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0"/>
      </w:pPr>
      <w:r>
        <w:t xml:space="preserve">П О С Т А Н О В Л Е Н И Е</w:t>
      </w:r>
      <w:r/>
    </w:p>
    <w:p>
      <w:pPr>
        <w:pStyle w:val="935"/>
        <w:jc w:val="center"/>
      </w:pPr>
      <w:r>
        <w:rPr>
          <w:rFonts w:eastAsia="Arial Unicode MS"/>
          <w:spacing w:val="30"/>
          <w:sz w:val="32"/>
        </w:rPr>
        <w:t xml:space="preserve">АДМИНИСТРАЦИИ ГОРОДА СТАВРОПОЛЯ</w:t>
      </w:r>
      <w:r>
        <w:rPr>
          <w:rFonts w:eastAsia="Arial Unicode MS"/>
          <w:spacing w:val="30"/>
          <w:sz w:val="32"/>
        </w:rPr>
      </w:r>
      <w:r/>
    </w:p>
    <w:p>
      <w:pPr>
        <w:pStyle w:val="935"/>
        <w:jc w:val="center"/>
      </w:pPr>
      <w:r>
        <w:rPr>
          <w:rFonts w:eastAsia="Arial Unicode MS"/>
          <w:spacing w:val="30"/>
          <w:sz w:val="32"/>
        </w:rPr>
        <w:t xml:space="preserve">СТАВРОПОЛЬСКОГО КРАЯ</w:t>
      </w:r>
      <w:r>
        <w:rPr>
          <w:rFonts w:eastAsia="Arial Unicode MS"/>
          <w:spacing w:val="30"/>
          <w:sz w:val="32"/>
        </w:rPr>
      </w:r>
      <w:r/>
    </w:p>
    <w:p>
      <w:pPr>
        <w:pStyle w:val="935"/>
        <w:jc w:val="both"/>
      </w:pPr>
      <w:r>
        <w:rPr>
          <w:rFonts w:eastAsia="Arial Unicode MS"/>
          <w:spacing w:val="30"/>
          <w:sz w:val="32"/>
        </w:rPr>
      </w:r>
      <w:r>
        <w:rPr>
          <w:rFonts w:eastAsia="Arial Unicode MS"/>
          <w:spacing w:val="30"/>
          <w:sz w:val="32"/>
        </w:rPr>
      </w:r>
      <w:r/>
    </w:p>
    <w:p>
      <w:pPr>
        <w:pStyle w:val="935"/>
        <w:jc w:val="both"/>
        <w:rPr>
          <w:rFonts w:eastAsia="Arial Unicode MS"/>
          <w:szCs w:val="32"/>
        </w:rPr>
      </w:pPr>
      <w:r>
        <w:rPr>
          <w:rFonts w:eastAsia="Arial Unicode MS"/>
          <w:spacing w:val="30"/>
          <w:sz w:val="32"/>
        </w:rPr>
        <w:t xml:space="preserve">17.04.2023              </w:t>
      </w:r>
      <w:r>
        <w:rPr>
          <w:rFonts w:eastAsia="Arial Unicode MS"/>
          <w:spacing w:val="30"/>
          <w:sz w:val="32"/>
        </w:rPr>
        <w:t xml:space="preserve">    </w:t>
      </w:r>
      <w:r>
        <w:rPr>
          <w:rFonts w:eastAsia="Arial Unicode MS"/>
          <w:spacing w:val="30"/>
          <w:sz w:val="32"/>
        </w:rPr>
        <w:t xml:space="preserve"> г. Ставрополь                </w:t>
      </w:r>
      <w:r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   </w:t>
      </w:r>
      <w:r>
        <w:rPr>
          <w:rFonts w:eastAsia="Arial Unicode MS"/>
          <w:spacing w:val="30"/>
          <w:sz w:val="32"/>
        </w:rPr>
        <w:t xml:space="preserve">№ 814</w:t>
      </w:r>
      <w:r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</w:r>
      <w:r/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rPr>
          <w:rFonts w:eastAsia="Arial Unicode MS"/>
          <w:color w:val="ffffff"/>
          <w:spacing w:val="30"/>
          <w:sz w:val="28"/>
          <w:szCs w:val="28"/>
        </w:rPr>
      </w:pPr>
      <w:r>
        <w:rPr>
          <w:sz w:val="28"/>
          <w:szCs w:val="28"/>
        </w:rPr>
        <w:t xml:space="preserve">Об утверждении Перечня муниципальных услуг, предоставляемых органами местного самоуправления города Ставрополя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 Утвердить Перечень муниципальных услуг, предоставляемых органами местного самоуправления города Ставрополя</w:t>
      </w:r>
      <w:r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.</w:t>
      </w:r>
      <w:r/>
    </w:p>
    <w:p>
      <w:pPr>
        <w:ind w:firstLine="708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2. </w:t>
      </w:r>
      <w:r>
        <w:rPr>
          <w:color w:val="000000"/>
          <w:sz w:val="28"/>
          <w:szCs w:val="28"/>
        </w:rPr>
        <w:t xml:space="preserve">Признат</w:t>
      </w:r>
      <w:r>
        <w:rPr>
          <w:color w:val="000000"/>
          <w:sz w:val="28"/>
          <w:szCs w:val="28"/>
        </w:rPr>
        <w:t xml:space="preserve">ь утратившими силу</w:t>
      </w:r>
      <w:r>
        <w:rPr>
          <w:color w:val="000000"/>
          <w:sz w:val="28"/>
          <w:szCs w:val="28"/>
        </w:rPr>
        <w:t xml:space="preserve">: </w:t>
      </w:r>
      <w:r/>
    </w:p>
    <w:p>
      <w:pPr>
        <w:ind w:firstLine="708"/>
        <w:tabs>
          <w:tab w:val="left" w:pos="709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</w:t>
      </w:r>
      <w:r>
        <w:rPr>
          <w:color w:val="000000"/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16.04.2020 №</w:t>
      </w:r>
      <w:r>
        <w:rPr>
          <w:color w:val="000000"/>
          <w:sz w:val="28"/>
          <w:szCs w:val="28"/>
        </w:rPr>
        <w:t xml:space="preserve"> </w:t>
      </w:r>
      <w:r>
        <w:rPr>
          <w:sz w:val="28"/>
          <w:szCs w:val="28"/>
        </w:rPr>
        <w:t xml:space="preserve">571</w:t>
      </w:r>
      <w:r>
        <w:rPr>
          <w:color w:val="000000"/>
          <w:sz w:val="28"/>
          <w:szCs w:val="28"/>
        </w:rPr>
        <w:t xml:space="preserve"> «</w:t>
      </w:r>
      <w:r>
        <w:rPr>
          <w:sz w:val="28"/>
        </w:rPr>
        <w:t xml:space="preserve">Об утверждении Перечня муниципальных услуг, предоставляемых органами местного самоуправления города Ставрополя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ind w:firstLine="708"/>
        <w:tabs>
          <w:tab w:val="left" w:pos="709" w:leader="none"/>
        </w:tabs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постановление</w:t>
      </w:r>
      <w:r>
        <w:rPr>
          <w:color w:val="000000"/>
          <w:sz w:val="28"/>
          <w:szCs w:val="28"/>
        </w:rPr>
        <w:t xml:space="preserve"> администрации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19.08.2020 </w:t>
      </w:r>
      <w:hyperlink r:id="rId18" w:tooltip="consultantplus://offline/ref=E97441AFD973FFB20CA32171B50CAB466E5A6F7CD82D730972FD9574915E0971B5BCFC92415198D8C070E69C595D20DF731FFD00F6EC7979D18F869BT4A7L" w:history="1">
        <w:r>
          <w:rPr>
            <w:rFonts w:eastAsiaTheme="minorHAnsi"/>
            <w:sz w:val="28"/>
            <w:szCs w:val="28"/>
            <w:lang w:eastAsia="en-US"/>
          </w:rPr>
          <w:t xml:space="preserve">№ </w:t>
        </w:r>
        <w:r>
          <w:rPr>
            <w:rFonts w:eastAsiaTheme="minorHAnsi"/>
            <w:sz w:val="28"/>
            <w:szCs w:val="28"/>
            <w:lang w:eastAsia="en-US"/>
          </w:rPr>
          <w:t xml:space="preserve">1364</w:t>
        </w:r>
      </w:hyperlink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изменений в Перечень муниципальных услуг, предоставляемых органами местного самоуправления города Ставрополя, утвержденный постановлением администрации города Ставрополя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от 16.04.2020 № 571</w:t>
      </w:r>
      <w:r>
        <w:rPr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8"/>
        <w:tabs>
          <w:tab w:val="left" w:pos="709" w:leader="none"/>
        </w:tabs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постановление</w:t>
      </w:r>
      <w:r>
        <w:rPr>
          <w:color w:val="000000"/>
          <w:sz w:val="28"/>
          <w:szCs w:val="28"/>
        </w:rPr>
        <w:t xml:space="preserve"> администрации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10.12.2020 </w:t>
      </w:r>
      <w:hyperlink r:id="rId19" w:tooltip="consultantplus://offline/ref=E97441AFD973FFB20CA32171B50CAB466E5A6F7CD82C760A73FE9574915E0971B5BCFC92415198D8C070E69C595D20DF731FFD00F6EC7979D18F869BT4A7L" w:history="1">
        <w:r>
          <w:rPr>
            <w:rFonts w:eastAsiaTheme="minorHAnsi"/>
            <w:sz w:val="28"/>
            <w:szCs w:val="28"/>
            <w:lang w:eastAsia="en-US"/>
          </w:rPr>
          <w:t xml:space="preserve">№ </w:t>
        </w:r>
        <w:r>
          <w:rPr>
            <w:rFonts w:eastAsiaTheme="minorHAnsi"/>
            <w:sz w:val="28"/>
            <w:szCs w:val="28"/>
            <w:lang w:eastAsia="en-US"/>
          </w:rPr>
          <w:t xml:space="preserve">2059</w:t>
        </w:r>
      </w:hyperlink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изменений в Перечень муниципальных услуг, предоставляемых органами местного самоуправления города Ставрополя, утвержденный постановлением администрации города Ставрополя </w:t>
      </w:r>
      <w:r>
        <w:rPr>
          <w:sz w:val="28"/>
        </w:rPr>
        <w:t xml:space="preserve">                        </w:t>
      </w:r>
      <w:r>
        <w:rPr>
          <w:sz w:val="28"/>
        </w:rPr>
        <w:t xml:space="preserve">от 16.04.2020 № 571</w:t>
      </w:r>
      <w:r>
        <w:rPr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8"/>
        <w:tabs>
          <w:tab w:val="left" w:pos="709" w:leader="none"/>
        </w:tabs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постановление</w:t>
      </w:r>
      <w:r>
        <w:rPr>
          <w:color w:val="000000"/>
          <w:sz w:val="28"/>
          <w:szCs w:val="28"/>
        </w:rPr>
        <w:t xml:space="preserve"> администрации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05.10.2021 </w:t>
      </w:r>
      <w:hyperlink r:id="rId20" w:tooltip="consultantplus://offline/ref=E97441AFD973FFB20CA32171B50CAB466E5A6F7CD823770A7AFF9574915E0971B5BCFC92415198D8C070E69C595D20DF731FFD00F6EC7979D18F869BT4A7L" w:history="1">
        <w:r>
          <w:rPr>
            <w:rFonts w:eastAsiaTheme="minorHAnsi"/>
            <w:sz w:val="28"/>
            <w:szCs w:val="28"/>
            <w:lang w:eastAsia="en-US"/>
          </w:rPr>
          <w:t xml:space="preserve">№ </w:t>
        </w:r>
        <w:r>
          <w:rPr>
            <w:rFonts w:eastAsiaTheme="minorHAnsi"/>
            <w:sz w:val="28"/>
            <w:szCs w:val="28"/>
            <w:lang w:eastAsia="en-US"/>
          </w:rPr>
          <w:t xml:space="preserve">2262</w:t>
        </w:r>
      </w:hyperlink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изменений в Перечень муниципальных услуг, предоставляемых органами местного самоуправления города Ставрополя, утвержденный постановлением администрации города Ставрополя </w:t>
      </w:r>
      <w:r>
        <w:rPr>
          <w:sz w:val="28"/>
        </w:rPr>
        <w:t xml:space="preserve">                          </w:t>
      </w:r>
      <w:r>
        <w:rPr>
          <w:sz w:val="28"/>
        </w:rPr>
        <w:t xml:space="preserve">от 16.04.2020 № 571</w:t>
      </w:r>
      <w:r>
        <w:rPr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8"/>
        <w:tabs>
          <w:tab w:val="left" w:pos="709" w:leader="none"/>
        </w:tabs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постановление</w:t>
      </w:r>
      <w:r>
        <w:rPr>
          <w:color w:val="000000"/>
          <w:sz w:val="28"/>
          <w:szCs w:val="28"/>
        </w:rPr>
        <w:t xml:space="preserve"> администрации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16.12.2021 </w:t>
      </w:r>
      <w:hyperlink r:id="rId21" w:tooltip="consultantplus://offline/ref=E97441AFD973FFB20CA32171B50CAB466E5A6F7CD823720A79FC9574915E0971B5BCFC92415198D8C070E69C595D20DF731FFD00F6EC7979D18F869BT4A7L" w:history="1">
        <w:r>
          <w:rPr>
            <w:rFonts w:eastAsiaTheme="minorHAnsi"/>
            <w:sz w:val="28"/>
            <w:szCs w:val="28"/>
            <w:lang w:eastAsia="en-US"/>
          </w:rPr>
          <w:t xml:space="preserve">№ </w:t>
        </w:r>
        <w:r>
          <w:rPr>
            <w:rFonts w:eastAsiaTheme="minorHAnsi"/>
            <w:sz w:val="28"/>
            <w:szCs w:val="28"/>
            <w:lang w:eastAsia="en-US"/>
          </w:rPr>
          <w:t xml:space="preserve">2901</w:t>
        </w:r>
      </w:hyperlink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изменения</w:t>
      </w:r>
      <w:r>
        <w:rPr>
          <w:sz w:val="28"/>
        </w:rPr>
        <w:t xml:space="preserve"> в Перечень муниципальных услуг, предоставляемых органами местного самоуправления города Ставрополя, утвержденный постановлением администрации города Ставрополя </w:t>
      </w:r>
      <w:r>
        <w:rPr>
          <w:sz w:val="28"/>
        </w:rPr>
        <w:t xml:space="preserve">                           </w:t>
      </w:r>
      <w:r>
        <w:rPr>
          <w:sz w:val="28"/>
        </w:rPr>
        <w:t xml:space="preserve">от 16.04.2020 № 571</w:t>
      </w:r>
      <w:r>
        <w:rPr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8"/>
        <w:tabs>
          <w:tab w:val="left" w:pos="709" w:leader="none"/>
        </w:tabs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постановление</w:t>
      </w:r>
      <w:r>
        <w:rPr>
          <w:color w:val="000000"/>
          <w:sz w:val="28"/>
          <w:szCs w:val="28"/>
        </w:rPr>
        <w:t xml:space="preserve"> администрации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10.03.2022 </w:t>
      </w:r>
      <w:hyperlink r:id="rId22" w:tooltip="consultantplus://offline/ref=E97441AFD973FFB20CA32171B50CAB466E5A6F7CD823710672F79574915E0971B5BCFC92415198D8C070E69C595D20DF731FFD00F6EC7979D18F869BT4A7L" w:history="1">
        <w:r>
          <w:rPr>
            <w:rFonts w:eastAsiaTheme="minorHAnsi"/>
            <w:sz w:val="28"/>
            <w:szCs w:val="28"/>
            <w:lang w:eastAsia="en-US"/>
          </w:rPr>
          <w:t xml:space="preserve">№</w:t>
        </w:r>
        <w:r>
          <w:rPr>
            <w:rFonts w:eastAsiaTheme="minorHAnsi"/>
            <w:sz w:val="28"/>
            <w:szCs w:val="28"/>
            <w:lang w:eastAsia="en-US"/>
          </w:rPr>
          <w:t xml:space="preserve"> </w:t>
        </w:r>
        <w:r>
          <w:rPr>
            <w:rFonts w:eastAsiaTheme="minorHAnsi"/>
            <w:sz w:val="28"/>
            <w:szCs w:val="28"/>
            <w:lang w:eastAsia="en-US"/>
          </w:rPr>
          <w:t xml:space="preserve">466</w:t>
        </w:r>
      </w:hyperlink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изменения</w:t>
      </w:r>
      <w:r>
        <w:rPr>
          <w:sz w:val="28"/>
        </w:rPr>
        <w:t xml:space="preserve"> в Перечень муниципальных услуг, предоставляемых органами местного самоуправления города Ставрополя, утвержденный постановлением администрации города Ставрополя от 16.04.2020 № 571</w:t>
      </w:r>
      <w:r>
        <w:rPr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8"/>
        <w:tabs>
          <w:tab w:val="left" w:pos="709" w:leader="none"/>
        </w:tabs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постановление</w:t>
      </w:r>
      <w:r>
        <w:rPr>
          <w:color w:val="000000"/>
          <w:sz w:val="28"/>
          <w:szCs w:val="28"/>
        </w:rPr>
        <w:t xml:space="preserve"> администрации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31.03.2022 </w:t>
      </w:r>
      <w:hyperlink r:id="rId23" w:tooltip="consultantplus://offline/ref=E97441AFD973FFB20CA32171B50CAB466E5A6F7CD8237E0879F99574915E0971B5BCFC92415198D8C070E69C595D20DF731FFD00F6EC7979D18F869BT4A7L" w:history="1">
        <w:r>
          <w:rPr>
            <w:rFonts w:eastAsiaTheme="minorHAnsi"/>
            <w:sz w:val="28"/>
            <w:szCs w:val="28"/>
            <w:lang w:eastAsia="en-US"/>
          </w:rPr>
          <w:t xml:space="preserve">№</w:t>
        </w:r>
        <w:r>
          <w:rPr>
            <w:rFonts w:eastAsiaTheme="minorHAnsi"/>
            <w:sz w:val="28"/>
            <w:szCs w:val="28"/>
            <w:lang w:eastAsia="en-US"/>
          </w:rPr>
          <w:t xml:space="preserve"> </w:t>
        </w:r>
        <w:r>
          <w:rPr>
            <w:rFonts w:eastAsiaTheme="minorHAnsi"/>
            <w:sz w:val="28"/>
            <w:szCs w:val="28"/>
            <w:lang w:eastAsia="en-US"/>
          </w:rPr>
          <w:t xml:space="preserve">667</w:t>
        </w:r>
      </w:hyperlink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изменения</w:t>
      </w:r>
      <w:r>
        <w:rPr>
          <w:sz w:val="28"/>
        </w:rPr>
        <w:t xml:space="preserve"> в Перечень муниципальных услуг, предоставляемых органами местного самоуправления города Ставрополя, утвержденный постановлением администрации города Ставрополя от 16.04.2020 № 571</w:t>
      </w:r>
      <w:r>
        <w:rPr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8"/>
        <w:tabs>
          <w:tab w:val="left" w:pos="709" w:leader="none"/>
        </w:tabs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постановление</w:t>
      </w:r>
      <w:r>
        <w:rPr>
          <w:color w:val="000000"/>
          <w:sz w:val="28"/>
          <w:szCs w:val="28"/>
        </w:rPr>
        <w:t xml:space="preserve"> администрации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27.04.2022 </w:t>
      </w:r>
      <w:hyperlink r:id="rId24" w:tooltip="consultantplus://offline/ref=E97441AFD973FFB20CA32171B50CAB466E5A6F7CD8237F077DFC9574915E0971B5BCFC92415198D8C070E69C595D20DF731FFD00F6EC7979D18F869BT4A7L" w:history="1">
        <w:r>
          <w:rPr>
            <w:rFonts w:eastAsiaTheme="minorHAnsi"/>
            <w:sz w:val="28"/>
            <w:szCs w:val="28"/>
            <w:lang w:eastAsia="en-US"/>
          </w:rPr>
          <w:t xml:space="preserve">№</w:t>
        </w:r>
        <w:r>
          <w:rPr>
            <w:rFonts w:eastAsiaTheme="minorHAnsi"/>
            <w:sz w:val="28"/>
            <w:szCs w:val="28"/>
            <w:lang w:eastAsia="en-US"/>
          </w:rPr>
          <w:t xml:space="preserve"> </w:t>
        </w:r>
        <w:r>
          <w:rPr>
            <w:rFonts w:eastAsiaTheme="minorHAnsi"/>
            <w:sz w:val="28"/>
            <w:szCs w:val="28"/>
            <w:lang w:eastAsia="en-US"/>
          </w:rPr>
          <w:t xml:space="preserve">927</w:t>
        </w:r>
      </w:hyperlink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</w:t>
      </w:r>
      <w:r>
        <w:rPr>
          <w:sz w:val="28"/>
        </w:rPr>
        <w:t xml:space="preserve">изменения</w:t>
      </w:r>
      <w:r>
        <w:rPr>
          <w:sz w:val="28"/>
        </w:rPr>
        <w:t xml:space="preserve"> в Перечень муниципальных услуг, предоставляемых органами местного самоуправления города Ставрополя, утвержденный постановлением администрации города Ставрополя от 16.04.2020 № 571</w:t>
      </w:r>
      <w:r>
        <w:rPr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8"/>
        <w:tabs>
          <w:tab w:val="left" w:pos="709" w:leader="none"/>
        </w:tabs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постановление</w:t>
      </w:r>
      <w:r>
        <w:rPr>
          <w:color w:val="000000"/>
          <w:sz w:val="28"/>
          <w:szCs w:val="28"/>
        </w:rPr>
        <w:t xml:space="preserve"> администрации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15.08.2022 </w:t>
      </w:r>
      <w:hyperlink r:id="rId25" w:tooltip="consultantplus://offline/ref=E97441AFD973FFB20CA32171B50CAB466E5A6F7CD822720879FC9574915E0971B5BCFC92415198D8C070E69C595D20DF731FFD00F6EC7979D18F869BT4A7L" w:history="1">
        <w:r>
          <w:rPr>
            <w:rFonts w:eastAsiaTheme="minorHAnsi"/>
            <w:sz w:val="28"/>
            <w:szCs w:val="28"/>
            <w:lang w:eastAsia="en-US"/>
          </w:rPr>
          <w:t xml:space="preserve">№</w:t>
        </w:r>
        <w:r>
          <w:rPr>
            <w:rFonts w:eastAsiaTheme="minorHAnsi"/>
            <w:sz w:val="28"/>
            <w:szCs w:val="28"/>
            <w:lang w:eastAsia="en-US"/>
          </w:rPr>
          <w:t xml:space="preserve"> </w:t>
        </w:r>
        <w:r>
          <w:rPr>
            <w:rFonts w:eastAsiaTheme="minorHAnsi"/>
            <w:sz w:val="28"/>
            <w:szCs w:val="28"/>
            <w:lang w:eastAsia="en-US"/>
          </w:rPr>
          <w:t xml:space="preserve">1723</w:t>
        </w:r>
      </w:hyperlink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изменения</w:t>
      </w:r>
      <w:r>
        <w:rPr>
          <w:sz w:val="28"/>
        </w:rPr>
        <w:t xml:space="preserve"> в </w:t>
      </w:r>
      <w:r>
        <w:rPr>
          <w:sz w:val="28"/>
        </w:rPr>
        <w:t xml:space="preserve">пункт 17 раздела «Муниципальные услуги в сфере земельно-имущественных отношений» Перечня</w:t>
      </w:r>
      <w:r>
        <w:rPr>
          <w:sz w:val="28"/>
        </w:rPr>
        <w:t xml:space="preserve"> муниципальных услуг, предоставляемых органами местного самоуправления</w:t>
      </w:r>
      <w:r>
        <w:rPr>
          <w:sz w:val="28"/>
        </w:rPr>
        <w:t xml:space="preserve"> города Ставрополя, утвержденного</w:t>
      </w:r>
      <w:r>
        <w:rPr>
          <w:sz w:val="28"/>
        </w:rPr>
        <w:t xml:space="preserve"> постановлением администрации города Ставрополя от 16.04.2020 № 571</w:t>
      </w:r>
      <w:r>
        <w:rPr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8"/>
        <w:tabs>
          <w:tab w:val="left" w:pos="709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</w:t>
      </w:r>
      <w:r>
        <w:rPr>
          <w:color w:val="000000"/>
          <w:sz w:val="28"/>
          <w:szCs w:val="28"/>
        </w:rPr>
        <w:t xml:space="preserve"> администрации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20.02.2023 </w:t>
      </w:r>
      <w:hyperlink r:id="rId26" w:tooltip="consultantplus://offline/ref=E97441AFD973FFB20CA32171B50CAB466E5A6F7CDB2B750E79F89574915E0971B5BCFC92415198D8C070E69C595D20DF731FFD00F6EC7979D18F869BT4A7L" w:history="1">
        <w:r>
          <w:rPr>
            <w:rFonts w:eastAsiaTheme="minorHAnsi"/>
            <w:sz w:val="28"/>
            <w:szCs w:val="28"/>
            <w:lang w:eastAsia="en-US"/>
          </w:rPr>
          <w:t xml:space="preserve">№</w:t>
        </w:r>
        <w:r>
          <w:rPr>
            <w:rFonts w:eastAsiaTheme="minorHAnsi"/>
            <w:sz w:val="28"/>
            <w:szCs w:val="28"/>
            <w:lang w:eastAsia="en-US"/>
          </w:rPr>
          <w:t xml:space="preserve"> </w:t>
        </w:r>
        <w:r>
          <w:rPr>
            <w:rFonts w:eastAsiaTheme="minorHAnsi"/>
            <w:sz w:val="28"/>
            <w:szCs w:val="28"/>
            <w:lang w:eastAsia="en-US"/>
          </w:rPr>
          <w:t xml:space="preserve">329</w:t>
        </w:r>
      </w:hyperlink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изменений в Перечень муниципальных услуг, предоставляемых органами местного самоуправления города Ставрополя, утвержденный постановлением администрации города Ставрополя от 16.04.2020 № 571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966"/>
        <w:ind w:left="0" w:firstLine="708"/>
        <w:spacing w:after="0"/>
        <w:tabs>
          <w:tab w:val="left" w:pos="7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силу со дня его подписания.</w:t>
      </w:r>
      <w:r/>
    </w:p>
    <w:p>
      <w:pPr>
        <w:pStyle w:val="966"/>
        <w:ind w:left="0" w:firstLine="70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 Опубликовать настоящее постановление в газете «Вечерний Ставрополь».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И.И. Ульянченко</w:t>
      </w:r>
      <w:r/>
    </w:p>
    <w:p>
      <w:pPr>
        <w:pStyle w:val="943"/>
        <w:ind w:left="0"/>
        <w:spacing w:after="0" w:line="240" w:lineRule="auto"/>
        <w:tabs>
          <w:tab w:val="left" w:pos="0" w:leader="none"/>
          <w:tab w:val="left" w:pos="709" w:leader="none"/>
        </w:tabs>
        <w:rPr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4"/>
          <w:footerReference w:type="even" r:id="rId15"/>
          <w:footerReference w:type="first" r:id="rId16"/>
          <w:footnotePr/>
          <w:endnotePr/>
          <w:type w:val="nextColumn"/>
          <w:pgSz w:w="11906" w:h="16838" w:orient="portrait"/>
          <w:pgMar w:top="1418" w:right="567" w:bottom="1134" w:left="1985" w:header="720" w:footer="720" w:gutter="0"/>
          <w:pgNumType w:start="2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ind w:left="5245" w:right="-145"/>
        <w:spacing w:line="240" w:lineRule="exact"/>
        <w:tabs>
          <w:tab w:val="left" w:pos="567" w:leader="none"/>
          <w:tab w:val="left" w:pos="709" w:leader="none"/>
          <w:tab w:val="left" w:pos="993" w:leader="none"/>
          <w:tab w:val="left" w:pos="52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/>
    </w:p>
    <w:p>
      <w:pPr>
        <w:ind w:left="5245" w:right="-145"/>
        <w:spacing w:line="240" w:lineRule="exact"/>
        <w:tabs>
          <w:tab w:val="left" w:pos="567" w:leader="none"/>
          <w:tab w:val="left" w:pos="709" w:leader="none"/>
          <w:tab w:val="left" w:pos="993" w:leader="none"/>
          <w:tab w:val="left" w:pos="524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245" w:right="-145"/>
        <w:spacing w:line="240" w:lineRule="exact"/>
        <w:tabs>
          <w:tab w:val="left" w:pos="567" w:leader="none"/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постановлению</w:t>
      </w:r>
      <w:r>
        <w:rPr>
          <w:sz w:val="28"/>
          <w:szCs w:val="28"/>
        </w:rPr>
        <w:t xml:space="preserve"> администрации города Ставрополя</w:t>
      </w:r>
      <w:r/>
    </w:p>
    <w:p>
      <w:pPr>
        <w:ind w:left="5245" w:right="-145"/>
        <w:spacing w:line="240" w:lineRule="exact"/>
        <w:widowControl w:val="off"/>
        <w:tabs>
          <w:tab w:val="left" w:pos="709" w:leader="none"/>
          <w:tab w:val="left" w:pos="3402" w:leader="none"/>
          <w:tab w:val="left" w:pos="52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17.04.2023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814 </w:t>
      </w:r>
      <w:r/>
    </w:p>
    <w:p>
      <w:pPr>
        <w:widowControl w:val="off"/>
        <w:tabs>
          <w:tab w:val="left" w:pos="709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widowControl w:val="off"/>
        <w:tabs>
          <w:tab w:val="left" w:pos="709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968"/>
        <w:jc w:val="center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</w:t>
      </w:r>
      <w:r/>
    </w:p>
    <w:p>
      <w:pPr>
        <w:pStyle w:val="968"/>
        <w:jc w:val="center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услуг, предоставляемых органами местного самоуправления города Ставрополя</w:t>
      </w:r>
      <w:r/>
    </w:p>
    <w:p>
      <w:pPr>
        <w:jc w:val="center"/>
        <w:widowControl w:val="off"/>
        <w:tabs>
          <w:tab w:val="left" w:pos="709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tbl>
      <w:tblPr>
        <w:tblW w:w="5000" w:type="pct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25"/>
        <w:gridCol w:w="9052"/>
      </w:tblGrid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№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/>
          </w:p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п/п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услуги</w:t>
            </w:r>
            <w:r/>
          </w:p>
        </w:tc>
      </w:tr>
    </w:tbl>
    <w:p>
      <w:pPr>
        <w:jc w:val="center"/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5000" w:type="pct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25"/>
        <w:gridCol w:w="9052"/>
      </w:tblGrid>
      <w:tr>
        <w:trPr>
          <w:tblHeader/>
        </w:trPr>
        <w:tc>
          <w:tcPr>
            <w:tcW w:w="224" w:type="pct"/>
            <w:textDirection w:val="lrTb"/>
            <w:noWrap w:val="false"/>
          </w:tcPr>
          <w:p>
            <w:pPr>
              <w:pStyle w:val="96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969"/>
              <w:jc w:val="center"/>
              <w:rPr>
                <w:rFonts w:ascii="Times New Roman" w:hAnsi="Times New Roman" w:cs="Times New Roman"/>
                <w:sz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услуги в сфере образования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информации об организации общ</w:t>
            </w:r>
            <w:r>
              <w:rPr>
                <w:rFonts w:ascii="Times New Roman" w:hAnsi="Times New Roman" w:cs="Times New Roman"/>
                <w:sz w:val="20"/>
              </w:rPr>
              <w:t xml:space="preserve">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подведомственных комитету образования администрации города Ставрополя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Постановка на учет и направление детей в образовательные учреждения, реализующие образовательные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программы дошкольного образования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Запись на обучение по дополнительной общеобразовательной программе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4.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отдыха детей в каникулярное время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969"/>
              <w:jc w:val="center"/>
              <w:rPr>
                <w:rFonts w:ascii="Times New Roman" w:hAnsi="Times New Roman" w:cs="Times New Roman"/>
                <w:sz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услуги в сфере социальной защиты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дополнительных мер социальной поддержки и социальной помощи отдельным категориям граждан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Признание малоимущими семей или малоимущими одиноко проживающих граждан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969"/>
              <w:jc w:val="center"/>
              <w:rPr>
                <w:rFonts w:ascii="Times New Roman" w:hAnsi="Times New Roman" w:cs="Times New Roman"/>
                <w:sz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услуги в сфере земельно-имущественных отношений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земельного участка, находящегося в государственной или муниципальной собственности, гражданину </w:t>
            </w: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или </w:t>
            </w:r>
            <w:r>
              <w:rPr>
                <w:rFonts w:ascii="Times New Roman" w:hAnsi="Times New Roman" w:cs="Times New Roman"/>
                <w:sz w:val="20"/>
              </w:rPr>
              <w:t xml:space="preserve">юридическому лицу в собственность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бесплатно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Изменение одного вида разрешенного использования земельного участка и объекта капитального строительства на другой вид такого использования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Предварительное согласование предоставления земельного участка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Утверждение схемы расположения земельного участка или земельных участков на кадастровом плане территории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eastAsia="zh-CN"/>
              </w:rPr>
              <w:t xml:space="preserve"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муниципального имущества во временное владение и пользование гражданам и юридическим лицам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Присвоение адреса объекту адресации, изменение и аннулирование такого адреса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23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Согласование размещения объектов на землях и земельных участках, находящихся в муниципальной собственности, землях и</w:t>
            </w:r>
            <w:r>
              <w:rPr>
                <w:sz w:val="20"/>
              </w:rPr>
              <w:t xml:space="preserve"> земельных участках, государственная собственность на которые не разграничена, расположенных в границах муниципального образования города Ставрополя Ставропольского края, без предоставления земельных участков и установления сервитутов, публичных сервитутов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25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26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27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 на основании заявления правообладателя об отказе от права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28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29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Приватизация муниципального имущества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31</w:t>
            </w:r>
            <w:r>
              <w:rPr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32</w:t>
            </w:r>
            <w:r>
              <w:rPr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33</w:t>
            </w:r>
            <w:r>
              <w:rPr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96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услуги в сфере жилищно-коммунального хозяйства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34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Прин</w:t>
            </w:r>
            <w:r>
              <w:rPr>
                <w:rFonts w:ascii="Times New Roman" w:hAnsi="Times New Roman" w:cs="Times New Roman"/>
                <w:sz w:val="20"/>
              </w:rPr>
              <w:t xml:space="preserve">ятие на учет граждан в качестве</w:t>
            </w:r>
            <w:r>
              <w:rPr>
                <w:rFonts w:ascii="Times New Roman" w:hAnsi="Times New Roman" w:cs="Times New Roman"/>
                <w:sz w:val="20"/>
              </w:rPr>
              <w:t xml:space="preserve"> нуждающихся в жилых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помещениях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35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информации об очередности предоставления жилых помещений на условиях социального найма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36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37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Признание молодой семьи семьей, нуждающейся в улучшении жилищных условий для участия в ме</w:t>
            </w:r>
            <w:r>
              <w:rPr>
                <w:rFonts w:ascii="Times New Roman" w:hAnsi="Times New Roman" w:cs="Times New Roman"/>
                <w:sz w:val="20"/>
              </w:rPr>
              <w:t xml:space="preserve">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      </w:r>
            <w:hyperlink r:id="rId27" w:tooltip="consultantplus://offline/ref=772FF4DD9E616C94133BC5A3C54208C5E00740FFF91C43CB87E33BDC9A53E809A84472366DC501A2D56FFB1CECF4960E4F3EA83E4070F07FdDf6J" w:history="1">
              <w:r>
                <w:rPr>
                  <w:rFonts w:ascii="Times New Roman" w:hAnsi="Times New Roman" w:cs="Times New Roman"/>
                  <w:sz w:val="20"/>
                </w:rPr>
                <w:t xml:space="preserve">программы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Федерации»»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38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Предоставление жилого помещения по договору социального найма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39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Перевод жилого помещения в нежилое помещение и нежилого помещения в жилое помещение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40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Согласование проведения переустройства и (или) перепланировки помещения в многоквартирном 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доме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41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акта приемочной комиссии о завершении переустройства и (или) перепланировки помещения в многоквартирном доме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43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</w:t>
            </w:r>
            <w:r>
              <w:rPr>
                <w:rFonts w:ascii="Times New Roman" w:hAnsi="Times New Roman" w:cs="Times New Roman"/>
                <w:sz w:val="20"/>
              </w:rPr>
              <w:t xml:space="preserve">сного и (или)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Проведение муниципальной экспертизы проекта освоения лесов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45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разрешений на право вырубки зеленых насаждений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46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участка земли для создания семейных (родовых) захоронений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47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Передача в собственность граждан занимаемых ими жилых помещений жилищного фонда (приватизация жилищного фонда)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48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Присоединение объектов дорожного сервиса к автомобильным дорогам общего пользования местного значения города Ставрополя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969"/>
              <w:jc w:val="center"/>
              <w:rPr>
                <w:rFonts w:ascii="Times New Roman" w:hAnsi="Times New Roman" w:cs="Times New Roman"/>
                <w:sz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услуги в сфере архитектуры и градостроительства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49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разрешения на строительство объекта капитал</w:t>
            </w:r>
            <w:r>
              <w:rPr>
                <w:rFonts w:ascii="Times New Roman" w:hAnsi="Times New Roman" w:cs="Times New Roman"/>
                <w:sz w:val="20"/>
              </w:rPr>
              <w:t xml:space="preserve">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разрешения на ввод объекта в эксплуатацию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51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градостроительного плана земельного участка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52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53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54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решения о согласовании архитектурно-градостроительного облика объекта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55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Подготовка и утверждение документации по планировке территории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56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разрешения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условно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разрешенный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вид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использования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земельного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участка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или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объекта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капитального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строительства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57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разрешения на осуществление земляных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работ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58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Направление уведомления о соответствии указанных </w:t>
            </w:r>
            <w:r>
              <w:rPr>
                <w:rFonts w:ascii="Times New Roman" w:hAnsi="Times New Roman" w:cs="Times New Roman"/>
                <w:sz w:val="20"/>
              </w:rPr>
      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59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61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Признание садового дома жилым домом и жилого дома садовым домом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62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Ставропольского края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969"/>
              <w:jc w:val="center"/>
              <w:rPr>
                <w:rFonts w:ascii="Times New Roman" w:hAnsi="Times New Roman" w:cs="Times New Roman"/>
                <w:sz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услуги в сфере архивного дела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63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Информационное обеспечение граждан, организаций 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969"/>
              <w:jc w:val="center"/>
              <w:rPr>
                <w:rFonts w:ascii="Times New Roman" w:hAnsi="Times New Roman" w:cs="Times New Roman"/>
                <w:sz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услуги в сфере предпринимательской деятельности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64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65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</w:t>
            </w:r>
            <w:r>
              <w:rPr>
                <w:rFonts w:ascii="Times New Roman" w:hAnsi="Times New Roman" w:cs="Times New Roman"/>
                <w:sz w:val="20"/>
              </w:rPr>
              <w:t xml:space="preserve">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969"/>
              <w:jc w:val="center"/>
              <w:rPr>
                <w:rFonts w:ascii="Times New Roman" w:hAnsi="Times New Roman" w:cs="Times New Roman"/>
                <w:sz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услуги в сфере молодежной политики и развития физической культуры и спорта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66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Присвоение спортивных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разрядов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67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Присвоение квалификационных категорий спортивных судей</w:t>
            </w:r>
            <w:r/>
          </w:p>
        </w:tc>
      </w:tr>
      <w:tr>
        <w:trPr/>
        <w:tc>
          <w:tcPr>
            <w:tcW w:w="224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68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6" w:type="pct"/>
            <w:textDirection w:val="lrTb"/>
            <w:noWrap w:val="false"/>
          </w:tcPr>
          <w:p>
            <w:pPr>
              <w:pStyle w:val="9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разрешения на вступление в брак лицу, достигшему возраста шестнадцати лет, но не достигшему совершеннолетия</w:t>
            </w:r>
            <w:r/>
          </w:p>
        </w:tc>
      </w:tr>
    </w:tbl>
    <w:p>
      <w:pPr>
        <w:tabs>
          <w:tab w:val="left" w:pos="540" w:leader="none"/>
          <w:tab w:val="left" w:pos="709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tabs>
          <w:tab w:val="left" w:pos="540" w:leader="none"/>
          <w:tab w:val="left" w:pos="709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tabs>
          <w:tab w:val="left" w:pos="540" w:leader="none"/>
          <w:tab w:val="left" w:pos="709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/>
    </w:p>
    <w:p>
      <w:pPr>
        <w:spacing w:line="240" w:lineRule="exact"/>
        <w:tabs>
          <w:tab w:val="left" w:pos="540" w:leader="none"/>
          <w:tab w:val="left" w:pos="709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В.В. Зритнев</w:t>
      </w:r>
      <w:r/>
    </w:p>
    <w:sectPr>
      <w:headerReference w:type="default" r:id="rId12"/>
      <w:headerReference w:type="even" r:id="rId13"/>
      <w:footnotePr>
        <w:pos w:val="beneathText"/>
      </w:footnotePr>
      <w:endnotePr/>
      <w:type w:val="nextPage"/>
      <w:pgSz w:w="11905" w:h="16837" w:orient="portrait"/>
      <w:pgMar w:top="1134" w:right="567" w:bottom="680" w:left="1985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rPr>
        <w:rStyle w:val="945"/>
      </w:rPr>
      <w:framePr w:wrap="around" w:vAnchor="text" w:hAnchor="margin" w:xAlign="right" w:y="1"/>
    </w:pPr>
    <w:r/>
    <w:r/>
  </w:p>
  <w:p>
    <w:pPr>
      <w:pStyle w:val="947"/>
      <w:ind w:right="360"/>
      <w:tabs>
        <w:tab w:val="left" w:pos="1843" w:leader="none"/>
      </w:tabs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rPr>
        <w:rStyle w:val="945"/>
      </w:rPr>
      <w:framePr w:wrap="around" w:vAnchor="text" w:hAnchor="margin" w:xAlign="right" w:y="1"/>
    </w:pPr>
    <w:r>
      <w:rPr>
        <w:rStyle w:val="945"/>
      </w:rPr>
      <w:fldChar w:fldCharType="begin"/>
    </w:r>
    <w:r>
      <w:rPr>
        <w:rStyle w:val="945"/>
      </w:rPr>
      <w:instrText xml:space="preserve">PAGE  </w:instrText>
    </w:r>
    <w:r>
      <w:rPr>
        <w:rStyle w:val="945"/>
      </w:rPr>
      <w:fldChar w:fldCharType="end"/>
    </w:r>
    <w:r/>
  </w:p>
  <w:p>
    <w:pPr>
      <w:pStyle w:val="947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rStyle w:val="945"/>
        <w:sz w:val="28"/>
        <w:szCs w:val="28"/>
      </w:rPr>
      <w:framePr w:wrap="around" w:vAnchor="text" w:hAnchor="margin" w:xAlign="center" w:y="1"/>
    </w:pPr>
    <w:r>
      <w:rPr>
        <w:rStyle w:val="945"/>
        <w:sz w:val="28"/>
        <w:szCs w:val="28"/>
      </w:rPr>
      <w:t xml:space="preserve">2</w:t>
    </w:r>
    <w:r/>
  </w:p>
  <w:p>
    <w:pPr>
      <w:pStyle w:val="946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rStyle w:val="945"/>
      </w:rPr>
      <w:framePr w:wrap="around" w:vAnchor="text" w:hAnchor="margin" w:xAlign="center" w:y="1"/>
    </w:pPr>
    <w:r>
      <w:rPr>
        <w:rStyle w:val="945"/>
      </w:rPr>
      <w:fldChar w:fldCharType="begin"/>
    </w:r>
    <w:r>
      <w:rPr>
        <w:rStyle w:val="945"/>
      </w:rPr>
      <w:instrText xml:space="preserve">PAGE  </w:instrText>
    </w:r>
    <w:r>
      <w:rPr>
        <w:rStyle w:val="945"/>
      </w:rPr>
      <w:fldChar w:fldCharType="end"/>
    </w:r>
    <w:r/>
  </w:p>
  <w:p>
    <w:pPr>
      <w:pStyle w:val="946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rStyle w:val="945"/>
        <w:sz w:val="28"/>
        <w:szCs w:val="28"/>
      </w:rPr>
      <w:framePr w:wrap="around" w:vAnchor="text" w:hAnchor="margin" w:xAlign="center" w:y="1"/>
    </w:pPr>
    <w:r>
      <w:rPr>
        <w:rStyle w:val="945"/>
        <w:sz w:val="28"/>
        <w:szCs w:val="28"/>
      </w:rPr>
      <w:fldChar w:fldCharType="begin"/>
    </w:r>
    <w:r>
      <w:rPr>
        <w:rStyle w:val="945"/>
        <w:sz w:val="28"/>
        <w:szCs w:val="28"/>
      </w:rPr>
      <w:instrText xml:space="preserve">PAGE  </w:instrText>
    </w:r>
    <w:r>
      <w:rPr>
        <w:rStyle w:val="945"/>
        <w:sz w:val="28"/>
        <w:szCs w:val="28"/>
      </w:rPr>
      <w:fldChar w:fldCharType="separate"/>
    </w:r>
    <w:r>
      <w:rPr>
        <w:rStyle w:val="945"/>
        <w:sz w:val="28"/>
        <w:szCs w:val="28"/>
      </w:rPr>
      <w:t xml:space="preserve">4</w:t>
    </w:r>
    <w:r>
      <w:rPr>
        <w:rStyle w:val="945"/>
        <w:sz w:val="28"/>
        <w:szCs w:val="28"/>
      </w:rPr>
      <w:fldChar w:fldCharType="end"/>
    </w:r>
    <w:r/>
  </w:p>
  <w:p>
    <w:pPr>
      <w:pStyle w:val="946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rStyle w:val="945"/>
      </w:rPr>
      <w:framePr w:wrap="around" w:vAnchor="text" w:hAnchor="margin" w:xAlign="center" w:y="1"/>
    </w:pPr>
    <w:r>
      <w:rPr>
        <w:rStyle w:val="945"/>
      </w:rPr>
      <w:fldChar w:fldCharType="begin"/>
    </w:r>
    <w:r>
      <w:rPr>
        <w:rStyle w:val="945"/>
      </w:rPr>
      <w:instrText xml:space="preserve">PAGE  </w:instrText>
    </w:r>
    <w:r>
      <w:rPr>
        <w:rStyle w:val="945"/>
      </w:rPr>
      <w:fldChar w:fldCharType="end"/>
    </w:r>
    <w:r/>
  </w:p>
  <w:p>
    <w:pPr>
      <w:pStyle w:val="9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56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4">
    <w:name w:val="Heading 1"/>
    <w:basedOn w:val="935"/>
    <w:next w:val="935"/>
    <w:link w:val="7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5">
    <w:name w:val="Heading 1 Char"/>
    <w:basedOn w:val="937"/>
    <w:link w:val="764"/>
    <w:uiPriority w:val="9"/>
    <w:rPr>
      <w:rFonts w:ascii="Arial" w:hAnsi="Arial" w:eastAsia="Arial" w:cs="Arial"/>
      <w:sz w:val="40"/>
      <w:szCs w:val="40"/>
    </w:rPr>
  </w:style>
  <w:style w:type="paragraph" w:styleId="766">
    <w:name w:val="Heading 2"/>
    <w:basedOn w:val="935"/>
    <w:next w:val="935"/>
    <w:link w:val="7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7">
    <w:name w:val="Heading 2 Char"/>
    <w:basedOn w:val="937"/>
    <w:link w:val="766"/>
    <w:uiPriority w:val="9"/>
    <w:rPr>
      <w:rFonts w:ascii="Arial" w:hAnsi="Arial" w:eastAsia="Arial" w:cs="Arial"/>
      <w:sz w:val="34"/>
    </w:rPr>
  </w:style>
  <w:style w:type="paragraph" w:styleId="768">
    <w:name w:val="Heading 3"/>
    <w:basedOn w:val="935"/>
    <w:next w:val="935"/>
    <w:link w:val="7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9">
    <w:name w:val="Heading 3 Char"/>
    <w:basedOn w:val="937"/>
    <w:link w:val="768"/>
    <w:uiPriority w:val="9"/>
    <w:rPr>
      <w:rFonts w:ascii="Arial" w:hAnsi="Arial" w:eastAsia="Arial" w:cs="Arial"/>
      <w:sz w:val="30"/>
      <w:szCs w:val="30"/>
    </w:rPr>
  </w:style>
  <w:style w:type="character" w:styleId="770">
    <w:name w:val="Heading 4 Char"/>
    <w:basedOn w:val="937"/>
    <w:link w:val="936"/>
    <w:uiPriority w:val="9"/>
    <w:rPr>
      <w:rFonts w:ascii="Arial" w:hAnsi="Arial" w:eastAsia="Arial" w:cs="Arial"/>
      <w:b/>
      <w:bCs/>
      <w:sz w:val="26"/>
      <w:szCs w:val="26"/>
    </w:rPr>
  </w:style>
  <w:style w:type="paragraph" w:styleId="771">
    <w:name w:val="Heading 5"/>
    <w:basedOn w:val="935"/>
    <w:next w:val="935"/>
    <w:link w:val="7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2">
    <w:name w:val="Heading 5 Char"/>
    <w:basedOn w:val="937"/>
    <w:link w:val="771"/>
    <w:uiPriority w:val="9"/>
    <w:rPr>
      <w:rFonts w:ascii="Arial" w:hAnsi="Arial" w:eastAsia="Arial" w:cs="Arial"/>
      <w:b/>
      <w:bCs/>
      <w:sz w:val="24"/>
      <w:szCs w:val="24"/>
    </w:rPr>
  </w:style>
  <w:style w:type="paragraph" w:styleId="773">
    <w:name w:val="Heading 6"/>
    <w:basedOn w:val="935"/>
    <w:next w:val="935"/>
    <w:link w:val="7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4">
    <w:name w:val="Heading 6 Char"/>
    <w:basedOn w:val="937"/>
    <w:link w:val="773"/>
    <w:uiPriority w:val="9"/>
    <w:rPr>
      <w:rFonts w:ascii="Arial" w:hAnsi="Arial" w:eastAsia="Arial" w:cs="Arial"/>
      <w:b/>
      <w:bCs/>
      <w:sz w:val="22"/>
      <w:szCs w:val="22"/>
    </w:rPr>
  </w:style>
  <w:style w:type="paragraph" w:styleId="775">
    <w:name w:val="Heading 7"/>
    <w:basedOn w:val="935"/>
    <w:next w:val="935"/>
    <w:link w:val="7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6">
    <w:name w:val="Heading 7 Char"/>
    <w:basedOn w:val="937"/>
    <w:link w:val="7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7">
    <w:name w:val="Heading 8"/>
    <w:basedOn w:val="935"/>
    <w:next w:val="935"/>
    <w:link w:val="7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8">
    <w:name w:val="Heading 8 Char"/>
    <w:basedOn w:val="937"/>
    <w:link w:val="777"/>
    <w:uiPriority w:val="9"/>
    <w:rPr>
      <w:rFonts w:ascii="Arial" w:hAnsi="Arial" w:eastAsia="Arial" w:cs="Arial"/>
      <w:i/>
      <w:iCs/>
      <w:sz w:val="22"/>
      <w:szCs w:val="22"/>
    </w:rPr>
  </w:style>
  <w:style w:type="paragraph" w:styleId="779">
    <w:name w:val="Heading 9"/>
    <w:basedOn w:val="935"/>
    <w:next w:val="935"/>
    <w:link w:val="7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0">
    <w:name w:val="Heading 9 Char"/>
    <w:basedOn w:val="937"/>
    <w:link w:val="779"/>
    <w:uiPriority w:val="9"/>
    <w:rPr>
      <w:rFonts w:ascii="Arial" w:hAnsi="Arial" w:eastAsia="Arial" w:cs="Arial"/>
      <w:i/>
      <w:iCs/>
      <w:sz w:val="21"/>
      <w:szCs w:val="21"/>
    </w:rPr>
  </w:style>
  <w:style w:type="character" w:styleId="781">
    <w:name w:val="Title Char"/>
    <w:basedOn w:val="937"/>
    <w:link w:val="964"/>
    <w:uiPriority w:val="10"/>
    <w:rPr>
      <w:sz w:val="48"/>
      <w:szCs w:val="48"/>
    </w:rPr>
  </w:style>
  <w:style w:type="paragraph" w:styleId="782">
    <w:name w:val="Subtitle"/>
    <w:basedOn w:val="935"/>
    <w:next w:val="935"/>
    <w:link w:val="783"/>
    <w:uiPriority w:val="11"/>
    <w:qFormat/>
    <w:pPr>
      <w:spacing w:before="200" w:after="200"/>
    </w:pPr>
    <w:rPr>
      <w:sz w:val="24"/>
      <w:szCs w:val="24"/>
    </w:rPr>
  </w:style>
  <w:style w:type="character" w:styleId="783">
    <w:name w:val="Subtitle Char"/>
    <w:basedOn w:val="937"/>
    <w:link w:val="782"/>
    <w:uiPriority w:val="11"/>
    <w:rPr>
      <w:sz w:val="24"/>
      <w:szCs w:val="24"/>
    </w:rPr>
  </w:style>
  <w:style w:type="paragraph" w:styleId="784">
    <w:name w:val="Quote"/>
    <w:basedOn w:val="935"/>
    <w:next w:val="935"/>
    <w:link w:val="785"/>
    <w:uiPriority w:val="29"/>
    <w:qFormat/>
    <w:pPr>
      <w:ind w:left="720" w:right="720"/>
    </w:pPr>
    <w:rPr>
      <w:i/>
    </w:rPr>
  </w:style>
  <w:style w:type="character" w:styleId="785">
    <w:name w:val="Quote Char"/>
    <w:link w:val="784"/>
    <w:uiPriority w:val="29"/>
    <w:rPr>
      <w:i/>
    </w:rPr>
  </w:style>
  <w:style w:type="paragraph" w:styleId="786">
    <w:name w:val="Intense Quote"/>
    <w:basedOn w:val="935"/>
    <w:next w:val="935"/>
    <w:link w:val="7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7">
    <w:name w:val="Intense Quote Char"/>
    <w:link w:val="786"/>
    <w:uiPriority w:val="30"/>
    <w:rPr>
      <w:i/>
    </w:rPr>
  </w:style>
  <w:style w:type="character" w:styleId="788">
    <w:name w:val="Header Char"/>
    <w:basedOn w:val="937"/>
    <w:link w:val="946"/>
    <w:uiPriority w:val="99"/>
  </w:style>
  <w:style w:type="character" w:styleId="789">
    <w:name w:val="Footer Char"/>
    <w:basedOn w:val="937"/>
    <w:link w:val="947"/>
    <w:uiPriority w:val="99"/>
  </w:style>
  <w:style w:type="paragraph" w:styleId="790">
    <w:name w:val="Caption"/>
    <w:basedOn w:val="935"/>
    <w:next w:val="9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1">
    <w:name w:val="Caption Char"/>
    <w:basedOn w:val="790"/>
    <w:link w:val="947"/>
    <w:uiPriority w:val="99"/>
  </w:style>
  <w:style w:type="table" w:styleId="792">
    <w:name w:val="Table Grid"/>
    <w:basedOn w:val="9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>
    <w:name w:val="Table Grid Light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>
    <w:name w:val="Plain Table 1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>
    <w:name w:val="Plain Table 2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>
    <w:name w:val="Plain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7">
    <w:name w:val="Plain Table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Plain Table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9">
    <w:name w:val="Grid Table 1 Light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4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1">
    <w:name w:val="Grid Table 4 - Accent 1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2">
    <w:name w:val="Grid Table 4 - Accent 2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3">
    <w:name w:val="Grid Table 4 - Accent 3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4">
    <w:name w:val="Grid Table 4 - Accent 4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5">
    <w:name w:val="Grid Table 4 - Accent 5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6">
    <w:name w:val="Grid Table 4 - Accent 6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7">
    <w:name w:val="Grid Table 5 Dark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8">
    <w:name w:val="Grid Table 5 Dark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1">
    <w:name w:val="Grid Table 5 Dark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2">
    <w:name w:val="Grid Table 5 Dark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3">
    <w:name w:val="Grid Table 5 Dark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4">
    <w:name w:val="Grid Table 6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5">
    <w:name w:val="Grid Table 6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6">
    <w:name w:val="Grid Table 6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7">
    <w:name w:val="Grid Table 6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8">
    <w:name w:val="Grid Table 6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9">
    <w:name w:val="Grid Table 6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0">
    <w:name w:val="Grid Table 6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1">
    <w:name w:val="Grid Table 7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6">
    <w:name w:val="List Table 2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7">
    <w:name w:val="List Table 2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8">
    <w:name w:val="List Table 2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9">
    <w:name w:val="List Table 2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0">
    <w:name w:val="List Table 2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1">
    <w:name w:val="List Table 2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2">
    <w:name w:val="List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5 Dark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6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4">
    <w:name w:val="List Table 6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5">
    <w:name w:val="List Table 6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6">
    <w:name w:val="List Table 6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7">
    <w:name w:val="List Table 6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8">
    <w:name w:val="List Table 6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9">
    <w:name w:val="List Table 6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0">
    <w:name w:val="List Table 7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1">
    <w:name w:val="List Table 7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2">
    <w:name w:val="List Table 7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3">
    <w:name w:val="List Table 7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4">
    <w:name w:val="List Table 7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5">
    <w:name w:val="List Table 7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6">
    <w:name w:val="List Table 7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7">
    <w:name w:val="Lined - Accent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8">
    <w:name w:val="Lined - Accent 1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9">
    <w:name w:val="Lined - Accent 2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0">
    <w:name w:val="Lined - Accent 3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1">
    <w:name w:val="Lined - Accent 4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2">
    <w:name w:val="Lined - Accent 5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3">
    <w:name w:val="Lined - Accent 6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4">
    <w:name w:val="Bordered &amp; Lined - Accent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5">
    <w:name w:val="Bordered &amp; Lined - Accent 1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6">
    <w:name w:val="Bordered &amp; Lined - Accent 2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7">
    <w:name w:val="Bordered &amp; Lined - Accent 3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8">
    <w:name w:val="Bordered &amp; Lined - Accent 4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9">
    <w:name w:val="Bordered &amp; Lined - Accent 5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0">
    <w:name w:val="Bordered &amp; Lined - Accent 6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1">
    <w:name w:val="Bordered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2">
    <w:name w:val="Bordered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3">
    <w:name w:val="Bordered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4">
    <w:name w:val="Bordered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5">
    <w:name w:val="Bordered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6">
    <w:name w:val="Bordered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7">
    <w:name w:val="Bordered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18">
    <w:name w:val="footnote text"/>
    <w:basedOn w:val="935"/>
    <w:link w:val="919"/>
    <w:uiPriority w:val="99"/>
    <w:semiHidden/>
    <w:unhideWhenUsed/>
    <w:pPr>
      <w:spacing w:after="40" w:line="240" w:lineRule="auto"/>
    </w:pPr>
    <w:rPr>
      <w:sz w:val="18"/>
    </w:rPr>
  </w:style>
  <w:style w:type="character" w:styleId="919">
    <w:name w:val="Footnote Text Char"/>
    <w:link w:val="918"/>
    <w:uiPriority w:val="99"/>
    <w:rPr>
      <w:sz w:val="18"/>
    </w:rPr>
  </w:style>
  <w:style w:type="character" w:styleId="920">
    <w:name w:val="footnote reference"/>
    <w:basedOn w:val="937"/>
    <w:uiPriority w:val="99"/>
    <w:unhideWhenUsed/>
    <w:rPr>
      <w:vertAlign w:val="superscript"/>
    </w:rPr>
  </w:style>
  <w:style w:type="paragraph" w:styleId="921">
    <w:name w:val="endnote text"/>
    <w:basedOn w:val="935"/>
    <w:link w:val="922"/>
    <w:uiPriority w:val="99"/>
    <w:semiHidden/>
    <w:unhideWhenUsed/>
    <w:pPr>
      <w:spacing w:after="0" w:line="240" w:lineRule="auto"/>
    </w:pPr>
    <w:rPr>
      <w:sz w:val="20"/>
    </w:rPr>
  </w:style>
  <w:style w:type="character" w:styleId="922">
    <w:name w:val="Endnote Text Char"/>
    <w:link w:val="921"/>
    <w:uiPriority w:val="99"/>
    <w:rPr>
      <w:sz w:val="20"/>
    </w:rPr>
  </w:style>
  <w:style w:type="character" w:styleId="923">
    <w:name w:val="endnote reference"/>
    <w:basedOn w:val="937"/>
    <w:uiPriority w:val="99"/>
    <w:semiHidden/>
    <w:unhideWhenUsed/>
    <w:rPr>
      <w:vertAlign w:val="superscript"/>
    </w:rPr>
  </w:style>
  <w:style w:type="paragraph" w:styleId="924">
    <w:name w:val="toc 1"/>
    <w:basedOn w:val="935"/>
    <w:next w:val="935"/>
    <w:uiPriority w:val="39"/>
    <w:unhideWhenUsed/>
    <w:pPr>
      <w:ind w:left="0" w:right="0" w:firstLine="0"/>
      <w:spacing w:after="57"/>
    </w:pPr>
  </w:style>
  <w:style w:type="paragraph" w:styleId="925">
    <w:name w:val="toc 2"/>
    <w:basedOn w:val="935"/>
    <w:next w:val="935"/>
    <w:uiPriority w:val="39"/>
    <w:unhideWhenUsed/>
    <w:pPr>
      <w:ind w:left="283" w:right="0" w:firstLine="0"/>
      <w:spacing w:after="57"/>
    </w:pPr>
  </w:style>
  <w:style w:type="paragraph" w:styleId="926">
    <w:name w:val="toc 3"/>
    <w:basedOn w:val="935"/>
    <w:next w:val="935"/>
    <w:uiPriority w:val="39"/>
    <w:unhideWhenUsed/>
    <w:pPr>
      <w:ind w:left="567" w:right="0" w:firstLine="0"/>
      <w:spacing w:after="57"/>
    </w:pPr>
  </w:style>
  <w:style w:type="paragraph" w:styleId="927">
    <w:name w:val="toc 4"/>
    <w:basedOn w:val="935"/>
    <w:next w:val="935"/>
    <w:uiPriority w:val="39"/>
    <w:unhideWhenUsed/>
    <w:pPr>
      <w:ind w:left="850" w:right="0" w:firstLine="0"/>
      <w:spacing w:after="57"/>
    </w:pPr>
  </w:style>
  <w:style w:type="paragraph" w:styleId="928">
    <w:name w:val="toc 5"/>
    <w:basedOn w:val="935"/>
    <w:next w:val="935"/>
    <w:uiPriority w:val="39"/>
    <w:unhideWhenUsed/>
    <w:pPr>
      <w:ind w:left="1134" w:right="0" w:firstLine="0"/>
      <w:spacing w:after="57"/>
    </w:pPr>
  </w:style>
  <w:style w:type="paragraph" w:styleId="929">
    <w:name w:val="toc 6"/>
    <w:basedOn w:val="935"/>
    <w:next w:val="935"/>
    <w:uiPriority w:val="39"/>
    <w:unhideWhenUsed/>
    <w:pPr>
      <w:ind w:left="1417" w:right="0" w:firstLine="0"/>
      <w:spacing w:after="57"/>
    </w:pPr>
  </w:style>
  <w:style w:type="paragraph" w:styleId="930">
    <w:name w:val="toc 7"/>
    <w:basedOn w:val="935"/>
    <w:next w:val="935"/>
    <w:uiPriority w:val="39"/>
    <w:unhideWhenUsed/>
    <w:pPr>
      <w:ind w:left="1701" w:right="0" w:firstLine="0"/>
      <w:spacing w:after="57"/>
    </w:pPr>
  </w:style>
  <w:style w:type="paragraph" w:styleId="931">
    <w:name w:val="toc 8"/>
    <w:basedOn w:val="935"/>
    <w:next w:val="935"/>
    <w:uiPriority w:val="39"/>
    <w:unhideWhenUsed/>
    <w:pPr>
      <w:ind w:left="1984" w:right="0" w:firstLine="0"/>
      <w:spacing w:after="57"/>
    </w:pPr>
  </w:style>
  <w:style w:type="paragraph" w:styleId="932">
    <w:name w:val="toc 9"/>
    <w:basedOn w:val="935"/>
    <w:next w:val="935"/>
    <w:uiPriority w:val="39"/>
    <w:unhideWhenUsed/>
    <w:pPr>
      <w:ind w:left="2268" w:right="0" w:firstLine="0"/>
      <w:spacing w:after="57"/>
    </w:pPr>
  </w:style>
  <w:style w:type="paragraph" w:styleId="933">
    <w:name w:val="TOC Heading"/>
    <w:uiPriority w:val="39"/>
    <w:unhideWhenUsed/>
  </w:style>
  <w:style w:type="paragraph" w:styleId="934">
    <w:name w:val="table of figures"/>
    <w:basedOn w:val="935"/>
    <w:next w:val="935"/>
    <w:uiPriority w:val="99"/>
    <w:unhideWhenUsed/>
    <w:pPr>
      <w:spacing w:after="0" w:afterAutospacing="0"/>
    </w:pPr>
  </w:style>
  <w:style w:type="paragraph" w:styleId="935" w:default="1">
    <w:name w:val="Normal"/>
    <w:qFormat/>
    <w:pPr>
      <w:jc w:val="both"/>
    </w:pPr>
    <w:rPr>
      <w:sz w:val="24"/>
    </w:rPr>
  </w:style>
  <w:style w:type="paragraph" w:styleId="936">
    <w:name w:val="Heading 4"/>
    <w:basedOn w:val="935"/>
    <w:next w:val="935"/>
    <w:link w:val="940"/>
    <w:qFormat/>
    <w:pPr>
      <w:keepNext/>
      <w:outlineLvl w:val="3"/>
    </w:pPr>
    <w:rPr>
      <w:sz w:val="28"/>
    </w:rPr>
  </w:style>
  <w:style w:type="character" w:styleId="937" w:default="1">
    <w:name w:val="Default Paragraph Font"/>
    <w:uiPriority w:val="1"/>
    <w:semiHidden/>
    <w:unhideWhenUsed/>
  </w:style>
  <w:style w:type="table" w:styleId="93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9" w:default="1">
    <w:name w:val="No List"/>
    <w:uiPriority w:val="99"/>
    <w:semiHidden/>
    <w:unhideWhenUsed/>
  </w:style>
  <w:style w:type="character" w:styleId="940" w:customStyle="1">
    <w:name w:val="Заголовок 4 Знак"/>
    <w:link w:val="936"/>
    <w:rPr>
      <w:sz w:val="28"/>
      <w:lang w:val="ru-RU" w:eastAsia="ru-RU" w:bidi="ar-SA"/>
    </w:rPr>
  </w:style>
  <w:style w:type="paragraph" w:styleId="941">
    <w:name w:val="Balloon Text"/>
    <w:basedOn w:val="935"/>
    <w:link w:val="942"/>
    <w:rPr>
      <w:rFonts w:ascii="Tahoma" w:hAnsi="Tahoma" w:cs="Tahoma"/>
      <w:sz w:val="16"/>
      <w:szCs w:val="16"/>
    </w:rPr>
  </w:style>
  <w:style w:type="character" w:styleId="942" w:customStyle="1">
    <w:name w:val="Текст выноски Знак"/>
    <w:link w:val="941"/>
    <w:rPr>
      <w:rFonts w:ascii="Tahoma" w:hAnsi="Tahoma" w:cs="Tahoma"/>
      <w:sz w:val="16"/>
      <w:szCs w:val="16"/>
      <w:lang w:val="ru-RU" w:eastAsia="ru-RU" w:bidi="ar-SA"/>
    </w:rPr>
  </w:style>
  <w:style w:type="paragraph" w:styleId="943">
    <w:name w:val="Body Text Indent 2"/>
    <w:basedOn w:val="935"/>
    <w:pPr>
      <w:ind w:left="283"/>
      <w:spacing w:after="120" w:line="480" w:lineRule="auto"/>
    </w:pPr>
  </w:style>
  <w:style w:type="paragraph" w:styleId="944" w:customStyle="1">
    <w:name w:val="Основной текст 21"/>
    <w:basedOn w:val="935"/>
    <w:pPr>
      <w:spacing w:line="240" w:lineRule="exact"/>
    </w:pPr>
    <w:rPr>
      <w:sz w:val="28"/>
      <w:lang w:eastAsia="ar-SA"/>
    </w:rPr>
  </w:style>
  <w:style w:type="character" w:styleId="945">
    <w:name w:val="page number"/>
    <w:basedOn w:val="937"/>
  </w:style>
  <w:style w:type="paragraph" w:styleId="946">
    <w:name w:val="Header"/>
    <w:basedOn w:val="935"/>
    <w:pPr>
      <w:tabs>
        <w:tab w:val="center" w:pos="4677" w:leader="none"/>
        <w:tab w:val="right" w:pos="9355" w:leader="none"/>
      </w:tabs>
    </w:pPr>
    <w:rPr>
      <w:lang w:eastAsia="ar-SA"/>
    </w:rPr>
  </w:style>
  <w:style w:type="paragraph" w:styleId="947">
    <w:name w:val="Footer"/>
    <w:basedOn w:val="935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948" w:customStyle="1">
    <w:name w:val="Знак"/>
    <w:basedOn w:val="935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949" w:customStyle="1">
    <w:name w:val="ConsPlusNonformat"/>
    <w:pPr>
      <w:jc w:val="both"/>
    </w:pPr>
    <w:rPr>
      <w:rFonts w:ascii="Courier New" w:hAnsi="Courier New" w:cs="Courier New"/>
    </w:rPr>
  </w:style>
  <w:style w:type="paragraph" w:styleId="950" w:customStyle="1">
    <w:name w:val="ConsPlusCell"/>
    <w:pPr>
      <w:jc w:val="both"/>
    </w:pPr>
    <w:rPr>
      <w:rFonts w:ascii="Courier New" w:hAnsi="Courier New" w:cs="Courier New"/>
    </w:rPr>
  </w:style>
  <w:style w:type="paragraph" w:styleId="951">
    <w:name w:val="List Paragraph"/>
    <w:basedOn w:val="935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952" w:customStyle="1">
    <w:name w:val="consplusnormal"/>
    <w:basedOn w:val="935"/>
    <w:pPr>
      <w:spacing w:before="100" w:beforeAutospacing="1" w:after="100" w:afterAutospacing="1"/>
    </w:pPr>
    <w:rPr>
      <w:szCs w:val="24"/>
    </w:rPr>
  </w:style>
  <w:style w:type="paragraph" w:styleId="953" w:customStyle="1">
    <w:name w:val="consplustitle"/>
    <w:basedOn w:val="935"/>
    <w:pPr>
      <w:spacing w:before="100" w:beforeAutospacing="1" w:after="100" w:afterAutospacing="1"/>
    </w:pPr>
    <w:rPr>
      <w:szCs w:val="24"/>
    </w:rPr>
  </w:style>
  <w:style w:type="paragraph" w:styleId="954" w:customStyle="1">
    <w:name w:val="a1"/>
    <w:basedOn w:val="935"/>
    <w:pPr>
      <w:spacing w:before="100" w:beforeAutospacing="1" w:after="100" w:afterAutospacing="1"/>
    </w:pPr>
    <w:rPr>
      <w:szCs w:val="24"/>
    </w:rPr>
  </w:style>
  <w:style w:type="character" w:styleId="955" w:customStyle="1">
    <w:name w:val="spelle"/>
    <w:basedOn w:val="937"/>
  </w:style>
  <w:style w:type="paragraph" w:styleId="956">
    <w:name w:val="annotation text"/>
    <w:basedOn w:val="935"/>
    <w:link w:val="957"/>
    <w:rPr>
      <w:sz w:val="20"/>
    </w:rPr>
  </w:style>
  <w:style w:type="character" w:styleId="957" w:customStyle="1">
    <w:name w:val="Текст примечания Знак"/>
    <w:basedOn w:val="937"/>
    <w:link w:val="956"/>
  </w:style>
  <w:style w:type="paragraph" w:styleId="958">
    <w:name w:val="Body Text"/>
    <w:basedOn w:val="935"/>
    <w:link w:val="959"/>
    <w:pPr>
      <w:spacing w:after="120"/>
    </w:pPr>
  </w:style>
  <w:style w:type="character" w:styleId="959" w:customStyle="1">
    <w:name w:val="Основной текст Знак"/>
    <w:link w:val="958"/>
    <w:rPr>
      <w:sz w:val="24"/>
    </w:rPr>
  </w:style>
  <w:style w:type="character" w:styleId="960">
    <w:name w:val="Hyperlink"/>
    <w:uiPriority w:val="99"/>
    <w:unhideWhenUsed/>
    <w:rPr>
      <w:color w:val="0000ff"/>
      <w:u w:val="single"/>
    </w:rPr>
  </w:style>
  <w:style w:type="paragraph" w:styleId="961">
    <w:name w:val="No Spacing"/>
    <w:uiPriority w:val="1"/>
    <w:qFormat/>
    <w:pPr>
      <w:jc w:val="both"/>
    </w:pPr>
    <w:rPr>
      <w:sz w:val="24"/>
    </w:rPr>
  </w:style>
  <w:style w:type="paragraph" w:styleId="962">
    <w:name w:val="Normal (Web)"/>
    <w:basedOn w:val="935"/>
    <w:uiPriority w:val="99"/>
    <w:unhideWhenUsed/>
    <w:pPr>
      <w:jc w:val="left"/>
      <w:spacing w:before="100" w:beforeAutospacing="1" w:after="100" w:afterAutospacing="1"/>
    </w:pPr>
    <w:rPr>
      <w:szCs w:val="24"/>
    </w:rPr>
  </w:style>
  <w:style w:type="character" w:styleId="963">
    <w:name w:val="Strong"/>
    <w:uiPriority w:val="22"/>
    <w:qFormat/>
    <w:rPr>
      <w:b/>
      <w:bCs/>
    </w:rPr>
  </w:style>
  <w:style w:type="paragraph" w:styleId="964">
    <w:name w:val="Title"/>
    <w:basedOn w:val="935"/>
    <w:link w:val="965"/>
    <w:qFormat/>
    <w:pPr>
      <w:jc w:val="center"/>
    </w:pPr>
    <w:rPr>
      <w:rFonts w:eastAsia="Arial Unicode MS"/>
      <w:spacing w:val="-20"/>
      <w:sz w:val="36"/>
    </w:rPr>
  </w:style>
  <w:style w:type="character" w:styleId="965" w:customStyle="1">
    <w:name w:val="Название Знак"/>
    <w:basedOn w:val="937"/>
    <w:link w:val="964"/>
    <w:rPr>
      <w:rFonts w:eastAsia="Arial Unicode MS"/>
      <w:spacing w:val="-20"/>
      <w:sz w:val="36"/>
    </w:rPr>
  </w:style>
  <w:style w:type="paragraph" w:styleId="966">
    <w:name w:val="Body Text Indent"/>
    <w:basedOn w:val="935"/>
    <w:link w:val="967"/>
    <w:pPr>
      <w:ind w:left="283"/>
      <w:spacing w:after="120"/>
    </w:pPr>
  </w:style>
  <w:style w:type="character" w:styleId="967" w:customStyle="1">
    <w:name w:val="Основной текст с отступом Знак"/>
    <w:basedOn w:val="937"/>
    <w:link w:val="966"/>
    <w:rPr>
      <w:sz w:val="24"/>
    </w:rPr>
  </w:style>
  <w:style w:type="paragraph" w:styleId="968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paragraph" w:styleId="969" w:customStyle="1">
    <w:name w:val="ConsPlusNormal"/>
    <w:pPr>
      <w:widowControl w:val="off"/>
    </w:pPr>
    <w:rPr>
      <w:rFonts w:ascii="Calibri" w:hAnsi="Calibri" w:cs="Calibri"/>
      <w:sz w:val="22"/>
    </w:rPr>
  </w:style>
  <w:style w:type="paragraph" w:styleId="970" w:customStyle="1">
    <w:name w:val="Название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Arial Unicode MS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-20"/>
      <w:position w:val="0"/>
      <w:sz w:val="36"/>
      <w:szCs w:val="20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customXml" Target="../customXml/item1.xml" /><Relationship Id="rId18" Type="http://schemas.openxmlformats.org/officeDocument/2006/relationships/hyperlink" Target="consultantplus://offline/ref=E97441AFD973FFB20CA32171B50CAB466E5A6F7CD82D730972FD9574915E0971B5BCFC92415198D8C070E69C595D20DF731FFD00F6EC7979D18F869BT4A7L" TargetMode="External"/><Relationship Id="rId19" Type="http://schemas.openxmlformats.org/officeDocument/2006/relationships/hyperlink" Target="consultantplus://offline/ref=E97441AFD973FFB20CA32171B50CAB466E5A6F7CD82C760A73FE9574915E0971B5BCFC92415198D8C070E69C595D20DF731FFD00F6EC7979D18F869BT4A7L" TargetMode="External"/><Relationship Id="rId20" Type="http://schemas.openxmlformats.org/officeDocument/2006/relationships/hyperlink" Target="consultantplus://offline/ref=E97441AFD973FFB20CA32171B50CAB466E5A6F7CD823770A7AFF9574915E0971B5BCFC92415198D8C070E69C595D20DF731FFD00F6EC7979D18F869BT4A7L" TargetMode="External"/><Relationship Id="rId21" Type="http://schemas.openxmlformats.org/officeDocument/2006/relationships/hyperlink" Target="consultantplus://offline/ref=E97441AFD973FFB20CA32171B50CAB466E5A6F7CD823720A79FC9574915E0971B5BCFC92415198D8C070E69C595D20DF731FFD00F6EC7979D18F869BT4A7L" TargetMode="External"/><Relationship Id="rId22" Type="http://schemas.openxmlformats.org/officeDocument/2006/relationships/hyperlink" Target="consultantplus://offline/ref=E97441AFD973FFB20CA32171B50CAB466E5A6F7CD823710672F79574915E0971B5BCFC92415198D8C070E69C595D20DF731FFD00F6EC7979D18F869BT4A7L" TargetMode="External"/><Relationship Id="rId23" Type="http://schemas.openxmlformats.org/officeDocument/2006/relationships/hyperlink" Target="consultantplus://offline/ref=E97441AFD973FFB20CA32171B50CAB466E5A6F7CD8237E0879F99574915E0971B5BCFC92415198D8C070E69C595D20DF731FFD00F6EC7979D18F869BT4A7L" TargetMode="External"/><Relationship Id="rId24" Type="http://schemas.openxmlformats.org/officeDocument/2006/relationships/hyperlink" Target="consultantplus://offline/ref=E97441AFD973FFB20CA32171B50CAB466E5A6F7CD8237F077DFC9574915E0971B5BCFC92415198D8C070E69C595D20DF731FFD00F6EC7979D18F869BT4A7L" TargetMode="External"/><Relationship Id="rId25" Type="http://schemas.openxmlformats.org/officeDocument/2006/relationships/hyperlink" Target="consultantplus://offline/ref=E97441AFD973FFB20CA32171B50CAB466E5A6F7CD822720879FC9574915E0971B5BCFC92415198D8C070E69C595D20DF731FFD00F6EC7979D18F869BT4A7L" TargetMode="External"/><Relationship Id="rId26" Type="http://schemas.openxmlformats.org/officeDocument/2006/relationships/hyperlink" Target="consultantplus://offline/ref=E97441AFD973FFB20CA32171B50CAB466E5A6F7CDB2B750E79F89574915E0971B5BCFC92415198D8C070E69C595D20DF731FFD00F6EC7979D18F869BT4A7L" TargetMode="External"/><Relationship Id="rId27" Type="http://schemas.openxmlformats.org/officeDocument/2006/relationships/hyperlink" Target="consultantplus://offline/ref=772FF4DD9E616C94133BC5A3C54208C5E00740FFF91C43CB87E33BDC9A53E809A84472366DC501A2D56FFB1CECF4960E4F3EA83E4070F07FdDf6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A49C7-8DF2-4D41-855C-6CF15DB3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КМЗиТ г. Ставрополь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предельных максимальных тарифов на услуги (работы), предоставляемые (выполняемые) муниципальным унитарным предприятием «Аварийно-ремонтная служба» города Ставрополя</dc:title>
  <dc:subject/>
  <dc:creator>LA.Pomogaeva</dc:creator>
  <cp:keywords/>
  <cp:revision>5</cp:revision>
  <dcterms:created xsi:type="dcterms:W3CDTF">2023-04-18T07:36:00Z</dcterms:created>
  <dcterms:modified xsi:type="dcterms:W3CDTF">2023-04-18T08:35:59Z</dcterms:modified>
</cp:coreProperties>
</file>