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131" w:rsidRPr="00F07F05" w:rsidRDefault="009E6BE8" w:rsidP="009E6BE8">
      <w:pPr>
        <w:widowControl/>
        <w:spacing w:line="240" w:lineRule="exact"/>
        <w:jc w:val="center"/>
        <w:rPr>
          <w:sz w:val="28"/>
          <w:szCs w:val="28"/>
        </w:rPr>
      </w:pPr>
      <w:r w:rsidRPr="00F07F05">
        <w:rPr>
          <w:sz w:val="28"/>
          <w:szCs w:val="28"/>
          <w:lang w:eastAsia="ar-SA"/>
        </w:rPr>
        <w:t>ФИНАНСОВО-ЭКОНОМИЧЕСКОЕ ОБОСНОВАНИЕ</w:t>
      </w:r>
    </w:p>
    <w:p w:rsidR="005905B6" w:rsidRPr="00F07F05" w:rsidRDefault="00176131" w:rsidP="005905B6">
      <w:pPr>
        <w:spacing w:line="240" w:lineRule="exact"/>
        <w:jc w:val="both"/>
        <w:rPr>
          <w:sz w:val="28"/>
          <w:szCs w:val="28"/>
        </w:rPr>
      </w:pPr>
      <w:r w:rsidRPr="00F07F05">
        <w:rPr>
          <w:sz w:val="28"/>
          <w:szCs w:val="28"/>
        </w:rPr>
        <w:t xml:space="preserve">к проекту постановления администрации города Ставрополя </w:t>
      </w:r>
      <w:r w:rsidR="005905B6" w:rsidRPr="00F07F05">
        <w:rPr>
          <w:sz w:val="28"/>
          <w:szCs w:val="28"/>
        </w:rPr>
        <w:t>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22.11.2016 № 2659»</w:t>
      </w:r>
    </w:p>
    <w:p w:rsidR="00176131" w:rsidRPr="00F07F05" w:rsidRDefault="00176131" w:rsidP="00176131">
      <w:pPr>
        <w:widowControl/>
        <w:jc w:val="both"/>
        <w:rPr>
          <w:sz w:val="28"/>
          <w:szCs w:val="28"/>
        </w:rPr>
      </w:pPr>
    </w:p>
    <w:p w:rsidR="00021EDA" w:rsidRDefault="00021EDA" w:rsidP="00021EDA">
      <w:pPr>
        <w:ind w:firstLine="709"/>
        <w:jc w:val="both"/>
        <w:rPr>
          <w:sz w:val="28"/>
          <w:szCs w:val="28"/>
        </w:rPr>
      </w:pPr>
      <w:bookmarkStart w:id="0" w:name="_GoBack"/>
      <w:r w:rsidRPr="00F07F05">
        <w:rPr>
          <w:sz w:val="28"/>
          <w:szCs w:val="28"/>
          <w:lang w:eastAsia="ar-SA"/>
        </w:rPr>
        <w:t>Проект постановления администрации города Ставрополя</w:t>
      </w:r>
      <w:r w:rsidRPr="00F07F05">
        <w:rPr>
          <w:sz w:val="28"/>
          <w:szCs w:val="28"/>
        </w:rPr>
        <w:t xml:space="preserve"> «О внесении изменений в муниципальную программу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утвержденную постановлением администрации города Ставрополя от 22.11.2016 № 2659» (далее соответственно – Проект постановления, Программа) вносится на рассмотрение главе города Ставрополя в соответствии с решением Ставропольской городской Думы № 55 от 01.02.2017 «О внесении изменений в решение Ставропольской городской Думы «О бюджете города Ставрополя на 2017 год и плановый период 2018 и 2019 годов» с целью</w:t>
      </w:r>
      <w:r w:rsidRPr="00F07F05">
        <w:rPr>
          <w:bCs/>
          <w:sz w:val="28"/>
          <w:szCs w:val="28"/>
        </w:rPr>
        <w:t xml:space="preserve"> уточнения финансирования Программы </w:t>
      </w:r>
      <w:r w:rsidRPr="00F07F05">
        <w:rPr>
          <w:sz w:val="28"/>
          <w:szCs w:val="28"/>
        </w:rPr>
        <w:t>на 2017 год.</w:t>
      </w:r>
    </w:p>
    <w:p w:rsidR="00742CAD" w:rsidRPr="006467BD" w:rsidRDefault="00742CAD" w:rsidP="00742CAD">
      <w:pPr>
        <w:ind w:firstLine="709"/>
        <w:jc w:val="both"/>
        <w:rPr>
          <w:sz w:val="28"/>
          <w:szCs w:val="28"/>
        </w:rPr>
      </w:pPr>
      <w:r w:rsidRPr="006467BD">
        <w:rPr>
          <w:color w:val="000000"/>
          <w:spacing w:val="7"/>
          <w:sz w:val="28"/>
          <w:szCs w:val="28"/>
        </w:rPr>
        <w:t>В</w:t>
      </w:r>
      <w:r w:rsidRPr="006467BD">
        <w:rPr>
          <w:sz w:val="28"/>
          <w:szCs w:val="28"/>
        </w:rPr>
        <w:t xml:space="preserve"> настоящее время на территории города Ставрополя функционирует 54 центра регистрации граждан на портале госуслуг, включая 5 мобильных пунктов регистрации и подтверждения учетных записей пользователей на портале госуслуг (далее – мобильные пункты), организованных с использованием технического обеспечения и сотрудников МКУ «МФЦ в г. Ставрополе»</w:t>
      </w:r>
      <w:r>
        <w:rPr>
          <w:sz w:val="28"/>
          <w:szCs w:val="28"/>
        </w:rPr>
        <w:br/>
      </w:r>
      <w:r w:rsidRPr="006467BD">
        <w:rPr>
          <w:sz w:val="28"/>
          <w:szCs w:val="28"/>
        </w:rPr>
        <w:t>(2 пункта), архивного отдела администрации города Ставрополя (1 пункт), комитета труда и социальной защиты населения администрации города Ставрополя (2 пункта).</w:t>
      </w:r>
    </w:p>
    <w:p w:rsidR="00742CAD" w:rsidRDefault="00742CAD" w:rsidP="00742CAD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3795">
        <w:rPr>
          <w:rFonts w:ascii="Times New Roman" w:hAnsi="Times New Roman" w:cs="Times New Roman"/>
          <w:sz w:val="28"/>
          <w:szCs w:val="28"/>
        </w:rPr>
        <w:t>Во исполнение пункта 7 выписки из протокола заседания администрации города Ставрополя от 19.05.2017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F3795">
        <w:rPr>
          <w:rFonts w:ascii="Times New Roman" w:hAnsi="Times New Roman" w:cs="Times New Roman"/>
          <w:sz w:val="28"/>
          <w:szCs w:val="28"/>
        </w:rPr>
        <w:t>7 создание дополнительных мобильных пунктов необходимо для увеличени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3795">
        <w:rPr>
          <w:rFonts w:ascii="Times New Roman" w:hAnsi="Times New Roman" w:cs="Times New Roman"/>
          <w:sz w:val="28"/>
          <w:szCs w:val="28"/>
        </w:rPr>
        <w:t xml:space="preserve"> численности населения города Ставрополя</w:t>
      </w:r>
      <w:r w:rsidRPr="002F3795">
        <w:rPr>
          <w:rFonts w:ascii="Times New Roman" w:hAnsi="Times New Roman" w:cs="Times New Roman"/>
          <w:spacing w:val="-2"/>
          <w:sz w:val="28"/>
          <w:szCs w:val="28"/>
        </w:rPr>
        <w:t>, использующего механизм получения государственных и муниципальных услуг в электронной форме в рамках исполнения Указа Президента Р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оссийской </w:t>
      </w:r>
      <w:r w:rsidRPr="002F3795">
        <w:rPr>
          <w:rFonts w:ascii="Times New Roman" w:hAnsi="Times New Roman" w:cs="Times New Roman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spacing w:val="-2"/>
          <w:sz w:val="28"/>
          <w:szCs w:val="28"/>
        </w:rPr>
        <w:t>едерации</w:t>
      </w:r>
      <w:r w:rsidRPr="002F3795">
        <w:rPr>
          <w:rFonts w:ascii="Times New Roman" w:hAnsi="Times New Roman" w:cs="Times New Roman"/>
          <w:spacing w:val="-2"/>
          <w:sz w:val="28"/>
          <w:szCs w:val="28"/>
        </w:rPr>
        <w:t xml:space="preserve"> от 07.05.2012 №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 w:rsidRPr="002F3795">
        <w:rPr>
          <w:rFonts w:ascii="Times New Roman" w:hAnsi="Times New Roman" w:cs="Times New Roman"/>
          <w:spacing w:val="-2"/>
          <w:sz w:val="28"/>
          <w:szCs w:val="28"/>
        </w:rPr>
        <w:t>601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742CAD" w:rsidRDefault="00742CAD" w:rsidP="0074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3795">
        <w:rPr>
          <w:sz w:val="28"/>
          <w:szCs w:val="28"/>
        </w:rPr>
        <w:t>риобре</w:t>
      </w:r>
      <w:r>
        <w:rPr>
          <w:sz w:val="28"/>
          <w:szCs w:val="28"/>
        </w:rPr>
        <w:t>тение</w:t>
      </w:r>
      <w:r w:rsidRPr="002F3795">
        <w:rPr>
          <w:sz w:val="28"/>
          <w:szCs w:val="28"/>
        </w:rPr>
        <w:t xml:space="preserve"> моноблок</w:t>
      </w:r>
      <w:r>
        <w:rPr>
          <w:sz w:val="28"/>
          <w:szCs w:val="28"/>
        </w:rPr>
        <w:t>ов</w:t>
      </w:r>
      <w:r w:rsidRPr="002F3795">
        <w:rPr>
          <w:sz w:val="28"/>
          <w:szCs w:val="28"/>
        </w:rPr>
        <w:t xml:space="preserve"> для оснащения мобильных пунктов </w:t>
      </w:r>
      <w:r>
        <w:rPr>
          <w:sz w:val="28"/>
          <w:szCs w:val="28"/>
        </w:rPr>
        <w:t xml:space="preserve">предлагается осуществить </w:t>
      </w:r>
      <w:r w:rsidRPr="002F3795">
        <w:rPr>
          <w:sz w:val="28"/>
          <w:szCs w:val="28"/>
        </w:rPr>
        <w:t xml:space="preserve">за счет средств бюджета города Ставрополя, </w:t>
      </w:r>
      <w:r>
        <w:rPr>
          <w:sz w:val="28"/>
          <w:szCs w:val="28"/>
        </w:rPr>
        <w:t>перераспределив денежные средства</w:t>
      </w:r>
      <w:r w:rsidRPr="008560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300 тысяч рублей, из средств, </w:t>
      </w:r>
      <w:r w:rsidRPr="002F3795">
        <w:rPr>
          <w:sz w:val="28"/>
          <w:szCs w:val="28"/>
        </w:rPr>
        <w:t>предусмотренны</w:t>
      </w:r>
      <w:r>
        <w:rPr>
          <w:sz w:val="28"/>
          <w:szCs w:val="28"/>
        </w:rPr>
        <w:t>х</w:t>
      </w:r>
      <w:r w:rsidRPr="002F37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2017 году </w:t>
      </w:r>
      <w:r w:rsidRPr="002F3795">
        <w:rPr>
          <w:sz w:val="28"/>
          <w:szCs w:val="28"/>
        </w:rPr>
        <w:t>по мероприятию «Организация и предоставление муниципальных услуг в городе Ставрополе в электронном виде» подпрограммы «Оптимизация и повышение качества предоставления государственных и муниципальных услуг в городе Ставрополе» муниципальной программы «Развитие информационного общества, оптимизация и повышение качества предоставления государственных и муниципальных услуг в городе Ставрополе», утвержденной постановлением администрации города Ставрополя</w:t>
      </w:r>
      <w:r>
        <w:rPr>
          <w:sz w:val="28"/>
          <w:szCs w:val="28"/>
        </w:rPr>
        <w:t xml:space="preserve"> </w:t>
      </w:r>
      <w:r w:rsidRPr="002F3795">
        <w:rPr>
          <w:sz w:val="28"/>
          <w:szCs w:val="28"/>
        </w:rPr>
        <w:t>от 22 ноября 2016 года № 2659</w:t>
      </w:r>
      <w:r>
        <w:rPr>
          <w:sz w:val="28"/>
          <w:szCs w:val="28"/>
        </w:rPr>
        <w:t xml:space="preserve"> </w:t>
      </w:r>
      <w:r w:rsidRPr="00CC70E0">
        <w:rPr>
          <w:sz w:val="28"/>
          <w:szCs w:val="28"/>
        </w:rPr>
        <w:t>(далее – Программа).</w:t>
      </w:r>
    </w:p>
    <w:p w:rsidR="00742CAD" w:rsidRPr="00F07F05" w:rsidRDefault="00742CAD" w:rsidP="00742C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денежных средств по указанному мероприятию не повлечет за собой изменение показателей (индикаторов) Программы и не приведет к снижению ее эффективности.</w:t>
      </w:r>
    </w:p>
    <w:p w:rsidR="00742CAD" w:rsidRDefault="00742CAD" w:rsidP="00021EDA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42CAD" w:rsidRPr="00F07F05" w:rsidRDefault="00742CAD" w:rsidP="00742CAD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F07F05">
        <w:rPr>
          <w:rFonts w:ascii="Times New Roman" w:hAnsi="Times New Roman"/>
          <w:sz w:val="28"/>
          <w:szCs w:val="28"/>
        </w:rPr>
        <w:lastRenderedPageBreak/>
        <w:t xml:space="preserve">Мероприятия </w:t>
      </w:r>
      <w:r w:rsidRPr="00F07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подпрограмм «Развитие информационного общества в городе Ставрополе» и «Оптимизация и повышение качества предоставления государственных и муниципальных услуг в городе Ставрополе» муниципальной программы </w:t>
      </w:r>
      <w:r w:rsidRPr="00F07F05">
        <w:rPr>
          <w:rFonts w:ascii="Times New Roman" w:hAnsi="Times New Roman"/>
          <w:sz w:val="28"/>
          <w:szCs w:val="28"/>
        </w:rPr>
        <w:t>«Развитие информационного общества, оптимизация и повышение качества предоставления государственных и муниципальных услуг в городе Ставрополе»</w:t>
      </w:r>
      <w:r w:rsidRPr="00F07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 основными.</w:t>
      </w:r>
    </w:p>
    <w:p w:rsidR="00021EDA" w:rsidRPr="00F07F05" w:rsidRDefault="00021EDA" w:rsidP="00021EDA">
      <w:pPr>
        <w:pStyle w:val="ConsPlusNormal"/>
        <w:widowControl/>
        <w:tabs>
          <w:tab w:val="left" w:pos="-709"/>
        </w:tabs>
        <w:ind w:left="33" w:firstLine="6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07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Проектом решения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меняется</w:t>
      </w:r>
      <w:r w:rsidRPr="00F07F0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объем бюджетных ассигнований на реализацию Программы.</w:t>
      </w:r>
    </w:p>
    <w:p w:rsidR="00021EDA" w:rsidRDefault="00021EDA" w:rsidP="00021EDA">
      <w:pPr>
        <w:ind w:firstLine="709"/>
        <w:jc w:val="both"/>
        <w:rPr>
          <w:sz w:val="28"/>
          <w:szCs w:val="28"/>
        </w:rPr>
      </w:pPr>
      <w:r w:rsidRPr="00F07F05"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 w:rsidRPr="00F07F05">
        <w:rPr>
          <w:color w:val="000000"/>
          <w:sz w:val="28"/>
          <w:szCs w:val="28"/>
          <w:shd w:val="clear" w:color="auto" w:fill="FFFFFF"/>
        </w:rPr>
        <w:t>«</w:t>
      </w:r>
      <w:r w:rsidRPr="00EF1D66">
        <w:rPr>
          <w:sz w:val="28"/>
          <w:szCs w:val="28"/>
        </w:rPr>
        <w:t>Развитие информационного общества в городе Ставрополе</w:t>
      </w:r>
      <w:r w:rsidRPr="00F07F05">
        <w:rPr>
          <w:color w:val="000000"/>
          <w:sz w:val="28"/>
          <w:szCs w:val="28"/>
          <w:shd w:val="clear" w:color="auto" w:fill="FFFFFF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составит </w:t>
      </w:r>
      <w:r w:rsidR="00742CAD" w:rsidRPr="00742CAD">
        <w:rPr>
          <w:sz w:val="28"/>
          <w:szCs w:val="28"/>
        </w:rPr>
        <w:t>197</w:t>
      </w:r>
      <w:r w:rsidR="00742CAD">
        <w:rPr>
          <w:sz w:val="28"/>
          <w:szCs w:val="28"/>
        </w:rPr>
        <w:t> </w:t>
      </w:r>
      <w:r w:rsidR="00742CAD" w:rsidRPr="00742CAD">
        <w:rPr>
          <w:sz w:val="28"/>
          <w:szCs w:val="28"/>
        </w:rPr>
        <w:t>008,94</w:t>
      </w:r>
      <w:r w:rsidRPr="00F07F05">
        <w:rPr>
          <w:sz w:val="28"/>
          <w:szCs w:val="28"/>
        </w:rPr>
        <w:t xml:space="preserve"> тыс. рублей, из них по годам: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2017 год – 34</w:t>
      </w:r>
      <w:r w:rsidRPr="001764A4">
        <w:rPr>
          <w:rFonts w:ascii="Times New Roman" w:hAnsi="Times New Roman" w:cs="Times New Roman"/>
          <w:sz w:val="28"/>
          <w:szCs w:val="28"/>
        </w:rPr>
        <w:t>4</w:t>
      </w:r>
      <w:r w:rsidRPr="00EF1D66">
        <w:rPr>
          <w:rFonts w:ascii="Times New Roman" w:hAnsi="Times New Roman" w:cs="Times New Roman"/>
          <w:sz w:val="28"/>
          <w:szCs w:val="28"/>
        </w:rPr>
        <w:t>12,04 тыс. рублей;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2018 год – 32</w:t>
      </w:r>
      <w:r w:rsidR="00742CAD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2019 год – 32</w:t>
      </w:r>
      <w:r w:rsidR="00742CAD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2020 год – 32</w:t>
      </w:r>
      <w:r w:rsidR="00742CAD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2021 год – 32</w:t>
      </w:r>
      <w:r w:rsidR="00742CAD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рублей;</w:t>
      </w:r>
    </w:p>
    <w:p w:rsidR="00021EDA" w:rsidRPr="00EF1D66" w:rsidRDefault="00021EDA" w:rsidP="00021E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D66">
        <w:rPr>
          <w:rFonts w:ascii="Times New Roman" w:hAnsi="Times New Roman" w:cs="Times New Roman"/>
          <w:sz w:val="28"/>
          <w:szCs w:val="28"/>
        </w:rPr>
        <w:t>2022 год – 32</w:t>
      </w:r>
      <w:r w:rsidR="00742CAD">
        <w:rPr>
          <w:rFonts w:ascii="Times New Roman" w:hAnsi="Times New Roman" w:cs="Times New Roman"/>
          <w:sz w:val="28"/>
          <w:szCs w:val="28"/>
        </w:rPr>
        <w:t>5</w:t>
      </w:r>
      <w:r w:rsidRPr="00EF1D66">
        <w:rPr>
          <w:rFonts w:ascii="Times New Roman" w:hAnsi="Times New Roman" w:cs="Times New Roman"/>
          <w:sz w:val="28"/>
          <w:szCs w:val="28"/>
        </w:rPr>
        <w:t>19,38 тыс. рублей.</w:t>
      </w:r>
    </w:p>
    <w:p w:rsidR="00021EDA" w:rsidRPr="00F07F05" w:rsidRDefault="00021EDA" w:rsidP="00021EDA">
      <w:pPr>
        <w:ind w:firstLine="709"/>
        <w:jc w:val="both"/>
        <w:rPr>
          <w:sz w:val="28"/>
          <w:szCs w:val="28"/>
        </w:rPr>
      </w:pPr>
      <w:r w:rsidRPr="00F07F05">
        <w:rPr>
          <w:sz w:val="28"/>
          <w:szCs w:val="28"/>
        </w:rPr>
        <w:t xml:space="preserve">В результате вносимых изменений общий объем финансовых средств по подпрограмме </w:t>
      </w:r>
      <w:r w:rsidRPr="00F07F05">
        <w:rPr>
          <w:color w:val="000000"/>
          <w:sz w:val="28"/>
          <w:szCs w:val="28"/>
          <w:shd w:val="clear" w:color="auto" w:fill="FFFFFF"/>
        </w:rPr>
        <w:t>«Оптимизация и повышение качества предоставления государственных и муниципальных услуг в городе Ставрополе»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составит </w:t>
      </w:r>
      <w:r w:rsidRPr="007E3527">
        <w:rPr>
          <w:sz w:val="28"/>
          <w:szCs w:val="28"/>
        </w:rPr>
        <w:t>41</w:t>
      </w:r>
      <w:r>
        <w:rPr>
          <w:sz w:val="28"/>
          <w:szCs w:val="28"/>
        </w:rPr>
        <w:t> </w:t>
      </w:r>
      <w:r w:rsidR="00742CAD">
        <w:rPr>
          <w:sz w:val="28"/>
          <w:szCs w:val="28"/>
        </w:rPr>
        <w:t>62</w:t>
      </w:r>
      <w:r w:rsidRPr="007E3527">
        <w:rPr>
          <w:sz w:val="28"/>
          <w:szCs w:val="28"/>
        </w:rPr>
        <w:t>17,14</w:t>
      </w:r>
      <w:r w:rsidRPr="00F07F05">
        <w:rPr>
          <w:sz w:val="28"/>
          <w:szCs w:val="28"/>
        </w:rPr>
        <w:t xml:space="preserve"> тыс. рублей, из них по годам:</w:t>
      </w:r>
    </w:p>
    <w:p w:rsidR="00021EDA" w:rsidRPr="007E3527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2017 год – 79642,99 тыс. рублей;</w:t>
      </w:r>
    </w:p>
    <w:p w:rsidR="00021EDA" w:rsidRPr="007E3527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2018 год – 67</w:t>
      </w:r>
      <w:r w:rsidR="00742CAD">
        <w:rPr>
          <w:sz w:val="28"/>
          <w:szCs w:val="28"/>
        </w:rPr>
        <w:t>3</w:t>
      </w:r>
      <w:r w:rsidRPr="007E3527">
        <w:rPr>
          <w:sz w:val="28"/>
          <w:szCs w:val="28"/>
        </w:rPr>
        <w:t>14,83 тыс. рублей;</w:t>
      </w:r>
    </w:p>
    <w:p w:rsidR="00021EDA" w:rsidRPr="007E3527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2019 год – 67</w:t>
      </w:r>
      <w:r w:rsidR="00742CAD">
        <w:rPr>
          <w:sz w:val="28"/>
          <w:szCs w:val="28"/>
        </w:rPr>
        <w:t>3</w:t>
      </w:r>
      <w:r w:rsidRPr="007E3527">
        <w:rPr>
          <w:sz w:val="28"/>
          <w:szCs w:val="28"/>
        </w:rPr>
        <w:t>14,83 тыс. рублей;</w:t>
      </w:r>
    </w:p>
    <w:p w:rsidR="00021EDA" w:rsidRPr="007E3527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2020 год – 67</w:t>
      </w:r>
      <w:r w:rsidR="00742CAD">
        <w:rPr>
          <w:sz w:val="28"/>
          <w:szCs w:val="28"/>
        </w:rPr>
        <w:t>3</w:t>
      </w:r>
      <w:r w:rsidRPr="007E3527">
        <w:rPr>
          <w:sz w:val="28"/>
          <w:szCs w:val="28"/>
        </w:rPr>
        <w:t>14,83 тыс. рублей;</w:t>
      </w:r>
    </w:p>
    <w:p w:rsidR="00021EDA" w:rsidRPr="007E3527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2021 год – 67</w:t>
      </w:r>
      <w:r w:rsidR="00742CAD">
        <w:rPr>
          <w:sz w:val="28"/>
          <w:szCs w:val="28"/>
        </w:rPr>
        <w:t>3</w:t>
      </w:r>
      <w:r w:rsidRPr="007E3527">
        <w:rPr>
          <w:sz w:val="28"/>
          <w:szCs w:val="28"/>
        </w:rPr>
        <w:t>14,83 тыс. рублей;</w:t>
      </w:r>
    </w:p>
    <w:p w:rsidR="00021EDA" w:rsidRPr="00F07F05" w:rsidRDefault="00021EDA" w:rsidP="00021EDA">
      <w:pPr>
        <w:widowControl/>
        <w:ind w:firstLine="697"/>
        <w:jc w:val="both"/>
        <w:rPr>
          <w:sz w:val="28"/>
          <w:szCs w:val="28"/>
        </w:rPr>
      </w:pPr>
      <w:r w:rsidRPr="007E3527">
        <w:rPr>
          <w:sz w:val="28"/>
          <w:szCs w:val="28"/>
        </w:rPr>
        <w:t>2022 год – 67</w:t>
      </w:r>
      <w:r w:rsidR="00742CAD">
        <w:rPr>
          <w:sz w:val="28"/>
          <w:szCs w:val="28"/>
        </w:rPr>
        <w:t>3</w:t>
      </w:r>
      <w:r w:rsidRPr="007E3527">
        <w:rPr>
          <w:sz w:val="28"/>
          <w:szCs w:val="28"/>
        </w:rPr>
        <w:t>14,83 тыс. рублей.</w:t>
      </w:r>
    </w:p>
    <w:bookmarkEnd w:id="0"/>
    <w:p w:rsidR="008E3275" w:rsidRPr="00F07F05" w:rsidRDefault="008E3275" w:rsidP="00742CAD">
      <w:pPr>
        <w:widowControl/>
        <w:ind w:firstLine="697"/>
        <w:jc w:val="both"/>
        <w:rPr>
          <w:sz w:val="28"/>
          <w:szCs w:val="28"/>
        </w:rPr>
      </w:pPr>
    </w:p>
    <w:p w:rsidR="008E3275" w:rsidRDefault="008E3275" w:rsidP="008E3275">
      <w:pPr>
        <w:widowControl/>
        <w:ind w:firstLine="697"/>
        <w:jc w:val="both"/>
        <w:rPr>
          <w:sz w:val="28"/>
          <w:szCs w:val="28"/>
        </w:rPr>
      </w:pPr>
    </w:p>
    <w:p w:rsidR="003C51D7" w:rsidRPr="00F07F05" w:rsidRDefault="003C51D7" w:rsidP="008E3275">
      <w:pPr>
        <w:widowControl/>
        <w:ind w:firstLine="697"/>
        <w:jc w:val="both"/>
        <w:rPr>
          <w:sz w:val="28"/>
          <w:szCs w:val="28"/>
        </w:rPr>
      </w:pPr>
    </w:p>
    <w:p w:rsidR="00742CAD" w:rsidRDefault="00742CAD" w:rsidP="008E3275">
      <w:pPr>
        <w:widowControl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р</w:t>
      </w:r>
      <w:r w:rsidR="008E3275" w:rsidRPr="00F07F05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</w:p>
    <w:p w:rsidR="008E3275" w:rsidRPr="00F07F05" w:rsidRDefault="008E3275" w:rsidP="008E3275">
      <w:pPr>
        <w:widowControl/>
        <w:spacing w:line="240" w:lineRule="exact"/>
        <w:jc w:val="both"/>
        <w:rPr>
          <w:sz w:val="28"/>
          <w:szCs w:val="28"/>
        </w:rPr>
      </w:pPr>
      <w:r w:rsidRPr="00F07F05">
        <w:rPr>
          <w:sz w:val="28"/>
          <w:szCs w:val="28"/>
        </w:rPr>
        <w:t>комитета</w:t>
      </w:r>
      <w:r w:rsidR="00742CAD">
        <w:rPr>
          <w:sz w:val="28"/>
          <w:szCs w:val="28"/>
        </w:rPr>
        <w:t xml:space="preserve"> </w:t>
      </w:r>
      <w:r w:rsidRPr="00F07F05">
        <w:rPr>
          <w:sz w:val="28"/>
          <w:szCs w:val="28"/>
        </w:rPr>
        <w:t>информационных технологий</w:t>
      </w:r>
    </w:p>
    <w:p w:rsidR="008E3275" w:rsidRPr="00F07F05" w:rsidRDefault="008E3275" w:rsidP="00742CAD">
      <w:pPr>
        <w:widowControl/>
        <w:tabs>
          <w:tab w:val="right" w:pos="9639"/>
        </w:tabs>
        <w:spacing w:line="240" w:lineRule="exact"/>
        <w:jc w:val="both"/>
        <w:rPr>
          <w:sz w:val="28"/>
          <w:szCs w:val="28"/>
        </w:rPr>
      </w:pPr>
      <w:r w:rsidRPr="00F07F05">
        <w:rPr>
          <w:sz w:val="28"/>
          <w:szCs w:val="28"/>
        </w:rPr>
        <w:t>администрации города Ставрополя</w:t>
      </w:r>
      <w:r w:rsidRPr="00F07F05">
        <w:rPr>
          <w:sz w:val="28"/>
          <w:szCs w:val="28"/>
        </w:rPr>
        <w:tab/>
      </w:r>
      <w:r w:rsidR="00742CAD">
        <w:rPr>
          <w:sz w:val="28"/>
          <w:szCs w:val="28"/>
        </w:rPr>
        <w:t>А.С. Барковский</w:t>
      </w:r>
    </w:p>
    <w:p w:rsidR="003C51D7" w:rsidRDefault="003C51D7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B525D3" w:rsidRDefault="00B525D3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3C51D7" w:rsidRDefault="003C51D7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3C51D7" w:rsidRDefault="003C51D7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6C4115" w:rsidRDefault="006C4115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6C4115" w:rsidRDefault="006C4115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9E25BD" w:rsidRPr="00F07F05" w:rsidRDefault="009E25BD" w:rsidP="008E3275">
      <w:pPr>
        <w:widowControl/>
        <w:spacing w:line="240" w:lineRule="exact"/>
        <w:jc w:val="both"/>
        <w:rPr>
          <w:sz w:val="20"/>
          <w:szCs w:val="20"/>
        </w:rPr>
      </w:pPr>
    </w:p>
    <w:p w:rsidR="008E3275" w:rsidRPr="00F07F05" w:rsidRDefault="00021EDA" w:rsidP="008E3275">
      <w:pPr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В</w:t>
      </w:r>
      <w:r w:rsidR="008E3275" w:rsidRPr="00F07F05">
        <w:rPr>
          <w:sz w:val="20"/>
          <w:szCs w:val="20"/>
        </w:rPr>
        <w:t>.</w:t>
      </w:r>
      <w:r>
        <w:rPr>
          <w:sz w:val="20"/>
          <w:szCs w:val="20"/>
        </w:rPr>
        <w:t>И</w:t>
      </w:r>
      <w:r w:rsidR="008E3275" w:rsidRPr="00F07F05">
        <w:rPr>
          <w:sz w:val="20"/>
          <w:szCs w:val="20"/>
        </w:rPr>
        <w:t>. Б</w:t>
      </w:r>
      <w:r>
        <w:rPr>
          <w:sz w:val="20"/>
          <w:szCs w:val="20"/>
        </w:rPr>
        <w:t>елоусов</w:t>
      </w:r>
    </w:p>
    <w:p w:rsidR="008A6240" w:rsidRPr="001D1C49" w:rsidRDefault="008E3275">
      <w:pPr>
        <w:widowControl/>
        <w:spacing w:line="240" w:lineRule="exact"/>
        <w:jc w:val="both"/>
        <w:rPr>
          <w:sz w:val="20"/>
          <w:szCs w:val="20"/>
          <w:lang w:val="en-US"/>
        </w:rPr>
      </w:pPr>
      <w:r w:rsidRPr="00F07F05">
        <w:rPr>
          <w:sz w:val="20"/>
          <w:szCs w:val="20"/>
        </w:rPr>
        <w:t>26-</w:t>
      </w:r>
      <w:r w:rsidR="00021EDA">
        <w:rPr>
          <w:sz w:val="20"/>
          <w:szCs w:val="20"/>
        </w:rPr>
        <w:t>21</w:t>
      </w:r>
      <w:r w:rsidRPr="00F07F05">
        <w:rPr>
          <w:sz w:val="20"/>
          <w:szCs w:val="20"/>
        </w:rPr>
        <w:t>-</w:t>
      </w:r>
      <w:r w:rsidR="00021EDA">
        <w:rPr>
          <w:sz w:val="20"/>
          <w:szCs w:val="20"/>
        </w:rPr>
        <w:t>25</w:t>
      </w:r>
    </w:p>
    <w:sectPr w:rsidR="008A6240" w:rsidRPr="001D1C49" w:rsidSect="00157F79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31"/>
    <w:rsid w:val="00021EDA"/>
    <w:rsid w:val="000C335F"/>
    <w:rsid w:val="000C6D66"/>
    <w:rsid w:val="00157F79"/>
    <w:rsid w:val="00176131"/>
    <w:rsid w:val="00191890"/>
    <w:rsid w:val="001D1C49"/>
    <w:rsid w:val="001F06B5"/>
    <w:rsid w:val="001F6EC7"/>
    <w:rsid w:val="0026569E"/>
    <w:rsid w:val="002773B2"/>
    <w:rsid w:val="002777E6"/>
    <w:rsid w:val="00277BB8"/>
    <w:rsid w:val="0031646D"/>
    <w:rsid w:val="00350CB2"/>
    <w:rsid w:val="003A7827"/>
    <w:rsid w:val="003B25A2"/>
    <w:rsid w:val="003C51D7"/>
    <w:rsid w:val="00434212"/>
    <w:rsid w:val="004C30DB"/>
    <w:rsid w:val="005905B6"/>
    <w:rsid w:val="00631661"/>
    <w:rsid w:val="006B008A"/>
    <w:rsid w:val="006C4115"/>
    <w:rsid w:val="006F73D3"/>
    <w:rsid w:val="00711976"/>
    <w:rsid w:val="00721BD5"/>
    <w:rsid w:val="00736210"/>
    <w:rsid w:val="007400B3"/>
    <w:rsid w:val="00742CAD"/>
    <w:rsid w:val="0076708C"/>
    <w:rsid w:val="007873C3"/>
    <w:rsid w:val="008611B4"/>
    <w:rsid w:val="00876EFB"/>
    <w:rsid w:val="008A6240"/>
    <w:rsid w:val="008B5E96"/>
    <w:rsid w:val="008E3275"/>
    <w:rsid w:val="00946DFB"/>
    <w:rsid w:val="009B42DB"/>
    <w:rsid w:val="009E25BD"/>
    <w:rsid w:val="009E3DBF"/>
    <w:rsid w:val="009E6BE8"/>
    <w:rsid w:val="00A122C1"/>
    <w:rsid w:val="00A24DBE"/>
    <w:rsid w:val="00B525D3"/>
    <w:rsid w:val="00B75D14"/>
    <w:rsid w:val="00BB1B4D"/>
    <w:rsid w:val="00BD35C6"/>
    <w:rsid w:val="00C707E0"/>
    <w:rsid w:val="00D44FB5"/>
    <w:rsid w:val="00D76FC7"/>
    <w:rsid w:val="00DD563C"/>
    <w:rsid w:val="00E06FFF"/>
    <w:rsid w:val="00E955FD"/>
    <w:rsid w:val="00EC7EB6"/>
    <w:rsid w:val="00F07F05"/>
    <w:rsid w:val="00F10AC4"/>
    <w:rsid w:val="00F3008E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9DE8"/>
  <w15:docId w15:val="{AB60F0F1-6994-411D-8331-44865DBE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61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7613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76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17613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946D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Subtitle"/>
    <w:basedOn w:val="a"/>
    <w:link w:val="a6"/>
    <w:qFormat/>
    <w:rsid w:val="00946DFB"/>
    <w:pPr>
      <w:widowControl/>
      <w:autoSpaceDE/>
      <w:autoSpaceDN/>
      <w:adjustRightInd/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946D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611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1B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page number"/>
    <w:basedOn w:val="a0"/>
    <w:rsid w:val="00B75D14"/>
  </w:style>
  <w:style w:type="paragraph" w:styleId="aa">
    <w:name w:val="List Paragraph"/>
    <w:basedOn w:val="a"/>
    <w:uiPriority w:val="34"/>
    <w:qFormat/>
    <w:rsid w:val="00742C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OS.Sokolov</dc:creator>
  <cp:lastModifiedBy>Белоусов Вадим Игоревич</cp:lastModifiedBy>
  <cp:revision>4</cp:revision>
  <cp:lastPrinted>2017-07-21T13:06:00Z</cp:lastPrinted>
  <dcterms:created xsi:type="dcterms:W3CDTF">2017-07-21T12:20:00Z</dcterms:created>
  <dcterms:modified xsi:type="dcterms:W3CDTF">2017-08-01T13:51:00Z</dcterms:modified>
</cp:coreProperties>
</file>