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C308B6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C308B6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D57B8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г.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530A3F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C308B6">
        <w:t>Богатырь</w:t>
      </w:r>
      <w:r w:rsidR="00A52C6A">
        <w:t xml:space="preserve">», ИНН </w:t>
      </w:r>
      <w:r w:rsidR="00C308B6" w:rsidRPr="00C308B6">
        <w:rPr>
          <w:color w:val="000000"/>
          <w:lang w:eastAsia="ru-RU"/>
        </w:rPr>
        <w:t>2635104447</w:t>
      </w:r>
      <w:r w:rsidR="00C308B6">
        <w:rPr>
          <w:color w:val="000000"/>
          <w:lang w:eastAsia="ru-RU"/>
        </w:rPr>
        <w:t xml:space="preserve"> </w:t>
      </w:r>
      <w:r w:rsidR="00EB26FB">
        <w:rPr>
          <w:color w:val="000000"/>
          <w:lang w:eastAsia="ru-RU"/>
        </w:rPr>
        <w:t xml:space="preserve"> </w:t>
      </w:r>
      <w:r w:rsidR="00A52C6A">
        <w:t xml:space="preserve"> (далее – ТСЖ «</w:t>
      </w:r>
      <w:r w:rsidR="00C308B6">
        <w:t>Богатырь</w:t>
      </w:r>
      <w:r w:rsidR="00A52C6A">
        <w:t>»</w:t>
      </w:r>
      <w:r w:rsidRPr="00600440">
        <w:t>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EB26FB">
        <w:t>Л</w:t>
      </w:r>
      <w:r w:rsidR="00C308B6">
        <w:t>енина, 351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лицом(ми), уполномочен</w:t>
      </w:r>
      <w:r>
        <w:rPr>
          <w:b/>
          <w:lang w:eastAsia="ru-RU"/>
        </w:rPr>
        <w:t>ным(ми) на проведение проверки:</w:t>
      </w:r>
    </w:p>
    <w:p w:rsidR="00691B07" w:rsidRDefault="00503444" w:rsidP="00691B07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Каральника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691B07" w:rsidRPr="002671B6">
        <w:t>;</w:t>
      </w:r>
    </w:p>
    <w:p w:rsidR="00A52C6A" w:rsidRDefault="00A52C6A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 xml:space="preserve">Котлярова Ивана Васильевича </w:t>
      </w:r>
      <w:r>
        <w:t>–</w:t>
      </w:r>
      <w:r w:rsidRPr="002671B6">
        <w:t xml:space="preserve"> </w:t>
      </w:r>
      <w:r>
        <w:t>главного специалиста</w:t>
      </w:r>
      <w:r w:rsidRPr="002671B6">
        <w:t xml:space="preserve"> отдела </w:t>
      </w:r>
      <w:r>
        <w:t>муниципального жилищного контроля.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 xml:space="preserve"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B26FB">
        <w:rPr>
          <w:lang w:eastAsia="ru-RU"/>
        </w:rPr>
        <w:t>8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C308B6">
        <w:t xml:space="preserve">ТСЖ «Богатырь»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C308B6">
        <w:rPr>
          <w:lang w:eastAsia="ru-RU"/>
        </w:rPr>
        <w:t>1</w:t>
      </w:r>
      <w:r w:rsidR="00EB26FB">
        <w:rPr>
          <w:lang w:eastAsia="ru-RU"/>
        </w:rPr>
        <w:t>9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C308B6">
        <w:rPr>
          <w:lang w:eastAsia="ru-RU"/>
        </w:rPr>
        <w:t>марта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C308B6">
        <w:rPr>
          <w:lang w:eastAsia="ru-RU"/>
        </w:rPr>
        <w:t>13</w:t>
      </w:r>
      <w:r w:rsidRPr="000F273B">
        <w:rPr>
          <w:lang w:eastAsia="ru-RU"/>
        </w:rPr>
        <w:t xml:space="preserve">» </w:t>
      </w:r>
      <w:r w:rsidR="00C308B6">
        <w:rPr>
          <w:lang w:eastAsia="ru-RU"/>
        </w:rPr>
        <w:t>апреля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lastRenderedPageBreak/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C308B6">
        <w:t>ТСЖ «Богатырь»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r>
        <w:rPr>
          <w:lang w:eastAsia="ru-RU"/>
        </w:rPr>
        <w:t>комитета городского хозяйства администрации города Ставрополя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C308B6" w:rsidRPr="00C308B6">
        <w:rPr>
          <w:b/>
        </w:rPr>
        <w:t>ТСЖ «Богатырь»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Pr="00AD2F2D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308B6" w:rsidRPr="00C308B6">
        <w:rPr>
          <w:rFonts w:ascii="Times New Roman" w:hAnsi="Times New Roman" w:cs="Times New Roman"/>
          <w:sz w:val="24"/>
          <w:szCs w:val="24"/>
        </w:rPr>
        <w:t>ТСЖ «Богатырь»</w:t>
      </w:r>
      <w:r w:rsidRPr="00C308B6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B40D9" w:rsidRDefault="000B40D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о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>
        <w:rPr>
          <w:lang w:eastAsia="hi-IN" w:bidi="hi-IN"/>
        </w:rPr>
        <w:t>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>/201</w:t>
      </w:r>
      <w:r w:rsidR="00EB26FB">
        <w:rPr>
          <w:lang w:eastAsia="hi-IN" w:bidi="hi-IN"/>
        </w:rPr>
        <w:t>8</w:t>
      </w:r>
      <w:r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договора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2018 год</w:t>
      </w:r>
      <w:r>
        <w:rPr>
          <w:lang w:eastAsia="hi-IN" w:bidi="hi-IN"/>
        </w:rPr>
        <w:t>,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договоров на периодическое обследование дымоходов и вентканалов с организацией, имеющей соответствующую лицензию,</w:t>
      </w:r>
      <w:r w:rsidR="00EB26FB">
        <w:rPr>
          <w:lang w:eastAsia="hi-IN" w:bidi="hi-IN"/>
        </w:rPr>
        <w:t xml:space="preserve"> на 2018 год,</w:t>
      </w:r>
      <w:r>
        <w:rPr>
          <w:lang w:eastAsia="hi-IN" w:bidi="hi-IN"/>
        </w:rPr>
        <w:t xml:space="preserve">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иную информацию, относящуюся к данной проверке</w:t>
      </w:r>
      <w:r w:rsidR="00E918BE">
        <w:t xml:space="preserve">, </w:t>
      </w:r>
      <w:r w:rsidR="00691B07" w:rsidRPr="00FC30AC">
        <w:rPr>
          <w:rFonts w:cs="Courier New"/>
          <w:lang w:eastAsia="ru-RU"/>
        </w:rPr>
        <w:t>- иную информацию касающуюся данного вопроса.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течении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EB26FB" w:rsidP="00EB26FB">
      <w:pPr>
        <w:spacing w:line="240" w:lineRule="exact"/>
      </w:pPr>
      <w:r w:rsidRPr="00EB26FB">
        <w:t xml:space="preserve">Исполняющий обязанности </w:t>
      </w:r>
    </w:p>
    <w:p w:rsidR="00EB26FB" w:rsidRPr="00EB26FB" w:rsidRDefault="00EB26FB" w:rsidP="00EB26FB">
      <w:pPr>
        <w:spacing w:line="240" w:lineRule="exact"/>
      </w:pPr>
      <w:r w:rsidRPr="00EB26FB">
        <w:t xml:space="preserve">заместителя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 xml:space="preserve">города Ставрополя,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>администрации города Ставрополя,</w:t>
      </w:r>
    </w:p>
    <w:p w:rsidR="00EB26FB" w:rsidRPr="00EB26FB" w:rsidRDefault="00EB26FB" w:rsidP="00EB26FB">
      <w:pPr>
        <w:spacing w:line="240" w:lineRule="exact"/>
      </w:pPr>
      <w:r w:rsidRPr="00EB26FB">
        <w:t xml:space="preserve">первый заместитель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EB26FB">
      <w:headerReference w:type="even" r:id="rId6"/>
      <w:headerReference w:type="default" r:id="rId7"/>
      <w:pgSz w:w="11906" w:h="16838"/>
      <w:pgMar w:top="426" w:right="567" w:bottom="284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0E" w:rsidRDefault="00262A0E">
      <w:r>
        <w:separator/>
      </w:r>
    </w:p>
  </w:endnote>
  <w:endnote w:type="continuationSeparator" w:id="0">
    <w:p w:rsidR="00262A0E" w:rsidRDefault="0026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0E" w:rsidRDefault="00262A0E">
      <w:r>
        <w:separator/>
      </w:r>
    </w:p>
  </w:footnote>
  <w:footnote w:type="continuationSeparator" w:id="0">
    <w:p w:rsidR="00262A0E" w:rsidRDefault="0026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E967B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530A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E967B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0A3F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530A3F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6463A"/>
    <w:rsid w:val="000B40D9"/>
    <w:rsid w:val="00111A20"/>
    <w:rsid w:val="00262A0E"/>
    <w:rsid w:val="003609A7"/>
    <w:rsid w:val="00382C24"/>
    <w:rsid w:val="00390936"/>
    <w:rsid w:val="004C6FD6"/>
    <w:rsid w:val="004D1906"/>
    <w:rsid w:val="00503444"/>
    <w:rsid w:val="00511E88"/>
    <w:rsid w:val="00530A3F"/>
    <w:rsid w:val="00550C79"/>
    <w:rsid w:val="005D2D36"/>
    <w:rsid w:val="0066254D"/>
    <w:rsid w:val="00691B07"/>
    <w:rsid w:val="006B115D"/>
    <w:rsid w:val="006F766A"/>
    <w:rsid w:val="00742D57"/>
    <w:rsid w:val="00874001"/>
    <w:rsid w:val="008F2B0A"/>
    <w:rsid w:val="009A159A"/>
    <w:rsid w:val="00A52C6A"/>
    <w:rsid w:val="00A83158"/>
    <w:rsid w:val="00AC66CD"/>
    <w:rsid w:val="00BD493D"/>
    <w:rsid w:val="00C308B6"/>
    <w:rsid w:val="00C664F8"/>
    <w:rsid w:val="00D57B87"/>
    <w:rsid w:val="00DC1DD6"/>
    <w:rsid w:val="00E918BE"/>
    <w:rsid w:val="00E967B0"/>
    <w:rsid w:val="00EB26FB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BD7D-B672-4C38-911C-83257C0B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Кобзев Евгений Васильевич</cp:lastModifiedBy>
  <cp:revision>3</cp:revision>
  <cp:lastPrinted>2017-02-06T07:46:00Z</cp:lastPrinted>
  <dcterms:created xsi:type="dcterms:W3CDTF">2018-03-07T06:26:00Z</dcterms:created>
  <dcterms:modified xsi:type="dcterms:W3CDTF">2018-03-13T07:12:00Z</dcterms:modified>
</cp:coreProperties>
</file>