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 w:rsidR="009A0581">
        <w:rPr>
          <w:rFonts w:ascii="Times New Roman" w:hAnsi="Times New Roman"/>
          <w:sz w:val="28"/>
        </w:rPr>
        <w:t>18</w:t>
      </w:r>
      <w:r w:rsidRPr="00A34D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9A0581">
        <w:rPr>
          <w:rFonts w:ascii="Times New Roman" w:hAnsi="Times New Roman"/>
          <w:sz w:val="28"/>
        </w:rPr>
        <w:t xml:space="preserve">марта </w:t>
      </w:r>
      <w:r w:rsidRPr="00A34D1B">
        <w:rPr>
          <w:rFonts w:ascii="Times New Roman" w:hAnsi="Times New Roman"/>
          <w:sz w:val="28"/>
        </w:rPr>
        <w:t>20</w:t>
      </w:r>
      <w:r w:rsidR="009A0581"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 xml:space="preserve"> </w:t>
      </w:r>
      <w:r w:rsidRPr="00A34D1B">
        <w:rPr>
          <w:rFonts w:ascii="Times New Roman" w:hAnsi="Times New Roman"/>
          <w:sz w:val="28"/>
        </w:rPr>
        <w:t xml:space="preserve">г. </w:t>
      </w:r>
      <w:r w:rsidR="009A0581">
        <w:rPr>
          <w:rFonts w:ascii="Times New Roman" w:hAnsi="Times New Roman"/>
          <w:sz w:val="28"/>
        </w:rPr>
        <w:t xml:space="preserve"> </w:t>
      </w:r>
      <w:r w:rsidRPr="00A34D1B">
        <w:rPr>
          <w:rFonts w:ascii="Times New Roman" w:hAnsi="Times New Roman"/>
          <w:sz w:val="28"/>
        </w:rPr>
        <w:t>№</w:t>
      </w:r>
      <w:r w:rsidR="009A0581">
        <w:rPr>
          <w:rFonts w:ascii="Times New Roman" w:hAnsi="Times New Roman"/>
          <w:sz w:val="28"/>
        </w:rPr>
        <w:t xml:space="preserve"> 33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Pr="00A34D1B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26F7C" w:rsidRDefault="00826F7C" w:rsidP="00135A4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AA384B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регламент, услуга) устанавливает сроки и последовательность дейст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вий (административных процедур)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услуги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аявителям.</w:t>
      </w:r>
    </w:p>
    <w:p w:rsidR="00501EA2" w:rsidRPr="007247F5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135A44">
      <w:pPr>
        <w:pStyle w:val="ConsPlusNormal"/>
        <w:spacing w:line="240" w:lineRule="exac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7247F5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D0DEB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 xml:space="preserve">Получателями услуги являются физические и юридические лица,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-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>аявители).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графике работы Комитета, </w:t>
      </w:r>
      <w:r w:rsidR="00501EA2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                              и муниципальных услуг в Ставропольском крае» (далее – ГКУ СК «МФЦ»),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 (далее – МКУ «МФЦ»)</w:t>
      </w:r>
      <w:r w:rsidR="00501EA2"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1) Комитет расположен по адресу: г. Ставрополь, ул. Дзержинского, 116в/1;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lastRenderedPageBreak/>
        <w:t>график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- пятница с 09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перерыв с 13 час. 00 мин. до 14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выходные дни - суббота, воскресенье.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>2) 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ГКУ СК «МФЦ» расположено по адресу: г. Ставрополь,                                 </w:t>
      </w:r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Доваторцев</w:t>
      </w:r>
      <w:proofErr w:type="spellEnd"/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, 55 А.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работы: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четверг с 08 час. 00 мин. до 18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 с 08 час. 00 мин. до 20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с 09 час. 00 мин. до 13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перерыва;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выходной день: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3) МКУ «МФЦ» расположены по адресам: г. </w:t>
      </w: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Ставрополь,   </w:t>
      </w:r>
      <w:proofErr w:type="gramEnd"/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                       ул. Васильева, 49; г. Ставрополь, ул. 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Голенева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, 21; г. Ставрополь,                             ул. Мира, 282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а; г. Ставр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ополь, ул. 50 лет ВЛКСМ, 8а/1-2, </w:t>
      </w:r>
      <w:r w:rsidR="00242FC8" w:rsidRPr="00691F16">
        <w:rPr>
          <w:rFonts w:ascii="Times New Roman" w:hAnsi="Times New Roman" w:cs="Times New Roman"/>
          <w:b w:val="0"/>
          <w:sz w:val="28"/>
          <w:szCs w:val="28"/>
        </w:rPr>
        <w:t>просп. Кулакова,</w:t>
      </w:r>
      <w:r w:rsidR="00691F16">
        <w:rPr>
          <w:rFonts w:ascii="Times New Roman" w:hAnsi="Times New Roman" w:cs="Times New Roman"/>
          <w:b w:val="0"/>
          <w:sz w:val="28"/>
          <w:szCs w:val="28"/>
        </w:rPr>
        <w:t xml:space="preserve"> 10м.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с 08 час. 00 мин. до 20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вторник - пятница с 08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суббота с 08 час. 00 до 13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без перерыва;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выходной день -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правочные телефоны: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Комитета (8652) 35-02-58, 24-27-63;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МКУ «МФЦ» (8652) 24-77-52;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>ГКУ СК «МФЦ»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191347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8652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91347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35-66-01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адреса официальных сайтов администрации города Ставрополя                       (далее - Администрация), Комитета, </w:t>
      </w:r>
      <w:r w:rsidRPr="00455126">
        <w:rPr>
          <w:rFonts w:ascii="Times New Roman" w:hAnsi="Times New Roman" w:cs="Times New Roman"/>
          <w:sz w:val="28"/>
          <w:szCs w:val="28"/>
        </w:rPr>
        <w:t xml:space="preserve">ГКУ СК «МФЦ», </w:t>
      </w:r>
      <w:r w:rsidRPr="00F36CF4">
        <w:rPr>
          <w:rFonts w:ascii="Times New Roman" w:hAnsi="Times New Roman" w:cs="Times New Roman"/>
          <w:sz w:val="28"/>
          <w:szCs w:val="28"/>
        </w:rPr>
        <w:t>МКУ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«МФЦ»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содержащих информацию  о предоставлении услуги, адреса их электронной почты</w:t>
      </w:r>
      <w:r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proofErr w:type="gramEnd"/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сайт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Администрации: </w:t>
      </w:r>
      <w:r w:rsidRPr="00F36CF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ставрополь.рф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 xml:space="preserve">официальный сайт ГКУ СК «МФЦ»: 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www.umfc26.ru;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 сайт МКУ «МФЦ»: www.mfc26.ru;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Комитета: </w:t>
      </w:r>
      <w:hyperlink r:id="rId8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kghadm@mail.ru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 xml:space="preserve">электронная почта ГКУ СК «МФЦ»: 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mfc@umfc26.ru;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МКУ «МФЦ»: </w:t>
      </w:r>
      <w:hyperlink r:id="rId9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mfc.stv@mfc26.ru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455126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 xml:space="preserve">. Получение информации по вопросам предоставления услуги, а также сведений о ходе предоставления услуги в Комитете, </w:t>
      </w:r>
      <w:r w:rsidR="00501EA2" w:rsidRPr="00455126">
        <w:rPr>
          <w:rFonts w:ascii="Times New Roman" w:hAnsi="Times New Roman" w:cs="Times New Roman"/>
          <w:b w:val="0"/>
          <w:sz w:val="28"/>
          <w:szCs w:val="28"/>
        </w:rPr>
        <w:t>ГКУ СК «МФЦ»,                 МКУ «МФЦ» осуществляется: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личном обращении заявителя;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письменном обращении заявителя;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официальный сайт Администрации в информационно-телекоммуникационной сети «Интернет» и электронную почту Комитета;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lastRenderedPageBreak/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 На информационных стендах Комитета и МКУ «МФЦ» размещается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поддерживается в актуальном состоянии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сроки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размер государственной пошлины и иных платежей, уплачиваемых заявителем при предоставлении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предоставлении муниципальной услуги.</w:t>
      </w:r>
    </w:p>
    <w:p w:rsidR="00501EA2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>. Полная версия текста Административного регламента                                     с приложениями и извлечениями из законодательных и иных нормативных правовых актов, содержащих нормы, регулирующие деятельность                            по предоставлению услуги, размещаются на официальном сайте Администрации, а также на Едином портале и Портале государственных                   и муниципальных услуг Ставропольского края.</w:t>
      </w:r>
    </w:p>
    <w:p w:rsidR="00501EA2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AA384B" w:rsidP="00501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13A62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услуги –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на проведение земляных работ»</w:t>
      </w:r>
      <w:r w:rsidR="00DB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(далее – ордер</w:t>
      </w:r>
      <w:r w:rsidR="009A28CC" w:rsidRPr="00A13A62">
        <w:rPr>
          <w:rFonts w:ascii="Times New Roman" w:hAnsi="Times New Roman" w:cs="Times New Roman"/>
          <w:b w:val="0"/>
          <w:sz w:val="28"/>
          <w:szCs w:val="28"/>
        </w:rPr>
        <w:t>, производство работ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)</w:t>
      </w:r>
      <w:r w:rsidR="00501EA2" w:rsidRPr="00A13A62">
        <w:rPr>
          <w:rFonts w:ascii="Times New Roman" w:hAnsi="Times New Roman"/>
          <w:b w:val="0"/>
          <w:sz w:val="28"/>
          <w:szCs w:val="28"/>
        </w:rPr>
        <w:t>.</w:t>
      </w:r>
    </w:p>
    <w:p w:rsidR="00501EA2" w:rsidRPr="00E9156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62">
        <w:rPr>
          <w:rFonts w:ascii="Times New Roman" w:hAnsi="Times New Roman" w:cs="Times New Roman"/>
          <w:b w:val="0"/>
          <w:sz w:val="28"/>
          <w:szCs w:val="28"/>
        </w:rPr>
        <w:t>9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Услуга предоставляется Комитетом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при производстве земляных работ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на автомобильных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дорог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ах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местного значения в границах муниципального образования города Ставрополя Ставропольского края 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Перечнем, являющимся приложением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утвержденным </w:t>
      </w:r>
      <w:r w:rsidR="00AA384B" w:rsidRPr="00A13A62">
        <w:rPr>
          <w:rFonts w:ascii="Times New Roman" w:hAnsi="Times New Roman" w:cs="Times New Roman"/>
          <w:b w:val="0"/>
          <w:sz w:val="28"/>
          <w:szCs w:val="28"/>
        </w:rPr>
        <w:t xml:space="preserve">правовым актом 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>а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>дминистрации города Ставрополя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 xml:space="preserve">, либо затрагивающих элементы </w:t>
      </w:r>
      <w:r w:rsidR="00E9156D" w:rsidRPr="00A13A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обустройства указанных автомобильных дорог.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предоставление услуги является отдел 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191347" w:rsidRPr="00705005" w:rsidRDefault="00F21B5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B54">
        <w:rPr>
          <w:rFonts w:ascii="Times New Roman" w:hAnsi="Times New Roman" w:cs="Times New Roman"/>
          <w:b w:val="0"/>
          <w:sz w:val="28"/>
          <w:szCs w:val="28"/>
        </w:rPr>
        <w:t>В целях получения информации и документов, необходимых для предоставления услуги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>, осуществляется межведомственное взаимодействие с МКУ «МФЦ».</w:t>
      </w: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10.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7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    от 27 июля 2010 г. № 210-ФЗ «Об организации предоставления государственных и муниципальных услуг» запрещается требовать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 осуществления действий, в том числе согласований,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исключением получения услуг и получения документо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в и информации, предоставляемых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таких услуг, включенных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1" w:tooltip="Решение Ставропольской городской Думы от 08.08.2012 N 243 (ред. от 13.06.2018) &quot;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501EA2"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услуг, которые являются необходимыми и обязательными для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Ставропольской городской Думы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Результатом предоставления услуги является:</w:t>
      </w:r>
    </w:p>
    <w:p w:rsidR="00487ED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62">
        <w:rPr>
          <w:rFonts w:ascii="Times New Roman" w:hAnsi="Times New Roman" w:cs="Times New Roman"/>
          <w:b w:val="0"/>
          <w:sz w:val="28"/>
          <w:szCs w:val="28"/>
        </w:rPr>
        <w:t>1)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по форме, </w:t>
      </w:r>
      <w:r w:rsidR="00487ED4" w:rsidRPr="00A13A62">
        <w:rPr>
          <w:rFonts w:ascii="Times New Roman" w:hAnsi="Times New Roman" w:cs="Times New Roman"/>
          <w:b w:val="0"/>
          <w:sz w:val="28"/>
          <w:szCs w:val="28"/>
        </w:rPr>
        <w:t>приведенной в приложении 2 к настоящему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="00487ED4" w:rsidRPr="00EB5B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3476C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 об отказе в выдаче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 xml:space="preserve"> ордера</w:t>
      </w:r>
      <w:r w:rsidR="00EB5BBA" w:rsidRPr="00EB5BBA">
        <w:t xml:space="preserve"> 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</w:t>
      </w:r>
      <w:r w:rsidR="00EB5BBA">
        <w:rPr>
          <w:rFonts w:ascii="Times New Roman" w:hAnsi="Times New Roman" w:cs="Times New Roman"/>
          <w:b w:val="0"/>
          <w:sz w:val="28"/>
          <w:szCs w:val="28"/>
        </w:rPr>
        <w:t>3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продление ордера;</w:t>
      </w:r>
    </w:p>
    <w:p w:rsidR="00487ED4" w:rsidRPr="00AE734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уведомление об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отказ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в продлении ордера</w:t>
      </w:r>
      <w:r w:rsidR="00A13A62" w:rsidRPr="00AE7344">
        <w:t xml:space="preserve">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по форме, приведенной в приложении 3 к настоящему Административному регламенту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3A62" w:rsidRPr="00AE734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1"/>
      <w:bookmarkEnd w:id="2"/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 w:rsidRPr="00AE73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услуги не должен превышать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15</w:t>
      </w:r>
      <w:r w:rsidR="00BE0383" w:rsidRPr="00AE7344"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дней с даты регистрации </w:t>
      </w:r>
      <w:proofErr w:type="gramStart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>заявления  о</w:t>
      </w:r>
      <w:proofErr w:type="gramEnd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услуги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заявление). 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услуги - в течение 2 рабочих дней с момента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подачи заявления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32"/>
      <w:bookmarkEnd w:id="3"/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Услуга считается предоставленной с момента получения заявителем ее результата.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услуги.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51-ФЗ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32, статья 3301);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190-ФЗ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30.12.2004,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290);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136-ФЗ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44, статья 4147);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10 декабря 1995 г. № 196-ФЗ «О безопасности дорожного движения» («Собрание законодательства Российской Федерации»,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lastRenderedPageBreak/>
        <w:t>11.12.1995, № 50, ст. 4873; «Российская газета», № 245, 26.12.1995);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6 октября 2003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40, статья 3822);</w:t>
      </w:r>
    </w:p>
    <w:p w:rsidR="001C51C1" w:rsidRDefault="001C51C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2006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29.07.2006,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165);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8 ноября 2007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12.11.2007,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46, статья 5553);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210 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63-ФЗ)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581F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501EA2" w:rsidRPr="00532979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501EA2" w:rsidRPr="0053297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51C1">
        <w:rPr>
          <w:rFonts w:ascii="Times New Roman" w:hAnsi="Times New Roman" w:cs="Times New Roman"/>
          <w:b w:val="0"/>
          <w:sz w:val="28"/>
          <w:szCs w:val="28"/>
        </w:rPr>
        <w:t>решение</w:t>
      </w:r>
      <w:proofErr w:type="gramEnd"/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 (п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 159, 06.09.2017);</w:t>
      </w:r>
    </w:p>
    <w:p w:rsidR="00501EA2" w:rsidRPr="008855BD" w:rsidRDefault="00581F3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tooltip="Постановление администрации г. Ставрополя от 15.01.2014 N 79 (ред. от 24.01.2017) &quot;Об утверждении Положения о комитете городского хозяйства администрации города Ставрополя&quot;------------ Утратил силу или отменен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11.05.2017 № 795              «Об утверждении Положения о комитете городского хозяйства администрации города Ставрополя»;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последующие редакции указа</w:t>
      </w:r>
      <w:r>
        <w:rPr>
          <w:rFonts w:ascii="Times New Roman" w:hAnsi="Times New Roman" w:cs="Times New Roman"/>
          <w:b w:val="0"/>
          <w:sz w:val="28"/>
          <w:szCs w:val="28"/>
        </w:rPr>
        <w:t>нных нормативных правовых актов;</w:t>
      </w:r>
    </w:p>
    <w:p w:rsidR="00501EA2" w:rsidRDefault="00501EA2" w:rsidP="00501EA2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135A44" w:rsidRDefault="00135A44" w:rsidP="00501EA2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</w:p>
    <w:p w:rsidR="00501EA2" w:rsidRPr="002472A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</w:t>
      </w:r>
      <w:r w:rsidRPr="002472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заявителем, порядок их представления, в том числе в электронной форме </w:t>
      </w:r>
    </w:p>
    <w:p w:rsidR="00501EA2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58"/>
      <w:bookmarkStart w:id="5" w:name="Par159"/>
      <w:bookmarkEnd w:id="4"/>
      <w:bookmarkEnd w:id="5"/>
    </w:p>
    <w:p w:rsidR="00501EA2" w:rsidRPr="00AE7344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услуги заявителем подается </w:t>
      </w:r>
      <w:hyperlink r:id="rId14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501EA2" w:rsidRPr="00AE7344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№ </w:t>
      </w:r>
      <w:r w:rsidR="001C51C1"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с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приложением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следующих документов: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 заявителя  - для физических лиц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 документ, удостоверяющий личность представителя заявителя;</w:t>
      </w:r>
    </w:p>
    <w:p w:rsidR="00C96351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3) документ</w:t>
      </w:r>
      <w:r w:rsidR="00885E88" w:rsidRPr="00AE7344">
        <w:rPr>
          <w:rFonts w:ascii="Times New Roman" w:hAnsi="Times New Roman" w:cs="Times New Roman"/>
          <w:b w:val="0"/>
          <w:sz w:val="28"/>
          <w:szCs w:val="28"/>
        </w:rPr>
        <w:t>, удостоверяющий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9A28CC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5392D" w:rsidRPr="00AE7344">
        <w:rPr>
          <w:rFonts w:ascii="Times New Roman" w:hAnsi="Times New Roman" w:cs="Times New Roman"/>
          <w:b w:val="0"/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</w:t>
      </w:r>
      <w:r w:rsidR="009A28CC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5) календарный график производства работ;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</w:t>
      </w:r>
      <w:r w:rsidR="00D51AD3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1AD3" w:rsidRDefault="00D51AD3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7) схемы организации движения и ограждения места производства работ (в местах проведения которых возникает необходимость временного изменения движения транспортных, пешеходных и велосипедных потоков)</w:t>
      </w:r>
      <w:r w:rsidR="00502FD5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0268" w:rsidRPr="00AE7344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6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руководителя Комитета на продление ордера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1 к настоящему Административному регламенту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с указанием причины продления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и документы, подтверждающие причины продления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8855BD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оригинал ранее выданного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 ордер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пункте </w:t>
      </w:r>
      <w:r w:rsidR="0035392D" w:rsidRPr="00860EED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1EA2" w:rsidRPr="008855B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501EA2" w:rsidRPr="0035392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5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501EA2" w:rsidRPr="0035392D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 (далее - удостоверяющий центр).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6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№ 63-ФЗ.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№ 210-ФЗ Комитет не вправе требовать  от заявителя: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предоставления услуги, либо в предоставлении услуги; </w:t>
      </w:r>
    </w:p>
    <w:p w:rsidR="00B05EEA" w:rsidRPr="008855BD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городских дорог Комитета, работника МКУ «МФЦ»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отдела городских дорог Комитета, руководителя МКУ «МФЦ» при первоначальном отказе в приеме заявления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501EA2" w:rsidRDefault="00501EA2" w:rsidP="00501EA2">
      <w:pPr>
        <w:pStyle w:val="ConsPlusNormal"/>
        <w:ind w:firstLine="540"/>
        <w:jc w:val="both"/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83"/>
      <w:bookmarkEnd w:id="6"/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A2" w:rsidRPr="00E10268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202"/>
      <w:bookmarkEnd w:id="7"/>
      <w:r w:rsidRPr="003E46FE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3E46FE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3E46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5EEA" w:rsidRPr="003E46FE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="00B05EEA" w:rsidRPr="00E10268">
        <w:rPr>
          <w:rFonts w:ascii="Times New Roman" w:hAnsi="Times New Roman" w:cs="Times New Roman"/>
          <w:b w:val="0"/>
          <w:sz w:val="28"/>
          <w:szCs w:val="28"/>
        </w:rPr>
        <w:t>заявление и документы, недействительной.</w:t>
      </w:r>
    </w:p>
    <w:p w:rsidR="00501EA2" w:rsidRPr="00E10268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E10268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МКУ «МФЦ»,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="00501EA2" w:rsidRPr="00E1026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согласно приложению </w:t>
      </w:r>
      <w:r w:rsidR="00860EED" w:rsidRPr="00E102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указанием оснований принятия данного решения</w:t>
      </w:r>
      <w:r w:rsidR="00860EED" w:rsidRPr="00E10268">
        <w:rPr>
          <w:rFonts w:ascii="Times New Roman" w:hAnsi="Times New Roman" w:cs="Times New Roman"/>
          <w:b w:val="0"/>
          <w:sz w:val="28"/>
          <w:szCs w:val="28"/>
        </w:rPr>
        <w:t>, подписанного руководителем Комитета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CEB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E10268">
        <w:rPr>
          <w:rFonts w:ascii="Times New Roman" w:hAnsi="Times New Roman" w:cs="Times New Roman"/>
          <w:b w:val="0"/>
          <w:sz w:val="28"/>
          <w:szCs w:val="28"/>
        </w:rPr>
        <w:t>6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.</w:t>
      </w:r>
      <w:r w:rsidR="00B21CEB" w:rsidRPr="00E10268">
        <w:rPr>
          <w:rFonts w:ascii="Times New Roman" w:hAnsi="Times New Roman" w:cs="Times New Roman"/>
          <w:b w:val="0"/>
          <w:sz w:val="28"/>
          <w:szCs w:val="28"/>
        </w:rPr>
        <w:t xml:space="preserve">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  <w:r w:rsidR="00135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13"/>
      <w:bookmarkEnd w:id="8"/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501EA2" w:rsidRPr="00AE7344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28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услуги являются:</w:t>
      </w:r>
    </w:p>
    <w:p w:rsidR="00501EA2" w:rsidRPr="00E10268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отсутствие полномочий Комитета на выдачу 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AE7344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87EFA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либо представлены не в полном объеме документы, предусмотренные пунктом 15 настоящего Административного регламента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выдач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у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ордера;</w:t>
      </w:r>
    </w:p>
    <w:p w:rsidR="00E87EFA" w:rsidRDefault="00E102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B6979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документы, подтверждающие причины продления ордера</w:t>
      </w:r>
      <w:r w:rsidR="009E6668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7344" w:rsidRDefault="00AE734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и основания взимания государственной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 предоставление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слуга по выдаче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без взимания государственной пошлины или иной платы.</w:t>
      </w:r>
    </w:p>
    <w:p w:rsidR="00780872" w:rsidRDefault="0078087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и при получении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Комитете 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должно превышать 15 минут.</w:t>
      </w:r>
    </w:p>
    <w:p w:rsidR="00EF32B0" w:rsidRDefault="00EF32B0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60"/>
      <w:bookmarkEnd w:id="9"/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о предоставлении услуги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</w:t>
      </w:r>
      <w:r w:rsidR="00914266" w:rsidRPr="00D6193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Комитет,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(его представителем), регистрируется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день его поступления путем внесения данных в информационные системы:                               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- в автоматизированную информационную систему «МФЦ»,                                         в Комитете - в системе автоматизации делопроизводства и электронного документооборота «Дело» (далее – САДЭД «Дело»).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заявления о предоставлении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минут, за исключением времени обеденного перерыва.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 к помещениям, в которых предоставляется услуга,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оформлению визуальной, текстовой и мультимедийной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Здание (помещения), в котором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расположен Комитет,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Комитета оборудуется информационной табличкой (вывеской), содержащей полное наименование Комитета и информацию о режиме его работы.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Помещения Комитета, в которых предоставляется услуга, должны соответствовать комфортным условиям для заявителей и оптимальным условиям работы для специалистов Комитета.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помещении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для заявителей выделяются секторы информирования и ожидания, а также кабинеты для приема заявителей.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Комитета.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номера кабинета;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режима работы Комитета.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Рабочее место специалиста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501EA2" w:rsidRPr="00914266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266"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914266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секторе информирования и ожидания размещается информация, указанная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оборудуются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входом для свободного доступа заявителей, в том числе пандусами,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="00501EA2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наименование;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место нахождения;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 работы;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адрес электронной почты.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Выход из здания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2E5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оборудуется соответствующим указателем.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взаимодействия с заявителями помещение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делится на следующие функциональные секторы (зоны):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приема заявителей.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 включает: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программно-аппаратный комплекс,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стулья, кресельные секции, скамьи (</w:t>
      </w:r>
      <w:proofErr w:type="spellStart"/>
      <w:r w:rsidRPr="008855BD">
        <w:rPr>
          <w:rFonts w:ascii="Times New Roman" w:hAnsi="Times New Roman" w:cs="Times New Roman"/>
          <w:b w:val="0"/>
          <w:sz w:val="28"/>
          <w:szCs w:val="28"/>
        </w:rPr>
        <w:t>банкетки</w:t>
      </w:r>
      <w:proofErr w:type="spellEnd"/>
      <w:r w:rsidRPr="008855BD">
        <w:rPr>
          <w:rFonts w:ascii="Times New Roman" w:hAnsi="Times New Roman" w:cs="Times New Roman"/>
          <w:b w:val="0"/>
          <w:sz w:val="28"/>
          <w:szCs w:val="28"/>
        </w:rPr>
        <w:t>) и столы (стойки)                        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электронную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систему управления очередью, предназначенную для: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регистрации заявителя в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учета заявителей в очереди, управления отдельными очередями                             в зависимости от видов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отображения статуса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формирования отчетов о посещаемости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загруженности специалистов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осуществляющего прием и выдачу документов.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Рабочее место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размещению и оформлению визуальной,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текстовой и мультимедийной информации о порядке предоставления услуги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секторе информирования и ожидания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135A44" w:rsidRPr="008855BD" w:rsidRDefault="00135A4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 w:rsidR="0067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Своевременность: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Качество: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Доступность: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услуг, информация о которых доступна через сеть «Интернет», - 90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Вежливость: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501EA2" w:rsidRPr="008855BD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Процесс обжалования: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обоснованных жалоб к общему количеству обслуженных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заявителей по данному виду услуг - 2 процента;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E87EFA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E7344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335"/>
      <w:bookmarkEnd w:id="10"/>
      <w:r w:rsidRPr="00AE7344">
        <w:rPr>
          <w:rFonts w:ascii="Times New Roman" w:hAnsi="Times New Roman" w:cs="Times New Roman"/>
          <w:b w:val="0"/>
          <w:sz w:val="28"/>
          <w:szCs w:val="28"/>
        </w:rPr>
        <w:t>57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1) информирование и консультирование по вопросам предоставления услуги;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1EA2" w:rsidRPr="00AE7344" w:rsidRDefault="00501EA2" w:rsidP="00501E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3)</w:t>
      </w:r>
      <w:r w:rsidR="004E712C" w:rsidRPr="00AE734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направление заявления и документов, необходимых для предоставления услуги, МКУ «МФЦ» в Комитет (в случае поступления заявления и документов, необходимых для предоставления услуги,                                    в МКУ «МФЦ»);</w:t>
      </w:r>
    </w:p>
    <w:p w:rsidR="00F62E98" w:rsidRPr="00AE7344" w:rsidRDefault="00AA031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)</w:t>
      </w:r>
      <w:r w:rsidR="00455126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документов, оформление результата предоставления услуги; </w:t>
      </w:r>
    </w:p>
    <w:p w:rsidR="00455126" w:rsidRPr="00AE7344" w:rsidRDefault="00D03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 услуги.</w:t>
      </w:r>
    </w:p>
    <w:p w:rsidR="00A66C5C" w:rsidRDefault="009E6668" w:rsidP="00A66C5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Блок-схема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услуги приводится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7B230F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к Административному регламенту.</w:t>
      </w:r>
      <w:bookmarkStart w:id="11" w:name="Par406"/>
      <w:bookmarkEnd w:id="11"/>
    </w:p>
    <w:p w:rsidR="00042E73" w:rsidRDefault="00042E73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344" w:rsidRDefault="00AE7344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Информирование и консультирование</w:t>
      </w:r>
    </w:p>
    <w:p w:rsidR="00501EA2" w:rsidRPr="008855BD" w:rsidRDefault="00501EA2" w:rsidP="00A66C5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668" w:rsidRDefault="00844E9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 w:rsidRPr="005635F7">
        <w:rPr>
          <w:rFonts w:ascii="Times New Roman" w:hAnsi="Times New Roman" w:cs="Times New Roman"/>
          <w:b w:val="0"/>
          <w:sz w:val="28"/>
          <w:szCs w:val="28"/>
        </w:rPr>
        <w:t>0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5635F7">
        <w:rPr>
          <w:rFonts w:ascii="Times New Roman" w:hAnsi="Times New Roman" w:cs="Times New Roman"/>
          <w:b w:val="0"/>
          <w:sz w:val="28"/>
          <w:szCs w:val="28"/>
        </w:rPr>
        <w:t xml:space="preserve">Критерий принятия решения при выполнении административной процедуры - обращение заявителя за информированием и консультированием </w:t>
      </w:r>
      <w:r w:rsidR="00D03668" w:rsidRPr="005635F7">
        <w:rPr>
          <w:rFonts w:ascii="Times New Roman" w:hAnsi="Times New Roman" w:cs="Times New Roman"/>
          <w:b w:val="0"/>
          <w:sz w:val="28"/>
          <w:szCs w:val="28"/>
        </w:rPr>
        <w:lastRenderedPageBreak/>
        <w:t>по вопросам предоставления услуги.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обращениями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обращения заявителя посредством телефонной связи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специалиста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принявшего телефонный звонок.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F62E98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указанием их места нахождения, графиков работы, адресов электронной почты.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поступления в Комитет обращения заявителя в письменном, электронном виде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ответственный за ведение делопроизводства, в день его поступления регистрирует обращение.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Ответ на обращение 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готовится в течение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30 календарных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со дня регистрации письменного обращения.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68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. 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Письменный ответ на обращение подписывается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руководителем Комитета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либо уполномоченным лицом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МКУ «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(в случае, если обращение направлено в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МКУ «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9482C" w:rsidRPr="008855BD" w:rsidRDefault="00A9482C" w:rsidP="00A9482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муниципальной услуги.</w:t>
      </w:r>
    </w:p>
    <w:p w:rsidR="00501EA2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Комитете осуществляет руководитель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услуги, поступивших в электронной форме</w:t>
      </w:r>
    </w:p>
    <w:p w:rsidR="00501EA2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явлением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документами, необходимыми для предоставлени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D03668" w:rsidRPr="00EE4626" w:rsidRDefault="00042E73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EE4626">
        <w:rPr>
          <w:rFonts w:ascii="Times New Roman" w:hAnsi="Times New Roman" w:cs="Times New Roman"/>
          <w:b w:val="0"/>
          <w:sz w:val="28"/>
          <w:szCs w:val="28"/>
        </w:rPr>
        <w:t>Критерии принятия решения при выполнении административной процедуры:</w:t>
      </w:r>
    </w:p>
    <w:p w:rsidR="00D03668" w:rsidRPr="00EE4626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1) обращение заявителя за предоставлением услуги;</w:t>
      </w:r>
    </w:p>
    <w:p w:rsidR="00D03668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</w:t>
      </w:r>
      <w:r w:rsidR="00980909" w:rsidRPr="00EE4626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регламента).</w:t>
      </w:r>
    </w:p>
    <w:p w:rsidR="00501EA2" w:rsidRPr="008855BD" w:rsidRDefault="00A940DE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909"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 w:rsidRPr="00980909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. При поступлении в Комитет заявления в электронной форме и необходимых для предоставления услуги документов, подписанных электронной подписью, специалист </w:t>
      </w:r>
      <w:r w:rsidRPr="00980909">
        <w:rPr>
          <w:rFonts w:ascii="Times New Roman" w:hAnsi="Times New Roman" w:cs="Times New Roman"/>
          <w:b w:val="0"/>
          <w:sz w:val="28"/>
          <w:szCs w:val="28"/>
        </w:rPr>
        <w:t>отдела городских дорог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 Комитета проводит процедуру проверки действительности электронной подписи, с использованием которой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7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63-ФЗ, в день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осуществляет распечатку заявления и документов, необходимых для предоставления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проставляет </w:t>
      </w:r>
      <w:proofErr w:type="spell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поступления указанных заявления и документов.</w:t>
      </w:r>
    </w:p>
    <w:p w:rsidR="00501EA2" w:rsidRPr="008855BD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в день проведения проверки осуществляет подготовку </w:t>
      </w:r>
      <w:hyperlink w:anchor="Par749" w:tooltip="                             БЛАНК УВЕДОМЛЕНИЯ" w:history="1">
        <w:r w:rsidR="00501EA2" w:rsidRPr="00A076B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</w:t>
      </w:r>
      <w:r w:rsidR="0096381C" w:rsidRPr="00A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 о предоставлении услуги, поступивших в электронной форме в соответствии с приложением </w:t>
      </w:r>
      <w:r w:rsidR="00A076B8" w:rsidRPr="00A076B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076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к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регламенту, с указанием причин, приведенных в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63-ФЗ, послуживших основанием для принятия указанного решения, которое подписывает руководитель Комитета.</w:t>
      </w: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 Специалист отдел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</w:p>
    <w:p w:rsidR="00501EA2" w:rsidRPr="001234FE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 Руковод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итель Комитета 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A940DE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, ответственному за регистрацию.</w:t>
      </w:r>
    </w:p>
    <w:p w:rsidR="00501EA2" w:rsidRPr="00502FD5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Комитета  в течение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руководителя Комитета  и </w:t>
      </w:r>
      <w:r w:rsidR="00501EA2" w:rsidRPr="00502FD5">
        <w:rPr>
          <w:rFonts w:ascii="Times New Roman" w:hAnsi="Times New Roman" w:cs="Times New Roman"/>
          <w:b w:val="0"/>
          <w:sz w:val="28"/>
          <w:szCs w:val="28"/>
        </w:rPr>
        <w:t>направляет по адресу электронной почты заявителя.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отдела </w:t>
      </w:r>
      <w:r w:rsidR="0096381C" w:rsidRPr="005635F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по работе с заявителями МКУ «МФЦ», который: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тексты документов должны быть написаны разборчиво;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имена, отчества, адреса мест жительства указываются полностью;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в документах подчисток, приписок и зачеркнутых слов;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документы не исполнены карандашом;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позволяет однозначно истолковать их содержание;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не истек срок действия представленных документов;</w:t>
      </w:r>
    </w:p>
    <w:p w:rsidR="00501EA2" w:rsidRPr="005635F7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635F7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0D39F5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ь за прием заявления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 несет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отдела дорог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 Ответственность за регистрацию</w:t>
      </w:r>
      <w:r w:rsidR="000D39F5" w:rsidRPr="000D39F5">
        <w:t xml:space="preserve"> </w:t>
      </w:r>
      <w:r w:rsidR="000D39F5" w:rsidRPr="000D39F5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документов, необходимых для предоставления услуги </w:t>
      </w:r>
      <w:r w:rsidR="000D39F5" w:rsidRPr="008855BD">
        <w:rPr>
          <w:rFonts w:ascii="Times New Roman" w:hAnsi="Times New Roman" w:cs="Times New Roman"/>
          <w:b w:val="0"/>
          <w:sz w:val="28"/>
          <w:szCs w:val="28"/>
        </w:rPr>
        <w:t>в САДЭД «Дело»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несет специалист общего отдела Комитета.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Заявление по просьбе заявителя заполняется специалистом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специалистом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специалистом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вносит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соответствующую информационну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ю систему, указанную в пункте </w:t>
      </w:r>
      <w:r w:rsidR="000D39F5" w:rsidRPr="00793C9A">
        <w:rPr>
          <w:rFonts w:ascii="Times New Roman" w:hAnsi="Times New Roman" w:cs="Times New Roman"/>
          <w:b w:val="0"/>
          <w:sz w:val="28"/>
          <w:szCs w:val="28"/>
        </w:rPr>
        <w:t>3</w:t>
      </w:r>
      <w:r w:rsidR="00980909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793C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следующие данные: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регистрационный номер з</w:t>
      </w:r>
      <w:r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дату регистрации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почтовый и (или) электронный адрес заявителя.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Срок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расписки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в соответствии 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="00980909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в Комитете - информированием заявителя о дате получения результата предоставления услуги и по желанию заявителя отметкой о дате приема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на копии или втором экземпляре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направлением в электронной форме уведомления об отказе в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501EA2" w:rsidRPr="008855BD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6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Контроль исполнения административной процедуры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подготовки и выдачи (направления) уведомления об отказе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в приеме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в Комитете осуществля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ю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 руководитель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общего отдела Комитета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135A44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прием и регистрация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10B3" w:rsidRPr="008855BD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прием и регистрация заявления и документов, </w:t>
      </w:r>
      <w:r w:rsidR="006715DF" w:rsidRPr="005635F7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15 настоящего Административного регламента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>в МКУ «МФЦ».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 Не позднее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курьер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передает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специалисту</w:t>
      </w:r>
      <w:r w:rsidR="00107CDB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ответственному за регистрацию.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ответственный за регистрацию, регистрирует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в Комитете в САДЭД «Дело» в день их поступления из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Максимальный срок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 в Комитете составляет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со дня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5DF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6715DF">
        <w:rPr>
          <w:rFonts w:ascii="Times New Roman" w:hAnsi="Times New Roman" w:cs="Times New Roman"/>
          <w:b w:val="0"/>
          <w:sz w:val="28"/>
          <w:szCs w:val="28"/>
        </w:rPr>
        <w:t>. Административная процедура направления заявления и документов, необходимых для предоставления услуги, МКУ «МФЦ» в Комитете заканчивается регистрацией заявления и документов, необходимых для предоставления услуги, в Комитете.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) осуществляют руководитель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и руководитель соответствующего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CDB" w:rsidRDefault="00107CDB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E98" w:rsidRPr="005635F7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Рассмотрение документов, оформление результата предоставления услуги</w:t>
      </w:r>
    </w:p>
    <w:p w:rsidR="00F62E98" w:rsidRPr="00EF257C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6715DF" w:rsidRPr="005635F7" w:rsidRDefault="006715DF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 городских дорог Комитета заявления и документов, указанных в пункте 15 настоящего Административного 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регламента.</w:t>
      </w:r>
    </w:p>
    <w:p w:rsidR="006715DF" w:rsidRPr="005635F7" w:rsidRDefault="00F62E98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  услуги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, предусмотренной пунктом 8 настоящего Административного регламента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EE4626" w:rsidRDefault="005635F7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6</w:t>
      </w:r>
      <w:r w:rsidR="00F62E98"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Специалист отдела городских дорог Комитета проводит проверку представленных документов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, указанных в пункте 15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установленным требованиям и на наличие оснований для отказа в предоставлении услуги,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предусмотренных пунктом 28 настоящего Административного регламента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5DF" w:rsidRPr="00EE4626" w:rsidRDefault="00D52A1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 В случае установления оснований для отказа в предоставлении услуги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, предусмотренных пунктом 28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специалист отдела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городских дорог Комитета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готовит уведомление об отк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азе в выдаче (продлении) ордера по форме, приведенной в приложении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3 к настоящему Административному регламенту.</w:t>
      </w:r>
    </w:p>
    <w:p w:rsidR="00D52A14" w:rsidRPr="00EE4626" w:rsidRDefault="00D52A14" w:rsidP="00D52A1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. Специалист общего отдела Комитета,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D52A14" w:rsidRPr="00EE4626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99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В случае отсутствия оснований для отказа в предоставлении услуги, предусмотренных пунктом 28 настоящего Административного регламента, заявителю выдается (продлевается) ордер.</w:t>
      </w:r>
    </w:p>
    <w:p w:rsidR="00D52A14" w:rsidRPr="00EE4626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100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При согласовании заявления о продлении ордера, на оригинале ордера стави</w:t>
      </w:r>
      <w:r>
        <w:rPr>
          <w:rFonts w:ascii="Times New Roman" w:hAnsi="Times New Roman" w:cs="Times New Roman"/>
          <w:b w:val="0"/>
          <w:sz w:val="28"/>
          <w:szCs w:val="28"/>
        </w:rPr>
        <w:t>тся штамп «Согласовано продление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» с указанием должности</w:t>
      </w:r>
      <w:r w:rsidR="0075231C" w:rsidRPr="00EE4626">
        <w:rPr>
          <w:rFonts w:ascii="Times New Roman" w:hAnsi="Times New Roman" w:cs="Times New Roman"/>
          <w:b w:val="0"/>
          <w:sz w:val="28"/>
          <w:szCs w:val="28"/>
        </w:rPr>
        <w:t>, инициалов и подписи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ответственного специалиста отдела городских дорог Комитета. </w:t>
      </w:r>
    </w:p>
    <w:p w:rsidR="00EF257C" w:rsidRDefault="00D52A1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t xml:space="preserve">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административной процедуры не может превышать 3 рабочих дней.</w:t>
      </w:r>
      <w:r w:rsidR="00EF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 – 1 рабочий день.</w:t>
      </w:r>
    </w:p>
    <w:p w:rsidR="0075231C" w:rsidRDefault="0075231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является регистрация ордера Комитетом. </w:t>
      </w:r>
    </w:p>
    <w:p w:rsidR="00EF257C" w:rsidRDefault="00EF257C" w:rsidP="005A6D17">
      <w:pPr>
        <w:pStyle w:val="ConsPlusNormal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5DF" w:rsidRDefault="00EF257C" w:rsidP="00EF257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57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57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EF257C" w:rsidRDefault="00EF257C" w:rsidP="00EF257C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36E6D" w:rsidRPr="00936E6D" w:rsidRDefault="00EF257C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Основанием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процедуры является </w:t>
      </w:r>
      <w:r w:rsidR="00936E6D" w:rsidRPr="00936E6D">
        <w:rPr>
          <w:rFonts w:ascii="Times New Roman" w:hAnsi="Times New Roman" w:cs="Times New Roman"/>
          <w:b w:val="0"/>
          <w:sz w:val="28"/>
          <w:szCs w:val="28"/>
        </w:rPr>
        <w:t>регистрация ордера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936E6D" w:rsidRDefault="00936E6D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104.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регистрация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о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рдера или уведомление  об отказе в выдаче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(продлении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) ордера.</w:t>
      </w:r>
    </w:p>
    <w:p w:rsidR="00EF257C" w:rsidRPr="00936E6D" w:rsidRDefault="00EF257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 Результатом административной процедуры является выдача (продление)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заявителю ордера, уведомление  об отказе в выдаче (продлении) ордера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лично, результаты предоставления услуги выдаются специалистом общего Комитета, 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ответственным за регистрацию в Комитете, если иной способ их получения не указан заявителем.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Результаты предоставления услуги заявитель получает в Комитете        при предъявлении специалисту общего отдела Комитета, ответственному                      за регистрацию, документа, удостоверяющего его личность, документа, удостоверяющего полномочия представителя заявителя.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08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 Заявителю, обратившемуся за получением услуги в Комитет                           в электронной форме, результаты предоставления услуги направляются                     по адресу электронной почты заявителя или в его личный кабинет                                   на Едином портале, на Портале государственных и муниципальных услуг Ставропольского края, если иной способ их получения не указан </w:t>
      </w:r>
      <w:proofErr w:type="gramStart"/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заявителем,   </w:t>
      </w:r>
      <w:proofErr w:type="gramEnd"/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        в течение 1 рабочего дня со дня их регистрации.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В случае если заявитель обратился за предоставлением услуги в МКУ «МФЦ», специалист отдела городских дорог Комитета в течение 2 дней после принятия решения направляет ордер или уведомление об отказе в выдаче ордера в МКУ «МФЦ»  для выдачи заявителю.</w:t>
      </w:r>
    </w:p>
    <w:p w:rsidR="00EF257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- 1 рабочий день.</w:t>
      </w:r>
    </w:p>
    <w:p w:rsidR="00980909" w:rsidRDefault="00501EA2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Ответственность за выдачу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 xml:space="preserve"> (продление)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заявителю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или уведомления об отказе в Комитете несет руководитель отдела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актов Российской Федерации, Ставропольского края,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города Ставрополя,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устанавливающих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предоставлению услуги,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 также принятием ими решений</w:t>
      </w:r>
    </w:p>
    <w:p w:rsidR="000340FC" w:rsidRDefault="000340FC" w:rsidP="005A6D1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0340FC">
        <w:rPr>
          <w:rFonts w:ascii="Times New Roman" w:hAnsi="Times New Roman" w:cs="Times New Roman"/>
          <w:b w:val="0"/>
          <w:sz w:val="28"/>
          <w:szCs w:val="28"/>
        </w:rPr>
        <w:t>. 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Комитета и </w:t>
      </w:r>
      <w:r w:rsidR="000340FC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административных процедур.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 услуги,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том числе порядок и формы контроля за полнотой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услуги</w:t>
      </w:r>
    </w:p>
    <w:p w:rsidR="000340FC" w:rsidRPr="008855BD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услуги.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Администрации, Комитета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 ходе плановых и внеплановых проверок: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Комитет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услугу, за решения и действия (бездействие), принимаемые</w:t>
      </w:r>
    </w:p>
    <w:p w:rsidR="000340FC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(осуществляемые) ими в ходе предоставления услуги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лица, муниципальные служащие, специалисты 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Комитета и специалисты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лица, муниципальные служащие, специалисты Комитета и специалисты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контроля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за предоставлением услуги, в том числе со стороны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граждан, их объединений и организаций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ащего Комитета или специалиста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4) отказ в приеме документов, представление которых предусмотрено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органы местного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самоуправления города Ставрополя и уполномоченные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специалиста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Центр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руководителя государственного казенного 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учреждения Ставропольского края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735471" w:rsidRDefault="00735471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может быть направлена по почте, через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с использованием информационно-телекоммуникационной сети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3) сведения об обжалуемых решениях и действиях (бездействии)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735471" w:rsidRDefault="00735471" w:rsidP="005A6D17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Администрацию, Комитет,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Жалоба, поступившая в Администрацию, Комитет,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 xml:space="preserve">МКУ «МФЦ»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рабочих дней со дня ее регистрации.</w:t>
      </w:r>
    </w:p>
    <w:p w:rsidR="005A6D17" w:rsidRDefault="005A6D17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735471" w:rsidRDefault="00735471" w:rsidP="005A6D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Pr="00EF32B0" w:rsidRDefault="00EE4626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39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 рассмотрения жалобы</w:t>
      </w:r>
    </w:p>
    <w:p w:rsidR="00EF32B0" w:rsidRDefault="00EF32B0" w:rsidP="00EF32B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363B6" w:rsidRDefault="009363B6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758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501EA2" w:rsidRPr="00F16A13" w:rsidRDefault="00886758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01EA2"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16A13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501EA2" w:rsidRPr="008855BD" w:rsidRDefault="00501EA2" w:rsidP="00501EA2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sub_10009"/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_GoBack"/>
      <w:bookmarkEnd w:id="12"/>
      <w:bookmarkEnd w:id="13"/>
    </w:p>
    <w:sectPr w:rsidR="00936E6D" w:rsidSect="00E9707C">
      <w:headerReference w:type="even" r:id="rId19"/>
      <w:headerReference w:type="default" r:id="rId20"/>
      <w:footerReference w:type="default" r:id="rId21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3B" w:rsidRDefault="00581F3B" w:rsidP="00394872">
      <w:pPr>
        <w:spacing w:after="0" w:line="240" w:lineRule="auto"/>
      </w:pPr>
      <w:r>
        <w:separator/>
      </w:r>
    </w:p>
  </w:endnote>
  <w:endnote w:type="continuationSeparator" w:id="0">
    <w:p w:rsidR="00581F3B" w:rsidRDefault="00581F3B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3476C4" w:rsidP="003830E3">
        <w:pPr>
          <w:pStyle w:val="a9"/>
        </w:pPr>
        <w:r>
          <w:t xml:space="preserve">     </w:t>
        </w:r>
      </w:p>
    </w:sdtContent>
  </w:sdt>
  <w:p w:rsidR="003476C4" w:rsidRDefault="003476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3B" w:rsidRDefault="00581F3B" w:rsidP="00394872">
      <w:pPr>
        <w:spacing w:after="0" w:line="240" w:lineRule="auto"/>
      </w:pPr>
      <w:r>
        <w:separator/>
      </w:r>
    </w:p>
  </w:footnote>
  <w:footnote w:type="continuationSeparator" w:id="0">
    <w:p w:rsidR="00581F3B" w:rsidRDefault="00581F3B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EC6D96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6C4"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347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3476C4">
        <w:pPr>
          <w:pStyle w:val="a3"/>
          <w:jc w:val="center"/>
        </w:pPr>
        <w:r>
          <w:t xml:space="preserve">     </w:t>
        </w:r>
      </w:p>
    </w:sdtContent>
  </w:sdt>
  <w:p w:rsidR="003476C4" w:rsidRDefault="003476C4">
    <w:pPr>
      <w:pStyle w:val="a3"/>
    </w:pPr>
  </w:p>
  <w:p w:rsidR="003476C4" w:rsidRDefault="0034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0"/>
    <w:rsid w:val="00007FEF"/>
    <w:rsid w:val="000103D0"/>
    <w:rsid w:val="0001173C"/>
    <w:rsid w:val="0001474C"/>
    <w:rsid w:val="000270D3"/>
    <w:rsid w:val="000332E1"/>
    <w:rsid w:val="000340FC"/>
    <w:rsid w:val="000352C1"/>
    <w:rsid w:val="00042E73"/>
    <w:rsid w:val="000918A3"/>
    <w:rsid w:val="00095898"/>
    <w:rsid w:val="00096BE5"/>
    <w:rsid w:val="000B6979"/>
    <w:rsid w:val="000B7758"/>
    <w:rsid w:val="000C0E3D"/>
    <w:rsid w:val="000D39F5"/>
    <w:rsid w:val="000D5438"/>
    <w:rsid w:val="000F71FD"/>
    <w:rsid w:val="00107CDB"/>
    <w:rsid w:val="00112524"/>
    <w:rsid w:val="001234FE"/>
    <w:rsid w:val="00135A44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6162F"/>
    <w:rsid w:val="00275670"/>
    <w:rsid w:val="0027662B"/>
    <w:rsid w:val="002E4F00"/>
    <w:rsid w:val="00304FF5"/>
    <w:rsid w:val="00320D3D"/>
    <w:rsid w:val="003476C4"/>
    <w:rsid w:val="00350542"/>
    <w:rsid w:val="0035392D"/>
    <w:rsid w:val="00363FD4"/>
    <w:rsid w:val="003652F0"/>
    <w:rsid w:val="003830E3"/>
    <w:rsid w:val="00385555"/>
    <w:rsid w:val="0038776A"/>
    <w:rsid w:val="00394872"/>
    <w:rsid w:val="003E46FE"/>
    <w:rsid w:val="003F2573"/>
    <w:rsid w:val="004519ED"/>
    <w:rsid w:val="00455126"/>
    <w:rsid w:val="0046611A"/>
    <w:rsid w:val="00487ED4"/>
    <w:rsid w:val="00492D28"/>
    <w:rsid w:val="00496DC8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02FD5"/>
    <w:rsid w:val="00513A68"/>
    <w:rsid w:val="0053700A"/>
    <w:rsid w:val="00551E6D"/>
    <w:rsid w:val="0055471D"/>
    <w:rsid w:val="00560D84"/>
    <w:rsid w:val="005635F7"/>
    <w:rsid w:val="00581F3B"/>
    <w:rsid w:val="00586C69"/>
    <w:rsid w:val="005910B3"/>
    <w:rsid w:val="00592D7B"/>
    <w:rsid w:val="00594408"/>
    <w:rsid w:val="005960C8"/>
    <w:rsid w:val="005A4CBB"/>
    <w:rsid w:val="005A6D17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700C2"/>
    <w:rsid w:val="006715DF"/>
    <w:rsid w:val="006808E5"/>
    <w:rsid w:val="00691F16"/>
    <w:rsid w:val="006A1E09"/>
    <w:rsid w:val="006C23C6"/>
    <w:rsid w:val="006D3882"/>
    <w:rsid w:val="006E3245"/>
    <w:rsid w:val="006E5806"/>
    <w:rsid w:val="006F347D"/>
    <w:rsid w:val="00705005"/>
    <w:rsid w:val="00707170"/>
    <w:rsid w:val="007247F5"/>
    <w:rsid w:val="00735471"/>
    <w:rsid w:val="007454E8"/>
    <w:rsid w:val="0075231C"/>
    <w:rsid w:val="007526FC"/>
    <w:rsid w:val="00755ECB"/>
    <w:rsid w:val="007611C3"/>
    <w:rsid w:val="0076359F"/>
    <w:rsid w:val="007655DA"/>
    <w:rsid w:val="00774618"/>
    <w:rsid w:val="00780872"/>
    <w:rsid w:val="00787D01"/>
    <w:rsid w:val="00793C9A"/>
    <w:rsid w:val="007B230F"/>
    <w:rsid w:val="007C2327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60EED"/>
    <w:rsid w:val="00867E07"/>
    <w:rsid w:val="008855BD"/>
    <w:rsid w:val="00885C5C"/>
    <w:rsid w:val="00885E88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6381C"/>
    <w:rsid w:val="0096453B"/>
    <w:rsid w:val="00973552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769"/>
    <w:rsid w:val="00A347CC"/>
    <w:rsid w:val="00A34D1B"/>
    <w:rsid w:val="00A51CF7"/>
    <w:rsid w:val="00A53C43"/>
    <w:rsid w:val="00A62488"/>
    <w:rsid w:val="00A66C5C"/>
    <w:rsid w:val="00A676C0"/>
    <w:rsid w:val="00A73091"/>
    <w:rsid w:val="00A83A8E"/>
    <w:rsid w:val="00A840EB"/>
    <w:rsid w:val="00A908BB"/>
    <w:rsid w:val="00A940DE"/>
    <w:rsid w:val="00A9482C"/>
    <w:rsid w:val="00A9682D"/>
    <w:rsid w:val="00AA031B"/>
    <w:rsid w:val="00AA384B"/>
    <w:rsid w:val="00AA523C"/>
    <w:rsid w:val="00AA729E"/>
    <w:rsid w:val="00AE7344"/>
    <w:rsid w:val="00AF1584"/>
    <w:rsid w:val="00AF182F"/>
    <w:rsid w:val="00B02C0C"/>
    <w:rsid w:val="00B05EEA"/>
    <w:rsid w:val="00B21CEB"/>
    <w:rsid w:val="00B341DD"/>
    <w:rsid w:val="00B54521"/>
    <w:rsid w:val="00B55D76"/>
    <w:rsid w:val="00B738A6"/>
    <w:rsid w:val="00B82A1F"/>
    <w:rsid w:val="00B93ADB"/>
    <w:rsid w:val="00B967BD"/>
    <w:rsid w:val="00BA512A"/>
    <w:rsid w:val="00BD175A"/>
    <w:rsid w:val="00BD4867"/>
    <w:rsid w:val="00BE0383"/>
    <w:rsid w:val="00C037A2"/>
    <w:rsid w:val="00C12239"/>
    <w:rsid w:val="00C166CF"/>
    <w:rsid w:val="00C44F38"/>
    <w:rsid w:val="00C462B0"/>
    <w:rsid w:val="00C52B32"/>
    <w:rsid w:val="00C53C05"/>
    <w:rsid w:val="00C606BD"/>
    <w:rsid w:val="00C61418"/>
    <w:rsid w:val="00C755A9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3668"/>
    <w:rsid w:val="00D04DF8"/>
    <w:rsid w:val="00D35931"/>
    <w:rsid w:val="00D479DC"/>
    <w:rsid w:val="00D51AD3"/>
    <w:rsid w:val="00D52A14"/>
    <w:rsid w:val="00D564DA"/>
    <w:rsid w:val="00D61939"/>
    <w:rsid w:val="00D64A36"/>
    <w:rsid w:val="00D825F4"/>
    <w:rsid w:val="00D86B34"/>
    <w:rsid w:val="00D944A6"/>
    <w:rsid w:val="00DB048C"/>
    <w:rsid w:val="00DB6F43"/>
    <w:rsid w:val="00DD6485"/>
    <w:rsid w:val="00DD65E8"/>
    <w:rsid w:val="00DE3575"/>
    <w:rsid w:val="00E07CE4"/>
    <w:rsid w:val="00E10268"/>
    <w:rsid w:val="00E37DA9"/>
    <w:rsid w:val="00E46C14"/>
    <w:rsid w:val="00E530AF"/>
    <w:rsid w:val="00E60620"/>
    <w:rsid w:val="00E66999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C6D96"/>
    <w:rsid w:val="00ED2528"/>
    <w:rsid w:val="00EE4626"/>
    <w:rsid w:val="00EF24A0"/>
    <w:rsid w:val="00EF257C"/>
    <w:rsid w:val="00EF32B0"/>
    <w:rsid w:val="00EF366C"/>
    <w:rsid w:val="00EF3F02"/>
    <w:rsid w:val="00F21B54"/>
    <w:rsid w:val="00F2217E"/>
    <w:rsid w:val="00F329AB"/>
    <w:rsid w:val="00F4327C"/>
    <w:rsid w:val="00F55BF1"/>
    <w:rsid w:val="00F62E98"/>
    <w:rsid w:val="00F9022E"/>
    <w:rsid w:val="00F9240D"/>
    <w:rsid w:val="00FC6512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749C3-C0B1-4A1E-B337-8B0966B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hadm@mail.ru" TargetMode="External"/><Relationship Id="rId13" Type="http://schemas.openxmlformats.org/officeDocument/2006/relationships/hyperlink" Target="consultantplus://offline/ref=4A5656CCA15D12CEB5F63D137659662704EBDD5F3298721E3A6E370C07A20115B0CA8817557D8CE4C671BF42W9AEL" TargetMode="External"/><Relationship Id="rId18" Type="http://schemas.openxmlformats.org/officeDocument/2006/relationships/hyperlink" Target="consultantplus://offline/ref=4A5656CCA15D12CEB5F6231E6035382D01E2835A339F7F486333315B58F20740F08A8E42163981EDWCAE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D5B5CB2C6135B9EFF7C5739457EC35FBA8EA6104D7BC870D24542C55994F82CV0j6J" TargetMode="External"/><Relationship Id="rId17" Type="http://schemas.openxmlformats.org/officeDocument/2006/relationships/hyperlink" Target="consultantplus://offline/ref=4A5656CCA15D12CEB5F6231E6035382D01E2835A339F7F486333315B58F20740F08A8E42163981EDWCA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2835A339F7F486333315B58F20740F08A8E42163981EDWCA4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D5B5CB2C6135B9EFF7C5739457EC35FBA8EA6104D7ACF77D94542C55994F82C0667301A0FDCA130E5EA5BV1j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656CCA15D12CEB5F6231E6035382D01E88254309A7F486333315B58F20740F08A8E42163981E4WCA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1D5B5CB2C6135B9EFF625A2F2920C95BB1D1A8184A75992C8443159A0992AD6C466167V5j1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.stv@mfc26.ru" TargetMode="External"/><Relationship Id="rId14" Type="http://schemas.openxmlformats.org/officeDocument/2006/relationships/hyperlink" Target="consultantplus://offline/ref=4A5656CCA15D12CEB5F6231E6035382D01E1875135907F486333315B58F20740F08A8E42163980ECWCA4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BF38-374C-47C5-AB29-B9DE71BF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0</TotalTime>
  <Pages>26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63791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Василенко Артур Валерьевич</cp:lastModifiedBy>
  <cp:revision>2</cp:revision>
  <cp:lastPrinted>2020-03-12T07:50:00Z</cp:lastPrinted>
  <dcterms:created xsi:type="dcterms:W3CDTF">2022-10-17T14:27:00Z</dcterms:created>
  <dcterms:modified xsi:type="dcterms:W3CDTF">2022-10-17T14:27:00Z</dcterms:modified>
</cp:coreProperties>
</file>