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C0" w:rsidRDefault="009460C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460C0" w:rsidRDefault="009460C0">
      <w:pPr>
        <w:pStyle w:val="ConsPlusNormal"/>
        <w:jc w:val="both"/>
        <w:outlineLvl w:val="0"/>
      </w:pPr>
    </w:p>
    <w:p w:rsidR="009460C0" w:rsidRDefault="009460C0">
      <w:pPr>
        <w:pStyle w:val="ConsPlusTitle"/>
        <w:jc w:val="center"/>
      </w:pPr>
      <w:r>
        <w:t>АДМИНИСТРАЦИЯ ГОРОДА СТАВРОПОЛЯ</w:t>
      </w:r>
    </w:p>
    <w:p w:rsidR="009460C0" w:rsidRDefault="009460C0">
      <w:pPr>
        <w:pStyle w:val="ConsPlusTitle"/>
        <w:jc w:val="both"/>
      </w:pPr>
    </w:p>
    <w:p w:rsidR="009460C0" w:rsidRDefault="009460C0">
      <w:pPr>
        <w:pStyle w:val="ConsPlusTitle"/>
        <w:jc w:val="center"/>
      </w:pPr>
      <w:r>
        <w:t>ПОСТАНОВЛЕНИЕ</w:t>
      </w:r>
    </w:p>
    <w:p w:rsidR="009460C0" w:rsidRDefault="009460C0">
      <w:pPr>
        <w:pStyle w:val="ConsPlusTitle"/>
        <w:jc w:val="center"/>
      </w:pPr>
      <w:bookmarkStart w:id="0" w:name="_GoBack"/>
      <w:r>
        <w:t>от 27 ноября 2018 г. N 2429</w:t>
      </w:r>
    </w:p>
    <w:bookmarkEnd w:id="0"/>
    <w:p w:rsidR="009460C0" w:rsidRDefault="009460C0">
      <w:pPr>
        <w:pStyle w:val="ConsPlusTitle"/>
        <w:jc w:val="both"/>
      </w:pPr>
    </w:p>
    <w:p w:rsidR="009460C0" w:rsidRDefault="009460C0">
      <w:pPr>
        <w:pStyle w:val="ConsPlusTitle"/>
        <w:jc w:val="center"/>
      </w:pPr>
      <w:r>
        <w:t>ОБ ОГРАНИЧЕНИЯХ, НАЛАГАЕМЫХ НА ГРАЖДАНИНА, ЗАМЕЩАВШЕГО</w:t>
      </w:r>
    </w:p>
    <w:p w:rsidR="009460C0" w:rsidRDefault="009460C0">
      <w:pPr>
        <w:pStyle w:val="ConsPlusTitle"/>
        <w:jc w:val="center"/>
      </w:pPr>
      <w:r>
        <w:t>ДОЛЖНОСТЬ МУНИЦИПАЛЬНОЙ СЛУЖБЫ, ПРИ ЗАКЛЮЧЕНИИ ИМ ТРУДОВОГО</w:t>
      </w:r>
    </w:p>
    <w:p w:rsidR="009460C0" w:rsidRDefault="009460C0">
      <w:pPr>
        <w:pStyle w:val="ConsPlusTitle"/>
        <w:jc w:val="center"/>
      </w:pPr>
      <w:r>
        <w:t>ДОГОВОРА ИЛИ ГРАЖДАНСКО-ПРАВОВОГО ДОГОВОРА</w:t>
      </w:r>
    </w:p>
    <w:p w:rsidR="009460C0" w:rsidRDefault="009460C0">
      <w:pPr>
        <w:pStyle w:val="ConsPlusNormal"/>
        <w:jc w:val="both"/>
      </w:pPr>
    </w:p>
    <w:p w:rsidR="009460C0" w:rsidRDefault="009460C0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Федерации, </w:t>
      </w:r>
      <w:hyperlink r:id="rId6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коррупции", в целях реализации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постановляю:</w:t>
      </w:r>
    </w:p>
    <w:p w:rsidR="009460C0" w:rsidRDefault="009460C0">
      <w:pPr>
        <w:pStyle w:val="ConsPlusNormal"/>
        <w:jc w:val="both"/>
      </w:pPr>
    </w:p>
    <w:p w:rsidR="009460C0" w:rsidRDefault="009460C0">
      <w:pPr>
        <w:pStyle w:val="ConsPlusNormal"/>
        <w:ind w:firstLine="540"/>
        <w:jc w:val="both"/>
      </w:pPr>
      <w:r>
        <w:t xml:space="preserve">1. Установить, что гражданин Российской Федерации, замещавший должность муниципальной службы, включенную в </w:t>
      </w:r>
      <w:hyperlink r:id="rId8">
        <w:r>
          <w:rPr>
            <w:color w:val="0000FF"/>
          </w:rPr>
          <w:t>раздел 1</w:t>
        </w:r>
      </w:hyperlink>
      <w:r>
        <w:t xml:space="preserve"> Перечня должностей муниципальной службы администрации города Ставрополя, отраслевых (функциональных) и территориальных органов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постановлением администрации города Ставрополя от 22.09.2017 N 1786 "Об утверждении Перечня должностей муниципальной службы администрации города Ставрополя, отраслевых (функциональных) и территориальных органов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(далее - Перечень), или должность муниципальной службы, включенную в перечни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утвержденные администрацией города Ставрополя, руководителями отраслевых (функциональных) и территориальных органов администрации города Ставрополя в соответствии с </w:t>
      </w:r>
      <w:hyperlink r:id="rId9">
        <w:r>
          <w:rPr>
            <w:color w:val="0000FF"/>
          </w:rPr>
          <w:t>разделом 2</w:t>
        </w:r>
      </w:hyperlink>
      <w:r>
        <w:t xml:space="preserve"> Перечня, в течение двух лет со дня увольнения с муниципальной службы:</w:t>
      </w:r>
    </w:p>
    <w:p w:rsidR="009460C0" w:rsidRDefault="009460C0">
      <w:pPr>
        <w:pStyle w:val="ConsPlusNormal"/>
        <w:spacing w:before="200"/>
        <w:ind w:firstLine="540"/>
        <w:jc w:val="both"/>
      </w:pPr>
      <w:bookmarkStart w:id="1" w:name="P13"/>
      <w:bookmarkEnd w:id="1"/>
      <w:r>
        <w:t xml:space="preserve"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гражданско-трудового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служащих, замещающих должности муниципальной службы, и урегулированию конфликта интересов, которое дается в порядке, установленном </w:t>
      </w:r>
      <w:hyperlink r:id="rId10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интересов, утверждаемым муниципальным правовым актом администрации города Ставрополя;</w:t>
      </w:r>
    </w:p>
    <w:p w:rsidR="009460C0" w:rsidRDefault="009460C0">
      <w:pPr>
        <w:pStyle w:val="ConsPlusNormal"/>
        <w:spacing w:before="200"/>
        <w:ind w:firstLine="540"/>
        <w:jc w:val="both"/>
      </w:pPr>
      <w:r>
        <w:lastRenderedPageBreak/>
        <w:t xml:space="preserve">2) обязан при заключении трудовых договоров и (или) гражданско-правовых договоров на выполнение работ (оказание услуг), указанных в </w:t>
      </w:r>
      <w:hyperlink w:anchor="P13">
        <w:r>
          <w:rPr>
            <w:color w:val="0000FF"/>
          </w:rPr>
          <w:t>подпункте 1</w:t>
        </w:r>
      </w:hyperlink>
      <w:r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Федерации.</w:t>
      </w:r>
    </w:p>
    <w:p w:rsidR="009460C0" w:rsidRDefault="009460C0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11.05.2012 N 1250 "Об ограничениях, налагаемых на гражданина, замещавшего должность муниципальной службы, при заключении им трудового договора или гражданско-правового договора".</w:t>
      </w:r>
    </w:p>
    <w:p w:rsidR="009460C0" w:rsidRDefault="009460C0">
      <w:pPr>
        <w:pStyle w:val="ConsPlusNormal"/>
        <w:spacing w:before="20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9460C0" w:rsidRDefault="009460C0">
      <w:pPr>
        <w:pStyle w:val="ConsPlusNormal"/>
        <w:spacing w:before="200"/>
        <w:ind w:firstLine="540"/>
        <w:jc w:val="both"/>
      </w:pPr>
      <w:r>
        <w:t>4. Разместить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9460C0" w:rsidRDefault="009460C0">
      <w:pPr>
        <w:pStyle w:val="ConsPlusNormal"/>
        <w:jc w:val="both"/>
      </w:pPr>
    </w:p>
    <w:p w:rsidR="009460C0" w:rsidRDefault="009460C0">
      <w:pPr>
        <w:pStyle w:val="ConsPlusNormal"/>
        <w:jc w:val="right"/>
      </w:pPr>
      <w:r>
        <w:t>Глава города Ставрополя</w:t>
      </w:r>
    </w:p>
    <w:p w:rsidR="009460C0" w:rsidRDefault="009460C0">
      <w:pPr>
        <w:pStyle w:val="ConsPlusNormal"/>
        <w:jc w:val="right"/>
      </w:pPr>
      <w:r>
        <w:t>А.Х.ДЖАТДОЕВ</w:t>
      </w:r>
    </w:p>
    <w:p w:rsidR="009460C0" w:rsidRDefault="009460C0">
      <w:pPr>
        <w:pStyle w:val="ConsPlusNormal"/>
        <w:jc w:val="both"/>
      </w:pPr>
    </w:p>
    <w:p w:rsidR="009460C0" w:rsidRDefault="009460C0">
      <w:pPr>
        <w:pStyle w:val="ConsPlusNormal"/>
        <w:jc w:val="both"/>
      </w:pPr>
    </w:p>
    <w:p w:rsidR="009460C0" w:rsidRDefault="009460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0FB" w:rsidRDefault="00FA40FB"/>
    <w:sectPr w:rsidR="00FA40FB" w:rsidSect="0010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C0"/>
    <w:rsid w:val="006C09F5"/>
    <w:rsid w:val="009460C0"/>
    <w:rsid w:val="00F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F359F-0D3D-4E10-9049-283D7A44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0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460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460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7D6DE88DD1ECBC8FC204D4711B2E2A62392495A3B392448DADF86517E8C7015F597C16CFBBC54F8C94622F20E7C80457CE3674413F63960E4BDB2U4W8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C7D6DE88DD1ECBC8FC205B447DECE8A028CE43523B36771C8BD9D10E2E8A2547B5C9982EBEAF54F9D74423F7U0W7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7D6DE88DD1ECBC8FC205B447DECE8A52AC447533036771C8BD9D10E2E8A2555B5919727B4E504BC9C4B22F41B29D01F2BEE64U4W7I" TargetMode="External"/><Relationship Id="rId11" Type="http://schemas.openxmlformats.org/officeDocument/2006/relationships/hyperlink" Target="consultantplus://offline/ref=BDC7D6DE88DD1ECBC8FC204D4711B2E2A62392495F3F3F2448D4828C5927807212FAC8C46BEABC54F9D74722EB0728D3U0W3I" TargetMode="External"/><Relationship Id="rId5" Type="http://schemas.openxmlformats.org/officeDocument/2006/relationships/hyperlink" Target="consultantplus://offline/ref=BDC7D6DE88DD1ECBC8FC205B447DECE8A52BCC42593936771C8BD9D10E2E8A2555B5919428BEB25EAC980276F80429CF0028F064450FUFW5I" TargetMode="External"/><Relationship Id="rId10" Type="http://schemas.openxmlformats.org/officeDocument/2006/relationships/hyperlink" Target="consultantplus://offline/ref=BDC7D6DE88DD1ECBC8FC204D4711B2E2A62392495A3F3B2543D6DF86517E8C7015F597C16CFBBC54F8C94421F00E7C80457CE3674413F63960E4BDB2U4W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DC7D6DE88DD1ECBC8FC204D4711B2E2A62392495A3B392448DADF86517E8C7015F597C16CFBBC54F8C94622FC0E7C80457CE3674413F63960E4BDB2U4W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Полуюхта Любовь Александровна</dc:creator>
  <cp:keywords/>
  <dc:description/>
  <cp:lastModifiedBy>Полуюхта Любовь Александровна</cp:lastModifiedBy>
  <cp:revision>1</cp:revision>
  <dcterms:created xsi:type="dcterms:W3CDTF">2022-11-11T08:22:00Z</dcterms:created>
  <dcterms:modified xsi:type="dcterms:W3CDTF">2022-11-11T08:22:00Z</dcterms:modified>
</cp:coreProperties>
</file>