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7B" w:rsidRDefault="00292E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2E7B" w:rsidRDefault="00292E7B">
      <w:pPr>
        <w:pStyle w:val="ConsPlusNormal"/>
        <w:jc w:val="both"/>
        <w:outlineLvl w:val="0"/>
      </w:pPr>
    </w:p>
    <w:p w:rsidR="00292E7B" w:rsidRDefault="00292E7B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292E7B" w:rsidRDefault="00292E7B">
      <w:pPr>
        <w:pStyle w:val="ConsPlusTitle"/>
        <w:jc w:val="both"/>
      </w:pPr>
    </w:p>
    <w:p w:rsidR="00292E7B" w:rsidRDefault="00292E7B">
      <w:pPr>
        <w:pStyle w:val="ConsPlusTitle"/>
        <w:jc w:val="center"/>
      </w:pPr>
      <w:r>
        <w:t>ПОСТАНОВЛЕНИЕ</w:t>
      </w:r>
    </w:p>
    <w:p w:rsidR="00292E7B" w:rsidRDefault="00292E7B">
      <w:pPr>
        <w:pStyle w:val="ConsPlusTitle"/>
        <w:jc w:val="center"/>
      </w:pPr>
      <w:r>
        <w:t>от 25 августа 2021 г. N 425-п</w:t>
      </w:r>
    </w:p>
    <w:p w:rsidR="00292E7B" w:rsidRDefault="00292E7B">
      <w:pPr>
        <w:pStyle w:val="ConsPlusTitle"/>
        <w:jc w:val="both"/>
      </w:pPr>
    </w:p>
    <w:p w:rsidR="00292E7B" w:rsidRDefault="00292E7B">
      <w:pPr>
        <w:pStyle w:val="ConsPlusTitle"/>
        <w:jc w:val="center"/>
      </w:pPr>
      <w:r>
        <w:t>ОБ УТВЕРЖДЕНИИ ПОЛОЖЕНИЯ ОБ ОБЩЕСТВЕННЫХ ВОСПИТАТЕЛЯХ</w:t>
      </w:r>
    </w:p>
    <w:p w:rsidR="00292E7B" w:rsidRDefault="00292E7B">
      <w:pPr>
        <w:pStyle w:val="ConsPlusTitle"/>
        <w:jc w:val="center"/>
      </w:pPr>
      <w:r>
        <w:t>(НАСТАВНИКАХ) ОТДЕЛЬНЫХ КАТЕГОРИЙ НЕСОВЕРШЕННОЛЕТНИХ</w:t>
      </w:r>
    </w:p>
    <w:p w:rsidR="00292E7B" w:rsidRDefault="00292E7B">
      <w:pPr>
        <w:pStyle w:val="ConsPlusTitle"/>
        <w:jc w:val="center"/>
      </w:pPr>
      <w:r>
        <w:t>В СТАВРОПОЛЬСКОМ КРАЕ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Правительство Ставропольского края постановляет: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общественных воспитателях (наставниках) отдельных категорий несовершеннолетних в Ставропольском крае.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заместителя председателя Правительства Ставропольского края - министра финансов Ставропольского края Калинченко Л.А.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right"/>
      </w:pPr>
      <w:r>
        <w:t>Губернатор</w:t>
      </w:r>
    </w:p>
    <w:p w:rsidR="00292E7B" w:rsidRDefault="00292E7B">
      <w:pPr>
        <w:pStyle w:val="ConsPlusNormal"/>
        <w:jc w:val="right"/>
      </w:pPr>
      <w:r>
        <w:t>Ставропольского края</w:t>
      </w:r>
    </w:p>
    <w:p w:rsidR="00292E7B" w:rsidRDefault="00292E7B">
      <w:pPr>
        <w:pStyle w:val="ConsPlusNormal"/>
        <w:jc w:val="right"/>
      </w:pPr>
      <w:r>
        <w:t>В.В.ВЛАДИМИРОВ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right"/>
        <w:outlineLvl w:val="0"/>
      </w:pPr>
      <w:r>
        <w:t>Утверждено</w:t>
      </w:r>
    </w:p>
    <w:p w:rsidR="00292E7B" w:rsidRDefault="00292E7B">
      <w:pPr>
        <w:pStyle w:val="ConsPlusNormal"/>
        <w:jc w:val="right"/>
      </w:pPr>
      <w:r>
        <w:t>постановлением</w:t>
      </w:r>
    </w:p>
    <w:p w:rsidR="00292E7B" w:rsidRDefault="00292E7B">
      <w:pPr>
        <w:pStyle w:val="ConsPlusNormal"/>
        <w:jc w:val="right"/>
      </w:pPr>
      <w:r>
        <w:t>Правительства Ставропольского края</w:t>
      </w:r>
    </w:p>
    <w:p w:rsidR="00292E7B" w:rsidRDefault="00292E7B">
      <w:pPr>
        <w:pStyle w:val="ConsPlusNormal"/>
        <w:jc w:val="right"/>
      </w:pPr>
      <w:r>
        <w:t>от 25 августа 2021 г. N 425-п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Title"/>
        <w:jc w:val="center"/>
      </w:pPr>
      <w:bookmarkStart w:id="0" w:name="P29"/>
      <w:bookmarkEnd w:id="0"/>
      <w:r>
        <w:t>ПОЛОЖЕНИЕ</w:t>
      </w:r>
    </w:p>
    <w:p w:rsidR="00292E7B" w:rsidRDefault="00292E7B">
      <w:pPr>
        <w:pStyle w:val="ConsPlusTitle"/>
        <w:jc w:val="center"/>
      </w:pPr>
      <w:r>
        <w:t>ОБ ОБЩЕСТВЕННЫХ ВОСПИТАТЕЛЯХ (НАСТАВНИКАХ) ОТДЕЛЬНЫХ</w:t>
      </w:r>
    </w:p>
    <w:p w:rsidR="00292E7B" w:rsidRDefault="00292E7B">
      <w:pPr>
        <w:pStyle w:val="ConsPlusTitle"/>
        <w:jc w:val="center"/>
      </w:pPr>
      <w:r>
        <w:t>КАТЕГОРИЙ НЕСОВЕРШЕННОЛЕТНИХ В СТАВРОПОЛЬСКОМ КРАЕ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Title"/>
        <w:jc w:val="center"/>
        <w:outlineLvl w:val="1"/>
      </w:pPr>
      <w:r>
        <w:t>I. Общие положения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общественного воспитателя (наставника) несовершеннолетнего, признанного комиссией по делам несовершеннолетних и защите их прав муниципального округа или городского округа Ставропольского края находящимся в социально опасном положении (далее соответственно - наставник, несовершеннолетний, муниципальная комиссия), определяет принципы и основные задачи деятельности наставника.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 xml:space="preserve">2. Наставником является гражданин Российской Федерации, достигший возраста 18 лет, добровольно принимающий на себя обязанности по коррекции асоциального поведения несовершеннолетнего, оказанию помощи его родителям, содействию органам и учреждениям системы профилактики безнадзорности и правонарушений несовершеннолетних в организации </w:t>
      </w:r>
      <w:r>
        <w:lastRenderedPageBreak/>
        <w:t>индивидуальной профилактической работы с несовершеннолетним.</w:t>
      </w:r>
    </w:p>
    <w:p w:rsidR="00292E7B" w:rsidRDefault="00292E7B">
      <w:pPr>
        <w:pStyle w:val="ConsPlusNormal"/>
        <w:spacing w:before="220"/>
        <w:ind w:firstLine="540"/>
        <w:jc w:val="both"/>
      </w:pPr>
      <w:bookmarkStart w:id="1" w:name="P37"/>
      <w:bookmarkEnd w:id="1"/>
      <w:r>
        <w:t>3. Наставниками не могут быть граждане: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1) являющиеся родителями (законными представителями) несовершеннолетнего;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2) признанные недееспособными или ограниченно дееспособными на основании решения суда, вступившего в законную силу;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3) лишенные родительских прав или ограниченные в родительских правах на основании решения суда, вступившего в законную силу;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4) отстраненные от обязанностей приемных родителей, опекунов (попечителей) несовершеннолетних за ненадлежащее исполнение ими возложенных на них обязанностей;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5) являющиеся бывшими усыновителями несовершеннолетнего, если усыновление отменено решением суда вследствие их виновных действий;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6) имеющие психические расстройства и расстройства поведения, больные наркоманией, токсикоманией, алкоголизмом, состоящие на учете в наркологических и психоневрологических диспансерах;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7) не имеющие постоянного места жительства;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8) лишенные права заниматься педагогической деятельностью в соответствии с вступившим в законную силу приговором суда;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9)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4. Координацию деятельности муниципальных комиссий в части методического руководства организации деятельности наставников осуществляет комиссия по делам несовершеннолетних и защите их прав при Правительстве Ставропольского края (далее - краевая комиссия).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 xml:space="preserve">5. Правовой основой для регулирования вопросов деятельности наставников являются федеральные законы от 24 июля 1998 года </w:t>
      </w:r>
      <w:hyperlink r:id="rId6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24 июня 1999 года </w:t>
      </w:r>
      <w:hyperlink r:id="rId7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09 февраля 2015 г. N 49-п "О некоторых мерах по организации деятельности комиссий по делам несовершеннолетних и защите их прав в Ставропольском крае" и настоящее Положение.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Title"/>
        <w:jc w:val="center"/>
        <w:outlineLvl w:val="1"/>
      </w:pPr>
      <w:r>
        <w:t>II. Принципы и задачи деятельности наставника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ind w:firstLine="540"/>
        <w:jc w:val="both"/>
      </w:pPr>
      <w:r>
        <w:t>6. При осуществлении своей деятельности наставник руководствуется принципами конфиденциальности, доброжелательности, ответственности и индивидуального подхода к несовершеннолетнему.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7. Основными задачами деятельности наставника являются: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1) осуществление коррекции асоциального поведения несовершеннолетнего посредством оказания несовершеннолетнему, родителям (законным представителям) несовершеннолетнего содействия в формировании его законопослушного поведения, здорового образа жизни, воспитании, образовании, а также его трудоустройстве и временной занятости, организации его досуга и отдыха;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lastRenderedPageBreak/>
        <w:t>2) участие в проведении индивидуальной профилактической работы с несовершеннолетним в целях предупреждения совершения им правонарушений, преступлений и антиобщественных действий;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3) взаимодействие с органами и учреждениями системы профилактики безнадзорности и правонарушений несовершеннолетних на территории Ставропольского края (далее - органы системы профилактики) по вопросам, входящим в их компетенцию по предупреждению правонарушений, преступлений и антиобщественных действий несовершеннолетнего, в целях обеспечения его социальной адаптации, защиты его прав и законных интересов, содействия его физическому, психическому и нравственному развитию.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Title"/>
        <w:jc w:val="center"/>
        <w:outlineLvl w:val="1"/>
      </w:pPr>
      <w:r>
        <w:t>III. Порядок закрепления наставника за несовершеннолетним</w:t>
      </w:r>
    </w:p>
    <w:p w:rsidR="00292E7B" w:rsidRDefault="00292E7B">
      <w:pPr>
        <w:pStyle w:val="ConsPlusTitle"/>
        <w:jc w:val="center"/>
      </w:pPr>
      <w:r>
        <w:t>или отказа в закреплении наставника за несовершеннолетним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ind w:firstLine="540"/>
        <w:jc w:val="both"/>
      </w:pPr>
      <w:r>
        <w:t>8. Решение о закреплении наставника за несовершеннолетним принимается муниципальной комиссией.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9. Лицо, желающее выполнять обязанности наставника (далее - кандидат), подает в муниципальную комиссию по месту жительства следующие документы: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1) заявление кандидата о закреплении в качестве наставника за несовершеннолетним (далее - заявление);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2) копия паспорта или иного документа, удостоверяющего личность кандидата;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 xml:space="preserve">3) собственноручно заполненная и подписанная кандидатом </w:t>
      </w:r>
      <w:hyperlink w:anchor="P151" w:history="1">
        <w:r>
          <w:rPr>
            <w:color w:val="0000FF"/>
          </w:rPr>
          <w:t>анкета</w:t>
        </w:r>
      </w:hyperlink>
      <w:r>
        <w:t xml:space="preserve"> по форме, являющейся приложением к настоящему Положению;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4) характеристика с места работы (учебы) кандидата (при наличии);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5) справка о наличии (отсутствии) судимости и (или) факта уголовного преследования либо о прекращении уголовного преследования, выданная кандидату по форме, устанавливаемой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6) справки из психоневрологического и наркологического диспансеров о том, что кандидат не состоит на учете в связи с лечением от алкоголизма, наркомании, токсикомании, хронических и затяжных психических расстройств;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7) документы и материалы, подтверждающие заслуги и достижения кандидата (при наличии) и иные сведения, характеризующие его личность (далее - документы).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10. Муниципальная комиссия в целях подготовки материалов к рассмотрению вопроса о закреплении наставника за несовершеннолетним проводит следующую работу: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1) выявляет из числа несовершеннолетних, признанных находящимися в социально опасном положении, лиц, в отношении которых по решению муниципальной комиссии необходимо принять дополнительные меры по организации индивидуальной профилактической работы;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2) осуществляет подбор наставников из числа кандидатов, подавших заявления с учетом согласия родителей (законных представителей) несовершеннолетнего, мнения несовершеннолетнего, достигшего возраста 10 лет, его характера, склонностей, увлечений и других обстоятельств, а также с учетом согласия кандидата выполнять возлагаемые на него обязанности по отношению к конкретному несовершеннолетнему;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lastRenderedPageBreak/>
        <w:t>3) организует собеседование с кандидатом при обязательном участии психолога.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11. Муниципальная комиссия по результатам изучения документов и собеседования с кандидатом в течение 14 рабочих дней принимает одно из следующих решений, которое оформляется постановлением: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1) о закреплении кандидата наставником за несовершеннолетним;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2) об отказе в закреплении кандидата наставником за несовершеннолетним;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3) о продлении срока рассмотрения заявления кандидата.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12. В случае принятия муниципальной комиссией решения о закреплении кандидата наставником за несовершеннолетним муниципальная комиссия в течение 7 рабочих дней: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1) выдает наставнику копию постановления о закреплении его наставником за несовершеннолетним и памятку, в которой излагаются права и обязанности наставника;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2) уведомляет родителей (законных представителей) несовершеннолетнего о закреплении наставника за несовершеннолетним с приложением следующей информации о наставнике - фамилия, имя, отчество (при наличии), контактные телефоны, место работы (учебы) (при наличии);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3) определяет по предложению органа управления образованием куратора из числа педагогов-психологов, социальных педагогов, классных руководителей, который осуществляет консультирование наставника по психолого-педагогическому сопровождению несовершеннолетнего, выстраиванию взаимодействия с несовершеннолетним с учетом его возрастных особенностей;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4) организует обсуждение с наставником программы (плана) индивидуальной профилактической работы в отношении несовершеннолетнего;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5) сообщает о закреплении наставника за несовершеннолетним в органы системы профилактики и по месту работы (учебы) (при наличии).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13. Решение об отказе в закреплении кандидата наставником за несовершеннолетним принимается в следующих случаях: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 xml:space="preserve">1) кандидат относится к категории граждан, перечисленных в </w:t>
      </w:r>
      <w:hyperlink w:anchor="P37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2) кандидат не представил документы или представил их не в полном объеме;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3) кандидат представил документы, содержащие недостоверную информацию;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4) отказ родителей (законных представителей) несовершеннолетнего от закрепления кандидата наставником за несовершеннолетним;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5) отказ несовершеннолетнего, достигшего возраста 10 лет, от закрепления за ним кандидата наставником;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6) отказ кандидата от закрепления его наставником за несовершеннолетним.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14. В случае принятия муниципальной комиссией решения об отказе в закреплении кандидата наставником за несовершеннолетним или о продлении срока рассмотрения заявления кандидата муниципальная комиссия в течение 7 рабочих дней со дня принятия соответствующего решения направляет копию постановления кандидату, а также в органы системы профилактики.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Title"/>
        <w:jc w:val="center"/>
        <w:outlineLvl w:val="1"/>
      </w:pPr>
      <w:r>
        <w:lastRenderedPageBreak/>
        <w:t>IV. Права и обязанности наставника, показатели</w:t>
      </w:r>
    </w:p>
    <w:p w:rsidR="00292E7B" w:rsidRDefault="00292E7B">
      <w:pPr>
        <w:pStyle w:val="ConsPlusTitle"/>
        <w:jc w:val="center"/>
      </w:pPr>
      <w:r>
        <w:t>эффективности его работы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ind w:firstLine="540"/>
        <w:jc w:val="both"/>
      </w:pPr>
      <w:r>
        <w:t>15. Наставник имеет право: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1) посещать несовершеннолетнего по месту жительства, учебы или работы;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2) получать в соответствии с законодательством Российской Федерации в органах системы профилактики информацию о несовершеннолетнем, за которым он закреплен, необходимую для исполнения обязанностей наставника;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3) присутствовать на заседаниях органов системы профилактики, совета по профилактике правонарушений образовательной организации, муниципальной комиссии и других коллегиальных органов при рассмотрении материалов в отношении несовершеннолетнего, наставником которого он является;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4) вносить предложения в органы системы профилактики по оказанию помощи несовершеннолетнему по выходу из социально опасного положения;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5) оказывать содействие родителям (законным представителям) несовершеннолетнего в формировании его законопослушного поведения, здорового образа жизни, воспитании, образовании, а также его трудоустройстве и временной занятости, организации его досуга и отдыха;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6) обращаться в органы системы профилактики за содействием в реализации программы (плана) индивидуальной профилактической работы в отношении несовершеннолетнего, а также с ходатайством о снятии несовершеннолетнего с профилактического учета в связи с исправлением;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7) участвовать в конференциях, семинарах и других мероприятиях, связанных с профилактикой безнадзорности и правонарушений несовершеннолетних.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16. Наставник обязан: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1) знать основы законодательства Российской Федерации в сфере профилактики безнадзорности и правонарушений несовершеннолетних;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2) изучать личностные качества несовершеннолетнего, его интересы, увлечения и образ жизни;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3) способствовать формированию у несовершеннолетнего законопослушного поведения, здорового образа жизни, расширению его кругозора, приобщению его к культурным и духовным ценностям;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4) воздействовать на несовершеннолетнего личным позитивным примером, развивать положительные качества личности несовершеннолетнего, его творческие способности, содействовать его занятости, продолжению учебы;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5) информировать органы системы профилактики о совершении несовершеннолетним правонарушений или антиобщественных действий, о неисполнении родителями (законными представителями) несовершеннолетнего обязанностей по его воспитанию, образованию, содержанию и защите его прав и законных интересов в целях принятия соответствующих мер;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6) участвовать в реализации программы (плана) индивидуальной профилактической работы в отношении несовершеннолетнего с целью оказания содействия социально-педагогической реабилитации несовершеннолетнего и предупреждения совершения им правонарушений;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lastRenderedPageBreak/>
        <w:t>7) ежеквартально информировать муниципальную комиссию о своей деятельности;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8) не разглашать информацию о несовершеннолетнем, его семье, ставшую ему известной в связи с исполнением своих обязанностей;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9) взаимодействовать с родителями (законными представителями) несовершеннолетнего по вопросам осуществления индивидуальной профилактической работы, проявляя корректность, доброжелательность, выдержку.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17. Эффективность деятельности наставника оценивается муниципальной комиссией по следующим показателям: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положительная динамика успеваемости несовершеннолетнего;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посещение несовершеннолетним учебных занятий без пропусков по неуважительной причине;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вовлечение несовершеннолетнего в общественно полезную деятельность;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формирование у несовершеннолетнего стойкой направленности на соблюдение общепринятых норм поведения;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восстановление детско-родительских отношений.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Title"/>
        <w:jc w:val="center"/>
        <w:outlineLvl w:val="1"/>
      </w:pPr>
      <w:r>
        <w:t>V. Порядок прекращения деятельности наставника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ind w:firstLine="540"/>
        <w:jc w:val="both"/>
      </w:pPr>
      <w:r>
        <w:t>18. Муниципальная комиссия принимает решение о прекращении деятельности наставника в случаях: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1) подачи наставником заявления об освобождении его от наставничества;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2) установления факта невыполнения или ненадлежащего выполнения наставником своих обязанностей;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3) устранения причин и условий, способствующих безнадзорности, беспризорности, совершению правонарушений и антиобщественных действий несовершеннолетним и послуживших основанием для признания несовершеннолетнего находящимся в социально опасном положении;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4) выполнения программы (плана) индивидуальной профилактической работы в отношении несовершеннолетнего и исправления поведения несовершеннолетнего;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5) иных объективных причин, препятствующих выполнению наставником своих обязанностей.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Title"/>
        <w:jc w:val="center"/>
        <w:outlineLvl w:val="1"/>
      </w:pPr>
      <w:r>
        <w:t>VI. Меры поощрения и развития наставничества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ind w:firstLine="540"/>
        <w:jc w:val="both"/>
      </w:pPr>
      <w:r>
        <w:t>19. Наставники, активно и добросовестно выполняющие свои обязанности, добившиеся положительных результатов в работе с несовершеннолетними, по ходатайству муниципальной комиссии поощряются органами местного самоуправления муниципальных образований Ставропольского края, организациями по месту их работы или учебы.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20. Краевая комиссия и муниципальные комиссии имеют право ходатайствовать о поощрении наставников наградами Ставропольского края за активную деятельность в сфере профилактики безнадзорности и правонарушений несовершеннолетних и защите прав детей.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21. Муниципальные комиссии: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lastRenderedPageBreak/>
        <w:t>1) организуют оказание методической помощи наставникам, анализируют и обобщают работу наставников, распространяют положительный опыт работы наставников;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2) принимают меры по совершенствованию взаимодействия органов и учреждений системы профилактики с гражданами по привлечению их к участию в деятельности по профилактике безнадзорности и правонарушений несовершеннолетних;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3) организуют и проводят муниципальные конкурсы на определение лучшего наставника несовершеннолетнего;</w:t>
      </w:r>
    </w:p>
    <w:p w:rsidR="00292E7B" w:rsidRDefault="00292E7B">
      <w:pPr>
        <w:pStyle w:val="ConsPlusNormal"/>
        <w:spacing w:before="220"/>
        <w:ind w:firstLine="540"/>
        <w:jc w:val="both"/>
      </w:pPr>
      <w:r>
        <w:t>4) осуществляют иные функции в соответствии с законодательством Российской Федерации, законодательством Ставропольского края и настоящим Положением.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right"/>
        <w:outlineLvl w:val="1"/>
      </w:pPr>
      <w:r>
        <w:t>Приложение</w:t>
      </w:r>
    </w:p>
    <w:p w:rsidR="00292E7B" w:rsidRDefault="00292E7B">
      <w:pPr>
        <w:pStyle w:val="ConsPlusNormal"/>
        <w:jc w:val="right"/>
      </w:pPr>
      <w:r>
        <w:t>к Положению</w:t>
      </w:r>
    </w:p>
    <w:p w:rsidR="00292E7B" w:rsidRDefault="00292E7B">
      <w:pPr>
        <w:pStyle w:val="ConsPlusNormal"/>
        <w:jc w:val="right"/>
      </w:pPr>
      <w:r>
        <w:t>об общественных воспитателях</w:t>
      </w:r>
    </w:p>
    <w:p w:rsidR="00292E7B" w:rsidRDefault="00292E7B">
      <w:pPr>
        <w:pStyle w:val="ConsPlusNormal"/>
        <w:jc w:val="right"/>
      </w:pPr>
      <w:r>
        <w:t>(наставниках) отдельных</w:t>
      </w:r>
    </w:p>
    <w:p w:rsidR="00292E7B" w:rsidRDefault="00292E7B">
      <w:pPr>
        <w:pStyle w:val="ConsPlusNormal"/>
        <w:jc w:val="right"/>
      </w:pPr>
      <w:r>
        <w:t>категорий несовершеннолетних</w:t>
      </w:r>
    </w:p>
    <w:p w:rsidR="00292E7B" w:rsidRDefault="00292E7B">
      <w:pPr>
        <w:pStyle w:val="ConsPlusNormal"/>
        <w:jc w:val="right"/>
      </w:pPr>
      <w:r>
        <w:t>в Ставропольском крае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center"/>
      </w:pPr>
      <w:bookmarkStart w:id="2" w:name="P151"/>
      <w:bookmarkEnd w:id="2"/>
      <w:r>
        <w:t>АНКЕТА</w:t>
      </w:r>
    </w:p>
    <w:p w:rsidR="00292E7B" w:rsidRDefault="00292E7B">
      <w:pPr>
        <w:pStyle w:val="ConsPlusNormal"/>
        <w:jc w:val="center"/>
      </w:pPr>
      <w:r>
        <w:t>гражданина, желающего выполнять обязанности общественного</w:t>
      </w:r>
    </w:p>
    <w:p w:rsidR="00292E7B" w:rsidRDefault="00292E7B">
      <w:pPr>
        <w:pStyle w:val="ConsPlusNormal"/>
        <w:jc w:val="center"/>
      </w:pPr>
      <w:r>
        <w:t>воспитателя (наставника) несовершеннолетнего, признанного</w:t>
      </w:r>
    </w:p>
    <w:p w:rsidR="00292E7B" w:rsidRDefault="00292E7B">
      <w:pPr>
        <w:pStyle w:val="ConsPlusNormal"/>
        <w:jc w:val="center"/>
      </w:pPr>
      <w:r>
        <w:t>комиссией по делам несовершеннолетних и защите их прав</w:t>
      </w:r>
    </w:p>
    <w:p w:rsidR="00292E7B" w:rsidRDefault="00292E7B">
      <w:pPr>
        <w:pStyle w:val="ConsPlusNormal"/>
        <w:jc w:val="center"/>
      </w:pPr>
      <w:r>
        <w:t>муниципального округа или городского округа</w:t>
      </w:r>
    </w:p>
    <w:p w:rsidR="00292E7B" w:rsidRDefault="00292E7B">
      <w:pPr>
        <w:pStyle w:val="ConsPlusNormal"/>
        <w:jc w:val="center"/>
      </w:pPr>
      <w:r>
        <w:t>Ставропольского края находящимся в социально</w:t>
      </w:r>
    </w:p>
    <w:p w:rsidR="00292E7B" w:rsidRDefault="00292E7B">
      <w:pPr>
        <w:pStyle w:val="ConsPlusNormal"/>
        <w:jc w:val="center"/>
      </w:pPr>
      <w:r>
        <w:t xml:space="preserve">опасном положении </w:t>
      </w:r>
      <w:hyperlink w:anchor="P215" w:history="1">
        <w:r>
          <w:rPr>
            <w:color w:val="0000FF"/>
          </w:rPr>
          <w:t>&lt;*&gt;</w:t>
        </w:r>
      </w:hyperlink>
    </w:p>
    <w:p w:rsidR="00292E7B" w:rsidRDefault="00292E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292E7B">
        <w:tc>
          <w:tcPr>
            <w:tcW w:w="5669" w:type="dxa"/>
          </w:tcPr>
          <w:p w:rsidR="00292E7B" w:rsidRDefault="00292E7B">
            <w:pPr>
              <w:pStyle w:val="ConsPlusNormal"/>
            </w:pPr>
            <w:r>
              <w:t>1. Фамилия, имя, отчество (при наличии)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</w:tcPr>
          <w:p w:rsidR="00292E7B" w:rsidRDefault="00292E7B">
            <w:pPr>
              <w:pStyle w:val="ConsPlusNormal"/>
            </w:pPr>
            <w: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</w:tcPr>
          <w:p w:rsidR="00292E7B" w:rsidRDefault="00292E7B">
            <w:pPr>
              <w:pStyle w:val="ConsPlusNormal"/>
            </w:pPr>
            <w:r>
              <w:t>3. Гражданство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</w:tcPr>
          <w:p w:rsidR="00292E7B" w:rsidRDefault="00292E7B">
            <w:pPr>
              <w:pStyle w:val="ConsPlusNormal"/>
            </w:pPr>
            <w:r>
              <w:t>4. Образование (когда и какие учебные заведения окончил(а), направление подготовки или специальность по диплому, квалификация по диплому)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</w:tcPr>
          <w:p w:rsidR="00292E7B" w:rsidRDefault="00292E7B">
            <w:pPr>
              <w:pStyle w:val="ConsPlusNormal"/>
            </w:pPr>
            <w:r>
              <w:t>5. Домашний адрес (адрес регистрации, фактического проживания), номер телефона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</w:tcPr>
          <w:p w:rsidR="00292E7B" w:rsidRDefault="00292E7B">
            <w:pPr>
              <w:pStyle w:val="ConsPlusNormal"/>
            </w:pPr>
            <w:r>
              <w:t>6. Семейное положение, наличие детей (количество детей и их возраст)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</w:tcPr>
          <w:p w:rsidR="00292E7B" w:rsidRDefault="00292E7B">
            <w:pPr>
              <w:pStyle w:val="ConsPlusNormal"/>
            </w:pPr>
            <w:r>
              <w:t xml:space="preserve">7. Сведения о наличии судимости, в том числе снятой и погашенной и (или) факта уголовного преследования (когда и по какой статье Уголовного </w:t>
            </w:r>
            <w:hyperlink r:id="rId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(РСФСР, СССР)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</w:tcPr>
          <w:p w:rsidR="00292E7B" w:rsidRDefault="00292E7B">
            <w:pPr>
              <w:pStyle w:val="ConsPlusNormal"/>
            </w:pPr>
            <w:r>
              <w:t xml:space="preserve">8. Сведения о лишении родительских прав (ограничении в </w:t>
            </w:r>
            <w:r>
              <w:lastRenderedPageBreak/>
              <w:t>правах) (когда, за что)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  <w:vAlign w:val="bottom"/>
          </w:tcPr>
          <w:p w:rsidR="00292E7B" w:rsidRDefault="00292E7B">
            <w:pPr>
              <w:pStyle w:val="ConsPlusNormal"/>
            </w:pPr>
            <w:r>
              <w:t xml:space="preserve">9. Сведения об административной ответственности (когда и по каким статьям </w:t>
            </w:r>
            <w:hyperlink r:id="rId1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об административных правонарушениях Российской Федерации)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  <w:vAlign w:val="bottom"/>
          </w:tcPr>
          <w:p w:rsidR="00292E7B" w:rsidRDefault="00292E7B">
            <w:pPr>
              <w:pStyle w:val="ConsPlusNormal"/>
            </w:pPr>
            <w:r>
              <w:t>10. Сведения об отстранении от обязанностей приемных родителей, опекунов (попечителей) (когда, за что)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  <w:vAlign w:val="bottom"/>
          </w:tcPr>
          <w:p w:rsidR="00292E7B" w:rsidRDefault="00292E7B">
            <w:pPr>
              <w:pStyle w:val="ConsPlusNormal"/>
            </w:pPr>
            <w:r>
              <w:t>11. Сведения о лишении права заниматься педагогической деятельностью (когда, за что)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  <w:vAlign w:val="bottom"/>
          </w:tcPr>
          <w:p w:rsidR="00292E7B" w:rsidRDefault="00292E7B">
            <w:pPr>
              <w:pStyle w:val="ConsPlusNormal"/>
            </w:pPr>
            <w:r>
              <w:t>12. Сведения о месте работы (должность, наименование организации, адрес и телефон организации)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  <w:vAlign w:val="bottom"/>
          </w:tcPr>
          <w:p w:rsidR="00292E7B" w:rsidRDefault="00292E7B">
            <w:pPr>
              <w:pStyle w:val="ConsPlusNormal"/>
            </w:pPr>
            <w:r>
              <w:t>13. Сведения о месте учебы (наименование организации, адрес и телефон организации)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  <w:tr w:rsidR="00292E7B">
        <w:tc>
          <w:tcPr>
            <w:tcW w:w="5669" w:type="dxa"/>
            <w:vAlign w:val="bottom"/>
          </w:tcPr>
          <w:p w:rsidR="00292E7B" w:rsidRDefault="00292E7B">
            <w:pPr>
              <w:pStyle w:val="ConsPlusNormal"/>
            </w:pPr>
            <w:r>
              <w:t>14. Дополнительные сведения (опыт работы с несовершеннолетними, сведения об участии в работе общественных организаций, религиозные предпочтения, досуговые увлечения и другое) (заполняется по желанию)</w:t>
            </w:r>
          </w:p>
        </w:tc>
        <w:tc>
          <w:tcPr>
            <w:tcW w:w="3402" w:type="dxa"/>
          </w:tcPr>
          <w:p w:rsidR="00292E7B" w:rsidRDefault="00292E7B">
            <w:pPr>
              <w:pStyle w:val="ConsPlusNormal"/>
            </w:pPr>
          </w:p>
        </w:tc>
      </w:tr>
    </w:tbl>
    <w:p w:rsidR="00292E7B" w:rsidRDefault="00292E7B">
      <w:pPr>
        <w:pStyle w:val="ConsPlusNormal"/>
        <w:jc w:val="both"/>
      </w:pPr>
    </w:p>
    <w:p w:rsidR="00292E7B" w:rsidRDefault="00292E7B">
      <w:pPr>
        <w:pStyle w:val="ConsPlusNonformat"/>
        <w:jc w:val="both"/>
      </w:pPr>
      <w:r>
        <w:t xml:space="preserve">    Я подтверждаю полноту и достоверность представленных мною сведений.</w:t>
      </w:r>
    </w:p>
    <w:p w:rsidR="00292E7B" w:rsidRDefault="00292E7B">
      <w:pPr>
        <w:pStyle w:val="ConsPlusNonformat"/>
        <w:jc w:val="both"/>
      </w:pPr>
      <w:r>
        <w:t xml:space="preserve">    Мне известно, что заведомо ложные сведения, сообщенные мною в настоящей</w:t>
      </w:r>
    </w:p>
    <w:p w:rsidR="00292E7B" w:rsidRDefault="00292E7B">
      <w:pPr>
        <w:pStyle w:val="ConsPlusNonformat"/>
        <w:jc w:val="both"/>
      </w:pPr>
      <w:proofErr w:type="gramStart"/>
      <w:r>
        <w:t xml:space="preserve">Анкете,   </w:t>
      </w:r>
      <w:proofErr w:type="gramEnd"/>
      <w:r>
        <w:t>могут   повлечь   отказ   в   закреплении   меня  наставником  за</w:t>
      </w:r>
    </w:p>
    <w:p w:rsidR="00292E7B" w:rsidRDefault="00292E7B">
      <w:pPr>
        <w:pStyle w:val="ConsPlusNonformat"/>
        <w:jc w:val="both"/>
      </w:pPr>
      <w:r>
        <w:t>несовершеннолетним.</w:t>
      </w:r>
    </w:p>
    <w:p w:rsidR="00292E7B" w:rsidRDefault="00292E7B">
      <w:pPr>
        <w:pStyle w:val="ConsPlusNonformat"/>
        <w:jc w:val="both"/>
      </w:pPr>
      <w:r>
        <w:t xml:space="preserve">    </w:t>
      </w:r>
      <w:proofErr w:type="gramStart"/>
      <w:r>
        <w:t>С  правами</w:t>
      </w:r>
      <w:proofErr w:type="gramEnd"/>
      <w:r>
        <w:t xml:space="preserve">  и  обязанностями  наставника несовершеннолетнего ознакомлен</w:t>
      </w:r>
    </w:p>
    <w:p w:rsidR="00292E7B" w:rsidRDefault="00292E7B">
      <w:pPr>
        <w:pStyle w:val="ConsPlusNonformat"/>
        <w:jc w:val="both"/>
      </w:pPr>
      <w:r>
        <w:t>(ознакомлена) и согласен (согласна).</w:t>
      </w:r>
    </w:p>
    <w:p w:rsidR="00292E7B" w:rsidRDefault="00292E7B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требованиями </w:t>
      </w:r>
      <w:hyperlink r:id="rId11" w:history="1">
        <w:r>
          <w:rPr>
            <w:color w:val="0000FF"/>
          </w:rPr>
          <w:t>статьи 9</w:t>
        </w:r>
      </w:hyperlink>
      <w:r>
        <w:t xml:space="preserve"> Федерального закона от 27 июля</w:t>
      </w:r>
    </w:p>
    <w:p w:rsidR="00292E7B" w:rsidRDefault="00292E7B">
      <w:pPr>
        <w:pStyle w:val="ConsPlusNonformat"/>
        <w:jc w:val="both"/>
      </w:pPr>
      <w:r>
        <w:t>2006 года N 152-ФЗ "О персональных данных" (далее - Федеральный закон от 27</w:t>
      </w:r>
    </w:p>
    <w:p w:rsidR="00292E7B" w:rsidRDefault="00292E7B">
      <w:pPr>
        <w:pStyle w:val="ConsPlusNonformat"/>
        <w:jc w:val="both"/>
      </w:pPr>
      <w:r>
        <w:t>июля 2006 года N 152-ФЗ) даю свое согласие ________________________________</w:t>
      </w:r>
    </w:p>
    <w:p w:rsidR="00292E7B" w:rsidRDefault="00292E7B">
      <w:pPr>
        <w:pStyle w:val="ConsPlusNonformat"/>
        <w:jc w:val="both"/>
      </w:pPr>
      <w:r>
        <w:t xml:space="preserve">                                           (наименование комиссии по делам</w:t>
      </w:r>
    </w:p>
    <w:p w:rsidR="00292E7B" w:rsidRDefault="00292E7B">
      <w:pPr>
        <w:pStyle w:val="ConsPlusNonformat"/>
        <w:jc w:val="both"/>
      </w:pPr>
      <w:r>
        <w:t>___________________________________________________________________________</w:t>
      </w:r>
    </w:p>
    <w:p w:rsidR="00292E7B" w:rsidRDefault="00292E7B">
      <w:pPr>
        <w:pStyle w:val="ConsPlusNonformat"/>
        <w:jc w:val="both"/>
      </w:pPr>
      <w:r>
        <w:t xml:space="preserve">  несовершеннолетних и защите их прав муниципального (городского) округа</w:t>
      </w:r>
    </w:p>
    <w:p w:rsidR="00292E7B" w:rsidRDefault="00292E7B">
      <w:pPr>
        <w:pStyle w:val="ConsPlusNonformat"/>
        <w:jc w:val="both"/>
      </w:pPr>
      <w:r>
        <w:t xml:space="preserve">                           Ставропольского края)</w:t>
      </w:r>
    </w:p>
    <w:p w:rsidR="00292E7B" w:rsidRDefault="00292E7B">
      <w:pPr>
        <w:pStyle w:val="ConsPlusNonformat"/>
        <w:jc w:val="both"/>
      </w:pPr>
      <w:proofErr w:type="gramStart"/>
      <w:r>
        <w:t>на  обработку</w:t>
      </w:r>
      <w:proofErr w:type="gramEnd"/>
      <w:r>
        <w:t xml:space="preserve">  персональных  данных,  содержащихся  в  настоящей Анкете для</w:t>
      </w:r>
    </w:p>
    <w:p w:rsidR="00292E7B" w:rsidRDefault="00292E7B">
      <w:pPr>
        <w:pStyle w:val="ConsPlusNonformat"/>
        <w:jc w:val="both"/>
      </w:pPr>
      <w:r>
        <w:t xml:space="preserve">совершения действий, предусмотренных </w:t>
      </w:r>
      <w:hyperlink r:id="rId12" w:history="1">
        <w:r>
          <w:rPr>
            <w:color w:val="0000FF"/>
          </w:rPr>
          <w:t>пунктом 3 статьи 3</w:t>
        </w:r>
      </w:hyperlink>
      <w:r>
        <w:t xml:space="preserve"> Федерального закона</w:t>
      </w:r>
    </w:p>
    <w:p w:rsidR="00292E7B" w:rsidRDefault="00292E7B">
      <w:pPr>
        <w:pStyle w:val="ConsPlusNonformat"/>
        <w:jc w:val="both"/>
      </w:pPr>
      <w:proofErr w:type="gramStart"/>
      <w:r>
        <w:t>от  27</w:t>
      </w:r>
      <w:proofErr w:type="gramEnd"/>
      <w:r>
        <w:t xml:space="preserve">  июля  2006  года  N  152-ФЗ в целях закрепления меня наставником за</w:t>
      </w:r>
    </w:p>
    <w:p w:rsidR="00292E7B" w:rsidRDefault="00292E7B">
      <w:pPr>
        <w:pStyle w:val="ConsPlusNonformat"/>
        <w:jc w:val="both"/>
      </w:pPr>
      <w:r>
        <w:t>несовершеннолетним.</w:t>
      </w:r>
    </w:p>
    <w:p w:rsidR="00292E7B" w:rsidRDefault="00292E7B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действует со дня подписания мной настоящей Анкеты и</w:t>
      </w:r>
    </w:p>
    <w:p w:rsidR="00292E7B" w:rsidRDefault="00292E7B">
      <w:pPr>
        <w:pStyle w:val="ConsPlusNonformat"/>
        <w:jc w:val="both"/>
      </w:pPr>
      <w:r>
        <w:t>до истечения сроков хранения соответствующей информации и (или) документов,</w:t>
      </w:r>
    </w:p>
    <w:p w:rsidR="00292E7B" w:rsidRDefault="00292E7B">
      <w:pPr>
        <w:pStyle w:val="ConsPlusNonformat"/>
        <w:jc w:val="both"/>
      </w:pPr>
      <w:r>
        <w:t>содержащих мои персональные данные, или до дня отзыва настоящего Согласия в</w:t>
      </w:r>
    </w:p>
    <w:p w:rsidR="00292E7B" w:rsidRDefault="00292E7B">
      <w:pPr>
        <w:pStyle w:val="ConsPlusNonformat"/>
        <w:jc w:val="both"/>
      </w:pPr>
      <w:r>
        <w:t>письменной форме.</w:t>
      </w:r>
    </w:p>
    <w:p w:rsidR="00292E7B" w:rsidRDefault="00292E7B">
      <w:pPr>
        <w:pStyle w:val="ConsPlusNonformat"/>
        <w:jc w:val="both"/>
      </w:pPr>
    </w:p>
    <w:p w:rsidR="00292E7B" w:rsidRDefault="00292E7B">
      <w:pPr>
        <w:pStyle w:val="ConsPlusNonformat"/>
        <w:jc w:val="both"/>
      </w:pPr>
      <w:r>
        <w:t>_________________________________________       ___________________________</w:t>
      </w:r>
    </w:p>
    <w:p w:rsidR="00292E7B" w:rsidRDefault="00292E7B">
      <w:pPr>
        <w:pStyle w:val="ConsPlusNonformat"/>
        <w:jc w:val="both"/>
      </w:pPr>
      <w:r>
        <w:t xml:space="preserve">       (фамилия, имя, </w:t>
      </w:r>
      <w:proofErr w:type="gramStart"/>
      <w:r>
        <w:t xml:space="preserve">отчество)   </w:t>
      </w:r>
      <w:proofErr w:type="gramEnd"/>
      <w:r>
        <w:t xml:space="preserve">                      (подпись)</w:t>
      </w:r>
    </w:p>
    <w:p w:rsidR="00292E7B" w:rsidRDefault="00292E7B">
      <w:pPr>
        <w:pStyle w:val="ConsPlusNonformat"/>
        <w:jc w:val="both"/>
      </w:pPr>
    </w:p>
    <w:p w:rsidR="00292E7B" w:rsidRDefault="00292E7B">
      <w:pPr>
        <w:pStyle w:val="ConsPlusNonformat"/>
        <w:jc w:val="both"/>
      </w:pPr>
      <w:r>
        <w:t>"__" __________ 20__ года</w:t>
      </w:r>
    </w:p>
    <w:p w:rsidR="00292E7B" w:rsidRDefault="00292E7B">
      <w:pPr>
        <w:pStyle w:val="ConsPlusNormal"/>
        <w:ind w:firstLine="540"/>
        <w:jc w:val="both"/>
      </w:pPr>
      <w:r>
        <w:t>--------------------------------</w:t>
      </w:r>
    </w:p>
    <w:p w:rsidR="00292E7B" w:rsidRDefault="00292E7B">
      <w:pPr>
        <w:pStyle w:val="ConsPlusNormal"/>
        <w:spacing w:before="220"/>
        <w:ind w:firstLine="540"/>
        <w:jc w:val="both"/>
      </w:pPr>
      <w:bookmarkStart w:id="3" w:name="P215"/>
      <w:bookmarkEnd w:id="3"/>
      <w:r>
        <w:t>&lt;*&gt; Далее соответственно в настоящем Приложении используются сокращения - наставник, несовершеннолетний.</w:t>
      </w: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jc w:val="both"/>
      </w:pPr>
    </w:p>
    <w:p w:rsidR="00292E7B" w:rsidRDefault="00292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73C" w:rsidRDefault="00C6473C">
      <w:bookmarkStart w:id="4" w:name="_GoBack"/>
      <w:bookmarkEnd w:id="4"/>
    </w:p>
    <w:sectPr w:rsidR="00C6473C" w:rsidSect="0003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B"/>
    <w:rsid w:val="00292E7B"/>
    <w:rsid w:val="00C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6F76D-34BC-4A52-A598-078E0933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820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1254" TargetMode="External"/><Relationship Id="rId12" Type="http://schemas.openxmlformats.org/officeDocument/2006/relationships/hyperlink" Target="https://login.consultant.ru/link/?req=doc&amp;base=LAW&amp;n=389193&amp;dst=100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86" TargetMode="External"/><Relationship Id="rId11" Type="http://schemas.openxmlformats.org/officeDocument/2006/relationships/hyperlink" Target="https://login.consultant.ru/link/?req=doc&amp;base=LAW&amp;n=389193&amp;dst=100278" TargetMode="External"/><Relationship Id="rId5" Type="http://schemas.openxmlformats.org/officeDocument/2006/relationships/hyperlink" Target="https://login.consultant.ru/link/?req=doc&amp;base=LAW&amp;n=351254&amp;dst=100026" TargetMode="External"/><Relationship Id="rId10" Type="http://schemas.openxmlformats.org/officeDocument/2006/relationships/hyperlink" Target="https://login.consultant.ru/link/?req=doc&amp;base=LAW&amp;n=38766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94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2982</Words>
  <Characters>17001</Characters>
  <Application>Microsoft Office Word</Application>
  <DocSecurity>0</DocSecurity>
  <Lines>141</Lines>
  <Paragraphs>39</Paragraphs>
  <ScaleCrop>false</ScaleCrop>
  <Company/>
  <LinksUpToDate>false</LinksUpToDate>
  <CharactersWithSpaces>19944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</cp:revision>
  <dcterms:created xsi:type="dcterms:W3CDTF">2021-12-20T07:13:00Z</dcterms:created>
  <dcterms:modified xsi:type="dcterms:W3CDTF">2021-12-20T07:13:00Z</dcterms:modified>
</cp:coreProperties>
</file>