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6FF" w:rsidRPr="00FB78B3" w:rsidRDefault="000136FF" w:rsidP="004D12B7">
      <w:pPr>
        <w:tabs>
          <w:tab w:val="left" w:pos="0"/>
          <w:tab w:val="left" w:pos="567"/>
        </w:tabs>
        <w:spacing w:line="240" w:lineRule="exact"/>
        <w:ind w:firstLine="709"/>
        <w:jc w:val="both"/>
        <w:rPr>
          <w:sz w:val="28"/>
          <w:szCs w:val="28"/>
          <w:lang w:val="en-US"/>
        </w:rPr>
      </w:pPr>
    </w:p>
    <w:p w:rsidR="00146B0F" w:rsidRPr="00704F5B" w:rsidRDefault="00DC3BC7" w:rsidP="00146B0F">
      <w:pPr>
        <w:pStyle w:val="a6"/>
        <w:rPr>
          <w:strike/>
        </w:rPr>
      </w:pPr>
      <w:r>
        <w:rPr>
          <w:strike/>
        </w:rPr>
        <w:t xml:space="preserve">    </w:t>
      </w:r>
    </w:p>
    <w:p w:rsidR="00146B0F" w:rsidRPr="00704F5B" w:rsidRDefault="00DC3BC7" w:rsidP="00146B0F">
      <w:pPr>
        <w:jc w:val="center"/>
        <w:rPr>
          <w:rFonts w:eastAsia="Arial Unicode MS"/>
          <w:strike/>
          <w:spacing w:val="30"/>
          <w:sz w:val="32"/>
        </w:rPr>
      </w:pPr>
      <w:r>
        <w:rPr>
          <w:rFonts w:eastAsia="Arial Unicode MS"/>
          <w:strike/>
          <w:spacing w:val="30"/>
          <w:sz w:val="32"/>
        </w:rPr>
        <w:t xml:space="preserve">   </w:t>
      </w:r>
    </w:p>
    <w:p w:rsidR="00146B0F" w:rsidRPr="00704F5B" w:rsidRDefault="00DC3BC7" w:rsidP="00146B0F">
      <w:pPr>
        <w:jc w:val="center"/>
        <w:rPr>
          <w:rFonts w:eastAsia="Arial Unicode MS"/>
          <w:strike/>
          <w:spacing w:val="30"/>
          <w:sz w:val="32"/>
        </w:rPr>
      </w:pPr>
      <w:r>
        <w:rPr>
          <w:rFonts w:eastAsia="Arial Unicode MS"/>
          <w:strike/>
          <w:spacing w:val="30"/>
          <w:sz w:val="32"/>
        </w:rPr>
        <w:t xml:space="preserve">   </w:t>
      </w:r>
    </w:p>
    <w:p w:rsidR="00146B0F" w:rsidRPr="00704F5B" w:rsidRDefault="00146B0F" w:rsidP="00146B0F">
      <w:pPr>
        <w:jc w:val="both"/>
        <w:rPr>
          <w:rFonts w:eastAsia="Arial Unicode MS"/>
          <w:strike/>
          <w:spacing w:val="30"/>
          <w:sz w:val="32"/>
        </w:rPr>
      </w:pPr>
    </w:p>
    <w:p w:rsidR="00146B0F" w:rsidRPr="00704F5B" w:rsidRDefault="00DC3BC7" w:rsidP="00146B0F">
      <w:pPr>
        <w:jc w:val="both"/>
        <w:rPr>
          <w:rFonts w:eastAsia="Arial Unicode MS"/>
          <w:strike/>
          <w:spacing w:val="30"/>
          <w:sz w:val="32"/>
        </w:rPr>
      </w:pPr>
      <w:r>
        <w:rPr>
          <w:rFonts w:eastAsia="Arial Unicode MS"/>
          <w:strike/>
          <w:spacing w:val="30"/>
          <w:sz w:val="32"/>
        </w:rPr>
        <w:t xml:space="preserve"> </w:t>
      </w:r>
      <w:r w:rsidR="00146B0F" w:rsidRPr="00704F5B">
        <w:rPr>
          <w:rFonts w:eastAsia="Arial Unicode MS"/>
          <w:strike/>
          <w:spacing w:val="30"/>
          <w:sz w:val="32"/>
        </w:rPr>
        <w:t xml:space="preserve"> </w:t>
      </w:r>
    </w:p>
    <w:p w:rsidR="000136FF" w:rsidRPr="00704F5B" w:rsidRDefault="000136FF" w:rsidP="004D12B7">
      <w:pPr>
        <w:tabs>
          <w:tab w:val="left" w:pos="0"/>
        </w:tabs>
        <w:spacing w:line="240" w:lineRule="exact"/>
        <w:ind w:firstLine="709"/>
        <w:jc w:val="both"/>
        <w:rPr>
          <w:sz w:val="28"/>
          <w:szCs w:val="28"/>
        </w:rPr>
      </w:pPr>
    </w:p>
    <w:p w:rsidR="000136FF" w:rsidRPr="00704F5B" w:rsidRDefault="000136FF" w:rsidP="004D12B7">
      <w:pPr>
        <w:tabs>
          <w:tab w:val="left" w:pos="0"/>
        </w:tabs>
        <w:spacing w:line="240" w:lineRule="exact"/>
        <w:ind w:firstLine="709"/>
        <w:jc w:val="both"/>
        <w:rPr>
          <w:sz w:val="28"/>
          <w:szCs w:val="28"/>
        </w:rPr>
      </w:pPr>
    </w:p>
    <w:p w:rsidR="007F230C" w:rsidRPr="00704F5B" w:rsidRDefault="007F230C" w:rsidP="007F230C">
      <w:pPr>
        <w:pStyle w:val="ConsPlusNormal"/>
        <w:spacing w:line="240" w:lineRule="exact"/>
        <w:ind w:firstLine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4F5B">
        <w:rPr>
          <w:rFonts w:ascii="Times New Roman" w:hAnsi="Times New Roman" w:cs="Times New Roman"/>
          <w:sz w:val="28"/>
          <w:szCs w:val="28"/>
        </w:rPr>
        <w:t>О П</w:t>
      </w:r>
      <w:r w:rsidRPr="00704F5B">
        <w:rPr>
          <w:rFonts w:ascii="Times New Roman" w:eastAsiaTheme="minorHAnsi" w:hAnsi="Times New Roman" w:cs="Times New Roman"/>
          <w:sz w:val="28"/>
          <w:szCs w:val="28"/>
          <w:lang w:eastAsia="en-US"/>
        </w:rPr>
        <w:t>равилах определения нормативных затрат на обеспечение функций Ставропольской городской Думы, контрольно-счетной палаты города Ставрополя, администрации города Ставрополя, отраслевых (функциональных) и территориальных органов администрации города Ставрополя, в том числе подведомственных им муниципальных казенных учреждений</w:t>
      </w:r>
    </w:p>
    <w:p w:rsidR="007F230C" w:rsidRPr="00704F5B" w:rsidRDefault="007F230C" w:rsidP="007F230C">
      <w:pPr>
        <w:tabs>
          <w:tab w:val="left" w:pos="0"/>
        </w:tabs>
        <w:spacing w:line="240" w:lineRule="exact"/>
        <w:ind w:firstLine="709"/>
        <w:jc w:val="both"/>
        <w:rPr>
          <w:sz w:val="28"/>
          <w:szCs w:val="28"/>
        </w:rPr>
      </w:pPr>
    </w:p>
    <w:p w:rsidR="007F230C" w:rsidRPr="00704F5B" w:rsidRDefault="007F230C" w:rsidP="007F230C">
      <w:pPr>
        <w:tabs>
          <w:tab w:val="left" w:pos="0"/>
        </w:tabs>
        <w:ind w:firstLine="709"/>
        <w:jc w:val="center"/>
        <w:rPr>
          <w:sz w:val="28"/>
          <w:szCs w:val="28"/>
        </w:rPr>
      </w:pPr>
    </w:p>
    <w:p w:rsidR="007F230C" w:rsidRPr="00704F5B" w:rsidRDefault="007F230C" w:rsidP="007F230C">
      <w:pPr>
        <w:ind w:firstLine="567"/>
        <w:jc w:val="both"/>
        <w:rPr>
          <w:sz w:val="28"/>
          <w:szCs w:val="28"/>
        </w:rPr>
      </w:pPr>
      <w:r w:rsidRPr="00704F5B">
        <w:rPr>
          <w:sz w:val="28"/>
          <w:szCs w:val="28"/>
        </w:rPr>
        <w:t xml:space="preserve">В соответствии </w:t>
      </w:r>
      <w:r w:rsidRPr="00C92192">
        <w:rPr>
          <w:sz w:val="28"/>
          <w:szCs w:val="28"/>
        </w:rPr>
        <w:t xml:space="preserve">с пунктом 2 части 4 статьи 19 Федерального закона </w:t>
      </w:r>
      <w:r w:rsidRPr="00C92192">
        <w:rPr>
          <w:sz w:val="28"/>
          <w:szCs w:val="28"/>
        </w:rPr>
        <w:br/>
        <w:t>от 05 апреля 2013 г. № 44-ФЗ «О контрактной системе</w:t>
      </w:r>
      <w:r w:rsidRPr="00704F5B">
        <w:rPr>
          <w:sz w:val="28"/>
          <w:szCs w:val="28"/>
        </w:rPr>
        <w:t xml:space="preserve"> в сфере закупок товаров, работ, услуг для обеспечения государственных и муниципальных нужд», постановлением Правительства Российской Федерации</w:t>
      </w:r>
      <w:r w:rsidRPr="00704F5B">
        <w:rPr>
          <w:sz w:val="28"/>
          <w:szCs w:val="28"/>
        </w:rPr>
        <w:br/>
        <w:t>от 13 октября 2014 г. № 1047 «Об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определенных в соответствии с Бюджетным кодексом Российской Федерации наиболее значимых учреждений науки, образования, культуры и здравоохранения, включая соответственно территориальные органы и подведомственные казенные учреждения, а также Государственной корпорации по атомной энергии «Росатом», Государственной корпорации по космической деятельности «Роскосмос» и подведомственных им организаций», постановлением администрации города Ставрополя от 19.07.2016 № 1600 «Об утверждении Требований к порядку разработки и принятия правовых актов о нормировании в сфере закупок для обеспечения муниципальных нужд, содержанию указанных правовых актов и обеспечению их исполнения в городе Ставрополе»</w:t>
      </w:r>
    </w:p>
    <w:p w:rsidR="007F230C" w:rsidRPr="00704F5B" w:rsidRDefault="007F230C" w:rsidP="007F230C">
      <w:pPr>
        <w:ind w:right="-2" w:firstLine="709"/>
        <w:jc w:val="both"/>
        <w:rPr>
          <w:sz w:val="28"/>
          <w:szCs w:val="28"/>
        </w:rPr>
      </w:pPr>
    </w:p>
    <w:p w:rsidR="007F230C" w:rsidRPr="00704F5B" w:rsidRDefault="007F230C" w:rsidP="007F230C">
      <w:pPr>
        <w:tabs>
          <w:tab w:val="left" w:pos="0"/>
        </w:tabs>
        <w:jc w:val="both"/>
        <w:rPr>
          <w:sz w:val="28"/>
          <w:szCs w:val="28"/>
        </w:rPr>
      </w:pPr>
      <w:r w:rsidRPr="00704F5B">
        <w:rPr>
          <w:sz w:val="28"/>
          <w:szCs w:val="28"/>
        </w:rPr>
        <w:t>ПОСТАНОВЛЯЮ:</w:t>
      </w:r>
    </w:p>
    <w:p w:rsidR="007F230C" w:rsidRPr="00704F5B" w:rsidRDefault="007F230C" w:rsidP="007F230C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7F230C" w:rsidRPr="00704F5B" w:rsidRDefault="007F230C" w:rsidP="007F230C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4F5B">
        <w:rPr>
          <w:rFonts w:ascii="Times New Roman" w:hAnsi="Times New Roman" w:cs="Times New Roman"/>
          <w:sz w:val="28"/>
          <w:szCs w:val="28"/>
        </w:rPr>
        <w:t>1. Утвердить П</w:t>
      </w:r>
      <w:r w:rsidRPr="00704F5B">
        <w:rPr>
          <w:rFonts w:ascii="Times New Roman" w:eastAsiaTheme="minorHAnsi" w:hAnsi="Times New Roman" w:cs="Times New Roman"/>
          <w:sz w:val="28"/>
          <w:szCs w:val="28"/>
          <w:lang w:eastAsia="en-US"/>
        </w:rPr>
        <w:t>равила определения нормативных затрат на обеспечение функций Ставропольской городской Думы, контрольно-счетной палаты города Ставрополя, администрации города Ставрополя, отраслевых (функциональных) и территориальных органов администрации города Ставрополя, в том числе подведомственных им муниципальных казенных учреждений, согласно приложению</w:t>
      </w:r>
      <w:r w:rsidRPr="00704F5B">
        <w:rPr>
          <w:rFonts w:ascii="Times New Roman" w:hAnsi="Times New Roman" w:cs="Times New Roman"/>
          <w:sz w:val="28"/>
          <w:szCs w:val="28"/>
        </w:rPr>
        <w:t>.</w:t>
      </w:r>
    </w:p>
    <w:p w:rsidR="007F230C" w:rsidRPr="00704F5B" w:rsidRDefault="007F230C" w:rsidP="007F230C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4F5B">
        <w:rPr>
          <w:rFonts w:ascii="Times New Roman" w:hAnsi="Times New Roman" w:cs="Times New Roman"/>
          <w:sz w:val="28"/>
          <w:szCs w:val="28"/>
        </w:rPr>
        <w:t>2. Признать утратившим силу постановление администрации города Ставрополя от 02.12.2016 №</w:t>
      </w:r>
      <w:r w:rsidR="00687516">
        <w:rPr>
          <w:rFonts w:ascii="Times New Roman" w:hAnsi="Times New Roman" w:cs="Times New Roman"/>
          <w:sz w:val="28"/>
          <w:szCs w:val="28"/>
        </w:rPr>
        <w:t> </w:t>
      </w:r>
      <w:r w:rsidRPr="00704F5B">
        <w:rPr>
          <w:rFonts w:ascii="Times New Roman" w:hAnsi="Times New Roman" w:cs="Times New Roman"/>
          <w:sz w:val="28"/>
          <w:szCs w:val="28"/>
        </w:rPr>
        <w:t xml:space="preserve">2747 «О Правилах определения нормативных затрат на обеспечение функций Ставропольской городской Думы, </w:t>
      </w:r>
      <w:r w:rsidRPr="00704F5B">
        <w:rPr>
          <w:rFonts w:ascii="Times New Roman" w:hAnsi="Times New Roman" w:cs="Times New Roman"/>
          <w:sz w:val="28"/>
          <w:szCs w:val="28"/>
        </w:rPr>
        <w:lastRenderedPageBreak/>
        <w:t>контрольно-счетной палаты города Ставрополя, администрации города Ставрополя, отраслевых (функциональных) и территориальных органов администрации города Ставрополя, в том числе подведомственных им муниципальных казенных учреждений».</w:t>
      </w:r>
    </w:p>
    <w:p w:rsidR="007F230C" w:rsidRDefault="007F230C" w:rsidP="007F230C">
      <w:pPr>
        <w:ind w:firstLine="567"/>
        <w:jc w:val="both"/>
        <w:rPr>
          <w:sz w:val="28"/>
          <w:szCs w:val="28"/>
        </w:rPr>
      </w:pPr>
      <w:r w:rsidRPr="00704F5B">
        <w:rPr>
          <w:sz w:val="28"/>
          <w:szCs w:val="28"/>
        </w:rPr>
        <w:t xml:space="preserve">3. </w:t>
      </w:r>
      <w:r w:rsidRPr="00704F5B">
        <w:rPr>
          <w:rFonts w:eastAsia="Times New Roman"/>
          <w:sz w:val="28"/>
          <w:szCs w:val="28"/>
          <w:lang w:eastAsia="ru-RU"/>
        </w:rPr>
        <w:t xml:space="preserve">Настоящее постановление вступает в силу на следующий день после  дня его официального опубликования </w:t>
      </w:r>
      <w:r w:rsidRPr="00704F5B">
        <w:rPr>
          <w:sz w:val="28"/>
          <w:szCs w:val="28"/>
        </w:rPr>
        <w:t>в газете «Вечерний Ставрополь».</w:t>
      </w:r>
    </w:p>
    <w:p w:rsidR="00687516" w:rsidRPr="00704F5B" w:rsidRDefault="00687516" w:rsidP="007F230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Разместить настоящее постановление на официальном сайте администрации города Ставрополя в информационно-телекоммуникационной сети «Интернет»</w:t>
      </w:r>
    </w:p>
    <w:p w:rsidR="007F230C" w:rsidRPr="00704F5B" w:rsidRDefault="00687516" w:rsidP="007F230C">
      <w:pPr>
        <w:ind w:firstLine="567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>5</w:t>
      </w:r>
      <w:r w:rsidR="007F230C" w:rsidRPr="00704F5B">
        <w:rPr>
          <w:rFonts w:eastAsia="Times New Roman"/>
          <w:sz w:val="28"/>
          <w:szCs w:val="28"/>
          <w:lang w:eastAsia="ru-RU"/>
        </w:rPr>
        <w:t>. Контроль исполнения настоящего постановления возложить на  первого заместителя главы администрации города Ставрополя</w:t>
      </w:r>
      <w:r w:rsidR="007F230C" w:rsidRPr="00704F5B">
        <w:rPr>
          <w:rFonts w:eastAsia="Times New Roman"/>
          <w:sz w:val="28"/>
          <w:szCs w:val="28"/>
          <w:lang w:eastAsia="ru-RU"/>
        </w:rPr>
        <w:br/>
        <w:t>Белолапенко Ю.В.</w:t>
      </w:r>
    </w:p>
    <w:p w:rsidR="008E18D4" w:rsidRPr="00704F5B" w:rsidRDefault="008E18D4" w:rsidP="004D12B7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116484" w:rsidRPr="00704F5B" w:rsidRDefault="00116484" w:rsidP="004D12B7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116484" w:rsidRPr="00704F5B" w:rsidRDefault="00116484" w:rsidP="004D12B7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CD4A9F" w:rsidRPr="00704F5B" w:rsidRDefault="007D54AB" w:rsidP="006B2FB1">
      <w:pPr>
        <w:spacing w:line="240" w:lineRule="exact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>Глава</w:t>
      </w:r>
      <w:r w:rsidR="006B2FB1" w:rsidRPr="00704F5B">
        <w:rPr>
          <w:bCs/>
          <w:sz w:val="28"/>
          <w:szCs w:val="28"/>
        </w:rPr>
        <w:t xml:space="preserve"> города Ставрополя                                                             </w:t>
      </w:r>
      <w:r>
        <w:rPr>
          <w:bCs/>
          <w:sz w:val="28"/>
          <w:szCs w:val="28"/>
        </w:rPr>
        <w:t>И.И. Ульянченко</w:t>
      </w:r>
    </w:p>
    <w:p w:rsidR="00C92192" w:rsidRDefault="002F4841">
      <w:pPr>
        <w:spacing w:after="200" w:line="276" w:lineRule="auto"/>
        <w:rPr>
          <w:sz w:val="28"/>
          <w:szCs w:val="28"/>
        </w:rPr>
        <w:sectPr w:rsidR="00C92192" w:rsidSect="00A71EFF">
          <w:headerReference w:type="default" r:id="rId8"/>
          <w:headerReference w:type="first" r:id="rId9"/>
          <w:pgSz w:w="11906" w:h="16838"/>
          <w:pgMar w:top="1418" w:right="567" w:bottom="1134" w:left="1985" w:header="709" w:footer="709" w:gutter="0"/>
          <w:cols w:space="708"/>
          <w:titlePg/>
          <w:docGrid w:linePitch="360"/>
        </w:sectPr>
      </w:pPr>
      <w:r w:rsidRPr="00704F5B">
        <w:rPr>
          <w:sz w:val="28"/>
          <w:szCs w:val="28"/>
        </w:rPr>
        <w:br w:type="page"/>
      </w:r>
    </w:p>
    <w:p w:rsidR="007F230C" w:rsidRPr="00704F5B" w:rsidRDefault="00340D2E" w:rsidP="00340D2E">
      <w:pPr>
        <w:widowControl w:val="0"/>
        <w:autoSpaceDE w:val="0"/>
        <w:autoSpaceDN w:val="0"/>
        <w:adjustRightInd w:val="0"/>
        <w:ind w:left="5245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7F230C" w:rsidRPr="00704F5B">
        <w:rPr>
          <w:sz w:val="28"/>
          <w:szCs w:val="28"/>
        </w:rPr>
        <w:t>Приложение</w:t>
      </w:r>
    </w:p>
    <w:p w:rsidR="007F230C" w:rsidRPr="00704F5B" w:rsidRDefault="007F230C" w:rsidP="00340D2E">
      <w:pPr>
        <w:widowControl w:val="0"/>
        <w:autoSpaceDE w:val="0"/>
        <w:autoSpaceDN w:val="0"/>
        <w:adjustRightInd w:val="0"/>
        <w:spacing w:line="240" w:lineRule="exact"/>
        <w:ind w:left="5245"/>
        <w:rPr>
          <w:sz w:val="28"/>
          <w:szCs w:val="28"/>
        </w:rPr>
      </w:pPr>
    </w:p>
    <w:p w:rsidR="00340D2E" w:rsidRDefault="00340D2E" w:rsidP="00340D2E">
      <w:pPr>
        <w:widowControl w:val="0"/>
        <w:autoSpaceDE w:val="0"/>
        <w:autoSpaceDN w:val="0"/>
        <w:adjustRightInd w:val="0"/>
        <w:spacing w:line="240" w:lineRule="exact"/>
        <w:ind w:left="5245" w:right="-144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F230C" w:rsidRPr="00704F5B">
        <w:rPr>
          <w:sz w:val="28"/>
          <w:szCs w:val="28"/>
        </w:rPr>
        <w:t>к постановлению администрации</w:t>
      </w:r>
    </w:p>
    <w:p w:rsidR="007F230C" w:rsidRPr="00704F5B" w:rsidRDefault="00340D2E" w:rsidP="00340D2E">
      <w:pPr>
        <w:widowControl w:val="0"/>
        <w:autoSpaceDE w:val="0"/>
        <w:autoSpaceDN w:val="0"/>
        <w:adjustRightInd w:val="0"/>
        <w:spacing w:line="240" w:lineRule="exact"/>
        <w:ind w:left="5245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F230C" w:rsidRPr="00704F5B">
        <w:rPr>
          <w:sz w:val="28"/>
          <w:szCs w:val="28"/>
        </w:rPr>
        <w:t>города Ставрополя</w:t>
      </w:r>
    </w:p>
    <w:p w:rsidR="007F230C" w:rsidRPr="00704F5B" w:rsidRDefault="00340D2E" w:rsidP="00340D2E">
      <w:pPr>
        <w:widowControl w:val="0"/>
        <w:autoSpaceDE w:val="0"/>
        <w:autoSpaceDN w:val="0"/>
        <w:adjustRightInd w:val="0"/>
        <w:spacing w:line="240" w:lineRule="exact"/>
        <w:ind w:left="5245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F230C" w:rsidRPr="00704F5B">
        <w:rPr>
          <w:sz w:val="28"/>
          <w:szCs w:val="28"/>
        </w:rPr>
        <w:t xml:space="preserve">от    </w:t>
      </w:r>
      <w:r w:rsidR="00053FEA" w:rsidRPr="00704F5B">
        <w:rPr>
          <w:sz w:val="28"/>
          <w:szCs w:val="28"/>
        </w:rPr>
        <w:t xml:space="preserve">    </w:t>
      </w:r>
      <w:r w:rsidR="007F230C" w:rsidRPr="00704F5B">
        <w:rPr>
          <w:sz w:val="28"/>
          <w:szCs w:val="28"/>
        </w:rPr>
        <w:t>.</w:t>
      </w:r>
      <w:r w:rsidR="00053FEA" w:rsidRPr="00704F5B">
        <w:rPr>
          <w:sz w:val="28"/>
          <w:szCs w:val="28"/>
        </w:rPr>
        <w:t xml:space="preserve">     </w:t>
      </w:r>
      <w:r w:rsidR="007F230C" w:rsidRPr="00704F5B">
        <w:rPr>
          <w:sz w:val="28"/>
          <w:szCs w:val="28"/>
        </w:rPr>
        <w:t>.20</w:t>
      </w:r>
      <w:r w:rsidR="00053FEA" w:rsidRPr="00704F5B">
        <w:rPr>
          <w:sz w:val="28"/>
          <w:szCs w:val="28"/>
        </w:rPr>
        <w:t>20</w:t>
      </w:r>
      <w:r w:rsidR="007F230C" w:rsidRPr="00704F5B">
        <w:rPr>
          <w:sz w:val="28"/>
          <w:szCs w:val="28"/>
        </w:rPr>
        <w:t xml:space="preserve">    № </w:t>
      </w:r>
      <w:r w:rsidR="00053FEA" w:rsidRPr="00704F5B">
        <w:rPr>
          <w:sz w:val="28"/>
          <w:szCs w:val="28"/>
        </w:rPr>
        <w:t xml:space="preserve">       </w:t>
      </w:r>
      <w:r w:rsidR="007F230C" w:rsidRPr="00704F5B">
        <w:rPr>
          <w:sz w:val="28"/>
          <w:szCs w:val="28"/>
        </w:rPr>
        <w:t xml:space="preserve"> </w:t>
      </w:r>
    </w:p>
    <w:p w:rsidR="007F230C" w:rsidRPr="00704F5B" w:rsidRDefault="007F230C" w:rsidP="007F230C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7F230C" w:rsidRPr="00704F5B" w:rsidRDefault="007F230C" w:rsidP="007F230C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7F230C" w:rsidRPr="00704F5B" w:rsidRDefault="007F230C" w:rsidP="007F230C">
      <w:pPr>
        <w:widowControl w:val="0"/>
        <w:autoSpaceDE w:val="0"/>
        <w:autoSpaceDN w:val="0"/>
        <w:adjustRightInd w:val="0"/>
        <w:spacing w:line="240" w:lineRule="exact"/>
        <w:ind w:firstLine="709"/>
        <w:jc w:val="center"/>
        <w:rPr>
          <w:rFonts w:eastAsiaTheme="minorHAnsi"/>
          <w:sz w:val="28"/>
          <w:szCs w:val="28"/>
          <w:lang w:eastAsia="en-US"/>
        </w:rPr>
      </w:pPr>
      <w:r w:rsidRPr="00704F5B">
        <w:rPr>
          <w:sz w:val="28"/>
          <w:szCs w:val="28"/>
        </w:rPr>
        <w:t>ПРАВИЛА</w:t>
      </w:r>
      <w:r w:rsidRPr="00704F5B">
        <w:rPr>
          <w:rFonts w:eastAsiaTheme="minorHAnsi"/>
          <w:sz w:val="28"/>
          <w:szCs w:val="28"/>
          <w:lang w:eastAsia="en-US"/>
        </w:rPr>
        <w:t xml:space="preserve"> </w:t>
      </w:r>
    </w:p>
    <w:p w:rsidR="007F230C" w:rsidRPr="00704F5B" w:rsidRDefault="007F230C" w:rsidP="007F230C">
      <w:pPr>
        <w:widowControl w:val="0"/>
        <w:autoSpaceDE w:val="0"/>
        <w:autoSpaceDN w:val="0"/>
        <w:adjustRightInd w:val="0"/>
        <w:spacing w:line="240" w:lineRule="exact"/>
        <w:ind w:firstLine="709"/>
        <w:jc w:val="center"/>
        <w:rPr>
          <w:rFonts w:eastAsiaTheme="minorHAnsi"/>
          <w:sz w:val="28"/>
          <w:szCs w:val="28"/>
          <w:lang w:eastAsia="en-US"/>
        </w:rPr>
      </w:pPr>
      <w:r w:rsidRPr="00704F5B">
        <w:rPr>
          <w:rFonts w:eastAsiaTheme="minorHAnsi"/>
          <w:sz w:val="28"/>
          <w:szCs w:val="28"/>
          <w:lang w:eastAsia="en-US"/>
        </w:rPr>
        <w:t>определения нормативных затрат на обеспечение функций Ставропольской городской Думы, контрольно-счетной палаты города Ставрополя, администрации города Ставрополя, отраслевых (функциональных) и территориальных органов администрации города Ставрополя, в том числе подведомственных им муниципальных казенных учреждений</w:t>
      </w:r>
    </w:p>
    <w:p w:rsidR="007F230C" w:rsidRPr="00704F5B" w:rsidRDefault="007F230C" w:rsidP="007F230C">
      <w:pPr>
        <w:widowControl w:val="0"/>
        <w:autoSpaceDE w:val="0"/>
        <w:autoSpaceDN w:val="0"/>
        <w:adjustRightInd w:val="0"/>
        <w:spacing w:line="240" w:lineRule="exact"/>
        <w:ind w:firstLine="709"/>
        <w:jc w:val="center"/>
        <w:rPr>
          <w:sz w:val="28"/>
          <w:szCs w:val="28"/>
        </w:rPr>
      </w:pPr>
    </w:p>
    <w:p w:rsidR="007F230C" w:rsidRPr="00704F5B" w:rsidRDefault="007F230C" w:rsidP="007F230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04F5B">
        <w:rPr>
          <w:sz w:val="28"/>
          <w:szCs w:val="28"/>
        </w:rPr>
        <w:t>1. Настоящие П</w:t>
      </w:r>
      <w:r w:rsidRPr="00704F5B">
        <w:rPr>
          <w:rFonts w:eastAsiaTheme="minorHAnsi"/>
          <w:sz w:val="28"/>
          <w:szCs w:val="28"/>
          <w:lang w:eastAsia="en-US"/>
        </w:rPr>
        <w:t>равила определения нормативных затрат на   обеспечение функций Ставропольской городской Думы, контрольно-счетной палаты города Ставрополя, администрации города Ставрополя, отраслевых (функциональных) и территориальных органов администрации города Ставрополя, в том числе подведомственных им муниципальных казенных учреждений</w:t>
      </w:r>
      <w:r w:rsidRPr="00704F5B">
        <w:rPr>
          <w:sz w:val="28"/>
          <w:szCs w:val="28"/>
        </w:rPr>
        <w:t xml:space="preserve"> (далее – Правила), устанавливают порядок определения </w:t>
      </w:r>
      <w:r w:rsidRPr="00704F5B">
        <w:rPr>
          <w:rFonts w:eastAsiaTheme="minorHAnsi"/>
          <w:sz w:val="28"/>
          <w:szCs w:val="28"/>
          <w:lang w:eastAsia="en-US"/>
        </w:rPr>
        <w:t>нормативных затрат на обеспечение функций Ставропольской городской Думы, контрольно-счетной палаты города Ставрополя, администрации города Ставрополя, отраслевых (функциональных) и территориальных органов администрации города Ставрополя, в том числе подведомственных им муниципальных казенных учреждений</w:t>
      </w:r>
      <w:r w:rsidRPr="00704F5B">
        <w:rPr>
          <w:sz w:val="28"/>
          <w:szCs w:val="28"/>
        </w:rPr>
        <w:t xml:space="preserve"> (далее соответственно – городская Дума, контрольно-счетная палата города, администрация города, органы администрации города, казенные учреждения, нормативные затраты).</w:t>
      </w:r>
    </w:p>
    <w:p w:rsidR="007F230C" w:rsidRPr="00704F5B" w:rsidRDefault="007F230C" w:rsidP="007F230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04F5B">
        <w:rPr>
          <w:sz w:val="28"/>
          <w:szCs w:val="28"/>
        </w:rPr>
        <w:t xml:space="preserve">2. </w:t>
      </w:r>
      <w:r w:rsidR="00053FEA" w:rsidRPr="00704F5B">
        <w:rPr>
          <w:sz w:val="28"/>
          <w:szCs w:val="28"/>
        </w:rPr>
        <w:t xml:space="preserve">Нормативные затраты применяются для обоснования закупок, наименования объектов которых включаются в планы-графики закупок городской Думы, контрольно-счетной палаты города, администрации города, органов администрации города, а также подведомственных им </w:t>
      </w:r>
      <w:r w:rsidR="00FD7A13" w:rsidRPr="00704F5B">
        <w:rPr>
          <w:rFonts w:eastAsiaTheme="minorHAnsi"/>
          <w:sz w:val="28"/>
          <w:szCs w:val="28"/>
          <w:lang w:eastAsia="en-US"/>
        </w:rPr>
        <w:t>казенных учреждений</w:t>
      </w:r>
      <w:r w:rsidRPr="00704F5B">
        <w:rPr>
          <w:sz w:val="28"/>
          <w:szCs w:val="28"/>
        </w:rPr>
        <w:t>.</w:t>
      </w:r>
    </w:p>
    <w:p w:rsidR="007F230C" w:rsidRPr="00704F5B" w:rsidRDefault="007F230C" w:rsidP="007F230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04F5B">
        <w:rPr>
          <w:sz w:val="28"/>
          <w:szCs w:val="28"/>
        </w:rPr>
        <w:t xml:space="preserve">3. Нормативные затраты определяются в соответствии с Методикой определения нормативных затрат на обеспечение функций </w:t>
      </w:r>
      <w:r w:rsidRPr="00704F5B">
        <w:rPr>
          <w:rFonts w:eastAsiaTheme="minorHAnsi"/>
          <w:sz w:val="28"/>
          <w:szCs w:val="28"/>
          <w:lang w:eastAsia="en-US"/>
        </w:rPr>
        <w:t>Ставропольской городской Думы, контрольно-счетной палаты города Ставрополя, администрации города Ставрополя, отраслевых (функциональных) и территориальных органов администрации города Ставрополя, в том числе подведомственных им</w:t>
      </w:r>
      <w:r w:rsidR="005D5043">
        <w:rPr>
          <w:rFonts w:eastAsiaTheme="minorHAnsi"/>
          <w:sz w:val="28"/>
          <w:szCs w:val="28"/>
          <w:lang w:eastAsia="en-US"/>
        </w:rPr>
        <w:t xml:space="preserve"> муниципальных</w:t>
      </w:r>
      <w:r w:rsidRPr="00704F5B">
        <w:rPr>
          <w:rFonts w:eastAsiaTheme="minorHAnsi"/>
          <w:sz w:val="28"/>
          <w:szCs w:val="28"/>
          <w:lang w:eastAsia="en-US"/>
        </w:rPr>
        <w:t xml:space="preserve"> казенных учреждений </w:t>
      </w:r>
      <w:r w:rsidRPr="00704F5B">
        <w:rPr>
          <w:sz w:val="28"/>
          <w:szCs w:val="28"/>
        </w:rPr>
        <w:t>(далее – Методика)</w:t>
      </w:r>
      <w:r w:rsidRPr="00704F5B">
        <w:rPr>
          <w:rFonts w:eastAsiaTheme="minorHAnsi"/>
          <w:sz w:val="28"/>
          <w:szCs w:val="28"/>
          <w:lang w:eastAsia="en-US"/>
        </w:rPr>
        <w:t>,</w:t>
      </w:r>
      <w:r w:rsidRPr="00704F5B">
        <w:rPr>
          <w:sz w:val="28"/>
          <w:szCs w:val="28"/>
        </w:rPr>
        <w:t xml:space="preserve"> являющейся приложением к настоящим Правилам. </w:t>
      </w:r>
    </w:p>
    <w:p w:rsidR="007F230C" w:rsidRPr="00704F5B" w:rsidRDefault="007F230C" w:rsidP="007F230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04F5B">
        <w:rPr>
          <w:sz w:val="28"/>
          <w:szCs w:val="28"/>
        </w:rPr>
        <w:t>Общий объем затрат, связанных с закупкой товаров, работ, услуг, рассчитанный на основе нормативных затрат, не может превышать объем доведенных городской Думе, администрации города, органам администрации города, включая</w:t>
      </w:r>
      <w:r w:rsidR="00C90583">
        <w:rPr>
          <w:sz w:val="28"/>
          <w:szCs w:val="28"/>
        </w:rPr>
        <w:t xml:space="preserve"> </w:t>
      </w:r>
      <w:r w:rsidRPr="00704F5B">
        <w:rPr>
          <w:sz w:val="28"/>
          <w:szCs w:val="28"/>
        </w:rPr>
        <w:t>казенные учреждения, лимитов бюджетных обязательств на закупку товаров, работ, услуг в рамках исполнения бюджета города Ставрополя (далее – бюджет города).</w:t>
      </w:r>
    </w:p>
    <w:p w:rsidR="007F230C" w:rsidRPr="00704F5B" w:rsidRDefault="007F230C" w:rsidP="007F230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04F5B">
        <w:rPr>
          <w:sz w:val="28"/>
          <w:szCs w:val="28"/>
        </w:rPr>
        <w:t>При определении нормативных затрат городская Дума, контрольно-</w:t>
      </w:r>
      <w:r w:rsidRPr="00704F5B">
        <w:rPr>
          <w:sz w:val="28"/>
          <w:szCs w:val="28"/>
        </w:rPr>
        <w:lastRenderedPageBreak/>
        <w:t xml:space="preserve">счетная палата города, администрация города, органы администрации города применяют национальные стандарты, технические регламенты, технические условия и иные документы, а также учитывают регулируемые цены (тарифы) и положения </w:t>
      </w:r>
      <w:hyperlink r:id="rId10" w:anchor="Par44" w:history="1">
        <w:r w:rsidRPr="00704F5B">
          <w:rPr>
            <w:rStyle w:val="a5"/>
            <w:color w:val="auto"/>
            <w:sz w:val="28"/>
            <w:szCs w:val="28"/>
            <w:u w:val="none"/>
          </w:rPr>
          <w:t xml:space="preserve">абзаца </w:t>
        </w:r>
        <w:r w:rsidR="00053FEA" w:rsidRPr="00704F5B">
          <w:rPr>
            <w:rStyle w:val="a5"/>
            <w:color w:val="auto"/>
            <w:sz w:val="28"/>
            <w:szCs w:val="28"/>
            <w:u w:val="none"/>
          </w:rPr>
          <w:t>второго</w:t>
        </w:r>
      </w:hyperlink>
      <w:r w:rsidRPr="00704F5B">
        <w:rPr>
          <w:sz w:val="28"/>
          <w:szCs w:val="28"/>
        </w:rPr>
        <w:t xml:space="preserve"> настоящего пункта.</w:t>
      </w:r>
    </w:p>
    <w:p w:rsidR="007F230C" w:rsidRPr="00704F5B" w:rsidRDefault="00903A93" w:rsidP="00CA2DB4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704F5B">
        <w:rPr>
          <w:sz w:val="28"/>
          <w:szCs w:val="28"/>
        </w:rPr>
        <w:t>4</w:t>
      </w:r>
      <w:r w:rsidR="007F230C" w:rsidRPr="00704F5B">
        <w:rPr>
          <w:sz w:val="28"/>
          <w:szCs w:val="28"/>
        </w:rPr>
        <w:t xml:space="preserve">. Для определения нормативных затрат в соответствии с </w:t>
      </w:r>
      <w:hyperlink r:id="rId11" w:anchor="Par90" w:history="1">
        <w:r w:rsidR="007F230C" w:rsidRPr="00704F5B">
          <w:rPr>
            <w:rStyle w:val="a5"/>
            <w:color w:val="auto"/>
            <w:sz w:val="28"/>
            <w:szCs w:val="28"/>
            <w:u w:val="none"/>
          </w:rPr>
          <w:t xml:space="preserve">разделами </w:t>
        </w:r>
        <w:r w:rsidR="00EE3622">
          <w:rPr>
            <w:rStyle w:val="a5"/>
            <w:color w:val="auto"/>
            <w:sz w:val="28"/>
            <w:szCs w:val="28"/>
            <w:u w:val="none"/>
          </w:rPr>
          <w:t>«</w:t>
        </w:r>
        <w:r w:rsidR="00EE3622" w:rsidRPr="00704F5B">
          <w:rPr>
            <w:sz w:val="28"/>
            <w:szCs w:val="28"/>
          </w:rPr>
          <w:t>Затраты на информационно-коммуникационные технологии</w:t>
        </w:r>
        <w:r w:rsidR="00EE3622">
          <w:rPr>
            <w:rStyle w:val="a5"/>
            <w:color w:val="auto"/>
            <w:sz w:val="28"/>
            <w:szCs w:val="28"/>
            <w:u w:val="none"/>
          </w:rPr>
          <w:t>»</w:t>
        </w:r>
      </w:hyperlink>
      <w:r w:rsidR="007F230C" w:rsidRPr="00704F5B">
        <w:rPr>
          <w:sz w:val="28"/>
          <w:szCs w:val="28"/>
        </w:rPr>
        <w:t xml:space="preserve">, </w:t>
      </w:r>
      <w:r w:rsidR="00EE3622">
        <w:rPr>
          <w:sz w:val="28"/>
          <w:szCs w:val="28"/>
        </w:rPr>
        <w:t>«</w:t>
      </w:r>
      <w:r w:rsidR="00EE3622" w:rsidRPr="00704F5B">
        <w:rPr>
          <w:sz w:val="28"/>
          <w:szCs w:val="28"/>
        </w:rPr>
        <w:t>Прочие затраты (в том числе затраты на закупку товаров, работ и услуг в целях оказания государственных (муниципальных) услуг (выполнения работ) и реализации государственных (муниципальных) функций), не указанные в пунктах 7 - 13 Общих правил определения нормативных затрат</w:t>
      </w:r>
      <w:r w:rsidR="00EE3622">
        <w:rPr>
          <w:sz w:val="28"/>
          <w:szCs w:val="28"/>
        </w:rPr>
        <w:t>»</w:t>
      </w:r>
      <w:r w:rsidR="00C90583" w:rsidRPr="00C90583">
        <w:rPr>
          <w:sz w:val="28"/>
          <w:szCs w:val="28"/>
        </w:rPr>
        <w:t xml:space="preserve"> </w:t>
      </w:r>
      <w:r w:rsidR="007F230C" w:rsidRPr="00704F5B">
        <w:rPr>
          <w:sz w:val="28"/>
          <w:szCs w:val="28"/>
        </w:rPr>
        <w:t xml:space="preserve">Методики в формулах используются нормативы цены товаров, работ, услуг, устанавливаемые городской Думой, контрольно-счетной палатой города, администрацией города, органами администрации города, если указанные нормативы не предусмотрены </w:t>
      </w:r>
      <w:hyperlink r:id="rId12" w:anchor="Par921" w:history="1">
        <w:r w:rsidR="007F230C" w:rsidRPr="00704F5B">
          <w:rPr>
            <w:rStyle w:val="a5"/>
            <w:color w:val="auto"/>
            <w:sz w:val="28"/>
            <w:szCs w:val="28"/>
            <w:u w:val="none"/>
          </w:rPr>
          <w:t>приложениями 1</w:t>
        </w:r>
      </w:hyperlink>
      <w:r w:rsidR="007F230C" w:rsidRPr="00704F5B">
        <w:rPr>
          <w:sz w:val="28"/>
          <w:szCs w:val="28"/>
        </w:rPr>
        <w:t xml:space="preserve">, </w:t>
      </w:r>
      <w:hyperlink r:id="rId13" w:anchor="Par970" w:history="1">
        <w:r w:rsidR="007F230C" w:rsidRPr="00704F5B">
          <w:rPr>
            <w:rStyle w:val="a5"/>
            <w:color w:val="auto"/>
            <w:sz w:val="28"/>
            <w:szCs w:val="28"/>
            <w:u w:val="none"/>
          </w:rPr>
          <w:t>2</w:t>
        </w:r>
      </w:hyperlink>
      <w:r w:rsidR="007F230C" w:rsidRPr="00704F5B">
        <w:rPr>
          <w:sz w:val="28"/>
          <w:szCs w:val="28"/>
        </w:rPr>
        <w:t xml:space="preserve"> к Методике.</w:t>
      </w:r>
    </w:p>
    <w:p w:rsidR="007F230C" w:rsidRPr="00704F5B" w:rsidRDefault="007F230C" w:rsidP="007F230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04F5B">
        <w:rPr>
          <w:sz w:val="28"/>
          <w:szCs w:val="28"/>
        </w:rPr>
        <w:t xml:space="preserve">Для определения нормативных затрат в соответствии с                </w:t>
      </w:r>
      <w:hyperlink r:id="rId14" w:anchor="Par90" w:history="1">
        <w:r w:rsidR="00EE3622" w:rsidRPr="00704F5B">
          <w:rPr>
            <w:rStyle w:val="a5"/>
            <w:color w:val="auto"/>
            <w:sz w:val="28"/>
            <w:szCs w:val="28"/>
            <w:u w:val="none"/>
          </w:rPr>
          <w:t xml:space="preserve">разделами </w:t>
        </w:r>
        <w:r w:rsidR="00EE3622">
          <w:rPr>
            <w:rStyle w:val="a5"/>
            <w:color w:val="auto"/>
            <w:sz w:val="28"/>
            <w:szCs w:val="28"/>
            <w:u w:val="none"/>
          </w:rPr>
          <w:t>«</w:t>
        </w:r>
        <w:r w:rsidR="00EE3622" w:rsidRPr="00704F5B">
          <w:rPr>
            <w:sz w:val="28"/>
            <w:szCs w:val="28"/>
          </w:rPr>
          <w:t>Затраты на информационно-коммуникационные технологии</w:t>
        </w:r>
        <w:r w:rsidR="00EE3622">
          <w:rPr>
            <w:rStyle w:val="a5"/>
            <w:color w:val="auto"/>
            <w:sz w:val="28"/>
            <w:szCs w:val="28"/>
            <w:u w:val="none"/>
          </w:rPr>
          <w:t>»</w:t>
        </w:r>
      </w:hyperlink>
      <w:r w:rsidR="00EE3622" w:rsidRPr="00704F5B">
        <w:rPr>
          <w:sz w:val="28"/>
          <w:szCs w:val="28"/>
        </w:rPr>
        <w:t xml:space="preserve">, </w:t>
      </w:r>
      <w:r w:rsidR="00EE3622">
        <w:rPr>
          <w:sz w:val="28"/>
          <w:szCs w:val="28"/>
        </w:rPr>
        <w:t>«</w:t>
      </w:r>
      <w:r w:rsidR="00EE3622" w:rsidRPr="00704F5B">
        <w:rPr>
          <w:sz w:val="28"/>
          <w:szCs w:val="28"/>
        </w:rPr>
        <w:t>Прочие затраты (в том числе затраты на закупку товаров, работ и услуг в целях оказания государственных (муниципальных) услуг (выполнения работ) и реализации государственных (муниципальных) функций), не указанные в пунктах 7 - 13 Общих правил определения нормативных затрат</w:t>
      </w:r>
      <w:r w:rsidR="00EE3622">
        <w:rPr>
          <w:sz w:val="28"/>
          <w:szCs w:val="28"/>
        </w:rPr>
        <w:t>»</w:t>
      </w:r>
      <w:r w:rsidR="00C90583" w:rsidRPr="00C90583">
        <w:rPr>
          <w:sz w:val="28"/>
          <w:szCs w:val="28"/>
        </w:rPr>
        <w:t xml:space="preserve"> </w:t>
      </w:r>
      <w:r w:rsidRPr="00704F5B">
        <w:rPr>
          <w:sz w:val="28"/>
          <w:szCs w:val="28"/>
        </w:rPr>
        <w:t xml:space="preserve">Методики в формулах используются нормативы количества товаров, работ, услуг, устанавливаемые городской Думой, контрольно-счетной палатой города, администрацией города, органами администрации города, если указанные нормативы не предусмотрены </w:t>
      </w:r>
      <w:hyperlink r:id="rId15" w:anchor="Par921" w:history="1">
        <w:r w:rsidRPr="00704F5B">
          <w:rPr>
            <w:rStyle w:val="a5"/>
            <w:color w:val="auto"/>
            <w:sz w:val="28"/>
            <w:szCs w:val="28"/>
            <w:u w:val="none"/>
          </w:rPr>
          <w:t>приложениями 1</w:t>
        </w:r>
      </w:hyperlink>
      <w:r w:rsidRPr="00704F5B">
        <w:rPr>
          <w:sz w:val="28"/>
          <w:szCs w:val="28"/>
        </w:rPr>
        <w:t xml:space="preserve">, </w:t>
      </w:r>
      <w:hyperlink r:id="rId16" w:anchor="Par970" w:history="1">
        <w:r w:rsidRPr="00704F5B">
          <w:rPr>
            <w:rStyle w:val="a5"/>
            <w:color w:val="auto"/>
            <w:sz w:val="28"/>
            <w:szCs w:val="28"/>
            <w:u w:val="none"/>
          </w:rPr>
          <w:t>2</w:t>
        </w:r>
      </w:hyperlink>
      <w:r w:rsidRPr="00704F5B">
        <w:rPr>
          <w:sz w:val="28"/>
          <w:szCs w:val="28"/>
        </w:rPr>
        <w:t xml:space="preserve"> к Методике.</w:t>
      </w:r>
    </w:p>
    <w:p w:rsidR="007F230C" w:rsidRPr="00704F5B" w:rsidRDefault="007F230C" w:rsidP="007F230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04F5B">
        <w:rPr>
          <w:sz w:val="28"/>
          <w:szCs w:val="28"/>
        </w:rPr>
        <w:t>Казенные учреждения направляют в администрацию города или орган администрации города, курирующий работу таких учреждений, расчеты нормативных затрат для обеспечения функций казенного учреждения, установленных в соответствии с абзацами первым и вторым настоящего пункта.</w:t>
      </w:r>
    </w:p>
    <w:p w:rsidR="007F230C" w:rsidRPr="00704F5B" w:rsidRDefault="00903A93" w:rsidP="007F230C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bookmarkStart w:id="0" w:name="Par50"/>
      <w:bookmarkEnd w:id="0"/>
      <w:r w:rsidRPr="00704F5B">
        <w:rPr>
          <w:sz w:val="28"/>
          <w:szCs w:val="28"/>
        </w:rPr>
        <w:t>5</w:t>
      </w:r>
      <w:r w:rsidR="007F230C" w:rsidRPr="00704F5B">
        <w:rPr>
          <w:sz w:val="28"/>
          <w:szCs w:val="28"/>
        </w:rPr>
        <w:t>. Городская Дума, контрольно-счетная палата города, администрация города, органы администрации города разрабатывают и утверждают индивидуальные (установленные для каждого работника) и (или) коллективные (установленные для нескольких работников), формируемые по категориям или группам должностей (исходя из специфики функций и полномочий городской Думы, контрольно-счетной палаты города, администрации города, органа администрации города, включая казенные учреждения, должностных обязанностей работников городской Думы,  контрольно-счетной палаты города, администрации города, органа администрации города, включая казенные учреждения) нормативы,</w:t>
      </w:r>
      <w:r w:rsidR="007F230C" w:rsidRPr="00704F5B">
        <w:rPr>
          <w:rFonts w:eastAsiaTheme="minorHAnsi"/>
          <w:sz w:val="28"/>
          <w:szCs w:val="28"/>
          <w:lang w:eastAsia="en-US"/>
        </w:rPr>
        <w:t xml:space="preserve"> </w:t>
      </w:r>
      <w:r w:rsidR="007F230C" w:rsidRPr="00704F5B">
        <w:rPr>
          <w:sz w:val="28"/>
          <w:szCs w:val="28"/>
        </w:rPr>
        <w:t xml:space="preserve">применяемые при расчете нормативных затрат </w:t>
      </w:r>
      <w:r w:rsidR="007F230C" w:rsidRPr="00704F5B">
        <w:rPr>
          <w:rFonts w:eastAsiaTheme="minorHAnsi"/>
          <w:sz w:val="28"/>
          <w:szCs w:val="28"/>
          <w:lang w:eastAsia="en-US"/>
        </w:rPr>
        <w:t xml:space="preserve">на обеспечение функций </w:t>
      </w:r>
      <w:r w:rsidR="00A018DF">
        <w:rPr>
          <w:rFonts w:eastAsiaTheme="minorHAnsi"/>
          <w:sz w:val="28"/>
          <w:szCs w:val="28"/>
          <w:lang w:eastAsia="en-US"/>
        </w:rPr>
        <w:t>гор</w:t>
      </w:r>
      <w:r w:rsidR="007F230C" w:rsidRPr="00704F5B">
        <w:rPr>
          <w:rFonts w:eastAsiaTheme="minorHAnsi"/>
          <w:sz w:val="28"/>
          <w:szCs w:val="28"/>
          <w:lang w:eastAsia="en-US"/>
        </w:rPr>
        <w:t>одской Думы, контрольно-счетной палаты города,</w:t>
      </w:r>
      <w:r w:rsidR="00A018DF">
        <w:rPr>
          <w:rFonts w:eastAsiaTheme="minorHAnsi"/>
          <w:sz w:val="28"/>
          <w:szCs w:val="28"/>
          <w:lang w:eastAsia="en-US"/>
        </w:rPr>
        <w:t xml:space="preserve"> администрации города</w:t>
      </w:r>
      <w:r w:rsidR="007F230C" w:rsidRPr="00704F5B">
        <w:rPr>
          <w:rFonts w:eastAsiaTheme="minorHAnsi"/>
          <w:sz w:val="28"/>
          <w:szCs w:val="28"/>
          <w:lang w:eastAsia="en-US"/>
        </w:rPr>
        <w:t>, органов администрации города, в том числе подведомственных им казенных учреждений (далее – норматив)</w:t>
      </w:r>
      <w:r w:rsidR="007F230C" w:rsidRPr="00704F5B">
        <w:rPr>
          <w:sz w:val="28"/>
          <w:szCs w:val="28"/>
        </w:rPr>
        <w:t>:</w:t>
      </w:r>
    </w:p>
    <w:p w:rsidR="007F230C" w:rsidRPr="00704F5B" w:rsidRDefault="007F230C" w:rsidP="007F230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04F5B">
        <w:rPr>
          <w:sz w:val="28"/>
          <w:szCs w:val="28"/>
        </w:rPr>
        <w:t>1) количеств</w:t>
      </w:r>
      <w:r w:rsidR="00C90583">
        <w:rPr>
          <w:sz w:val="28"/>
          <w:szCs w:val="28"/>
        </w:rPr>
        <w:t>а</w:t>
      </w:r>
      <w:r w:rsidRPr="00704F5B">
        <w:rPr>
          <w:sz w:val="28"/>
          <w:szCs w:val="28"/>
        </w:rPr>
        <w:t xml:space="preserve"> абонентских номеров пользовательского (оконечного) </w:t>
      </w:r>
      <w:r w:rsidRPr="00704F5B">
        <w:rPr>
          <w:sz w:val="28"/>
          <w:szCs w:val="28"/>
        </w:rPr>
        <w:lastRenderedPageBreak/>
        <w:t>оборудования, подключенного к сети подвижной связи;</w:t>
      </w:r>
    </w:p>
    <w:p w:rsidR="007F230C" w:rsidRPr="00704F5B" w:rsidRDefault="007F230C" w:rsidP="007F230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04F5B">
        <w:rPr>
          <w:sz w:val="28"/>
          <w:szCs w:val="28"/>
        </w:rPr>
        <w:t>2) цен</w:t>
      </w:r>
      <w:r w:rsidR="00C90583">
        <w:rPr>
          <w:sz w:val="28"/>
          <w:szCs w:val="28"/>
        </w:rPr>
        <w:t>ы</w:t>
      </w:r>
      <w:r w:rsidRPr="00704F5B">
        <w:rPr>
          <w:sz w:val="28"/>
          <w:szCs w:val="28"/>
        </w:rPr>
        <w:t xml:space="preserve"> услуг подвижной связи с учетом </w:t>
      </w:r>
      <w:hyperlink r:id="rId17" w:anchor="Par921" w:history="1">
        <w:r w:rsidRPr="00704F5B">
          <w:rPr>
            <w:rStyle w:val="a5"/>
            <w:color w:val="auto"/>
            <w:sz w:val="28"/>
            <w:szCs w:val="28"/>
            <w:u w:val="none"/>
          </w:rPr>
          <w:t>нормативов</w:t>
        </w:r>
      </w:hyperlink>
      <w:r w:rsidRPr="00704F5B">
        <w:rPr>
          <w:sz w:val="28"/>
          <w:szCs w:val="28"/>
        </w:rPr>
        <w:t>, предусмотренных приложением 1 к Методике;</w:t>
      </w:r>
    </w:p>
    <w:p w:rsidR="007F230C" w:rsidRPr="00704F5B" w:rsidRDefault="007F230C" w:rsidP="007F230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04F5B">
        <w:rPr>
          <w:sz w:val="28"/>
          <w:szCs w:val="28"/>
        </w:rPr>
        <w:t>3) количеств</w:t>
      </w:r>
      <w:r w:rsidR="00C90583">
        <w:rPr>
          <w:sz w:val="28"/>
          <w:szCs w:val="28"/>
        </w:rPr>
        <w:t>а</w:t>
      </w:r>
      <w:r w:rsidRPr="00704F5B">
        <w:rPr>
          <w:sz w:val="28"/>
          <w:szCs w:val="28"/>
        </w:rPr>
        <w:t xml:space="preserve"> SIM-карт</w:t>
      </w:r>
      <w:r w:rsidRPr="00704F5B">
        <w:rPr>
          <w:bCs/>
          <w:sz w:val="28"/>
          <w:szCs w:val="28"/>
        </w:rPr>
        <w:t>,</w:t>
      </w:r>
      <w:r w:rsidRPr="00704F5B">
        <w:rPr>
          <w:sz w:val="28"/>
          <w:szCs w:val="28"/>
        </w:rPr>
        <w:t xml:space="preserve"> используемых в планшетных компьютерах;</w:t>
      </w:r>
    </w:p>
    <w:p w:rsidR="007F230C" w:rsidRPr="00704F5B" w:rsidRDefault="007F230C" w:rsidP="007F230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04F5B">
        <w:rPr>
          <w:sz w:val="28"/>
          <w:szCs w:val="28"/>
        </w:rPr>
        <w:t>4) цен</w:t>
      </w:r>
      <w:r w:rsidR="00C90583">
        <w:rPr>
          <w:sz w:val="28"/>
          <w:szCs w:val="28"/>
        </w:rPr>
        <w:t>ы</w:t>
      </w:r>
      <w:r w:rsidRPr="00704F5B">
        <w:rPr>
          <w:sz w:val="28"/>
          <w:szCs w:val="28"/>
        </w:rPr>
        <w:t xml:space="preserve"> и количеств</w:t>
      </w:r>
      <w:r w:rsidR="00C90583">
        <w:rPr>
          <w:sz w:val="28"/>
          <w:szCs w:val="28"/>
        </w:rPr>
        <w:t>а</w:t>
      </w:r>
      <w:r w:rsidRPr="00704F5B">
        <w:rPr>
          <w:sz w:val="28"/>
          <w:szCs w:val="28"/>
        </w:rPr>
        <w:t xml:space="preserve"> принтеров, многофункциональных устройств</w:t>
      </w:r>
      <w:r w:rsidRPr="00704F5B">
        <w:rPr>
          <w:bCs/>
          <w:sz w:val="28"/>
          <w:szCs w:val="28"/>
        </w:rPr>
        <w:t>, копировальных аппаратов и иной оргтехники</w:t>
      </w:r>
      <w:r w:rsidRPr="00704F5B">
        <w:rPr>
          <w:sz w:val="28"/>
          <w:szCs w:val="28"/>
        </w:rPr>
        <w:t>;</w:t>
      </w:r>
    </w:p>
    <w:p w:rsidR="007F230C" w:rsidRPr="00704F5B" w:rsidRDefault="007F230C" w:rsidP="007F230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04F5B">
        <w:rPr>
          <w:sz w:val="28"/>
          <w:szCs w:val="28"/>
        </w:rPr>
        <w:t>5) количеств</w:t>
      </w:r>
      <w:r w:rsidR="00C90583">
        <w:rPr>
          <w:sz w:val="28"/>
          <w:szCs w:val="28"/>
        </w:rPr>
        <w:t>а</w:t>
      </w:r>
      <w:r w:rsidRPr="00704F5B">
        <w:rPr>
          <w:sz w:val="28"/>
          <w:szCs w:val="28"/>
        </w:rPr>
        <w:t xml:space="preserve"> и цен</w:t>
      </w:r>
      <w:r w:rsidR="00C90583">
        <w:rPr>
          <w:sz w:val="28"/>
          <w:szCs w:val="28"/>
        </w:rPr>
        <w:t>ы</w:t>
      </w:r>
      <w:r w:rsidRPr="00704F5B">
        <w:rPr>
          <w:sz w:val="28"/>
          <w:szCs w:val="28"/>
        </w:rPr>
        <w:t xml:space="preserve"> средств подвижной связи с учетом </w:t>
      </w:r>
      <w:hyperlink r:id="rId18" w:anchor="Par921" w:history="1">
        <w:r w:rsidRPr="00704F5B">
          <w:rPr>
            <w:rStyle w:val="a5"/>
            <w:color w:val="auto"/>
            <w:sz w:val="28"/>
            <w:szCs w:val="28"/>
            <w:u w:val="none"/>
          </w:rPr>
          <w:t>нормативов</w:t>
        </w:r>
      </w:hyperlink>
      <w:r w:rsidRPr="00704F5B">
        <w:rPr>
          <w:sz w:val="28"/>
          <w:szCs w:val="28"/>
        </w:rPr>
        <w:t>, предусмотренных приложением 1 к Методике;</w:t>
      </w:r>
    </w:p>
    <w:p w:rsidR="007F230C" w:rsidRPr="00704F5B" w:rsidRDefault="007F230C" w:rsidP="007F230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04F5B">
        <w:rPr>
          <w:sz w:val="28"/>
          <w:szCs w:val="28"/>
        </w:rPr>
        <w:t>6) количеств</w:t>
      </w:r>
      <w:r w:rsidR="00C90583">
        <w:rPr>
          <w:sz w:val="28"/>
          <w:szCs w:val="28"/>
        </w:rPr>
        <w:t>а</w:t>
      </w:r>
      <w:r w:rsidRPr="00704F5B">
        <w:rPr>
          <w:sz w:val="28"/>
          <w:szCs w:val="28"/>
        </w:rPr>
        <w:t xml:space="preserve"> и цен</w:t>
      </w:r>
      <w:r w:rsidR="00C90583">
        <w:rPr>
          <w:sz w:val="28"/>
          <w:szCs w:val="28"/>
        </w:rPr>
        <w:t>ы</w:t>
      </w:r>
      <w:r w:rsidRPr="00704F5B">
        <w:rPr>
          <w:sz w:val="28"/>
          <w:szCs w:val="28"/>
        </w:rPr>
        <w:t xml:space="preserve"> планшетных компьютеров;</w:t>
      </w:r>
    </w:p>
    <w:p w:rsidR="007F230C" w:rsidRPr="00704F5B" w:rsidRDefault="007F230C" w:rsidP="007F230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04F5B">
        <w:rPr>
          <w:sz w:val="28"/>
          <w:szCs w:val="28"/>
        </w:rPr>
        <w:t>7) количеств</w:t>
      </w:r>
      <w:r w:rsidR="00C90583">
        <w:rPr>
          <w:sz w:val="28"/>
          <w:szCs w:val="28"/>
        </w:rPr>
        <w:t>а</w:t>
      </w:r>
      <w:r w:rsidRPr="00704F5B">
        <w:rPr>
          <w:sz w:val="28"/>
          <w:szCs w:val="28"/>
        </w:rPr>
        <w:t xml:space="preserve"> и цен</w:t>
      </w:r>
      <w:r w:rsidR="00C90583">
        <w:rPr>
          <w:sz w:val="28"/>
          <w:szCs w:val="28"/>
        </w:rPr>
        <w:t>ы</w:t>
      </w:r>
      <w:r w:rsidRPr="00704F5B">
        <w:rPr>
          <w:sz w:val="28"/>
          <w:szCs w:val="28"/>
        </w:rPr>
        <w:t xml:space="preserve"> носителей информации;</w:t>
      </w:r>
    </w:p>
    <w:p w:rsidR="007F230C" w:rsidRPr="00704F5B" w:rsidRDefault="007F230C" w:rsidP="007F230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04F5B">
        <w:rPr>
          <w:sz w:val="28"/>
          <w:szCs w:val="28"/>
        </w:rPr>
        <w:t xml:space="preserve">8) </w:t>
      </w:r>
      <w:r w:rsidRPr="00704F5B">
        <w:rPr>
          <w:bCs/>
          <w:sz w:val="28"/>
          <w:szCs w:val="28"/>
        </w:rPr>
        <w:t>цен</w:t>
      </w:r>
      <w:r w:rsidR="00C90583">
        <w:rPr>
          <w:bCs/>
          <w:sz w:val="28"/>
          <w:szCs w:val="28"/>
        </w:rPr>
        <w:t>ы</w:t>
      </w:r>
      <w:r w:rsidRPr="00704F5B">
        <w:rPr>
          <w:bCs/>
          <w:sz w:val="28"/>
          <w:szCs w:val="28"/>
        </w:rPr>
        <w:t xml:space="preserve"> и объем</w:t>
      </w:r>
      <w:r w:rsidR="00C90583">
        <w:rPr>
          <w:bCs/>
          <w:sz w:val="28"/>
          <w:szCs w:val="28"/>
        </w:rPr>
        <w:t>а</w:t>
      </w:r>
      <w:r w:rsidRPr="00704F5B">
        <w:rPr>
          <w:bCs/>
          <w:sz w:val="28"/>
          <w:szCs w:val="28"/>
        </w:rPr>
        <w:t xml:space="preserve"> потребления расходных материалов</w:t>
      </w:r>
      <w:r w:rsidRPr="00704F5B">
        <w:rPr>
          <w:sz w:val="28"/>
          <w:szCs w:val="28"/>
        </w:rPr>
        <w:t xml:space="preserve"> для различных типов принтеров, многофункциональных устройств</w:t>
      </w:r>
      <w:r w:rsidRPr="00704F5B">
        <w:rPr>
          <w:bCs/>
          <w:sz w:val="28"/>
          <w:szCs w:val="28"/>
        </w:rPr>
        <w:t>, копировальных аппаратов и иной оргтехники</w:t>
      </w:r>
      <w:r w:rsidRPr="00704F5B">
        <w:rPr>
          <w:sz w:val="28"/>
          <w:szCs w:val="28"/>
        </w:rPr>
        <w:t>;</w:t>
      </w:r>
    </w:p>
    <w:p w:rsidR="007F230C" w:rsidRPr="00704F5B" w:rsidRDefault="007F230C" w:rsidP="007F230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04F5B">
        <w:rPr>
          <w:sz w:val="28"/>
          <w:szCs w:val="28"/>
        </w:rPr>
        <w:t>9) количеств</w:t>
      </w:r>
      <w:r w:rsidR="00C90583">
        <w:rPr>
          <w:sz w:val="28"/>
          <w:szCs w:val="28"/>
        </w:rPr>
        <w:t>а</w:t>
      </w:r>
      <w:r w:rsidRPr="00704F5B">
        <w:rPr>
          <w:sz w:val="28"/>
          <w:szCs w:val="28"/>
        </w:rPr>
        <w:t xml:space="preserve"> периодических печатных изданий и справочной литературы;</w:t>
      </w:r>
    </w:p>
    <w:p w:rsidR="007F230C" w:rsidRPr="00704F5B" w:rsidRDefault="007F230C" w:rsidP="007F230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04F5B">
        <w:rPr>
          <w:sz w:val="28"/>
          <w:szCs w:val="28"/>
        </w:rPr>
        <w:t>10) количеств</w:t>
      </w:r>
      <w:r w:rsidR="00C90583">
        <w:rPr>
          <w:sz w:val="28"/>
          <w:szCs w:val="28"/>
        </w:rPr>
        <w:t>а</w:t>
      </w:r>
      <w:r w:rsidRPr="00704F5B">
        <w:rPr>
          <w:sz w:val="28"/>
          <w:szCs w:val="28"/>
        </w:rPr>
        <w:t xml:space="preserve"> и цен</w:t>
      </w:r>
      <w:r w:rsidR="00C90583">
        <w:rPr>
          <w:sz w:val="28"/>
          <w:szCs w:val="28"/>
        </w:rPr>
        <w:t>ы</w:t>
      </w:r>
      <w:r w:rsidRPr="00704F5B">
        <w:rPr>
          <w:sz w:val="28"/>
          <w:szCs w:val="28"/>
        </w:rPr>
        <w:t xml:space="preserve"> рабочих станций;</w:t>
      </w:r>
    </w:p>
    <w:p w:rsidR="007F230C" w:rsidRPr="00704F5B" w:rsidRDefault="007F230C" w:rsidP="007F230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04F5B">
        <w:rPr>
          <w:sz w:val="28"/>
          <w:szCs w:val="28"/>
        </w:rPr>
        <w:t>11) количеств</w:t>
      </w:r>
      <w:r w:rsidR="00C90583">
        <w:rPr>
          <w:sz w:val="28"/>
          <w:szCs w:val="28"/>
        </w:rPr>
        <w:t>а</w:t>
      </w:r>
      <w:r w:rsidRPr="00704F5B">
        <w:rPr>
          <w:sz w:val="28"/>
          <w:szCs w:val="28"/>
        </w:rPr>
        <w:t xml:space="preserve"> и цен</w:t>
      </w:r>
      <w:r w:rsidR="00C90583">
        <w:rPr>
          <w:sz w:val="28"/>
          <w:szCs w:val="28"/>
        </w:rPr>
        <w:t>ы</w:t>
      </w:r>
      <w:r w:rsidRPr="00704F5B">
        <w:rPr>
          <w:sz w:val="28"/>
          <w:szCs w:val="28"/>
        </w:rPr>
        <w:t xml:space="preserve"> транспортных средств с учетом </w:t>
      </w:r>
      <w:hyperlink r:id="rId19" w:anchor="Par970" w:history="1">
        <w:r w:rsidRPr="00704F5B">
          <w:rPr>
            <w:rStyle w:val="a5"/>
            <w:color w:val="auto"/>
            <w:sz w:val="28"/>
            <w:szCs w:val="28"/>
            <w:u w:val="none"/>
          </w:rPr>
          <w:t>нормативов</w:t>
        </w:r>
      </w:hyperlink>
      <w:r w:rsidRPr="00704F5B">
        <w:rPr>
          <w:sz w:val="28"/>
          <w:szCs w:val="28"/>
        </w:rPr>
        <w:t>, предусмотренных приложением 2 к Методике;</w:t>
      </w:r>
    </w:p>
    <w:p w:rsidR="007F230C" w:rsidRPr="00704F5B" w:rsidRDefault="007F230C" w:rsidP="007F230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04F5B">
        <w:rPr>
          <w:sz w:val="28"/>
          <w:szCs w:val="28"/>
        </w:rPr>
        <w:t>12) количеств</w:t>
      </w:r>
      <w:r w:rsidR="00C90583">
        <w:rPr>
          <w:sz w:val="28"/>
          <w:szCs w:val="28"/>
        </w:rPr>
        <w:t>а</w:t>
      </w:r>
      <w:r w:rsidRPr="00704F5B">
        <w:rPr>
          <w:sz w:val="28"/>
          <w:szCs w:val="28"/>
        </w:rPr>
        <w:t xml:space="preserve"> и цен</w:t>
      </w:r>
      <w:r w:rsidR="00C90583">
        <w:rPr>
          <w:sz w:val="28"/>
          <w:szCs w:val="28"/>
        </w:rPr>
        <w:t>ы</w:t>
      </w:r>
      <w:r w:rsidRPr="00704F5B">
        <w:rPr>
          <w:sz w:val="28"/>
          <w:szCs w:val="28"/>
        </w:rPr>
        <w:t xml:space="preserve"> мебели;</w:t>
      </w:r>
    </w:p>
    <w:p w:rsidR="007F230C" w:rsidRPr="00704F5B" w:rsidRDefault="007F230C" w:rsidP="007F230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04F5B">
        <w:rPr>
          <w:sz w:val="28"/>
          <w:szCs w:val="28"/>
        </w:rPr>
        <w:t>13) количеств</w:t>
      </w:r>
      <w:r w:rsidR="00C90583">
        <w:rPr>
          <w:sz w:val="28"/>
          <w:szCs w:val="28"/>
        </w:rPr>
        <w:t>а</w:t>
      </w:r>
      <w:r w:rsidRPr="00704F5B">
        <w:rPr>
          <w:sz w:val="28"/>
          <w:szCs w:val="28"/>
        </w:rPr>
        <w:t xml:space="preserve"> и цен</w:t>
      </w:r>
      <w:r w:rsidR="00C90583">
        <w:rPr>
          <w:sz w:val="28"/>
          <w:szCs w:val="28"/>
        </w:rPr>
        <w:t>ы</w:t>
      </w:r>
      <w:r w:rsidRPr="00704F5B">
        <w:rPr>
          <w:sz w:val="28"/>
          <w:szCs w:val="28"/>
        </w:rPr>
        <w:t xml:space="preserve"> канцелярских принадлежностей;</w:t>
      </w:r>
    </w:p>
    <w:p w:rsidR="007F230C" w:rsidRPr="00704F5B" w:rsidRDefault="007F230C" w:rsidP="007F230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04F5B">
        <w:rPr>
          <w:sz w:val="28"/>
          <w:szCs w:val="28"/>
        </w:rPr>
        <w:t>14) количеств</w:t>
      </w:r>
      <w:r w:rsidR="00C90583">
        <w:rPr>
          <w:sz w:val="28"/>
          <w:szCs w:val="28"/>
        </w:rPr>
        <w:t>а</w:t>
      </w:r>
      <w:r w:rsidRPr="00704F5B">
        <w:rPr>
          <w:sz w:val="28"/>
          <w:szCs w:val="28"/>
        </w:rPr>
        <w:t xml:space="preserve"> и цен</w:t>
      </w:r>
      <w:r w:rsidR="00DD76D9">
        <w:rPr>
          <w:sz w:val="28"/>
          <w:szCs w:val="28"/>
        </w:rPr>
        <w:t>ы</w:t>
      </w:r>
      <w:r w:rsidRPr="00704F5B">
        <w:rPr>
          <w:sz w:val="28"/>
          <w:szCs w:val="28"/>
        </w:rPr>
        <w:t xml:space="preserve"> хозяйственных товаров и принадлежностей;</w:t>
      </w:r>
    </w:p>
    <w:p w:rsidR="007F230C" w:rsidRPr="00704F5B" w:rsidRDefault="007F230C" w:rsidP="007F230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04F5B">
        <w:rPr>
          <w:sz w:val="28"/>
          <w:szCs w:val="28"/>
        </w:rPr>
        <w:t>15) количеств</w:t>
      </w:r>
      <w:r w:rsidR="00C90583">
        <w:rPr>
          <w:sz w:val="28"/>
          <w:szCs w:val="28"/>
        </w:rPr>
        <w:t>а</w:t>
      </w:r>
      <w:r w:rsidRPr="00704F5B">
        <w:rPr>
          <w:sz w:val="28"/>
          <w:szCs w:val="28"/>
        </w:rPr>
        <w:t xml:space="preserve"> и цен</w:t>
      </w:r>
      <w:r w:rsidR="00C90583">
        <w:rPr>
          <w:sz w:val="28"/>
          <w:szCs w:val="28"/>
        </w:rPr>
        <w:t>ы</w:t>
      </w:r>
      <w:r w:rsidRPr="00704F5B">
        <w:rPr>
          <w:sz w:val="28"/>
          <w:szCs w:val="28"/>
        </w:rPr>
        <w:t xml:space="preserve"> материальных запасов для нужд гражданской обороны;</w:t>
      </w:r>
    </w:p>
    <w:p w:rsidR="007F230C" w:rsidRPr="00704F5B" w:rsidRDefault="007F230C" w:rsidP="007F230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04F5B">
        <w:rPr>
          <w:sz w:val="28"/>
          <w:szCs w:val="28"/>
        </w:rPr>
        <w:t xml:space="preserve">16) </w:t>
      </w:r>
      <w:r w:rsidRPr="00704F5B">
        <w:rPr>
          <w:bCs/>
          <w:sz w:val="28"/>
          <w:szCs w:val="28"/>
        </w:rPr>
        <w:t>количеств</w:t>
      </w:r>
      <w:r w:rsidR="00C90583">
        <w:rPr>
          <w:bCs/>
          <w:sz w:val="28"/>
          <w:szCs w:val="28"/>
        </w:rPr>
        <w:t>а</w:t>
      </w:r>
      <w:r w:rsidRPr="00704F5B">
        <w:rPr>
          <w:bCs/>
          <w:sz w:val="28"/>
          <w:szCs w:val="28"/>
        </w:rPr>
        <w:t xml:space="preserve"> и цен</w:t>
      </w:r>
      <w:r w:rsidR="00C90583">
        <w:rPr>
          <w:bCs/>
          <w:sz w:val="28"/>
          <w:szCs w:val="28"/>
        </w:rPr>
        <w:t>ы</w:t>
      </w:r>
      <w:r w:rsidRPr="00704F5B">
        <w:rPr>
          <w:bCs/>
          <w:sz w:val="28"/>
          <w:szCs w:val="28"/>
        </w:rPr>
        <w:t xml:space="preserve"> иных товаров и услуг</w:t>
      </w:r>
      <w:r w:rsidRPr="00704F5B">
        <w:rPr>
          <w:sz w:val="28"/>
          <w:szCs w:val="28"/>
        </w:rPr>
        <w:t>, необходимых для осуществления функций и полномочий городской Думы, контрольно-счетной палаты города, администрации города, органов администрации города,  казенных учреждений, должностных обязанностей работников городской Думы, контрольно-счетной палаты города, администрации города, органов администрации города, казенных учреждений.</w:t>
      </w:r>
    </w:p>
    <w:p w:rsidR="007F230C" w:rsidRPr="00704F5B" w:rsidRDefault="00903A93" w:rsidP="007F230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04F5B">
        <w:rPr>
          <w:sz w:val="28"/>
          <w:szCs w:val="28"/>
        </w:rPr>
        <w:t>6</w:t>
      </w:r>
      <w:r w:rsidR="007F230C" w:rsidRPr="00704F5B">
        <w:rPr>
          <w:sz w:val="28"/>
          <w:szCs w:val="28"/>
        </w:rPr>
        <w:t>. Количество планируемых к приобретению товаров (основных            средств и материальных запасов) определяется с учетом фактического наличия количества товаров, учитываемых на балансе городской Думы, контрольно-счетной палаты города, администрации города, органов администрации города, казенных учреждений.</w:t>
      </w:r>
    </w:p>
    <w:p w:rsidR="007F230C" w:rsidRPr="00704F5B" w:rsidRDefault="00903A93" w:rsidP="007F230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04F5B">
        <w:rPr>
          <w:sz w:val="28"/>
          <w:szCs w:val="28"/>
        </w:rPr>
        <w:t>7</w:t>
      </w:r>
      <w:r w:rsidR="007F230C" w:rsidRPr="00704F5B">
        <w:rPr>
          <w:sz w:val="28"/>
          <w:szCs w:val="28"/>
        </w:rPr>
        <w:t>. 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7F230C" w:rsidRPr="00704F5B" w:rsidRDefault="007F230C" w:rsidP="007F230C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704F5B">
        <w:rPr>
          <w:sz w:val="28"/>
          <w:szCs w:val="28"/>
        </w:rPr>
        <w:t xml:space="preserve">Городской Думой, контрольно-счетной палатой города,  администрацией города, органами администрации города может быть </w:t>
      </w:r>
      <w:r w:rsidRPr="00704F5B">
        <w:rPr>
          <w:sz w:val="28"/>
          <w:szCs w:val="28"/>
        </w:rPr>
        <w:lastRenderedPageBreak/>
        <w:t>установлена периодичность выполнения (оказания) работ (услуг), если такая периодичность в отношении соответствующих работ (услуг) не определена нормативными правовыми актами.</w:t>
      </w:r>
    </w:p>
    <w:p w:rsidR="007F230C" w:rsidRPr="00704F5B" w:rsidRDefault="00903A93" w:rsidP="007F230C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704F5B">
        <w:rPr>
          <w:sz w:val="28"/>
          <w:szCs w:val="28"/>
        </w:rPr>
        <w:t>8</w:t>
      </w:r>
      <w:r w:rsidR="007F230C" w:rsidRPr="00704F5B">
        <w:rPr>
          <w:sz w:val="28"/>
          <w:szCs w:val="28"/>
        </w:rPr>
        <w:t>. </w:t>
      </w:r>
      <w:r w:rsidR="007F230C" w:rsidRPr="00704F5B">
        <w:rPr>
          <w:bCs/>
          <w:sz w:val="28"/>
          <w:szCs w:val="28"/>
        </w:rPr>
        <w:t xml:space="preserve">Нормативные </w:t>
      </w:r>
      <w:bookmarkStart w:id="1" w:name="_GoBack"/>
      <w:r w:rsidR="007F230C" w:rsidRPr="00704F5B">
        <w:rPr>
          <w:bCs/>
          <w:sz w:val="28"/>
          <w:szCs w:val="28"/>
        </w:rPr>
        <w:t xml:space="preserve">затраты в течение </w:t>
      </w:r>
      <w:r w:rsidR="00A55EA0" w:rsidRPr="00A55EA0">
        <w:rPr>
          <w:bCs/>
          <w:sz w:val="28"/>
          <w:szCs w:val="28"/>
        </w:rPr>
        <w:t>трех</w:t>
      </w:r>
      <w:r w:rsidR="007F230C" w:rsidRPr="00704F5B">
        <w:rPr>
          <w:bCs/>
          <w:sz w:val="28"/>
          <w:szCs w:val="28"/>
        </w:rPr>
        <w:t xml:space="preserve"> рабочих дней со д</w:t>
      </w:r>
      <w:bookmarkEnd w:id="1"/>
      <w:r w:rsidR="007F230C" w:rsidRPr="00704F5B">
        <w:rPr>
          <w:bCs/>
          <w:sz w:val="28"/>
          <w:szCs w:val="28"/>
        </w:rPr>
        <w:t xml:space="preserve">ня их утверждения председателем Ставропольской городской Думы </w:t>
      </w:r>
      <w:r w:rsidR="00A55EA0">
        <w:rPr>
          <w:bCs/>
          <w:sz w:val="28"/>
          <w:szCs w:val="28"/>
        </w:rPr>
        <w:br/>
      </w:r>
      <w:r w:rsidR="007F230C" w:rsidRPr="00704F5B">
        <w:rPr>
          <w:bCs/>
          <w:sz w:val="28"/>
          <w:szCs w:val="28"/>
        </w:rPr>
        <w:t xml:space="preserve">(для обеспечения функций городской Думы), председателем </w:t>
      </w:r>
      <w:r w:rsidR="00A55EA0">
        <w:rPr>
          <w:bCs/>
          <w:sz w:val="28"/>
          <w:szCs w:val="28"/>
        </w:rPr>
        <w:br/>
      </w:r>
      <w:r w:rsidR="007F230C" w:rsidRPr="00704F5B">
        <w:rPr>
          <w:bCs/>
          <w:sz w:val="28"/>
          <w:szCs w:val="28"/>
        </w:rPr>
        <w:t xml:space="preserve">контрольно-счетной палаты города Ставрополя (для обеспечения </w:t>
      </w:r>
      <w:r w:rsidR="00A55EA0">
        <w:rPr>
          <w:bCs/>
          <w:sz w:val="28"/>
          <w:szCs w:val="28"/>
        </w:rPr>
        <w:br/>
      </w:r>
      <w:r w:rsidR="007F230C" w:rsidRPr="00704F5B">
        <w:rPr>
          <w:bCs/>
          <w:sz w:val="28"/>
          <w:szCs w:val="28"/>
        </w:rPr>
        <w:t xml:space="preserve">функций контрольно-счетной палаты города), главой города Ставрополя </w:t>
      </w:r>
      <w:r w:rsidR="00A55EA0">
        <w:rPr>
          <w:bCs/>
          <w:sz w:val="28"/>
          <w:szCs w:val="28"/>
        </w:rPr>
        <w:br/>
      </w:r>
      <w:r w:rsidR="007F230C" w:rsidRPr="00704F5B">
        <w:rPr>
          <w:bCs/>
          <w:sz w:val="28"/>
          <w:szCs w:val="28"/>
        </w:rPr>
        <w:t xml:space="preserve">(для обеспечения функций администрации города и подведомственных казенных учреждений), руководителем органа администрации </w:t>
      </w:r>
      <w:r w:rsidR="00A55EA0">
        <w:rPr>
          <w:bCs/>
          <w:sz w:val="28"/>
          <w:szCs w:val="28"/>
        </w:rPr>
        <w:br/>
      </w:r>
      <w:r w:rsidR="007F230C" w:rsidRPr="00704F5B">
        <w:rPr>
          <w:bCs/>
          <w:sz w:val="28"/>
          <w:szCs w:val="28"/>
        </w:rPr>
        <w:t xml:space="preserve">города Ставрополя (для обеспечения функций соответствующего </w:t>
      </w:r>
      <w:r w:rsidR="00A55EA0">
        <w:rPr>
          <w:bCs/>
          <w:sz w:val="28"/>
          <w:szCs w:val="28"/>
        </w:rPr>
        <w:br/>
      </w:r>
      <w:r w:rsidR="007F230C" w:rsidRPr="00704F5B">
        <w:rPr>
          <w:bCs/>
          <w:sz w:val="28"/>
          <w:szCs w:val="28"/>
        </w:rPr>
        <w:t xml:space="preserve">органа администрации города и подведомственных казенных учреждений) подлежат размещению в единой информационной системе в сфере </w:t>
      </w:r>
      <w:r w:rsidR="00A55EA0">
        <w:rPr>
          <w:bCs/>
          <w:sz w:val="28"/>
          <w:szCs w:val="28"/>
        </w:rPr>
        <w:br/>
      </w:r>
      <w:r w:rsidR="007F230C" w:rsidRPr="00704F5B">
        <w:rPr>
          <w:bCs/>
          <w:sz w:val="28"/>
          <w:szCs w:val="28"/>
        </w:rPr>
        <w:t>закупок в информационно-телекоммуникационной сети «</w:t>
      </w:r>
      <w:r w:rsidR="007F230C" w:rsidRPr="00C92192">
        <w:rPr>
          <w:bCs/>
          <w:sz w:val="28"/>
          <w:szCs w:val="28"/>
        </w:rPr>
        <w:t>Интернет» по адресу</w:t>
      </w:r>
      <w:r w:rsidR="00A55EA0" w:rsidRPr="00A55EA0">
        <w:rPr>
          <w:bCs/>
          <w:sz w:val="28"/>
          <w:szCs w:val="28"/>
        </w:rPr>
        <w:t>:</w:t>
      </w:r>
      <w:r w:rsidR="00A55EA0">
        <w:rPr>
          <w:bCs/>
          <w:sz w:val="28"/>
          <w:szCs w:val="28"/>
        </w:rPr>
        <w:t>http:// </w:t>
      </w:r>
      <w:hyperlink r:id="rId20" w:history="1">
        <w:r w:rsidR="007F230C" w:rsidRPr="00C92192">
          <w:rPr>
            <w:rStyle w:val="a5"/>
            <w:bCs/>
            <w:color w:val="auto"/>
            <w:sz w:val="28"/>
            <w:szCs w:val="28"/>
            <w:u w:val="none"/>
            <w:lang w:val="en-US"/>
          </w:rPr>
          <w:t>www</w:t>
        </w:r>
        <w:r w:rsidR="007F230C" w:rsidRPr="00C92192">
          <w:rPr>
            <w:rStyle w:val="a5"/>
            <w:bCs/>
            <w:color w:val="auto"/>
            <w:sz w:val="28"/>
            <w:szCs w:val="28"/>
            <w:u w:val="none"/>
          </w:rPr>
          <w:t>.</w:t>
        </w:r>
        <w:r w:rsidR="007F230C" w:rsidRPr="00C92192">
          <w:rPr>
            <w:rStyle w:val="a5"/>
            <w:bCs/>
            <w:color w:val="auto"/>
            <w:sz w:val="28"/>
            <w:szCs w:val="28"/>
            <w:u w:val="none"/>
            <w:lang w:val="en-US"/>
          </w:rPr>
          <w:t>zakupki</w:t>
        </w:r>
        <w:r w:rsidR="007F230C" w:rsidRPr="00C92192">
          <w:rPr>
            <w:rStyle w:val="a5"/>
            <w:bCs/>
            <w:color w:val="auto"/>
            <w:sz w:val="28"/>
            <w:szCs w:val="28"/>
            <w:u w:val="none"/>
          </w:rPr>
          <w:t>.</w:t>
        </w:r>
        <w:r w:rsidR="007F230C" w:rsidRPr="00C92192">
          <w:rPr>
            <w:rStyle w:val="a5"/>
            <w:bCs/>
            <w:color w:val="auto"/>
            <w:sz w:val="28"/>
            <w:szCs w:val="28"/>
            <w:u w:val="none"/>
            <w:lang w:val="en-US"/>
          </w:rPr>
          <w:t>gov</w:t>
        </w:r>
        <w:r w:rsidR="007F230C" w:rsidRPr="00C92192">
          <w:rPr>
            <w:rStyle w:val="a5"/>
            <w:bCs/>
            <w:color w:val="auto"/>
            <w:sz w:val="28"/>
            <w:szCs w:val="28"/>
            <w:u w:val="none"/>
          </w:rPr>
          <w:t>.</w:t>
        </w:r>
        <w:r w:rsidR="007F230C" w:rsidRPr="00C92192">
          <w:rPr>
            <w:rStyle w:val="a5"/>
            <w:bCs/>
            <w:color w:val="auto"/>
            <w:sz w:val="28"/>
            <w:szCs w:val="28"/>
            <w:u w:val="none"/>
            <w:lang w:val="en-US"/>
          </w:rPr>
          <w:t>ru</w:t>
        </w:r>
      </w:hyperlink>
      <w:r w:rsidR="007F230C" w:rsidRPr="00C92192">
        <w:rPr>
          <w:bCs/>
          <w:sz w:val="28"/>
          <w:szCs w:val="28"/>
        </w:rPr>
        <w:t>.</w:t>
      </w:r>
      <w:r w:rsidR="007F230C" w:rsidRPr="00704F5B">
        <w:rPr>
          <w:bCs/>
          <w:sz w:val="28"/>
          <w:szCs w:val="28"/>
        </w:rPr>
        <w:t xml:space="preserve">  </w:t>
      </w:r>
    </w:p>
    <w:p w:rsidR="007F230C" w:rsidRPr="00704F5B" w:rsidRDefault="007F230C" w:rsidP="007F230C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7F230C" w:rsidRPr="00704F5B" w:rsidRDefault="007F230C" w:rsidP="007F23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F230C" w:rsidRPr="00704F5B" w:rsidRDefault="007F230C" w:rsidP="007F23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F230C" w:rsidRPr="00704F5B" w:rsidRDefault="008E4D93" w:rsidP="007F230C">
      <w:pPr>
        <w:widowControl w:val="0"/>
        <w:autoSpaceDE w:val="0"/>
        <w:autoSpaceDN w:val="0"/>
        <w:adjustRightInd w:val="0"/>
        <w:spacing w:line="240" w:lineRule="exact"/>
        <w:outlineLvl w:val="1"/>
        <w:rPr>
          <w:sz w:val="28"/>
          <w:szCs w:val="28"/>
        </w:rPr>
      </w:pPr>
      <w:r w:rsidRPr="00704F5B">
        <w:rPr>
          <w:sz w:val="28"/>
          <w:szCs w:val="28"/>
        </w:rPr>
        <w:t>Первый з</w:t>
      </w:r>
      <w:r w:rsidR="007F230C" w:rsidRPr="00704F5B">
        <w:rPr>
          <w:sz w:val="28"/>
          <w:szCs w:val="28"/>
        </w:rPr>
        <w:t xml:space="preserve">аместитель главы </w:t>
      </w:r>
    </w:p>
    <w:p w:rsidR="007F230C" w:rsidRPr="00704F5B" w:rsidRDefault="007F230C" w:rsidP="007F230C">
      <w:pPr>
        <w:widowControl w:val="0"/>
        <w:autoSpaceDE w:val="0"/>
        <w:autoSpaceDN w:val="0"/>
        <w:adjustRightInd w:val="0"/>
        <w:spacing w:line="240" w:lineRule="exact"/>
        <w:outlineLvl w:val="1"/>
        <w:rPr>
          <w:sz w:val="28"/>
          <w:szCs w:val="28"/>
        </w:rPr>
      </w:pPr>
      <w:r w:rsidRPr="00704F5B">
        <w:rPr>
          <w:sz w:val="28"/>
          <w:szCs w:val="28"/>
        </w:rPr>
        <w:t xml:space="preserve">администрации города Ставрополя                                          </w:t>
      </w:r>
      <w:r w:rsidR="008E4D93" w:rsidRPr="00704F5B">
        <w:rPr>
          <w:sz w:val="28"/>
          <w:szCs w:val="28"/>
        </w:rPr>
        <w:t>Ю.В. Белолапенко</w:t>
      </w:r>
    </w:p>
    <w:p w:rsidR="00C92192" w:rsidRDefault="007F230C">
      <w:pPr>
        <w:spacing w:after="200" w:line="276" w:lineRule="auto"/>
        <w:sectPr w:rsidR="00C92192" w:rsidSect="00A71EFF">
          <w:headerReference w:type="first" r:id="rId21"/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  <w:r w:rsidRPr="00704F5B">
        <w:br w:type="page"/>
      </w:r>
    </w:p>
    <w:p w:rsidR="008E31C2" w:rsidRPr="00704F5B" w:rsidRDefault="008E31C2" w:rsidP="008E31C2">
      <w:pPr>
        <w:widowControl w:val="0"/>
        <w:tabs>
          <w:tab w:val="left" w:pos="567"/>
          <w:tab w:val="left" w:pos="4253"/>
        </w:tabs>
        <w:autoSpaceDE w:val="0"/>
        <w:autoSpaceDN w:val="0"/>
        <w:adjustRightInd w:val="0"/>
        <w:ind w:firstLine="567"/>
        <w:outlineLvl w:val="1"/>
        <w:rPr>
          <w:sz w:val="28"/>
          <w:szCs w:val="28"/>
        </w:rPr>
      </w:pPr>
      <w:r w:rsidRPr="00704F5B">
        <w:rPr>
          <w:sz w:val="28"/>
          <w:szCs w:val="28"/>
        </w:rPr>
        <w:lastRenderedPageBreak/>
        <w:tab/>
        <w:t>Приложение</w:t>
      </w:r>
    </w:p>
    <w:p w:rsidR="008E31C2" w:rsidRPr="00704F5B" w:rsidRDefault="008E31C2" w:rsidP="008E31C2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exact"/>
        <w:ind w:left="4321" w:firstLine="567"/>
        <w:jc w:val="both"/>
        <w:rPr>
          <w:bCs/>
          <w:sz w:val="28"/>
          <w:szCs w:val="28"/>
        </w:rPr>
      </w:pPr>
    </w:p>
    <w:p w:rsidR="008E31C2" w:rsidRPr="00704F5B" w:rsidRDefault="008E31C2" w:rsidP="008E31C2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exact"/>
        <w:ind w:left="4253"/>
        <w:jc w:val="both"/>
        <w:rPr>
          <w:bCs/>
          <w:sz w:val="28"/>
          <w:szCs w:val="28"/>
        </w:rPr>
      </w:pPr>
      <w:r w:rsidRPr="00704F5B">
        <w:rPr>
          <w:bCs/>
          <w:sz w:val="28"/>
          <w:szCs w:val="28"/>
        </w:rPr>
        <w:t xml:space="preserve">к Правилам определения нормативных затрат на обеспечение функций Ставропольской городской Думы, </w:t>
      </w:r>
      <w:r w:rsidRPr="00704F5B">
        <w:rPr>
          <w:rFonts w:eastAsia="Calibri"/>
          <w:sz w:val="28"/>
          <w:szCs w:val="28"/>
          <w:lang w:eastAsia="en-US"/>
        </w:rPr>
        <w:t>контрольно-счетной палаты города Ставрополя,</w:t>
      </w:r>
      <w:r w:rsidRPr="00704F5B">
        <w:rPr>
          <w:bCs/>
          <w:sz w:val="28"/>
          <w:szCs w:val="28"/>
        </w:rPr>
        <w:t xml:space="preserve"> администрации города Ставрополя, </w:t>
      </w:r>
      <w:r w:rsidRPr="00704F5B">
        <w:rPr>
          <w:rFonts w:eastAsia="Calibri"/>
          <w:sz w:val="28"/>
          <w:szCs w:val="28"/>
          <w:lang w:eastAsia="en-US"/>
        </w:rPr>
        <w:t>отраслевых (функциональных) и территориальных органов администрации города Ставрополя, в том числе подведомственных им муниципальных казенных учреждений</w:t>
      </w:r>
    </w:p>
    <w:p w:rsidR="008E31C2" w:rsidRPr="00704F5B" w:rsidRDefault="008E31C2" w:rsidP="008E31C2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8E31C2" w:rsidRPr="00704F5B" w:rsidRDefault="008E31C2" w:rsidP="008E31C2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8E31C2" w:rsidRPr="00704F5B" w:rsidRDefault="008E31C2" w:rsidP="008E31C2">
      <w:pPr>
        <w:widowControl w:val="0"/>
        <w:tabs>
          <w:tab w:val="left" w:pos="567"/>
        </w:tabs>
        <w:autoSpaceDE w:val="0"/>
        <w:autoSpaceDN w:val="0"/>
        <w:adjustRightInd w:val="0"/>
        <w:jc w:val="center"/>
        <w:rPr>
          <w:bCs/>
          <w:sz w:val="28"/>
          <w:szCs w:val="28"/>
        </w:rPr>
      </w:pPr>
      <w:bookmarkStart w:id="2" w:name="Par85"/>
      <w:bookmarkEnd w:id="2"/>
      <w:r w:rsidRPr="00704F5B">
        <w:rPr>
          <w:bCs/>
          <w:sz w:val="28"/>
          <w:szCs w:val="28"/>
        </w:rPr>
        <w:t>МЕТОДИКА</w:t>
      </w:r>
    </w:p>
    <w:p w:rsidR="008E31C2" w:rsidRPr="00704F5B" w:rsidRDefault="008E31C2" w:rsidP="00862E79">
      <w:pPr>
        <w:widowControl w:val="0"/>
        <w:tabs>
          <w:tab w:val="left" w:pos="567"/>
        </w:tabs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04F5B">
        <w:rPr>
          <w:bCs/>
          <w:sz w:val="28"/>
          <w:szCs w:val="28"/>
        </w:rPr>
        <w:t xml:space="preserve">определения нормативных затрат на обеспечение функций Ставропольской городской Думы, </w:t>
      </w:r>
      <w:r w:rsidRPr="00704F5B">
        <w:rPr>
          <w:rFonts w:eastAsia="Calibri"/>
          <w:sz w:val="28"/>
          <w:szCs w:val="28"/>
          <w:lang w:eastAsia="en-US"/>
        </w:rPr>
        <w:t>контрольно-счетной палаты города Ставрополя,</w:t>
      </w:r>
      <w:r w:rsidRPr="00704F5B">
        <w:rPr>
          <w:bCs/>
          <w:sz w:val="28"/>
          <w:szCs w:val="28"/>
        </w:rPr>
        <w:t xml:space="preserve"> администрации города Ставрополя, </w:t>
      </w:r>
      <w:r w:rsidRPr="00704F5B">
        <w:rPr>
          <w:rFonts w:eastAsia="Calibri"/>
          <w:sz w:val="28"/>
          <w:szCs w:val="28"/>
          <w:lang w:eastAsia="en-US"/>
        </w:rPr>
        <w:t>отраслевых (функциональных) и территориальных органов администрации города Ставрополя, в том числе подведомственных им муниципальных казенных учреждений</w:t>
      </w:r>
    </w:p>
    <w:p w:rsidR="008E31C2" w:rsidRPr="00704F5B" w:rsidRDefault="008E31C2" w:rsidP="008E31C2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outlineLvl w:val="2"/>
        <w:rPr>
          <w:sz w:val="28"/>
          <w:szCs w:val="28"/>
        </w:rPr>
      </w:pPr>
    </w:p>
    <w:p w:rsidR="008E31C2" w:rsidRPr="00704F5B" w:rsidRDefault="008E31C2" w:rsidP="008E31C2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outlineLvl w:val="2"/>
        <w:rPr>
          <w:sz w:val="28"/>
          <w:szCs w:val="28"/>
        </w:rPr>
      </w:pPr>
    </w:p>
    <w:p w:rsidR="008E31C2" w:rsidRPr="00F923EE" w:rsidRDefault="008E31C2" w:rsidP="008E31C2">
      <w:pPr>
        <w:widowControl w:val="0"/>
        <w:tabs>
          <w:tab w:val="left" w:pos="567"/>
        </w:tabs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F923EE">
        <w:rPr>
          <w:sz w:val="28"/>
          <w:szCs w:val="28"/>
        </w:rPr>
        <w:t>Затраты на информационно-коммуникационные технологии</w:t>
      </w:r>
    </w:p>
    <w:p w:rsidR="008E31C2" w:rsidRPr="00704F5B" w:rsidRDefault="008E31C2" w:rsidP="008E31C2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8E31C2" w:rsidRPr="00704F5B" w:rsidRDefault="008E31C2" w:rsidP="008E31C2">
      <w:pPr>
        <w:widowControl w:val="0"/>
        <w:tabs>
          <w:tab w:val="left" w:pos="567"/>
        </w:tabs>
        <w:autoSpaceDE w:val="0"/>
        <w:autoSpaceDN w:val="0"/>
        <w:adjustRightInd w:val="0"/>
        <w:jc w:val="center"/>
        <w:outlineLvl w:val="3"/>
        <w:rPr>
          <w:sz w:val="28"/>
          <w:szCs w:val="28"/>
        </w:rPr>
      </w:pPr>
      <w:bookmarkStart w:id="3" w:name="Par94"/>
      <w:bookmarkEnd w:id="3"/>
      <w:r w:rsidRPr="00704F5B">
        <w:rPr>
          <w:sz w:val="28"/>
          <w:szCs w:val="28"/>
        </w:rPr>
        <w:t>Затраты на услуги связи</w:t>
      </w:r>
    </w:p>
    <w:p w:rsidR="008E31C2" w:rsidRPr="00704F5B" w:rsidRDefault="008E31C2" w:rsidP="008E31C2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8E31C2" w:rsidRPr="00704F5B" w:rsidRDefault="00FB78B3" w:rsidP="00194ADF">
      <w:pPr>
        <w:widowControl w:val="0"/>
        <w:tabs>
          <w:tab w:val="left" w:pos="567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  <w:lang w:val="en-US"/>
        </w:rPr>
        <w:t> </w:t>
      </w:r>
      <w:r w:rsidR="008E31C2" w:rsidRPr="00704F5B">
        <w:rPr>
          <w:sz w:val="28"/>
          <w:szCs w:val="28"/>
        </w:rPr>
        <w:t>Затраты на абонентскую плату (</w:t>
      </w:r>
      <w:r w:rsidR="008E31C2" w:rsidRPr="00704F5B"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38760" cy="246380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E31C2" w:rsidRPr="00704F5B">
        <w:rPr>
          <w:sz w:val="28"/>
          <w:szCs w:val="28"/>
        </w:rPr>
        <w:t>) определяются по формуле:</w:t>
      </w:r>
    </w:p>
    <w:p w:rsidR="008E31C2" w:rsidRPr="00704F5B" w:rsidRDefault="008E31C2" w:rsidP="008E31C2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704F5B">
        <w:rPr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924050" cy="47688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476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4F5B">
        <w:rPr>
          <w:sz w:val="28"/>
          <w:szCs w:val="28"/>
        </w:rPr>
        <w:t>, где:</w:t>
      </w:r>
    </w:p>
    <w:p w:rsidR="008E31C2" w:rsidRPr="00704F5B" w:rsidRDefault="008E31C2" w:rsidP="008E31C2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704F5B">
        <w:rPr>
          <w:rFonts w:eastAsia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158750" cy="191135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4F5B">
        <w:rPr>
          <w:rFonts w:eastAsia="Times New Roman"/>
          <w:sz w:val="28"/>
          <w:szCs w:val="28"/>
          <w:lang w:eastAsia="ru-RU"/>
        </w:rPr>
        <w:t xml:space="preserve"> - знак суммы;</w:t>
      </w:r>
    </w:p>
    <w:p w:rsidR="008E31C2" w:rsidRPr="00704F5B" w:rsidRDefault="008E31C2" w:rsidP="008E31C2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04F5B"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18135" cy="246380"/>
            <wp:effectExtent l="0" t="0" r="571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4F5B">
        <w:rPr>
          <w:sz w:val="28"/>
          <w:szCs w:val="28"/>
        </w:rP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– абонентский номер для передачи голосовой информации) с i-й абонентской платой;</w:t>
      </w:r>
    </w:p>
    <w:p w:rsidR="008E31C2" w:rsidRPr="00704F5B" w:rsidRDefault="008E31C2" w:rsidP="008E31C2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04F5B"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18135" cy="246380"/>
            <wp:effectExtent l="19050" t="0" r="571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4F5B">
        <w:rPr>
          <w:sz w:val="28"/>
          <w:szCs w:val="28"/>
        </w:rPr>
        <w:t xml:space="preserve"> - ежемесячная i-я абонентская плата в расчете на один абонентский номер для передачи голосовой информации;</w:t>
      </w:r>
    </w:p>
    <w:p w:rsidR="008E31C2" w:rsidRPr="00704F5B" w:rsidRDefault="008E31C2" w:rsidP="008E31C2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04F5B"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41630" cy="246380"/>
            <wp:effectExtent l="19050" t="0" r="127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4F5B">
        <w:rPr>
          <w:sz w:val="28"/>
          <w:szCs w:val="28"/>
        </w:rPr>
        <w:t xml:space="preserve"> - количество месяцев предоставления услуги с i-й абонентской платой;</w:t>
      </w:r>
    </w:p>
    <w:p w:rsidR="008E31C2" w:rsidRPr="00704F5B" w:rsidRDefault="008E31C2" w:rsidP="008E31C2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704F5B">
        <w:rPr>
          <w:rFonts w:eastAsia="Times New Roman"/>
          <w:sz w:val="28"/>
          <w:szCs w:val="28"/>
          <w:lang w:eastAsia="ru-RU"/>
        </w:rPr>
        <w:t>n - количество типов абонентской платы за предоставление услуги местной телефонной связи.</w:t>
      </w:r>
    </w:p>
    <w:p w:rsidR="008E31C2" w:rsidRPr="00704F5B" w:rsidRDefault="008E31C2" w:rsidP="008E31C2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04F5B">
        <w:rPr>
          <w:sz w:val="28"/>
          <w:szCs w:val="28"/>
        </w:rPr>
        <w:t>2.</w:t>
      </w:r>
      <w:r w:rsidR="00540192">
        <w:rPr>
          <w:sz w:val="28"/>
          <w:szCs w:val="28"/>
          <w:lang w:val="en-US"/>
        </w:rPr>
        <w:t> </w:t>
      </w:r>
      <w:r w:rsidRPr="00704F5B">
        <w:rPr>
          <w:sz w:val="28"/>
          <w:szCs w:val="28"/>
        </w:rPr>
        <w:t>Затраты на повременную оплату местных, междугородних и международных телефонных соединений (</w:t>
      </w:r>
      <w:r w:rsidRPr="00704F5B"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94005" cy="246380"/>
            <wp:effectExtent l="1905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4F5B">
        <w:rPr>
          <w:sz w:val="28"/>
          <w:szCs w:val="28"/>
        </w:rPr>
        <w:t>) определяются по формуле:</w:t>
      </w:r>
    </w:p>
    <w:p w:rsidR="008E31C2" w:rsidRPr="00704F5B" w:rsidRDefault="008E31C2" w:rsidP="008E31C2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704F5B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216535</wp:posOffset>
            </wp:positionV>
            <wp:extent cx="5847715" cy="483870"/>
            <wp:effectExtent l="0" t="0" r="0" b="0"/>
            <wp:wrapSquare wrapText="bothSides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7715" cy="483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E31C2" w:rsidRPr="00704F5B" w:rsidRDefault="008E31C2" w:rsidP="008E31C2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04F5B">
        <w:rPr>
          <w:sz w:val="28"/>
          <w:szCs w:val="28"/>
        </w:rPr>
        <w:lastRenderedPageBreak/>
        <w:t>где:</w:t>
      </w:r>
    </w:p>
    <w:p w:rsidR="008E31C2" w:rsidRPr="00704F5B" w:rsidRDefault="008E31C2" w:rsidP="008E31C2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04F5B">
        <w:rPr>
          <w:rFonts w:eastAsia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158750" cy="191135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4F5B">
        <w:rPr>
          <w:rFonts w:eastAsia="Times New Roman"/>
          <w:sz w:val="28"/>
          <w:szCs w:val="28"/>
          <w:lang w:eastAsia="ru-RU"/>
        </w:rPr>
        <w:t xml:space="preserve"> - знак суммы;</w:t>
      </w:r>
    </w:p>
    <w:p w:rsidR="008E31C2" w:rsidRPr="00704F5B" w:rsidRDefault="008E31C2" w:rsidP="008E31C2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04F5B">
        <w:rPr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18135" cy="262255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62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4F5B">
        <w:rPr>
          <w:sz w:val="28"/>
          <w:szCs w:val="28"/>
        </w:rPr>
        <w:t xml:space="preserve"> - количество абонентских номеров для передачи голосовой информации, используемых для местных телефонных соединений, с</w:t>
      </w:r>
      <w:r w:rsidRPr="00704F5B">
        <w:rPr>
          <w:sz w:val="28"/>
          <w:szCs w:val="28"/>
          <w:lang w:val="en-US"/>
        </w:rPr>
        <w:t> </w:t>
      </w:r>
      <w:r w:rsidRPr="00704F5B">
        <w:rPr>
          <w:sz w:val="28"/>
          <w:szCs w:val="28"/>
        </w:rPr>
        <w:br/>
        <w:t>g-м</w:t>
      </w:r>
      <w:r w:rsidRPr="00704F5B">
        <w:rPr>
          <w:sz w:val="28"/>
          <w:szCs w:val="28"/>
          <w:lang w:val="en-US"/>
        </w:rPr>
        <w:t> </w:t>
      </w:r>
      <w:r w:rsidRPr="00704F5B">
        <w:rPr>
          <w:sz w:val="28"/>
          <w:szCs w:val="28"/>
        </w:rPr>
        <w:t>тарифом;</w:t>
      </w:r>
    </w:p>
    <w:p w:rsidR="008E31C2" w:rsidRPr="00704F5B" w:rsidRDefault="00912BFA" w:rsidP="008E31C2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pict>
          <v:group id="_x0000_s1142" editas="canvas" style="width:24.9pt;height:21pt;mso-position-horizontal-relative:char;mso-position-vertical-relative:line" coordsize="498,420">
            <o:lock v:ext="edit" aspectratio="t"/>
            <v:shape id="_x0000_s1143" type="#_x0000_t75" style="position:absolute;width:498;height:420" o:preferrelative="f">
              <v:fill o:detectmouseclick="t"/>
              <v:path o:extrusionok="t" o:connecttype="none"/>
              <o:lock v:ext="edit" text="t"/>
            </v:shape>
            <v:rect id="_x0000_s1144" style="position:absolute;left:173;top:197;width:222;height:184;mso-wrap-style:none" filled="f" stroked="f">
              <v:textbox style="mso-fit-shape-to-text:t" inset="0,0,0,0">
                <w:txbxContent>
                  <w:p w:rsidR="007D54AB" w:rsidRPr="001E6CBE" w:rsidRDefault="007D54AB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g</w:t>
                    </w:r>
                    <w:r>
                      <w:rPr>
                        <w:color w:val="000000"/>
                        <w:sz w:val="16"/>
                        <w:szCs w:val="16"/>
                      </w:rPr>
                      <w:t xml:space="preserve"> м</w:t>
                    </w:r>
                  </w:p>
                </w:txbxContent>
              </v:textbox>
            </v:rect>
            <v:rect id="_x0000_s1145" style="position:absolute;left:28;top:29;width:145;height:299;mso-wrap-style:none" filled="f" stroked="f">
              <v:textbox style="mso-fit-shape-to-text:t" inset="0,0,0,0">
                <w:txbxContent>
                  <w:p w:rsidR="007D54AB" w:rsidRDefault="007D54AB">
                    <w:r>
                      <w:rPr>
                        <w:color w:val="000000"/>
                        <w:sz w:val="26"/>
                        <w:szCs w:val="26"/>
                        <w:lang w:val="en-US"/>
                      </w:rPr>
                      <w:t>S</w:t>
                    </w:r>
                  </w:p>
                </w:txbxContent>
              </v:textbox>
            </v:rect>
            <w10:wrap type="none"/>
            <w10:anchorlock/>
          </v:group>
        </w:pict>
      </w:r>
      <w:r w:rsidR="008E31C2" w:rsidRPr="00704F5B">
        <w:rPr>
          <w:sz w:val="28"/>
          <w:szCs w:val="28"/>
        </w:rPr>
        <w:t xml:space="preserve"> - продолжительность местных телефонных соединений в месяц в расчете на один абонентский номер для передачи голосовой информации</w:t>
      </w:r>
      <w:r w:rsidR="008E31C2" w:rsidRPr="00704F5B">
        <w:rPr>
          <w:sz w:val="28"/>
          <w:szCs w:val="28"/>
        </w:rPr>
        <w:br/>
        <w:t>по g-му тарифу;</w:t>
      </w:r>
    </w:p>
    <w:p w:rsidR="008E31C2" w:rsidRPr="00704F5B" w:rsidRDefault="00912BFA" w:rsidP="008E31C2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pict>
          <v:group id="_x0000_s1138" editas="canvas" style="width:22.45pt;height:20.75pt;mso-position-horizontal-relative:char;mso-position-vertical-relative:line" coordsize="449,415">
            <o:lock v:ext="edit" aspectratio="t"/>
            <v:shape id="_x0000_s1139" type="#_x0000_t75" style="position:absolute;width:449;height:415" o:preferrelative="f">
              <v:fill o:detectmouseclick="t"/>
              <v:path o:extrusionok="t" o:connecttype="none"/>
              <o:lock v:ext="edit" text="t"/>
            </v:shape>
            <v:rect id="_x0000_s1140" style="position:absolute;left:167;top:194;width:222;height:184;mso-wrap-style:none" filled="f" stroked="f">
              <v:textbox style="mso-next-textbox:#_x0000_s1140;mso-fit-shape-to-text:t" inset="0,0,0,0">
                <w:txbxContent>
                  <w:p w:rsidR="007D54AB" w:rsidRPr="001E6CBE" w:rsidRDefault="007D54AB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 xml:space="preserve">g </w:t>
                    </w:r>
                    <w:r>
                      <w:rPr>
                        <w:color w:val="000000"/>
                        <w:sz w:val="16"/>
                        <w:szCs w:val="16"/>
                      </w:rPr>
                      <w:t>м</w:t>
                    </w:r>
                  </w:p>
                </w:txbxContent>
              </v:textbox>
            </v:rect>
            <v:rect id="_x0000_s1141" style="position:absolute;left:41;top:29;width:145;height:299;mso-wrap-style:none" filled="f" stroked="f">
              <v:textbox style="mso-next-textbox:#_x0000_s1141;mso-fit-shape-to-text:t" inset="0,0,0,0">
                <w:txbxContent>
                  <w:p w:rsidR="007D54AB" w:rsidRDefault="007D54AB">
                    <w:r>
                      <w:rPr>
                        <w:color w:val="000000"/>
                        <w:sz w:val="26"/>
                        <w:szCs w:val="26"/>
                        <w:lang w:val="en-US"/>
                      </w:rPr>
                      <w:t>P</w:t>
                    </w:r>
                  </w:p>
                </w:txbxContent>
              </v:textbox>
            </v:rect>
            <w10:wrap type="none"/>
            <w10:anchorlock/>
          </v:group>
        </w:pict>
      </w:r>
      <w:r w:rsidR="008E31C2" w:rsidRPr="00704F5B">
        <w:rPr>
          <w:sz w:val="28"/>
          <w:szCs w:val="28"/>
        </w:rPr>
        <w:t xml:space="preserve"> - цена минуты разговора при местных телефонных соединениях</w:t>
      </w:r>
      <w:r w:rsidR="008E31C2" w:rsidRPr="00704F5B">
        <w:rPr>
          <w:sz w:val="28"/>
          <w:szCs w:val="28"/>
        </w:rPr>
        <w:br/>
        <w:t>по g-му тарифу;</w:t>
      </w:r>
    </w:p>
    <w:p w:rsidR="008E31C2" w:rsidRPr="00704F5B" w:rsidRDefault="00912BFA" w:rsidP="008E31C2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pict>
          <v:group id="_x0000_s1134" editas="canvas" style="width:27.05pt;height:20.75pt;mso-position-horizontal-relative:char;mso-position-vertical-relative:line" coordsize="541,415">
            <o:lock v:ext="edit" aspectratio="t"/>
            <v:shape id="_x0000_s1135" type="#_x0000_t75" style="position:absolute;width:541;height:415" o:preferrelative="f">
              <v:fill o:detectmouseclick="t"/>
              <v:path o:extrusionok="t" o:connecttype="none"/>
              <o:lock v:ext="edit" text="t"/>
            </v:shape>
            <v:rect id="_x0000_s1136" style="position:absolute;left:256;top:194;width:222;height:184;mso-wrap-style:none" filled="f" stroked="f">
              <v:textbox style="mso-fit-shape-to-text:t" inset="0,0,0,0">
                <w:txbxContent>
                  <w:p w:rsidR="007D54AB" w:rsidRPr="001E6CBE" w:rsidRDefault="007D54AB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 xml:space="preserve">g </w:t>
                    </w:r>
                    <w:r>
                      <w:rPr>
                        <w:color w:val="000000"/>
                        <w:sz w:val="16"/>
                        <w:szCs w:val="16"/>
                      </w:rPr>
                      <w:t>м</w:t>
                    </w:r>
                  </w:p>
                </w:txbxContent>
              </v:textbox>
            </v:rect>
            <v:rect id="_x0000_s1137" style="position:absolute;left:49;top:29;width:188;height:299;mso-wrap-style:none" filled="f" stroked="f">
              <v:textbox style="mso-fit-shape-to-text:t" inset="0,0,0,0">
                <w:txbxContent>
                  <w:p w:rsidR="007D54AB" w:rsidRDefault="007D54AB">
                    <w:r>
                      <w:rPr>
                        <w:color w:val="000000"/>
                        <w:sz w:val="26"/>
                        <w:szCs w:val="26"/>
                        <w:lang w:val="en-US"/>
                      </w:rPr>
                      <w:t>N</w:t>
                    </w:r>
                  </w:p>
                </w:txbxContent>
              </v:textbox>
            </v:rect>
            <w10:wrap type="none"/>
            <w10:anchorlock/>
          </v:group>
        </w:pict>
      </w:r>
      <w:r w:rsidR="008E31C2" w:rsidRPr="00704F5B">
        <w:rPr>
          <w:sz w:val="28"/>
          <w:szCs w:val="28"/>
        </w:rPr>
        <w:t xml:space="preserve"> - количество месяцев предоставления услуги местной телефонной связи по g-му тарифу;</w:t>
      </w:r>
    </w:p>
    <w:p w:rsidR="008E31C2" w:rsidRPr="00704F5B" w:rsidRDefault="008E31C2" w:rsidP="008E31C2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04F5B"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41630" cy="246380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4F5B">
        <w:rPr>
          <w:sz w:val="28"/>
          <w:szCs w:val="28"/>
        </w:rPr>
        <w:t xml:space="preserve"> - количество абонентских номеров для передачи голосовой информации, используемых для междугородних телефонных соединений,</w:t>
      </w:r>
      <w:r w:rsidRPr="00704F5B">
        <w:rPr>
          <w:sz w:val="28"/>
          <w:szCs w:val="28"/>
        </w:rPr>
        <w:br/>
        <w:t>с i-м тарифом;</w:t>
      </w:r>
    </w:p>
    <w:p w:rsidR="008E31C2" w:rsidRPr="00704F5B" w:rsidRDefault="008E31C2" w:rsidP="008E31C2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04F5B"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94005" cy="246380"/>
            <wp:effectExtent l="1905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4F5B">
        <w:rPr>
          <w:sz w:val="28"/>
          <w:szCs w:val="28"/>
        </w:rPr>
        <w:t xml:space="preserve"> - продолжительность междугородних телефонных соединений в месяц в расчете на один абонентский телефонный номер для передачи голосовой информации по i-му тарифу;</w:t>
      </w:r>
    </w:p>
    <w:p w:rsidR="008E31C2" w:rsidRPr="00704F5B" w:rsidRDefault="008E31C2" w:rsidP="008E31C2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04F5B"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94005" cy="246380"/>
            <wp:effectExtent l="1905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4F5B">
        <w:rPr>
          <w:sz w:val="28"/>
          <w:szCs w:val="28"/>
        </w:rPr>
        <w:t xml:space="preserve"> - цена минуты разговора при междугородних телефонных соединениях по i-му тарифу;</w:t>
      </w:r>
    </w:p>
    <w:p w:rsidR="008E31C2" w:rsidRPr="00704F5B" w:rsidRDefault="008E31C2" w:rsidP="008E31C2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04F5B"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57505" cy="246380"/>
            <wp:effectExtent l="19050" t="0" r="4445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4F5B">
        <w:rPr>
          <w:sz w:val="28"/>
          <w:szCs w:val="28"/>
        </w:rPr>
        <w:t xml:space="preserve"> - количество месяцев предоставления услуги междугородней телефонной связи по i-му тарифу;</w:t>
      </w:r>
    </w:p>
    <w:p w:rsidR="008E31C2" w:rsidRPr="00704F5B" w:rsidRDefault="008E31C2" w:rsidP="008E31C2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04F5B">
        <w:rPr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57505" cy="262255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" cy="262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4F5B">
        <w:rPr>
          <w:sz w:val="28"/>
          <w:szCs w:val="28"/>
        </w:rPr>
        <w:t xml:space="preserve"> - количество абонентских номеров для передачи голосовой информации, используемых для международных телефонных соединений,</w:t>
      </w:r>
      <w:r w:rsidRPr="00704F5B">
        <w:rPr>
          <w:sz w:val="28"/>
          <w:szCs w:val="28"/>
        </w:rPr>
        <w:br/>
        <w:t>с j-м тарифом;</w:t>
      </w:r>
    </w:p>
    <w:p w:rsidR="008E31C2" w:rsidRPr="00704F5B" w:rsidRDefault="008E31C2" w:rsidP="008E31C2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04F5B">
        <w:rPr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18135" cy="262255"/>
            <wp:effectExtent l="1905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62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4F5B">
        <w:rPr>
          <w:sz w:val="28"/>
          <w:szCs w:val="28"/>
        </w:rPr>
        <w:t xml:space="preserve"> - продолжительность международных телефонных соединений в месяц в расчете на один абонентский номер для передачи голосовой информации по j-му тарифу;</w:t>
      </w:r>
    </w:p>
    <w:p w:rsidR="008E31C2" w:rsidRPr="00704F5B" w:rsidRDefault="008E31C2" w:rsidP="008E31C2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04F5B">
        <w:rPr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18135" cy="262255"/>
            <wp:effectExtent l="1905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62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4F5B">
        <w:rPr>
          <w:sz w:val="28"/>
          <w:szCs w:val="28"/>
        </w:rPr>
        <w:t xml:space="preserve"> - цена минуты разговора при международных телефонных соединениях по j-му тарифу;</w:t>
      </w:r>
    </w:p>
    <w:p w:rsidR="008E31C2" w:rsidRPr="00704F5B" w:rsidRDefault="008E31C2" w:rsidP="008E31C2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04F5B">
        <w:rPr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57505" cy="262255"/>
            <wp:effectExtent l="1905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" cy="262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4F5B">
        <w:rPr>
          <w:sz w:val="28"/>
          <w:szCs w:val="28"/>
        </w:rPr>
        <w:t xml:space="preserve"> - количество месяцев предоставления услуги международной телефонной связи по j-му тарифу;</w:t>
      </w:r>
    </w:p>
    <w:p w:rsidR="008E31C2" w:rsidRPr="00704F5B" w:rsidRDefault="008E31C2" w:rsidP="008E31C2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704F5B">
        <w:rPr>
          <w:rFonts w:eastAsia="Times New Roman"/>
          <w:sz w:val="28"/>
          <w:szCs w:val="28"/>
          <w:lang w:eastAsia="ru-RU"/>
        </w:rPr>
        <w:t>k - количество тарифов, по которым предоставляется услуга местных телефонных соединений;</w:t>
      </w:r>
    </w:p>
    <w:p w:rsidR="008E31C2" w:rsidRPr="00704F5B" w:rsidRDefault="008E31C2" w:rsidP="008E31C2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704F5B">
        <w:rPr>
          <w:rFonts w:eastAsia="Times New Roman"/>
          <w:sz w:val="28"/>
          <w:szCs w:val="28"/>
          <w:lang w:eastAsia="ru-RU"/>
        </w:rPr>
        <w:t>n - количество тарифов, по которым предоставляется услуга междугородных телефонных соединений;</w:t>
      </w:r>
    </w:p>
    <w:p w:rsidR="008E31C2" w:rsidRPr="00704F5B" w:rsidRDefault="001E6CBE" w:rsidP="008E31C2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704F5B">
        <w:rPr>
          <w:rFonts w:eastAsia="Times New Roman"/>
          <w:sz w:val="28"/>
          <w:szCs w:val="28"/>
          <w:lang w:eastAsia="ru-RU"/>
        </w:rPr>
        <w:t>м</w:t>
      </w:r>
      <w:r w:rsidR="008E31C2" w:rsidRPr="00704F5B">
        <w:rPr>
          <w:rFonts w:eastAsia="Times New Roman"/>
          <w:sz w:val="28"/>
          <w:szCs w:val="28"/>
          <w:lang w:eastAsia="ru-RU"/>
        </w:rPr>
        <w:t xml:space="preserve"> - количество тарифов, по которым предоставляется услуга международных телефонных соединений.</w:t>
      </w:r>
    </w:p>
    <w:p w:rsidR="008E31C2" w:rsidRPr="00704F5B" w:rsidRDefault="008E31C2" w:rsidP="008E31C2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04F5B">
        <w:rPr>
          <w:sz w:val="28"/>
          <w:szCs w:val="28"/>
        </w:rPr>
        <w:t>3.</w:t>
      </w:r>
      <w:r w:rsidR="00540192">
        <w:rPr>
          <w:sz w:val="28"/>
          <w:szCs w:val="28"/>
          <w:lang w:val="en-US"/>
        </w:rPr>
        <w:t> </w:t>
      </w:r>
      <w:r w:rsidRPr="00704F5B">
        <w:rPr>
          <w:sz w:val="28"/>
          <w:szCs w:val="28"/>
        </w:rPr>
        <w:t>Затраты на оплату услуг подвижной связи (</w:t>
      </w:r>
      <w:r w:rsidRPr="00704F5B"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86385" cy="246380"/>
            <wp:effectExtent l="1905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4F5B">
        <w:rPr>
          <w:sz w:val="28"/>
          <w:szCs w:val="28"/>
        </w:rPr>
        <w:t>) определяются</w:t>
      </w:r>
      <w:r w:rsidRPr="00704F5B">
        <w:rPr>
          <w:sz w:val="28"/>
          <w:szCs w:val="28"/>
        </w:rPr>
        <w:br/>
        <w:t>по формуле:</w:t>
      </w:r>
    </w:p>
    <w:p w:rsidR="008E31C2" w:rsidRPr="00704F5B" w:rsidRDefault="008E31C2" w:rsidP="008E31C2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704F5B">
        <w:rPr>
          <w:noProof/>
          <w:position w:val="-28"/>
          <w:sz w:val="28"/>
          <w:szCs w:val="28"/>
          <w:lang w:eastAsia="ru-RU"/>
        </w:rPr>
        <w:lastRenderedPageBreak/>
        <w:drawing>
          <wp:inline distT="0" distB="0" distL="0" distR="0">
            <wp:extent cx="2051685" cy="476885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685" cy="476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4F5B">
        <w:rPr>
          <w:sz w:val="28"/>
          <w:szCs w:val="28"/>
        </w:rPr>
        <w:t>, где:</w:t>
      </w:r>
    </w:p>
    <w:p w:rsidR="008E31C2" w:rsidRPr="00704F5B" w:rsidRDefault="008E31C2" w:rsidP="008E31C2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04F5B">
        <w:rPr>
          <w:rFonts w:eastAsia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158750" cy="191135"/>
            <wp:effectExtent l="1905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4F5B">
        <w:rPr>
          <w:rFonts w:eastAsia="Times New Roman"/>
          <w:sz w:val="28"/>
          <w:szCs w:val="28"/>
          <w:lang w:eastAsia="ru-RU"/>
        </w:rPr>
        <w:t xml:space="preserve"> - знак суммы;</w:t>
      </w:r>
    </w:p>
    <w:p w:rsidR="008E31C2" w:rsidRPr="00704F5B" w:rsidRDefault="008E31C2" w:rsidP="008E31C2">
      <w:pPr>
        <w:tabs>
          <w:tab w:val="left" w:pos="0"/>
          <w:tab w:val="left" w:pos="567"/>
        </w:tabs>
        <w:ind w:firstLine="567"/>
        <w:jc w:val="both"/>
        <w:rPr>
          <w:sz w:val="28"/>
          <w:szCs w:val="28"/>
        </w:rPr>
      </w:pPr>
      <w:r w:rsidRPr="00704F5B"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57505" cy="246380"/>
            <wp:effectExtent l="0" t="0" r="4445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4F5B">
        <w:rPr>
          <w:sz w:val="28"/>
          <w:szCs w:val="28"/>
        </w:rPr>
        <w:t xml:space="preserve">- количество абонентских номеров пользовательского (оконечного) оборудования, подключенного к сети подвижной связи (далее – номер абонентской станции) по i-й должности в соответствии с нормативами, определяемыми в соответствии с </w:t>
      </w:r>
      <w:hyperlink w:anchor="Par50" w:history="1">
        <w:r w:rsidRPr="00704F5B">
          <w:rPr>
            <w:sz w:val="28"/>
            <w:szCs w:val="28"/>
          </w:rPr>
          <w:t>пунктом 5</w:t>
        </w:r>
      </w:hyperlink>
      <w:r w:rsidRPr="00704F5B">
        <w:rPr>
          <w:sz w:val="28"/>
          <w:szCs w:val="28"/>
        </w:rPr>
        <w:t xml:space="preserve"> Правил определения нормативных затрат на обеспечение функций </w:t>
      </w:r>
      <w:r w:rsidRPr="00704F5B">
        <w:rPr>
          <w:rFonts w:eastAsia="Calibri"/>
          <w:sz w:val="28"/>
          <w:szCs w:val="28"/>
          <w:lang w:eastAsia="en-US"/>
        </w:rPr>
        <w:t>Ставропольской городской Думы, контрольно-счетной палаты города Ставрополя, администрации города Ставрополя, отраслевых (функциональных) и территориальных органов администрации города Ставрополя, в том числе подведомственных им муниципальных казенных учреждений</w:t>
      </w:r>
      <w:r w:rsidRPr="00704F5B">
        <w:rPr>
          <w:sz w:val="28"/>
          <w:szCs w:val="28"/>
        </w:rPr>
        <w:t xml:space="preserve"> (далее – нормативы городской Думы, контрольно-счетной палаты города, администрации города, органов администрации города, включая казенные учреждения), с учетом нормативов </w:t>
      </w:r>
      <w:r w:rsidRPr="00704F5B">
        <w:rPr>
          <w:rFonts w:eastAsia="Calibri"/>
          <w:sz w:val="28"/>
          <w:szCs w:val="28"/>
          <w:lang w:eastAsia="en-US"/>
        </w:rPr>
        <w:t>обеспечения функций Ставропольской городской Думы, контрольно-счетной палаты города Ставрополя, администрации города Ставрополя, отраслевых (функциональных) и территориальных органов администрации города Ставрополя, в том числе подведомственных им муниципальных казенных учреждений, применяемы</w:t>
      </w:r>
      <w:r w:rsidR="00ED2F6E">
        <w:rPr>
          <w:rFonts w:eastAsia="Calibri"/>
          <w:sz w:val="28"/>
          <w:szCs w:val="28"/>
          <w:lang w:eastAsia="en-US"/>
        </w:rPr>
        <w:t>х</w:t>
      </w:r>
      <w:r w:rsidRPr="00704F5B">
        <w:rPr>
          <w:rFonts w:eastAsia="Calibri"/>
          <w:sz w:val="28"/>
          <w:szCs w:val="28"/>
          <w:lang w:eastAsia="en-US"/>
        </w:rPr>
        <w:t xml:space="preserve"> при расчете нормативных затрат на приобретение средств подвижной связи и услуг подвижной связи, </w:t>
      </w:r>
      <w:r w:rsidRPr="00704F5B">
        <w:rPr>
          <w:sz w:val="28"/>
          <w:szCs w:val="28"/>
        </w:rPr>
        <w:t xml:space="preserve">предусмотренных </w:t>
      </w:r>
      <w:r w:rsidRPr="00704F5B">
        <w:rPr>
          <w:sz w:val="28"/>
          <w:szCs w:val="28"/>
        </w:rPr>
        <w:br/>
        <w:t>приложением 1 к настоящей Методике (далее – нормативы затрат на приобретение средств связи);</w:t>
      </w:r>
    </w:p>
    <w:p w:rsidR="008E31C2" w:rsidRPr="00704F5B" w:rsidRDefault="008E31C2" w:rsidP="008E31C2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04F5B"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18135" cy="246380"/>
            <wp:effectExtent l="1905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4F5B">
        <w:rPr>
          <w:sz w:val="28"/>
          <w:szCs w:val="28"/>
        </w:rPr>
        <w:t xml:space="preserve"> - ежемесячная цена услуги подвижной связи в расчете на один номер абонентской станции i-й должности в соответствии</w:t>
      </w:r>
      <w:r w:rsidRPr="00704F5B">
        <w:rPr>
          <w:sz w:val="28"/>
          <w:szCs w:val="28"/>
        </w:rPr>
        <w:br/>
        <w:t>с нормативами городской Думы, контрольно-счетной палаты города, администрации города, органов администрации города, включая казенные учреждения, определенными с учетом нормативов затрат на приобретение средств связи;</w:t>
      </w:r>
    </w:p>
    <w:p w:rsidR="008E31C2" w:rsidRPr="00704F5B" w:rsidRDefault="008E31C2" w:rsidP="008E31C2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04F5B"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81635" cy="246380"/>
            <wp:effectExtent l="1905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4F5B">
        <w:rPr>
          <w:sz w:val="28"/>
          <w:szCs w:val="28"/>
        </w:rPr>
        <w:t xml:space="preserve"> - количество месяцев предоставления услуги подвижной связи</w:t>
      </w:r>
      <w:r w:rsidRPr="00704F5B">
        <w:rPr>
          <w:sz w:val="28"/>
          <w:szCs w:val="28"/>
        </w:rPr>
        <w:br/>
        <w:t>по i-й должности;</w:t>
      </w:r>
    </w:p>
    <w:p w:rsidR="008E31C2" w:rsidRPr="00704F5B" w:rsidRDefault="008E31C2" w:rsidP="008E31C2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704F5B">
        <w:rPr>
          <w:rFonts w:eastAsia="Times New Roman"/>
          <w:sz w:val="28"/>
          <w:szCs w:val="28"/>
          <w:lang w:eastAsia="ru-RU"/>
        </w:rPr>
        <w:t>n - количество должностей.</w:t>
      </w:r>
    </w:p>
    <w:p w:rsidR="008E31C2" w:rsidRPr="00704F5B" w:rsidRDefault="008E31C2" w:rsidP="008E31C2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04F5B">
        <w:rPr>
          <w:sz w:val="28"/>
          <w:szCs w:val="28"/>
        </w:rPr>
        <w:t>4.</w:t>
      </w:r>
      <w:r w:rsidR="00540192">
        <w:rPr>
          <w:sz w:val="28"/>
          <w:szCs w:val="28"/>
          <w:lang w:val="en-US"/>
        </w:rPr>
        <w:t> </w:t>
      </w:r>
      <w:r w:rsidRPr="00704F5B">
        <w:rPr>
          <w:sz w:val="28"/>
          <w:szCs w:val="28"/>
        </w:rPr>
        <w:t xml:space="preserve">Затраты на передачу данных с использованием информационно-телекоммуникационной сети «Интернет» (далее – сеть «Интернет») и услуг </w:t>
      </w:r>
      <w:r w:rsidR="001E6CBE" w:rsidRPr="00704F5B">
        <w:rPr>
          <w:sz w:val="28"/>
          <w:szCs w:val="28"/>
        </w:rPr>
        <w:t>и</w:t>
      </w:r>
      <w:r w:rsidRPr="00704F5B">
        <w:rPr>
          <w:sz w:val="28"/>
          <w:szCs w:val="28"/>
        </w:rPr>
        <w:t>нтернет-провайдеров</w:t>
      </w:r>
      <w:r w:rsidR="001E6CBE" w:rsidRPr="00704F5B">
        <w:rPr>
          <w:sz w:val="28"/>
          <w:szCs w:val="28"/>
        </w:rPr>
        <w:t xml:space="preserve"> </w:t>
      </w:r>
      <w:r w:rsidR="00AE2F85" w:rsidRPr="00704F5B">
        <w:rPr>
          <w:sz w:val="28"/>
          <w:szCs w:val="28"/>
        </w:rPr>
        <w:t>для планшетных компьютеров</w:t>
      </w:r>
      <w:r w:rsidRPr="00704F5B">
        <w:rPr>
          <w:sz w:val="28"/>
          <w:szCs w:val="28"/>
        </w:rPr>
        <w:t xml:space="preserve"> (</w:t>
      </w:r>
      <w:r w:rsidRPr="00704F5B">
        <w:rPr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246380" cy="246380"/>
            <wp:effectExtent l="1905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4F5B">
        <w:rPr>
          <w:sz w:val="28"/>
          <w:szCs w:val="28"/>
        </w:rPr>
        <w:t>) определяются по формуле:</w:t>
      </w:r>
    </w:p>
    <w:p w:rsidR="008E31C2" w:rsidRPr="00704F5B" w:rsidRDefault="008E31C2" w:rsidP="008E31C2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704F5B">
        <w:rPr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924050" cy="476885"/>
            <wp:effectExtent l="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476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4F5B">
        <w:rPr>
          <w:sz w:val="28"/>
          <w:szCs w:val="28"/>
        </w:rPr>
        <w:t>, где:</w:t>
      </w:r>
    </w:p>
    <w:p w:rsidR="008E31C2" w:rsidRPr="00704F5B" w:rsidRDefault="008E31C2" w:rsidP="008E31C2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04F5B">
        <w:rPr>
          <w:rFonts w:eastAsia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158750" cy="191135"/>
            <wp:effectExtent l="1905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4F5B">
        <w:rPr>
          <w:rFonts w:eastAsia="Times New Roman"/>
          <w:sz w:val="28"/>
          <w:szCs w:val="28"/>
          <w:lang w:eastAsia="ru-RU"/>
        </w:rPr>
        <w:t xml:space="preserve"> - знак суммы;</w:t>
      </w:r>
    </w:p>
    <w:p w:rsidR="008E31C2" w:rsidRPr="00704F5B" w:rsidRDefault="008E31C2" w:rsidP="008E31C2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04F5B"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41630" cy="246380"/>
            <wp:effectExtent l="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4F5B">
        <w:rPr>
          <w:sz w:val="28"/>
          <w:szCs w:val="28"/>
        </w:rPr>
        <w:t xml:space="preserve"> - количество SIM-карт по i-й должности в соответствии</w:t>
      </w:r>
      <w:r w:rsidRPr="00704F5B">
        <w:rPr>
          <w:sz w:val="28"/>
          <w:szCs w:val="28"/>
        </w:rPr>
        <w:br/>
        <w:t>с нормативами городской Думы, контрольно-счетной палаты города, администрации города, органов администрации города, включая казенные учреждения;</w:t>
      </w:r>
    </w:p>
    <w:p w:rsidR="008E31C2" w:rsidRPr="00704F5B" w:rsidRDefault="008E31C2" w:rsidP="008E31C2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04F5B">
        <w:rPr>
          <w:noProof/>
          <w:position w:val="-12"/>
          <w:sz w:val="28"/>
          <w:szCs w:val="28"/>
          <w:lang w:eastAsia="ru-RU"/>
        </w:rPr>
        <w:lastRenderedPageBreak/>
        <w:drawing>
          <wp:inline distT="0" distB="0" distL="0" distR="0">
            <wp:extent cx="294005" cy="246380"/>
            <wp:effectExtent l="1905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4F5B">
        <w:rPr>
          <w:sz w:val="28"/>
          <w:szCs w:val="28"/>
        </w:rPr>
        <w:t xml:space="preserve"> - ежемесячная цена в расчете на одну SIM-карту по i-й должности;</w:t>
      </w:r>
    </w:p>
    <w:p w:rsidR="008E31C2" w:rsidRPr="00704F5B" w:rsidRDefault="008E31C2" w:rsidP="008E31C2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04F5B"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57505" cy="246380"/>
            <wp:effectExtent l="1905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4F5B">
        <w:rPr>
          <w:sz w:val="28"/>
          <w:szCs w:val="28"/>
        </w:rPr>
        <w:t xml:space="preserve"> - количество месяцев предоставления услуги передачи данных</w:t>
      </w:r>
      <w:r w:rsidRPr="00704F5B">
        <w:rPr>
          <w:sz w:val="28"/>
          <w:szCs w:val="28"/>
        </w:rPr>
        <w:br/>
        <w:t>по i-й должности;</w:t>
      </w:r>
    </w:p>
    <w:p w:rsidR="008E31C2" w:rsidRPr="00704F5B" w:rsidRDefault="008E31C2" w:rsidP="008E31C2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704F5B">
        <w:rPr>
          <w:rFonts w:eastAsia="Times New Roman"/>
          <w:sz w:val="28"/>
          <w:szCs w:val="28"/>
          <w:lang w:eastAsia="ru-RU"/>
        </w:rPr>
        <w:t>n - количество должностей.</w:t>
      </w:r>
    </w:p>
    <w:p w:rsidR="008E31C2" w:rsidRPr="00704F5B" w:rsidRDefault="008E31C2" w:rsidP="008E31C2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04F5B">
        <w:rPr>
          <w:sz w:val="28"/>
          <w:szCs w:val="28"/>
        </w:rPr>
        <w:t>5.</w:t>
      </w:r>
      <w:r w:rsidR="00540192">
        <w:rPr>
          <w:sz w:val="28"/>
          <w:szCs w:val="28"/>
          <w:lang w:val="en-US"/>
        </w:rPr>
        <w:t> </w:t>
      </w:r>
      <w:r w:rsidRPr="00704F5B">
        <w:rPr>
          <w:sz w:val="28"/>
          <w:szCs w:val="28"/>
        </w:rPr>
        <w:t xml:space="preserve">Затраты </w:t>
      </w:r>
      <w:r w:rsidR="00AE2F85" w:rsidRPr="00704F5B">
        <w:rPr>
          <w:sz w:val="28"/>
          <w:szCs w:val="28"/>
        </w:rPr>
        <w:t>на передачу данных с использованием информационно-телекоммуникационной сети «Интернет» и услуг интернет-провайдеров</w:t>
      </w:r>
      <w:r w:rsidRPr="00704F5B">
        <w:rPr>
          <w:sz w:val="28"/>
          <w:szCs w:val="28"/>
        </w:rPr>
        <w:br/>
        <w:t>(</w:t>
      </w:r>
      <w:r w:rsidRPr="00704F5B"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07010" cy="246380"/>
            <wp:effectExtent l="1905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4F5B">
        <w:rPr>
          <w:sz w:val="28"/>
          <w:szCs w:val="28"/>
        </w:rPr>
        <w:t>) определяются по формуле:</w:t>
      </w:r>
    </w:p>
    <w:p w:rsidR="008E31C2" w:rsidRPr="00704F5B" w:rsidRDefault="008E31C2" w:rsidP="008E31C2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704F5B">
        <w:rPr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709420" cy="476885"/>
            <wp:effectExtent l="0" t="0" r="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420" cy="476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4F5B">
        <w:rPr>
          <w:sz w:val="28"/>
          <w:szCs w:val="28"/>
        </w:rPr>
        <w:t>, где:</w:t>
      </w:r>
    </w:p>
    <w:p w:rsidR="008E31C2" w:rsidRPr="00704F5B" w:rsidRDefault="008E31C2" w:rsidP="008E31C2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04F5B">
        <w:rPr>
          <w:rFonts w:eastAsia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158750" cy="191135"/>
            <wp:effectExtent l="1905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4F5B">
        <w:rPr>
          <w:rFonts w:eastAsia="Times New Roman"/>
          <w:sz w:val="28"/>
          <w:szCs w:val="28"/>
          <w:lang w:eastAsia="ru-RU"/>
        </w:rPr>
        <w:t xml:space="preserve"> - знак суммы;</w:t>
      </w:r>
    </w:p>
    <w:p w:rsidR="008E31C2" w:rsidRPr="00704F5B" w:rsidRDefault="008E31C2" w:rsidP="008E31C2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04F5B"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86385" cy="246380"/>
            <wp:effectExtent l="0" t="0" r="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4F5B">
        <w:rPr>
          <w:sz w:val="28"/>
          <w:szCs w:val="28"/>
        </w:rPr>
        <w:t xml:space="preserve"> - количество каналов передачи данных сети «Интернет»</w:t>
      </w:r>
      <w:r w:rsidRPr="00704F5B">
        <w:rPr>
          <w:sz w:val="28"/>
          <w:szCs w:val="28"/>
        </w:rPr>
        <w:br/>
        <w:t>с i-й пропускной способностью;</w:t>
      </w:r>
    </w:p>
    <w:p w:rsidR="008E31C2" w:rsidRPr="00704F5B" w:rsidRDefault="008E31C2" w:rsidP="008E31C2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04F5B"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38760" cy="246380"/>
            <wp:effectExtent l="19050" t="0" r="0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4F5B">
        <w:rPr>
          <w:sz w:val="28"/>
          <w:szCs w:val="28"/>
        </w:rPr>
        <w:t xml:space="preserve"> - месячная цена аренды канала передачи данных сети «Интернет»</w:t>
      </w:r>
      <w:r w:rsidRPr="00704F5B">
        <w:rPr>
          <w:sz w:val="28"/>
          <w:szCs w:val="28"/>
        </w:rPr>
        <w:br/>
        <w:t>с i-й пропускной способностью;</w:t>
      </w:r>
    </w:p>
    <w:p w:rsidR="008E31C2" w:rsidRPr="00704F5B" w:rsidRDefault="008E31C2" w:rsidP="008E31C2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04F5B"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94005" cy="246380"/>
            <wp:effectExtent l="1905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4F5B">
        <w:rPr>
          <w:sz w:val="28"/>
          <w:szCs w:val="28"/>
        </w:rPr>
        <w:t xml:space="preserve"> - количество месяцев аренды канала передачи данных сети «Интернет» с i-й пропускной способностью;</w:t>
      </w:r>
    </w:p>
    <w:p w:rsidR="008E31C2" w:rsidRPr="00704F5B" w:rsidRDefault="008E31C2" w:rsidP="008E31C2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704F5B">
        <w:rPr>
          <w:rFonts w:eastAsia="Times New Roman"/>
          <w:sz w:val="28"/>
          <w:szCs w:val="28"/>
          <w:lang w:eastAsia="ru-RU"/>
        </w:rPr>
        <w:t>n - количество типов пропускной способности каналов передачи данных сети «Интернет».</w:t>
      </w:r>
    </w:p>
    <w:p w:rsidR="008E31C2" w:rsidRPr="00704F5B" w:rsidRDefault="00147E8D" w:rsidP="008E31C2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04F5B">
        <w:rPr>
          <w:sz w:val="28"/>
          <w:szCs w:val="28"/>
        </w:rPr>
        <w:t>6</w:t>
      </w:r>
      <w:r w:rsidR="008E31C2" w:rsidRPr="00704F5B">
        <w:rPr>
          <w:sz w:val="28"/>
          <w:szCs w:val="28"/>
        </w:rPr>
        <w:t>.</w:t>
      </w:r>
      <w:r w:rsidR="00AF5DEE">
        <w:rPr>
          <w:sz w:val="28"/>
          <w:szCs w:val="28"/>
          <w:lang w:val="en-US"/>
        </w:rPr>
        <w:t> </w:t>
      </w:r>
      <w:r w:rsidR="008E31C2" w:rsidRPr="00704F5B">
        <w:rPr>
          <w:sz w:val="28"/>
          <w:szCs w:val="28"/>
        </w:rPr>
        <w:t>Затраты на оплату услуг по предоставлению цифровых потоков для коммутируемых телефонных соединений (</w:t>
      </w:r>
      <w:r w:rsidR="008E31C2" w:rsidRPr="00704F5B"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46380" cy="246380"/>
            <wp:effectExtent l="19050" t="0" r="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E31C2" w:rsidRPr="00704F5B">
        <w:rPr>
          <w:sz w:val="28"/>
          <w:szCs w:val="28"/>
        </w:rPr>
        <w:t>) определяются по формуле:</w:t>
      </w:r>
    </w:p>
    <w:p w:rsidR="008E31C2" w:rsidRPr="00704F5B" w:rsidRDefault="008E31C2" w:rsidP="008E31C2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704F5B">
        <w:rPr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924050" cy="476885"/>
            <wp:effectExtent l="0" t="0" r="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476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4F5B">
        <w:rPr>
          <w:sz w:val="28"/>
          <w:szCs w:val="28"/>
        </w:rPr>
        <w:t>, где:</w:t>
      </w:r>
    </w:p>
    <w:p w:rsidR="008E31C2" w:rsidRPr="00704F5B" w:rsidRDefault="008E31C2" w:rsidP="008E31C2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04F5B">
        <w:rPr>
          <w:rFonts w:eastAsia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158750" cy="191135"/>
            <wp:effectExtent l="19050" t="0" r="0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4F5B">
        <w:rPr>
          <w:rFonts w:eastAsia="Times New Roman"/>
          <w:sz w:val="28"/>
          <w:szCs w:val="28"/>
          <w:lang w:eastAsia="ru-RU"/>
        </w:rPr>
        <w:t xml:space="preserve"> - знак суммы;</w:t>
      </w:r>
    </w:p>
    <w:p w:rsidR="008E31C2" w:rsidRPr="00704F5B" w:rsidRDefault="008E31C2" w:rsidP="008E31C2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04F5B"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41630" cy="246380"/>
            <wp:effectExtent l="19050" t="0" r="0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4F5B">
        <w:rPr>
          <w:sz w:val="28"/>
          <w:szCs w:val="28"/>
        </w:rPr>
        <w:t xml:space="preserve"> - количество организованных цифровых потоков с i-й абонентской платой;</w:t>
      </w:r>
    </w:p>
    <w:p w:rsidR="008E31C2" w:rsidRPr="00704F5B" w:rsidRDefault="008E31C2" w:rsidP="008E31C2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04F5B"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94005" cy="246380"/>
            <wp:effectExtent l="19050" t="0" r="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4F5B">
        <w:rPr>
          <w:sz w:val="28"/>
          <w:szCs w:val="28"/>
        </w:rPr>
        <w:t xml:space="preserve"> - ежемесячная i-я абонентская плата за цифровой поток;</w:t>
      </w:r>
    </w:p>
    <w:p w:rsidR="008E31C2" w:rsidRPr="00704F5B" w:rsidRDefault="008E31C2" w:rsidP="008E31C2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04F5B"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57505" cy="246380"/>
            <wp:effectExtent l="19050" t="0" r="0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4F5B">
        <w:rPr>
          <w:sz w:val="28"/>
          <w:szCs w:val="28"/>
        </w:rPr>
        <w:t xml:space="preserve"> - количество месяцев предоставления услуги с i-й абонентской платой;</w:t>
      </w:r>
    </w:p>
    <w:p w:rsidR="008E31C2" w:rsidRPr="00704F5B" w:rsidRDefault="008E31C2" w:rsidP="008E31C2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704F5B">
        <w:rPr>
          <w:rFonts w:eastAsia="Times New Roman"/>
          <w:sz w:val="28"/>
          <w:szCs w:val="28"/>
          <w:lang w:eastAsia="ru-RU"/>
        </w:rPr>
        <w:t>n - количество типов абонентской платы за услуги по предоставлению цифровых потоков для коммутируемых телефонных соединений.</w:t>
      </w:r>
    </w:p>
    <w:p w:rsidR="008E31C2" w:rsidRPr="00704F5B" w:rsidRDefault="00147E8D" w:rsidP="008E31C2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04F5B">
        <w:rPr>
          <w:sz w:val="28"/>
          <w:szCs w:val="28"/>
        </w:rPr>
        <w:t>7</w:t>
      </w:r>
      <w:r w:rsidR="008E31C2" w:rsidRPr="00704F5B">
        <w:rPr>
          <w:sz w:val="28"/>
          <w:szCs w:val="28"/>
        </w:rPr>
        <w:t>.</w:t>
      </w:r>
      <w:r w:rsidR="00AF5DEE">
        <w:rPr>
          <w:sz w:val="28"/>
          <w:szCs w:val="28"/>
          <w:lang w:val="en-US"/>
        </w:rPr>
        <w:t> </w:t>
      </w:r>
      <w:r w:rsidR="008E31C2" w:rsidRPr="00704F5B">
        <w:rPr>
          <w:sz w:val="28"/>
          <w:szCs w:val="28"/>
        </w:rPr>
        <w:t>Затраты на оплату иных услуг связи в сфере информационно-коммуникационных технологий (</w:t>
      </w:r>
      <w:r w:rsidR="008E31C2" w:rsidRPr="00704F5B">
        <w:rPr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238760" cy="262255"/>
            <wp:effectExtent l="19050" t="0" r="8890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62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E31C2" w:rsidRPr="00704F5B">
        <w:rPr>
          <w:sz w:val="28"/>
          <w:szCs w:val="28"/>
        </w:rPr>
        <w:t>) определяются по формуле:</w:t>
      </w:r>
    </w:p>
    <w:p w:rsidR="008E31C2" w:rsidRPr="00704F5B" w:rsidRDefault="008E31C2" w:rsidP="008E31C2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704F5B">
        <w:rPr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890270" cy="476885"/>
            <wp:effectExtent l="0" t="0" r="0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270" cy="476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4F5B">
        <w:rPr>
          <w:sz w:val="28"/>
          <w:szCs w:val="28"/>
        </w:rPr>
        <w:t>, где:</w:t>
      </w:r>
    </w:p>
    <w:p w:rsidR="008E31C2" w:rsidRPr="00704F5B" w:rsidRDefault="008E31C2" w:rsidP="008E31C2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04F5B">
        <w:rPr>
          <w:rFonts w:eastAsia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158750" cy="191135"/>
            <wp:effectExtent l="19050" t="0" r="0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4F5B">
        <w:rPr>
          <w:rFonts w:eastAsia="Times New Roman"/>
          <w:sz w:val="28"/>
          <w:szCs w:val="28"/>
          <w:lang w:eastAsia="ru-RU"/>
        </w:rPr>
        <w:t xml:space="preserve"> - знак суммы;</w:t>
      </w:r>
    </w:p>
    <w:p w:rsidR="008E31C2" w:rsidRPr="00704F5B" w:rsidRDefault="008E31C2" w:rsidP="008E31C2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04F5B">
        <w:rPr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18135" cy="262255"/>
            <wp:effectExtent l="19050" t="0" r="5715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62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4F5B">
        <w:rPr>
          <w:sz w:val="28"/>
          <w:szCs w:val="28"/>
        </w:rPr>
        <w:t xml:space="preserve"> - цена по i-й иной услуге связи, определяемая по фактическим данным отчетного финансового года;</w:t>
      </w:r>
    </w:p>
    <w:p w:rsidR="0082417A" w:rsidRPr="00532A4D" w:rsidRDefault="008E31C2" w:rsidP="0082417A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bookmarkStart w:id="4" w:name="Par174"/>
      <w:bookmarkEnd w:id="4"/>
      <w:r w:rsidRPr="00704F5B">
        <w:rPr>
          <w:rFonts w:eastAsia="Times New Roman"/>
          <w:sz w:val="28"/>
          <w:szCs w:val="28"/>
          <w:lang w:eastAsia="ru-RU"/>
        </w:rPr>
        <w:t xml:space="preserve">n - </w:t>
      </w:r>
      <w:r w:rsidRPr="00532A4D">
        <w:rPr>
          <w:rFonts w:eastAsia="Times New Roman"/>
          <w:sz w:val="28"/>
          <w:szCs w:val="28"/>
          <w:lang w:eastAsia="ru-RU"/>
        </w:rPr>
        <w:t>количество типов иных услуг связи в сфере информационно-коммуникационных технологий</w:t>
      </w:r>
      <w:r w:rsidR="00BF5567" w:rsidRPr="00532A4D">
        <w:rPr>
          <w:rFonts w:eastAsia="Times New Roman"/>
          <w:sz w:val="28"/>
          <w:szCs w:val="28"/>
          <w:lang w:eastAsia="ru-RU"/>
        </w:rPr>
        <w:t>.</w:t>
      </w:r>
    </w:p>
    <w:p w:rsidR="000302AB" w:rsidRPr="00532A4D" w:rsidRDefault="000302AB" w:rsidP="0082417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32A4D">
        <w:rPr>
          <w:sz w:val="28"/>
          <w:szCs w:val="28"/>
        </w:rPr>
        <w:lastRenderedPageBreak/>
        <w:t>8.</w:t>
      </w:r>
      <w:r w:rsidR="00FD4318">
        <w:rPr>
          <w:sz w:val="28"/>
          <w:szCs w:val="28"/>
          <w:lang w:val="en-US"/>
        </w:rPr>
        <w:t> </w:t>
      </w:r>
      <w:r w:rsidRPr="00532A4D">
        <w:rPr>
          <w:sz w:val="28"/>
          <w:szCs w:val="28"/>
        </w:rPr>
        <w:t>Затраты на оплату услуг по приему и передаче телеграмм (З</w:t>
      </w:r>
      <w:r w:rsidRPr="00437475">
        <w:rPr>
          <w:sz w:val="28"/>
          <w:szCs w:val="28"/>
          <w:vertAlign w:val="subscript"/>
        </w:rPr>
        <w:t>упт</w:t>
      </w:r>
      <w:r w:rsidRPr="00532A4D">
        <w:rPr>
          <w:sz w:val="28"/>
          <w:szCs w:val="28"/>
        </w:rPr>
        <w:t>) определяются по формуле:</w:t>
      </w:r>
    </w:p>
    <w:p w:rsidR="003660BA" w:rsidRPr="00C70425" w:rsidRDefault="00534547" w:rsidP="000302AB">
      <w:pPr>
        <w:pStyle w:val="ConsPlusNormal"/>
        <w:ind w:firstLine="3119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r>
            <m:rPr>
              <m:sty m:val="p"/>
            </m:rPr>
            <w:rPr>
              <w:rFonts w:ascii="Times New Roman" w:hAnsi="Times New Roman" w:cs="Times New Roman"/>
              <w:sz w:val="28"/>
              <w:szCs w:val="28"/>
            </w:rPr>
            <m:t>З</m:t>
          </m:r>
          <m:r>
            <w:rPr>
              <w:rFonts w:ascii="Cambria Math" w:hAnsi="Times New Roman" w:cs="Times New Roman"/>
              <w:sz w:val="28"/>
              <w:szCs w:val="28"/>
            </w:rPr>
            <m:t xml:space="preserve"> </m:t>
          </m:r>
          <m:r>
            <m:rPr>
              <m:nor/>
            </m:rPr>
            <w:rPr>
              <w:rFonts w:ascii="Times New Roman" w:hAnsi="Times New Roman" w:cs="Times New Roman"/>
              <w:sz w:val="16"/>
              <w:szCs w:val="28"/>
            </w:rPr>
            <m:t>упт</m:t>
          </m:r>
          <m:r>
            <w:rPr>
              <w:rFonts w:ascii="Cambria Math" w:hAnsi="Times New Roman" w:cs="Times New Roman"/>
              <w:sz w:val="28"/>
              <w:szCs w:val="28"/>
            </w:rPr>
            <m:t xml:space="preserve"> =</m:t>
          </m:r>
          <m:nary>
            <m:naryPr>
              <m:chr m:val="∑"/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=1</m:t>
              </m:r>
            </m:sub>
            <m:sup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n</m:t>
              </m:r>
            </m:sup>
            <m:e>
              <m:r>
                <m:rPr>
                  <m:sty m:val="p"/>
                </m:rPr>
                <w:rPr>
                  <w:rFonts w:ascii="Times New Roman" w:hAnsi="Times New Roman" w:cs="Times New Roman"/>
                  <w:sz w:val="28"/>
                  <w:szCs w:val="28"/>
                </w:rPr>
                <m:t>П</m:t>
              </m:r>
              <m:r>
                <m:rPr>
                  <m:nor/>
                </m:rPr>
                <w:rPr>
                  <w:rFonts w:ascii="Times New Roman" w:hAnsi="Times New Roman" w:cs="Times New Roman"/>
                  <w:sz w:val="18"/>
                  <w:szCs w:val="28"/>
                  <w:lang w:val="en-US"/>
                </w:rPr>
                <m:t>i</m:t>
              </m:r>
              <m:r>
                <m:rPr>
                  <m:nor/>
                </m:rPr>
                <w:rPr>
                  <w:rFonts w:ascii="Times New Roman" w:hAnsi="Times New Roman" w:cs="Times New Roman"/>
                  <w:sz w:val="18"/>
                  <w:szCs w:val="28"/>
                </w:rPr>
                <m:t xml:space="preserve"> упт</m:t>
              </m:r>
              <m:r>
                <m:rPr>
                  <m:nor/>
                </m:rPr>
                <w:rPr>
                  <w:rFonts w:ascii="Times New Roman" w:hAnsi="Times New Roman" w:cs="Times New Roman"/>
                  <w:sz w:val="28"/>
                  <w:szCs w:val="28"/>
                </w:rPr>
                <m:t xml:space="preserve"> × Т </m:t>
              </m:r>
              <m:r>
                <m:rPr>
                  <m:nor/>
                </m:rPr>
                <w:rPr>
                  <w:rFonts w:ascii="Times New Roman" w:hAnsi="Times New Roman" w:cs="Times New Roman"/>
                  <w:sz w:val="18"/>
                  <w:szCs w:val="28"/>
                  <w:lang w:val="en-US"/>
                </w:rPr>
                <m:t>i</m:t>
              </m:r>
              <m:r>
                <m:rPr>
                  <m:nor/>
                </m:rPr>
                <w:rPr>
                  <w:rFonts w:ascii="Times New Roman" w:hAnsi="Times New Roman" w:cs="Times New Roman"/>
                  <w:sz w:val="18"/>
                  <w:szCs w:val="28"/>
                </w:rPr>
                <m:t xml:space="preserve"> упт</m:t>
              </m:r>
              <m:r>
                <m:rPr>
                  <m:nor/>
                </m:rPr>
                <w:rPr>
                  <w:rFonts w:ascii="Times New Roman" w:hAnsi="Times New Roman" w:cs="Times New Roman"/>
                  <w:sz w:val="28"/>
                  <w:szCs w:val="28"/>
                </w:rPr>
                <m:t>,  где:</m:t>
              </m:r>
            </m:e>
          </m:nary>
        </m:oMath>
      </m:oMathPara>
    </w:p>
    <w:p w:rsidR="00310861" w:rsidRPr="00310861" w:rsidRDefault="000302AB" w:rsidP="00310861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2A4D">
        <w:rPr>
          <w:rFonts w:ascii="Times New Roman" w:hAnsi="Times New Roman" w:cs="Times New Roman"/>
          <w:sz w:val="28"/>
          <w:szCs w:val="28"/>
        </w:rPr>
        <w:t>П</w:t>
      </w:r>
      <w:r w:rsidRPr="00532A4D">
        <w:rPr>
          <w:rFonts w:ascii="Times New Roman" w:hAnsi="Times New Roman" w:cs="Times New Roman"/>
          <w:szCs w:val="28"/>
        </w:rPr>
        <w:t>i</w:t>
      </w:r>
      <w:r w:rsidR="003660BA" w:rsidRPr="003660BA">
        <w:rPr>
          <w:rFonts w:ascii="Times New Roman" w:hAnsi="Times New Roman" w:cs="Times New Roman"/>
          <w:szCs w:val="28"/>
        </w:rPr>
        <w:t xml:space="preserve"> </w:t>
      </w:r>
      <w:r w:rsidRPr="00532A4D">
        <w:rPr>
          <w:rFonts w:ascii="Times New Roman" w:hAnsi="Times New Roman" w:cs="Times New Roman"/>
          <w:szCs w:val="28"/>
        </w:rPr>
        <w:t>упт</w:t>
      </w:r>
      <w:r w:rsidRPr="00532A4D">
        <w:rPr>
          <w:rFonts w:ascii="Times New Roman" w:hAnsi="Times New Roman" w:cs="Times New Roman"/>
          <w:sz w:val="28"/>
          <w:szCs w:val="28"/>
        </w:rPr>
        <w:t xml:space="preserve"> - расчетная потребность в i-м виде услуг по приему и передаче телеграмм;</w:t>
      </w:r>
    </w:p>
    <w:p w:rsidR="000302AB" w:rsidRPr="007038DC" w:rsidRDefault="000302AB" w:rsidP="00310861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2A4D">
        <w:rPr>
          <w:rFonts w:ascii="Times New Roman" w:hAnsi="Times New Roman" w:cs="Times New Roman"/>
          <w:sz w:val="28"/>
          <w:szCs w:val="28"/>
        </w:rPr>
        <w:t>Т</w:t>
      </w:r>
      <w:r w:rsidR="00FD4318">
        <w:rPr>
          <w:rFonts w:ascii="Times New Roman" w:hAnsi="Times New Roman" w:cs="Times New Roman"/>
          <w:szCs w:val="28"/>
        </w:rPr>
        <w:t>i</w:t>
      </w:r>
      <w:r w:rsidR="003660BA" w:rsidRPr="003660BA">
        <w:rPr>
          <w:rFonts w:ascii="Times New Roman" w:hAnsi="Times New Roman" w:cs="Times New Roman"/>
          <w:szCs w:val="28"/>
        </w:rPr>
        <w:t xml:space="preserve"> </w:t>
      </w:r>
      <w:r w:rsidRPr="00532A4D">
        <w:rPr>
          <w:rFonts w:ascii="Times New Roman" w:hAnsi="Times New Roman" w:cs="Times New Roman"/>
          <w:szCs w:val="28"/>
        </w:rPr>
        <w:t>упт</w:t>
      </w:r>
      <w:r w:rsidRPr="00532A4D">
        <w:rPr>
          <w:rFonts w:ascii="Times New Roman" w:hAnsi="Times New Roman" w:cs="Times New Roman"/>
          <w:sz w:val="28"/>
          <w:szCs w:val="28"/>
        </w:rPr>
        <w:t xml:space="preserve"> - тариф на i-й вид услуг по приему и передаче телеграмм, утвержденный в установленном порядке органом государственного </w:t>
      </w:r>
      <w:r w:rsidRPr="007038DC">
        <w:rPr>
          <w:rFonts w:ascii="Times New Roman" w:hAnsi="Times New Roman" w:cs="Times New Roman"/>
          <w:sz w:val="28"/>
          <w:szCs w:val="28"/>
        </w:rPr>
        <w:t>регулирования тарифов.</w:t>
      </w:r>
    </w:p>
    <w:p w:rsidR="00695B03" w:rsidRPr="00532A4D" w:rsidRDefault="00BF5567" w:rsidP="00695B03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 w:rsidRPr="007038DC">
        <w:rPr>
          <w:rFonts w:eastAsia="Times New Roman"/>
          <w:sz w:val="28"/>
          <w:szCs w:val="28"/>
          <w:lang w:eastAsia="ru-RU"/>
        </w:rPr>
        <w:t>9.</w:t>
      </w:r>
      <w:r w:rsidR="00562594" w:rsidRPr="007038DC">
        <w:rPr>
          <w:rFonts w:eastAsia="Times New Roman"/>
          <w:sz w:val="28"/>
          <w:szCs w:val="28"/>
          <w:lang w:val="en-US" w:eastAsia="ru-RU"/>
        </w:rPr>
        <w:t> </w:t>
      </w:r>
      <w:r w:rsidRPr="007038DC">
        <w:rPr>
          <w:rFonts w:eastAsia="Times New Roman"/>
          <w:sz w:val="28"/>
          <w:szCs w:val="28"/>
          <w:lang w:eastAsia="ru-RU"/>
        </w:rPr>
        <w:t>Иные затраты на услуги связи</w:t>
      </w:r>
      <w:r w:rsidR="00695B03" w:rsidRPr="007038DC">
        <w:rPr>
          <w:sz w:val="28"/>
          <w:szCs w:val="28"/>
        </w:rPr>
        <w:t xml:space="preserve"> определяются в соответствии со статьей 22 Федерального закона</w:t>
      </w:r>
      <w:r w:rsidR="00437475" w:rsidRPr="007038DC">
        <w:rPr>
          <w:sz w:val="28"/>
          <w:szCs w:val="28"/>
        </w:rPr>
        <w:t xml:space="preserve"> от </w:t>
      </w:r>
      <w:r w:rsidR="00D5543C" w:rsidRPr="007038DC">
        <w:rPr>
          <w:sz w:val="28"/>
          <w:szCs w:val="28"/>
        </w:rPr>
        <w:t>05 апреля 2013 года</w:t>
      </w:r>
      <w:r w:rsidR="00695B03" w:rsidRPr="007038DC">
        <w:rPr>
          <w:sz w:val="28"/>
          <w:szCs w:val="28"/>
        </w:rPr>
        <w:t xml:space="preserve"> №</w:t>
      </w:r>
      <w:r w:rsidR="00D5543C" w:rsidRPr="007038DC">
        <w:rPr>
          <w:sz w:val="28"/>
          <w:szCs w:val="28"/>
          <w:lang w:val="en-US"/>
        </w:rPr>
        <w:t> </w:t>
      </w:r>
      <w:r w:rsidR="00695B03" w:rsidRPr="007038DC">
        <w:rPr>
          <w:sz w:val="28"/>
          <w:szCs w:val="28"/>
        </w:rPr>
        <w:t>44-ФЗ</w:t>
      </w:r>
      <w:r w:rsidR="00437475" w:rsidRPr="007038DC">
        <w:rPr>
          <w:sz w:val="28"/>
          <w:szCs w:val="28"/>
        </w:rPr>
        <w:t xml:space="preserve"> «О</w:t>
      </w:r>
      <w:r w:rsidR="00D5543C" w:rsidRPr="007038DC">
        <w:rPr>
          <w:sz w:val="28"/>
          <w:szCs w:val="28"/>
          <w:lang w:val="en-US"/>
        </w:rPr>
        <w:t> </w:t>
      </w:r>
      <w:r w:rsidR="00437475" w:rsidRPr="007038DC">
        <w:rPr>
          <w:sz w:val="28"/>
          <w:szCs w:val="28"/>
        </w:rPr>
        <w:t>контрактной системе в сфере закупок товаров, работ, услуг для обеспечения государственных и муниципальных нужд»</w:t>
      </w:r>
      <w:r w:rsidR="00D5543C" w:rsidRPr="007038DC">
        <w:rPr>
          <w:sz w:val="28"/>
          <w:szCs w:val="28"/>
        </w:rPr>
        <w:t xml:space="preserve"> (далее </w:t>
      </w:r>
      <w:r w:rsidR="00D02990" w:rsidRPr="007038DC">
        <w:rPr>
          <w:sz w:val="28"/>
          <w:szCs w:val="28"/>
        </w:rPr>
        <w:t>– Федеральный закон №</w:t>
      </w:r>
      <w:r w:rsidR="00D02990" w:rsidRPr="007038DC">
        <w:rPr>
          <w:sz w:val="28"/>
          <w:szCs w:val="28"/>
          <w:lang w:val="en-US"/>
        </w:rPr>
        <w:t> </w:t>
      </w:r>
      <w:r w:rsidR="00D02990" w:rsidRPr="007038DC">
        <w:rPr>
          <w:sz w:val="28"/>
          <w:szCs w:val="28"/>
        </w:rPr>
        <w:t>44-ФЗ)</w:t>
      </w:r>
      <w:r w:rsidR="00695B03" w:rsidRPr="007038DC">
        <w:rPr>
          <w:sz w:val="28"/>
          <w:szCs w:val="28"/>
        </w:rPr>
        <w:t>.</w:t>
      </w:r>
    </w:p>
    <w:p w:rsidR="008E31C2" w:rsidRPr="00704F5B" w:rsidRDefault="008E31C2" w:rsidP="008E31C2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outlineLvl w:val="3"/>
        <w:rPr>
          <w:sz w:val="28"/>
          <w:szCs w:val="28"/>
        </w:rPr>
      </w:pPr>
    </w:p>
    <w:p w:rsidR="008E31C2" w:rsidRPr="00704F5B" w:rsidRDefault="008E31C2" w:rsidP="008E31C2">
      <w:pPr>
        <w:widowControl w:val="0"/>
        <w:tabs>
          <w:tab w:val="left" w:pos="567"/>
        </w:tabs>
        <w:autoSpaceDE w:val="0"/>
        <w:autoSpaceDN w:val="0"/>
        <w:adjustRightInd w:val="0"/>
        <w:jc w:val="center"/>
        <w:outlineLvl w:val="3"/>
        <w:rPr>
          <w:sz w:val="28"/>
          <w:szCs w:val="28"/>
        </w:rPr>
      </w:pPr>
      <w:r w:rsidRPr="00704F5B">
        <w:rPr>
          <w:sz w:val="28"/>
          <w:szCs w:val="28"/>
        </w:rPr>
        <w:t>Затраты на содержание имущества</w:t>
      </w:r>
    </w:p>
    <w:p w:rsidR="008E31C2" w:rsidRPr="00704F5B" w:rsidRDefault="008E31C2" w:rsidP="008E31C2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8E31C2" w:rsidRPr="00704F5B" w:rsidRDefault="00695B03" w:rsidP="008E31C2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8E31C2" w:rsidRPr="00704F5B">
        <w:rPr>
          <w:sz w:val="28"/>
          <w:szCs w:val="28"/>
        </w:rPr>
        <w:t>.</w:t>
      </w:r>
      <w:r w:rsidR="00562594">
        <w:rPr>
          <w:sz w:val="28"/>
          <w:szCs w:val="28"/>
          <w:lang w:val="en-US"/>
        </w:rPr>
        <w:t> </w:t>
      </w:r>
      <w:r w:rsidR="008E31C2" w:rsidRPr="00704F5B">
        <w:rPr>
          <w:sz w:val="28"/>
          <w:szCs w:val="28"/>
        </w:rPr>
        <w:t xml:space="preserve">При определении затрат на техническое обслуживание и регламентно-профилактический ремонт, указанный в пунктах </w:t>
      </w:r>
      <w:r w:rsidR="00532A4D">
        <w:rPr>
          <w:sz w:val="28"/>
          <w:szCs w:val="28"/>
        </w:rPr>
        <w:t>11</w:t>
      </w:r>
      <w:r w:rsidR="008E31C2" w:rsidRPr="00704F5B">
        <w:rPr>
          <w:sz w:val="28"/>
          <w:szCs w:val="28"/>
        </w:rPr>
        <w:t xml:space="preserve"> - </w:t>
      </w:r>
      <w:r w:rsidR="00163883">
        <w:rPr>
          <w:sz w:val="28"/>
          <w:szCs w:val="28"/>
        </w:rPr>
        <w:t>1</w:t>
      </w:r>
      <w:r w:rsidR="00532A4D">
        <w:rPr>
          <w:sz w:val="28"/>
          <w:szCs w:val="28"/>
        </w:rPr>
        <w:t>8</w:t>
      </w:r>
      <w:r w:rsidR="008E31C2" w:rsidRPr="00704F5B">
        <w:rPr>
          <w:sz w:val="28"/>
          <w:szCs w:val="28"/>
        </w:rPr>
        <w:t xml:space="preserve"> настоящей Методики, применяется перечень работ по техническому обслуживанию, регламентно-профилактическому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8E31C2" w:rsidRPr="00704F5B" w:rsidRDefault="00695B03" w:rsidP="008E31C2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5" w:name="Par177"/>
      <w:bookmarkEnd w:id="5"/>
      <w:r>
        <w:rPr>
          <w:sz w:val="28"/>
          <w:szCs w:val="28"/>
        </w:rPr>
        <w:t>11</w:t>
      </w:r>
      <w:r w:rsidR="008E31C2" w:rsidRPr="00704F5B">
        <w:rPr>
          <w:sz w:val="28"/>
          <w:szCs w:val="28"/>
        </w:rPr>
        <w:t>. Затраты на техническое обслуживание и регламентно-профилактический ремонт вычислительной техники (</w:t>
      </w:r>
      <w:r w:rsidR="008E31C2" w:rsidRPr="00704F5B">
        <w:rPr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286385" cy="262255"/>
            <wp:effectExtent l="19050" t="0" r="0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62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E31C2" w:rsidRPr="00704F5B">
        <w:rPr>
          <w:sz w:val="28"/>
          <w:szCs w:val="28"/>
        </w:rPr>
        <w:t>) определяются по формуле:</w:t>
      </w:r>
    </w:p>
    <w:p w:rsidR="008E31C2" w:rsidRPr="00704F5B" w:rsidRDefault="008E31C2" w:rsidP="008E31C2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704F5B">
        <w:rPr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510665" cy="476885"/>
            <wp:effectExtent l="0" t="0" r="0" b="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665" cy="476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4F5B">
        <w:rPr>
          <w:sz w:val="28"/>
          <w:szCs w:val="28"/>
        </w:rPr>
        <w:t>, где:</w:t>
      </w:r>
    </w:p>
    <w:p w:rsidR="008E31C2" w:rsidRPr="00704F5B" w:rsidRDefault="008E31C2" w:rsidP="008E31C2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04F5B">
        <w:rPr>
          <w:rFonts w:eastAsia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158750" cy="191135"/>
            <wp:effectExtent l="19050" t="0" r="0" b="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4F5B">
        <w:rPr>
          <w:rFonts w:eastAsia="Times New Roman"/>
          <w:sz w:val="28"/>
          <w:szCs w:val="28"/>
          <w:lang w:eastAsia="ru-RU"/>
        </w:rPr>
        <w:t xml:space="preserve"> - знак суммы;</w:t>
      </w:r>
    </w:p>
    <w:p w:rsidR="008E31C2" w:rsidRPr="00704F5B" w:rsidRDefault="008E31C2" w:rsidP="008E31C2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04F5B">
        <w:rPr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57505" cy="262255"/>
            <wp:effectExtent l="19050" t="0" r="4445" b="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" cy="262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4F5B">
        <w:rPr>
          <w:sz w:val="28"/>
          <w:szCs w:val="28"/>
        </w:rPr>
        <w:t xml:space="preserve"> - фактическое количество i-й вычислительной техники, но не более предельного количества i-й вычислительной техники;</w:t>
      </w:r>
    </w:p>
    <w:p w:rsidR="008E31C2" w:rsidRPr="00704F5B" w:rsidRDefault="008E31C2" w:rsidP="008E31C2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04F5B">
        <w:rPr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18135" cy="262255"/>
            <wp:effectExtent l="19050" t="0" r="0" b="0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62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4F5B">
        <w:rPr>
          <w:sz w:val="28"/>
          <w:szCs w:val="28"/>
        </w:rPr>
        <w:t xml:space="preserve"> - цена технического обслуживания и регламентно-профилактического ремонта в расчете на одну i-ю вычислительную технику</w:t>
      </w:r>
      <w:r w:rsidRPr="00704F5B">
        <w:rPr>
          <w:sz w:val="28"/>
          <w:szCs w:val="28"/>
        </w:rPr>
        <w:br/>
        <w:t>в год;</w:t>
      </w:r>
    </w:p>
    <w:p w:rsidR="008E31C2" w:rsidRPr="00704F5B" w:rsidRDefault="008E31C2" w:rsidP="008E31C2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704F5B">
        <w:rPr>
          <w:rFonts w:eastAsia="Times New Roman"/>
          <w:sz w:val="28"/>
          <w:szCs w:val="28"/>
          <w:lang w:eastAsia="ru-RU"/>
        </w:rPr>
        <w:t>n - количество вычислительной техники, подлежащей техническому обслуживанию и регламентно-профилактическому ремонту.</w:t>
      </w:r>
    </w:p>
    <w:p w:rsidR="008E31C2" w:rsidRPr="00704F5B" w:rsidRDefault="008E31C2" w:rsidP="008E31C2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04F5B">
        <w:rPr>
          <w:sz w:val="28"/>
          <w:szCs w:val="28"/>
        </w:rPr>
        <w:t>Предельное количество i-х рабочих станций (</w:t>
      </w:r>
      <w:r w:rsidRPr="00704F5B">
        <w:rPr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659765" cy="262255"/>
            <wp:effectExtent l="19050" t="0" r="6985" b="0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262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4F5B">
        <w:rPr>
          <w:sz w:val="28"/>
          <w:szCs w:val="28"/>
        </w:rPr>
        <w:t>) определяется</w:t>
      </w:r>
      <w:r w:rsidRPr="00704F5B">
        <w:rPr>
          <w:sz w:val="28"/>
          <w:szCs w:val="28"/>
        </w:rPr>
        <w:br/>
        <w:t>с округлением до целого числа по формулам:</w:t>
      </w:r>
    </w:p>
    <w:p w:rsidR="008E31C2" w:rsidRPr="00704F5B" w:rsidRDefault="00912BFA" w:rsidP="00C176AA">
      <w:pPr>
        <w:widowControl w:val="0"/>
        <w:autoSpaceDE w:val="0"/>
        <w:autoSpaceDN w:val="0"/>
        <w:adjustRightInd w:val="0"/>
        <w:ind w:firstLine="3119"/>
        <w:contextualSpacing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rect id="Rectangle 6" o:spid="_x0000_s1126" style="position:absolute;left:0;text-align:left;margin-left:221.9pt;margin-top:5.45pt;width:7.8pt;height:13.8pt;z-index:-251653120;visibility:visible;mso-wrap-style:none" filled="f" stroked="f">
            <v:textbox style="mso-next-textbox:#Rectangle 6;mso-fit-shape-to-text:t" inset="0,0,0,0">
              <w:txbxContent>
                <w:p w:rsidR="007D54AB" w:rsidRDefault="007D54AB" w:rsidP="008E31C2">
                  <w:r>
                    <w:rPr>
                      <w:color w:val="000000"/>
                      <w:lang w:val="en-US"/>
                    </w:rPr>
                    <w:t>Ч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eastAsia="ru-RU"/>
        </w:rPr>
        <w:pict>
          <v:rect id="Rectangle 5" o:spid="_x0000_s1125" style="position:absolute;left:0;text-align:left;margin-left:250.9pt;margin-top:6.05pt;width:15.05pt;height:13.8pt;z-index:-251654144;visibility:visible;mso-wrap-style:none" filled="f" stroked="f">
            <v:textbox style="mso-next-textbox:#Rectangle 5;mso-fit-shape-to-text:t" inset="0,0,0,0">
              <w:txbxContent>
                <w:p w:rsidR="007D54AB" w:rsidRDefault="007D54AB" w:rsidP="008E31C2">
                  <w:r>
                    <w:rPr>
                      <w:color w:val="000000"/>
                    </w:rPr>
                    <w:t>0,2</w:t>
                  </w:r>
                </w:p>
              </w:txbxContent>
            </v:textbox>
          </v:rect>
        </w:pict>
      </w:r>
      <w:r>
        <w:rPr>
          <w:sz w:val="28"/>
          <w:szCs w:val="28"/>
        </w:rPr>
      </w:r>
      <w:r>
        <w:rPr>
          <w:sz w:val="28"/>
          <w:szCs w:val="28"/>
        </w:rPr>
        <w:pict>
          <v:group id="Полотно 4" o:spid="_x0000_s1123" editas="canvas" style="width:110pt;height:18.45pt;mso-position-horizontal-relative:char;mso-position-vertical-relative:line" coordorigin="5141,14907" coordsize="2200,369">
            <v:shape id="_x0000_s1124" type="#_x0000_t75" style="position:absolute;left:5141;top:14907;width:2200;height:369;visibility:visible" o:preferrelative="f" fillcolor="yellow">
              <v:fill o:detectmouseclick="t"/>
              <v:path o:connecttype="none"/>
            </v:shape>
            <v:rect id="Rectangle 7" o:spid="_x0000_s1127" style="position:absolute;left:5141;top:14988;width:174;height:276;visibility:visible;mso-wrap-style:none" filled="f" stroked="f">
              <v:textbox style="mso-next-textbox:#Rectangle 7;mso-fit-shape-to-text:t" inset="0,0,0,0">
                <w:txbxContent>
                  <w:p w:rsidR="007D54AB" w:rsidRDefault="007D54AB" w:rsidP="008E31C2">
                    <w:r>
                      <w:rPr>
                        <w:color w:val="000000"/>
                        <w:lang w:val="en-US"/>
                      </w:rPr>
                      <w:t>Q</w:t>
                    </w:r>
                  </w:p>
                </w:txbxContent>
              </v:textbox>
            </v:rect>
            <v:rect id="Rectangle 8" o:spid="_x0000_s1128" style="position:absolute;left:6641;top:15103;width:145;height:161;visibility:visible;mso-wrap-style:none" filled="f" stroked="f">
              <v:textbox style="mso-next-textbox:#Rectangle 8;mso-fit-shape-to-text:t" inset="0,0,0,0">
                <w:txbxContent>
                  <w:p w:rsidR="007D54AB" w:rsidRDefault="007D54AB" w:rsidP="008E31C2">
                    <w:r>
                      <w:rPr>
                        <w:color w:val="000000"/>
                        <w:sz w:val="14"/>
                        <w:szCs w:val="14"/>
                        <w:lang w:val="en-US"/>
                      </w:rPr>
                      <w:t>оп</w:t>
                    </w:r>
                  </w:p>
                </w:txbxContent>
              </v:textbox>
            </v:rect>
            <v:rect id="Rectangle 9" o:spid="_x0000_s1129" style="position:absolute;left:5685;top:15115;width:411;height:161;visibility:visible;mso-wrap-style:none" filled="f" stroked="f">
              <v:textbox style="mso-next-textbox:#Rectangle 9;mso-fit-shape-to-text:t" inset="0,0,0,0">
                <w:txbxContent>
                  <w:p w:rsidR="007D54AB" w:rsidRDefault="007D54AB" w:rsidP="008E31C2">
                    <w:r>
                      <w:rPr>
                        <w:color w:val="000000"/>
                        <w:sz w:val="14"/>
                        <w:szCs w:val="14"/>
                        <w:lang w:val="en-US"/>
                      </w:rPr>
                      <w:t>предел</w:t>
                    </w:r>
                  </w:p>
                </w:txbxContent>
              </v:textbox>
            </v:rect>
            <v:rect id="Rectangle 10" o:spid="_x0000_s1130" style="position:absolute;left:5438;top:15115;width:198;height:161;visibility:visible;mso-wrap-style:none" filled="f" stroked="f">
              <v:textbox style="mso-next-textbox:#Rectangle 10;mso-fit-shape-to-text:t" inset="0,0,0,0">
                <w:txbxContent>
                  <w:p w:rsidR="007D54AB" w:rsidRDefault="007D54AB" w:rsidP="008E31C2">
                    <w:r>
                      <w:rPr>
                        <w:color w:val="000000"/>
                        <w:sz w:val="14"/>
                        <w:szCs w:val="14"/>
                        <w:lang w:val="en-US"/>
                      </w:rPr>
                      <w:t>рвт</w:t>
                    </w:r>
                  </w:p>
                </w:txbxContent>
              </v:textbox>
            </v:rect>
            <v:rect id="Rectangle 11" o:spid="_x0000_s1131" style="position:absolute;left:5355;top:15115;width:39;height:161;visibility:visible;mso-wrap-style:none" filled="f" stroked="f">
              <v:textbox style="mso-next-textbox:#Rectangle 11;mso-fit-shape-to-text:t" inset="0,0,0,0">
                <w:txbxContent>
                  <w:p w:rsidR="007D54AB" w:rsidRDefault="007D54AB" w:rsidP="008E31C2">
                    <w:r>
                      <w:rPr>
                        <w:color w:val="000000"/>
                        <w:sz w:val="14"/>
                        <w:szCs w:val="14"/>
                        <w:lang w:val="en-US"/>
                      </w:rPr>
                      <w:t>i</w:t>
                    </w:r>
                  </w:p>
                </w:txbxContent>
              </v:textbox>
            </v:rect>
            <v:rect id="Rectangle 12" o:spid="_x0000_s1132" style="position:absolute;left:6872;top:14967;width:132;height:294;visibility:visible;mso-wrap-style:none" filled="f" stroked="f">
              <v:textbox style="mso-next-textbox:#Rectangle 12;mso-fit-shape-to-text:t" inset="0,0,0,0">
                <w:txbxContent>
                  <w:p w:rsidR="007D54AB" w:rsidRDefault="007D54AB" w:rsidP="008E31C2">
                    <w:r>
                      <w:rPr>
                        <w:rFonts w:ascii="Symbol" w:hAnsi="Symbol" w:cs="Symbol"/>
                        <w:color w:val="000000"/>
                        <w:lang w:val="en-US"/>
                      </w:rPr>
                      <w:t></w:t>
                    </w:r>
                  </w:p>
                </w:txbxContent>
              </v:textbox>
            </v:rect>
            <v:rect id="Rectangle 13" o:spid="_x0000_s1133" style="position:absolute;left:6245;top:14967;width:132;height:294;visibility:visible;mso-wrap-style:none" filled="f" stroked="f">
              <v:textbox style="mso-next-textbox:#Rectangle 13;mso-fit-shape-to-text:t" inset="0,0,0,0">
                <w:txbxContent>
                  <w:p w:rsidR="007D54AB" w:rsidRDefault="007D54AB" w:rsidP="008E31C2">
                    <w:r>
                      <w:rPr>
                        <w:rFonts w:ascii="Symbol" w:hAnsi="Symbol" w:cs="Symbol"/>
                        <w:color w:val="000000"/>
                        <w:lang w:val="en-US"/>
                      </w:rPr>
                      <w:t></w:t>
                    </w:r>
                  </w:p>
                </w:txbxContent>
              </v:textbox>
            </v:rect>
            <w10:wrap type="none"/>
            <w10:anchorlock/>
          </v:group>
        </w:pict>
      </w:r>
      <w:r w:rsidR="00C176AA" w:rsidRPr="00B96271">
        <w:rPr>
          <w:sz w:val="28"/>
          <w:szCs w:val="28"/>
        </w:rPr>
        <w:t xml:space="preserve"> </w:t>
      </w:r>
      <w:r w:rsidR="008E31C2" w:rsidRPr="00704F5B">
        <w:rPr>
          <w:sz w:val="28"/>
          <w:szCs w:val="28"/>
        </w:rPr>
        <w:t>- для закрытого контура обработки информации,</w:t>
      </w:r>
    </w:p>
    <w:p w:rsidR="008E31C2" w:rsidRPr="00704F5B" w:rsidRDefault="00912BFA" w:rsidP="00F43E46">
      <w:pPr>
        <w:widowControl w:val="0"/>
        <w:autoSpaceDE w:val="0"/>
        <w:autoSpaceDN w:val="0"/>
        <w:adjustRightInd w:val="0"/>
        <w:ind w:firstLine="3119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</w:r>
      <w:r>
        <w:rPr>
          <w:noProof/>
          <w:sz w:val="28"/>
          <w:szCs w:val="28"/>
          <w:lang w:eastAsia="ru-RU"/>
        </w:rPr>
        <w:pict>
          <v:group id="Полотно 25" o:spid="_x0000_s1112" editas="canvas" style="width:117.45pt;height:15.45pt;mso-position-horizontal-relative:char;mso-position-vertical-relative:line" coordsize="14916,1962">
            <v:shape id="_x0000_s1113" type="#_x0000_t75" style="position:absolute;width:14916;height:1962;visibility:visible" o:preferrelative="f" fillcolor="yellow">
              <v:fill o:detectmouseclick="t"/>
              <v:path o:connecttype="none"/>
            </v:shape>
            <v:rect id="Rectangle 27" o:spid="_x0000_s1114" style="position:absolute;left:12243;top:210;width:1911;height:175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RyeMEA&#10;AADcAAAADwAAAGRycy9kb3ducmV2LnhtbESP3YrCMBSE7xd8h3AWvFvTLShSjbIsCCp7Y/UBDs3p&#10;DyYnJYm2vr1ZELwcZuYbZr0drRF38qFzrOB7loEgrpzuuFFwOe++liBCRNZoHJOCBwXYbiYfayy0&#10;G/hE9zI2IkE4FKigjbEvpAxVSxbDzPXEyaudtxiT9I3UHocEt0bmWbaQFjtOCy329NtSdS1vVoE8&#10;l7thWRqfuWNe/5nD/lSTU2r6Of6sQEQa4zv8au+1gnm+gP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iEcnjBAAAA3AAAAA8AAAAAAAAAAAAAAAAAmAIAAGRycy9kb3du&#10;cmV2LnhtbFBLBQYAAAAABAAEAPUAAACGAwAAAAA=&#10;" filled="f" stroked="f">
              <v:textbox style="mso-fit-shape-to-text:t" inset="0,0,0,0">
                <w:txbxContent>
                  <w:p w:rsidR="007D54AB" w:rsidRDefault="007D54AB" w:rsidP="008E31C2">
                    <w:r>
                      <w:rPr>
                        <w:color w:val="000000"/>
                      </w:rPr>
                      <w:t>1,5</w:t>
                    </w:r>
                  </w:p>
                </w:txbxContent>
              </v:textbox>
            </v:rect>
            <v:rect id="Rectangle 28" o:spid="_x0000_s1115" style="position:absolute;left:8585;top:210;width:991;height:175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jX48IA&#10;AADcAAAADwAAAGRycy9kb3ducmV2LnhtbESP3WoCMRSE7wXfIRzBO826YCurUUQQbOmNqw9w2Jz9&#10;weRkSaK7ffumUOjlMDPfMLvDaI14kQ+dYwWrZQaCuHK640bB/XZebECEiKzROCYF3xTgsJ9Odlho&#10;N/CVXmVsRIJwKFBBG2NfSBmqliyGpeuJk1c7bzEm6RupPQ4Jbo3Ms+xNWuw4LbTY06ml6lE+rQJ5&#10;K8/DpjQ+c595/WU+LteanFLz2Xjcgog0xv/wX/uiFazzd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yNfjwgAAANwAAAAPAAAAAAAAAAAAAAAAAJgCAABkcnMvZG93&#10;bnJldi54bWxQSwUGAAAAAAQABAD1AAAAhwMAAAAA&#10;" filled="f" stroked="f">
              <v:textbox style="mso-fit-shape-to-text:t" inset="0,0,0,0">
                <w:txbxContent>
                  <w:p w:rsidR="007D54AB" w:rsidRDefault="007D54AB" w:rsidP="008E31C2">
                    <w:r>
                      <w:rPr>
                        <w:color w:val="000000"/>
                        <w:lang w:val="en-US"/>
                      </w:rPr>
                      <w:t>Ч</w:t>
                    </w:r>
                  </w:p>
                </w:txbxContent>
              </v:textbox>
            </v:rect>
            <v:rect id="Rectangle 29" o:spid="_x0000_s1116" style="position:absolute;left:210;top:210;width:1104;height:175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dDkb4A&#10;AADcAAAADwAAAGRycy9kb3ducmV2LnhtbERPy4rCMBTdC/5DuMLsNLUwItUoIgiOzMbqB1ya2wcm&#10;NyWJtvP3ZjHg8nDe2/1ojXiRD51jBctFBoK4crrjRsH9dpqvQYSIrNE4JgV/FGC/m062WGg38JVe&#10;ZWxECuFQoII2xr6QMlQtWQwL1xMnrnbeYkzQN1J7HFK4NTLPspW02HFqaLGnY0vVo3xaBfJWnoZ1&#10;aXzmLnn9a37O15qcUl+z8bABEWmMH/G/+6wVfOdpbTqTjoDcv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ZXQ5G+AAAA3AAAAA8AAAAAAAAAAAAAAAAAmAIAAGRycy9kb3ducmV2&#10;LnhtbFBLBQYAAAAABAAEAPUAAACDAwAAAAA=&#10;" filled="f" stroked="f">
              <v:textbox style="mso-fit-shape-to-text:t" inset="0,0,0,0">
                <w:txbxContent>
                  <w:p w:rsidR="007D54AB" w:rsidRDefault="007D54AB" w:rsidP="008E31C2">
                    <w:r>
                      <w:rPr>
                        <w:color w:val="000000"/>
                        <w:lang w:val="en-US"/>
                      </w:rPr>
                      <w:t>Q</w:t>
                    </w:r>
                  </w:p>
                </w:txbxContent>
              </v:textbox>
            </v:rect>
            <v:rect id="Rectangle 30" o:spid="_x0000_s1117" style="position:absolute;left:9734;top:940;width:921;height:102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vmCsIA&#10;AADcAAAADwAAAGRycy9kb3ducmV2LnhtbESP3WoCMRSE7wu+QziCdzXrgkVXo4ggaOmNqw9w2Jz9&#10;weRkSVJ3+/amUOjlMDPfMNv9aI14kg+dYwWLeQaCuHK640bB/XZ6X4EIEVmjcUwKfijAfjd522Kh&#10;3cBXepaxEQnCoUAFbYx9IWWoWrIY5q4nTl7tvMWYpG+k9jgkuDUyz7IPabHjtNBiT8eWqkf5bRXI&#10;W3kaVqXxmfvM6y9zOV9rckrNpuNhAyLSGP/Df+2zVrDM1/B7Jh0BuX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G+YKwgAAANwAAAAPAAAAAAAAAAAAAAAAAJgCAABkcnMvZG93&#10;bnJldi54bWxQSwUGAAAAAAQABAD1AAAAhwMAAAAA&#10;" filled="f" stroked="f">
              <v:textbox style="mso-fit-shape-to-text:t" inset="0,0,0,0">
                <w:txbxContent>
                  <w:p w:rsidR="007D54AB" w:rsidRDefault="007D54AB" w:rsidP="008E31C2">
                    <w:r>
                      <w:rPr>
                        <w:color w:val="000000"/>
                        <w:sz w:val="14"/>
                        <w:szCs w:val="14"/>
                        <w:lang w:val="en-US"/>
                      </w:rPr>
                      <w:t>оп</w:t>
                    </w:r>
                  </w:p>
                </w:txbxContent>
              </v:textbox>
            </v:rect>
            <v:rect id="Rectangle 31" o:spid="_x0000_s1118" style="position:absolute;left:3664;top:940;width:2610;height:102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jZSr8A&#10;AADcAAAADwAAAGRycy9kb3ducmV2LnhtbERPy4rCMBTdC/MP4Q7MTtNRFKlGkQFBBze2fsCluX1g&#10;clOSaOvfTxYDLg/nvd2P1ogn+dA5VvA9y0AQV0533Ci4lcfpGkSIyBqNY1LwogD73cdki7l2A1/p&#10;WcRGpBAOOSpoY+xzKUPVksUwcz1x4mrnLcYEfSO1xyGFWyPnWbaSFjtODS329NNSdS8eVoEsi+Ow&#10;LozP3O+8vpjz6VqTU+rrczxsQEQa41v87z5pBctFmp/OpCMgd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9+NlKvwAAANwAAAAPAAAAAAAAAAAAAAAAAJgCAABkcnMvZG93bnJl&#10;di54bWxQSwUGAAAAAAQABAD1AAAAhAMAAAAA&#10;" filled="f" stroked="f">
              <v:textbox style="mso-fit-shape-to-text:t" inset="0,0,0,0">
                <w:txbxContent>
                  <w:p w:rsidR="007D54AB" w:rsidRDefault="007D54AB" w:rsidP="008E31C2">
                    <w:r>
                      <w:rPr>
                        <w:color w:val="000000"/>
                        <w:sz w:val="14"/>
                        <w:szCs w:val="14"/>
                        <w:lang w:val="en-US"/>
                      </w:rPr>
                      <w:t>предел</w:t>
                    </w:r>
                  </w:p>
                </w:txbxContent>
              </v:textbox>
            </v:rect>
            <v:rect id="Rectangle 32" o:spid="_x0000_s1119" style="position:absolute;left:2095;top:940;width:1258;height:102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R80cIA&#10;AADcAAAADwAAAGRycy9kb3ducmV2LnhtbESPzYoCMRCE74LvEFrwphkVFxmNIoLgLl4cfYBm0vOD&#10;SWdIojP79puFhT0WVfUVtTsM1og3+dA6VrCYZyCIS6dbrhU87ufZBkSIyBqNY1LwTQEO+/Foh7l2&#10;Pd/oXcRaJAiHHBU0MXa5lKFsyGKYu444eZXzFmOSvpbaY5/g1shlln1Iiy2nhQY7OjVUPouXVSDv&#10;xbnfFMZn7mtZXc3n5VaRU2o6GY5bEJGG+B/+a1+0gvVqAb9n0hG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tHzRwgAAANwAAAAPAAAAAAAAAAAAAAAAAJgCAABkcnMvZG93&#10;bnJldi54bWxQSwUGAAAAAAQABAD1AAAAhwMAAAAA&#10;" filled="f" stroked="f">
              <v:textbox style="mso-fit-shape-to-text:t" inset="0,0,0,0">
                <w:txbxContent>
                  <w:p w:rsidR="007D54AB" w:rsidRDefault="007D54AB" w:rsidP="008E31C2">
                    <w:r>
                      <w:rPr>
                        <w:color w:val="000000"/>
                        <w:sz w:val="14"/>
                        <w:szCs w:val="14"/>
                        <w:lang w:val="en-US"/>
                      </w:rPr>
                      <w:t>рвт</w:t>
                    </w:r>
                  </w:p>
                </w:txbxContent>
              </v:textbox>
            </v:rect>
            <v:rect id="Rectangle 33" o:spid="_x0000_s1120" style="position:absolute;left:1568;top:940;width:248;height:102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bipsIA&#10;AADcAAAADwAAAGRycy9kb3ducmV2LnhtbESP3WoCMRSE7wXfIRzBO8260iKrUUQQbOmNqw9w2Jz9&#10;weRkSaK7ffumUOjlMDPfMLvDaI14kQ+dYwWrZQaCuHK640bB/XZebECEiKzROCYF3xTgsJ9Odlho&#10;N/CVXmVsRIJwKFBBG2NfSBmqliyGpeuJk1c7bzEm6RupPQ4Jbo3Ms+xdWuw4LbTY06ml6lE+rQJ5&#10;K8/DpjQ+c595/WU+LteanFLz2Xjcgog0xv/wX/uiFbytc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ZuKmwgAAANwAAAAPAAAAAAAAAAAAAAAAAJgCAABkcnMvZG93&#10;bnJldi54bWxQSwUGAAAAAAQABAD1AAAAhwMAAAAA&#10;" filled="f" stroked="f">
              <v:textbox style="mso-fit-shape-to-text:t" inset="0,0,0,0">
                <w:txbxContent>
                  <w:p w:rsidR="007D54AB" w:rsidRDefault="007D54AB" w:rsidP="008E31C2">
                    <w:r>
                      <w:rPr>
                        <w:color w:val="000000"/>
                        <w:sz w:val="14"/>
                        <w:szCs w:val="14"/>
                        <w:lang w:val="en-US"/>
                      </w:rPr>
                      <w:t>i</w:t>
                    </w:r>
                  </w:p>
                </w:txbxContent>
              </v:textbox>
            </v:rect>
            <v:rect id="Rectangle 34" o:spid="_x0000_s1121" style="position:absolute;left:11201;width:838;height:186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pHPcIA&#10;AADcAAAADwAAAGRycy9kb3ducmV2LnhtbESPzYoCMRCE74LvEFrwphkVRWaNIoKgixfHfYBm0vOD&#10;SWdIss7s228WFjwWVfUVtTsM1ogX+dA6VrCYZyCIS6dbrhV8Pc6zLYgQkTUax6TghwIc9uPRDnPt&#10;er7Tq4i1SBAOOSpoYuxyKUPZkMUwdx1x8irnLcYkfS21xz7BrZHLLNtIiy2nhQY7OjVUPotvq0A+&#10;inO/LYzP3Oeyupnr5V6RU2o6GY4fICIN8R3+b1+0gvVqBX9n0hGQ+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Kkc9wgAAANwAAAAPAAAAAAAAAAAAAAAAAJgCAABkcnMvZG93&#10;bnJldi54bWxQSwUGAAAAAAQABAD1AAAAhwMAAAAA&#10;" filled="f" stroked="f">
              <v:textbox style="mso-fit-shape-to-text:t" inset="0,0,0,0">
                <w:txbxContent>
                  <w:p w:rsidR="007D54AB" w:rsidRDefault="007D54AB" w:rsidP="008E31C2">
                    <w:r>
                      <w:rPr>
                        <w:rFonts w:ascii="Symbol" w:hAnsi="Symbol" w:cs="Symbol"/>
                        <w:color w:val="000000"/>
                        <w:lang w:val="en-US"/>
                      </w:rPr>
                      <w:t></w:t>
                    </w:r>
                  </w:p>
                </w:txbxContent>
              </v:textbox>
            </v:rect>
            <v:rect id="Rectangle 35" o:spid="_x0000_s1122" style="position:absolute;left:7220;width:838;height:186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PfScIA&#10;AADcAAAADwAAAGRycy9kb3ducmV2LnhtbESP3WoCMRSE7wu+QziCdzWrVpHVKFIQbPHG1Qc4bM7+&#10;YHKyJKm7ffumIHg5zMw3zHY/WCMe5EPrWMFsmoEgLp1uuVZwux7f1yBCRNZoHJOCXwqw343etphr&#10;1/OFHkWsRYJwyFFBE2OXSxnKhiyGqeuIk1c5bzEm6WupPfYJbo2cZ9lKWmw5LTTY0WdD5b34sQrk&#10;tTj268L4zH3Pq7P5Ol0qckpNxsNhAyLSEF/hZ/ukFSwXH/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w99JwgAAANwAAAAPAAAAAAAAAAAAAAAAAJgCAABkcnMvZG93&#10;bnJldi54bWxQSwUGAAAAAAQABAD1AAAAhwMAAAAA&#10;" filled="f" stroked="f">
              <v:textbox style="mso-fit-shape-to-text:t" inset="0,0,0,0">
                <w:txbxContent>
                  <w:p w:rsidR="007D54AB" w:rsidRDefault="007D54AB" w:rsidP="008E31C2">
                    <w:r>
                      <w:rPr>
                        <w:rFonts w:ascii="Symbol" w:hAnsi="Symbol" w:cs="Symbol"/>
                        <w:color w:val="000000"/>
                        <w:lang w:val="en-US"/>
                      </w:rPr>
                      <w:t></w:t>
                    </w:r>
                  </w:p>
                </w:txbxContent>
              </v:textbox>
            </v:rect>
            <w10:wrap type="none"/>
            <w10:anchorlock/>
          </v:group>
        </w:pict>
      </w:r>
      <w:r w:rsidR="008E31C2" w:rsidRPr="00704F5B">
        <w:rPr>
          <w:sz w:val="28"/>
          <w:szCs w:val="28"/>
        </w:rPr>
        <w:t xml:space="preserve">- для открытого контура </w:t>
      </w:r>
      <w:r w:rsidR="008E31C2" w:rsidRPr="00704F5B">
        <w:rPr>
          <w:sz w:val="28"/>
          <w:szCs w:val="28"/>
        </w:rPr>
        <w:lastRenderedPageBreak/>
        <w:t>обработки информации,</w:t>
      </w:r>
      <w:r w:rsidR="00F43E46">
        <w:rPr>
          <w:sz w:val="28"/>
          <w:szCs w:val="28"/>
        </w:rPr>
        <w:t xml:space="preserve"> </w:t>
      </w:r>
      <w:r w:rsidR="008E31C2" w:rsidRPr="00704F5B">
        <w:rPr>
          <w:sz w:val="28"/>
          <w:szCs w:val="28"/>
        </w:rPr>
        <w:t xml:space="preserve">где: </w:t>
      </w:r>
    </w:p>
    <w:p w:rsidR="008E31C2" w:rsidRPr="00704F5B" w:rsidRDefault="008E31C2" w:rsidP="008E31C2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04F5B"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86385" cy="246380"/>
            <wp:effectExtent l="19050" t="0" r="0" b="0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4F5B">
        <w:rPr>
          <w:sz w:val="28"/>
          <w:szCs w:val="28"/>
        </w:rPr>
        <w:t xml:space="preserve"> - расчетная численность основных работников, определяемая</w:t>
      </w:r>
      <w:r w:rsidRPr="00704F5B">
        <w:rPr>
          <w:sz w:val="28"/>
          <w:szCs w:val="28"/>
        </w:rPr>
        <w:br/>
        <w:t xml:space="preserve">в соответствии с </w:t>
      </w:r>
      <w:hyperlink r:id="rId68" w:history="1">
        <w:r w:rsidRPr="00704F5B">
          <w:rPr>
            <w:sz w:val="28"/>
            <w:szCs w:val="28"/>
          </w:rPr>
          <w:t>пунктами 17</w:t>
        </w:r>
      </w:hyperlink>
      <w:r w:rsidRPr="00704F5B">
        <w:rPr>
          <w:sz w:val="28"/>
          <w:szCs w:val="28"/>
        </w:rPr>
        <w:t xml:space="preserve"> - </w:t>
      </w:r>
      <w:hyperlink r:id="rId69" w:history="1">
        <w:r w:rsidRPr="00704F5B">
          <w:rPr>
            <w:sz w:val="28"/>
            <w:szCs w:val="28"/>
          </w:rPr>
          <w:t>22</w:t>
        </w:r>
      </w:hyperlink>
      <w:r w:rsidRPr="00704F5B">
        <w:rPr>
          <w:sz w:val="28"/>
          <w:szCs w:val="28"/>
        </w:rPr>
        <w:t xml:space="preserve"> Общих правил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 и подведомственные казенные учреждения, утвержденных постановлением Правительства Российской Федерации от 13 октября 2014 г. №</w:t>
      </w:r>
      <w:r w:rsidR="00695B03">
        <w:rPr>
          <w:sz w:val="28"/>
          <w:szCs w:val="28"/>
        </w:rPr>
        <w:t> </w:t>
      </w:r>
      <w:r w:rsidRPr="00704F5B">
        <w:rPr>
          <w:sz w:val="28"/>
          <w:szCs w:val="28"/>
        </w:rPr>
        <w:t>1047</w:t>
      </w:r>
      <w:r w:rsidRPr="00704F5B">
        <w:rPr>
          <w:sz w:val="28"/>
          <w:szCs w:val="28"/>
        </w:rPr>
        <w:br/>
        <w:t>«</w:t>
      </w:r>
      <w:r w:rsidR="00CE4041" w:rsidRPr="00704F5B">
        <w:rPr>
          <w:sz w:val="28"/>
          <w:szCs w:val="28"/>
        </w:rPr>
        <w:t xml:space="preserve">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определенных в соответствии с Бюджетным кодексом Российской Федерации наиболее значимых учреждений науки, образования, культуры и здравоохранения, включая соответственно территориальные органы и подведомственные казенные учреждения, а также Государственной корпорации по атомной энергии «Росатом», Государственной корпорации по космической деятельности «Роскосмос» и подведомственных им </w:t>
      </w:r>
      <w:r w:rsidR="00CE4041" w:rsidRPr="00CE4041">
        <w:rPr>
          <w:sz w:val="28"/>
          <w:szCs w:val="28"/>
        </w:rPr>
        <w:t>организаций</w:t>
      </w:r>
      <w:r w:rsidRPr="00CE4041">
        <w:rPr>
          <w:sz w:val="28"/>
          <w:szCs w:val="28"/>
        </w:rPr>
        <w:t>»</w:t>
      </w:r>
      <w:r w:rsidRPr="00704F5B">
        <w:rPr>
          <w:sz w:val="28"/>
          <w:szCs w:val="28"/>
        </w:rPr>
        <w:t xml:space="preserve"> (далее – Общие правила определения нормативных затрат);</w:t>
      </w:r>
    </w:p>
    <w:p w:rsidR="008E31C2" w:rsidRPr="00704F5B" w:rsidRDefault="008E31C2" w:rsidP="008E31C2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704F5B">
        <w:rPr>
          <w:rFonts w:eastAsia="Times New Roman"/>
          <w:sz w:val="28"/>
          <w:szCs w:val="28"/>
          <w:lang w:eastAsia="ru-RU"/>
        </w:rPr>
        <w:t>0,2 - поправочный коэффициент, учитывающий количество вычислительной техники для закрытого контура обработки информации;</w:t>
      </w:r>
    </w:p>
    <w:p w:rsidR="008E31C2" w:rsidRPr="00704F5B" w:rsidRDefault="008E31C2" w:rsidP="008E31C2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704F5B">
        <w:rPr>
          <w:rFonts w:eastAsia="Times New Roman"/>
          <w:sz w:val="28"/>
          <w:szCs w:val="28"/>
          <w:lang w:eastAsia="ru-RU"/>
        </w:rPr>
        <w:t>1,5 - поправочный коэффициент, учитывающий количество вычислительной техники для открытого контура обработки информации.</w:t>
      </w:r>
    </w:p>
    <w:p w:rsidR="008E31C2" w:rsidRPr="00704F5B" w:rsidRDefault="008E31C2" w:rsidP="008E31C2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04F5B">
        <w:rPr>
          <w:sz w:val="28"/>
          <w:szCs w:val="28"/>
        </w:rPr>
        <w:t>1</w:t>
      </w:r>
      <w:r w:rsidR="00695B03">
        <w:rPr>
          <w:sz w:val="28"/>
          <w:szCs w:val="28"/>
        </w:rPr>
        <w:t>2</w:t>
      </w:r>
      <w:r w:rsidRPr="00704F5B">
        <w:rPr>
          <w:sz w:val="28"/>
          <w:szCs w:val="28"/>
        </w:rPr>
        <w:t>.</w:t>
      </w:r>
      <w:r w:rsidR="004A2F05" w:rsidRPr="00704F5B">
        <w:rPr>
          <w:sz w:val="28"/>
          <w:szCs w:val="28"/>
        </w:rPr>
        <w:t> </w:t>
      </w:r>
      <w:r w:rsidRPr="00704F5B">
        <w:rPr>
          <w:sz w:val="28"/>
          <w:szCs w:val="28"/>
        </w:rPr>
        <w:t>Затраты на техническое обслуживание и регламентно-профилактический ремонт оборудования по обеспечению безопасности информации (</w:t>
      </w:r>
      <w:r w:rsidRPr="00704F5B"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94005" cy="246380"/>
            <wp:effectExtent l="19050" t="0" r="0" b="0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4F5B">
        <w:rPr>
          <w:sz w:val="28"/>
          <w:szCs w:val="28"/>
        </w:rPr>
        <w:t>) определяются по формуле:</w:t>
      </w:r>
    </w:p>
    <w:p w:rsidR="008E31C2" w:rsidRPr="00F43E46" w:rsidRDefault="008E31C2" w:rsidP="008E31C2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6"/>
          <w:szCs w:val="28"/>
        </w:rPr>
      </w:pPr>
    </w:p>
    <w:p w:rsidR="008E31C2" w:rsidRPr="00704F5B" w:rsidRDefault="008E31C2" w:rsidP="008E31C2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704F5B">
        <w:rPr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510665" cy="476885"/>
            <wp:effectExtent l="0" t="0" r="0" b="0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665" cy="476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4F5B">
        <w:rPr>
          <w:sz w:val="28"/>
          <w:szCs w:val="28"/>
        </w:rPr>
        <w:t>, где:</w:t>
      </w:r>
    </w:p>
    <w:p w:rsidR="008E31C2" w:rsidRPr="00704F5B" w:rsidRDefault="008E31C2" w:rsidP="008E31C2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04F5B">
        <w:rPr>
          <w:rFonts w:eastAsia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158750" cy="191135"/>
            <wp:effectExtent l="19050" t="0" r="0" b="0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4F5B">
        <w:rPr>
          <w:rFonts w:eastAsia="Times New Roman"/>
          <w:sz w:val="28"/>
          <w:szCs w:val="28"/>
          <w:lang w:eastAsia="ru-RU"/>
        </w:rPr>
        <w:t xml:space="preserve"> - знак суммы;</w:t>
      </w:r>
    </w:p>
    <w:p w:rsidR="008E31C2" w:rsidRPr="00704F5B" w:rsidRDefault="008E31C2" w:rsidP="008E31C2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04F5B"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81635" cy="246380"/>
            <wp:effectExtent l="0" t="0" r="0" b="0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4F5B">
        <w:rPr>
          <w:sz w:val="28"/>
          <w:szCs w:val="28"/>
        </w:rPr>
        <w:t xml:space="preserve"> - количество единиц i-го оборудования по обеспечению безопасности информации;</w:t>
      </w:r>
    </w:p>
    <w:p w:rsidR="008E31C2" w:rsidRPr="00704F5B" w:rsidRDefault="008E31C2" w:rsidP="008E31C2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04F5B"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41630" cy="246380"/>
            <wp:effectExtent l="19050" t="0" r="0" b="0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4F5B">
        <w:rPr>
          <w:sz w:val="28"/>
          <w:szCs w:val="28"/>
        </w:rPr>
        <w:t xml:space="preserve"> - цена технического обслуживания и регламентно-профилактического ремонта одной единицы i-го оборудования в год;</w:t>
      </w:r>
    </w:p>
    <w:p w:rsidR="008E31C2" w:rsidRPr="00704F5B" w:rsidRDefault="008E31C2" w:rsidP="008E31C2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704F5B">
        <w:rPr>
          <w:rFonts w:eastAsia="Times New Roman"/>
          <w:sz w:val="28"/>
          <w:szCs w:val="28"/>
          <w:lang w:eastAsia="ru-RU"/>
        </w:rPr>
        <w:t>n - количество типов оборудования по обеспечению безопасности информации, подлежащего техническому обслуживанию и регламентно-профилактическому ремонту.</w:t>
      </w:r>
    </w:p>
    <w:p w:rsidR="008E31C2" w:rsidRPr="00704F5B" w:rsidRDefault="008E31C2" w:rsidP="008E31C2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04F5B">
        <w:rPr>
          <w:sz w:val="28"/>
          <w:szCs w:val="28"/>
        </w:rPr>
        <w:t>1</w:t>
      </w:r>
      <w:r w:rsidR="00695B03">
        <w:rPr>
          <w:sz w:val="28"/>
          <w:szCs w:val="28"/>
        </w:rPr>
        <w:t>3</w:t>
      </w:r>
      <w:r w:rsidRPr="00704F5B">
        <w:rPr>
          <w:sz w:val="28"/>
          <w:szCs w:val="28"/>
        </w:rPr>
        <w:t>.</w:t>
      </w:r>
      <w:r w:rsidR="00530ED8" w:rsidRPr="00704F5B">
        <w:rPr>
          <w:sz w:val="28"/>
          <w:szCs w:val="28"/>
        </w:rPr>
        <w:t> </w:t>
      </w:r>
      <w:r w:rsidRPr="00704F5B">
        <w:rPr>
          <w:sz w:val="28"/>
          <w:szCs w:val="28"/>
        </w:rPr>
        <w:t>Затраты на техническое обслуживание и регламентно-профилактический ремонт системы телефонной связи (автоматизированных телефонных станций) (</w:t>
      </w:r>
      <w:r w:rsidRPr="00704F5B"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62255" cy="246380"/>
            <wp:effectExtent l="19050" t="0" r="4445" b="0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4F5B">
        <w:rPr>
          <w:sz w:val="28"/>
          <w:szCs w:val="28"/>
        </w:rPr>
        <w:t>) определяются по формуле:</w:t>
      </w:r>
    </w:p>
    <w:p w:rsidR="008E31C2" w:rsidRPr="00704F5B" w:rsidRDefault="008E31C2" w:rsidP="008E31C2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8E31C2" w:rsidRPr="00704F5B" w:rsidRDefault="008E31C2" w:rsidP="008E31C2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704F5B">
        <w:rPr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471295" cy="476885"/>
            <wp:effectExtent l="0" t="0" r="0" b="0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295" cy="476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4F5B">
        <w:rPr>
          <w:sz w:val="28"/>
          <w:szCs w:val="28"/>
        </w:rPr>
        <w:t>, где:</w:t>
      </w:r>
    </w:p>
    <w:p w:rsidR="008E31C2" w:rsidRPr="00704F5B" w:rsidRDefault="008E31C2" w:rsidP="008E31C2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04F5B">
        <w:rPr>
          <w:rFonts w:eastAsia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158750" cy="191135"/>
            <wp:effectExtent l="19050" t="0" r="0" b="0"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4F5B">
        <w:rPr>
          <w:rFonts w:eastAsia="Times New Roman"/>
          <w:sz w:val="28"/>
          <w:szCs w:val="28"/>
          <w:lang w:eastAsia="ru-RU"/>
        </w:rPr>
        <w:t xml:space="preserve"> - знак суммы;</w:t>
      </w:r>
    </w:p>
    <w:p w:rsidR="008E31C2" w:rsidRPr="00704F5B" w:rsidRDefault="008E31C2" w:rsidP="008E31C2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04F5B">
        <w:rPr>
          <w:noProof/>
          <w:position w:val="-12"/>
          <w:sz w:val="28"/>
          <w:szCs w:val="28"/>
          <w:lang w:eastAsia="ru-RU"/>
        </w:rPr>
        <w:lastRenderedPageBreak/>
        <w:drawing>
          <wp:inline distT="0" distB="0" distL="0" distR="0">
            <wp:extent cx="357505" cy="246380"/>
            <wp:effectExtent l="0" t="0" r="4445" b="0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4F5B">
        <w:rPr>
          <w:sz w:val="28"/>
          <w:szCs w:val="28"/>
        </w:rPr>
        <w:t xml:space="preserve"> - количество автоматизированных телефонных станций i-го вида;</w:t>
      </w:r>
    </w:p>
    <w:p w:rsidR="008E31C2" w:rsidRPr="00704F5B" w:rsidRDefault="008E31C2" w:rsidP="008E31C2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04F5B"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18135" cy="246380"/>
            <wp:effectExtent l="19050" t="0" r="5715" b="0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4F5B">
        <w:rPr>
          <w:sz w:val="28"/>
          <w:szCs w:val="28"/>
        </w:rPr>
        <w:t xml:space="preserve"> - цена технического обслуживания и регламентно-профилактического ремонта одной автоматизированной телефонной станции i-го вида в год;</w:t>
      </w:r>
    </w:p>
    <w:p w:rsidR="008E31C2" w:rsidRPr="00704F5B" w:rsidRDefault="008E31C2" w:rsidP="008E31C2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704F5B">
        <w:rPr>
          <w:rFonts w:eastAsia="Times New Roman"/>
          <w:sz w:val="28"/>
          <w:szCs w:val="28"/>
          <w:lang w:eastAsia="ru-RU"/>
        </w:rPr>
        <w:t>n - количество типов автоматизированных телефонных станций.</w:t>
      </w:r>
    </w:p>
    <w:p w:rsidR="008E31C2" w:rsidRPr="00704F5B" w:rsidRDefault="008E31C2" w:rsidP="008E31C2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04F5B">
        <w:rPr>
          <w:sz w:val="28"/>
          <w:szCs w:val="28"/>
        </w:rPr>
        <w:t>1</w:t>
      </w:r>
      <w:r w:rsidR="00695B03">
        <w:rPr>
          <w:sz w:val="28"/>
          <w:szCs w:val="28"/>
        </w:rPr>
        <w:t>4</w:t>
      </w:r>
      <w:r w:rsidRPr="00704F5B">
        <w:rPr>
          <w:sz w:val="28"/>
          <w:szCs w:val="28"/>
        </w:rPr>
        <w:t>.</w:t>
      </w:r>
      <w:r w:rsidR="00ED5629">
        <w:rPr>
          <w:sz w:val="28"/>
          <w:szCs w:val="28"/>
        </w:rPr>
        <w:t> </w:t>
      </w:r>
      <w:r w:rsidRPr="00704F5B">
        <w:rPr>
          <w:sz w:val="28"/>
          <w:szCs w:val="28"/>
        </w:rPr>
        <w:t>Затраты на техническое обслуживание и регламентно-профилактический ремонт локальных вычислительных сетей</w:t>
      </w:r>
      <w:r w:rsidRPr="00704F5B">
        <w:rPr>
          <w:sz w:val="28"/>
          <w:szCs w:val="28"/>
        </w:rPr>
        <w:br/>
        <w:t>(</w:t>
      </w:r>
      <w:r w:rsidRPr="00704F5B"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86385" cy="246380"/>
            <wp:effectExtent l="19050" t="0" r="0" b="0"/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4F5B">
        <w:rPr>
          <w:sz w:val="28"/>
          <w:szCs w:val="28"/>
        </w:rPr>
        <w:t>) определяются по формуле:</w:t>
      </w:r>
    </w:p>
    <w:p w:rsidR="008E31C2" w:rsidRPr="00F43E46" w:rsidRDefault="008E31C2" w:rsidP="008E31C2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12"/>
          <w:szCs w:val="28"/>
        </w:rPr>
      </w:pPr>
    </w:p>
    <w:p w:rsidR="008E31C2" w:rsidRPr="00704F5B" w:rsidRDefault="008E31C2" w:rsidP="008E31C2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704F5B">
        <w:rPr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510665" cy="476885"/>
            <wp:effectExtent l="0" t="0" r="0" b="0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665" cy="476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4F5B">
        <w:rPr>
          <w:sz w:val="28"/>
          <w:szCs w:val="28"/>
        </w:rPr>
        <w:t>, где:</w:t>
      </w:r>
    </w:p>
    <w:p w:rsidR="008E31C2" w:rsidRPr="00704F5B" w:rsidRDefault="008E31C2" w:rsidP="008E31C2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04F5B">
        <w:rPr>
          <w:rFonts w:eastAsia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158750" cy="191135"/>
            <wp:effectExtent l="19050" t="0" r="0" b="0"/>
            <wp:docPr id="7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4F5B">
        <w:rPr>
          <w:rFonts w:eastAsia="Times New Roman"/>
          <w:sz w:val="28"/>
          <w:szCs w:val="28"/>
          <w:lang w:eastAsia="ru-RU"/>
        </w:rPr>
        <w:t xml:space="preserve"> - знак суммы;</w:t>
      </w:r>
    </w:p>
    <w:p w:rsidR="008E31C2" w:rsidRPr="00704F5B" w:rsidRDefault="008E31C2" w:rsidP="008E31C2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04F5B"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57505" cy="246380"/>
            <wp:effectExtent l="0" t="0" r="4445" b="0"/>
            <wp:docPr id="78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4F5B">
        <w:rPr>
          <w:sz w:val="28"/>
          <w:szCs w:val="28"/>
        </w:rPr>
        <w:t xml:space="preserve"> - количество устройств локальных вычислительных сетей</w:t>
      </w:r>
      <w:r w:rsidRPr="00704F5B">
        <w:rPr>
          <w:sz w:val="28"/>
          <w:szCs w:val="28"/>
        </w:rPr>
        <w:br/>
        <w:t>i-го вида;</w:t>
      </w:r>
    </w:p>
    <w:p w:rsidR="008E31C2" w:rsidRPr="00704F5B" w:rsidRDefault="008E31C2" w:rsidP="008E31C2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04F5B"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18135" cy="246380"/>
            <wp:effectExtent l="19050" t="0" r="5715" b="0"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4F5B">
        <w:rPr>
          <w:sz w:val="28"/>
          <w:szCs w:val="28"/>
        </w:rPr>
        <w:t xml:space="preserve"> - цена технического обслуживания и регламентно-профилактического ремонта одного устройства локальных вычислительных сетей i-го вида в год;</w:t>
      </w:r>
    </w:p>
    <w:p w:rsidR="008E31C2" w:rsidRPr="00704F5B" w:rsidRDefault="008E31C2" w:rsidP="008E31C2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704F5B">
        <w:rPr>
          <w:rFonts w:eastAsia="Times New Roman"/>
          <w:sz w:val="28"/>
          <w:szCs w:val="28"/>
          <w:lang w:eastAsia="ru-RU"/>
        </w:rPr>
        <w:t>n - количество видов локальных вычислительных сетей.</w:t>
      </w:r>
    </w:p>
    <w:p w:rsidR="008E31C2" w:rsidRPr="00704F5B" w:rsidRDefault="008E31C2" w:rsidP="008E31C2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04F5B">
        <w:rPr>
          <w:sz w:val="28"/>
          <w:szCs w:val="28"/>
        </w:rPr>
        <w:t>1</w:t>
      </w:r>
      <w:r w:rsidR="00695B03">
        <w:rPr>
          <w:sz w:val="28"/>
          <w:szCs w:val="28"/>
        </w:rPr>
        <w:t>5</w:t>
      </w:r>
      <w:r w:rsidRPr="00704F5B">
        <w:rPr>
          <w:sz w:val="28"/>
          <w:szCs w:val="28"/>
        </w:rPr>
        <w:t>.</w:t>
      </w:r>
      <w:r w:rsidR="00ED5629">
        <w:rPr>
          <w:sz w:val="28"/>
          <w:szCs w:val="28"/>
        </w:rPr>
        <w:t> </w:t>
      </w:r>
      <w:r w:rsidRPr="00704F5B">
        <w:rPr>
          <w:sz w:val="28"/>
          <w:szCs w:val="28"/>
        </w:rPr>
        <w:t>Затраты на техническое обслуживание и регламентно-профилактический ремонт систем бесперебойного питания</w:t>
      </w:r>
      <w:r w:rsidRPr="00704F5B">
        <w:rPr>
          <w:sz w:val="28"/>
          <w:szCs w:val="28"/>
        </w:rPr>
        <w:br/>
        <w:t>(</w:t>
      </w:r>
      <w:r w:rsidRPr="00704F5B"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94005" cy="246380"/>
            <wp:effectExtent l="19050" t="0" r="0" b="0"/>
            <wp:docPr id="80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4F5B">
        <w:rPr>
          <w:sz w:val="28"/>
          <w:szCs w:val="28"/>
        </w:rPr>
        <w:t>) определяются по формуле:</w:t>
      </w:r>
    </w:p>
    <w:p w:rsidR="008E31C2" w:rsidRPr="00F43E46" w:rsidRDefault="008E31C2" w:rsidP="008E31C2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8"/>
          <w:szCs w:val="28"/>
        </w:rPr>
      </w:pPr>
    </w:p>
    <w:p w:rsidR="008E31C2" w:rsidRPr="00704F5B" w:rsidRDefault="008E31C2" w:rsidP="008E31C2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704F5B">
        <w:rPr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510665" cy="476885"/>
            <wp:effectExtent l="0" t="0" r="0" b="0"/>
            <wp:docPr id="81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665" cy="476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4F5B">
        <w:rPr>
          <w:sz w:val="28"/>
          <w:szCs w:val="28"/>
        </w:rPr>
        <w:t>, где:</w:t>
      </w:r>
    </w:p>
    <w:p w:rsidR="008E31C2" w:rsidRPr="00534547" w:rsidRDefault="008E31C2" w:rsidP="008E31C2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04F5B">
        <w:rPr>
          <w:rFonts w:eastAsia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158750" cy="191135"/>
            <wp:effectExtent l="19050" t="0" r="0" b="0"/>
            <wp:docPr id="8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4F5B">
        <w:rPr>
          <w:rFonts w:eastAsia="Times New Roman"/>
          <w:sz w:val="28"/>
          <w:szCs w:val="28"/>
          <w:lang w:eastAsia="ru-RU"/>
        </w:rPr>
        <w:t xml:space="preserve"> - знак суммы;</w:t>
      </w:r>
    </w:p>
    <w:p w:rsidR="008E31C2" w:rsidRPr="00704F5B" w:rsidRDefault="008E31C2" w:rsidP="008E31C2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04F5B"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81635" cy="246380"/>
            <wp:effectExtent l="0" t="0" r="0" b="0"/>
            <wp:docPr id="83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4F5B">
        <w:rPr>
          <w:sz w:val="28"/>
          <w:szCs w:val="28"/>
        </w:rPr>
        <w:t xml:space="preserve"> - количество модулей бесперебойного питания i-го вида;</w:t>
      </w:r>
    </w:p>
    <w:p w:rsidR="008E31C2" w:rsidRPr="00704F5B" w:rsidRDefault="008E31C2" w:rsidP="008E31C2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04F5B"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41630" cy="246380"/>
            <wp:effectExtent l="19050" t="0" r="0" b="0"/>
            <wp:docPr id="84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4F5B">
        <w:rPr>
          <w:sz w:val="28"/>
          <w:szCs w:val="28"/>
        </w:rPr>
        <w:t xml:space="preserve"> - цена технического обслуживания и регламентно-профилактического ремонта одного модуля бесперебойного питания</w:t>
      </w:r>
      <w:r w:rsidRPr="00704F5B">
        <w:rPr>
          <w:sz w:val="28"/>
          <w:szCs w:val="28"/>
        </w:rPr>
        <w:br/>
        <w:t>i-го вида в год;</w:t>
      </w:r>
    </w:p>
    <w:p w:rsidR="008E31C2" w:rsidRPr="00704F5B" w:rsidRDefault="008E31C2" w:rsidP="008E31C2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bookmarkStart w:id="6" w:name="Par216"/>
      <w:bookmarkEnd w:id="6"/>
      <w:r w:rsidRPr="00704F5B">
        <w:rPr>
          <w:rFonts w:eastAsia="Times New Roman"/>
          <w:sz w:val="28"/>
          <w:szCs w:val="28"/>
          <w:lang w:eastAsia="ru-RU"/>
        </w:rPr>
        <w:t>n - количество видов систем бесперебойного питания.</w:t>
      </w:r>
    </w:p>
    <w:p w:rsidR="008E31C2" w:rsidRPr="00704F5B" w:rsidRDefault="008E31C2" w:rsidP="008E31C2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04F5B">
        <w:rPr>
          <w:sz w:val="28"/>
          <w:szCs w:val="28"/>
        </w:rPr>
        <w:t>1</w:t>
      </w:r>
      <w:r w:rsidR="00695B03">
        <w:rPr>
          <w:sz w:val="28"/>
          <w:szCs w:val="28"/>
        </w:rPr>
        <w:t>6</w:t>
      </w:r>
      <w:r w:rsidRPr="00704F5B">
        <w:rPr>
          <w:sz w:val="28"/>
          <w:szCs w:val="28"/>
        </w:rPr>
        <w:t>.</w:t>
      </w:r>
      <w:r w:rsidR="00ED5629">
        <w:rPr>
          <w:sz w:val="28"/>
          <w:szCs w:val="28"/>
        </w:rPr>
        <w:t> </w:t>
      </w:r>
      <w:r w:rsidRPr="00704F5B">
        <w:rPr>
          <w:sz w:val="28"/>
          <w:szCs w:val="28"/>
        </w:rPr>
        <w:t>Затраты на техническое обслуживание и регламентно-профилактический ремонт принтеров, многофункциональных устройств</w:t>
      </w:r>
      <w:r w:rsidRPr="00704F5B">
        <w:rPr>
          <w:sz w:val="28"/>
          <w:szCs w:val="28"/>
        </w:rPr>
        <w:br/>
        <w:t>и копировальных аппаратов (оргтехники) (</w:t>
      </w:r>
      <w:r w:rsidRPr="00704F5B">
        <w:rPr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18135" cy="262255"/>
            <wp:effectExtent l="19050" t="0" r="0" b="0"/>
            <wp:docPr id="85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62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4F5B">
        <w:rPr>
          <w:sz w:val="28"/>
          <w:szCs w:val="28"/>
        </w:rPr>
        <w:t>) определяются по формуле:</w:t>
      </w:r>
    </w:p>
    <w:p w:rsidR="008E31C2" w:rsidRPr="00704F5B" w:rsidRDefault="008E31C2" w:rsidP="008E31C2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704F5B">
        <w:rPr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558290" cy="476885"/>
            <wp:effectExtent l="0" t="0" r="0" b="0"/>
            <wp:docPr id="86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290" cy="476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4F5B">
        <w:rPr>
          <w:sz w:val="28"/>
          <w:szCs w:val="28"/>
        </w:rPr>
        <w:t>, где:</w:t>
      </w:r>
    </w:p>
    <w:p w:rsidR="008E31C2" w:rsidRPr="00704F5B" w:rsidRDefault="008E31C2" w:rsidP="008E31C2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04F5B">
        <w:rPr>
          <w:rFonts w:eastAsia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158750" cy="191135"/>
            <wp:effectExtent l="19050" t="0" r="0" b="0"/>
            <wp:docPr id="87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4F5B">
        <w:rPr>
          <w:rFonts w:eastAsia="Times New Roman"/>
          <w:sz w:val="28"/>
          <w:szCs w:val="28"/>
          <w:lang w:eastAsia="ru-RU"/>
        </w:rPr>
        <w:t xml:space="preserve"> - знак суммы;</w:t>
      </w:r>
    </w:p>
    <w:p w:rsidR="008E31C2" w:rsidRPr="00704F5B" w:rsidRDefault="008E31C2" w:rsidP="008E31C2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04F5B">
        <w:rPr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89890" cy="262255"/>
            <wp:effectExtent l="19050" t="0" r="0" b="0"/>
            <wp:docPr id="88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262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4F5B">
        <w:rPr>
          <w:sz w:val="28"/>
          <w:szCs w:val="28"/>
        </w:rPr>
        <w:t xml:space="preserve"> - количество i-х принтеров, многофункциональных устройств</w:t>
      </w:r>
      <w:r w:rsidRPr="00704F5B">
        <w:rPr>
          <w:sz w:val="28"/>
          <w:szCs w:val="28"/>
        </w:rPr>
        <w:br/>
        <w:t>и копировальных аппаратов (оргтехники) в соответствии с нормативами городской Думы, контрольно-счетной палаты города, администрации города, органов администрации города, включая казенные учреждения;</w:t>
      </w:r>
    </w:p>
    <w:p w:rsidR="008E31C2" w:rsidRPr="00704F5B" w:rsidRDefault="008E31C2" w:rsidP="008E31C2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04F5B">
        <w:rPr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57505" cy="262255"/>
            <wp:effectExtent l="19050" t="0" r="0" b="0"/>
            <wp:docPr id="89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" cy="262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4F5B">
        <w:rPr>
          <w:sz w:val="28"/>
          <w:szCs w:val="28"/>
        </w:rPr>
        <w:t xml:space="preserve"> - цена технического обслуживания и регламентно-</w:t>
      </w:r>
      <w:r w:rsidRPr="00704F5B">
        <w:rPr>
          <w:sz w:val="28"/>
          <w:szCs w:val="28"/>
        </w:rPr>
        <w:lastRenderedPageBreak/>
        <w:t>профилактического ремонта i-х принтеров, многофункциональных устройств и копировальных аппаратов (оргтехники) в год;</w:t>
      </w:r>
    </w:p>
    <w:p w:rsidR="008E31C2" w:rsidRDefault="008E31C2" w:rsidP="008E31C2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704F5B">
        <w:rPr>
          <w:rFonts w:eastAsia="Times New Roman"/>
          <w:sz w:val="28"/>
          <w:szCs w:val="28"/>
          <w:lang w:eastAsia="ru-RU"/>
        </w:rPr>
        <w:t>n - количество типов принтеров, многофункциональных устройств, копировальных аппаратов и иной оргтехники.</w:t>
      </w:r>
    </w:p>
    <w:p w:rsidR="00695B03" w:rsidRPr="00785AC6" w:rsidRDefault="00695B03" w:rsidP="008E31C2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785AC6">
        <w:rPr>
          <w:rFonts w:eastAsia="Times New Roman"/>
          <w:sz w:val="28"/>
          <w:szCs w:val="28"/>
          <w:lang w:eastAsia="ru-RU"/>
        </w:rPr>
        <w:t>17. Затраты на техническое обслуживание и диагностику информационно-коммуникационного оборудования</w:t>
      </w:r>
      <w:r w:rsidR="00883FF2" w:rsidRPr="00785AC6">
        <w:rPr>
          <w:rFonts w:eastAsia="Times New Roman"/>
          <w:sz w:val="28"/>
          <w:szCs w:val="28"/>
          <w:lang w:eastAsia="ru-RU"/>
        </w:rPr>
        <w:t xml:space="preserve"> </w:t>
      </w:r>
      <w:r w:rsidR="0078552D" w:rsidRPr="0078552D">
        <w:rPr>
          <w:rFonts w:eastAsia="Times New Roman"/>
          <w:sz w:val="28"/>
          <w:szCs w:val="28"/>
          <w:lang w:eastAsia="ru-RU"/>
        </w:rPr>
        <w:t>(З</w:t>
      </w:r>
      <w:r w:rsidR="0078552D" w:rsidRPr="0078552D">
        <w:rPr>
          <w:rFonts w:eastAsia="Times New Roman"/>
          <w:sz w:val="28"/>
          <w:szCs w:val="28"/>
          <w:vertAlign w:val="subscript"/>
          <w:lang w:eastAsia="ru-RU"/>
        </w:rPr>
        <w:t>тод</w:t>
      </w:r>
      <w:r w:rsidR="0078552D" w:rsidRPr="0078552D">
        <w:rPr>
          <w:rFonts w:eastAsia="Times New Roman"/>
          <w:sz w:val="28"/>
          <w:szCs w:val="28"/>
          <w:lang w:eastAsia="ru-RU"/>
        </w:rPr>
        <w:t xml:space="preserve">) </w:t>
      </w:r>
      <w:r w:rsidR="00883FF2" w:rsidRPr="00785AC6">
        <w:rPr>
          <w:rFonts w:eastAsia="Times New Roman"/>
          <w:sz w:val="28"/>
          <w:szCs w:val="28"/>
          <w:lang w:eastAsia="ru-RU"/>
        </w:rPr>
        <w:t>определяется по формуле:</w:t>
      </w:r>
    </w:p>
    <w:p w:rsidR="00195D67" w:rsidRDefault="007E5874" w:rsidP="008E31C2">
      <w:pPr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val="en-US" w:eastAsia="ru-RU"/>
        </w:rPr>
      </w:pPr>
      <m:oMathPara>
        <m:oMath>
          <m:r>
            <m:rPr>
              <m:nor/>
            </m:rPr>
            <w:rPr>
              <w:rFonts w:eastAsia="Times New Roman"/>
              <w:szCs w:val="28"/>
              <w:lang w:eastAsia="ru-RU"/>
            </w:rPr>
            <m:t>З</m:t>
          </m:r>
          <m:r>
            <m:rPr>
              <m:nor/>
            </m:rPr>
            <w:rPr>
              <w:rFonts w:eastAsia="Times New Roman"/>
              <w:sz w:val="16"/>
              <w:szCs w:val="18"/>
              <w:lang w:eastAsia="ru-RU"/>
            </w:rPr>
            <m:t>тод</m:t>
          </m:r>
          <m:r>
            <w:rPr>
              <w:rFonts w:ascii="Cambria Math" w:eastAsia="Times New Roman"/>
              <w:szCs w:val="28"/>
              <w:lang w:val="en-US" w:eastAsia="ru-RU"/>
            </w:rPr>
            <m:t>=</m:t>
          </m:r>
          <m:nary>
            <m:naryPr>
              <m:chr m:val="∑"/>
              <m:ctrlPr>
                <w:rPr>
                  <w:rFonts w:ascii="Cambria Math" w:eastAsia="Times New Roman" w:hAnsi="Cambria Math"/>
                  <w:szCs w:val="28"/>
                  <w:lang w:eastAsia="ru-RU"/>
                </w:rPr>
              </m:ctrlPr>
            </m:naryPr>
            <m:sub>
              <m:r>
                <m:rPr>
                  <m:nor/>
                </m:rPr>
                <w:rPr>
                  <w:rFonts w:eastAsia="Times New Roman"/>
                  <w:szCs w:val="28"/>
                  <w:lang w:val="en-US"/>
                </w:rPr>
                <m:t>i=1</m:t>
              </m:r>
            </m:sub>
            <m:sup>
              <m:r>
                <m:rPr>
                  <m:nor/>
                </m:rPr>
                <w:rPr>
                  <w:rFonts w:eastAsia="Times New Roman"/>
                  <w:szCs w:val="28"/>
                  <w:lang w:val="en-US"/>
                </w:rPr>
                <m:t>n</m:t>
              </m:r>
            </m:sup>
            <m:e>
              <m:r>
                <m:rPr>
                  <m:nor/>
                </m:rPr>
                <w:rPr>
                  <w:rFonts w:eastAsia="Times New Roman"/>
                  <w:szCs w:val="28"/>
                  <w:lang w:eastAsia="ru-RU"/>
                </w:rPr>
                <m:t>О</m:t>
              </m:r>
              <m:r>
                <m:rPr>
                  <m:nor/>
                </m:rPr>
                <w:rPr>
                  <w:rFonts w:eastAsia="Times New Roman"/>
                  <w:sz w:val="16"/>
                  <w:szCs w:val="28"/>
                  <w:lang w:val="en-US" w:eastAsia="ru-RU"/>
                </w:rPr>
                <m:t xml:space="preserve">i </m:t>
              </m:r>
              <m:r>
                <m:rPr>
                  <m:nor/>
                </m:rPr>
                <w:rPr>
                  <w:rFonts w:eastAsia="Times New Roman"/>
                  <w:sz w:val="16"/>
                  <w:szCs w:val="28"/>
                  <w:lang w:eastAsia="ru-RU"/>
                </w:rPr>
                <m:t>тод</m:t>
              </m:r>
              <m:r>
                <m:rPr>
                  <m:nor/>
                </m:rPr>
                <w:rPr>
                  <w:rFonts w:eastAsia="Times New Roman"/>
                  <w:szCs w:val="28"/>
                  <w:lang w:val="en-US" w:eastAsia="ru-RU"/>
                </w:rPr>
                <m:t xml:space="preserve"> </m:t>
              </m:r>
            </m:e>
          </m:nary>
          <m:r>
            <m:rPr>
              <m:sty m:val="p"/>
            </m:rPr>
            <w:rPr>
              <w:rFonts w:ascii="Cambria Math" w:eastAsia="Times New Roman"/>
              <w:szCs w:val="28"/>
              <w:lang w:val="en-US" w:eastAsia="ru-RU"/>
            </w:rPr>
            <m:t xml:space="preserve"> </m:t>
          </m:r>
          <m:r>
            <m:rPr>
              <m:sty m:val="p"/>
            </m:rPr>
            <w:rPr>
              <w:rFonts w:eastAsia="Times New Roman"/>
              <w:szCs w:val="28"/>
              <w:lang w:val="en-US" w:eastAsia="ru-RU"/>
            </w:rPr>
            <m:t>×</m:t>
          </m:r>
          <m:r>
            <m:rPr>
              <m:sty m:val="p"/>
            </m:rPr>
            <w:rPr>
              <w:rFonts w:ascii="Cambria Math" w:eastAsia="Times New Roman"/>
              <w:szCs w:val="28"/>
              <w:lang w:val="en-US" w:eastAsia="ru-RU"/>
            </w:rPr>
            <m:t>P</m:t>
          </m:r>
          <m:r>
            <m:rPr>
              <m:nor/>
            </m:rPr>
            <w:rPr>
              <w:rFonts w:eastAsia="Times New Roman"/>
              <w:sz w:val="18"/>
              <w:szCs w:val="28"/>
              <w:lang w:val="en-US" w:eastAsia="ru-RU"/>
            </w:rPr>
            <m:t xml:space="preserve">i </m:t>
          </m:r>
          <m:r>
            <m:rPr>
              <m:nor/>
            </m:rPr>
            <w:rPr>
              <w:rFonts w:eastAsia="Times New Roman"/>
              <w:sz w:val="18"/>
              <w:szCs w:val="28"/>
              <w:lang w:eastAsia="ru-RU"/>
            </w:rPr>
            <m:t>тод</m:t>
          </m:r>
          <m:r>
            <m:rPr>
              <m:sty m:val="p"/>
            </m:rPr>
            <w:rPr>
              <w:rFonts w:ascii="Cambria Math" w:eastAsia="Times New Roman"/>
              <w:szCs w:val="28"/>
              <w:lang w:val="en-US" w:eastAsia="ru-RU"/>
            </w:rPr>
            <m:t xml:space="preserve"> , </m:t>
          </m:r>
          <m:r>
            <m:rPr>
              <m:sty m:val="p"/>
            </m:rPr>
            <w:rPr>
              <w:rFonts w:eastAsia="Times New Roman"/>
              <w:szCs w:val="28"/>
              <w:lang w:eastAsia="ru-RU"/>
            </w:rPr>
            <m:t>где</m:t>
          </m:r>
          <m:r>
            <m:rPr>
              <m:sty m:val="p"/>
            </m:rPr>
            <w:rPr>
              <w:rFonts w:ascii="Cambria Math" w:eastAsia="Times New Roman"/>
              <w:szCs w:val="28"/>
              <w:lang w:val="en-US" w:eastAsia="ru-RU"/>
            </w:rPr>
            <m:t>:</m:t>
          </m:r>
        </m:oMath>
      </m:oMathPara>
    </w:p>
    <w:p w:rsidR="008F759D" w:rsidRPr="00704F5B" w:rsidRDefault="008F759D" w:rsidP="008F759D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04F5B">
        <w:rPr>
          <w:rFonts w:eastAsia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158750" cy="191135"/>
            <wp:effectExtent l="19050" t="0" r="0" b="0"/>
            <wp:docPr id="47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4F5B">
        <w:rPr>
          <w:rFonts w:eastAsia="Times New Roman"/>
          <w:sz w:val="28"/>
          <w:szCs w:val="28"/>
          <w:lang w:eastAsia="ru-RU"/>
        </w:rPr>
        <w:t xml:space="preserve"> - знак суммы;</w:t>
      </w:r>
    </w:p>
    <w:p w:rsidR="00D87AD4" w:rsidRPr="00785AC6" w:rsidRDefault="00D87AD4" w:rsidP="00883FF2">
      <w:pPr>
        <w:pStyle w:val="ConsPlusNormal"/>
        <w:ind w:firstLine="3402"/>
        <w:jc w:val="both"/>
        <w:rPr>
          <w:rFonts w:ascii="Times New Roman" w:hAnsi="Times New Roman" w:cs="Times New Roman"/>
          <w:sz w:val="4"/>
          <w:szCs w:val="28"/>
          <w:lang w:val="en-US"/>
        </w:rPr>
      </w:pPr>
    </w:p>
    <w:p w:rsidR="00D87AD4" w:rsidRPr="00785AC6" w:rsidRDefault="00D87AD4" w:rsidP="00883FF2">
      <w:pPr>
        <w:pStyle w:val="ConsPlusNormal"/>
        <w:ind w:firstLine="3402"/>
        <w:jc w:val="both"/>
        <w:rPr>
          <w:rFonts w:ascii="Times New Roman" w:hAnsi="Times New Roman" w:cs="Times New Roman"/>
          <w:sz w:val="2"/>
          <w:szCs w:val="28"/>
          <w:lang w:val="en-US"/>
        </w:rPr>
      </w:pPr>
    </w:p>
    <w:p w:rsidR="00883FF2" w:rsidRPr="00785AC6" w:rsidRDefault="00D87AD4" w:rsidP="00883F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AC6">
        <w:rPr>
          <w:rFonts w:ascii="Times New Roman" w:hAnsi="Times New Roman" w:cs="Times New Roman"/>
          <w:sz w:val="28"/>
          <w:szCs w:val="28"/>
        </w:rPr>
        <w:t>О</w:t>
      </w:r>
      <w:r w:rsidRPr="00785AC6">
        <w:rPr>
          <w:rFonts w:ascii="Times New Roman" w:hAnsi="Times New Roman" w:cs="Times New Roman"/>
          <w:szCs w:val="28"/>
        </w:rPr>
        <w:t>i</w:t>
      </w:r>
      <w:r w:rsidR="008F759D">
        <w:rPr>
          <w:rFonts w:ascii="Times New Roman" w:hAnsi="Times New Roman" w:cs="Times New Roman"/>
          <w:szCs w:val="28"/>
          <w:lang w:val="en-US"/>
        </w:rPr>
        <w:t> </w:t>
      </w:r>
      <w:r w:rsidRPr="00785AC6">
        <w:rPr>
          <w:rFonts w:ascii="Times New Roman" w:hAnsi="Times New Roman" w:cs="Times New Roman"/>
          <w:szCs w:val="28"/>
        </w:rPr>
        <w:t xml:space="preserve">тод </w:t>
      </w:r>
      <w:r w:rsidRPr="00785AC6">
        <w:rPr>
          <w:rFonts w:ascii="Times New Roman" w:hAnsi="Times New Roman" w:cs="Times New Roman"/>
          <w:sz w:val="28"/>
          <w:szCs w:val="28"/>
        </w:rPr>
        <w:t>- количество i-го информационно-коммуникационного оборудования, подлежащего техническому обслуживанию и диагностике в соответствии с нормативами субъектов нормирования;</w:t>
      </w:r>
    </w:p>
    <w:p w:rsidR="007E5874" w:rsidRPr="00785AC6" w:rsidRDefault="00D87AD4" w:rsidP="00883F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AC6">
        <w:rPr>
          <w:rFonts w:ascii="Times New Roman" w:hAnsi="Times New Roman" w:cs="Times New Roman"/>
          <w:sz w:val="28"/>
          <w:szCs w:val="28"/>
        </w:rPr>
        <w:t>Р</w:t>
      </w:r>
      <w:r w:rsidRPr="00785AC6">
        <w:rPr>
          <w:rFonts w:ascii="Times New Roman" w:hAnsi="Times New Roman" w:cs="Times New Roman"/>
          <w:szCs w:val="28"/>
        </w:rPr>
        <w:t>i</w:t>
      </w:r>
      <w:r w:rsidR="0078552D">
        <w:rPr>
          <w:rFonts w:ascii="Times New Roman" w:hAnsi="Times New Roman" w:cs="Times New Roman"/>
          <w:szCs w:val="28"/>
          <w:lang w:val="en-US"/>
        </w:rPr>
        <w:t> </w:t>
      </w:r>
      <w:r w:rsidRPr="00785AC6">
        <w:rPr>
          <w:rFonts w:ascii="Times New Roman" w:hAnsi="Times New Roman" w:cs="Times New Roman"/>
          <w:szCs w:val="28"/>
        </w:rPr>
        <w:t xml:space="preserve">тод </w:t>
      </w:r>
      <w:r w:rsidRPr="00785AC6">
        <w:rPr>
          <w:rFonts w:ascii="Times New Roman" w:hAnsi="Times New Roman" w:cs="Times New Roman"/>
          <w:sz w:val="28"/>
          <w:szCs w:val="28"/>
        </w:rPr>
        <w:t>- цена технического обслуживания и диагностики i-го информационно-коммуникационного оборудования в год в соответствии с нормативами субъектов нормирования</w:t>
      </w:r>
      <w:r w:rsidR="009C6B8C" w:rsidRPr="00785AC6">
        <w:rPr>
          <w:rFonts w:ascii="Times New Roman" w:hAnsi="Times New Roman" w:cs="Times New Roman"/>
          <w:sz w:val="28"/>
          <w:szCs w:val="28"/>
        </w:rPr>
        <w:t>;</w:t>
      </w:r>
    </w:p>
    <w:p w:rsidR="00D87AD4" w:rsidRPr="00785AC6" w:rsidRDefault="007E5874" w:rsidP="00883F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AC6">
        <w:rPr>
          <w:rFonts w:ascii="Times New Roman" w:hAnsi="Times New Roman" w:cs="Times New Roman"/>
          <w:sz w:val="28"/>
          <w:szCs w:val="28"/>
        </w:rPr>
        <w:t xml:space="preserve">n </w:t>
      </w:r>
      <w:r w:rsidR="00ED2F6E">
        <w:rPr>
          <w:rFonts w:ascii="Times New Roman" w:hAnsi="Times New Roman" w:cs="Times New Roman"/>
          <w:sz w:val="28"/>
          <w:szCs w:val="28"/>
        </w:rPr>
        <w:t>-</w:t>
      </w:r>
      <w:r w:rsidRPr="00785AC6">
        <w:rPr>
          <w:rFonts w:ascii="Times New Roman" w:hAnsi="Times New Roman" w:cs="Times New Roman"/>
          <w:sz w:val="28"/>
          <w:szCs w:val="28"/>
        </w:rPr>
        <w:t xml:space="preserve"> </w:t>
      </w:r>
      <w:r w:rsidR="009C6B8C" w:rsidRPr="00785AC6">
        <w:rPr>
          <w:rFonts w:ascii="Times New Roman" w:hAnsi="Times New Roman" w:cs="Times New Roman"/>
          <w:sz w:val="28"/>
          <w:szCs w:val="28"/>
        </w:rPr>
        <w:t>количество типов информационно-коммуникационного оборудования</w:t>
      </w:r>
      <w:r w:rsidR="00D87AD4" w:rsidRPr="00785AC6">
        <w:rPr>
          <w:rFonts w:ascii="Times New Roman" w:hAnsi="Times New Roman" w:cs="Times New Roman"/>
          <w:sz w:val="28"/>
          <w:szCs w:val="28"/>
        </w:rPr>
        <w:t>.</w:t>
      </w:r>
    </w:p>
    <w:p w:rsidR="00D87AD4" w:rsidRDefault="00695B03" w:rsidP="004A6BC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85AC6">
        <w:rPr>
          <w:rFonts w:eastAsia="Times New Roman"/>
          <w:sz w:val="28"/>
          <w:szCs w:val="28"/>
          <w:lang w:eastAsia="ru-RU"/>
        </w:rPr>
        <w:t xml:space="preserve">18. Иные затраты, относящиеся к затратам на содержание имущества в сфере </w:t>
      </w:r>
      <w:r w:rsidR="003C5673" w:rsidRPr="00785AC6">
        <w:rPr>
          <w:rFonts w:eastAsia="Times New Roman"/>
          <w:sz w:val="28"/>
          <w:szCs w:val="28"/>
          <w:lang w:eastAsia="ru-RU"/>
        </w:rPr>
        <w:t>информационно-комму</w:t>
      </w:r>
      <w:r w:rsidR="003C5673">
        <w:rPr>
          <w:rFonts w:eastAsia="Times New Roman"/>
          <w:sz w:val="28"/>
          <w:szCs w:val="28"/>
          <w:lang w:eastAsia="ru-RU"/>
        </w:rPr>
        <w:t>никационных технологий</w:t>
      </w:r>
      <w:r w:rsidR="007D54AB">
        <w:rPr>
          <w:rFonts w:eastAsia="Times New Roman"/>
          <w:sz w:val="28"/>
          <w:szCs w:val="28"/>
          <w:lang w:eastAsia="ru-RU"/>
        </w:rPr>
        <w:t>,</w:t>
      </w:r>
      <w:r w:rsidR="004A6BC0">
        <w:rPr>
          <w:rFonts w:eastAsia="Times New Roman"/>
          <w:sz w:val="28"/>
          <w:szCs w:val="28"/>
          <w:lang w:eastAsia="ru-RU"/>
        </w:rPr>
        <w:t xml:space="preserve"> </w:t>
      </w:r>
      <w:r w:rsidR="00D87AD4">
        <w:rPr>
          <w:sz w:val="28"/>
          <w:szCs w:val="28"/>
        </w:rPr>
        <w:t>определяются в соответствии со статьей 22 Федерального закона № 44-ФЗ.</w:t>
      </w:r>
    </w:p>
    <w:p w:rsidR="008E31C2" w:rsidRPr="00704F5B" w:rsidRDefault="008E31C2" w:rsidP="008E31C2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8E31C2" w:rsidRPr="00270589" w:rsidRDefault="008E31C2" w:rsidP="00ED2F6E">
      <w:pPr>
        <w:widowControl w:val="0"/>
        <w:tabs>
          <w:tab w:val="left" w:pos="567"/>
        </w:tabs>
        <w:autoSpaceDE w:val="0"/>
        <w:autoSpaceDN w:val="0"/>
        <w:adjustRightInd w:val="0"/>
        <w:contextualSpacing/>
        <w:jc w:val="center"/>
        <w:outlineLvl w:val="3"/>
        <w:rPr>
          <w:sz w:val="28"/>
          <w:szCs w:val="28"/>
        </w:rPr>
      </w:pPr>
      <w:bookmarkStart w:id="7" w:name="Par224"/>
      <w:bookmarkEnd w:id="7"/>
      <w:r w:rsidRPr="00704F5B">
        <w:rPr>
          <w:sz w:val="28"/>
          <w:szCs w:val="28"/>
        </w:rPr>
        <w:t>Затраты на приобретение прочих работ и услуг,</w:t>
      </w:r>
      <w:r w:rsidRPr="00704F5B">
        <w:rPr>
          <w:sz w:val="28"/>
          <w:szCs w:val="28"/>
        </w:rPr>
        <w:br/>
      </w:r>
      <w:r w:rsidRPr="00270589">
        <w:rPr>
          <w:sz w:val="28"/>
          <w:szCs w:val="28"/>
        </w:rPr>
        <w:t>не относящиеся к затратам на услуги связи, аренду</w:t>
      </w:r>
      <w:r w:rsidRPr="00270589">
        <w:rPr>
          <w:sz w:val="28"/>
          <w:szCs w:val="28"/>
        </w:rPr>
        <w:br/>
        <w:t>и содержание имущества</w:t>
      </w:r>
    </w:p>
    <w:p w:rsidR="008E31C2" w:rsidRPr="00270589" w:rsidRDefault="008E31C2" w:rsidP="008E31C2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8E31C2" w:rsidRPr="00270589" w:rsidRDefault="008E31C2" w:rsidP="008E31C2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70589">
        <w:rPr>
          <w:sz w:val="28"/>
          <w:szCs w:val="28"/>
        </w:rPr>
        <w:t>1</w:t>
      </w:r>
      <w:r w:rsidR="00420CD8" w:rsidRPr="00270589">
        <w:rPr>
          <w:sz w:val="28"/>
          <w:szCs w:val="28"/>
        </w:rPr>
        <w:t>9</w:t>
      </w:r>
      <w:r w:rsidRPr="00270589">
        <w:rPr>
          <w:sz w:val="28"/>
          <w:szCs w:val="28"/>
        </w:rPr>
        <w:t>.</w:t>
      </w:r>
      <w:r w:rsidR="00ED5629">
        <w:rPr>
          <w:sz w:val="28"/>
          <w:szCs w:val="28"/>
        </w:rPr>
        <w:t> </w:t>
      </w:r>
      <w:r w:rsidRPr="00270589">
        <w:rPr>
          <w:sz w:val="28"/>
          <w:szCs w:val="28"/>
        </w:rPr>
        <w:t>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(</w:t>
      </w:r>
      <w:r w:rsidRPr="00270589"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86385" cy="246380"/>
            <wp:effectExtent l="19050" t="0" r="0" b="0"/>
            <wp:docPr id="90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70589">
        <w:rPr>
          <w:sz w:val="28"/>
          <w:szCs w:val="28"/>
        </w:rPr>
        <w:t>) определяются по формуле:</w:t>
      </w:r>
    </w:p>
    <w:p w:rsidR="009674D6" w:rsidRPr="00270589" w:rsidRDefault="00D64496" w:rsidP="00503B5A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center"/>
        <w:rPr>
          <w:i/>
          <w:sz w:val="28"/>
          <w:szCs w:val="28"/>
        </w:rPr>
      </w:pPr>
      <m:oMathPara>
        <m:oMath>
          <m:r>
            <m:rPr>
              <m:sty m:val="p"/>
            </m:rPr>
            <w:rPr>
              <w:szCs w:val="28"/>
            </w:rPr>
            <m:t>З</m:t>
          </m:r>
          <m:r>
            <m:rPr>
              <m:nor/>
            </m:rPr>
            <w:rPr>
              <w:sz w:val="16"/>
              <w:szCs w:val="28"/>
            </w:rPr>
            <m:t>спо</m:t>
          </m:r>
          <m:r>
            <m:rPr>
              <m:nor/>
            </m:rPr>
            <w:rPr>
              <w:rFonts w:ascii="Cambria Math"/>
              <w:sz w:val="16"/>
              <w:szCs w:val="28"/>
            </w:rPr>
            <m:t xml:space="preserve"> </m:t>
          </m:r>
          <m:r>
            <m:rPr>
              <m:nor/>
            </m:rPr>
            <w:rPr>
              <w:szCs w:val="28"/>
            </w:rPr>
            <m:t>=</m:t>
          </m:r>
          <m:nary>
            <m:naryPr>
              <m:chr m:val="∑"/>
              <m:limLoc m:val="undOvr"/>
              <m:grow m:val="on"/>
              <m:ctrlPr>
                <w:rPr>
                  <w:rFonts w:ascii="Cambria Math" w:hAnsi="Cambria Math"/>
                  <w:i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g</m:t>
              </m:r>
              <m:r>
                <w:rPr>
                  <w:rFonts w:ascii="Cambria Math"/>
                  <w:szCs w:val="28"/>
                </w:rPr>
                <m:t>=1</m:t>
              </m:r>
            </m:sub>
            <m:sup>
              <m:r>
                <w:rPr>
                  <w:rFonts w:ascii="Cambria Math" w:hAnsi="Cambria Math"/>
                  <w:szCs w:val="28"/>
                  <w:lang w:val="en-US"/>
                </w:rPr>
                <m:t>k</m:t>
              </m:r>
            </m:sup>
            <m:e>
              <m:r>
                <m:rPr>
                  <m:sty m:val="p"/>
                </m:rPr>
                <w:rPr>
                  <w:rFonts w:ascii="Cambria Math"/>
                  <w:szCs w:val="28"/>
                </w:rPr>
                <m:t xml:space="preserve"> </m:t>
              </m:r>
              <m:r>
                <m:rPr>
                  <m:nor/>
                </m:rPr>
                <w:rPr>
                  <w:rFonts w:ascii="Cambria Math"/>
                  <w:sz w:val="28"/>
                  <w:szCs w:val="28"/>
                  <w:lang w:val="en-US"/>
                </w:rPr>
                <m:t>P</m:t>
              </m:r>
              <m:r>
                <m:rPr>
                  <m:nor/>
                </m:rPr>
                <w:rPr>
                  <w:rFonts w:ascii="Cambria Math"/>
                  <w:szCs w:val="28"/>
                </w:rPr>
                <m:t xml:space="preserve"> </m:t>
              </m:r>
              <m:r>
                <m:rPr>
                  <m:nor/>
                </m:rPr>
                <w:rPr>
                  <w:rFonts w:ascii="Cambria Math"/>
                  <w:sz w:val="18"/>
                  <w:szCs w:val="28"/>
                  <w:lang w:val="en-US"/>
                </w:rPr>
                <m:t>g</m:t>
              </m:r>
              <m:r>
                <m:rPr>
                  <m:nor/>
                </m:rPr>
                <w:rPr>
                  <w:rFonts w:ascii="Cambria Math"/>
                  <w:szCs w:val="28"/>
                </w:rPr>
                <m:t xml:space="preserve"> </m:t>
              </m:r>
              <m:r>
                <m:rPr>
                  <m:nor/>
                </m:rPr>
                <w:rPr>
                  <w:rFonts w:ascii="Cambria Math"/>
                  <w:sz w:val="16"/>
                  <w:szCs w:val="28"/>
                </w:rPr>
                <m:t>спо</m:t>
              </m:r>
              <m:r>
                <m:rPr>
                  <m:nor/>
                </m:rPr>
                <w:rPr>
                  <w:rFonts w:ascii="Cambria Math"/>
                  <w:sz w:val="16"/>
                  <w:szCs w:val="28"/>
                </w:rPr>
                <m:t xml:space="preserve"> </m:t>
              </m:r>
              <m:r>
                <m:rPr>
                  <m:nor/>
                </m:rPr>
                <w:rPr>
                  <w:rFonts w:ascii="Cambria Math" w:hAnsi="Cambria Math"/>
                  <w:sz w:val="16"/>
                  <w:szCs w:val="28"/>
                </w:rPr>
                <m:t>+</m:t>
              </m:r>
            </m:e>
          </m:nary>
          <m:r>
            <w:rPr>
              <w:rFonts w:ascii="Cambria Math"/>
              <w:szCs w:val="28"/>
            </w:rPr>
            <m:t xml:space="preserve"> </m:t>
          </m:r>
          <m:nary>
            <m:naryPr>
              <m:chr m:val="∑"/>
              <m:ctrlPr>
                <w:rPr>
                  <w:rFonts w:ascii="Cambria Math" w:hAnsi="Cambria Math"/>
                  <w:i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/>
                  <w:szCs w:val="28"/>
                  <w:lang w:val="en-US"/>
                </w:rPr>
                <m:t>j</m:t>
              </m:r>
              <m:r>
                <m:rPr>
                  <m:sty m:val="p"/>
                </m:rPr>
                <w:rPr>
                  <w:rFonts w:ascii="Cambria Math"/>
                  <w:szCs w:val="28"/>
                </w:rPr>
                <m:t>=1</m:t>
              </m:r>
            </m:sub>
            <m:sup>
              <m:r>
                <w:rPr>
                  <w:rFonts w:ascii="Cambria Math"/>
                  <w:szCs w:val="28"/>
                </w:rPr>
                <m:t>n</m:t>
              </m:r>
            </m:sup>
            <m:e>
              <m:r>
                <m:rPr>
                  <m:nor/>
                </m:rPr>
                <w:rPr>
                  <w:rFonts w:ascii="Cambria Math"/>
                  <w:szCs w:val="28"/>
                </w:rPr>
                <m:t>Р</m:t>
              </m:r>
              <m:r>
                <m:rPr>
                  <m:nor/>
                </m:rPr>
                <w:rPr>
                  <w:rFonts w:ascii="Cambria Math"/>
                  <w:szCs w:val="28"/>
                </w:rPr>
                <m:t xml:space="preserve"> </m:t>
              </m:r>
              <m:r>
                <m:rPr>
                  <m:nor/>
                </m:rPr>
                <w:rPr>
                  <w:rFonts w:ascii="Cambria Math"/>
                  <w:sz w:val="16"/>
                  <w:szCs w:val="28"/>
                  <w:lang w:val="en-US"/>
                </w:rPr>
                <m:t>j</m:t>
              </m:r>
              <m:r>
                <m:rPr>
                  <m:nor/>
                </m:rPr>
                <w:rPr>
                  <w:rFonts w:ascii="Cambria Math"/>
                  <w:sz w:val="16"/>
                  <w:szCs w:val="28"/>
                </w:rPr>
                <m:t xml:space="preserve"> </m:t>
              </m:r>
              <m:r>
                <m:rPr>
                  <m:nor/>
                </m:rPr>
                <w:rPr>
                  <w:rFonts w:ascii="Cambria Math"/>
                  <w:sz w:val="16"/>
                  <w:szCs w:val="28"/>
                </w:rPr>
                <m:t>пнл</m:t>
              </m:r>
            </m:e>
          </m:nary>
          <m:r>
            <w:rPr>
              <w:rFonts w:ascii="Cambria Math"/>
              <w:szCs w:val="28"/>
            </w:rPr>
            <m:t xml:space="preserve">, </m:t>
          </m:r>
          <m:r>
            <m:rPr>
              <m:sty m:val="p"/>
            </m:rPr>
            <w:rPr>
              <w:rFonts w:ascii="Cambria Math"/>
              <w:szCs w:val="28"/>
            </w:rPr>
            <m:t>где</m:t>
          </m:r>
          <m:r>
            <m:rPr>
              <m:sty m:val="p"/>
            </m:rPr>
            <w:rPr>
              <w:rFonts w:ascii="Cambria Math"/>
              <w:szCs w:val="28"/>
            </w:rPr>
            <m:t>:</m:t>
          </m:r>
        </m:oMath>
      </m:oMathPara>
    </w:p>
    <w:p w:rsidR="009674D6" w:rsidRPr="00270589" w:rsidRDefault="009674D6" w:rsidP="009674D6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70589">
        <w:rPr>
          <w:rFonts w:eastAsia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158750" cy="191135"/>
            <wp:effectExtent l="19050" t="0" r="0" b="0"/>
            <wp:docPr id="95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70589">
        <w:rPr>
          <w:rFonts w:eastAsia="Times New Roman"/>
          <w:sz w:val="28"/>
          <w:szCs w:val="28"/>
          <w:lang w:eastAsia="ru-RU"/>
        </w:rPr>
        <w:t xml:space="preserve"> - знак суммы;</w:t>
      </w:r>
    </w:p>
    <w:p w:rsidR="009674D6" w:rsidRPr="00270589" w:rsidRDefault="00912BFA" w:rsidP="009674D6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pict>
          <v:group id="_x0000_s1231" editas="canvas" style="width:30.55pt;height:20.75pt;mso-position-horizontal-relative:char;mso-position-vertical-relative:line" coordsize="611,415">
            <o:lock v:ext="edit" aspectratio="t"/>
            <v:shape id="_x0000_s1230" type="#_x0000_t75" style="position:absolute;width:611;height:415" o:preferrelative="f">
              <v:fill o:detectmouseclick="t"/>
              <v:path o:extrusionok="t" o:connecttype="none"/>
              <o:lock v:ext="edit" text="t"/>
            </v:shape>
            <v:rect id="_x0000_s1232" style="position:absolute;left:198;top:194;width:81;height:184;mso-wrap-style:none" filled="f" stroked="f">
              <v:textbox style="mso-fit-shape-to-text:t" inset="0,0,0,0">
                <w:txbxContent>
                  <w:p w:rsidR="007D54AB" w:rsidRDefault="007D54AB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 xml:space="preserve">g </w:t>
                    </w:r>
                  </w:p>
                </w:txbxContent>
              </v:textbox>
            </v:rect>
            <v:rect id="_x0000_s1233" style="position:absolute;left:327;top:194;width:237;height:184;mso-wrap-style:none" filled="f" stroked="f">
              <v:textbox style="mso-fit-shape-to-text:t" inset="0,0,0,0">
                <w:txbxContent>
                  <w:p w:rsidR="007D54AB" w:rsidRDefault="007D54AB">
                    <w:r>
                      <w:rPr>
                        <w:color w:val="000000"/>
                        <w:sz w:val="16"/>
                        <w:szCs w:val="16"/>
                      </w:rPr>
                      <w:t>с</w:t>
                    </w:r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по</w:t>
                    </w:r>
                  </w:p>
                </w:txbxContent>
              </v:textbox>
            </v:rect>
            <v:rect id="_x0000_s1234" style="position:absolute;left:40;top:29;width:145;height:299;mso-wrap-style:none" filled="f" stroked="f">
              <v:textbox style="mso-fit-shape-to-text:t" inset="0,0,0,0">
                <w:txbxContent>
                  <w:p w:rsidR="007D54AB" w:rsidRDefault="007D54AB">
                    <w:r>
                      <w:rPr>
                        <w:color w:val="000000"/>
                        <w:sz w:val="26"/>
                        <w:szCs w:val="26"/>
                        <w:lang w:val="en-US"/>
                      </w:rPr>
                      <w:t>Р</w:t>
                    </w:r>
                  </w:p>
                </w:txbxContent>
              </v:textbox>
            </v:rect>
            <w10:wrap type="none"/>
            <w10:anchorlock/>
          </v:group>
        </w:pict>
      </w:r>
      <w:r w:rsidR="009674D6" w:rsidRPr="00270589">
        <w:rPr>
          <w:sz w:val="28"/>
          <w:szCs w:val="28"/>
        </w:rPr>
        <w:t xml:space="preserve"> - цена сопровождения g-го программного обеспечения,</w:t>
      </w:r>
      <w:r w:rsidR="009674D6" w:rsidRPr="00270589">
        <w:rPr>
          <w:sz w:val="28"/>
          <w:szCs w:val="28"/>
        </w:rPr>
        <w:br/>
        <w:t>за исключением справочно-правовых систем, определяемая согласно перечню работ по сопровождению g-го программного обеспечения и нормативным трудозатратам на их выполнение, установленным</w:t>
      </w:r>
      <w:r w:rsidR="009674D6" w:rsidRPr="00270589">
        <w:rPr>
          <w:sz w:val="28"/>
          <w:szCs w:val="28"/>
        </w:rPr>
        <w:br/>
        <w:t>в эксплуатационной документации или утвержденном регламенте выполнения работ по сопровождению g-го иного программного обеспечения;</w:t>
      </w:r>
    </w:p>
    <w:p w:rsidR="009674D6" w:rsidRPr="00785AC6" w:rsidRDefault="009674D6" w:rsidP="009674D6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70589">
        <w:rPr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57505" cy="262255"/>
            <wp:effectExtent l="19050" t="0" r="0" b="0"/>
            <wp:docPr id="109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" cy="262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70589">
        <w:rPr>
          <w:sz w:val="28"/>
          <w:szCs w:val="28"/>
        </w:rPr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</w:t>
      </w:r>
      <w:r w:rsidRPr="00785AC6">
        <w:rPr>
          <w:sz w:val="28"/>
          <w:szCs w:val="28"/>
        </w:rPr>
        <w:t>справочно-правовых систем;</w:t>
      </w:r>
    </w:p>
    <w:p w:rsidR="009674D6" w:rsidRPr="00270589" w:rsidRDefault="009674D6" w:rsidP="009674D6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785AC6">
        <w:rPr>
          <w:rFonts w:eastAsia="Times New Roman"/>
          <w:sz w:val="28"/>
          <w:szCs w:val="28"/>
          <w:lang w:eastAsia="ru-RU"/>
        </w:rPr>
        <w:lastRenderedPageBreak/>
        <w:t>k - количество видов программного обеспечения, за исключением справочно-правовых систем;</w:t>
      </w:r>
    </w:p>
    <w:p w:rsidR="009674D6" w:rsidRPr="00270589" w:rsidRDefault="00ED5629" w:rsidP="009674D6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n</w:t>
      </w:r>
      <w:r w:rsidR="009674D6" w:rsidRPr="00270589">
        <w:rPr>
          <w:rFonts w:eastAsia="Times New Roman"/>
          <w:sz w:val="28"/>
          <w:szCs w:val="28"/>
          <w:lang w:eastAsia="ru-RU"/>
        </w:rPr>
        <w:t xml:space="preserve"> - количество видов простых (неисключительных) лицензий на использование иного программного обеспечения, за исключением справочно-правовых систем;</w:t>
      </w:r>
    </w:p>
    <w:p w:rsidR="008E31C2" w:rsidRPr="00270589" w:rsidRDefault="008E31C2" w:rsidP="008E31C2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70589">
        <w:rPr>
          <w:sz w:val="28"/>
          <w:szCs w:val="28"/>
        </w:rPr>
        <w:t>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в затраты на приобретение общесистемного программного обеспечения.</w:t>
      </w:r>
    </w:p>
    <w:p w:rsidR="00DE3575" w:rsidRPr="00270589" w:rsidRDefault="006101C4" w:rsidP="00DE3575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70589">
        <w:rPr>
          <w:sz w:val="28"/>
          <w:szCs w:val="28"/>
        </w:rPr>
        <w:t>20</w:t>
      </w:r>
      <w:r w:rsidR="00DE3575" w:rsidRPr="00270589">
        <w:rPr>
          <w:sz w:val="28"/>
          <w:szCs w:val="28"/>
        </w:rPr>
        <w:t>.</w:t>
      </w:r>
      <w:r w:rsidR="00ED5629">
        <w:rPr>
          <w:sz w:val="28"/>
          <w:szCs w:val="28"/>
        </w:rPr>
        <w:t> </w:t>
      </w:r>
      <w:r w:rsidR="00DE3575" w:rsidRPr="00270589">
        <w:rPr>
          <w:sz w:val="28"/>
          <w:szCs w:val="28"/>
        </w:rPr>
        <w:t>Затраты на оплату услуг, связанных с обеспечением безопасности информации (</w:t>
      </w:r>
      <w:r w:rsidR="00DE3575" w:rsidRPr="00270589"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94005" cy="246380"/>
            <wp:effectExtent l="19050" t="0" r="0" b="0"/>
            <wp:docPr id="4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E3575" w:rsidRPr="00270589">
        <w:rPr>
          <w:sz w:val="28"/>
          <w:szCs w:val="28"/>
        </w:rPr>
        <w:t>), определяются по формуле:</w:t>
      </w:r>
    </w:p>
    <w:p w:rsidR="00DE3575" w:rsidRPr="00F43E46" w:rsidRDefault="00DE3575" w:rsidP="00DE3575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18"/>
          <w:szCs w:val="28"/>
        </w:rPr>
      </w:pPr>
    </w:p>
    <w:p w:rsidR="00DE3575" w:rsidRPr="00270589" w:rsidRDefault="00DE3575" w:rsidP="00DE3575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270589"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057275" cy="246380"/>
            <wp:effectExtent l="19050" t="0" r="9525" b="0"/>
            <wp:docPr id="5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70589">
        <w:rPr>
          <w:sz w:val="28"/>
          <w:szCs w:val="28"/>
        </w:rPr>
        <w:t>, где:</w:t>
      </w:r>
    </w:p>
    <w:p w:rsidR="00DE3575" w:rsidRPr="00F43E46" w:rsidRDefault="00DE3575" w:rsidP="00DE3575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center"/>
        <w:rPr>
          <w:sz w:val="18"/>
          <w:szCs w:val="28"/>
        </w:rPr>
      </w:pPr>
    </w:p>
    <w:p w:rsidR="00DE3575" w:rsidRPr="00270589" w:rsidRDefault="00DE3575" w:rsidP="00DE3575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70589"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14630" cy="246380"/>
            <wp:effectExtent l="19050" t="0" r="0" b="0"/>
            <wp:docPr id="6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70589">
        <w:rPr>
          <w:sz w:val="28"/>
          <w:szCs w:val="28"/>
        </w:rPr>
        <w:t xml:space="preserve"> - затраты на проведение аттестационных, проверочных</w:t>
      </w:r>
      <w:r w:rsidRPr="00270589">
        <w:rPr>
          <w:sz w:val="28"/>
          <w:szCs w:val="28"/>
        </w:rPr>
        <w:br/>
        <w:t>и контрольных мероприятий;</w:t>
      </w:r>
    </w:p>
    <w:p w:rsidR="00DE3575" w:rsidRPr="00270589" w:rsidRDefault="00DE3575" w:rsidP="00DE3575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70589"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46380" cy="246380"/>
            <wp:effectExtent l="19050" t="0" r="0" b="0"/>
            <wp:docPr id="7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70589">
        <w:rPr>
          <w:sz w:val="28"/>
          <w:szCs w:val="28"/>
        </w:rPr>
        <w:t xml:space="preserve"> - затраты на приобретение простых (неисключительных) лицензий на использование программного обеспечения по защите информации</w:t>
      </w:r>
      <w:r w:rsidR="00420CD8" w:rsidRPr="00270589">
        <w:rPr>
          <w:sz w:val="28"/>
          <w:szCs w:val="28"/>
        </w:rPr>
        <w:t>.</w:t>
      </w:r>
    </w:p>
    <w:p w:rsidR="002A670C" w:rsidRPr="00270589" w:rsidRDefault="006101C4" w:rsidP="002A670C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70589">
        <w:rPr>
          <w:sz w:val="28"/>
          <w:szCs w:val="28"/>
        </w:rPr>
        <w:t>21</w:t>
      </w:r>
      <w:r w:rsidR="00DE3575" w:rsidRPr="00270589">
        <w:rPr>
          <w:sz w:val="28"/>
          <w:szCs w:val="28"/>
        </w:rPr>
        <w:t>.</w:t>
      </w:r>
      <w:r w:rsidR="00ED5629">
        <w:rPr>
          <w:sz w:val="28"/>
          <w:szCs w:val="28"/>
        </w:rPr>
        <w:t> </w:t>
      </w:r>
      <w:r w:rsidR="002A670C" w:rsidRPr="00270589">
        <w:rPr>
          <w:sz w:val="28"/>
          <w:szCs w:val="28"/>
        </w:rPr>
        <w:t>Затраты на оплату работ по монтажу (установке), дооборудованию</w:t>
      </w:r>
      <w:r w:rsidR="002A670C" w:rsidRPr="00270589">
        <w:rPr>
          <w:sz w:val="28"/>
          <w:szCs w:val="28"/>
        </w:rPr>
        <w:br/>
        <w:t>и наладке оборудования (</w:t>
      </w:r>
      <w:r w:rsidR="002A670C" w:rsidRPr="00270589"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14630" cy="246380"/>
            <wp:effectExtent l="19050" t="0" r="0" b="0"/>
            <wp:docPr id="136" name="Рисунок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A670C" w:rsidRPr="00270589">
        <w:rPr>
          <w:sz w:val="28"/>
          <w:szCs w:val="28"/>
        </w:rPr>
        <w:t>) определяются по формуле:</w:t>
      </w:r>
    </w:p>
    <w:p w:rsidR="002A670C" w:rsidRPr="00F43E46" w:rsidRDefault="002A670C" w:rsidP="002A670C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10"/>
          <w:szCs w:val="28"/>
        </w:rPr>
      </w:pPr>
    </w:p>
    <w:p w:rsidR="002A670C" w:rsidRPr="00270589" w:rsidRDefault="002A670C" w:rsidP="002A670C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270589">
        <w:rPr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256030" cy="476885"/>
            <wp:effectExtent l="0" t="0" r="0" b="0"/>
            <wp:docPr id="149" name="Рисунок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476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70589">
        <w:rPr>
          <w:sz w:val="28"/>
          <w:szCs w:val="28"/>
        </w:rPr>
        <w:t>, где:</w:t>
      </w:r>
    </w:p>
    <w:p w:rsidR="002A670C" w:rsidRPr="00270589" w:rsidRDefault="002A670C" w:rsidP="002A670C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70589">
        <w:rPr>
          <w:rFonts w:eastAsia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158750" cy="191135"/>
            <wp:effectExtent l="19050" t="0" r="0" b="0"/>
            <wp:docPr id="488" name="Рисунок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70589">
        <w:rPr>
          <w:rFonts w:eastAsia="Times New Roman"/>
          <w:sz w:val="28"/>
          <w:szCs w:val="28"/>
          <w:lang w:eastAsia="ru-RU"/>
        </w:rPr>
        <w:t xml:space="preserve"> - знак суммы;</w:t>
      </w:r>
    </w:p>
    <w:p w:rsidR="002A670C" w:rsidRPr="00270589" w:rsidRDefault="002A670C" w:rsidP="002A670C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70589"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94005" cy="246380"/>
            <wp:effectExtent l="0" t="0" r="0" b="0"/>
            <wp:docPr id="489" name="Рисунок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70589">
        <w:rPr>
          <w:sz w:val="28"/>
          <w:szCs w:val="28"/>
        </w:rPr>
        <w:t xml:space="preserve"> - количество i-го оборудования, подлежащего монтажу (установке), дооборудованию и наладке;</w:t>
      </w:r>
    </w:p>
    <w:p w:rsidR="002A670C" w:rsidRPr="00270589" w:rsidRDefault="002A670C" w:rsidP="002A670C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70589"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46380" cy="246380"/>
            <wp:effectExtent l="19050" t="0" r="1270" b="0"/>
            <wp:docPr id="490" name="Рисунок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70589">
        <w:rPr>
          <w:sz w:val="28"/>
          <w:szCs w:val="28"/>
        </w:rPr>
        <w:t xml:space="preserve"> - цена монтажа (установки), дооборудования и наладки одной единицы i-го оборудования;</w:t>
      </w:r>
    </w:p>
    <w:p w:rsidR="002A670C" w:rsidRPr="00270589" w:rsidRDefault="002A670C" w:rsidP="002A670C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270589">
        <w:rPr>
          <w:rFonts w:eastAsia="Times New Roman"/>
          <w:sz w:val="28"/>
          <w:szCs w:val="28"/>
          <w:lang w:eastAsia="ru-RU"/>
        </w:rPr>
        <w:t>n - количество типов оборудования, подлежащего монтажу (установке), дооборудованию и наладке.</w:t>
      </w:r>
    </w:p>
    <w:p w:rsidR="00FF3668" w:rsidRPr="00270589" w:rsidRDefault="006101C4" w:rsidP="00FF3668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70589">
        <w:rPr>
          <w:sz w:val="28"/>
          <w:szCs w:val="28"/>
        </w:rPr>
        <w:t>22</w:t>
      </w:r>
      <w:r w:rsidR="00FF3668" w:rsidRPr="00270589">
        <w:rPr>
          <w:sz w:val="28"/>
          <w:szCs w:val="28"/>
        </w:rPr>
        <w:t>.</w:t>
      </w:r>
      <w:r w:rsidR="00ED5629">
        <w:rPr>
          <w:sz w:val="28"/>
          <w:szCs w:val="28"/>
        </w:rPr>
        <w:t> </w:t>
      </w:r>
      <w:r w:rsidR="00FF3668" w:rsidRPr="00270589">
        <w:rPr>
          <w:sz w:val="28"/>
          <w:szCs w:val="28"/>
        </w:rPr>
        <w:t>Затраты на оплату услуг по сопровождению справочно-правовых систем (</w:t>
      </w:r>
      <w:r w:rsidR="00FF3668" w:rsidRPr="00270589"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18135" cy="246380"/>
            <wp:effectExtent l="19050" t="0" r="5715" b="0"/>
            <wp:docPr id="3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1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F3668" w:rsidRPr="00270589">
        <w:rPr>
          <w:sz w:val="28"/>
          <w:szCs w:val="28"/>
        </w:rPr>
        <w:t>) определяются по формуле:</w:t>
      </w:r>
    </w:p>
    <w:p w:rsidR="00FF3668" w:rsidRPr="00F43E46" w:rsidRDefault="00FF3668" w:rsidP="00FF3668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14"/>
          <w:szCs w:val="28"/>
        </w:rPr>
      </w:pPr>
    </w:p>
    <w:p w:rsidR="00FF3668" w:rsidRPr="00270589" w:rsidRDefault="00FF3668" w:rsidP="00FF3668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270589">
        <w:rPr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057275" cy="476885"/>
            <wp:effectExtent l="0" t="0" r="0" b="0"/>
            <wp:docPr id="8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1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476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70589">
        <w:rPr>
          <w:sz w:val="28"/>
          <w:szCs w:val="28"/>
        </w:rPr>
        <w:t>, где:</w:t>
      </w:r>
    </w:p>
    <w:p w:rsidR="00FF3668" w:rsidRPr="00270589" w:rsidRDefault="00FF3668" w:rsidP="00436A35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70589">
        <w:rPr>
          <w:rFonts w:eastAsia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158750" cy="191135"/>
            <wp:effectExtent l="19050" t="0" r="0" b="0"/>
            <wp:docPr id="18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70589">
        <w:rPr>
          <w:rFonts w:eastAsia="Times New Roman"/>
          <w:sz w:val="28"/>
          <w:szCs w:val="28"/>
          <w:lang w:eastAsia="ru-RU"/>
        </w:rPr>
        <w:t xml:space="preserve"> - знак суммы;</w:t>
      </w:r>
    </w:p>
    <w:p w:rsidR="00FF3668" w:rsidRPr="00270589" w:rsidRDefault="00FF3668" w:rsidP="00FF3668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70589"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81635" cy="246380"/>
            <wp:effectExtent l="19050" t="0" r="0" b="0"/>
            <wp:docPr id="19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1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70589">
        <w:rPr>
          <w:sz w:val="28"/>
          <w:szCs w:val="28"/>
        </w:rPr>
        <w:t xml:space="preserve"> -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систем;</w:t>
      </w:r>
    </w:p>
    <w:p w:rsidR="00FF3668" w:rsidRPr="00270589" w:rsidRDefault="00FF3668" w:rsidP="00FF3668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270589">
        <w:rPr>
          <w:rFonts w:eastAsia="Times New Roman"/>
          <w:sz w:val="28"/>
          <w:szCs w:val="28"/>
          <w:lang w:eastAsia="ru-RU"/>
        </w:rPr>
        <w:t>n - количество справочно-правовых систем.</w:t>
      </w:r>
    </w:p>
    <w:p w:rsidR="002A670C" w:rsidRPr="00270589" w:rsidRDefault="006101C4" w:rsidP="002A670C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70589">
        <w:rPr>
          <w:sz w:val="28"/>
          <w:szCs w:val="28"/>
        </w:rPr>
        <w:lastRenderedPageBreak/>
        <w:t>23</w:t>
      </w:r>
      <w:r w:rsidR="00DE3575" w:rsidRPr="00270589">
        <w:rPr>
          <w:sz w:val="28"/>
          <w:szCs w:val="28"/>
        </w:rPr>
        <w:t>.</w:t>
      </w:r>
      <w:r w:rsidR="00ED5629">
        <w:rPr>
          <w:sz w:val="28"/>
          <w:szCs w:val="28"/>
        </w:rPr>
        <w:t> </w:t>
      </w:r>
      <w:r w:rsidR="002A670C" w:rsidRPr="00270589">
        <w:rPr>
          <w:sz w:val="28"/>
          <w:szCs w:val="28"/>
        </w:rPr>
        <w:t>Затраты на проведение аттестационных, проверочных и контрольных мероприятий (</w:t>
      </w:r>
      <w:r w:rsidR="002A670C" w:rsidRPr="00270589"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14630" cy="246380"/>
            <wp:effectExtent l="19050" t="0" r="0" b="0"/>
            <wp:docPr id="491" name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A670C" w:rsidRPr="00270589">
        <w:rPr>
          <w:sz w:val="28"/>
          <w:szCs w:val="28"/>
        </w:rPr>
        <w:t>) определяются по формуле:</w:t>
      </w:r>
    </w:p>
    <w:p w:rsidR="002A670C" w:rsidRPr="00F43E46" w:rsidRDefault="002A670C" w:rsidP="002A670C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12"/>
          <w:szCs w:val="28"/>
        </w:rPr>
      </w:pPr>
    </w:p>
    <w:p w:rsidR="002A670C" w:rsidRPr="00270589" w:rsidRDefault="002A670C" w:rsidP="002A670C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270589">
        <w:rPr>
          <w:noProof/>
          <w:position w:val="-30"/>
          <w:sz w:val="28"/>
          <w:szCs w:val="28"/>
          <w:lang w:eastAsia="ru-RU"/>
        </w:rPr>
        <w:drawing>
          <wp:inline distT="0" distB="0" distL="0" distR="0">
            <wp:extent cx="2480945" cy="485140"/>
            <wp:effectExtent l="0" t="0" r="0" b="0"/>
            <wp:docPr id="492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1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0945" cy="485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70589">
        <w:rPr>
          <w:sz w:val="28"/>
          <w:szCs w:val="28"/>
        </w:rPr>
        <w:t>, где:</w:t>
      </w:r>
    </w:p>
    <w:p w:rsidR="002A670C" w:rsidRPr="00270589" w:rsidRDefault="002A670C" w:rsidP="002A670C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70589">
        <w:rPr>
          <w:rFonts w:eastAsia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158750" cy="191135"/>
            <wp:effectExtent l="19050" t="0" r="0" b="0"/>
            <wp:docPr id="493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70589">
        <w:rPr>
          <w:rFonts w:eastAsia="Times New Roman"/>
          <w:sz w:val="28"/>
          <w:szCs w:val="28"/>
          <w:lang w:eastAsia="ru-RU"/>
        </w:rPr>
        <w:t xml:space="preserve"> - знак суммы;</w:t>
      </w:r>
    </w:p>
    <w:p w:rsidR="002A670C" w:rsidRPr="00270589" w:rsidRDefault="002A670C" w:rsidP="002A670C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70589"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18135" cy="246380"/>
            <wp:effectExtent l="0" t="0" r="5715" b="0"/>
            <wp:docPr id="494" name="Рисунок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1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70589">
        <w:rPr>
          <w:sz w:val="28"/>
          <w:szCs w:val="28"/>
        </w:rPr>
        <w:t xml:space="preserve"> - количество аттестуемых i-х объектов (помещений);</w:t>
      </w:r>
    </w:p>
    <w:p w:rsidR="002A670C" w:rsidRPr="00270589" w:rsidRDefault="002A670C" w:rsidP="002A670C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70589"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86385" cy="246380"/>
            <wp:effectExtent l="19050" t="0" r="0" b="0"/>
            <wp:docPr id="495" name="Рисунок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1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70589">
        <w:rPr>
          <w:sz w:val="28"/>
          <w:szCs w:val="28"/>
        </w:rPr>
        <w:t xml:space="preserve"> - цена проведения аттестации одного i-го объекта (помещения);</w:t>
      </w:r>
    </w:p>
    <w:p w:rsidR="002A670C" w:rsidRPr="00270589" w:rsidRDefault="002A670C" w:rsidP="002A670C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70589">
        <w:rPr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41630" cy="262255"/>
            <wp:effectExtent l="0" t="0" r="1270" b="0"/>
            <wp:docPr id="496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1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62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70589">
        <w:rPr>
          <w:sz w:val="28"/>
          <w:szCs w:val="28"/>
        </w:rPr>
        <w:t xml:space="preserve"> - количество единиц j-го оборудования (устройств), требующих проверки;</w:t>
      </w:r>
    </w:p>
    <w:p w:rsidR="002A670C" w:rsidRPr="00270589" w:rsidRDefault="002A670C" w:rsidP="002A670C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70589">
        <w:rPr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286385" cy="262255"/>
            <wp:effectExtent l="19050" t="0" r="0" b="0"/>
            <wp:docPr id="497" name="Рисунок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1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62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70589">
        <w:rPr>
          <w:sz w:val="28"/>
          <w:szCs w:val="28"/>
        </w:rPr>
        <w:t xml:space="preserve"> - цена проведения проверки одной единицы j-го оборудования (устройства);</w:t>
      </w:r>
    </w:p>
    <w:p w:rsidR="002A670C" w:rsidRPr="00270589" w:rsidRDefault="002A670C" w:rsidP="002A670C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270589">
        <w:rPr>
          <w:rFonts w:eastAsia="Times New Roman"/>
          <w:sz w:val="28"/>
          <w:szCs w:val="28"/>
          <w:lang w:eastAsia="ru-RU"/>
        </w:rPr>
        <w:t>n - количество типов аттестуемых объектов (помещений);</w:t>
      </w:r>
    </w:p>
    <w:p w:rsidR="009674D6" w:rsidRPr="00270589" w:rsidRDefault="002A670C" w:rsidP="009674D6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270589">
        <w:rPr>
          <w:rFonts w:eastAsia="Times New Roman"/>
          <w:sz w:val="28"/>
          <w:szCs w:val="28"/>
          <w:lang w:eastAsia="ru-RU"/>
        </w:rPr>
        <w:t>m - количество типов оборудования (устройств), требующих проверки.</w:t>
      </w:r>
    </w:p>
    <w:p w:rsidR="004F42F7" w:rsidRDefault="006101C4" w:rsidP="009674D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70589">
        <w:rPr>
          <w:sz w:val="28"/>
          <w:szCs w:val="28"/>
        </w:rPr>
        <w:t>24</w:t>
      </w:r>
      <w:r w:rsidR="004F42F7" w:rsidRPr="00270589">
        <w:rPr>
          <w:sz w:val="28"/>
          <w:szCs w:val="28"/>
        </w:rPr>
        <w:t>.</w:t>
      </w:r>
      <w:r w:rsidR="00ED5629">
        <w:rPr>
          <w:sz w:val="28"/>
          <w:szCs w:val="28"/>
        </w:rPr>
        <w:t> </w:t>
      </w:r>
      <w:r w:rsidR="004F42F7" w:rsidRPr="00270589">
        <w:rPr>
          <w:sz w:val="28"/>
          <w:szCs w:val="28"/>
        </w:rPr>
        <w:t>Затраты на оплату работ по утилизации информационно-коммуникационного оборудования (З</w:t>
      </w:r>
      <w:r w:rsidR="004F42F7" w:rsidRPr="006A7654">
        <w:rPr>
          <w:sz w:val="22"/>
          <w:szCs w:val="28"/>
        </w:rPr>
        <w:t>уо</w:t>
      </w:r>
      <w:r w:rsidR="004F42F7" w:rsidRPr="00270589">
        <w:rPr>
          <w:sz w:val="28"/>
          <w:szCs w:val="28"/>
        </w:rPr>
        <w:t>) определяются по формуле:</w:t>
      </w:r>
    </w:p>
    <w:p w:rsidR="00BB4D19" w:rsidRPr="00782D04" w:rsidRDefault="00BB4D19" w:rsidP="009674D6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szCs w:val="28"/>
            </w:rPr>
            <m:t>З</m:t>
          </m:r>
          <m:r>
            <m:rPr>
              <m:nor/>
            </m:rPr>
            <w:rPr>
              <w:rFonts w:ascii="Cambria Math" w:hAnsi="Cambria Math"/>
              <w:sz w:val="16"/>
              <w:szCs w:val="28"/>
            </w:rPr>
            <m:t>уо</m:t>
          </m:r>
          <m:r>
            <w:rPr>
              <w:rFonts w:ascii="Cambria Math" w:hAnsi="Cambria Math"/>
              <w:szCs w:val="28"/>
              <w:lang w:val="en-US"/>
            </w:rPr>
            <m:t xml:space="preserve"> =</m:t>
          </m:r>
          <m:nary>
            <m:naryPr>
              <m:chr m:val="∑"/>
              <m:ctrlPr>
                <w:rPr>
                  <w:rFonts w:ascii="Cambria Math" w:hAnsi="Cambria Math"/>
                  <w:i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  <w:lang w:val="en-US"/>
                </w:rPr>
                <m:t>i</m:t>
              </m:r>
              <m:r>
                <w:rPr>
                  <w:rFonts w:ascii="Cambria Math" w:hAnsi="Cambria Math"/>
                  <w:szCs w:val="28"/>
                  <w:lang w:val="en-US"/>
                </w:rPr>
                <m:t>=1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Cs w:val="28"/>
                  <w:lang w:val="en-US"/>
                </w:rPr>
                <m:t>n</m:t>
              </m:r>
            </m:sup>
            <m:e>
              <m:r>
                <w:rPr>
                  <w:rFonts w:ascii="Cambria Math" w:hAnsi="Cambria Math"/>
                  <w:szCs w:val="28"/>
                </w:rPr>
                <m:t>О</m:t>
              </m:r>
              <m:r>
                <m:rPr>
                  <m:nor/>
                </m:rPr>
                <w:rPr>
                  <w:rFonts w:ascii="Cambria Math" w:hAnsi="Cambria Math"/>
                  <w:sz w:val="16"/>
                  <w:szCs w:val="28"/>
                  <w:lang w:val="en-US"/>
                </w:rPr>
                <m:t xml:space="preserve">i </m:t>
              </m:r>
              <m:r>
                <m:rPr>
                  <m:nor/>
                </m:rPr>
                <w:rPr>
                  <w:rFonts w:ascii="Cambria Math" w:hAnsi="Cambria Math"/>
                  <w:sz w:val="16"/>
                  <w:szCs w:val="28"/>
                </w:rPr>
                <m:t>уо</m:t>
              </m:r>
              <m:r>
                <w:rPr>
                  <w:rFonts w:ascii="Cambria Math" w:hAnsi="Cambria Math"/>
                  <w:szCs w:val="28"/>
                  <w:lang w:val="en-US"/>
                </w:rPr>
                <m:t>×</m:t>
              </m:r>
              <m:r>
                <w:rPr>
                  <w:rFonts w:ascii="Cambria Math" w:hAnsi="Cambria Math"/>
                  <w:szCs w:val="28"/>
                </w:rPr>
                <m:t>Р</m:t>
              </m:r>
              <m:r>
                <m:rPr>
                  <m:nor/>
                </m:rPr>
                <w:rPr>
                  <w:rFonts w:ascii="Cambria Math" w:hAnsi="Cambria Math"/>
                  <w:sz w:val="16"/>
                  <w:szCs w:val="28"/>
                  <w:lang w:val="en-US"/>
                </w:rPr>
                <m:t xml:space="preserve">i </m:t>
              </m:r>
              <m:r>
                <m:rPr>
                  <m:nor/>
                </m:rPr>
                <w:rPr>
                  <w:rFonts w:ascii="Cambria Math" w:hAnsi="Cambria Math"/>
                  <w:sz w:val="16"/>
                  <w:szCs w:val="28"/>
                </w:rPr>
                <m:t>уо</m:t>
              </m:r>
            </m:e>
          </m:nary>
          <m:r>
            <w:rPr>
              <w:rFonts w:ascii="Cambria Math" w:hAnsi="Cambria Math"/>
              <w:szCs w:val="28"/>
              <w:lang w:val="en-US"/>
            </w:rPr>
            <m:t xml:space="preserve">, </m:t>
          </m:r>
          <m:r>
            <w:rPr>
              <w:rFonts w:ascii="Cambria Math" w:hAnsi="Cambria Math"/>
              <w:szCs w:val="28"/>
            </w:rPr>
            <m:t>где</m:t>
          </m:r>
          <m:r>
            <w:rPr>
              <w:rFonts w:ascii="Cambria Math" w:hAnsi="Cambria Math"/>
              <w:szCs w:val="28"/>
              <w:lang w:val="en-US"/>
            </w:rPr>
            <m:t>:</m:t>
          </m:r>
        </m:oMath>
      </m:oMathPara>
    </w:p>
    <w:p w:rsidR="00F43E46" w:rsidRPr="00547A23" w:rsidRDefault="004F42F7" w:rsidP="00F43E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7A23">
        <w:rPr>
          <w:rFonts w:ascii="Times New Roman" w:hAnsi="Times New Roman" w:cs="Times New Roman"/>
          <w:sz w:val="28"/>
          <w:szCs w:val="28"/>
        </w:rPr>
        <w:t>О</w:t>
      </w:r>
      <w:r w:rsidRPr="00547A23">
        <w:rPr>
          <w:rFonts w:ascii="Times New Roman" w:hAnsi="Times New Roman" w:cs="Times New Roman"/>
          <w:szCs w:val="28"/>
        </w:rPr>
        <w:t>i</w:t>
      </w:r>
      <w:r w:rsidR="005970D8" w:rsidRPr="005970D8">
        <w:rPr>
          <w:rFonts w:ascii="Times New Roman" w:hAnsi="Times New Roman" w:cs="Times New Roman"/>
          <w:szCs w:val="28"/>
        </w:rPr>
        <w:t xml:space="preserve"> </w:t>
      </w:r>
      <w:r w:rsidR="00547A23" w:rsidRPr="00547A23">
        <w:rPr>
          <w:rFonts w:ascii="Times New Roman" w:hAnsi="Times New Roman" w:cs="Times New Roman"/>
          <w:szCs w:val="28"/>
        </w:rPr>
        <w:t>уо</w:t>
      </w:r>
      <w:r w:rsidRPr="00547A23">
        <w:rPr>
          <w:rFonts w:ascii="Times New Roman" w:hAnsi="Times New Roman" w:cs="Times New Roman"/>
          <w:szCs w:val="28"/>
        </w:rPr>
        <w:t xml:space="preserve"> </w:t>
      </w:r>
      <w:r w:rsidRPr="00547A23">
        <w:rPr>
          <w:rFonts w:ascii="Times New Roman" w:hAnsi="Times New Roman" w:cs="Times New Roman"/>
          <w:sz w:val="28"/>
          <w:szCs w:val="28"/>
        </w:rPr>
        <w:t>- планируемое количество i-го информационно-коммуникационного оборудования, подлежащего утилизации в соответствии с нормативами субъектов нормирования;</w:t>
      </w:r>
    </w:p>
    <w:p w:rsidR="00C64E04" w:rsidRPr="00C64E04" w:rsidRDefault="004F42F7" w:rsidP="00F43E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7A23">
        <w:rPr>
          <w:rFonts w:ascii="Times New Roman" w:hAnsi="Times New Roman" w:cs="Times New Roman"/>
          <w:sz w:val="28"/>
          <w:szCs w:val="28"/>
        </w:rPr>
        <w:t>Р</w:t>
      </w:r>
      <w:r w:rsidRPr="00547A23">
        <w:rPr>
          <w:rFonts w:ascii="Times New Roman" w:hAnsi="Times New Roman" w:cs="Times New Roman"/>
          <w:szCs w:val="28"/>
        </w:rPr>
        <w:t>i</w:t>
      </w:r>
      <w:r w:rsidR="00C240F1">
        <w:rPr>
          <w:rFonts w:ascii="Times New Roman" w:hAnsi="Times New Roman" w:cs="Times New Roman"/>
          <w:szCs w:val="28"/>
          <w:lang w:val="en-US"/>
        </w:rPr>
        <w:t> </w:t>
      </w:r>
      <w:r w:rsidR="00547A23" w:rsidRPr="00547A23">
        <w:rPr>
          <w:rFonts w:ascii="Times New Roman" w:hAnsi="Times New Roman" w:cs="Times New Roman"/>
          <w:szCs w:val="28"/>
        </w:rPr>
        <w:t>уо</w:t>
      </w:r>
      <w:r w:rsidRPr="00547A23">
        <w:rPr>
          <w:rFonts w:ascii="Times New Roman" w:hAnsi="Times New Roman" w:cs="Times New Roman"/>
          <w:sz w:val="28"/>
          <w:szCs w:val="28"/>
        </w:rPr>
        <w:t xml:space="preserve"> - цена утилизации i-го информационно-коммуникационного оборудования в соответствии с нормативами субъектов нормирования</w:t>
      </w:r>
      <w:r w:rsidR="00C64E04" w:rsidRPr="00C64E04">
        <w:rPr>
          <w:rFonts w:ascii="Times New Roman" w:hAnsi="Times New Roman" w:cs="Times New Roman"/>
          <w:sz w:val="28"/>
          <w:szCs w:val="28"/>
        </w:rPr>
        <w:t>;</w:t>
      </w:r>
    </w:p>
    <w:p w:rsidR="00F43E46" w:rsidRPr="00547A23" w:rsidRDefault="00C64E04" w:rsidP="00F43E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 - количество видов </w:t>
      </w:r>
      <w:r w:rsidRPr="00547A23">
        <w:rPr>
          <w:rFonts w:ascii="Times New Roman" w:hAnsi="Times New Roman" w:cs="Times New Roman"/>
          <w:sz w:val="28"/>
          <w:szCs w:val="28"/>
        </w:rPr>
        <w:t>информационно-коммуникационного оборудования, подлежащего утилизации в соответствии с нормативами субъектов нормирования</w:t>
      </w:r>
      <w:r w:rsidR="004F42F7" w:rsidRPr="00547A23">
        <w:rPr>
          <w:rFonts w:ascii="Times New Roman" w:hAnsi="Times New Roman" w:cs="Times New Roman"/>
          <w:sz w:val="28"/>
          <w:szCs w:val="28"/>
        </w:rPr>
        <w:t>.</w:t>
      </w:r>
    </w:p>
    <w:p w:rsidR="004F42F7" w:rsidRDefault="006101C4" w:rsidP="00F43E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7A23">
        <w:rPr>
          <w:rFonts w:ascii="Times New Roman" w:hAnsi="Times New Roman" w:cs="Times New Roman"/>
          <w:sz w:val="28"/>
          <w:szCs w:val="28"/>
        </w:rPr>
        <w:t>25</w:t>
      </w:r>
      <w:r w:rsidR="004F42F7" w:rsidRPr="00547A23">
        <w:rPr>
          <w:rFonts w:ascii="Times New Roman" w:hAnsi="Times New Roman" w:cs="Times New Roman"/>
          <w:sz w:val="28"/>
          <w:szCs w:val="28"/>
        </w:rPr>
        <w:t>.</w:t>
      </w:r>
      <w:r w:rsidR="00ED5629" w:rsidRPr="00547A23">
        <w:rPr>
          <w:rFonts w:ascii="Times New Roman" w:hAnsi="Times New Roman" w:cs="Times New Roman"/>
          <w:sz w:val="28"/>
          <w:szCs w:val="28"/>
        </w:rPr>
        <w:t> </w:t>
      </w:r>
      <w:r w:rsidR="004F42F7" w:rsidRPr="00547A23">
        <w:rPr>
          <w:rFonts w:ascii="Times New Roman" w:hAnsi="Times New Roman" w:cs="Times New Roman"/>
          <w:sz w:val="28"/>
          <w:szCs w:val="28"/>
        </w:rPr>
        <w:t>Затраты на изготовление криптографических ключей шифрования</w:t>
      </w:r>
      <w:r w:rsidR="004F42F7" w:rsidRPr="00270589">
        <w:rPr>
          <w:rFonts w:ascii="Times New Roman" w:hAnsi="Times New Roman" w:cs="Times New Roman"/>
          <w:sz w:val="28"/>
          <w:szCs w:val="28"/>
        </w:rPr>
        <w:t xml:space="preserve"> и электронной подписи (З</w:t>
      </w:r>
      <w:r w:rsidR="004F42F7" w:rsidRPr="00270589">
        <w:rPr>
          <w:rFonts w:ascii="Times New Roman" w:hAnsi="Times New Roman" w:cs="Times New Roman"/>
          <w:szCs w:val="28"/>
        </w:rPr>
        <w:t>ккш</w:t>
      </w:r>
      <w:r w:rsidR="004F42F7" w:rsidRPr="00270589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1145A4" w:rsidRPr="001145A4" w:rsidRDefault="001145A4" w:rsidP="00F43E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З</m:t>
          </m:r>
          <m:r>
            <m:rPr>
              <m:nor/>
            </m:rPr>
            <w:rPr>
              <w:rFonts w:ascii="Cambria Math" w:hAnsi="Cambria Math"/>
              <w:sz w:val="18"/>
              <w:szCs w:val="28"/>
            </w:rPr>
            <m:t>ккш</m:t>
          </m:r>
          <m:r>
            <w:rPr>
              <w:rFonts w:ascii="Cambria Math" w:hAnsi="Cambria Math"/>
              <w:sz w:val="28"/>
              <w:szCs w:val="28"/>
              <w:lang w:val="en-US"/>
            </w:rPr>
            <m:t xml:space="preserve"> =</m:t>
          </m:r>
          <m:nary>
            <m:naryPr>
              <m:chr m:val="∑"/>
              <m:ctrlPr>
                <w:rPr>
                  <w:rFonts w:ascii="Cambria Math" w:eastAsia="SimSun" w:hAnsi="Cambria Math" w:cs="Times New Roman"/>
                  <w:i/>
                  <w:sz w:val="28"/>
                  <w:szCs w:val="28"/>
                  <w:lang w:eastAsia="zh-CN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sz w:val="22"/>
                  <w:szCs w:val="28"/>
                  <w:lang w:val="en-US"/>
                </w:rPr>
                <m:t>i</m:t>
              </m:r>
              <m:r>
                <w:rPr>
                  <w:rFonts w:ascii="Cambria Math" w:eastAsia="SimSun" w:hAnsi="Cambria Math" w:cs="Times New Roman"/>
                  <w:sz w:val="28"/>
                  <w:szCs w:val="28"/>
                  <w:lang w:val="en-US" w:eastAsia="zh-CN"/>
                </w:rPr>
                <m:t>=1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 w:val="22"/>
                  <w:szCs w:val="28"/>
                  <w:lang w:val="en-US"/>
                </w:rPr>
                <m:t>n</m:t>
              </m:r>
            </m:sup>
            <m:e>
              <m:r>
                <w:rPr>
                  <w:rFonts w:ascii="Cambria Math" w:hAnsi="Cambria Math"/>
                  <w:sz w:val="28"/>
                  <w:szCs w:val="28"/>
                </w:rPr>
                <m:t>О</m:t>
              </m:r>
              <m:r>
                <m:rPr>
                  <m:nor/>
                </m:rPr>
                <w:rPr>
                  <w:rFonts w:ascii="Cambria Math" w:hAnsi="Cambria Math"/>
                  <w:sz w:val="18"/>
                  <w:szCs w:val="28"/>
                  <w:lang w:val="en-US"/>
                </w:rPr>
                <m:t xml:space="preserve">i </m:t>
              </m:r>
              <m:r>
                <m:rPr>
                  <m:nor/>
                </m:rPr>
                <w:rPr>
                  <w:rFonts w:ascii="Cambria Math" w:hAnsi="Cambria Math"/>
                  <w:sz w:val="18"/>
                  <w:szCs w:val="28"/>
                </w:rPr>
                <m:t>ккш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×</m:t>
              </m:r>
              <m:r>
                <w:rPr>
                  <w:rFonts w:ascii="Cambria Math" w:hAnsi="Cambria Math"/>
                  <w:sz w:val="28"/>
                  <w:szCs w:val="28"/>
                </w:rPr>
                <m:t>Р</m:t>
              </m:r>
              <m:r>
                <m:rPr>
                  <m:nor/>
                </m:rPr>
                <w:rPr>
                  <w:rFonts w:ascii="Cambria Math" w:hAnsi="Cambria Math"/>
                  <w:sz w:val="18"/>
                  <w:szCs w:val="28"/>
                  <w:lang w:val="en-US"/>
                </w:rPr>
                <m:t xml:space="preserve">i </m:t>
              </m:r>
              <m:r>
                <m:rPr>
                  <m:nor/>
                </m:rPr>
                <w:rPr>
                  <w:rFonts w:ascii="Cambria Math" w:hAnsi="Cambria Math"/>
                  <w:sz w:val="18"/>
                  <w:szCs w:val="28"/>
                </w:rPr>
                <m:t>ккш</m:t>
              </m:r>
            </m:e>
          </m:nary>
          <m:r>
            <w:rPr>
              <w:rFonts w:ascii="Cambria Math" w:hAnsi="Cambria Math"/>
              <w:sz w:val="28"/>
              <w:szCs w:val="28"/>
              <w:lang w:val="en-US"/>
            </w:rPr>
            <m:t xml:space="preserve">, </m:t>
          </m:r>
          <m:r>
            <w:rPr>
              <w:rFonts w:ascii="Cambria Math" w:hAnsi="Cambria Math"/>
              <w:sz w:val="28"/>
              <w:szCs w:val="28"/>
            </w:rPr>
            <m:t>где</m:t>
          </m:r>
          <m:r>
            <w:rPr>
              <w:rFonts w:ascii="Cambria Math" w:hAnsi="Cambria Math"/>
              <w:sz w:val="22"/>
              <w:szCs w:val="28"/>
              <w:lang w:val="en-US"/>
            </w:rPr>
            <m:t>:</m:t>
          </m:r>
        </m:oMath>
      </m:oMathPara>
    </w:p>
    <w:p w:rsidR="004F42F7" w:rsidRPr="00534547" w:rsidRDefault="004F42F7" w:rsidP="006101C4">
      <w:pPr>
        <w:pStyle w:val="ConsPlusNormal"/>
        <w:ind w:firstLine="3261"/>
        <w:jc w:val="both"/>
        <w:rPr>
          <w:sz w:val="6"/>
          <w:lang w:val="en-US"/>
        </w:rPr>
      </w:pPr>
    </w:p>
    <w:p w:rsidR="004F42F7" w:rsidRPr="00270589" w:rsidRDefault="004F42F7" w:rsidP="004F42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0589">
        <w:rPr>
          <w:rFonts w:ascii="Times New Roman" w:hAnsi="Times New Roman" w:cs="Times New Roman"/>
          <w:sz w:val="28"/>
          <w:szCs w:val="28"/>
        </w:rPr>
        <w:t>О</w:t>
      </w:r>
      <w:r w:rsidR="006101C4" w:rsidRPr="00270589">
        <w:rPr>
          <w:rFonts w:ascii="Times New Roman" w:hAnsi="Times New Roman" w:cs="Times New Roman"/>
          <w:szCs w:val="28"/>
        </w:rPr>
        <w:t>i</w:t>
      </w:r>
      <w:r w:rsidR="001145A4">
        <w:rPr>
          <w:rFonts w:ascii="Times New Roman" w:hAnsi="Times New Roman" w:cs="Times New Roman"/>
          <w:szCs w:val="28"/>
        </w:rPr>
        <w:t xml:space="preserve"> </w:t>
      </w:r>
      <w:r w:rsidRPr="00270589">
        <w:rPr>
          <w:rFonts w:ascii="Times New Roman" w:hAnsi="Times New Roman" w:cs="Times New Roman"/>
          <w:szCs w:val="28"/>
        </w:rPr>
        <w:t>ккш</w:t>
      </w:r>
      <w:r w:rsidRPr="00270589">
        <w:rPr>
          <w:rFonts w:ascii="Times New Roman" w:hAnsi="Times New Roman" w:cs="Times New Roman"/>
          <w:sz w:val="28"/>
          <w:szCs w:val="28"/>
        </w:rPr>
        <w:t xml:space="preserve"> - планируемое количество изготовления i-х криптографических ключей шифрования и электронных подписей в соответствии с нормативами субъектов нормирования;</w:t>
      </w:r>
    </w:p>
    <w:p w:rsidR="001145A4" w:rsidRDefault="004F42F7" w:rsidP="006101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0589">
        <w:rPr>
          <w:rFonts w:ascii="Times New Roman" w:hAnsi="Times New Roman" w:cs="Times New Roman"/>
          <w:sz w:val="28"/>
          <w:szCs w:val="28"/>
        </w:rPr>
        <w:t>Р</w:t>
      </w:r>
      <w:r w:rsidR="00165161" w:rsidRPr="00270589">
        <w:rPr>
          <w:rFonts w:ascii="Times New Roman" w:hAnsi="Times New Roman" w:cs="Times New Roman"/>
          <w:szCs w:val="28"/>
        </w:rPr>
        <w:t>i</w:t>
      </w:r>
      <w:r w:rsidR="001145A4">
        <w:rPr>
          <w:rFonts w:ascii="Times New Roman" w:hAnsi="Times New Roman" w:cs="Times New Roman"/>
          <w:szCs w:val="28"/>
        </w:rPr>
        <w:t xml:space="preserve"> </w:t>
      </w:r>
      <w:r w:rsidRPr="00270589">
        <w:rPr>
          <w:rFonts w:ascii="Times New Roman" w:hAnsi="Times New Roman" w:cs="Times New Roman"/>
          <w:szCs w:val="28"/>
        </w:rPr>
        <w:t>ккш</w:t>
      </w:r>
      <w:r w:rsidRPr="00270589">
        <w:rPr>
          <w:rFonts w:ascii="Times New Roman" w:hAnsi="Times New Roman" w:cs="Times New Roman"/>
          <w:sz w:val="28"/>
          <w:szCs w:val="28"/>
        </w:rPr>
        <w:t xml:space="preserve"> - цена изготовления i-х криптографических ключей шифрования и электронных подписей в соответствии с нормативами субъектов нормирования</w:t>
      </w:r>
      <w:r w:rsidR="00ED2F6E">
        <w:rPr>
          <w:rFonts w:ascii="Times New Roman" w:hAnsi="Times New Roman" w:cs="Times New Roman"/>
          <w:sz w:val="28"/>
          <w:szCs w:val="28"/>
        </w:rPr>
        <w:t>;</w:t>
      </w:r>
    </w:p>
    <w:p w:rsidR="004F42F7" w:rsidRPr="00270589" w:rsidRDefault="001145A4" w:rsidP="001145A4">
      <w:pPr>
        <w:autoSpaceDE w:val="0"/>
        <w:autoSpaceDN w:val="0"/>
        <w:adjustRightInd w:val="0"/>
        <w:ind w:firstLine="709"/>
        <w:jc w:val="both"/>
      </w:pPr>
      <w:r w:rsidRPr="00F57507">
        <w:rPr>
          <w:sz w:val="28"/>
          <w:szCs w:val="28"/>
        </w:rPr>
        <w:t xml:space="preserve">n - количество видов </w:t>
      </w:r>
      <w:r>
        <w:rPr>
          <w:sz w:val="28"/>
          <w:szCs w:val="28"/>
        </w:rPr>
        <w:t xml:space="preserve">криптографических ключей шифрования </w:t>
      </w:r>
      <w:r w:rsidRPr="00270589">
        <w:rPr>
          <w:sz w:val="28"/>
          <w:szCs w:val="28"/>
        </w:rPr>
        <w:t>и электронных подписей</w:t>
      </w:r>
      <w:r w:rsidR="004F42F7" w:rsidRPr="00270589">
        <w:t>.</w:t>
      </w:r>
    </w:p>
    <w:p w:rsidR="001774A6" w:rsidRPr="00270589" w:rsidRDefault="001774A6" w:rsidP="002A670C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270589">
        <w:rPr>
          <w:rFonts w:eastAsia="Times New Roman"/>
          <w:sz w:val="28"/>
          <w:szCs w:val="28"/>
          <w:lang w:eastAsia="ru-RU"/>
        </w:rPr>
        <w:t>2</w:t>
      </w:r>
      <w:r w:rsidR="002852F8" w:rsidRPr="00270589">
        <w:rPr>
          <w:rFonts w:eastAsia="Times New Roman"/>
          <w:sz w:val="28"/>
          <w:szCs w:val="28"/>
          <w:lang w:eastAsia="ru-RU"/>
        </w:rPr>
        <w:t>6</w:t>
      </w:r>
      <w:r w:rsidRPr="00270589">
        <w:rPr>
          <w:rFonts w:eastAsia="Times New Roman"/>
          <w:sz w:val="28"/>
          <w:szCs w:val="28"/>
          <w:lang w:eastAsia="ru-RU"/>
        </w:rPr>
        <w:t>.</w:t>
      </w:r>
      <w:r w:rsidR="00ED5629">
        <w:rPr>
          <w:rFonts w:eastAsia="Times New Roman"/>
          <w:sz w:val="28"/>
          <w:szCs w:val="28"/>
          <w:lang w:eastAsia="ru-RU"/>
        </w:rPr>
        <w:t> </w:t>
      </w:r>
      <w:r w:rsidRPr="00270589">
        <w:rPr>
          <w:rFonts w:eastAsia="Times New Roman"/>
          <w:sz w:val="28"/>
          <w:szCs w:val="28"/>
          <w:lang w:eastAsia="ru-RU"/>
        </w:rPr>
        <w:t xml:space="preserve">Иные </w:t>
      </w:r>
      <w:r w:rsidR="00DB5CCE" w:rsidRPr="00270589">
        <w:rPr>
          <w:rFonts w:eastAsia="Times New Roman"/>
          <w:sz w:val="28"/>
          <w:szCs w:val="28"/>
          <w:lang w:eastAsia="ru-RU"/>
        </w:rPr>
        <w:t>затраты, относящи</w:t>
      </w:r>
      <w:r w:rsidR="00E62DDD">
        <w:rPr>
          <w:rFonts w:eastAsia="Times New Roman"/>
          <w:sz w:val="28"/>
          <w:szCs w:val="28"/>
          <w:lang w:eastAsia="ru-RU"/>
        </w:rPr>
        <w:t>е</w:t>
      </w:r>
      <w:r w:rsidR="00DB5CCE" w:rsidRPr="00270589">
        <w:rPr>
          <w:rFonts w:eastAsia="Times New Roman"/>
          <w:sz w:val="28"/>
          <w:szCs w:val="28"/>
          <w:lang w:eastAsia="ru-RU"/>
        </w:rPr>
        <w:t>ся к затратам на приобретение пр</w:t>
      </w:r>
      <w:r w:rsidR="00E62DDD">
        <w:rPr>
          <w:rFonts w:eastAsia="Times New Roman"/>
          <w:sz w:val="28"/>
          <w:szCs w:val="28"/>
          <w:lang w:eastAsia="ru-RU"/>
        </w:rPr>
        <w:t>очих работ и услуг, не относящих</w:t>
      </w:r>
      <w:r w:rsidR="00DB5CCE" w:rsidRPr="00270589">
        <w:rPr>
          <w:rFonts w:eastAsia="Times New Roman"/>
          <w:sz w:val="28"/>
          <w:szCs w:val="28"/>
          <w:lang w:eastAsia="ru-RU"/>
        </w:rPr>
        <w:t>ся к затратам на услуги связи, ар</w:t>
      </w:r>
      <w:r w:rsidR="00420CD8" w:rsidRPr="00270589">
        <w:rPr>
          <w:rFonts w:eastAsia="Times New Roman"/>
          <w:sz w:val="28"/>
          <w:szCs w:val="28"/>
          <w:lang w:eastAsia="ru-RU"/>
        </w:rPr>
        <w:t>е</w:t>
      </w:r>
      <w:r w:rsidR="00DB5CCE" w:rsidRPr="00270589">
        <w:rPr>
          <w:rFonts w:eastAsia="Times New Roman"/>
          <w:sz w:val="28"/>
          <w:szCs w:val="28"/>
          <w:lang w:eastAsia="ru-RU"/>
        </w:rPr>
        <w:t xml:space="preserve">нду и </w:t>
      </w:r>
      <w:r w:rsidR="00DB5CCE" w:rsidRPr="00270589">
        <w:rPr>
          <w:rFonts w:eastAsia="Times New Roman"/>
          <w:sz w:val="28"/>
          <w:szCs w:val="28"/>
          <w:lang w:eastAsia="ru-RU"/>
        </w:rPr>
        <w:lastRenderedPageBreak/>
        <w:t>содержание имущества, в сфере информационно-коммуникационных технологий:</w:t>
      </w:r>
    </w:p>
    <w:p w:rsidR="008E31C2" w:rsidRPr="00270589" w:rsidRDefault="00A96F04" w:rsidP="008E31C2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70589">
        <w:rPr>
          <w:sz w:val="28"/>
          <w:szCs w:val="28"/>
        </w:rPr>
        <w:t>а</w:t>
      </w:r>
      <w:r w:rsidR="001774A6" w:rsidRPr="00270589">
        <w:rPr>
          <w:sz w:val="28"/>
          <w:szCs w:val="28"/>
        </w:rPr>
        <w:t>)</w:t>
      </w:r>
      <w:r w:rsidR="00FF6D58">
        <w:rPr>
          <w:sz w:val="28"/>
          <w:szCs w:val="28"/>
        </w:rPr>
        <w:t> </w:t>
      </w:r>
      <w:r w:rsidR="001774A6" w:rsidRPr="00270589">
        <w:rPr>
          <w:sz w:val="28"/>
          <w:szCs w:val="28"/>
        </w:rPr>
        <w:t>з</w:t>
      </w:r>
      <w:r w:rsidR="008E31C2" w:rsidRPr="00270589">
        <w:rPr>
          <w:sz w:val="28"/>
          <w:szCs w:val="28"/>
        </w:rPr>
        <w:t>атраты на приобретение простых (неисключительных) лицензий на использование программного обеспечения по защите информации</w:t>
      </w:r>
      <w:r w:rsidR="008E31C2" w:rsidRPr="00270589">
        <w:rPr>
          <w:sz w:val="28"/>
          <w:szCs w:val="28"/>
        </w:rPr>
        <w:br/>
        <w:t>(</w:t>
      </w:r>
      <w:r w:rsidR="008E31C2" w:rsidRPr="00270589"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46380" cy="246380"/>
            <wp:effectExtent l="19050" t="0" r="0" b="0"/>
            <wp:docPr id="114" name="Рисунок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1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E31C2" w:rsidRPr="00270589">
        <w:rPr>
          <w:sz w:val="28"/>
          <w:szCs w:val="28"/>
        </w:rPr>
        <w:t>) определяются по формуле:</w:t>
      </w:r>
    </w:p>
    <w:p w:rsidR="008E31C2" w:rsidRPr="00270589" w:rsidRDefault="008E31C2" w:rsidP="008E31C2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270589">
        <w:rPr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399540" cy="476885"/>
            <wp:effectExtent l="0" t="0" r="0" b="0"/>
            <wp:docPr id="115" name="Рисунок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1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540" cy="476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70589">
        <w:rPr>
          <w:sz w:val="28"/>
          <w:szCs w:val="28"/>
        </w:rPr>
        <w:t>, где:</w:t>
      </w:r>
    </w:p>
    <w:p w:rsidR="008E31C2" w:rsidRPr="00270589" w:rsidRDefault="008E31C2" w:rsidP="008E31C2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70589">
        <w:rPr>
          <w:rFonts w:eastAsia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158750" cy="191135"/>
            <wp:effectExtent l="19050" t="0" r="0" b="0"/>
            <wp:docPr id="116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70589">
        <w:rPr>
          <w:rFonts w:eastAsia="Times New Roman"/>
          <w:sz w:val="28"/>
          <w:szCs w:val="28"/>
          <w:lang w:eastAsia="ru-RU"/>
        </w:rPr>
        <w:t xml:space="preserve"> - знак суммы;</w:t>
      </w:r>
    </w:p>
    <w:p w:rsidR="008E31C2" w:rsidRPr="00270589" w:rsidRDefault="008E31C2" w:rsidP="008E31C2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70589"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41630" cy="246380"/>
            <wp:effectExtent l="0" t="0" r="0" b="0"/>
            <wp:docPr id="117" name="Рисунок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1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70589">
        <w:rPr>
          <w:sz w:val="28"/>
          <w:szCs w:val="28"/>
        </w:rPr>
        <w:t xml:space="preserve"> - 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:rsidR="008E31C2" w:rsidRPr="00270589" w:rsidRDefault="008E31C2" w:rsidP="008E31C2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70589"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94005" cy="246380"/>
            <wp:effectExtent l="19050" t="0" r="0" b="0"/>
            <wp:docPr id="118" name="Рисунок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1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70589">
        <w:rPr>
          <w:sz w:val="28"/>
          <w:szCs w:val="28"/>
        </w:rPr>
        <w:t xml:space="preserve"> - цена единицы простой (неисключительной) лицензии</w:t>
      </w:r>
      <w:r w:rsidRPr="00270589">
        <w:rPr>
          <w:sz w:val="28"/>
          <w:szCs w:val="28"/>
        </w:rPr>
        <w:br/>
        <w:t>на использование i-го программного обеспечения по защите информации;</w:t>
      </w:r>
    </w:p>
    <w:p w:rsidR="00A96F04" w:rsidRPr="00270589" w:rsidRDefault="008E31C2" w:rsidP="008E31C2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270589">
        <w:rPr>
          <w:rFonts w:eastAsia="Times New Roman"/>
          <w:sz w:val="28"/>
          <w:szCs w:val="28"/>
          <w:lang w:eastAsia="ru-RU"/>
        </w:rPr>
        <w:t>n - количество видов простых (неисключительных) лицензий на использование программного обеспечения по защите информации</w:t>
      </w:r>
      <w:r w:rsidR="00A96F04" w:rsidRPr="00270589">
        <w:rPr>
          <w:rFonts w:eastAsia="Times New Roman"/>
          <w:sz w:val="28"/>
          <w:szCs w:val="28"/>
          <w:lang w:eastAsia="ru-RU"/>
        </w:rPr>
        <w:t>;</w:t>
      </w:r>
    </w:p>
    <w:p w:rsidR="008E31C2" w:rsidRPr="00704F5B" w:rsidRDefault="00A96F04" w:rsidP="008E31C2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270589">
        <w:rPr>
          <w:rFonts w:eastAsia="Times New Roman"/>
          <w:sz w:val="28"/>
          <w:szCs w:val="28"/>
          <w:lang w:eastAsia="ru-RU"/>
        </w:rPr>
        <w:t>б)</w:t>
      </w:r>
      <w:r w:rsidR="00FF6D58">
        <w:rPr>
          <w:rFonts w:eastAsia="Times New Roman"/>
          <w:sz w:val="28"/>
          <w:szCs w:val="28"/>
          <w:lang w:eastAsia="ru-RU"/>
        </w:rPr>
        <w:t> </w:t>
      </w:r>
      <w:r w:rsidRPr="00270589">
        <w:rPr>
          <w:rFonts w:eastAsia="Times New Roman"/>
          <w:sz w:val="28"/>
          <w:szCs w:val="28"/>
          <w:lang w:eastAsia="ru-RU"/>
        </w:rPr>
        <w:t>иные затраты, относящиеся к затратам на приобретение прочих работ и услуг, не относящиеся к затратам на услуги связи, аренду и содержание имущества, в сфере информационно-коммуникационных техн</w:t>
      </w:r>
      <w:r w:rsidRPr="009C6C03">
        <w:rPr>
          <w:rFonts w:eastAsia="Times New Roman"/>
          <w:sz w:val="28"/>
          <w:szCs w:val="28"/>
          <w:lang w:eastAsia="ru-RU"/>
        </w:rPr>
        <w:t>ологий</w:t>
      </w:r>
      <w:r w:rsidR="009C6C03">
        <w:rPr>
          <w:rFonts w:eastAsia="Times New Roman"/>
          <w:sz w:val="28"/>
          <w:szCs w:val="28"/>
          <w:lang w:eastAsia="ru-RU"/>
        </w:rPr>
        <w:t xml:space="preserve"> </w:t>
      </w:r>
      <w:r w:rsidR="009C6C03">
        <w:rPr>
          <w:sz w:val="28"/>
          <w:szCs w:val="28"/>
        </w:rPr>
        <w:t>определяются в соответствии со статьей 22 Федерального закона № 44-ФЗ.</w:t>
      </w:r>
    </w:p>
    <w:p w:rsidR="008E31C2" w:rsidRPr="00704F5B" w:rsidRDefault="008E31C2" w:rsidP="008E31C2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center"/>
        <w:outlineLvl w:val="3"/>
        <w:rPr>
          <w:sz w:val="28"/>
          <w:szCs w:val="28"/>
        </w:rPr>
      </w:pPr>
      <w:bookmarkStart w:id="8" w:name="Par279"/>
      <w:bookmarkEnd w:id="8"/>
    </w:p>
    <w:p w:rsidR="008E31C2" w:rsidRPr="00704F5B" w:rsidRDefault="008E31C2" w:rsidP="008E31C2">
      <w:pPr>
        <w:widowControl w:val="0"/>
        <w:tabs>
          <w:tab w:val="left" w:pos="567"/>
        </w:tabs>
        <w:autoSpaceDE w:val="0"/>
        <w:autoSpaceDN w:val="0"/>
        <w:adjustRightInd w:val="0"/>
        <w:jc w:val="center"/>
        <w:outlineLvl w:val="3"/>
        <w:rPr>
          <w:sz w:val="28"/>
          <w:szCs w:val="28"/>
        </w:rPr>
      </w:pPr>
      <w:r w:rsidRPr="00704F5B">
        <w:rPr>
          <w:sz w:val="28"/>
          <w:szCs w:val="28"/>
        </w:rPr>
        <w:t>Затраты на приобретение основных средств</w:t>
      </w:r>
    </w:p>
    <w:p w:rsidR="008E31C2" w:rsidRPr="00704F5B" w:rsidRDefault="008E31C2" w:rsidP="008E31C2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8E31C2" w:rsidRPr="00704F5B" w:rsidRDefault="008E31C2" w:rsidP="008E31C2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04F5B">
        <w:rPr>
          <w:sz w:val="28"/>
          <w:szCs w:val="28"/>
        </w:rPr>
        <w:t>2</w:t>
      </w:r>
      <w:r w:rsidR="002852F8">
        <w:rPr>
          <w:sz w:val="28"/>
          <w:szCs w:val="28"/>
        </w:rPr>
        <w:t>7</w:t>
      </w:r>
      <w:r w:rsidRPr="00704F5B">
        <w:rPr>
          <w:sz w:val="28"/>
          <w:szCs w:val="28"/>
        </w:rPr>
        <w:t>.</w:t>
      </w:r>
      <w:r w:rsidR="00FF6D58">
        <w:rPr>
          <w:sz w:val="28"/>
          <w:szCs w:val="28"/>
        </w:rPr>
        <w:t> </w:t>
      </w:r>
      <w:r w:rsidRPr="00704F5B">
        <w:rPr>
          <w:sz w:val="28"/>
          <w:szCs w:val="28"/>
        </w:rPr>
        <w:t>Затраты на приобретение рабочих станций (</w:t>
      </w:r>
      <w:r w:rsidRPr="00704F5B">
        <w:rPr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286385" cy="262255"/>
            <wp:effectExtent l="19050" t="0" r="0" b="0"/>
            <wp:docPr id="124" name="Рисунок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1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62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4F5B">
        <w:rPr>
          <w:sz w:val="28"/>
          <w:szCs w:val="28"/>
        </w:rPr>
        <w:t>) определяются</w:t>
      </w:r>
      <w:r w:rsidRPr="00704F5B">
        <w:rPr>
          <w:sz w:val="28"/>
          <w:szCs w:val="28"/>
        </w:rPr>
        <w:br/>
        <w:t>по формуле:</w:t>
      </w:r>
    </w:p>
    <w:p w:rsidR="00FB5D47" w:rsidRPr="00D2105B" w:rsidRDefault="008358A7" w:rsidP="002852F8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center"/>
        <w:rPr>
          <w:sz w:val="12"/>
          <w:szCs w:val="28"/>
        </w:rPr>
      </w:pPr>
      <m:oMathPara>
        <m:oMath>
          <m:r>
            <m:rPr>
              <m:nor/>
            </m:rPr>
            <w:rPr>
              <w:sz w:val="28"/>
              <w:szCs w:val="28"/>
            </w:rPr>
            <m:t>З</m:t>
          </m:r>
          <m:r>
            <m:rPr>
              <m:nor/>
            </m:rPr>
            <w:rPr>
              <w:sz w:val="18"/>
              <w:szCs w:val="28"/>
            </w:rPr>
            <m:t>рст</m:t>
          </m:r>
          <m:r>
            <m:rPr>
              <m:nor/>
            </m:rPr>
            <w:rPr>
              <w:rFonts w:ascii="Cambria Math"/>
              <w:szCs w:val="28"/>
            </w:rPr>
            <m:t xml:space="preserve"> </m:t>
          </m:r>
          <m:r>
            <m:rPr>
              <m:nor/>
            </m:rPr>
            <w:rPr>
              <w:sz w:val="28"/>
              <w:szCs w:val="28"/>
            </w:rPr>
            <m:t xml:space="preserve"> =</m:t>
          </m:r>
          <m:nary>
            <m:naryPr>
              <m:chr m:val="∑"/>
              <m:limLoc m:val="undOvr"/>
              <m:grow m:val="on"/>
              <m:ctrlPr>
                <w:rPr>
                  <w:rFonts w:ascii="Cambria Math" w:hAnsi="Cambria Math"/>
                  <w:sz w:val="28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i</m:t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=1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sup>
            <m:e>
              <m:r>
                <m:rPr>
                  <m:nor/>
                </m:rPr>
                <w:rPr>
                  <w:rFonts w:ascii="Cambria Math"/>
                  <w:szCs w:val="28"/>
                  <w:lang w:val="en-US"/>
                </w:rPr>
                <m:t>Q</m:t>
              </m:r>
              <m:r>
                <m:rPr>
                  <m:nor/>
                </m:rPr>
                <w:rPr>
                  <w:rFonts w:ascii="Cambria Math"/>
                  <w:sz w:val="18"/>
                  <w:szCs w:val="28"/>
                  <w:lang w:val="en-US"/>
                </w:rPr>
                <m:t>i</m:t>
              </m:r>
              <m:r>
                <m:rPr>
                  <m:nor/>
                </m:rPr>
                <w:rPr>
                  <w:rFonts w:ascii="Cambria Math"/>
                  <w:szCs w:val="28"/>
                </w:rPr>
                <m:t xml:space="preserve"> </m:t>
              </m:r>
              <m:r>
                <m:rPr>
                  <m:nor/>
                </m:rPr>
                <w:rPr>
                  <w:rFonts w:ascii="Cambria Math"/>
                  <w:sz w:val="18"/>
                  <w:szCs w:val="28"/>
                </w:rPr>
                <m:t>рст</m:t>
              </m:r>
              <m:r>
                <m:rPr>
                  <m:nor/>
                </m:rPr>
                <w:rPr>
                  <w:rFonts w:ascii="Cambria Math"/>
                  <w:sz w:val="18"/>
                  <w:szCs w:val="28"/>
                </w:rPr>
                <m:t xml:space="preserve"> </m:t>
              </m:r>
              <m:r>
                <m:rPr>
                  <m:nor/>
                </m:rPr>
                <w:rPr>
                  <w:rFonts w:ascii="Cambria Math"/>
                  <w:sz w:val="18"/>
                  <w:szCs w:val="28"/>
                </w:rPr>
                <m:t>предел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×</m:t>
              </m:r>
              <m:r>
                <m:rPr>
                  <m:nor/>
                </m:rPr>
                <w:rPr>
                  <w:rFonts w:ascii="Cambria Math"/>
                  <w:sz w:val="28"/>
                  <w:szCs w:val="28"/>
                </w:rPr>
                <m:t>Р</m:t>
              </m:r>
              <m:r>
                <m:rPr>
                  <m:nor/>
                </m:rPr>
                <w:rPr>
                  <w:rFonts w:ascii="Cambria Math"/>
                  <w:sz w:val="18"/>
                  <w:szCs w:val="28"/>
                  <w:lang w:val="en-US"/>
                </w:rPr>
                <m:t>i</m:t>
              </m:r>
              <m:r>
                <m:rPr>
                  <m:nor/>
                </m:rPr>
                <w:rPr>
                  <w:rFonts w:ascii="Cambria Math"/>
                  <w:sz w:val="18"/>
                  <w:szCs w:val="28"/>
                  <w:lang w:val="en-US"/>
                </w:rPr>
                <m:t> </m:t>
              </m:r>
              <m:r>
                <m:rPr>
                  <m:nor/>
                </m:rPr>
                <w:rPr>
                  <w:sz w:val="18"/>
                  <w:szCs w:val="28"/>
                </w:rPr>
                <m:t>рс</m:t>
              </m:r>
              <m:r>
                <m:rPr>
                  <m:nor/>
                </m:rPr>
                <w:rPr>
                  <w:rFonts w:ascii="Cambria Math"/>
                  <w:sz w:val="18"/>
                  <w:szCs w:val="28"/>
                </w:rPr>
                <m:t>т</m:t>
              </m:r>
              <m:r>
                <m:rPr>
                  <m:nor/>
                </m:rPr>
                <w:rPr>
                  <w:rFonts w:ascii="Cambria Math"/>
                  <w:sz w:val="18"/>
                  <w:szCs w:val="28"/>
                </w:rPr>
                <m:t xml:space="preserve">, </m:t>
              </m:r>
              <m:r>
                <m:rPr>
                  <m:nor/>
                </m:rPr>
                <w:rPr>
                  <w:rFonts w:ascii="Cambria Math"/>
                  <w:sz w:val="28"/>
                  <w:szCs w:val="28"/>
                </w:rPr>
                <m:t>где</m:t>
              </m:r>
              <m:r>
                <m:rPr>
                  <m:nor/>
                </m:rPr>
                <w:rPr>
                  <w:rFonts w:ascii="Cambria Math"/>
                  <w:sz w:val="28"/>
                  <w:szCs w:val="28"/>
                </w:rPr>
                <m:t>:</m:t>
              </m:r>
            </m:e>
          </m:nary>
        </m:oMath>
      </m:oMathPara>
      <w:r w:rsidR="00601F2A">
        <w:rPr>
          <w:sz w:val="28"/>
          <w:szCs w:val="28"/>
        </w:rPr>
        <w:br/>
      </w:r>
    </w:p>
    <w:p w:rsidR="008E31C2" w:rsidRPr="00704F5B" w:rsidRDefault="008E31C2" w:rsidP="008E31C2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04F5B">
        <w:rPr>
          <w:rFonts w:eastAsia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158750" cy="191135"/>
            <wp:effectExtent l="19050" t="0" r="0" b="0"/>
            <wp:docPr id="126" name="Рисунок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4F5B">
        <w:rPr>
          <w:rFonts w:eastAsia="Times New Roman"/>
          <w:sz w:val="28"/>
          <w:szCs w:val="28"/>
          <w:lang w:eastAsia="ru-RU"/>
        </w:rPr>
        <w:t xml:space="preserve"> - знак суммы;</w:t>
      </w:r>
    </w:p>
    <w:p w:rsidR="008E31C2" w:rsidRPr="00704F5B" w:rsidRDefault="008E31C2" w:rsidP="008E31C2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04F5B">
        <w:rPr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659765" cy="262255"/>
            <wp:effectExtent l="19050" t="0" r="6985" b="0"/>
            <wp:docPr id="127" name="Рисунок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1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262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4F5B">
        <w:rPr>
          <w:sz w:val="28"/>
          <w:szCs w:val="28"/>
        </w:rPr>
        <w:t xml:space="preserve"> - </w:t>
      </w:r>
      <w:r w:rsidR="00EC4151" w:rsidRPr="00704F5B">
        <w:rPr>
          <w:sz w:val="28"/>
          <w:szCs w:val="28"/>
        </w:rPr>
        <w:t>количество рабочих станций по i-й должности, не превышающее предельное количество рабочих станций по i-й должности;</w:t>
      </w:r>
    </w:p>
    <w:p w:rsidR="008E31C2" w:rsidRPr="00704F5B" w:rsidRDefault="008E31C2" w:rsidP="008E31C2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04F5B">
        <w:rPr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18135" cy="262255"/>
            <wp:effectExtent l="19050" t="0" r="0" b="0"/>
            <wp:docPr id="129" name="Рисунок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1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62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4F5B">
        <w:rPr>
          <w:sz w:val="28"/>
          <w:szCs w:val="28"/>
        </w:rPr>
        <w:t xml:space="preserve"> - цена приобретения одной рабочей станции по i-й должности</w:t>
      </w:r>
      <w:r w:rsidRPr="00704F5B">
        <w:rPr>
          <w:sz w:val="28"/>
          <w:szCs w:val="28"/>
        </w:rPr>
        <w:br/>
        <w:t>в соответствии с нормативами  городской Думы, контрольно-счетной палаты города, администрации города, органов администрации города, включая казенные учреждения;</w:t>
      </w:r>
    </w:p>
    <w:p w:rsidR="008E31C2" w:rsidRPr="00704F5B" w:rsidRDefault="008E31C2" w:rsidP="008E31C2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704F5B">
        <w:rPr>
          <w:rFonts w:eastAsia="Times New Roman"/>
          <w:sz w:val="28"/>
          <w:szCs w:val="28"/>
          <w:lang w:eastAsia="ru-RU"/>
        </w:rPr>
        <w:t>n - количество должностей.</w:t>
      </w:r>
    </w:p>
    <w:p w:rsidR="008E31C2" w:rsidRDefault="008E31C2" w:rsidP="008E31C2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04F5B">
        <w:rPr>
          <w:sz w:val="28"/>
          <w:szCs w:val="28"/>
        </w:rPr>
        <w:t>Предельное количество рабочих станций по i-й должности</w:t>
      </w:r>
      <w:r w:rsidRPr="00704F5B">
        <w:rPr>
          <w:sz w:val="28"/>
          <w:szCs w:val="28"/>
        </w:rPr>
        <w:br/>
      </w:r>
      <w:r w:rsidRPr="00704F5B">
        <w:rPr>
          <w:noProof/>
          <w:position w:val="-9"/>
          <w:sz w:val="28"/>
          <w:szCs w:val="28"/>
          <w:lang w:eastAsia="ru-RU"/>
        </w:rPr>
        <w:drawing>
          <wp:inline distT="0" distB="0" distL="0" distR="0">
            <wp:extent cx="795020" cy="262255"/>
            <wp:effectExtent l="19050" t="0" r="5080" b="0"/>
            <wp:docPr id="130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4"/>
                    <pic:cNvPicPr>
                      <a:picLocks noChangeAspect="1" noChangeArrowheads="1"/>
                    </pic:cNvPicPr>
                  </pic:nvPicPr>
                  <pic:blipFill>
                    <a:blip r:embed="rId1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020" cy="262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4F5B">
        <w:rPr>
          <w:sz w:val="28"/>
          <w:szCs w:val="28"/>
        </w:rPr>
        <w:t xml:space="preserve"> определяется по формулам:</w:t>
      </w:r>
    </w:p>
    <w:p w:rsidR="002852F8" w:rsidRPr="00704F5B" w:rsidRDefault="002852F8" w:rsidP="00D2105B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8E31C2" w:rsidRPr="00704F5B" w:rsidRDefault="00912BFA" w:rsidP="00FF6D58">
      <w:pPr>
        <w:widowControl w:val="0"/>
        <w:autoSpaceDE w:val="0"/>
        <w:autoSpaceDN w:val="0"/>
        <w:adjustRightInd w:val="0"/>
        <w:ind w:firstLine="2835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</w:r>
      <w:r>
        <w:rPr>
          <w:noProof/>
          <w:sz w:val="28"/>
          <w:szCs w:val="28"/>
          <w:lang w:eastAsia="ru-RU"/>
        </w:rPr>
        <w:pict>
          <v:group id="Полотно 76" o:spid="_x0000_s1093" editas="canvas" style="width:129.9pt;height:15.45pt;mso-position-horizontal-relative:char;mso-position-vertical-relative:line" coordorigin="-1733" coordsize="16496,1962">
            <v:shape id="_x0000_s1094" type="#_x0000_t75" style="position:absolute;left:-1733;width:16496;height:1962;visibility:visible" o:preferrelative="f" filled="t">
              <v:fill o:detectmouseclick="t"/>
              <v:path o:connecttype="none"/>
            </v:shape>
            <v:rect id="Rectangle 78" o:spid="_x0000_s1095" style="position:absolute;left:12242;top:210;width:1911;height:175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TCJsEA&#10;AADcAAAADwAAAGRycy9kb3ducmV2LnhtbESP3YrCMBSE7xd8h3AWvFvTLSJSjbIsCCp7Y/UBDs3p&#10;DyYnJYm2vr1ZELwcZuYbZr0drRF38qFzrOB7loEgrpzuuFFwOe++liBCRNZoHJOCBwXYbiYfayy0&#10;G/hE9zI2IkE4FKigjbEvpAxVSxbDzPXEyaudtxiT9I3UHocEt0bmWbaQFjtOCy329NtSdS1vVoE8&#10;l7thWRqfuWNe/5nD/lSTU2r6Of6sQEQa4zv8au+1gvkih/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c0wibBAAAA3AAAAA8AAAAAAAAAAAAAAAAAmAIAAGRycy9kb3du&#10;cmV2LnhtbFBLBQYAAAAABAAEAPUAAACGAwAAAAA=&#10;" filled="f" stroked="f">
              <v:textbox style="mso-next-textbox:#Rectangle 78;mso-fit-shape-to-text:t" inset="0,0,0,0">
                <w:txbxContent>
                  <w:p w:rsidR="007D54AB" w:rsidRDefault="007D54AB" w:rsidP="008E31C2">
                    <w:r>
                      <w:rPr>
                        <w:color w:val="000000"/>
                      </w:rPr>
                      <w:t>0,2</w:t>
                    </w:r>
                  </w:p>
                </w:txbxContent>
              </v:textbox>
            </v:rect>
            <v:rect id="Rectangle 79" o:spid="_x0000_s1096" style="position:absolute;left:8585;top:210;width:990;height:175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hnvcIA&#10;AADcAAAADwAAAGRycy9kb3ducmV2LnhtbESPzYoCMRCE74LvEFrwphl1EZk1igiCLl4c9wGaSc8P&#10;Jp0hyTqzb28WhD0WVfUVtd0P1ogn+dA6VrCYZyCIS6dbrhV830+zDYgQkTUax6TglwLsd+PRFnPt&#10;er7Rs4i1SBAOOSpoYuxyKUPZkMUwdx1x8irnLcYkfS21xz7BrZHLLFtLiy2nhQY7OjZUPoofq0De&#10;i1O/KYzP3NeyuprL+VaRU2o6GQ6fICIN8T/8bp+1go/1Cv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eGe9wgAAANwAAAAPAAAAAAAAAAAAAAAAAJgCAABkcnMvZG93&#10;bnJldi54bWxQSwUGAAAAAAQABAD1AAAAhwMAAAAA&#10;" filled="f" stroked="f">
              <v:textbox style="mso-next-textbox:#Rectangle 79;mso-fit-shape-to-text:t" inset="0,0,0,0">
                <w:txbxContent>
                  <w:p w:rsidR="007D54AB" w:rsidRDefault="007D54AB" w:rsidP="008E31C2">
                    <w:r>
                      <w:rPr>
                        <w:color w:val="000000"/>
                        <w:lang w:val="en-US"/>
                      </w:rPr>
                      <w:t>Ч</w:t>
                    </w:r>
                  </w:p>
                </w:txbxContent>
              </v:textbox>
            </v:rect>
            <v:rect id="Rectangle 80" o:spid="_x0000_s1097" style="position:absolute;left:210;top:210;width:1104;height:175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H/ycEA&#10;AADcAAAADwAAAGRycy9kb3ducmV2LnhtbESPzYoCMRCE7wu+Q2jB25pRRGTWKCIIKl4c9wGaSc8P&#10;Jp0hic749kZY2GNRVV9R6+1gjXiSD61jBbNpBoK4dLrlWsHv7fC9AhEiskbjmBS8KMB2M/paY65d&#10;z1d6FrEWCcIhRwVNjF0uZSgbshimriNOXuW8xZikr6X22Ce4NXKeZUtpseW00GBH+4bKe/GwCuSt&#10;OPSrwvjMnefVxZyO14qcUpPxsPsBEWmI/+G/9lErWCwX8DmTjoDcv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eR/8nBAAAA3AAAAA8AAAAAAAAAAAAAAAAAmAIAAGRycy9kb3du&#10;cmV2LnhtbFBLBQYAAAAABAAEAPUAAACGAwAAAAA=&#10;" filled="f" stroked="f">
              <v:textbox style="mso-next-textbox:#Rectangle 80;mso-fit-shape-to-text:t" inset="0,0,0,0">
                <w:txbxContent>
                  <w:p w:rsidR="007D54AB" w:rsidRDefault="007D54AB" w:rsidP="008E31C2">
                    <w:r>
                      <w:rPr>
                        <w:color w:val="000000"/>
                        <w:lang w:val="en-US"/>
                      </w:rPr>
                      <w:t>Q</w:t>
                    </w:r>
                  </w:p>
                </w:txbxContent>
              </v:textbox>
            </v:rect>
            <v:rect id="Rectangle 81" o:spid="_x0000_s1098" style="position:absolute;left:9734;top:940;width:921;height:102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1aUsIA&#10;AADcAAAADwAAAGRycy9kb3ducmV2LnhtbESPzYoCMRCE74LvEFrwphnFFZk1igiCLl4c9wGaSc8P&#10;Jp0hyTqzb28WhD0WVfUVtd0P1ogn+dA6VrCYZyCIS6dbrhV830+zDYgQkTUax6TglwLsd+PRFnPt&#10;er7Rs4i1SBAOOSpoYuxyKUPZkMUwdx1x8irnLcYkfS21xz7BrZHLLFtLiy2nhQY7OjZUPoofq0De&#10;i1O/KYzP3NeyuprL+VaRU2o6GQ6fICIN8T/8bp+1gtX6A/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3VpSwgAAANwAAAAPAAAAAAAAAAAAAAAAAJgCAABkcnMvZG93&#10;bnJldi54bWxQSwUGAAAAAAQABAD1AAAAhwMAAAAA&#10;" filled="f" stroked="f">
              <v:textbox style="mso-next-textbox:#Rectangle 81;mso-fit-shape-to-text:t" inset="0,0,0,0">
                <w:txbxContent>
                  <w:p w:rsidR="007D54AB" w:rsidRDefault="007D54AB" w:rsidP="008E31C2">
                    <w:r>
                      <w:rPr>
                        <w:color w:val="000000"/>
                        <w:sz w:val="14"/>
                        <w:szCs w:val="14"/>
                        <w:lang w:val="en-US"/>
                      </w:rPr>
                      <w:t>оп</w:t>
                    </w:r>
                  </w:p>
                </w:txbxContent>
              </v:textbox>
            </v:rect>
            <v:rect id="Rectangle 82" o:spid="_x0000_s1099" style="position:absolute;left:3664;top:940;width:2609;height:102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/EJcEA&#10;AADcAAAADwAAAGRycy9kb3ducmV2LnhtbESP3YrCMBSE7xd8h3AE79ZUkSLVKMuCoMveWH2AQ3P6&#10;g8lJSaKtb79ZELwcZuYbZrsfrREP8qFzrGAxz0AQV0533Ci4Xg6faxAhIms0jknBkwLsd5OPLRba&#10;DXymRxkbkSAcClTQxtgXUoaqJYth7nri5NXOW4xJ+kZqj0OCWyOXWZZLix2nhRZ7+m6pupV3q0Be&#10;ysOwLo3P3M+y/jWn47kmp9RsOn5tQEQa4zv8ah+1glWew/+ZdATk7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gPxCXBAAAA3AAAAA8AAAAAAAAAAAAAAAAAmAIAAGRycy9kb3du&#10;cmV2LnhtbFBLBQYAAAAABAAEAPUAAACGAwAAAAA=&#10;" filled="f" stroked="f">
              <v:textbox style="mso-next-textbox:#Rectangle 82;mso-fit-shape-to-text:t" inset="0,0,0,0">
                <w:txbxContent>
                  <w:p w:rsidR="007D54AB" w:rsidRDefault="007D54AB" w:rsidP="008E31C2">
                    <w:r>
                      <w:rPr>
                        <w:color w:val="000000"/>
                        <w:sz w:val="14"/>
                        <w:szCs w:val="14"/>
                        <w:lang w:val="en-US"/>
                      </w:rPr>
                      <w:t>предел</w:t>
                    </w:r>
                  </w:p>
                </w:txbxContent>
              </v:textbox>
            </v:rect>
            <v:rect id="Rectangle 83" o:spid="_x0000_s1100" style="position:absolute;left:2095;top:940;width:1232;height:102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NhvsIA&#10;AADcAAAADwAAAGRycy9kb3ducmV2LnhtbESPzYoCMRCE74LvEFrYm2YUcWXWKCIIKl4c9wGaSc8P&#10;Jp0hyTqzb78RhD0WVfUVtdkN1ogn+dA6VjCfZSCIS6dbrhV834/TNYgQkTUax6TglwLstuPRBnPt&#10;er7Rs4i1SBAOOSpoYuxyKUPZkMUwcx1x8irnLcYkfS21xz7BrZGLLFtJiy2nhQY7OjRUPoofq0De&#10;i2O/LozP3GVRXc35dKvIKfUxGfZfICIN8T/8bp+0guXqE15n0hGQ2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Q2G+wgAAANwAAAAPAAAAAAAAAAAAAAAAAJgCAABkcnMvZG93&#10;bnJldi54bWxQSwUGAAAAAAQABAD1AAAAhwMAAAAA&#10;" filled="f" stroked="f">
              <v:textbox style="mso-next-textbox:#Rectangle 83;mso-fit-shape-to-text:t" inset="0,0,0,0">
                <w:txbxContent>
                  <w:p w:rsidR="007D54AB" w:rsidRDefault="007D54AB" w:rsidP="008E31C2">
                    <w:r>
                      <w:rPr>
                        <w:color w:val="000000"/>
                        <w:sz w:val="14"/>
                        <w:szCs w:val="14"/>
                        <w:lang w:val="en-US"/>
                      </w:rPr>
                      <w:t>р</w:t>
                    </w:r>
                    <w:r>
                      <w:rPr>
                        <w:color w:val="000000"/>
                        <w:sz w:val="14"/>
                        <w:szCs w:val="14"/>
                      </w:rPr>
                      <w:t>с</w:t>
                    </w:r>
                    <w:r>
                      <w:rPr>
                        <w:color w:val="000000"/>
                        <w:sz w:val="14"/>
                        <w:szCs w:val="14"/>
                        <w:lang w:val="en-US"/>
                      </w:rPr>
                      <w:t>т</w:t>
                    </w:r>
                  </w:p>
                </w:txbxContent>
              </v:textbox>
            </v:rect>
            <v:rect id="Rectangle 84" o:spid="_x0000_s1101" style="position:absolute;left:1568;top:940;width:248;height:102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z1zMAA&#10;AADcAAAADwAAAGRycy9kb3ducmV2LnhtbERPS2rDMBDdF3IHMYHuGjmmBONGCSUQSEo2sXuAwRp/&#10;qDQykmK7t68WhSwf778/LtaIiXwYHCvYbjIQxI3TA3cKvuvzWwEiRGSNxjEp+KUAx8PqZY+ldjPf&#10;aapiJ1IIhxIV9DGOpZSh6cli2LiROHGt8xZjgr6T2uOcwq2ReZbtpMWBU0OPI516an6qh1Ug6+o8&#10;F5XxmfvK25u5Xu4tOaVe18vnB4hIS3yK/90XreB9l9amM+kIyMM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tz1zMAAAADcAAAADwAAAAAAAAAAAAAAAACYAgAAZHJzL2Rvd25y&#10;ZXYueG1sUEsFBgAAAAAEAAQA9QAAAIUDAAAAAA==&#10;" filled="f" stroked="f">
              <v:textbox style="mso-next-textbox:#Rectangle 84;mso-fit-shape-to-text:t" inset="0,0,0,0">
                <w:txbxContent>
                  <w:p w:rsidR="007D54AB" w:rsidRDefault="007D54AB" w:rsidP="008E31C2">
                    <w:r>
                      <w:rPr>
                        <w:color w:val="000000"/>
                        <w:sz w:val="14"/>
                        <w:szCs w:val="14"/>
                        <w:lang w:val="en-US"/>
                      </w:rPr>
                      <w:t>i</w:t>
                    </w:r>
                  </w:p>
                </w:txbxContent>
              </v:textbox>
            </v:rect>
            <v:rect id="Rectangle 85" o:spid="_x0000_s1102" style="position:absolute;left:11201;width:838;height:186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BQV8IA&#10;AADcAAAADwAAAGRycy9kb3ducmV2LnhtbESPzYoCMRCE74LvEFrwphlFxB2NIoKgy14c9wGaSc8P&#10;Jp0hic749puFhT0WVfUVtTsM1ogX+dA6VrCYZyCIS6dbrhV838+zDYgQkTUax6TgTQEO+/Foh7l2&#10;Pd/oVcRaJAiHHBU0MXa5lKFsyGKYu444eZXzFmOSvpbaY5/g1shllq2lxZbTQoMdnRoqH8XTKpD3&#10;4txvCuMz97msvsz1cqvIKTWdDMctiEhD/A//tS9awWr9Ab9n0hG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kFBXwgAAANwAAAAPAAAAAAAAAAAAAAAAAJgCAABkcnMvZG93&#10;bnJldi54bWxQSwUGAAAAAAQABAD1AAAAhwMAAAAA&#10;" filled="f" stroked="f">
              <v:textbox style="mso-next-textbox:#Rectangle 85;mso-fit-shape-to-text:t" inset="0,0,0,0">
                <w:txbxContent>
                  <w:p w:rsidR="007D54AB" w:rsidRDefault="007D54AB" w:rsidP="008E31C2">
                    <w:r>
                      <w:rPr>
                        <w:rFonts w:ascii="Symbol" w:hAnsi="Symbol" w:cs="Symbol"/>
                        <w:color w:val="000000"/>
                        <w:lang w:val="en-US"/>
                      </w:rPr>
                      <w:t></w:t>
                    </w:r>
                  </w:p>
                </w:txbxContent>
              </v:textbox>
            </v:rect>
            <v:rect id="Rectangle 86" o:spid="_x0000_s1103" style="position:absolute;left:7220;width:838;height:186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NvF78A&#10;AADcAAAADwAAAGRycy9kb3ducmV2LnhtbERPy4rCMBTdC/MP4Q7MTtMRUalGkQFBBze2fsCluX1g&#10;clOSaOvfTxYDLg/nvd2P1ogn+dA5VvA9y0AQV0533Ci4lcfpGkSIyBqNY1LwogD73cdki7l2A1/p&#10;WcRGpBAOOSpoY+xzKUPVksUwcz1x4mrnLcYEfSO1xyGFWyPnWbaUFjtODS329NNSdS8eVoEsi+Ow&#10;LozP3O+8vpjz6VqTU+rrczxsQEQa41v87z5pBYtVmp/OpCMgd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dc28XvwAAANwAAAAPAAAAAAAAAAAAAAAAAJgCAABkcnMvZG93bnJl&#10;di54bWxQSwUGAAAAAAQABAD1AAAAhAMAAAAA&#10;" filled="f" stroked="f">
              <v:textbox style="mso-next-textbox:#Rectangle 86;mso-fit-shape-to-text:t" inset="0,0,0,0">
                <w:txbxContent>
                  <w:p w:rsidR="007D54AB" w:rsidRDefault="007D54AB" w:rsidP="008E31C2">
                    <w:r>
                      <w:rPr>
                        <w:rFonts w:ascii="Symbol" w:hAnsi="Symbol" w:cs="Symbol"/>
                        <w:color w:val="000000"/>
                        <w:lang w:val="en-US"/>
                      </w:rPr>
                      <w:t></w:t>
                    </w:r>
                  </w:p>
                </w:txbxContent>
              </v:textbox>
            </v:rect>
            <w10:wrap type="none"/>
            <w10:anchorlock/>
          </v:group>
        </w:pict>
      </w:r>
      <w:r w:rsidR="008E31C2" w:rsidRPr="00704F5B">
        <w:rPr>
          <w:sz w:val="28"/>
          <w:szCs w:val="28"/>
        </w:rPr>
        <w:t>- для закрытого контура</w:t>
      </w:r>
      <w:r w:rsidR="00FF6D58">
        <w:rPr>
          <w:sz w:val="28"/>
          <w:szCs w:val="28"/>
        </w:rPr>
        <w:t xml:space="preserve"> </w:t>
      </w:r>
      <w:r w:rsidR="008E31C2" w:rsidRPr="00704F5B">
        <w:rPr>
          <w:sz w:val="28"/>
          <w:szCs w:val="28"/>
        </w:rPr>
        <w:t>обработки информации</w:t>
      </w:r>
      <w:r w:rsidR="006D10F2">
        <w:rPr>
          <w:sz w:val="28"/>
          <w:szCs w:val="28"/>
        </w:rPr>
        <w:t>;</w:t>
      </w:r>
    </w:p>
    <w:p w:rsidR="008E31C2" w:rsidRPr="00704F5B" w:rsidRDefault="00912BFA" w:rsidP="00ED2F6E">
      <w:pPr>
        <w:widowControl w:val="0"/>
        <w:tabs>
          <w:tab w:val="left" w:pos="567"/>
        </w:tabs>
        <w:autoSpaceDE w:val="0"/>
        <w:autoSpaceDN w:val="0"/>
        <w:adjustRightInd w:val="0"/>
        <w:ind w:firstLine="3119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</w:r>
      <w:r>
        <w:rPr>
          <w:noProof/>
          <w:sz w:val="28"/>
          <w:szCs w:val="28"/>
          <w:lang w:eastAsia="ru-RU"/>
        </w:rPr>
        <w:pict>
          <v:group id="Полотно 65" o:spid="_x0000_s1082" editas="canvas" style="width:117.45pt;height:15.45pt;mso-position-horizontal-relative:char;mso-position-vertical-relative:line" coordsize="14916,1962">
            <v:shape id="_x0000_s1083" type="#_x0000_t75" style="position:absolute;width:14916;height:1962;visibility:visible" o:preferrelative="f" filled="t">
              <v:fill o:detectmouseclick="t"/>
              <v:path o:connecttype="none"/>
            </v:shape>
            <v:rect id="Rectangle 67" o:spid="_x0000_s1084" style="position:absolute;left:12243;top:210;width:1911;height:175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5Ci8IA&#10;AADcAAAADwAAAGRycy9kb3ducmV2LnhtbESP3WoCMRSE7wu+QziCdzWrFtHVKFIQbPHG1Qc4bM7+&#10;YHKyJKm7ffumIHg5zMw3zHY/WCMe5EPrWMFsmoEgLp1uuVZwux7fVyBCRNZoHJOCXwqw343etphr&#10;1/OFHkWsRYJwyFFBE2OXSxnKhiyGqeuIk1c5bzEm6WupPfYJbo2cZ9lSWmw5LTTY0WdD5b34sQrk&#10;tTj2q8L4zH3Pq7P5Ol0qckpNxsNhAyLSEF/hZ/ukFSzWH/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7kKLwgAAANwAAAAPAAAAAAAAAAAAAAAAAJgCAABkcnMvZG93&#10;bnJldi54bWxQSwUGAAAAAAQABAD1AAAAhwMAAAAA&#10;" filled="f" stroked="f">
              <v:textbox style="mso-next-textbox:#Rectangle 67;mso-fit-shape-to-text:t" inset="0,0,0,0">
                <w:txbxContent>
                  <w:p w:rsidR="007D54AB" w:rsidRDefault="007D54AB" w:rsidP="008E31C2">
                    <w:pPr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t>1,5</w:t>
                    </w:r>
                  </w:p>
                </w:txbxContent>
              </v:textbox>
            </v:rect>
            <v:rect id="Rectangle 68" o:spid="_x0000_s1085" style="position:absolute;left:8585;top:210;width:991;height:175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LnEMIA&#10;AADcAAAADwAAAGRycy9kb3ducmV2LnhtbESP3WoCMRSE7wu+QziCdzWrUtHVKFIQbPHG1Qc4bM7+&#10;YHKyJKm7ffumIHg5zMw3zHY/WCMe5EPrWMFsmoEgLp1uuVZwux7fVyBCRNZoHJOCXwqw343etphr&#10;1/OFHkWsRYJwyFFBE2OXSxnKhiyGqeuIk1c5bzEm6WupPfYJbo2cZ9lSWmw5LTTY0WdD5b34sQrk&#10;tTj2q8L4zH3Pq7P5Ol0qckpNxsNhAyLSEF/hZ/ukFSzWH/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oucQwgAAANwAAAAPAAAAAAAAAAAAAAAAAJgCAABkcnMvZG93&#10;bnJldi54bWxQSwUGAAAAAAQABAD1AAAAhwMAAAAA&#10;" filled="f" stroked="f">
              <v:textbox style="mso-next-textbox:#Rectangle 68;mso-fit-shape-to-text:t" inset="0,0,0,0">
                <w:txbxContent>
                  <w:p w:rsidR="007D54AB" w:rsidRDefault="007D54AB" w:rsidP="008E31C2">
                    <w:r>
                      <w:rPr>
                        <w:color w:val="000000"/>
                        <w:lang w:val="en-US"/>
                      </w:rPr>
                      <w:t>Ч</w:t>
                    </w:r>
                  </w:p>
                </w:txbxContent>
              </v:textbox>
            </v:rect>
            <v:rect id="Rectangle 69" o:spid="_x0000_s1086" style="position:absolute;left:210;top:210;width:1104;height:175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01dMIA&#10;AADcAAAADwAAAGRycy9kb3ducmV2LnhtbESPzYoCMRCE74LvEFrwphlFRWaNIoKgixfHfYBm0vOD&#10;SWdIss7s228WFjwWVfUVtTsM1ogX+dA6VrCYZyCIS6dbrhV8Pc6zLYgQkTUax6TghwIc9uPRDnPt&#10;er7Tq4i1SBAOOSpoYuxyKUPZkMUwdx1x8irnLcYkfS21xz7BrZHLLNtIiy2nhQY7OjVUPotvq0A+&#10;inO/LYzP3Oeyupnr5V6RU2o6GY4fICIN8R3+b1+0gtV6BX9n0hGQ+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/TV0wgAAANwAAAAPAAAAAAAAAAAAAAAAAJgCAABkcnMvZG93&#10;bnJldi54bWxQSwUGAAAAAAQABAD1AAAAhwMAAAAA&#10;" filled="f" stroked="f">
              <v:textbox style="mso-next-textbox:#Rectangle 69;mso-fit-shape-to-text:t" inset="0,0,0,0">
                <w:txbxContent>
                  <w:p w:rsidR="007D54AB" w:rsidRDefault="007D54AB" w:rsidP="008E31C2">
                    <w:r>
                      <w:rPr>
                        <w:color w:val="000000"/>
                        <w:lang w:val="en-US"/>
                      </w:rPr>
                      <w:t>Q</w:t>
                    </w:r>
                  </w:p>
                </w:txbxContent>
              </v:textbox>
            </v:rect>
            <v:rect id="Rectangle 70" o:spid="_x0000_s1087" style="position:absolute;left:9734;top:940;width:921;height:102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GQ78IA&#10;AADcAAAADwAAAGRycy9kb3ducmV2LnhtbESPzYoCMRCE74LvEFrYm2YUXWTWKCIIKl4c9wGaSc8P&#10;Jp0hyTqzb78RhD0WVfUVtdkN1ogn+dA6VjCfZSCIS6dbrhV834/TNYgQkTUax6TglwLstuPRBnPt&#10;er7Rs4i1SBAOOSpoYuxyKUPZkMUwcx1x8irnLcYkfS21xz7BrZGLLPuUFltOCw12dGiofBQ/VoG8&#10;F8d+XRifucuiuprz6VaRU+pjMuy/QEQa4n/43T5pBcvVCl5n0hGQ2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sZDvwgAAANwAAAAPAAAAAAAAAAAAAAAAAJgCAABkcnMvZG93&#10;bnJldi54bWxQSwUGAAAAAAQABAD1AAAAhwMAAAAA&#10;" filled="f" stroked="f">
              <v:textbox style="mso-next-textbox:#Rectangle 70;mso-fit-shape-to-text:t" inset="0,0,0,0">
                <w:txbxContent>
                  <w:p w:rsidR="007D54AB" w:rsidRDefault="007D54AB" w:rsidP="008E31C2">
                    <w:r>
                      <w:rPr>
                        <w:color w:val="000000"/>
                        <w:sz w:val="14"/>
                        <w:szCs w:val="14"/>
                        <w:lang w:val="en-US"/>
                      </w:rPr>
                      <w:t>оп</w:t>
                    </w:r>
                  </w:p>
                </w:txbxContent>
              </v:textbox>
            </v:rect>
            <v:rect id="Rectangle 71" o:spid="_x0000_s1088" style="position:absolute;left:3664;top:940;width:2610;height:102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MOmMIA&#10;AADcAAAADwAAAGRycy9kb3ducmV2LnhtbESPzYoCMRCE74LvEFrwphnFFZk1igiCLl4c9wGaSc8P&#10;Jp0hyTqzb28WhD0WVfUVtd0P1ogn+dA6VrCYZyCIS6dbrhV830+zDYgQkTUax6TglwLsd+PRFnPt&#10;er7Rs4i1SBAOOSpoYuxyKUPZkMUwdx1x8irnLcYkfS21xz7BrZHLLFtLiy2nhQY7OjZUPoofq0De&#10;i1O/KYzP3NeyuprL+VaRU2o6GQ6fICIN8T/8bp+1gtXHGv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Yw6YwgAAANwAAAAPAAAAAAAAAAAAAAAAAJgCAABkcnMvZG93&#10;bnJldi54bWxQSwUGAAAAAAQABAD1AAAAhwMAAAAA&#10;" filled="f" stroked="f">
              <v:textbox style="mso-next-textbox:#Rectangle 71;mso-fit-shape-to-text:t" inset="0,0,0,0">
                <w:txbxContent>
                  <w:p w:rsidR="007D54AB" w:rsidRDefault="007D54AB" w:rsidP="008E31C2">
                    <w:r>
                      <w:rPr>
                        <w:color w:val="000000"/>
                        <w:sz w:val="14"/>
                        <w:szCs w:val="14"/>
                        <w:lang w:val="en-US"/>
                      </w:rPr>
                      <w:t>предел</w:t>
                    </w:r>
                  </w:p>
                </w:txbxContent>
              </v:textbox>
            </v:rect>
            <v:rect id="Rectangle 72" o:spid="_x0000_s1089" style="position:absolute;left:2095;top:940;width:1232;height:102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+rA8IA&#10;AADcAAAADwAAAGRycy9kb3ducmV2LnhtbESP3WoCMRSE7wu+QziCdzWrWJXVKFIQbPHG1Qc4bM7+&#10;YHKyJKm7ffumIHg5zMw3zHY/WCMe5EPrWMFsmoEgLp1uuVZwux7f1yBCRNZoHJOCXwqw343etphr&#10;1/OFHkWsRYJwyFFBE2OXSxnKhiyGqeuIk1c5bzEm6WupPfYJbo2cZ9lSWmw5LTTY0WdD5b34sQrk&#10;tTj268L4zH3Pq7P5Ol0qckpNxsNhAyLSEF/hZ/ukFSw+Vv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L6sDwgAAANwAAAAPAAAAAAAAAAAAAAAAAJgCAABkcnMvZG93&#10;bnJldi54bWxQSwUGAAAAAAQABAD1AAAAhwMAAAAA&#10;" filled="f" stroked="f">
              <v:textbox style="mso-next-textbox:#Rectangle 72;mso-fit-shape-to-text:t" inset="0,0,0,0">
                <w:txbxContent>
                  <w:p w:rsidR="007D54AB" w:rsidRDefault="007D54AB" w:rsidP="008E31C2">
                    <w:r>
                      <w:rPr>
                        <w:color w:val="000000"/>
                        <w:sz w:val="14"/>
                        <w:szCs w:val="14"/>
                        <w:lang w:val="en-US"/>
                      </w:rPr>
                      <w:t>р</w:t>
                    </w:r>
                    <w:r>
                      <w:rPr>
                        <w:color w:val="000000"/>
                        <w:sz w:val="14"/>
                        <w:szCs w:val="14"/>
                      </w:rPr>
                      <w:t>с</w:t>
                    </w:r>
                    <w:r>
                      <w:rPr>
                        <w:color w:val="000000"/>
                        <w:sz w:val="14"/>
                        <w:szCs w:val="14"/>
                        <w:lang w:val="en-US"/>
                      </w:rPr>
                      <w:t>т</w:t>
                    </w:r>
                  </w:p>
                </w:txbxContent>
              </v:textbox>
            </v:rect>
            <v:rect id="Rectangle 73" o:spid="_x0000_s1090" style="position:absolute;left:1568;top:940;width:248;height:102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A/cb8A&#10;AADcAAAADwAAAGRycy9kb3ducmV2LnhtbERPy4rCMBTdC/MP4Q7MTtMRFalGkQFBBze2fsCluX1g&#10;clOSaOvfTxYDLg/nvd2P1ogn+dA5VvA9y0AQV0533Ci4lcfpGkSIyBqNY1LwogD73cdki7l2A1/p&#10;WcRGpBAOOSpoY+xzKUPVksUwcz1x4mrnLcYEfSO1xyGFWyPnWbaSFjtODS329NNSdS8eVoEsi+Ow&#10;LozP3O+8vpjz6VqTU+rrczxsQEQa41v87z5pBYtlWpvOpCMgd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sD9xvwAAANwAAAAPAAAAAAAAAAAAAAAAAJgCAABkcnMvZG93bnJl&#10;di54bWxQSwUGAAAAAAQABAD1AAAAhAMAAAAA&#10;" filled="f" stroked="f">
              <v:textbox style="mso-next-textbox:#Rectangle 73;mso-fit-shape-to-text:t" inset="0,0,0,0">
                <w:txbxContent>
                  <w:p w:rsidR="007D54AB" w:rsidRDefault="007D54AB" w:rsidP="008E31C2">
                    <w:r>
                      <w:rPr>
                        <w:color w:val="000000"/>
                        <w:sz w:val="14"/>
                        <w:szCs w:val="14"/>
                        <w:lang w:val="en-US"/>
                      </w:rPr>
                      <w:t>i</w:t>
                    </w:r>
                  </w:p>
                </w:txbxContent>
              </v:textbox>
            </v:rect>
            <v:rect id="Rectangle 74" o:spid="_x0000_s1091" style="position:absolute;left:11201;width:838;height:186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ya6sIA&#10;AADcAAAADwAAAGRycy9kb3ducmV2LnhtbESP3WoCMRSE7wu+QziCdzWrWNHVKFIQbPHG1Qc4bM7+&#10;YHKyJKm7ffumIHg5zMw3zHY/WCMe5EPrWMFsmoEgLp1uuVZwux7fVyBCRNZoHJOCXwqw343etphr&#10;1/OFHkWsRYJwyFFBE2OXSxnKhiyGqeuIk1c5bzEm6WupPfYJbo2cZ9lSWmw5LTTY0WdD5b34sQrk&#10;tTj2q8L4zH3Pq7P5Ol0qckpNxsNhAyLSEF/hZ/ukFSw+1v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/JrqwgAAANwAAAAPAAAAAAAAAAAAAAAAAJgCAABkcnMvZG93&#10;bnJldi54bWxQSwUGAAAAAAQABAD1AAAAhwMAAAAA&#10;" filled="f" stroked="f">
              <v:textbox style="mso-next-textbox:#Rectangle 74;mso-fit-shape-to-text:t" inset="0,0,0,0">
                <w:txbxContent>
                  <w:p w:rsidR="007D54AB" w:rsidRDefault="007D54AB" w:rsidP="008E31C2">
                    <w:r>
                      <w:rPr>
                        <w:rFonts w:ascii="Symbol" w:hAnsi="Symbol" w:cs="Symbol"/>
                        <w:color w:val="000000"/>
                        <w:lang w:val="en-US"/>
                      </w:rPr>
                      <w:t></w:t>
                    </w:r>
                  </w:p>
                </w:txbxContent>
              </v:textbox>
            </v:rect>
            <v:rect id="Rectangle 75" o:spid="_x0000_s1092" style="position:absolute;left:7220;width:838;height:186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r5ysAA&#10;AADcAAAADwAAAGRycy9kb3ducmV2LnhtbERPS2rDMBDdF3IHMYHuGjmmBONGCSUQSEo2sXuAwRp/&#10;qDQykmK7t68WhSwf778/LtaIiXwYHCvYbjIQxI3TA3cKvuvzWwEiRGSNxjEp+KUAx8PqZY+ldjPf&#10;aapiJ1IIhxIV9DGOpZSh6cli2LiROHGt8xZjgr6T2uOcwq2ReZbtpMWBU0OPI516an6qh1Ug6+o8&#10;F5XxmfvK25u5Xu4tOaVe18vnB4hIS3yK/90XreB9l+anM+kIyMM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Kr5ysAAAADcAAAADwAAAAAAAAAAAAAAAACYAgAAZHJzL2Rvd25y&#10;ZXYueG1sUEsFBgAAAAAEAAQA9QAAAIUDAAAAAA==&#10;" filled="f" stroked="f">
              <v:textbox style="mso-next-textbox:#Rectangle 75;mso-fit-shape-to-text:t" inset="0,0,0,0">
                <w:txbxContent>
                  <w:p w:rsidR="007D54AB" w:rsidRDefault="007D54AB" w:rsidP="008E31C2">
                    <w:r>
                      <w:rPr>
                        <w:rFonts w:ascii="Symbol" w:hAnsi="Symbol" w:cs="Symbol"/>
                        <w:color w:val="000000"/>
                        <w:lang w:val="en-US"/>
                      </w:rPr>
                      <w:t></w:t>
                    </w:r>
                  </w:p>
                </w:txbxContent>
              </v:textbox>
            </v:rect>
            <w10:wrap type="none"/>
            <w10:anchorlock/>
          </v:group>
        </w:pict>
      </w:r>
      <w:r w:rsidR="008E31C2" w:rsidRPr="00704F5B">
        <w:rPr>
          <w:sz w:val="28"/>
          <w:szCs w:val="28"/>
        </w:rPr>
        <w:t>-</w:t>
      </w:r>
      <w:r w:rsidR="00ED2F6E">
        <w:rPr>
          <w:sz w:val="28"/>
          <w:szCs w:val="28"/>
        </w:rPr>
        <w:t> </w:t>
      </w:r>
      <w:r w:rsidR="008E31C2" w:rsidRPr="00704F5B">
        <w:rPr>
          <w:sz w:val="28"/>
          <w:szCs w:val="28"/>
        </w:rPr>
        <w:t xml:space="preserve">для открытого контура </w:t>
      </w:r>
      <w:r w:rsidR="008E31C2" w:rsidRPr="00704F5B">
        <w:rPr>
          <w:sz w:val="28"/>
          <w:szCs w:val="28"/>
        </w:rPr>
        <w:lastRenderedPageBreak/>
        <w:t>обработки информации, где:</w:t>
      </w:r>
    </w:p>
    <w:p w:rsidR="008E31C2" w:rsidRPr="00704F5B" w:rsidRDefault="008E31C2" w:rsidP="008E31C2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04F5B">
        <w:rPr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286385" cy="254635"/>
            <wp:effectExtent l="19050" t="0" r="0" b="0"/>
            <wp:docPr id="131" name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7"/>
                    <pic:cNvPicPr>
                      <a:picLocks noChangeAspect="1" noChangeArrowheads="1"/>
                    </pic:cNvPicPr>
                  </pic:nvPicPr>
                  <pic:blipFill>
                    <a:blip r:embed="rId1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5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4F5B">
        <w:rPr>
          <w:sz w:val="28"/>
          <w:szCs w:val="28"/>
        </w:rPr>
        <w:t xml:space="preserve"> - расчетная численность основных работников, определяемая</w:t>
      </w:r>
      <w:r w:rsidRPr="00704F5B">
        <w:rPr>
          <w:sz w:val="28"/>
          <w:szCs w:val="28"/>
        </w:rPr>
        <w:br/>
        <w:t xml:space="preserve">в соответствии с </w:t>
      </w:r>
      <w:hyperlink r:id="rId117" w:history="1">
        <w:r w:rsidRPr="00704F5B">
          <w:rPr>
            <w:sz w:val="28"/>
            <w:szCs w:val="28"/>
          </w:rPr>
          <w:t>пунктами 17</w:t>
        </w:r>
      </w:hyperlink>
      <w:r w:rsidRPr="00704F5B">
        <w:rPr>
          <w:sz w:val="28"/>
          <w:szCs w:val="28"/>
        </w:rPr>
        <w:t xml:space="preserve"> - </w:t>
      </w:r>
      <w:hyperlink r:id="rId118" w:history="1">
        <w:r w:rsidRPr="00704F5B">
          <w:rPr>
            <w:sz w:val="28"/>
            <w:szCs w:val="28"/>
          </w:rPr>
          <w:t>22</w:t>
        </w:r>
      </w:hyperlink>
      <w:r w:rsidRPr="00704F5B">
        <w:rPr>
          <w:sz w:val="28"/>
          <w:szCs w:val="28"/>
        </w:rPr>
        <w:t xml:space="preserve"> Общих правил определения нормативных затрат;</w:t>
      </w:r>
    </w:p>
    <w:p w:rsidR="008E31C2" w:rsidRPr="00704F5B" w:rsidRDefault="008E31C2" w:rsidP="008E31C2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704F5B">
        <w:rPr>
          <w:rFonts w:eastAsia="Times New Roman"/>
          <w:sz w:val="28"/>
          <w:szCs w:val="28"/>
          <w:lang w:eastAsia="ru-RU"/>
        </w:rPr>
        <w:t>0,2 - поправочный коэффициент, учитывающий количество рабочих станций для закрытого контура обработки информации;</w:t>
      </w:r>
    </w:p>
    <w:p w:rsidR="008E31C2" w:rsidRPr="00704F5B" w:rsidRDefault="008E31C2" w:rsidP="008E31C2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704F5B">
        <w:rPr>
          <w:rFonts w:eastAsia="Times New Roman"/>
          <w:sz w:val="28"/>
          <w:szCs w:val="28"/>
          <w:lang w:eastAsia="ru-RU"/>
        </w:rPr>
        <w:t>1,5 - поправочный коэффициент, учитывающий количество рабочих станций для открытого контура обработки информации.</w:t>
      </w:r>
    </w:p>
    <w:p w:rsidR="008E31C2" w:rsidRPr="00704F5B" w:rsidRDefault="008E31C2" w:rsidP="008E31C2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04F5B">
        <w:rPr>
          <w:sz w:val="28"/>
          <w:szCs w:val="28"/>
        </w:rPr>
        <w:t>2</w:t>
      </w:r>
      <w:r w:rsidR="002852F8">
        <w:rPr>
          <w:sz w:val="28"/>
          <w:szCs w:val="28"/>
        </w:rPr>
        <w:t>8</w:t>
      </w:r>
      <w:r w:rsidRPr="00704F5B">
        <w:rPr>
          <w:sz w:val="28"/>
          <w:szCs w:val="28"/>
        </w:rPr>
        <w:t>.</w:t>
      </w:r>
      <w:r w:rsidR="00FF6D58">
        <w:rPr>
          <w:sz w:val="28"/>
          <w:szCs w:val="28"/>
        </w:rPr>
        <w:t> </w:t>
      </w:r>
      <w:r w:rsidRPr="00704F5B">
        <w:rPr>
          <w:sz w:val="28"/>
          <w:szCs w:val="28"/>
        </w:rPr>
        <w:t>Затраты на приобретение принтеров, многофункциональных устройств и копировальных аппаратов (оргтехники) (</w:t>
      </w:r>
      <w:r w:rsidRPr="00704F5B"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46380" cy="246380"/>
            <wp:effectExtent l="19050" t="0" r="1270" b="0"/>
            <wp:docPr id="132" name="Рисунок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1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4F5B">
        <w:rPr>
          <w:sz w:val="28"/>
          <w:szCs w:val="28"/>
        </w:rPr>
        <w:t>) определяются по формуле:</w:t>
      </w:r>
    </w:p>
    <w:p w:rsidR="008E31C2" w:rsidRPr="00704F5B" w:rsidRDefault="00912BFA" w:rsidP="00ED2F6E">
      <w:pPr>
        <w:widowControl w:val="0"/>
        <w:tabs>
          <w:tab w:val="left" w:pos="567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912BFA">
        <w:pict>
          <v:group id="_x0000_s1071" editas="canvas" style="width:98.3pt;height:33.25pt;mso-position-horizontal-relative:char;mso-position-vertical-relative:line" coordsize="1966,665">
            <o:lock v:ext="edit" aspectratio="t"/>
            <v:shape id="_x0000_s1072" type="#_x0000_t75" style="position:absolute;width:1966;height:665" o:preferrelative="f">
              <v:fill o:detectmouseclick="t"/>
              <v:path o:extrusionok="t" o:connecttype="none"/>
              <o:lock v:ext="edit" text="t"/>
            </v:shape>
            <v:rect id="_x0000_s1073" style="position:absolute;left:978;top:50;width:109;height:276;mso-wrap-style:none" filled="f" stroked="f">
              <v:textbox style="mso-fit-shape-to-text:t" inset="0,0,0,0">
                <w:txbxContent>
                  <w:p w:rsidR="007D54AB" w:rsidRPr="008C167B" w:rsidRDefault="007D54AB" w:rsidP="00600EB5"/>
                </w:txbxContent>
              </v:textbox>
            </v:rect>
            <v:rect id="_x0000_s1075" style="position:absolute;left:681;top:32;width:71;height:161;mso-wrap-style:none" filled="f" stroked="f">
              <v:textbox style="mso-fit-shape-to-text:t" inset="0,0,0,0">
                <w:txbxContent>
                  <w:p w:rsidR="007D54AB" w:rsidRDefault="007D54AB" w:rsidP="00600EB5">
                    <w:r>
                      <w:rPr>
                        <w:color w:val="000000"/>
                        <w:sz w:val="14"/>
                        <w:szCs w:val="14"/>
                        <w:lang w:val="en-US"/>
                      </w:rPr>
                      <w:t>n</w:t>
                    </w:r>
                  </w:p>
                </w:txbxContent>
              </v:textbox>
            </v:rect>
            <v:rect id="_x0000_s1076" style="position:absolute;left:172;top:482;width:1794;height:161;mso-wrap-style:none" filled="f" stroked="f">
              <v:textbox style="mso-fit-shape-to-text:t" inset="0,0,0,0">
                <w:txbxContent>
                  <w:p w:rsidR="007D54AB" w:rsidRDefault="007D54AB" w:rsidP="00600EB5">
                    <w:r>
                      <w:rPr>
                        <w:color w:val="000000"/>
                        <w:sz w:val="14"/>
                        <w:szCs w:val="14"/>
                        <w:lang w:val="en-US"/>
                      </w:rPr>
                      <w:t>пм</w:t>
                    </w:r>
                    <w:r>
                      <w:rPr>
                        <w:color w:val="000000"/>
                        <w:sz w:val="14"/>
                        <w:szCs w:val="14"/>
                      </w:rPr>
                      <w:t xml:space="preserve">                      </w:t>
                    </w:r>
                    <w:r>
                      <w:rPr>
                        <w:color w:val="000000"/>
                        <w:sz w:val="14"/>
                        <w:szCs w:val="14"/>
                        <w:lang w:val="en-US"/>
                      </w:rPr>
                      <w:t xml:space="preserve">i пм </w:t>
                    </w:r>
                    <w:r>
                      <w:rPr>
                        <w:color w:val="000000"/>
                        <w:sz w:val="14"/>
                        <w:szCs w:val="14"/>
                      </w:rPr>
                      <w:t xml:space="preserve">          </w:t>
                    </w:r>
                    <w:r>
                      <w:rPr>
                        <w:color w:val="000000"/>
                        <w:sz w:val="14"/>
                        <w:szCs w:val="14"/>
                        <w:lang w:val="en-US"/>
                      </w:rPr>
                      <w:t>i пм</w:t>
                    </w:r>
                  </w:p>
                </w:txbxContent>
              </v:textbox>
            </v:rect>
            <v:rect id="_x0000_s1077" style="position:absolute;left:629;top:504;width:188;height:161;mso-wrap-style:none" filled="f" stroked="f">
              <v:textbox style="mso-fit-shape-to-text:t" inset="0,0,0,0">
                <w:txbxContent>
                  <w:p w:rsidR="007D54AB" w:rsidRDefault="007D54AB" w:rsidP="00600EB5">
                    <w:r>
                      <w:rPr>
                        <w:color w:val="000000"/>
                        <w:sz w:val="14"/>
                        <w:szCs w:val="14"/>
                        <w:lang w:val="en-US"/>
                      </w:rPr>
                      <w:t>i=1</w:t>
                    </w:r>
                  </w:p>
                </w:txbxContent>
              </v:textbox>
            </v:rect>
            <v:rect id="_x0000_s1078" style="position:absolute;left:36;top:258;width:1930;height:276" filled="f" stroked="f">
              <v:textbox style="mso-fit-shape-to-text:t" inset="0,0,0,0">
                <w:txbxContent>
                  <w:p w:rsidR="007D54AB" w:rsidRDefault="007D54AB" w:rsidP="00600EB5">
                    <w:r>
                      <w:rPr>
                        <w:color w:val="000000"/>
                        <w:lang w:val="en-US"/>
                      </w:rPr>
                      <w:t>З</w:t>
                    </w:r>
                    <w:r>
                      <w:rPr>
                        <w:color w:val="000000"/>
                      </w:rPr>
                      <w:t xml:space="preserve">            </w:t>
                    </w:r>
                    <w:r>
                      <w:rPr>
                        <w:color w:val="000000"/>
                        <w:lang w:val="en-US"/>
                      </w:rPr>
                      <w:t xml:space="preserve">Q    </w:t>
                    </w:r>
                    <w:r>
                      <w:rPr>
                        <w:color w:val="000000"/>
                      </w:rPr>
                      <w:t xml:space="preserve">     </w:t>
                    </w:r>
                    <w:r>
                      <w:rPr>
                        <w:color w:val="000000"/>
                        <w:lang w:val="en-US"/>
                      </w:rPr>
                      <w:t>P</w:t>
                    </w:r>
                  </w:p>
                </w:txbxContent>
              </v:textbox>
            </v:rect>
            <v:rect id="_x0000_s1079" style="position:absolute;left:883;top:130;width:109;height:276;mso-wrap-style:none" filled="f" stroked="f">
              <v:textbox style="mso-fit-shape-to-text:t" inset="0,0,0,0">
                <w:txbxContent>
                  <w:p w:rsidR="007D54AB" w:rsidRPr="008C167B" w:rsidRDefault="007D54AB" w:rsidP="00600EB5"/>
                </w:txbxContent>
              </v:textbox>
            </v:rect>
            <v:rect id="_x0000_s1080" style="position:absolute;left:452;top:195;width:984;height:294;mso-wrap-style:none" filled="f" stroked="f">
              <v:textbox style="mso-fit-shape-to-text:t" inset="0,0,0,0">
                <w:txbxContent>
                  <w:p w:rsidR="007D54AB" w:rsidRDefault="007D54AB" w:rsidP="00600EB5">
                    <w:r>
                      <w:rPr>
                        <w:rFonts w:ascii="Symbol" w:hAnsi="Symbol" w:cs="Symbol"/>
                        <w:color w:val="000000"/>
                        <w:lang w:val="en-US"/>
                      </w:rPr>
                      <w:t></w:t>
                    </w:r>
                    <w:r>
                      <w:rPr>
                        <w:rFonts w:ascii="Symbol" w:hAnsi="Symbol" w:cs="Symbol"/>
                        <w:color w:val="000000"/>
                      </w:rPr>
                      <w:t></w:t>
                    </w:r>
                    <w:r>
                      <w:rPr>
                        <w:rFonts w:ascii="Symbol" w:hAnsi="Symbol" w:cs="Symbol"/>
                        <w:color w:val="000000"/>
                      </w:rPr>
                      <w:t></w:t>
                    </w:r>
                    <w:r>
                      <w:rPr>
                        <w:rFonts w:ascii="Symbol" w:hAnsi="Symbol" w:cs="Symbol"/>
                        <w:color w:val="000000"/>
                      </w:rPr>
                      <w:t></w:t>
                    </w:r>
                    <w:r>
                      <w:rPr>
                        <w:rFonts w:ascii="Symbol" w:hAnsi="Symbol" w:cs="Symbol"/>
                        <w:color w:val="000000"/>
                      </w:rPr>
                      <w:t></w:t>
                    </w:r>
                    <w:r>
                      <w:rPr>
                        <w:rFonts w:ascii="Symbol" w:hAnsi="Symbol" w:cs="Symbol"/>
                        <w:color w:val="000000"/>
                      </w:rPr>
                      <w:t></w:t>
                    </w:r>
                    <w:r>
                      <w:rPr>
                        <w:rFonts w:ascii="Symbol" w:hAnsi="Symbol" w:cs="Symbol"/>
                        <w:color w:val="000000"/>
                      </w:rPr>
                      <w:t></w:t>
                    </w:r>
                    <w:r>
                      <w:rPr>
                        <w:rFonts w:ascii="Symbol" w:hAnsi="Symbol" w:cs="Symbol"/>
                        <w:color w:val="000000"/>
                      </w:rPr>
                      <w:t></w:t>
                    </w:r>
                    <w:r>
                      <w:rPr>
                        <w:rFonts w:ascii="Symbol" w:hAnsi="Symbol" w:cs="Symbol"/>
                        <w:color w:val="000000"/>
                      </w:rPr>
                      <w:t></w:t>
                    </w:r>
                    <w:r>
                      <w:rPr>
                        <w:rFonts w:ascii="Symbol" w:hAnsi="Symbol" w:cs="Symbol"/>
                        <w:color w:val="000000"/>
                      </w:rPr>
                      <w:t></w:t>
                    </w:r>
                    <w:r>
                      <w:rPr>
                        <w:rFonts w:ascii="Symbol" w:hAnsi="Symbol" w:cs="Symbol"/>
                        <w:color w:val="000000"/>
                      </w:rPr>
                      <w:t></w:t>
                    </w:r>
                    <w:r>
                      <w:rPr>
                        <w:rFonts w:ascii="Symbol" w:hAnsi="Symbol" w:cs="Symbol"/>
                        <w:color w:val="000000"/>
                      </w:rPr>
                      <w:t></w:t>
                    </w:r>
                    <w:r>
                      <w:rPr>
                        <w:rFonts w:ascii="Symbol" w:hAnsi="Symbol" w:cs="Symbol"/>
                        <w:color w:val="000000"/>
                      </w:rPr>
                      <w:t></w:t>
                    </w:r>
                    <w:r>
                      <w:rPr>
                        <w:rFonts w:ascii="Symbol" w:hAnsi="Symbol" w:cs="Symbol"/>
                        <w:color w:val="000000"/>
                        <w:lang w:val="en-US"/>
                      </w:rPr>
                      <w:t></w:t>
                    </w:r>
                  </w:p>
                </w:txbxContent>
              </v:textbox>
            </v:rect>
            <v:rect id="_x0000_s1081" style="position:absolute;left:590;top:93;width:257;height:441;mso-wrap-style:none" filled="f" stroked="f">
              <v:textbox style="mso-fit-shape-to-text:t" inset="0,0,0,0">
                <w:txbxContent>
                  <w:p w:rsidR="007D54AB" w:rsidRDefault="007D54AB" w:rsidP="00600EB5">
                    <w:r>
                      <w:rPr>
                        <w:rFonts w:ascii="Symbol" w:hAnsi="Symbol" w:cs="Symbol"/>
                        <w:color w:val="000000"/>
                        <w:sz w:val="36"/>
                        <w:szCs w:val="36"/>
                        <w:lang w:val="en-US"/>
                      </w:rPr>
                      <w:t></w:t>
                    </w:r>
                  </w:p>
                </w:txbxContent>
              </v:textbox>
            </v:rect>
            <w10:wrap type="none"/>
            <w10:anchorlock/>
          </v:group>
        </w:pict>
      </w:r>
      <w:r w:rsidR="008E31C2" w:rsidRPr="00704F5B">
        <w:rPr>
          <w:sz w:val="28"/>
          <w:szCs w:val="28"/>
        </w:rPr>
        <w:t>, где:</w:t>
      </w:r>
    </w:p>
    <w:p w:rsidR="008E31C2" w:rsidRPr="00704F5B" w:rsidRDefault="008E31C2" w:rsidP="008E31C2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04F5B">
        <w:rPr>
          <w:rFonts w:eastAsia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158750" cy="191135"/>
            <wp:effectExtent l="19050" t="0" r="0" b="0"/>
            <wp:docPr id="134" name="Рисунок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4F5B">
        <w:rPr>
          <w:rFonts w:eastAsia="Times New Roman"/>
          <w:sz w:val="28"/>
          <w:szCs w:val="28"/>
          <w:lang w:eastAsia="ru-RU"/>
        </w:rPr>
        <w:t xml:space="preserve"> - знак суммы;</w:t>
      </w:r>
    </w:p>
    <w:p w:rsidR="008E31C2" w:rsidRPr="00704F5B" w:rsidRDefault="00912BFA" w:rsidP="008E31C2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pict>
          <v:group id="_x0000_s1066" editas="canvas" style="width:48.6pt;height:20.75pt;mso-position-horizontal-relative:char;mso-position-vertical-relative:line" coordsize="972,415">
            <o:lock v:ext="edit" aspectratio="t"/>
            <v:shape id="_x0000_s1067" type="#_x0000_t75" style="position:absolute;width:972;height:415" o:preferrelative="f">
              <v:fill o:detectmouseclick="t"/>
              <v:path o:extrusionok="t" o:connecttype="none"/>
              <o:lock v:ext="edit" text="t"/>
            </v:shape>
            <v:rect id="_x0000_s1068" style="position:absolute;left:231;top:194;width:45;height:184;mso-wrap-style:none" filled="f" stroked="f">
              <v:textbox style="mso-fit-shape-to-text:t" inset="0,0,0,0">
                <w:txbxContent>
                  <w:p w:rsidR="007D54AB" w:rsidRDefault="007D54AB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 xml:space="preserve">i </w:t>
                    </w:r>
                  </w:p>
                </w:txbxContent>
              </v:textbox>
            </v:rect>
            <v:rect id="_x0000_s1069" style="position:absolute;left:311;top:194;width:187;height:184;mso-wrap-style:none" filled="f" stroked="f">
              <v:textbox style="mso-fit-shape-to-text:t" inset="0,0,0,0">
                <w:txbxContent>
                  <w:p w:rsidR="007D54AB" w:rsidRDefault="007D54AB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 xml:space="preserve">пм </w:t>
                    </w:r>
                  </w:p>
                </w:txbxContent>
              </v:textbox>
            </v:rect>
            <v:rect id="_x0000_s1070" style="position:absolute;left:36;top:29;width:188;height:299;mso-wrap-style:none" filled="f" stroked="f">
              <v:textbox style="mso-fit-shape-to-text:t" inset="0,0,0,0">
                <w:txbxContent>
                  <w:p w:rsidR="007D54AB" w:rsidRDefault="007D54AB">
                    <w:r>
                      <w:rPr>
                        <w:color w:val="000000"/>
                        <w:sz w:val="26"/>
                        <w:szCs w:val="26"/>
                        <w:lang w:val="en-US"/>
                      </w:rPr>
                      <w:t>Q</w:t>
                    </w:r>
                  </w:p>
                </w:txbxContent>
              </v:textbox>
            </v:rect>
            <w10:wrap type="none"/>
            <w10:anchorlock/>
          </v:group>
        </w:pict>
      </w:r>
      <w:r w:rsidR="008E31C2" w:rsidRPr="00704F5B">
        <w:rPr>
          <w:sz w:val="28"/>
          <w:szCs w:val="28"/>
        </w:rPr>
        <w:t xml:space="preserve"> - </w:t>
      </w:r>
      <w:r w:rsidR="00600EB5" w:rsidRPr="00704F5B">
        <w:rPr>
          <w:sz w:val="28"/>
          <w:szCs w:val="28"/>
        </w:rPr>
        <w:t xml:space="preserve">количество принтеров, многофункциональных устройств, копировальных аппаратов </w:t>
      </w:r>
      <w:r w:rsidR="000B321B">
        <w:rPr>
          <w:sz w:val="28"/>
          <w:szCs w:val="28"/>
        </w:rPr>
        <w:t>(</w:t>
      </w:r>
      <w:r w:rsidR="00600EB5" w:rsidRPr="00704F5B">
        <w:rPr>
          <w:sz w:val="28"/>
          <w:szCs w:val="28"/>
        </w:rPr>
        <w:t>оргтехники</w:t>
      </w:r>
      <w:r w:rsidR="000B321B">
        <w:rPr>
          <w:sz w:val="28"/>
          <w:szCs w:val="28"/>
        </w:rPr>
        <w:t>)</w:t>
      </w:r>
      <w:r w:rsidR="00600EB5" w:rsidRPr="00704F5B">
        <w:rPr>
          <w:sz w:val="28"/>
          <w:szCs w:val="28"/>
        </w:rPr>
        <w:t xml:space="preserve"> по i-й должности в соответствии </w:t>
      </w:r>
      <w:r w:rsidR="008E31C2" w:rsidRPr="00704F5B">
        <w:rPr>
          <w:sz w:val="28"/>
          <w:szCs w:val="28"/>
        </w:rPr>
        <w:t>с нормативами  городской Думы, контрольно-счетной палаты города, администрации города, органов администрации города, включая казенные учреждения;</w:t>
      </w:r>
    </w:p>
    <w:p w:rsidR="008E31C2" w:rsidRPr="00704F5B" w:rsidRDefault="008E31C2" w:rsidP="008E31C2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04F5B"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94005" cy="246380"/>
            <wp:effectExtent l="19050" t="0" r="0" b="0"/>
            <wp:docPr id="137" name="Рисунок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1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4F5B">
        <w:rPr>
          <w:sz w:val="28"/>
          <w:szCs w:val="28"/>
        </w:rPr>
        <w:t xml:space="preserve"> - цена одного i-го типа принтера, </w:t>
      </w:r>
      <w:r w:rsidR="00C27646" w:rsidRPr="00704F5B">
        <w:rPr>
          <w:sz w:val="28"/>
          <w:szCs w:val="28"/>
        </w:rPr>
        <w:t xml:space="preserve">многофункционального устройства, копировального аппарата </w:t>
      </w:r>
      <w:r w:rsidR="000B321B">
        <w:rPr>
          <w:sz w:val="28"/>
          <w:szCs w:val="28"/>
        </w:rPr>
        <w:t>(</w:t>
      </w:r>
      <w:r w:rsidR="00C27646" w:rsidRPr="00704F5B">
        <w:rPr>
          <w:sz w:val="28"/>
          <w:szCs w:val="28"/>
        </w:rPr>
        <w:t>оргтехники</w:t>
      </w:r>
      <w:r w:rsidR="000B321B">
        <w:rPr>
          <w:sz w:val="28"/>
          <w:szCs w:val="28"/>
        </w:rPr>
        <w:t>)</w:t>
      </w:r>
      <w:r w:rsidR="00C27646" w:rsidRPr="00704F5B">
        <w:rPr>
          <w:sz w:val="28"/>
          <w:szCs w:val="28"/>
        </w:rPr>
        <w:t xml:space="preserve"> </w:t>
      </w:r>
      <w:r w:rsidRPr="00704F5B">
        <w:rPr>
          <w:sz w:val="28"/>
          <w:szCs w:val="28"/>
        </w:rPr>
        <w:t>в соответствии с нормативами  городской Думы, контрольно-счетной палаты города, администрации города, органов администрации города, включая казенные учреждения;</w:t>
      </w:r>
    </w:p>
    <w:p w:rsidR="008E31C2" w:rsidRPr="00704F5B" w:rsidRDefault="008E31C2" w:rsidP="008E31C2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bookmarkStart w:id="9" w:name="Par302"/>
      <w:bookmarkEnd w:id="9"/>
      <w:r w:rsidRPr="00704F5B">
        <w:rPr>
          <w:rFonts w:eastAsia="Times New Roman"/>
          <w:sz w:val="28"/>
          <w:szCs w:val="28"/>
          <w:lang w:eastAsia="ru-RU"/>
        </w:rPr>
        <w:t xml:space="preserve">n - количество принтеров, многофункциональных устройств, копировальных аппаратов </w:t>
      </w:r>
      <w:r w:rsidR="00ED2F6E">
        <w:rPr>
          <w:rFonts w:eastAsia="Times New Roman"/>
          <w:sz w:val="28"/>
          <w:szCs w:val="28"/>
          <w:lang w:eastAsia="ru-RU"/>
        </w:rPr>
        <w:t>(</w:t>
      </w:r>
      <w:r w:rsidRPr="00704F5B">
        <w:rPr>
          <w:rFonts w:eastAsia="Times New Roman"/>
          <w:sz w:val="28"/>
          <w:szCs w:val="28"/>
          <w:lang w:eastAsia="ru-RU"/>
        </w:rPr>
        <w:t>оргтехники</w:t>
      </w:r>
      <w:r w:rsidR="00ED2F6E">
        <w:rPr>
          <w:rFonts w:eastAsia="Times New Roman"/>
          <w:sz w:val="28"/>
          <w:szCs w:val="28"/>
          <w:lang w:eastAsia="ru-RU"/>
        </w:rPr>
        <w:t>)</w:t>
      </w:r>
      <w:r w:rsidRPr="00704F5B">
        <w:rPr>
          <w:rFonts w:eastAsia="Times New Roman"/>
          <w:sz w:val="28"/>
          <w:szCs w:val="28"/>
          <w:lang w:eastAsia="ru-RU"/>
        </w:rPr>
        <w:t>.</w:t>
      </w:r>
    </w:p>
    <w:p w:rsidR="008E31C2" w:rsidRPr="00704F5B" w:rsidRDefault="008E31C2" w:rsidP="008E31C2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04F5B">
        <w:rPr>
          <w:sz w:val="28"/>
          <w:szCs w:val="28"/>
        </w:rPr>
        <w:t>2</w:t>
      </w:r>
      <w:r w:rsidR="00D0447A">
        <w:rPr>
          <w:sz w:val="28"/>
          <w:szCs w:val="28"/>
        </w:rPr>
        <w:t>9</w:t>
      </w:r>
      <w:r w:rsidRPr="00704F5B">
        <w:rPr>
          <w:sz w:val="28"/>
          <w:szCs w:val="28"/>
        </w:rPr>
        <w:t>.</w:t>
      </w:r>
      <w:r w:rsidR="00FF6D58">
        <w:rPr>
          <w:sz w:val="28"/>
          <w:szCs w:val="28"/>
        </w:rPr>
        <w:t> </w:t>
      </w:r>
      <w:r w:rsidRPr="00704F5B">
        <w:rPr>
          <w:sz w:val="28"/>
          <w:szCs w:val="28"/>
        </w:rPr>
        <w:t>Затраты на приобретение средств подвижной связи</w:t>
      </w:r>
      <w:r w:rsidRPr="00704F5B">
        <w:rPr>
          <w:sz w:val="28"/>
          <w:szCs w:val="28"/>
        </w:rPr>
        <w:br/>
        <w:t>(</w:t>
      </w:r>
      <w:r w:rsidRPr="00704F5B">
        <w:rPr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81635" cy="262255"/>
            <wp:effectExtent l="19050" t="0" r="0" b="0"/>
            <wp:docPr id="138" name="Рисунок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1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62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4F5B">
        <w:rPr>
          <w:sz w:val="28"/>
          <w:szCs w:val="28"/>
        </w:rPr>
        <w:t>) определяются по формуле:</w:t>
      </w:r>
    </w:p>
    <w:p w:rsidR="008E31C2" w:rsidRPr="00704F5B" w:rsidRDefault="008E31C2" w:rsidP="008E31C2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8E31C2" w:rsidRPr="00704F5B" w:rsidRDefault="008E31C2" w:rsidP="008E31C2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704F5B">
        <w:rPr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797050" cy="476885"/>
            <wp:effectExtent l="0" t="0" r="0" b="0"/>
            <wp:docPr id="139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1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0" cy="476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4F5B">
        <w:rPr>
          <w:sz w:val="28"/>
          <w:szCs w:val="28"/>
        </w:rPr>
        <w:t>, где:</w:t>
      </w:r>
    </w:p>
    <w:p w:rsidR="008E31C2" w:rsidRPr="00704F5B" w:rsidRDefault="008E31C2" w:rsidP="008E31C2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04F5B">
        <w:rPr>
          <w:rFonts w:eastAsia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158750" cy="191135"/>
            <wp:effectExtent l="19050" t="0" r="0" b="0"/>
            <wp:docPr id="140" name="Рисунок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4F5B">
        <w:rPr>
          <w:rFonts w:eastAsia="Times New Roman"/>
          <w:sz w:val="28"/>
          <w:szCs w:val="28"/>
          <w:lang w:eastAsia="ru-RU"/>
        </w:rPr>
        <w:t xml:space="preserve"> - знак суммы;</w:t>
      </w:r>
    </w:p>
    <w:p w:rsidR="008E31C2" w:rsidRPr="00704F5B" w:rsidRDefault="008E31C2" w:rsidP="008E31C2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04F5B">
        <w:rPr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461010" cy="262255"/>
            <wp:effectExtent l="19050" t="0" r="0" b="0"/>
            <wp:docPr id="141" name="Рисунок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1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262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4F5B">
        <w:rPr>
          <w:sz w:val="28"/>
          <w:szCs w:val="28"/>
        </w:rPr>
        <w:t xml:space="preserve"> - количество средств подвижной связи по i-й должности в соответствии с нормативами городской Думы, контрольно-счетной палаты города, администрации города, органов администрации города, включая казенные учреждения, определенными</w:t>
      </w:r>
      <w:r w:rsidR="006C4156">
        <w:rPr>
          <w:sz w:val="28"/>
          <w:szCs w:val="28"/>
        </w:rPr>
        <w:t xml:space="preserve"> </w:t>
      </w:r>
      <w:r w:rsidRPr="00704F5B">
        <w:rPr>
          <w:sz w:val="28"/>
          <w:szCs w:val="28"/>
        </w:rPr>
        <w:t xml:space="preserve">с учетом нормативов затрат на </w:t>
      </w:r>
      <w:r w:rsidR="00EC5B91" w:rsidRPr="00704F5B">
        <w:rPr>
          <w:sz w:val="28"/>
          <w:szCs w:val="28"/>
        </w:rPr>
        <w:t>обеспечение</w:t>
      </w:r>
      <w:r w:rsidRPr="00704F5B">
        <w:rPr>
          <w:sz w:val="28"/>
          <w:szCs w:val="28"/>
        </w:rPr>
        <w:t xml:space="preserve"> средств</w:t>
      </w:r>
      <w:r w:rsidR="00EC5B91" w:rsidRPr="00704F5B">
        <w:rPr>
          <w:sz w:val="28"/>
          <w:szCs w:val="28"/>
        </w:rPr>
        <w:t>ами</w:t>
      </w:r>
      <w:r w:rsidRPr="00704F5B">
        <w:rPr>
          <w:sz w:val="28"/>
          <w:szCs w:val="28"/>
        </w:rPr>
        <w:t xml:space="preserve"> связи;</w:t>
      </w:r>
    </w:p>
    <w:p w:rsidR="008E31C2" w:rsidRPr="00704F5B" w:rsidRDefault="008E31C2" w:rsidP="008E31C2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04F5B">
        <w:rPr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413385" cy="262255"/>
            <wp:effectExtent l="19050" t="0" r="5715" b="0"/>
            <wp:docPr id="142" name="Рисунок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1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262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4F5B">
        <w:rPr>
          <w:sz w:val="28"/>
          <w:szCs w:val="28"/>
        </w:rPr>
        <w:t xml:space="preserve"> - стоимость одного средства подвижной связи для i-й должности в соответствии с нормативами городской Думы, контрольно-счетной палаты города, администрации города, органов администрации города, включая казенные учреждения, определенными с учетом нормативов затрат на </w:t>
      </w:r>
      <w:r w:rsidRPr="00704F5B">
        <w:rPr>
          <w:sz w:val="28"/>
          <w:szCs w:val="28"/>
        </w:rPr>
        <w:lastRenderedPageBreak/>
        <w:t>приобретение средств связи;</w:t>
      </w:r>
    </w:p>
    <w:p w:rsidR="008E31C2" w:rsidRPr="00704F5B" w:rsidRDefault="008E31C2" w:rsidP="008E31C2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bookmarkStart w:id="10" w:name="Par309"/>
      <w:bookmarkEnd w:id="10"/>
      <w:r w:rsidRPr="00704F5B">
        <w:rPr>
          <w:rFonts w:eastAsia="Times New Roman"/>
          <w:sz w:val="28"/>
          <w:szCs w:val="28"/>
          <w:lang w:eastAsia="ru-RU"/>
        </w:rPr>
        <w:t>n - количество должностей.</w:t>
      </w:r>
    </w:p>
    <w:p w:rsidR="008E31C2" w:rsidRPr="00704F5B" w:rsidRDefault="00D0447A" w:rsidP="008E31C2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8E31C2" w:rsidRPr="00704F5B">
        <w:rPr>
          <w:sz w:val="28"/>
          <w:szCs w:val="28"/>
        </w:rPr>
        <w:t>.</w:t>
      </w:r>
      <w:r w:rsidR="00530ED8" w:rsidRPr="00704F5B">
        <w:rPr>
          <w:sz w:val="28"/>
          <w:szCs w:val="28"/>
        </w:rPr>
        <w:t> </w:t>
      </w:r>
      <w:r w:rsidR="008E31C2" w:rsidRPr="00704F5B">
        <w:rPr>
          <w:sz w:val="28"/>
          <w:szCs w:val="28"/>
        </w:rPr>
        <w:t>Затраты на приобретение планшетных компьютеров</w:t>
      </w:r>
      <w:r w:rsidR="008E31C2" w:rsidRPr="00704F5B">
        <w:rPr>
          <w:sz w:val="28"/>
          <w:szCs w:val="28"/>
        </w:rPr>
        <w:br/>
        <w:t>(</w:t>
      </w:r>
      <w:r w:rsidR="008E31C2" w:rsidRPr="00704F5B">
        <w:rPr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57505" cy="262255"/>
            <wp:effectExtent l="19050" t="0" r="0" b="0"/>
            <wp:docPr id="143" name="Рисунок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1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" cy="262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E31C2" w:rsidRPr="00704F5B">
        <w:rPr>
          <w:sz w:val="28"/>
          <w:szCs w:val="28"/>
        </w:rPr>
        <w:t>) определяются по формуле:</w:t>
      </w:r>
    </w:p>
    <w:p w:rsidR="008E31C2" w:rsidRPr="00704F5B" w:rsidRDefault="008E31C2" w:rsidP="008E31C2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704F5B">
        <w:rPr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670050" cy="476885"/>
            <wp:effectExtent l="0" t="0" r="0" b="0"/>
            <wp:docPr id="144" name="Рисунок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1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0" cy="476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4F5B">
        <w:rPr>
          <w:sz w:val="28"/>
          <w:szCs w:val="28"/>
        </w:rPr>
        <w:t>, где:</w:t>
      </w:r>
    </w:p>
    <w:p w:rsidR="008E31C2" w:rsidRPr="00704F5B" w:rsidRDefault="008E31C2" w:rsidP="008E31C2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04F5B">
        <w:rPr>
          <w:rFonts w:eastAsia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158750" cy="191135"/>
            <wp:effectExtent l="19050" t="0" r="0" b="0"/>
            <wp:docPr id="145" name="Рисунок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4F5B">
        <w:rPr>
          <w:rFonts w:eastAsia="Times New Roman"/>
          <w:sz w:val="28"/>
          <w:szCs w:val="28"/>
          <w:lang w:eastAsia="ru-RU"/>
        </w:rPr>
        <w:t xml:space="preserve"> - знак суммы;</w:t>
      </w:r>
    </w:p>
    <w:p w:rsidR="008E31C2" w:rsidRPr="00704F5B" w:rsidRDefault="008E31C2" w:rsidP="008E31C2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04F5B">
        <w:rPr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429260" cy="262255"/>
            <wp:effectExtent l="19050" t="0" r="8890" b="0"/>
            <wp:docPr id="146" name="Рисунок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1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262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4F5B">
        <w:rPr>
          <w:sz w:val="28"/>
          <w:szCs w:val="28"/>
        </w:rPr>
        <w:t xml:space="preserve"> - планируемое к приобретению количество планшетных компьютеров для i-й должности в соответствии с нормативами городской Думы, контрольно-счетной палаты города, администрации города, органов администрации города, включая казенные учреждения;</w:t>
      </w:r>
    </w:p>
    <w:p w:rsidR="008E31C2" w:rsidRPr="00704F5B" w:rsidRDefault="008E31C2" w:rsidP="008E31C2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04F5B">
        <w:rPr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81635" cy="262255"/>
            <wp:effectExtent l="19050" t="0" r="0" b="0"/>
            <wp:docPr id="147" name="Рисунок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1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62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4F5B">
        <w:rPr>
          <w:sz w:val="28"/>
          <w:szCs w:val="28"/>
        </w:rPr>
        <w:t xml:space="preserve"> - цена одного планшетного компьютера для i-й должности в соответствии с нормативами  городской Думы, контрольно-счетной палаты города, администрации города, органов администрации города, включая казенные учреждения;</w:t>
      </w:r>
    </w:p>
    <w:p w:rsidR="008E31C2" w:rsidRPr="00704F5B" w:rsidRDefault="008E31C2" w:rsidP="008E31C2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704F5B">
        <w:rPr>
          <w:rFonts w:eastAsia="Times New Roman"/>
          <w:sz w:val="28"/>
          <w:szCs w:val="28"/>
          <w:lang w:eastAsia="ru-RU"/>
        </w:rPr>
        <w:t>n - количество должностей.</w:t>
      </w:r>
    </w:p>
    <w:p w:rsidR="008E31C2" w:rsidRPr="00704F5B" w:rsidRDefault="00D0447A" w:rsidP="008E31C2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="008E31C2" w:rsidRPr="00704F5B">
        <w:rPr>
          <w:sz w:val="28"/>
          <w:szCs w:val="28"/>
        </w:rPr>
        <w:t>.</w:t>
      </w:r>
      <w:r w:rsidR="00FF6D58">
        <w:rPr>
          <w:sz w:val="28"/>
          <w:szCs w:val="28"/>
        </w:rPr>
        <w:t> </w:t>
      </w:r>
      <w:r w:rsidR="008E31C2" w:rsidRPr="00704F5B">
        <w:rPr>
          <w:sz w:val="28"/>
          <w:szCs w:val="28"/>
        </w:rPr>
        <w:t>Затраты на приобретение оборудования по обеспечению безопасности информации (</w:t>
      </w:r>
      <w:r w:rsidR="008E31C2" w:rsidRPr="00704F5B"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57505" cy="246380"/>
            <wp:effectExtent l="19050" t="0" r="0" b="0"/>
            <wp:docPr id="150" name="Рисунок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1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E31C2" w:rsidRPr="00704F5B">
        <w:rPr>
          <w:sz w:val="28"/>
          <w:szCs w:val="28"/>
        </w:rPr>
        <w:t>) определяются по формуле:</w:t>
      </w:r>
    </w:p>
    <w:p w:rsidR="008E31C2" w:rsidRPr="00704F5B" w:rsidRDefault="008E31C2" w:rsidP="008E31C2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704F5B">
        <w:rPr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685925" cy="476885"/>
            <wp:effectExtent l="0" t="0" r="0" b="0"/>
            <wp:docPr id="151" name="Рисунок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1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476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4F5B">
        <w:rPr>
          <w:sz w:val="28"/>
          <w:szCs w:val="28"/>
        </w:rPr>
        <w:t>, где:</w:t>
      </w:r>
    </w:p>
    <w:p w:rsidR="008E31C2" w:rsidRPr="00704F5B" w:rsidRDefault="008E31C2" w:rsidP="008E31C2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04F5B">
        <w:rPr>
          <w:rFonts w:eastAsia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158750" cy="191135"/>
            <wp:effectExtent l="19050" t="0" r="0" b="0"/>
            <wp:docPr id="152" name="Рисунок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4F5B">
        <w:rPr>
          <w:rFonts w:eastAsia="Times New Roman"/>
          <w:sz w:val="28"/>
          <w:szCs w:val="28"/>
          <w:lang w:eastAsia="ru-RU"/>
        </w:rPr>
        <w:t xml:space="preserve"> - знак суммы;</w:t>
      </w:r>
    </w:p>
    <w:p w:rsidR="008E31C2" w:rsidRPr="00704F5B" w:rsidRDefault="008E31C2" w:rsidP="008E31C2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04F5B"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29260" cy="246380"/>
            <wp:effectExtent l="0" t="0" r="8890" b="0"/>
            <wp:docPr id="153" name="Рисунок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1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4F5B">
        <w:rPr>
          <w:sz w:val="28"/>
          <w:szCs w:val="28"/>
        </w:rPr>
        <w:t xml:space="preserve"> - планируемое к приобретению количество i-го оборудования по обеспечению безопасности информации;</w:t>
      </w:r>
    </w:p>
    <w:p w:rsidR="008E31C2" w:rsidRPr="00704F5B" w:rsidRDefault="008E31C2" w:rsidP="008E31C2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04F5B"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89890" cy="246380"/>
            <wp:effectExtent l="19050" t="0" r="0" b="0"/>
            <wp:docPr id="154" name="Рисунок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1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4F5B">
        <w:rPr>
          <w:sz w:val="28"/>
          <w:szCs w:val="28"/>
        </w:rPr>
        <w:t xml:space="preserve"> - цена приобретаемого i-го оборудования по обеспечению безопасности информации;</w:t>
      </w:r>
    </w:p>
    <w:p w:rsidR="008E31C2" w:rsidRPr="00704F5B" w:rsidRDefault="008E31C2" w:rsidP="008E31C2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704F5B">
        <w:rPr>
          <w:rFonts w:eastAsia="Times New Roman"/>
          <w:sz w:val="28"/>
          <w:szCs w:val="28"/>
          <w:lang w:eastAsia="ru-RU"/>
        </w:rPr>
        <w:t>n - количество типов оборудования по обеспечению безопасности информации.</w:t>
      </w:r>
    </w:p>
    <w:p w:rsidR="0008315D" w:rsidRPr="00704F5B" w:rsidRDefault="00D0447A" w:rsidP="00D0447A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32</w:t>
      </w:r>
      <w:r w:rsidR="0051647A">
        <w:rPr>
          <w:rFonts w:eastAsia="Times New Roman"/>
          <w:sz w:val="28"/>
          <w:szCs w:val="28"/>
          <w:lang w:eastAsia="ru-RU"/>
        </w:rPr>
        <w:t>.</w:t>
      </w:r>
      <w:r w:rsidR="00FF6D58">
        <w:rPr>
          <w:rFonts w:eastAsia="Times New Roman"/>
          <w:sz w:val="28"/>
          <w:szCs w:val="28"/>
          <w:lang w:eastAsia="ru-RU"/>
        </w:rPr>
        <w:t> </w:t>
      </w:r>
      <w:r w:rsidR="00AE33D6" w:rsidRPr="00D0447A">
        <w:rPr>
          <w:rFonts w:eastAsia="Times New Roman"/>
          <w:sz w:val="28"/>
          <w:szCs w:val="28"/>
          <w:lang w:eastAsia="ru-RU"/>
        </w:rPr>
        <w:t>Иные затраты, относящиеся к затратам на приобретение основных средств в сфере информационно-коммуникационных технологий</w:t>
      </w:r>
      <w:r w:rsidRPr="00D0447A">
        <w:rPr>
          <w:rFonts w:eastAsia="Times New Roman"/>
          <w:sz w:val="28"/>
          <w:szCs w:val="28"/>
          <w:lang w:eastAsia="ru-RU"/>
        </w:rPr>
        <w:t xml:space="preserve"> </w:t>
      </w:r>
      <w:r w:rsidRPr="00D0447A">
        <w:rPr>
          <w:sz w:val="28"/>
          <w:szCs w:val="28"/>
        </w:rPr>
        <w:t>определяются в соответствии со статьей 22 Федерального</w:t>
      </w:r>
      <w:r>
        <w:rPr>
          <w:sz w:val="28"/>
          <w:szCs w:val="28"/>
        </w:rPr>
        <w:t xml:space="preserve"> закона № 44-ФЗ.</w:t>
      </w:r>
    </w:p>
    <w:p w:rsidR="00D0447A" w:rsidRDefault="00D0447A" w:rsidP="008E31C2">
      <w:pPr>
        <w:widowControl w:val="0"/>
        <w:tabs>
          <w:tab w:val="left" w:pos="567"/>
        </w:tabs>
        <w:autoSpaceDE w:val="0"/>
        <w:autoSpaceDN w:val="0"/>
        <w:adjustRightInd w:val="0"/>
        <w:jc w:val="center"/>
        <w:outlineLvl w:val="3"/>
        <w:rPr>
          <w:sz w:val="28"/>
          <w:szCs w:val="28"/>
        </w:rPr>
      </w:pPr>
      <w:bookmarkStart w:id="11" w:name="Par323"/>
      <w:bookmarkEnd w:id="11"/>
    </w:p>
    <w:p w:rsidR="00B83F20" w:rsidRPr="00F57507" w:rsidRDefault="00B83F20" w:rsidP="00F42825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contextualSpacing/>
        <w:jc w:val="center"/>
        <w:outlineLvl w:val="3"/>
        <w:rPr>
          <w:sz w:val="28"/>
          <w:szCs w:val="28"/>
        </w:rPr>
      </w:pPr>
      <w:r w:rsidRPr="00F57507">
        <w:rPr>
          <w:sz w:val="28"/>
          <w:szCs w:val="28"/>
        </w:rPr>
        <w:t>Затраты на приобретение материальных запасов</w:t>
      </w:r>
      <w:r>
        <w:rPr>
          <w:sz w:val="28"/>
          <w:szCs w:val="28"/>
        </w:rPr>
        <w:t xml:space="preserve"> в сфере информационно-коммуникационных технологий</w:t>
      </w:r>
    </w:p>
    <w:p w:rsidR="008E31C2" w:rsidRPr="00D7481A" w:rsidRDefault="008E31C2" w:rsidP="008E31C2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8E31C2" w:rsidRPr="00704F5B" w:rsidRDefault="00B83F20" w:rsidP="008E31C2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33</w:t>
      </w:r>
      <w:r w:rsidR="008E31C2" w:rsidRPr="00704F5B">
        <w:rPr>
          <w:sz w:val="28"/>
          <w:szCs w:val="28"/>
        </w:rPr>
        <w:t>.</w:t>
      </w:r>
      <w:r w:rsidR="00FF6D58">
        <w:rPr>
          <w:sz w:val="28"/>
          <w:szCs w:val="28"/>
        </w:rPr>
        <w:t> </w:t>
      </w:r>
      <w:r w:rsidR="008E31C2" w:rsidRPr="00704F5B">
        <w:rPr>
          <w:sz w:val="28"/>
          <w:szCs w:val="28"/>
        </w:rPr>
        <w:t>Затраты на приобретение мониторов (</w:t>
      </w:r>
      <w:r w:rsidR="008E31C2" w:rsidRPr="00704F5B"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18135" cy="246380"/>
            <wp:effectExtent l="19050" t="0" r="0" b="0"/>
            <wp:docPr id="155" name="Рисунок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/>
                    <pic:cNvPicPr>
                      <a:picLocks noChangeAspect="1" noChangeArrowheads="1"/>
                    </pic:cNvPicPr>
                  </pic:nvPicPr>
                  <pic:blipFill>
                    <a:blip r:embed="rId1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E31C2" w:rsidRPr="00704F5B">
        <w:rPr>
          <w:sz w:val="28"/>
          <w:szCs w:val="28"/>
        </w:rPr>
        <w:t>) определяются</w:t>
      </w:r>
      <w:r w:rsidR="008E31C2" w:rsidRPr="00704F5B">
        <w:rPr>
          <w:sz w:val="28"/>
          <w:szCs w:val="28"/>
        </w:rPr>
        <w:br/>
        <w:t>по формуле:</w:t>
      </w:r>
    </w:p>
    <w:p w:rsidR="008E31C2" w:rsidRPr="00666430" w:rsidRDefault="008E31C2" w:rsidP="008E31C2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4"/>
          <w:szCs w:val="28"/>
        </w:rPr>
      </w:pPr>
    </w:p>
    <w:p w:rsidR="008E31C2" w:rsidRPr="00704F5B" w:rsidRDefault="008E31C2" w:rsidP="008E31C2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704F5B">
        <w:rPr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558290" cy="476885"/>
            <wp:effectExtent l="0" t="0" r="0" b="0"/>
            <wp:docPr id="156" name="Рисунок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/>
                    <pic:cNvPicPr>
                      <a:picLocks noChangeAspect="1" noChangeArrowheads="1"/>
                    </pic:cNvPicPr>
                  </pic:nvPicPr>
                  <pic:blipFill>
                    <a:blip r:embed="rId1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290" cy="476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4F5B">
        <w:rPr>
          <w:sz w:val="28"/>
          <w:szCs w:val="28"/>
        </w:rPr>
        <w:t>, где:</w:t>
      </w:r>
    </w:p>
    <w:p w:rsidR="008E31C2" w:rsidRPr="00704F5B" w:rsidRDefault="008E31C2" w:rsidP="008E31C2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04F5B">
        <w:rPr>
          <w:rFonts w:eastAsia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158750" cy="191135"/>
            <wp:effectExtent l="19050" t="0" r="0" b="0"/>
            <wp:docPr id="157" name="Рисунок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4F5B">
        <w:rPr>
          <w:rFonts w:eastAsia="Times New Roman"/>
          <w:sz w:val="28"/>
          <w:szCs w:val="28"/>
          <w:lang w:eastAsia="ru-RU"/>
        </w:rPr>
        <w:t xml:space="preserve"> - знак суммы;</w:t>
      </w:r>
    </w:p>
    <w:p w:rsidR="008E31C2" w:rsidRPr="00704F5B" w:rsidRDefault="008E31C2" w:rsidP="008E31C2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04F5B"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89890" cy="246380"/>
            <wp:effectExtent l="0" t="0" r="0" b="0"/>
            <wp:docPr id="158" name="Рисунок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/>
                    <pic:cNvPicPr>
                      <a:picLocks noChangeAspect="1" noChangeArrowheads="1"/>
                    </pic:cNvPicPr>
                  </pic:nvPicPr>
                  <pic:blipFill>
                    <a:blip r:embed="rId1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4F5B">
        <w:rPr>
          <w:sz w:val="28"/>
          <w:szCs w:val="28"/>
        </w:rPr>
        <w:t xml:space="preserve"> - планируемое к приобретению количество мониторов для</w:t>
      </w:r>
      <w:r w:rsidRPr="00704F5B">
        <w:rPr>
          <w:sz w:val="28"/>
          <w:szCs w:val="28"/>
        </w:rPr>
        <w:br/>
        <w:t>i-й должности;</w:t>
      </w:r>
    </w:p>
    <w:p w:rsidR="008E31C2" w:rsidRPr="00704F5B" w:rsidRDefault="008E31C2" w:rsidP="008E31C2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04F5B">
        <w:rPr>
          <w:noProof/>
          <w:position w:val="-12"/>
          <w:sz w:val="28"/>
          <w:szCs w:val="28"/>
          <w:lang w:eastAsia="ru-RU"/>
        </w:rPr>
        <w:lastRenderedPageBreak/>
        <w:drawing>
          <wp:inline distT="0" distB="0" distL="0" distR="0">
            <wp:extent cx="357505" cy="246380"/>
            <wp:effectExtent l="19050" t="0" r="0" b="0"/>
            <wp:docPr id="159" name="Рисунок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1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4F5B">
        <w:rPr>
          <w:sz w:val="28"/>
          <w:szCs w:val="28"/>
        </w:rPr>
        <w:t xml:space="preserve"> - цена одного монитора для i-й должности.</w:t>
      </w:r>
    </w:p>
    <w:p w:rsidR="008E31C2" w:rsidRPr="00704F5B" w:rsidRDefault="008E31C2" w:rsidP="008E31C2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704F5B">
        <w:rPr>
          <w:rFonts w:eastAsia="Times New Roman"/>
          <w:sz w:val="28"/>
          <w:szCs w:val="28"/>
          <w:lang w:eastAsia="ru-RU"/>
        </w:rPr>
        <w:t>n - количество должностей.</w:t>
      </w:r>
    </w:p>
    <w:p w:rsidR="008E31C2" w:rsidRPr="00704F5B" w:rsidRDefault="00B83F20" w:rsidP="008E31C2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34</w:t>
      </w:r>
      <w:r w:rsidR="008E31C2" w:rsidRPr="00704F5B">
        <w:rPr>
          <w:sz w:val="28"/>
          <w:szCs w:val="28"/>
        </w:rPr>
        <w:t>. Затраты на приобретение системных блоков (</w:t>
      </w:r>
      <w:r w:rsidR="008E31C2" w:rsidRPr="00704F5B"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38760" cy="246380"/>
            <wp:effectExtent l="19050" t="0" r="0" b="0"/>
            <wp:docPr id="160" name="Рисунок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>
                      <a:picLocks noChangeAspect="1" noChangeArrowheads="1"/>
                    </pic:cNvPicPr>
                  </pic:nvPicPr>
                  <pic:blipFill>
                    <a:blip r:embed="rId1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E31C2" w:rsidRPr="00704F5B">
        <w:rPr>
          <w:sz w:val="28"/>
          <w:szCs w:val="28"/>
        </w:rPr>
        <w:t>) определяются</w:t>
      </w:r>
      <w:r w:rsidR="008E31C2" w:rsidRPr="00704F5B">
        <w:rPr>
          <w:sz w:val="28"/>
          <w:szCs w:val="28"/>
        </w:rPr>
        <w:br/>
        <w:t>по формуле:</w:t>
      </w:r>
    </w:p>
    <w:p w:rsidR="008E31C2" w:rsidRPr="00704F5B" w:rsidRDefault="008E31C2" w:rsidP="008E31C2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704F5B">
        <w:rPr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375410" cy="476885"/>
            <wp:effectExtent l="0" t="0" r="0" b="0"/>
            <wp:docPr id="161" name="Рисунок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/>
                    <pic:cNvPicPr>
                      <a:picLocks noChangeAspect="1" noChangeArrowheads="1"/>
                    </pic:cNvPicPr>
                  </pic:nvPicPr>
                  <pic:blipFill>
                    <a:blip r:embed="rId1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476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4F5B">
        <w:rPr>
          <w:sz w:val="28"/>
          <w:szCs w:val="28"/>
        </w:rPr>
        <w:t>, где:</w:t>
      </w:r>
    </w:p>
    <w:p w:rsidR="008E31C2" w:rsidRPr="00704F5B" w:rsidRDefault="008E31C2" w:rsidP="008E31C2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04F5B">
        <w:rPr>
          <w:rFonts w:eastAsia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158750" cy="191135"/>
            <wp:effectExtent l="19050" t="0" r="0" b="0"/>
            <wp:docPr id="162" name="Рисунок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4F5B">
        <w:rPr>
          <w:rFonts w:eastAsia="Times New Roman"/>
          <w:sz w:val="28"/>
          <w:szCs w:val="28"/>
          <w:lang w:eastAsia="ru-RU"/>
        </w:rPr>
        <w:t xml:space="preserve"> - знак суммы;</w:t>
      </w:r>
    </w:p>
    <w:p w:rsidR="008E31C2" w:rsidRPr="00704F5B" w:rsidRDefault="008E31C2" w:rsidP="008E31C2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04F5B"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18135" cy="246380"/>
            <wp:effectExtent l="0" t="0" r="5715" b="0"/>
            <wp:docPr id="163" name="Рисунок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1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4F5B">
        <w:rPr>
          <w:sz w:val="28"/>
          <w:szCs w:val="28"/>
        </w:rPr>
        <w:t xml:space="preserve"> - планируемое к приобретению количество i-х системных блоков;</w:t>
      </w:r>
    </w:p>
    <w:p w:rsidR="008E31C2" w:rsidRPr="00704F5B" w:rsidRDefault="008E31C2" w:rsidP="008E31C2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04F5B"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86385" cy="246380"/>
            <wp:effectExtent l="19050" t="0" r="0" b="0"/>
            <wp:docPr id="164" name="Рисунок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1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4F5B">
        <w:rPr>
          <w:sz w:val="28"/>
          <w:szCs w:val="28"/>
        </w:rPr>
        <w:t xml:space="preserve"> - цена одного i-го системного блока;</w:t>
      </w:r>
    </w:p>
    <w:p w:rsidR="008E31C2" w:rsidRPr="00704F5B" w:rsidRDefault="008E31C2" w:rsidP="008E31C2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704F5B">
        <w:rPr>
          <w:rFonts w:eastAsia="Times New Roman"/>
          <w:sz w:val="28"/>
          <w:szCs w:val="28"/>
          <w:lang w:eastAsia="ru-RU"/>
        </w:rPr>
        <w:t>n - количество типов системных блоков.</w:t>
      </w:r>
    </w:p>
    <w:p w:rsidR="008E31C2" w:rsidRPr="00704F5B" w:rsidRDefault="00380D4B" w:rsidP="008E31C2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35</w:t>
      </w:r>
      <w:r w:rsidR="008E31C2" w:rsidRPr="00704F5B">
        <w:rPr>
          <w:sz w:val="28"/>
          <w:szCs w:val="28"/>
        </w:rPr>
        <w:t>.</w:t>
      </w:r>
      <w:r w:rsidR="00B56C45">
        <w:rPr>
          <w:sz w:val="28"/>
          <w:szCs w:val="28"/>
        </w:rPr>
        <w:t> </w:t>
      </w:r>
      <w:r w:rsidR="008E31C2" w:rsidRPr="00704F5B">
        <w:rPr>
          <w:sz w:val="28"/>
          <w:szCs w:val="28"/>
        </w:rPr>
        <w:t>Затраты на приобретение других запасных частей для вычислительной техники (</w:t>
      </w:r>
      <w:r w:rsidR="008E31C2" w:rsidRPr="00704F5B"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86385" cy="246380"/>
            <wp:effectExtent l="19050" t="0" r="0" b="0"/>
            <wp:docPr id="165" name="Рисунок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/>
                    <pic:cNvPicPr>
                      <a:picLocks noChangeAspect="1" noChangeArrowheads="1"/>
                    </pic:cNvPicPr>
                  </pic:nvPicPr>
                  <pic:blipFill>
                    <a:blip r:embed="rId1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E31C2" w:rsidRPr="00704F5B">
        <w:rPr>
          <w:sz w:val="28"/>
          <w:szCs w:val="28"/>
        </w:rPr>
        <w:t>) определяются по формуле:</w:t>
      </w:r>
    </w:p>
    <w:p w:rsidR="008E31C2" w:rsidRPr="00704F5B" w:rsidRDefault="008E31C2" w:rsidP="008E31C2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704F5B">
        <w:rPr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510665" cy="476885"/>
            <wp:effectExtent l="0" t="0" r="0" b="0"/>
            <wp:docPr id="166" name="Рисунок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1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665" cy="476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4F5B">
        <w:rPr>
          <w:sz w:val="28"/>
          <w:szCs w:val="28"/>
        </w:rPr>
        <w:t>, где:</w:t>
      </w:r>
    </w:p>
    <w:p w:rsidR="008E31C2" w:rsidRPr="00704F5B" w:rsidRDefault="008E31C2" w:rsidP="008E31C2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04F5B">
        <w:rPr>
          <w:rFonts w:eastAsia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158750" cy="191135"/>
            <wp:effectExtent l="19050" t="0" r="0" b="0"/>
            <wp:docPr id="167" name="Рисунок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4F5B">
        <w:rPr>
          <w:rFonts w:eastAsia="Times New Roman"/>
          <w:sz w:val="28"/>
          <w:szCs w:val="28"/>
          <w:lang w:eastAsia="ru-RU"/>
        </w:rPr>
        <w:t xml:space="preserve"> - знак суммы;</w:t>
      </w:r>
    </w:p>
    <w:p w:rsidR="008E31C2" w:rsidRPr="00704F5B" w:rsidRDefault="008E31C2" w:rsidP="008E31C2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04F5B"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57505" cy="246380"/>
            <wp:effectExtent l="19050" t="0" r="4445" b="0"/>
            <wp:docPr id="168" name="Рисунок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>
                    <a:blip r:embed="rId1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4F5B">
        <w:rPr>
          <w:sz w:val="28"/>
          <w:szCs w:val="28"/>
        </w:rPr>
        <w:t>- планируемое к приобретению количество i-х запасных частей для вычислительной техники, которое определяется по средним фактическим данным за три предыдущих финансовых года;</w:t>
      </w:r>
    </w:p>
    <w:p w:rsidR="008E31C2" w:rsidRPr="00704F5B" w:rsidRDefault="008E31C2" w:rsidP="008E31C2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04F5B"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18135" cy="246380"/>
            <wp:effectExtent l="19050" t="0" r="0" b="0"/>
            <wp:docPr id="169" name="Рисунок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1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4F5B">
        <w:rPr>
          <w:sz w:val="28"/>
          <w:szCs w:val="28"/>
        </w:rPr>
        <w:t xml:space="preserve"> - цена одной единицы i-й запасной части для вычислительной техники;</w:t>
      </w:r>
    </w:p>
    <w:p w:rsidR="008E31C2" w:rsidRPr="00704F5B" w:rsidRDefault="008E31C2" w:rsidP="008E31C2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704F5B">
        <w:rPr>
          <w:rFonts w:eastAsia="Times New Roman"/>
          <w:sz w:val="28"/>
          <w:szCs w:val="28"/>
          <w:lang w:eastAsia="ru-RU"/>
        </w:rPr>
        <w:t>n - количество типов запасных частей для вычислительной техники.</w:t>
      </w:r>
    </w:p>
    <w:p w:rsidR="008E31C2" w:rsidRPr="00704F5B" w:rsidRDefault="008E31C2" w:rsidP="008E31C2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04F5B">
        <w:rPr>
          <w:sz w:val="28"/>
          <w:szCs w:val="28"/>
        </w:rPr>
        <w:t>3</w:t>
      </w:r>
      <w:r w:rsidR="00380D4B">
        <w:rPr>
          <w:sz w:val="28"/>
          <w:szCs w:val="28"/>
        </w:rPr>
        <w:t>6</w:t>
      </w:r>
      <w:r w:rsidRPr="00704F5B">
        <w:rPr>
          <w:sz w:val="28"/>
          <w:szCs w:val="28"/>
        </w:rPr>
        <w:t>.</w:t>
      </w:r>
      <w:r w:rsidR="00B56C45">
        <w:rPr>
          <w:sz w:val="28"/>
          <w:szCs w:val="28"/>
        </w:rPr>
        <w:t> </w:t>
      </w:r>
      <w:r w:rsidRPr="00704F5B">
        <w:rPr>
          <w:sz w:val="28"/>
          <w:szCs w:val="28"/>
        </w:rPr>
        <w:t>Затраты на приобретение магнитных и оптических носителей информации (</w:t>
      </w:r>
      <w:r w:rsidRPr="00704F5B"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46380" cy="246380"/>
            <wp:effectExtent l="19050" t="0" r="1270" b="0"/>
            <wp:docPr id="170" name="Рисунок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/>
                    <pic:cNvPicPr>
                      <a:picLocks noChangeAspect="1" noChangeArrowheads="1"/>
                    </pic:cNvPicPr>
                  </pic:nvPicPr>
                  <pic:blipFill>
                    <a:blip r:embed="rId1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4F5B">
        <w:rPr>
          <w:sz w:val="28"/>
          <w:szCs w:val="28"/>
        </w:rPr>
        <w:t>) определяются</w:t>
      </w:r>
      <w:r w:rsidR="00EE7118" w:rsidRPr="00704F5B">
        <w:rPr>
          <w:sz w:val="28"/>
          <w:szCs w:val="28"/>
        </w:rPr>
        <w:t xml:space="preserve"> </w:t>
      </w:r>
      <w:r w:rsidRPr="00704F5B">
        <w:rPr>
          <w:sz w:val="28"/>
          <w:szCs w:val="28"/>
        </w:rPr>
        <w:t>по формуле:</w:t>
      </w:r>
    </w:p>
    <w:p w:rsidR="008E31C2" w:rsidRPr="00666430" w:rsidRDefault="008E31C2" w:rsidP="008E31C2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4"/>
          <w:szCs w:val="28"/>
        </w:rPr>
      </w:pPr>
    </w:p>
    <w:p w:rsidR="008E31C2" w:rsidRPr="00704F5B" w:rsidRDefault="008E31C2" w:rsidP="008E31C2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704F5B">
        <w:rPr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423035" cy="476885"/>
            <wp:effectExtent l="0" t="0" r="0" b="0"/>
            <wp:docPr id="171" name="Рисунок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/>
                    <pic:cNvPicPr>
                      <a:picLocks noChangeAspect="1" noChangeArrowheads="1"/>
                    </pic:cNvPicPr>
                  </pic:nvPicPr>
                  <pic:blipFill>
                    <a:blip r:embed="rId1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035" cy="476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4F5B">
        <w:rPr>
          <w:sz w:val="28"/>
          <w:szCs w:val="28"/>
        </w:rPr>
        <w:t>, где:</w:t>
      </w:r>
    </w:p>
    <w:p w:rsidR="008E31C2" w:rsidRPr="00704F5B" w:rsidRDefault="008E31C2" w:rsidP="008E31C2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04F5B">
        <w:rPr>
          <w:rFonts w:eastAsia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158750" cy="191135"/>
            <wp:effectExtent l="19050" t="0" r="0" b="0"/>
            <wp:docPr id="172" name="Рисунок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4F5B">
        <w:rPr>
          <w:rFonts w:eastAsia="Times New Roman"/>
          <w:sz w:val="28"/>
          <w:szCs w:val="28"/>
          <w:lang w:eastAsia="ru-RU"/>
        </w:rPr>
        <w:t xml:space="preserve"> - знак суммы;</w:t>
      </w:r>
    </w:p>
    <w:p w:rsidR="008E31C2" w:rsidRPr="00704F5B" w:rsidRDefault="008E31C2" w:rsidP="008E31C2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04F5B"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57505" cy="246380"/>
            <wp:effectExtent l="0" t="0" r="0" b="0"/>
            <wp:docPr id="173" name="Рисунок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/>
                    <pic:cNvPicPr>
                      <a:picLocks noChangeAspect="1" noChangeArrowheads="1"/>
                    </pic:cNvPicPr>
                  </pic:nvPicPr>
                  <pic:blipFill>
                    <a:blip r:embed="rId1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4F5B">
        <w:rPr>
          <w:sz w:val="28"/>
          <w:szCs w:val="28"/>
        </w:rPr>
        <w:t xml:space="preserve"> - планируемое к приобретению количество i-го носителя информации в соответствии с нормативами городской Думы, контрольно-счетной палаты города, администрации города, органов администрации города, включая казенные учреждения;</w:t>
      </w:r>
    </w:p>
    <w:p w:rsidR="008E31C2" w:rsidRPr="00704F5B" w:rsidRDefault="008E31C2" w:rsidP="008E31C2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04F5B"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94005" cy="246380"/>
            <wp:effectExtent l="19050" t="0" r="0" b="0"/>
            <wp:docPr id="174" name="Рисунок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/>
                    <pic:cNvPicPr>
                      <a:picLocks noChangeAspect="1" noChangeArrowheads="1"/>
                    </pic:cNvPicPr>
                  </pic:nvPicPr>
                  <pic:blipFill>
                    <a:blip r:embed="rId1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4F5B">
        <w:rPr>
          <w:sz w:val="28"/>
          <w:szCs w:val="28"/>
        </w:rPr>
        <w:t xml:space="preserve"> - цена одной единицы i-го носителя информации в соответствии с нормативами городской Думы, контрольно-счетной палаты города, администрации города, органов администрации города, включая казенные учреждения;</w:t>
      </w:r>
    </w:p>
    <w:p w:rsidR="008E31C2" w:rsidRPr="00704F5B" w:rsidRDefault="008E31C2" w:rsidP="008E31C2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704F5B">
        <w:rPr>
          <w:rFonts w:eastAsia="Times New Roman"/>
          <w:sz w:val="28"/>
          <w:szCs w:val="28"/>
          <w:lang w:eastAsia="ru-RU"/>
        </w:rPr>
        <w:t>n - количество типов магнитных и оптических носителей информации.</w:t>
      </w:r>
    </w:p>
    <w:p w:rsidR="008E31C2" w:rsidRPr="00704F5B" w:rsidRDefault="008E31C2" w:rsidP="008E31C2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04F5B">
        <w:rPr>
          <w:sz w:val="28"/>
          <w:szCs w:val="28"/>
        </w:rPr>
        <w:t>3</w:t>
      </w:r>
      <w:r w:rsidR="00380D4B">
        <w:rPr>
          <w:sz w:val="28"/>
          <w:szCs w:val="28"/>
        </w:rPr>
        <w:t>7</w:t>
      </w:r>
      <w:r w:rsidRPr="00704F5B">
        <w:rPr>
          <w:sz w:val="28"/>
          <w:szCs w:val="28"/>
        </w:rPr>
        <w:t>.</w:t>
      </w:r>
      <w:r w:rsidR="003E20F1">
        <w:rPr>
          <w:sz w:val="28"/>
          <w:szCs w:val="28"/>
        </w:rPr>
        <w:t> </w:t>
      </w:r>
      <w:r w:rsidRPr="00704F5B">
        <w:rPr>
          <w:sz w:val="28"/>
          <w:szCs w:val="28"/>
        </w:rPr>
        <w:t>Затраты на приобретение деталей для содержания принтеров, многофункциональных устройств</w:t>
      </w:r>
      <w:r w:rsidR="00476F10" w:rsidRPr="00704F5B">
        <w:rPr>
          <w:sz w:val="28"/>
          <w:szCs w:val="28"/>
        </w:rPr>
        <w:t xml:space="preserve"> и</w:t>
      </w:r>
      <w:r w:rsidRPr="00704F5B">
        <w:rPr>
          <w:sz w:val="28"/>
          <w:szCs w:val="28"/>
        </w:rPr>
        <w:t xml:space="preserve"> копировальных аппаратов </w:t>
      </w:r>
      <w:r w:rsidR="00EE7118" w:rsidRPr="00704F5B">
        <w:rPr>
          <w:sz w:val="28"/>
          <w:szCs w:val="28"/>
        </w:rPr>
        <w:t>(</w:t>
      </w:r>
      <w:r w:rsidRPr="00704F5B">
        <w:rPr>
          <w:sz w:val="28"/>
          <w:szCs w:val="28"/>
        </w:rPr>
        <w:t>оргтехники</w:t>
      </w:r>
      <w:r w:rsidR="00EE7118" w:rsidRPr="00704F5B">
        <w:rPr>
          <w:sz w:val="28"/>
          <w:szCs w:val="28"/>
        </w:rPr>
        <w:t xml:space="preserve">) </w:t>
      </w:r>
      <w:r w:rsidRPr="00704F5B">
        <w:rPr>
          <w:sz w:val="28"/>
          <w:szCs w:val="28"/>
        </w:rPr>
        <w:t>(</w:t>
      </w:r>
      <w:r w:rsidRPr="00704F5B"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86385" cy="246380"/>
            <wp:effectExtent l="19050" t="0" r="0" b="0"/>
            <wp:docPr id="175" name="Рисунок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/>
                    <pic:cNvPicPr>
                      <a:picLocks noChangeAspect="1" noChangeArrowheads="1"/>
                    </pic:cNvPicPr>
                  </pic:nvPicPr>
                  <pic:blipFill>
                    <a:blip r:embed="rId1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4F5B">
        <w:rPr>
          <w:sz w:val="28"/>
          <w:szCs w:val="28"/>
        </w:rPr>
        <w:t>) определяются по формуле:</w:t>
      </w:r>
    </w:p>
    <w:p w:rsidR="008E31C2" w:rsidRPr="00666430" w:rsidRDefault="008E31C2" w:rsidP="008E31C2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8"/>
          <w:szCs w:val="28"/>
        </w:rPr>
      </w:pPr>
    </w:p>
    <w:p w:rsidR="008E31C2" w:rsidRPr="00704F5B" w:rsidRDefault="008E31C2" w:rsidP="008E31C2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704F5B">
        <w:rPr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1057275" cy="262255"/>
            <wp:effectExtent l="19050" t="0" r="9525" b="0"/>
            <wp:docPr id="176" name="Рисунок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/>
                    <pic:cNvPicPr>
                      <a:picLocks noChangeAspect="1" noChangeArrowheads="1"/>
                    </pic:cNvPicPr>
                  </pic:nvPicPr>
                  <pic:blipFill>
                    <a:blip r:embed="rId1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262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4F5B">
        <w:rPr>
          <w:sz w:val="28"/>
          <w:szCs w:val="28"/>
        </w:rPr>
        <w:t>, где:</w:t>
      </w:r>
    </w:p>
    <w:p w:rsidR="008E31C2" w:rsidRPr="00666430" w:rsidRDefault="008E31C2" w:rsidP="008E31C2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center"/>
        <w:rPr>
          <w:sz w:val="4"/>
          <w:szCs w:val="28"/>
        </w:rPr>
      </w:pPr>
    </w:p>
    <w:p w:rsidR="008E31C2" w:rsidRPr="00704F5B" w:rsidRDefault="008E31C2" w:rsidP="008E31C2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04F5B">
        <w:rPr>
          <w:noProof/>
          <w:position w:val="-14"/>
          <w:sz w:val="28"/>
          <w:szCs w:val="28"/>
          <w:lang w:eastAsia="ru-RU"/>
        </w:rPr>
        <w:lastRenderedPageBreak/>
        <w:drawing>
          <wp:inline distT="0" distB="0" distL="0" distR="0">
            <wp:extent cx="246380" cy="262255"/>
            <wp:effectExtent l="19050" t="0" r="0" b="0"/>
            <wp:docPr id="177" name="Рисунок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/>
                    <pic:cNvPicPr>
                      <a:picLocks noChangeAspect="1" noChangeArrowheads="1"/>
                    </pic:cNvPicPr>
                  </pic:nvPicPr>
                  <pic:blipFill>
                    <a:blip r:embed="rId1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62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4F5B">
        <w:rPr>
          <w:sz w:val="28"/>
          <w:szCs w:val="28"/>
        </w:rPr>
        <w:t xml:space="preserve"> - затраты на приобретение расходных материалов для принтеров, многофункциональных устройств, копировальных аппаратов </w:t>
      </w:r>
      <w:r w:rsidR="00F42825">
        <w:rPr>
          <w:sz w:val="28"/>
          <w:szCs w:val="28"/>
        </w:rPr>
        <w:br/>
        <w:t>(</w:t>
      </w:r>
      <w:r w:rsidRPr="00704F5B">
        <w:rPr>
          <w:sz w:val="28"/>
          <w:szCs w:val="28"/>
        </w:rPr>
        <w:t>оргтехники</w:t>
      </w:r>
      <w:r w:rsidR="00F42825">
        <w:rPr>
          <w:sz w:val="28"/>
          <w:szCs w:val="28"/>
        </w:rPr>
        <w:t>)</w:t>
      </w:r>
      <w:r w:rsidRPr="00704F5B">
        <w:rPr>
          <w:sz w:val="28"/>
          <w:szCs w:val="28"/>
        </w:rPr>
        <w:t>;</w:t>
      </w:r>
    </w:p>
    <w:p w:rsidR="008E31C2" w:rsidRPr="00704F5B" w:rsidRDefault="008E31C2" w:rsidP="008E31C2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04F5B"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38760" cy="246380"/>
            <wp:effectExtent l="19050" t="0" r="0" b="0"/>
            <wp:docPr id="178" name="Рисунок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/>
                    <pic:cNvPicPr>
                      <a:picLocks noChangeAspect="1" noChangeArrowheads="1"/>
                    </pic:cNvPicPr>
                  </pic:nvPicPr>
                  <pic:blipFill>
                    <a:blip r:embed="rId1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4F5B">
        <w:rPr>
          <w:sz w:val="28"/>
          <w:szCs w:val="28"/>
        </w:rPr>
        <w:t xml:space="preserve"> - затраты на приобретение запасных частей для принтеров, многофункциональных устройств, копировальных аппаратов </w:t>
      </w:r>
      <w:r w:rsidR="00F42825">
        <w:rPr>
          <w:sz w:val="28"/>
          <w:szCs w:val="28"/>
        </w:rPr>
        <w:t>(</w:t>
      </w:r>
      <w:r w:rsidRPr="00704F5B">
        <w:rPr>
          <w:sz w:val="28"/>
          <w:szCs w:val="28"/>
        </w:rPr>
        <w:t>оргтехники</w:t>
      </w:r>
      <w:r w:rsidR="00F42825">
        <w:rPr>
          <w:sz w:val="28"/>
          <w:szCs w:val="28"/>
        </w:rPr>
        <w:t>)</w:t>
      </w:r>
      <w:r w:rsidRPr="00704F5B">
        <w:rPr>
          <w:sz w:val="28"/>
          <w:szCs w:val="28"/>
        </w:rPr>
        <w:t>.</w:t>
      </w:r>
    </w:p>
    <w:p w:rsidR="008E31C2" w:rsidRPr="00704F5B" w:rsidRDefault="008E31C2" w:rsidP="008E31C2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04F5B">
        <w:rPr>
          <w:sz w:val="28"/>
          <w:szCs w:val="28"/>
        </w:rPr>
        <w:t>3</w:t>
      </w:r>
      <w:r w:rsidR="00380D4B">
        <w:rPr>
          <w:sz w:val="28"/>
          <w:szCs w:val="28"/>
        </w:rPr>
        <w:t>8</w:t>
      </w:r>
      <w:r w:rsidRPr="00704F5B">
        <w:rPr>
          <w:sz w:val="28"/>
          <w:szCs w:val="28"/>
        </w:rPr>
        <w:t>.</w:t>
      </w:r>
      <w:r w:rsidR="003E20F1">
        <w:rPr>
          <w:sz w:val="28"/>
          <w:szCs w:val="28"/>
        </w:rPr>
        <w:t> </w:t>
      </w:r>
      <w:r w:rsidRPr="00704F5B">
        <w:rPr>
          <w:sz w:val="28"/>
          <w:szCs w:val="28"/>
        </w:rPr>
        <w:t>Затраты на приобретение материальных запасов по обеспечению безопасности информации (</w:t>
      </w:r>
      <w:r w:rsidRPr="00704F5B"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18135" cy="246380"/>
            <wp:effectExtent l="19050" t="0" r="0" b="0"/>
            <wp:docPr id="190" name="Рисунок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/>
                    <pic:cNvPicPr>
                      <a:picLocks noChangeAspect="1" noChangeArrowheads="1"/>
                    </pic:cNvPicPr>
                  </pic:nvPicPr>
                  <pic:blipFill>
                    <a:blip r:embed="rId1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4F5B">
        <w:rPr>
          <w:sz w:val="28"/>
          <w:szCs w:val="28"/>
        </w:rPr>
        <w:t>) определяются по формуле:</w:t>
      </w:r>
    </w:p>
    <w:p w:rsidR="008E31C2" w:rsidRPr="00666430" w:rsidRDefault="008E31C2" w:rsidP="008E31C2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6"/>
          <w:szCs w:val="28"/>
        </w:rPr>
      </w:pPr>
    </w:p>
    <w:p w:rsidR="008E31C2" w:rsidRPr="00704F5B" w:rsidRDefault="008E31C2" w:rsidP="008E31C2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704F5B">
        <w:rPr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590040" cy="476885"/>
            <wp:effectExtent l="0" t="0" r="0" b="0"/>
            <wp:docPr id="191" name="Рисунок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/>
                    <pic:cNvPicPr>
                      <a:picLocks noChangeAspect="1" noChangeArrowheads="1"/>
                    </pic:cNvPicPr>
                  </pic:nvPicPr>
                  <pic:blipFill>
                    <a:blip r:embed="rId1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040" cy="476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4F5B">
        <w:rPr>
          <w:sz w:val="28"/>
          <w:szCs w:val="28"/>
        </w:rPr>
        <w:t>, где:</w:t>
      </w:r>
    </w:p>
    <w:p w:rsidR="008E31C2" w:rsidRPr="00704F5B" w:rsidRDefault="008E31C2" w:rsidP="008E31C2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04F5B">
        <w:rPr>
          <w:rFonts w:eastAsia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158750" cy="191135"/>
            <wp:effectExtent l="19050" t="0" r="0" b="0"/>
            <wp:docPr id="192" name="Рисунок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4F5B">
        <w:rPr>
          <w:rFonts w:eastAsia="Times New Roman"/>
          <w:sz w:val="28"/>
          <w:szCs w:val="28"/>
          <w:lang w:eastAsia="ru-RU"/>
        </w:rPr>
        <w:t xml:space="preserve"> - знак суммы;</w:t>
      </w:r>
    </w:p>
    <w:p w:rsidR="008E31C2" w:rsidRPr="00704F5B" w:rsidRDefault="008E31C2" w:rsidP="008E31C2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04F5B"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89890" cy="246380"/>
            <wp:effectExtent l="0" t="0" r="0" b="0"/>
            <wp:docPr id="193" name="Рисунок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/>
                    <pic:cNvPicPr>
                      <a:picLocks noChangeAspect="1" noChangeArrowheads="1"/>
                    </pic:cNvPicPr>
                  </pic:nvPicPr>
                  <pic:blipFill>
                    <a:blip r:embed="rId1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4F5B">
        <w:rPr>
          <w:sz w:val="28"/>
          <w:szCs w:val="28"/>
        </w:rPr>
        <w:t xml:space="preserve"> - планируемое к приобретению количество i-го материального запаса по обеспечению безопасности информации;</w:t>
      </w:r>
    </w:p>
    <w:p w:rsidR="008E31C2" w:rsidRPr="00704F5B" w:rsidRDefault="008E31C2" w:rsidP="008E31C2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04F5B"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57505" cy="246380"/>
            <wp:effectExtent l="19050" t="0" r="4445" b="0"/>
            <wp:docPr id="194" name="Рисунок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/>
                    <pic:cNvPicPr>
                      <a:picLocks noChangeAspect="1" noChangeArrowheads="1"/>
                    </pic:cNvPicPr>
                  </pic:nvPicPr>
                  <pic:blipFill>
                    <a:blip r:embed="rId1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4F5B">
        <w:rPr>
          <w:sz w:val="28"/>
          <w:szCs w:val="28"/>
        </w:rPr>
        <w:t xml:space="preserve"> - цена одной единицы i-го материального запаса по обеспечению безопасности информации;</w:t>
      </w:r>
    </w:p>
    <w:p w:rsidR="008E31C2" w:rsidRPr="00704F5B" w:rsidRDefault="008E31C2" w:rsidP="008E31C2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704F5B">
        <w:rPr>
          <w:rFonts w:eastAsia="Times New Roman"/>
          <w:sz w:val="28"/>
          <w:szCs w:val="28"/>
          <w:lang w:eastAsia="ru-RU"/>
        </w:rPr>
        <w:t>n</w:t>
      </w:r>
      <w:r w:rsidR="003E20F1">
        <w:rPr>
          <w:rFonts w:eastAsia="Times New Roman"/>
          <w:sz w:val="28"/>
          <w:szCs w:val="28"/>
          <w:lang w:eastAsia="ru-RU"/>
        </w:rPr>
        <w:t> </w:t>
      </w:r>
      <w:r w:rsidRPr="00704F5B">
        <w:rPr>
          <w:rFonts w:eastAsia="Times New Roman"/>
          <w:sz w:val="28"/>
          <w:szCs w:val="28"/>
          <w:lang w:eastAsia="ru-RU"/>
        </w:rPr>
        <w:t>-</w:t>
      </w:r>
      <w:r w:rsidR="003E20F1">
        <w:rPr>
          <w:rFonts w:eastAsia="Times New Roman"/>
          <w:sz w:val="28"/>
          <w:szCs w:val="28"/>
          <w:lang w:eastAsia="ru-RU"/>
        </w:rPr>
        <w:t> </w:t>
      </w:r>
      <w:r w:rsidRPr="00704F5B">
        <w:rPr>
          <w:rFonts w:eastAsia="Times New Roman"/>
          <w:sz w:val="28"/>
          <w:szCs w:val="28"/>
          <w:lang w:eastAsia="ru-RU"/>
        </w:rPr>
        <w:t>количество типов материальных запасов по обеспечению безопасности информации.</w:t>
      </w:r>
    </w:p>
    <w:p w:rsidR="00616861" w:rsidRPr="00704F5B" w:rsidRDefault="0051647A" w:rsidP="0051647A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80D4B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="003E20F1">
        <w:rPr>
          <w:sz w:val="28"/>
          <w:szCs w:val="28"/>
        </w:rPr>
        <w:t> </w:t>
      </w:r>
      <w:r w:rsidR="00616861" w:rsidRPr="00704F5B">
        <w:rPr>
          <w:sz w:val="28"/>
          <w:szCs w:val="28"/>
        </w:rPr>
        <w:t>Иные затраты, относящиеся к затратам на приобретение материальных запасов в сфере информационно-коммуникационных технологий</w:t>
      </w:r>
      <w:r w:rsidR="00D7481A">
        <w:rPr>
          <w:sz w:val="28"/>
          <w:szCs w:val="28"/>
        </w:rPr>
        <w:t>:</w:t>
      </w:r>
    </w:p>
    <w:p w:rsidR="00616861" w:rsidRPr="00704F5B" w:rsidRDefault="0051647A" w:rsidP="00616861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E54531" w:rsidRPr="00704F5B">
        <w:rPr>
          <w:sz w:val="28"/>
          <w:szCs w:val="28"/>
        </w:rPr>
        <w:t> </w:t>
      </w:r>
      <w:r>
        <w:rPr>
          <w:sz w:val="28"/>
          <w:szCs w:val="28"/>
        </w:rPr>
        <w:t>з</w:t>
      </w:r>
      <w:r w:rsidR="00616861" w:rsidRPr="00704F5B">
        <w:rPr>
          <w:sz w:val="28"/>
          <w:szCs w:val="28"/>
        </w:rPr>
        <w:t xml:space="preserve">атраты на приобретение расходных материалов для принтеров, многофункциональных устройств, копировальных аппаратов </w:t>
      </w:r>
      <w:r w:rsidR="00F42825">
        <w:rPr>
          <w:sz w:val="28"/>
          <w:szCs w:val="28"/>
        </w:rPr>
        <w:t>(</w:t>
      </w:r>
      <w:r w:rsidR="00616861" w:rsidRPr="00704F5B">
        <w:rPr>
          <w:sz w:val="28"/>
          <w:szCs w:val="28"/>
        </w:rPr>
        <w:t>оргтехники</w:t>
      </w:r>
      <w:r w:rsidR="00F42825">
        <w:rPr>
          <w:sz w:val="28"/>
          <w:szCs w:val="28"/>
        </w:rPr>
        <w:t xml:space="preserve">) </w:t>
      </w:r>
      <w:r w:rsidR="00616861" w:rsidRPr="00704F5B">
        <w:rPr>
          <w:sz w:val="28"/>
          <w:szCs w:val="28"/>
        </w:rPr>
        <w:t>(</w:t>
      </w:r>
      <w:r w:rsidR="00616861" w:rsidRPr="00704F5B">
        <w:rPr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246380" cy="262255"/>
            <wp:effectExtent l="19050" t="0" r="0" b="0"/>
            <wp:docPr id="502" name="Рисунок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/>
                    <pic:cNvPicPr>
                      <a:picLocks noChangeAspect="1" noChangeArrowheads="1"/>
                    </pic:cNvPicPr>
                  </pic:nvPicPr>
                  <pic:blipFill>
                    <a:blip r:embed="rId1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62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16861" w:rsidRPr="00704F5B">
        <w:rPr>
          <w:sz w:val="28"/>
          <w:szCs w:val="28"/>
        </w:rPr>
        <w:t>) определяются по формуле:</w:t>
      </w:r>
    </w:p>
    <w:p w:rsidR="00616861" w:rsidRPr="00666430" w:rsidRDefault="00616861" w:rsidP="00616861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6"/>
          <w:szCs w:val="28"/>
        </w:rPr>
      </w:pPr>
    </w:p>
    <w:p w:rsidR="00616861" w:rsidRPr="00704F5B" w:rsidRDefault="00616861" w:rsidP="00616861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704F5B">
        <w:rPr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971675" cy="476885"/>
            <wp:effectExtent l="0" t="0" r="0" b="0"/>
            <wp:docPr id="503" name="Рисунок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/>
                    <pic:cNvPicPr>
                      <a:picLocks noChangeAspect="1" noChangeArrowheads="1"/>
                    </pic:cNvPicPr>
                  </pic:nvPicPr>
                  <pic:blipFill>
                    <a:blip r:embed="rId1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476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4F5B">
        <w:rPr>
          <w:sz w:val="28"/>
          <w:szCs w:val="28"/>
        </w:rPr>
        <w:t>, где:</w:t>
      </w:r>
    </w:p>
    <w:p w:rsidR="00616861" w:rsidRPr="00704F5B" w:rsidRDefault="00616861" w:rsidP="00616861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04F5B">
        <w:rPr>
          <w:rFonts w:eastAsia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158750" cy="191135"/>
            <wp:effectExtent l="19050" t="0" r="0" b="0"/>
            <wp:docPr id="504" name="Рисунок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4F5B">
        <w:rPr>
          <w:rFonts w:eastAsia="Times New Roman"/>
          <w:sz w:val="28"/>
          <w:szCs w:val="28"/>
          <w:lang w:eastAsia="ru-RU"/>
        </w:rPr>
        <w:t xml:space="preserve"> - знак суммы;</w:t>
      </w:r>
    </w:p>
    <w:p w:rsidR="00616861" w:rsidRPr="00704F5B" w:rsidRDefault="00616861" w:rsidP="00616861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04F5B">
        <w:rPr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41630" cy="262255"/>
            <wp:effectExtent l="19050" t="0" r="1270" b="0"/>
            <wp:docPr id="505" name="Рисунок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/>
                    <pic:cNvPicPr>
                      <a:picLocks noChangeAspect="1" noChangeArrowheads="1"/>
                    </pic:cNvPicPr>
                  </pic:nvPicPr>
                  <pic:blipFill>
                    <a:blip r:embed="rId1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62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4F5B">
        <w:rPr>
          <w:sz w:val="28"/>
          <w:szCs w:val="28"/>
        </w:rPr>
        <w:t xml:space="preserve"> - фактическое количество принтеров, многофункциональных устройств, копировальных аппаратов </w:t>
      </w:r>
      <w:r w:rsidR="00F42825">
        <w:rPr>
          <w:sz w:val="28"/>
          <w:szCs w:val="28"/>
        </w:rPr>
        <w:t>(</w:t>
      </w:r>
      <w:r w:rsidRPr="00704F5B">
        <w:rPr>
          <w:sz w:val="28"/>
          <w:szCs w:val="28"/>
        </w:rPr>
        <w:t>оргтехники</w:t>
      </w:r>
      <w:r w:rsidR="00F42825">
        <w:rPr>
          <w:sz w:val="28"/>
          <w:szCs w:val="28"/>
        </w:rPr>
        <w:t>)</w:t>
      </w:r>
      <w:r w:rsidRPr="00704F5B">
        <w:rPr>
          <w:sz w:val="28"/>
          <w:szCs w:val="28"/>
        </w:rPr>
        <w:t xml:space="preserve"> i-го типа в соответствии с нормативами городской Думы, контрольно-счетной палаты города, администрации города, органов администрации города, включая казенные учреждения;</w:t>
      </w:r>
    </w:p>
    <w:p w:rsidR="00616861" w:rsidRPr="00704F5B" w:rsidRDefault="00616861" w:rsidP="00616861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04F5B">
        <w:rPr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57505" cy="262255"/>
            <wp:effectExtent l="19050" t="0" r="0" b="0"/>
            <wp:docPr id="506" name="Рисунок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/>
                    <pic:cNvPicPr>
                      <a:picLocks noChangeAspect="1" noChangeArrowheads="1"/>
                    </pic:cNvPicPr>
                  </pic:nvPicPr>
                  <pic:blipFill>
                    <a:blip r:embed="rId1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" cy="262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4F5B">
        <w:rPr>
          <w:sz w:val="28"/>
          <w:szCs w:val="28"/>
        </w:rPr>
        <w:t xml:space="preserve"> - норматив потребления расходных материалов i-м типом принтеров, многофункциональных , копировальных аппаратов </w:t>
      </w:r>
      <w:r w:rsidR="00F42825">
        <w:rPr>
          <w:sz w:val="28"/>
          <w:szCs w:val="28"/>
        </w:rPr>
        <w:t>(</w:t>
      </w:r>
      <w:r w:rsidRPr="00704F5B">
        <w:rPr>
          <w:sz w:val="28"/>
          <w:szCs w:val="28"/>
        </w:rPr>
        <w:t>оргтехники</w:t>
      </w:r>
      <w:r w:rsidR="00F42825">
        <w:rPr>
          <w:sz w:val="28"/>
          <w:szCs w:val="28"/>
        </w:rPr>
        <w:t>)</w:t>
      </w:r>
      <w:r w:rsidRPr="00704F5B">
        <w:rPr>
          <w:sz w:val="28"/>
          <w:szCs w:val="28"/>
        </w:rPr>
        <w:t xml:space="preserve"> в соответствии с нормативами городской Думы, контрольно-счетной палаты города, администрации города, органов администрации города, включая казенные учреждения;</w:t>
      </w:r>
    </w:p>
    <w:p w:rsidR="00616861" w:rsidRPr="00704F5B" w:rsidRDefault="00616861" w:rsidP="00616861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04F5B">
        <w:rPr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18135" cy="262255"/>
            <wp:effectExtent l="19050" t="0" r="5715" b="0"/>
            <wp:docPr id="507" name="Рисунок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1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62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4F5B">
        <w:rPr>
          <w:sz w:val="28"/>
          <w:szCs w:val="28"/>
        </w:rPr>
        <w:t xml:space="preserve"> - цена расходного материала по i-му типу принтеров, многофункциональных устройств, копировальных аппаратов </w:t>
      </w:r>
      <w:r w:rsidR="00F42825">
        <w:rPr>
          <w:sz w:val="28"/>
          <w:szCs w:val="28"/>
        </w:rPr>
        <w:t>(</w:t>
      </w:r>
      <w:r w:rsidRPr="00704F5B">
        <w:rPr>
          <w:sz w:val="28"/>
          <w:szCs w:val="28"/>
        </w:rPr>
        <w:t>оргтехники</w:t>
      </w:r>
      <w:r w:rsidR="00F42825">
        <w:rPr>
          <w:sz w:val="28"/>
          <w:szCs w:val="28"/>
        </w:rPr>
        <w:t>)</w:t>
      </w:r>
      <w:r w:rsidRPr="00704F5B">
        <w:rPr>
          <w:sz w:val="28"/>
          <w:szCs w:val="28"/>
        </w:rPr>
        <w:t xml:space="preserve"> в соответствии с нормативами городской Думы, контрольно-счетной палаты города, администрации города, органов администрации города, включая казенные учреждения;</w:t>
      </w:r>
    </w:p>
    <w:p w:rsidR="00616861" w:rsidRDefault="00616861" w:rsidP="00616861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704F5B">
        <w:rPr>
          <w:rFonts w:eastAsia="Times New Roman"/>
          <w:sz w:val="28"/>
          <w:szCs w:val="28"/>
          <w:lang w:eastAsia="ru-RU"/>
        </w:rPr>
        <w:lastRenderedPageBreak/>
        <w:t xml:space="preserve">n - количество типов принтеров, многофункциональных устройств, копировальных аппаратов </w:t>
      </w:r>
      <w:r w:rsidR="00F42825">
        <w:rPr>
          <w:rFonts w:eastAsia="Times New Roman"/>
          <w:sz w:val="28"/>
          <w:szCs w:val="28"/>
          <w:lang w:eastAsia="ru-RU"/>
        </w:rPr>
        <w:t>(</w:t>
      </w:r>
      <w:r w:rsidRPr="00704F5B">
        <w:rPr>
          <w:rFonts w:eastAsia="Times New Roman"/>
          <w:sz w:val="28"/>
          <w:szCs w:val="28"/>
          <w:lang w:eastAsia="ru-RU"/>
        </w:rPr>
        <w:t>оргтехники</w:t>
      </w:r>
      <w:r w:rsidR="00F42825">
        <w:rPr>
          <w:rFonts w:eastAsia="Times New Roman"/>
          <w:sz w:val="28"/>
          <w:szCs w:val="28"/>
          <w:lang w:eastAsia="ru-RU"/>
        </w:rPr>
        <w:t>)</w:t>
      </w:r>
      <w:r w:rsidR="00380D4B">
        <w:rPr>
          <w:rFonts w:eastAsia="Times New Roman"/>
          <w:sz w:val="28"/>
          <w:szCs w:val="28"/>
          <w:lang w:eastAsia="ru-RU"/>
        </w:rPr>
        <w:t>;</w:t>
      </w:r>
    </w:p>
    <w:p w:rsidR="00380D4B" w:rsidRPr="00704F5B" w:rsidRDefault="00380D4B" w:rsidP="00616861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б)</w:t>
      </w:r>
      <w:r w:rsidR="003E20F1">
        <w:rPr>
          <w:rFonts w:eastAsia="Times New Roman"/>
          <w:sz w:val="28"/>
          <w:szCs w:val="28"/>
          <w:lang w:eastAsia="ru-RU"/>
        </w:rPr>
        <w:t> </w:t>
      </w:r>
      <w:r>
        <w:rPr>
          <w:rFonts w:eastAsia="Times New Roman"/>
          <w:sz w:val="28"/>
          <w:szCs w:val="28"/>
          <w:lang w:eastAsia="ru-RU"/>
        </w:rPr>
        <w:t>и</w:t>
      </w:r>
      <w:r>
        <w:rPr>
          <w:sz w:val="28"/>
          <w:szCs w:val="28"/>
        </w:rPr>
        <w:t>ные затраты, относящиеся к затратам на приобретение материальных запасов в сфере информационно-коммуникационных технологий, определяются в соответствии со статьей 22 Федерального закона № 44-ФЗ.</w:t>
      </w:r>
    </w:p>
    <w:p w:rsidR="00F42825" w:rsidRDefault="00F42825" w:rsidP="003E20F1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exact"/>
        <w:contextualSpacing/>
        <w:jc w:val="center"/>
        <w:outlineLvl w:val="2"/>
        <w:rPr>
          <w:sz w:val="28"/>
          <w:szCs w:val="28"/>
        </w:rPr>
      </w:pPr>
    </w:p>
    <w:p w:rsidR="004C6833" w:rsidRPr="00666430" w:rsidRDefault="004C6833" w:rsidP="00F42825">
      <w:pPr>
        <w:widowControl w:val="0"/>
        <w:tabs>
          <w:tab w:val="left" w:pos="567"/>
        </w:tabs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  <w:r w:rsidRPr="00666430">
        <w:rPr>
          <w:sz w:val="28"/>
          <w:szCs w:val="28"/>
        </w:rPr>
        <w:t>Затраты на капитальный ремонт (государственного)</w:t>
      </w:r>
      <w:r w:rsidRPr="00666430">
        <w:rPr>
          <w:sz w:val="28"/>
          <w:szCs w:val="28"/>
        </w:rPr>
        <w:br/>
        <w:t>муниципального имущества</w:t>
      </w:r>
    </w:p>
    <w:p w:rsidR="004C6833" w:rsidRPr="00666430" w:rsidRDefault="004C6833" w:rsidP="004C6833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18"/>
          <w:szCs w:val="28"/>
        </w:rPr>
      </w:pPr>
    </w:p>
    <w:p w:rsidR="004C6833" w:rsidRPr="00704F5B" w:rsidRDefault="00380D4B" w:rsidP="004C6833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40</w:t>
      </w:r>
      <w:r w:rsidR="004C6833" w:rsidRPr="00704F5B">
        <w:rPr>
          <w:sz w:val="28"/>
          <w:szCs w:val="28"/>
        </w:rPr>
        <w:t>.</w:t>
      </w:r>
      <w:r w:rsidR="003E20F1">
        <w:rPr>
          <w:sz w:val="28"/>
          <w:szCs w:val="28"/>
        </w:rPr>
        <w:t> </w:t>
      </w:r>
      <w:r w:rsidR="004C6833" w:rsidRPr="00704F5B">
        <w:rPr>
          <w:sz w:val="28"/>
          <w:szCs w:val="28"/>
        </w:rPr>
        <w:t>Затраты на капитальный ремонт муниципального имущества определяются на основании затрат, связанных со строительными работами, и затрат на разработку проектной документации объектов муниципальной собственности города Ставрополя (далее</w:t>
      </w:r>
      <w:r w:rsidR="0051647A">
        <w:rPr>
          <w:sz w:val="28"/>
          <w:szCs w:val="28"/>
        </w:rPr>
        <w:t xml:space="preserve"> соответсвенно</w:t>
      </w:r>
      <w:r w:rsidR="004C6833" w:rsidRPr="00704F5B">
        <w:rPr>
          <w:sz w:val="28"/>
          <w:szCs w:val="28"/>
        </w:rPr>
        <w:t xml:space="preserve"> – строительные работы, затраты на разработку проектной документации).</w:t>
      </w:r>
    </w:p>
    <w:p w:rsidR="004C6833" w:rsidRPr="00704F5B" w:rsidRDefault="00380D4B" w:rsidP="004C6833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41</w:t>
      </w:r>
      <w:r w:rsidR="004C6833" w:rsidRPr="00704F5B">
        <w:rPr>
          <w:sz w:val="28"/>
          <w:szCs w:val="28"/>
        </w:rPr>
        <w:t>.</w:t>
      </w:r>
      <w:r w:rsidR="00365F48">
        <w:rPr>
          <w:sz w:val="28"/>
          <w:szCs w:val="28"/>
        </w:rPr>
        <w:t> </w:t>
      </w:r>
      <w:r w:rsidR="004C6833" w:rsidRPr="00704F5B">
        <w:rPr>
          <w:sz w:val="28"/>
          <w:szCs w:val="28"/>
        </w:rPr>
        <w:t>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</w:p>
    <w:p w:rsidR="004C6833" w:rsidRPr="00704F5B" w:rsidRDefault="005245F7" w:rsidP="004C6833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</w:t>
      </w:r>
      <w:r w:rsidR="004C6833" w:rsidRPr="00704F5B">
        <w:rPr>
          <w:rFonts w:ascii="Times New Roman" w:hAnsi="Times New Roman" w:cs="Times New Roman"/>
          <w:sz w:val="28"/>
          <w:szCs w:val="28"/>
        </w:rPr>
        <w:t>.</w:t>
      </w:r>
      <w:r w:rsidR="00365F48">
        <w:rPr>
          <w:rFonts w:ascii="Times New Roman" w:hAnsi="Times New Roman" w:cs="Times New Roman"/>
          <w:sz w:val="28"/>
          <w:szCs w:val="28"/>
        </w:rPr>
        <w:t> </w:t>
      </w:r>
      <w:r w:rsidR="004C6833" w:rsidRPr="00704F5B">
        <w:rPr>
          <w:rFonts w:ascii="Times New Roman" w:hAnsi="Times New Roman" w:cs="Times New Roman"/>
          <w:sz w:val="28"/>
          <w:szCs w:val="28"/>
        </w:rPr>
        <w:t xml:space="preserve">Затраты на разработку проектной документации определяются в соответствии со </w:t>
      </w:r>
      <w:hyperlink r:id="rId161" w:history="1">
        <w:r w:rsidR="004C6833" w:rsidRPr="00704F5B">
          <w:rPr>
            <w:rFonts w:ascii="Times New Roman" w:hAnsi="Times New Roman" w:cs="Times New Roman"/>
            <w:sz w:val="28"/>
            <w:szCs w:val="28"/>
          </w:rPr>
          <w:t>статьей 22</w:t>
        </w:r>
      </w:hyperlink>
      <w:r w:rsidR="004C6833" w:rsidRPr="00704F5B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F42825">
        <w:rPr>
          <w:rFonts w:ascii="Times New Roman" w:hAnsi="Times New Roman" w:cs="Times New Roman"/>
          <w:sz w:val="28"/>
          <w:szCs w:val="28"/>
        </w:rPr>
        <w:t xml:space="preserve">№ 44-ФЗ </w:t>
      </w:r>
      <w:r w:rsidR="004C6833" w:rsidRPr="00704F5B">
        <w:rPr>
          <w:rFonts w:ascii="Times New Roman" w:hAnsi="Times New Roman" w:cs="Times New Roman"/>
          <w:sz w:val="28"/>
          <w:szCs w:val="28"/>
        </w:rPr>
        <w:t>и законодательством Российской Федерации о градостроительной деятельности.</w:t>
      </w:r>
    </w:p>
    <w:p w:rsidR="00616861" w:rsidRPr="00A00912" w:rsidRDefault="00616861" w:rsidP="008E31C2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lang w:eastAsia="ru-RU"/>
        </w:rPr>
      </w:pPr>
    </w:p>
    <w:p w:rsidR="00A00912" w:rsidRPr="00A00912" w:rsidRDefault="00A00912" w:rsidP="008E31C2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lang w:eastAsia="ru-RU"/>
        </w:rPr>
      </w:pPr>
    </w:p>
    <w:p w:rsidR="004C6833" w:rsidRPr="00666430" w:rsidRDefault="004C6833" w:rsidP="00F42825">
      <w:pPr>
        <w:widowControl w:val="0"/>
        <w:tabs>
          <w:tab w:val="left" w:pos="567"/>
        </w:tabs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  <w:r w:rsidRPr="00666430">
        <w:rPr>
          <w:sz w:val="28"/>
          <w:szCs w:val="28"/>
        </w:rPr>
        <w:t>Затраты на финансовое обеспечение</w:t>
      </w:r>
      <w:r w:rsidR="00666430">
        <w:rPr>
          <w:sz w:val="28"/>
          <w:szCs w:val="28"/>
        </w:rPr>
        <w:t xml:space="preserve"> </w:t>
      </w:r>
      <w:r w:rsidRPr="00666430">
        <w:rPr>
          <w:sz w:val="28"/>
          <w:szCs w:val="28"/>
        </w:rPr>
        <w:t>строительства,</w:t>
      </w:r>
      <w:r w:rsidR="00666430">
        <w:rPr>
          <w:sz w:val="28"/>
          <w:szCs w:val="28"/>
        </w:rPr>
        <w:br/>
      </w:r>
      <w:r w:rsidRPr="00666430">
        <w:rPr>
          <w:sz w:val="28"/>
          <w:szCs w:val="28"/>
        </w:rPr>
        <w:t>реконструкции (в том числе с элементами</w:t>
      </w:r>
      <w:r w:rsidR="00666430">
        <w:rPr>
          <w:sz w:val="28"/>
          <w:szCs w:val="28"/>
        </w:rPr>
        <w:t xml:space="preserve"> </w:t>
      </w:r>
      <w:r w:rsidRPr="00666430">
        <w:rPr>
          <w:sz w:val="28"/>
          <w:szCs w:val="28"/>
        </w:rPr>
        <w:t xml:space="preserve">реставрации), </w:t>
      </w:r>
      <w:r w:rsidR="00666430">
        <w:rPr>
          <w:sz w:val="28"/>
          <w:szCs w:val="28"/>
        </w:rPr>
        <w:br/>
      </w:r>
      <w:r w:rsidRPr="00666430">
        <w:rPr>
          <w:sz w:val="28"/>
          <w:szCs w:val="28"/>
        </w:rPr>
        <w:t>технического перевооружения объектов</w:t>
      </w:r>
      <w:r w:rsidR="00666430">
        <w:rPr>
          <w:sz w:val="28"/>
          <w:szCs w:val="28"/>
        </w:rPr>
        <w:t xml:space="preserve"> </w:t>
      </w:r>
      <w:r w:rsidRPr="00666430">
        <w:rPr>
          <w:sz w:val="28"/>
          <w:szCs w:val="28"/>
        </w:rPr>
        <w:t>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</w:r>
    </w:p>
    <w:p w:rsidR="004C6833" w:rsidRPr="006D10F2" w:rsidRDefault="004C6833" w:rsidP="004C6833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center"/>
        <w:rPr>
          <w:szCs w:val="28"/>
        </w:rPr>
      </w:pPr>
    </w:p>
    <w:p w:rsidR="004C6833" w:rsidRPr="00704F5B" w:rsidRDefault="005245F7" w:rsidP="004C6833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43</w:t>
      </w:r>
      <w:r w:rsidR="004C6833" w:rsidRPr="00704F5B">
        <w:rPr>
          <w:sz w:val="28"/>
          <w:szCs w:val="28"/>
        </w:rPr>
        <w:t>.</w:t>
      </w:r>
      <w:r w:rsidR="00365F48">
        <w:rPr>
          <w:sz w:val="28"/>
          <w:szCs w:val="28"/>
        </w:rPr>
        <w:t> </w:t>
      </w:r>
      <w:r w:rsidR="004C6833" w:rsidRPr="00704F5B">
        <w:rPr>
          <w:sz w:val="28"/>
          <w:szCs w:val="28"/>
        </w:rPr>
        <w:t xml:space="preserve">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муниципальной собственности города Ставрополя определяются в соответствии со </w:t>
      </w:r>
      <w:hyperlink r:id="rId162" w:history="1">
        <w:r w:rsidR="004C6833" w:rsidRPr="00704F5B">
          <w:rPr>
            <w:sz w:val="28"/>
            <w:szCs w:val="28"/>
          </w:rPr>
          <w:t>статьей  22</w:t>
        </w:r>
      </w:hyperlink>
      <w:r w:rsidR="004C6833" w:rsidRPr="00704F5B">
        <w:rPr>
          <w:sz w:val="28"/>
          <w:szCs w:val="28"/>
        </w:rPr>
        <w:t xml:space="preserve"> Федерального закона</w:t>
      </w:r>
      <w:r w:rsidR="00F42825">
        <w:rPr>
          <w:sz w:val="28"/>
          <w:szCs w:val="28"/>
        </w:rPr>
        <w:t xml:space="preserve"> № 44-ФЗ</w:t>
      </w:r>
      <w:r w:rsidR="004C6833" w:rsidRPr="00704F5B">
        <w:rPr>
          <w:sz w:val="28"/>
          <w:szCs w:val="28"/>
        </w:rPr>
        <w:t xml:space="preserve"> и законодательством Российской Федерации о градостроительной деятельности.</w:t>
      </w:r>
    </w:p>
    <w:p w:rsidR="004C6833" w:rsidRDefault="005245F7" w:rsidP="004C6833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44</w:t>
      </w:r>
      <w:r w:rsidR="004C6833" w:rsidRPr="00704F5B">
        <w:rPr>
          <w:sz w:val="28"/>
          <w:szCs w:val="28"/>
        </w:rPr>
        <w:t xml:space="preserve">. Затраты на приобретение объектов недвижимого имущества в муниципальную собственность города Ставрополя определяются в соответствии со </w:t>
      </w:r>
      <w:hyperlink r:id="rId163" w:history="1">
        <w:r w:rsidR="004C6833" w:rsidRPr="00704F5B">
          <w:rPr>
            <w:sz w:val="28"/>
            <w:szCs w:val="28"/>
          </w:rPr>
          <w:t>статьей 22</w:t>
        </w:r>
      </w:hyperlink>
      <w:r w:rsidR="004C6833" w:rsidRPr="00704F5B">
        <w:rPr>
          <w:sz w:val="28"/>
          <w:szCs w:val="28"/>
        </w:rPr>
        <w:t xml:space="preserve"> Федерального закона </w:t>
      </w:r>
      <w:r w:rsidR="00F42825">
        <w:rPr>
          <w:sz w:val="28"/>
          <w:szCs w:val="28"/>
        </w:rPr>
        <w:t xml:space="preserve">№ 44-ФЗ </w:t>
      </w:r>
      <w:r w:rsidR="004C6833" w:rsidRPr="00704F5B">
        <w:rPr>
          <w:sz w:val="28"/>
          <w:szCs w:val="28"/>
        </w:rPr>
        <w:t xml:space="preserve">и законодательством Российской Федерации, регулирующим оценочную </w:t>
      </w:r>
      <w:r w:rsidR="004C6833" w:rsidRPr="00704F5B">
        <w:rPr>
          <w:sz w:val="28"/>
          <w:szCs w:val="28"/>
        </w:rPr>
        <w:lastRenderedPageBreak/>
        <w:t>деятельность в Российской Федерации.</w:t>
      </w:r>
    </w:p>
    <w:p w:rsidR="0024328F" w:rsidRDefault="0024328F" w:rsidP="004C6833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A00912" w:rsidRPr="00704F5B" w:rsidRDefault="00A00912" w:rsidP="004C6833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4C6833" w:rsidRPr="00666430" w:rsidRDefault="004C6833" w:rsidP="00F42825">
      <w:pPr>
        <w:widowControl w:val="0"/>
        <w:tabs>
          <w:tab w:val="left" w:pos="567"/>
        </w:tabs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  <w:r w:rsidRPr="00704F5B">
        <w:rPr>
          <w:sz w:val="28"/>
          <w:szCs w:val="28"/>
        </w:rPr>
        <w:t xml:space="preserve"> </w:t>
      </w:r>
      <w:r w:rsidRPr="00666430">
        <w:rPr>
          <w:sz w:val="28"/>
          <w:szCs w:val="28"/>
        </w:rPr>
        <w:t>Затраты на дополнительное профессиональное</w:t>
      </w:r>
      <w:r w:rsidR="0024328F">
        <w:rPr>
          <w:sz w:val="28"/>
          <w:szCs w:val="28"/>
        </w:rPr>
        <w:br/>
      </w:r>
      <w:r w:rsidRPr="00666430">
        <w:rPr>
          <w:sz w:val="28"/>
          <w:szCs w:val="28"/>
        </w:rPr>
        <w:t xml:space="preserve"> образование работников</w:t>
      </w:r>
    </w:p>
    <w:p w:rsidR="004C6833" w:rsidRPr="00A00912" w:rsidRDefault="004C6833" w:rsidP="004C6833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4C6833" w:rsidRPr="00704F5B" w:rsidRDefault="005245F7" w:rsidP="004C6833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45</w:t>
      </w:r>
      <w:r w:rsidR="004C6833" w:rsidRPr="00704F5B">
        <w:rPr>
          <w:sz w:val="28"/>
          <w:szCs w:val="28"/>
        </w:rPr>
        <w:t>.</w:t>
      </w:r>
      <w:r w:rsidR="00365F48">
        <w:rPr>
          <w:sz w:val="28"/>
          <w:szCs w:val="28"/>
        </w:rPr>
        <w:t> </w:t>
      </w:r>
      <w:r w:rsidR="004C6833" w:rsidRPr="00704F5B">
        <w:rPr>
          <w:sz w:val="28"/>
          <w:szCs w:val="28"/>
        </w:rPr>
        <w:t>Затраты на приобретение образовательных услуг по профессиональной переподготовке и повышению квалификации</w:t>
      </w:r>
      <w:r w:rsidR="00F42825">
        <w:rPr>
          <w:sz w:val="28"/>
          <w:szCs w:val="28"/>
        </w:rPr>
        <w:t xml:space="preserve"> работников</w:t>
      </w:r>
      <w:r w:rsidR="004C6833" w:rsidRPr="00704F5B">
        <w:rPr>
          <w:sz w:val="28"/>
          <w:szCs w:val="28"/>
        </w:rPr>
        <w:br/>
        <w:t>(</w:t>
      </w:r>
      <w:r w:rsidR="004C6833" w:rsidRPr="00704F5B"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94005" cy="246380"/>
            <wp:effectExtent l="19050" t="0" r="0" b="0"/>
            <wp:docPr id="513" name="Рисунок 4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1"/>
                    <pic:cNvPicPr>
                      <a:picLocks noChangeAspect="1" noChangeArrowheads="1"/>
                    </pic:cNvPicPr>
                  </pic:nvPicPr>
                  <pic:blipFill>
                    <a:blip r:embed="rId1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C6833" w:rsidRPr="00704F5B">
        <w:rPr>
          <w:sz w:val="28"/>
          <w:szCs w:val="28"/>
        </w:rPr>
        <w:t>) определяются по формуле:</w:t>
      </w:r>
    </w:p>
    <w:p w:rsidR="004C6833" w:rsidRPr="00704F5B" w:rsidRDefault="004C6833" w:rsidP="004C6833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704F5B">
        <w:rPr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558290" cy="476885"/>
            <wp:effectExtent l="0" t="0" r="0" b="0"/>
            <wp:docPr id="514" name="Рисунок 4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2"/>
                    <pic:cNvPicPr>
                      <a:picLocks noChangeAspect="1" noChangeArrowheads="1"/>
                    </pic:cNvPicPr>
                  </pic:nvPicPr>
                  <pic:blipFill>
                    <a:blip r:embed="rId1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290" cy="476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4F5B">
        <w:rPr>
          <w:sz w:val="28"/>
          <w:szCs w:val="28"/>
        </w:rPr>
        <w:t>, где:</w:t>
      </w:r>
    </w:p>
    <w:p w:rsidR="004C6833" w:rsidRPr="00704F5B" w:rsidRDefault="004C6833" w:rsidP="004C6833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704F5B">
        <w:rPr>
          <w:rFonts w:eastAsia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158750" cy="191135"/>
            <wp:effectExtent l="19050" t="0" r="0" b="0"/>
            <wp:docPr id="515" name="Рисунок 4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3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4F5B">
        <w:rPr>
          <w:rFonts w:eastAsia="Times New Roman"/>
          <w:sz w:val="28"/>
          <w:szCs w:val="28"/>
          <w:lang w:eastAsia="ru-RU"/>
        </w:rPr>
        <w:t xml:space="preserve"> - знак суммы;</w:t>
      </w:r>
    </w:p>
    <w:p w:rsidR="004C6833" w:rsidRPr="00704F5B" w:rsidRDefault="004C6833" w:rsidP="004C6833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04F5B"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81635" cy="246380"/>
            <wp:effectExtent l="19050" t="0" r="0" b="0"/>
            <wp:docPr id="516" name="Рисунок 4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4"/>
                    <pic:cNvPicPr>
                      <a:picLocks noChangeAspect="1" noChangeArrowheads="1"/>
                    </pic:cNvPicPr>
                  </pic:nvPicPr>
                  <pic:blipFill>
                    <a:blip r:embed="rId1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4F5B">
        <w:rPr>
          <w:sz w:val="28"/>
          <w:szCs w:val="28"/>
        </w:rPr>
        <w:t xml:space="preserve"> - количество работников, направляемых на i-й вид дополнительного профессионального образования;</w:t>
      </w:r>
    </w:p>
    <w:p w:rsidR="004C6833" w:rsidRPr="00704F5B" w:rsidRDefault="004C6833" w:rsidP="004C6833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04F5B"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57505" cy="246380"/>
            <wp:effectExtent l="19050" t="0" r="0" b="0"/>
            <wp:docPr id="517" name="Рисунок 4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5"/>
                    <pic:cNvPicPr>
                      <a:picLocks noChangeAspect="1" noChangeArrowheads="1"/>
                    </pic:cNvPicPr>
                  </pic:nvPicPr>
                  <pic:blipFill>
                    <a:blip r:embed="rId1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4F5B">
        <w:rPr>
          <w:sz w:val="28"/>
          <w:szCs w:val="28"/>
        </w:rPr>
        <w:t xml:space="preserve"> - цена обучения одного работника по i-му виду дополнительного профессионального образования;</w:t>
      </w:r>
    </w:p>
    <w:p w:rsidR="004C6833" w:rsidRPr="00704F5B" w:rsidRDefault="004C6833" w:rsidP="004C6833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704F5B">
        <w:rPr>
          <w:rFonts w:eastAsia="Times New Roman"/>
          <w:sz w:val="28"/>
          <w:szCs w:val="28"/>
          <w:lang w:eastAsia="ru-RU"/>
        </w:rPr>
        <w:t>n - количество типов видов дополнительного профессионального образования.</w:t>
      </w:r>
    </w:p>
    <w:p w:rsidR="004C6833" w:rsidRPr="00704F5B" w:rsidRDefault="004C6833" w:rsidP="004C6833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04F5B">
        <w:rPr>
          <w:sz w:val="28"/>
          <w:szCs w:val="28"/>
        </w:rPr>
        <w:t>Окончательная цена на услуги и товары устанавливается с учетом инфляции на фактический момент покупки.</w:t>
      </w:r>
    </w:p>
    <w:p w:rsidR="008E31C2" w:rsidRDefault="008E31C2" w:rsidP="008E31C2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32"/>
          <w:szCs w:val="28"/>
        </w:rPr>
      </w:pPr>
    </w:p>
    <w:p w:rsidR="00A00912" w:rsidRPr="00DA0855" w:rsidRDefault="00A00912" w:rsidP="008E31C2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32"/>
          <w:szCs w:val="28"/>
        </w:rPr>
      </w:pPr>
    </w:p>
    <w:p w:rsidR="00CE6E79" w:rsidRPr="00DA0855" w:rsidRDefault="008E31C2" w:rsidP="00F42825">
      <w:pPr>
        <w:widowControl w:val="0"/>
        <w:tabs>
          <w:tab w:val="left" w:pos="567"/>
        </w:tabs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  <w:bookmarkStart w:id="12" w:name="Par383"/>
      <w:bookmarkEnd w:id="12"/>
      <w:r w:rsidRPr="00DA0855">
        <w:rPr>
          <w:sz w:val="28"/>
          <w:szCs w:val="28"/>
        </w:rPr>
        <w:t xml:space="preserve"> Прочие затраты</w:t>
      </w:r>
      <w:r w:rsidR="00CE6E79" w:rsidRPr="00DA0855">
        <w:rPr>
          <w:sz w:val="28"/>
          <w:szCs w:val="28"/>
        </w:rPr>
        <w:t xml:space="preserve"> (в том числе затраты на закупку товаров, </w:t>
      </w:r>
    </w:p>
    <w:p w:rsidR="008E31C2" w:rsidRPr="00DA0855" w:rsidRDefault="00CE6E79" w:rsidP="00F42825">
      <w:pPr>
        <w:widowControl w:val="0"/>
        <w:tabs>
          <w:tab w:val="left" w:pos="567"/>
        </w:tabs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  <w:r w:rsidRPr="00DA0855">
        <w:rPr>
          <w:sz w:val="28"/>
          <w:szCs w:val="28"/>
        </w:rPr>
        <w:t>работ и услуг в целях оказания государственных (муниципальных) услуг (выполнения работ) и реализации государственных (муниципальных) функций), не указанные в пунктах 7 - 13 Общих правил определения нормативных затрат</w:t>
      </w:r>
    </w:p>
    <w:p w:rsidR="008E31C2" w:rsidRPr="00A00912" w:rsidRDefault="008E31C2" w:rsidP="008E31C2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8E31C2" w:rsidRPr="00704F5B" w:rsidRDefault="008E31C2" w:rsidP="008E31C2">
      <w:pPr>
        <w:widowControl w:val="0"/>
        <w:tabs>
          <w:tab w:val="left" w:pos="567"/>
        </w:tabs>
        <w:autoSpaceDE w:val="0"/>
        <w:autoSpaceDN w:val="0"/>
        <w:adjustRightInd w:val="0"/>
        <w:jc w:val="center"/>
        <w:outlineLvl w:val="3"/>
        <w:rPr>
          <w:sz w:val="28"/>
          <w:szCs w:val="28"/>
        </w:rPr>
      </w:pPr>
      <w:bookmarkStart w:id="13" w:name="Par385"/>
      <w:bookmarkEnd w:id="13"/>
      <w:r w:rsidRPr="00704F5B">
        <w:rPr>
          <w:sz w:val="28"/>
          <w:szCs w:val="28"/>
        </w:rPr>
        <w:t>Затраты на услуги связи</w:t>
      </w:r>
    </w:p>
    <w:p w:rsidR="00CE6E79" w:rsidRPr="00704F5B" w:rsidRDefault="00CE6E79" w:rsidP="008E31C2">
      <w:pPr>
        <w:widowControl w:val="0"/>
        <w:tabs>
          <w:tab w:val="left" w:pos="567"/>
        </w:tabs>
        <w:autoSpaceDE w:val="0"/>
        <w:autoSpaceDN w:val="0"/>
        <w:adjustRightInd w:val="0"/>
        <w:jc w:val="center"/>
        <w:outlineLvl w:val="3"/>
        <w:rPr>
          <w:sz w:val="28"/>
          <w:szCs w:val="28"/>
        </w:rPr>
      </w:pPr>
    </w:p>
    <w:p w:rsidR="008E31C2" w:rsidRPr="00704F5B" w:rsidRDefault="00147E8D" w:rsidP="008E31C2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04F5B">
        <w:rPr>
          <w:sz w:val="28"/>
          <w:szCs w:val="28"/>
        </w:rPr>
        <w:t>4</w:t>
      </w:r>
      <w:r w:rsidR="005245F7">
        <w:rPr>
          <w:sz w:val="28"/>
          <w:szCs w:val="28"/>
        </w:rPr>
        <w:t>6</w:t>
      </w:r>
      <w:r w:rsidR="008E31C2" w:rsidRPr="00704F5B">
        <w:rPr>
          <w:sz w:val="28"/>
          <w:szCs w:val="28"/>
        </w:rPr>
        <w:t>.</w:t>
      </w:r>
      <w:r w:rsidR="00B605C6">
        <w:rPr>
          <w:sz w:val="28"/>
          <w:szCs w:val="28"/>
        </w:rPr>
        <w:t> </w:t>
      </w:r>
      <w:r w:rsidR="008E31C2" w:rsidRPr="00704F5B">
        <w:rPr>
          <w:sz w:val="28"/>
          <w:szCs w:val="28"/>
        </w:rPr>
        <w:t>Затраты на оплату услуг почтовой связи (</w:t>
      </w:r>
      <w:r w:rsidR="008E31C2" w:rsidRPr="00704F5B"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07010" cy="246380"/>
            <wp:effectExtent l="19050" t="0" r="0" b="0"/>
            <wp:docPr id="195" name="Рисунок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/>
                    <pic:cNvPicPr>
                      <a:picLocks noChangeAspect="1" noChangeArrowheads="1"/>
                    </pic:cNvPicPr>
                  </pic:nvPicPr>
                  <pic:blipFill>
                    <a:blip r:embed="rId1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E31C2" w:rsidRPr="00704F5B">
        <w:rPr>
          <w:sz w:val="28"/>
          <w:szCs w:val="28"/>
        </w:rPr>
        <w:t>) определяются</w:t>
      </w:r>
      <w:r w:rsidR="008E31C2" w:rsidRPr="00704F5B">
        <w:rPr>
          <w:sz w:val="28"/>
          <w:szCs w:val="28"/>
        </w:rPr>
        <w:br/>
        <w:t>по формуле:</w:t>
      </w:r>
    </w:p>
    <w:p w:rsidR="008E31C2" w:rsidRPr="00704F5B" w:rsidRDefault="008E31C2" w:rsidP="008E31C2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704F5B">
        <w:rPr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256030" cy="476885"/>
            <wp:effectExtent l="0" t="0" r="0" b="0"/>
            <wp:docPr id="196" name="Рисунок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/>
                    <pic:cNvPicPr>
                      <a:picLocks noChangeAspect="1" noChangeArrowheads="1"/>
                    </pic:cNvPicPr>
                  </pic:nvPicPr>
                  <pic:blipFill>
                    <a:blip r:embed="rId1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476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4F5B">
        <w:rPr>
          <w:sz w:val="28"/>
          <w:szCs w:val="28"/>
        </w:rPr>
        <w:t>, где:</w:t>
      </w:r>
    </w:p>
    <w:p w:rsidR="008E31C2" w:rsidRPr="00704F5B" w:rsidRDefault="008E31C2" w:rsidP="008E31C2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04F5B">
        <w:rPr>
          <w:rFonts w:eastAsia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158750" cy="191135"/>
            <wp:effectExtent l="19050" t="0" r="0" b="0"/>
            <wp:docPr id="197" name="Рисунок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4F5B">
        <w:rPr>
          <w:rFonts w:eastAsia="Times New Roman"/>
          <w:sz w:val="28"/>
          <w:szCs w:val="28"/>
          <w:lang w:eastAsia="ru-RU"/>
        </w:rPr>
        <w:t xml:space="preserve"> - знак суммы;</w:t>
      </w:r>
    </w:p>
    <w:p w:rsidR="008E31C2" w:rsidRPr="00704F5B" w:rsidRDefault="008E31C2" w:rsidP="008E31C2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04F5B"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86385" cy="246380"/>
            <wp:effectExtent l="0" t="0" r="0" b="0"/>
            <wp:docPr id="198" name="Рисунок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/>
                    <pic:cNvPicPr>
                      <a:picLocks noChangeAspect="1" noChangeArrowheads="1"/>
                    </pic:cNvPicPr>
                  </pic:nvPicPr>
                  <pic:blipFill>
                    <a:blip r:embed="rId1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4F5B">
        <w:rPr>
          <w:sz w:val="28"/>
          <w:szCs w:val="28"/>
        </w:rPr>
        <w:t xml:space="preserve"> - планируемое количество i-х почтовых отправлений в год;</w:t>
      </w:r>
    </w:p>
    <w:p w:rsidR="008E31C2" w:rsidRPr="00704F5B" w:rsidRDefault="008E31C2" w:rsidP="008E31C2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04F5B"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46380" cy="246380"/>
            <wp:effectExtent l="19050" t="0" r="1270" b="0"/>
            <wp:docPr id="199" name="Рисунок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/>
                    <pic:cNvPicPr>
                      <a:picLocks noChangeAspect="1" noChangeArrowheads="1"/>
                    </pic:cNvPicPr>
                  </pic:nvPicPr>
                  <pic:blipFill>
                    <a:blip r:embed="rId1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4F5B">
        <w:rPr>
          <w:sz w:val="28"/>
          <w:szCs w:val="28"/>
        </w:rPr>
        <w:t xml:space="preserve"> - цена одного i-го почтового отправления;</w:t>
      </w:r>
    </w:p>
    <w:p w:rsidR="008E31C2" w:rsidRPr="00704F5B" w:rsidRDefault="008E31C2" w:rsidP="008E31C2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704F5B">
        <w:rPr>
          <w:rFonts w:eastAsia="Times New Roman"/>
          <w:sz w:val="28"/>
          <w:szCs w:val="28"/>
          <w:lang w:eastAsia="ru-RU"/>
        </w:rPr>
        <w:t>n - количество типов почтовых отправлений.</w:t>
      </w:r>
    </w:p>
    <w:p w:rsidR="008E31C2" w:rsidRPr="00704F5B" w:rsidRDefault="00147E8D" w:rsidP="008E31C2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04F5B">
        <w:rPr>
          <w:sz w:val="28"/>
          <w:szCs w:val="28"/>
        </w:rPr>
        <w:t>4</w:t>
      </w:r>
      <w:r w:rsidR="005245F7">
        <w:rPr>
          <w:sz w:val="28"/>
          <w:szCs w:val="28"/>
        </w:rPr>
        <w:t>7</w:t>
      </w:r>
      <w:r w:rsidR="008E31C2" w:rsidRPr="00704F5B">
        <w:rPr>
          <w:sz w:val="28"/>
          <w:szCs w:val="28"/>
        </w:rPr>
        <w:t>.</w:t>
      </w:r>
      <w:r w:rsidR="00B605C6">
        <w:rPr>
          <w:sz w:val="28"/>
          <w:szCs w:val="28"/>
        </w:rPr>
        <w:t> </w:t>
      </w:r>
      <w:r w:rsidR="008E31C2" w:rsidRPr="00704F5B">
        <w:rPr>
          <w:sz w:val="28"/>
          <w:szCs w:val="28"/>
        </w:rPr>
        <w:t>Затраты на оплату услуг специальной связи (</w:t>
      </w:r>
      <w:r w:rsidR="008E31C2" w:rsidRPr="00704F5B"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14630" cy="246380"/>
            <wp:effectExtent l="19050" t="0" r="0" b="0"/>
            <wp:docPr id="200" name="Рисунок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/>
                    <pic:cNvPicPr>
                      <a:picLocks noChangeAspect="1" noChangeArrowheads="1"/>
                    </pic:cNvPicPr>
                  </pic:nvPicPr>
                  <pic:blipFill>
                    <a:blip r:embed="rId1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E31C2" w:rsidRPr="00704F5B">
        <w:rPr>
          <w:sz w:val="28"/>
          <w:szCs w:val="28"/>
        </w:rPr>
        <w:t>) определяются</w:t>
      </w:r>
      <w:r w:rsidR="008E31C2" w:rsidRPr="00704F5B">
        <w:rPr>
          <w:sz w:val="28"/>
          <w:szCs w:val="28"/>
        </w:rPr>
        <w:br/>
        <w:t>по формуле:</w:t>
      </w:r>
    </w:p>
    <w:p w:rsidR="008E31C2" w:rsidRPr="00D7481A" w:rsidRDefault="008E31C2" w:rsidP="008E31C2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2"/>
          <w:szCs w:val="28"/>
        </w:rPr>
      </w:pPr>
    </w:p>
    <w:p w:rsidR="008E31C2" w:rsidRPr="00704F5B" w:rsidRDefault="008E31C2" w:rsidP="008E31C2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704F5B">
        <w:rPr>
          <w:noProof/>
          <w:position w:val="-12"/>
          <w:sz w:val="28"/>
          <w:szCs w:val="28"/>
          <w:lang w:eastAsia="ru-RU"/>
        </w:rPr>
        <w:lastRenderedPageBreak/>
        <w:drawing>
          <wp:inline distT="0" distB="0" distL="0" distR="0">
            <wp:extent cx="1057275" cy="246380"/>
            <wp:effectExtent l="19050" t="0" r="9525" b="0"/>
            <wp:docPr id="201" name="Рисунок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/>
                    <pic:cNvPicPr>
                      <a:picLocks noChangeAspect="1" noChangeArrowheads="1"/>
                    </pic:cNvPicPr>
                  </pic:nvPicPr>
                  <pic:blipFill>
                    <a:blip r:embed="rId1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4F5B">
        <w:rPr>
          <w:sz w:val="28"/>
          <w:szCs w:val="28"/>
        </w:rPr>
        <w:t>, где:</w:t>
      </w:r>
    </w:p>
    <w:p w:rsidR="008E31C2" w:rsidRPr="00704F5B" w:rsidRDefault="008E31C2" w:rsidP="008E31C2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8E31C2" w:rsidRPr="00704F5B" w:rsidRDefault="008E31C2" w:rsidP="008E31C2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04F5B"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62255" cy="246380"/>
            <wp:effectExtent l="0" t="0" r="4445" b="0"/>
            <wp:docPr id="202" name="Рисунок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/>
                    <pic:cNvPicPr>
                      <a:picLocks noChangeAspect="1" noChangeArrowheads="1"/>
                    </pic:cNvPicPr>
                  </pic:nvPicPr>
                  <pic:blipFill>
                    <a:blip r:embed="rId1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4F5B">
        <w:rPr>
          <w:sz w:val="28"/>
          <w:szCs w:val="28"/>
        </w:rPr>
        <w:t xml:space="preserve"> - планируемое количество листов (пакетов) исходящей информации в год;</w:t>
      </w:r>
    </w:p>
    <w:p w:rsidR="008E31C2" w:rsidRPr="006C4156" w:rsidRDefault="00912BFA" w:rsidP="008E31C2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12BFA">
        <w:rPr>
          <w:noProof/>
          <w:position w:val="-12"/>
          <w:sz w:val="28"/>
          <w:szCs w:val="28"/>
          <w:lang w:eastAsia="ru-RU"/>
        </w:rPr>
        <w:pict>
          <v:shape id="Рисунок 203" o:spid="_x0000_i1035" type="#_x0000_t75" style="width:18.8pt;height:19.35pt;visibility:visible;mso-wrap-style:square" o:bullet="t">
            <v:imagedata r:id="rId175" o:title=""/>
          </v:shape>
        </w:pict>
      </w:r>
      <w:r w:rsidR="008E31C2" w:rsidRPr="00704F5B">
        <w:rPr>
          <w:sz w:val="28"/>
          <w:szCs w:val="28"/>
        </w:rPr>
        <w:t xml:space="preserve"> - цена одного листа (пакета) исходящей информации, отправляемой по </w:t>
      </w:r>
      <w:r w:rsidR="008E31C2" w:rsidRPr="006C4156">
        <w:rPr>
          <w:sz w:val="28"/>
          <w:szCs w:val="28"/>
        </w:rPr>
        <w:t>каналам специальной связи.</w:t>
      </w:r>
    </w:p>
    <w:p w:rsidR="00ED5A26" w:rsidRPr="00704F5B" w:rsidRDefault="00ED5A26" w:rsidP="008E31C2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C4156">
        <w:rPr>
          <w:sz w:val="28"/>
          <w:szCs w:val="28"/>
        </w:rPr>
        <w:t>48.</w:t>
      </w:r>
      <w:r w:rsidR="00B605C6">
        <w:rPr>
          <w:sz w:val="28"/>
          <w:szCs w:val="28"/>
        </w:rPr>
        <w:t> </w:t>
      </w:r>
      <w:r w:rsidR="006F3522" w:rsidRPr="006C4156">
        <w:rPr>
          <w:sz w:val="28"/>
          <w:szCs w:val="28"/>
        </w:rPr>
        <w:t xml:space="preserve">Иные затраты, относящиеся к затратам на услуги связи в рамках затрат, указанных в абзацах первом – двенадцатом пункта 15 Общих правил определения нормативных затрат, определяются в соответствии со </w:t>
      </w:r>
      <w:hyperlink r:id="rId176" w:history="1">
        <w:r w:rsidR="006F3522" w:rsidRPr="006C4156">
          <w:rPr>
            <w:sz w:val="28"/>
            <w:szCs w:val="28"/>
          </w:rPr>
          <w:t>статьей 22</w:t>
        </w:r>
      </w:hyperlink>
      <w:r w:rsidR="006F3522" w:rsidRPr="006C4156">
        <w:rPr>
          <w:color w:val="FF0000"/>
          <w:sz w:val="28"/>
          <w:szCs w:val="28"/>
        </w:rPr>
        <w:t xml:space="preserve"> </w:t>
      </w:r>
      <w:r w:rsidR="006F3522" w:rsidRPr="006C4156">
        <w:rPr>
          <w:sz w:val="28"/>
          <w:szCs w:val="28"/>
        </w:rPr>
        <w:t>Федерального закона № 44-ФЗ.</w:t>
      </w:r>
    </w:p>
    <w:p w:rsidR="008E31C2" w:rsidRPr="00704F5B" w:rsidRDefault="008E31C2" w:rsidP="008E31C2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center"/>
        <w:outlineLvl w:val="3"/>
        <w:rPr>
          <w:sz w:val="28"/>
          <w:szCs w:val="28"/>
        </w:rPr>
      </w:pPr>
      <w:bookmarkStart w:id="14" w:name="Par411"/>
      <w:bookmarkEnd w:id="14"/>
    </w:p>
    <w:p w:rsidR="008E31C2" w:rsidRPr="00704F5B" w:rsidRDefault="008E31C2" w:rsidP="008E31C2">
      <w:pPr>
        <w:widowControl w:val="0"/>
        <w:tabs>
          <w:tab w:val="left" w:pos="567"/>
        </w:tabs>
        <w:autoSpaceDE w:val="0"/>
        <w:autoSpaceDN w:val="0"/>
        <w:adjustRightInd w:val="0"/>
        <w:jc w:val="center"/>
        <w:outlineLvl w:val="3"/>
        <w:rPr>
          <w:sz w:val="28"/>
          <w:szCs w:val="28"/>
        </w:rPr>
      </w:pPr>
      <w:r w:rsidRPr="00704F5B">
        <w:rPr>
          <w:sz w:val="28"/>
          <w:szCs w:val="28"/>
        </w:rPr>
        <w:t>Затраты на транспортные услуги</w:t>
      </w:r>
    </w:p>
    <w:p w:rsidR="008E31C2" w:rsidRPr="00704F5B" w:rsidRDefault="008E31C2" w:rsidP="008E31C2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8E31C2" w:rsidRPr="00704F5B" w:rsidRDefault="008E31C2" w:rsidP="008E31C2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04F5B">
        <w:rPr>
          <w:sz w:val="28"/>
          <w:szCs w:val="28"/>
        </w:rPr>
        <w:t>4</w:t>
      </w:r>
      <w:r w:rsidR="006F3522">
        <w:rPr>
          <w:sz w:val="28"/>
          <w:szCs w:val="28"/>
        </w:rPr>
        <w:t>9</w:t>
      </w:r>
      <w:r w:rsidRPr="00704F5B">
        <w:rPr>
          <w:sz w:val="28"/>
          <w:szCs w:val="28"/>
        </w:rPr>
        <w:t>.</w:t>
      </w:r>
      <w:r w:rsidR="00B605C6">
        <w:rPr>
          <w:sz w:val="28"/>
          <w:szCs w:val="28"/>
        </w:rPr>
        <w:t> </w:t>
      </w:r>
      <w:r w:rsidRPr="00704F5B">
        <w:rPr>
          <w:sz w:val="28"/>
          <w:szCs w:val="28"/>
        </w:rPr>
        <w:t>Затраты по договору об оказании услуг перевозки (транспортировки) грузов (</w:t>
      </w:r>
      <w:r w:rsidRPr="00704F5B"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38760" cy="246380"/>
            <wp:effectExtent l="19050" t="0" r="0" b="0"/>
            <wp:docPr id="204" name="Рисунок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/>
                    <pic:cNvPicPr>
                      <a:picLocks noChangeAspect="1" noChangeArrowheads="1"/>
                    </pic:cNvPicPr>
                  </pic:nvPicPr>
                  <pic:blipFill>
                    <a:blip r:embed="rId1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4F5B">
        <w:rPr>
          <w:sz w:val="28"/>
          <w:szCs w:val="28"/>
        </w:rPr>
        <w:t>) определяются по формуле:</w:t>
      </w:r>
    </w:p>
    <w:p w:rsidR="008E31C2" w:rsidRPr="00704F5B" w:rsidRDefault="008E31C2" w:rsidP="008E31C2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704F5B">
        <w:rPr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375410" cy="476885"/>
            <wp:effectExtent l="0" t="0" r="0" b="0"/>
            <wp:docPr id="205" name="Рисунок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/>
                    <pic:cNvPicPr>
                      <a:picLocks noChangeAspect="1" noChangeArrowheads="1"/>
                    </pic:cNvPicPr>
                  </pic:nvPicPr>
                  <pic:blipFill>
                    <a:blip r:embed="rId1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476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4F5B">
        <w:rPr>
          <w:sz w:val="28"/>
          <w:szCs w:val="28"/>
        </w:rPr>
        <w:t>, где:</w:t>
      </w:r>
    </w:p>
    <w:p w:rsidR="008E31C2" w:rsidRPr="00704F5B" w:rsidRDefault="008E31C2" w:rsidP="008E31C2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04F5B">
        <w:rPr>
          <w:rFonts w:eastAsia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158750" cy="191135"/>
            <wp:effectExtent l="19050" t="0" r="0" b="0"/>
            <wp:docPr id="206" name="Рисунок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4F5B">
        <w:rPr>
          <w:rFonts w:eastAsia="Times New Roman"/>
          <w:sz w:val="28"/>
          <w:szCs w:val="28"/>
          <w:lang w:eastAsia="ru-RU"/>
        </w:rPr>
        <w:t xml:space="preserve"> - знак суммы;</w:t>
      </w:r>
    </w:p>
    <w:p w:rsidR="008E31C2" w:rsidRPr="00704F5B" w:rsidRDefault="008E31C2" w:rsidP="008E31C2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04F5B"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18135" cy="246380"/>
            <wp:effectExtent l="19050" t="0" r="5715" b="0"/>
            <wp:docPr id="207" name="Рисунок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/>
                    <pic:cNvPicPr>
                      <a:picLocks noChangeAspect="1" noChangeArrowheads="1"/>
                    </pic:cNvPicPr>
                  </pic:nvPicPr>
                  <pic:blipFill>
                    <a:blip r:embed="rId1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4F5B">
        <w:rPr>
          <w:sz w:val="28"/>
          <w:szCs w:val="28"/>
        </w:rPr>
        <w:t xml:space="preserve"> - планируемое к приобретению количество i-х услуг перевозки (транспортировки) грузов;</w:t>
      </w:r>
    </w:p>
    <w:p w:rsidR="008E31C2" w:rsidRPr="00704F5B" w:rsidRDefault="008E31C2" w:rsidP="008E31C2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04F5B"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94005" cy="246380"/>
            <wp:effectExtent l="19050" t="0" r="0" b="0"/>
            <wp:docPr id="208" name="Рисунок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/>
                    <pic:cNvPicPr>
                      <a:picLocks noChangeAspect="1" noChangeArrowheads="1"/>
                    </pic:cNvPicPr>
                  </pic:nvPicPr>
                  <pic:blipFill>
                    <a:blip r:embed="rId1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4F5B">
        <w:rPr>
          <w:sz w:val="28"/>
          <w:szCs w:val="28"/>
        </w:rPr>
        <w:t xml:space="preserve"> - цена одной i-й услуги перевозки (транспортировки) груза;</w:t>
      </w:r>
    </w:p>
    <w:p w:rsidR="008E31C2" w:rsidRPr="00704F5B" w:rsidRDefault="008E31C2" w:rsidP="008E31C2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704F5B">
        <w:rPr>
          <w:rFonts w:eastAsia="Times New Roman"/>
          <w:sz w:val="28"/>
          <w:szCs w:val="28"/>
          <w:lang w:eastAsia="ru-RU"/>
        </w:rPr>
        <w:t xml:space="preserve"> n - количество типов услуг перевозки (транспортировки) груза.</w:t>
      </w:r>
    </w:p>
    <w:p w:rsidR="008E31C2" w:rsidRPr="00704F5B" w:rsidRDefault="006F3522" w:rsidP="008E31C2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50</w:t>
      </w:r>
      <w:r w:rsidR="008E31C2" w:rsidRPr="00704F5B">
        <w:rPr>
          <w:sz w:val="28"/>
          <w:szCs w:val="28"/>
        </w:rPr>
        <w:t>. Затраты на оплату услуг аренды транспортных средств (</w:t>
      </w:r>
      <w:r w:rsidR="008E31C2" w:rsidRPr="00704F5B">
        <w:rPr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286385" cy="262255"/>
            <wp:effectExtent l="19050" t="0" r="0" b="0"/>
            <wp:docPr id="209" name="Рисунок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/>
                    <pic:cNvPicPr>
                      <a:picLocks noChangeAspect="1" noChangeArrowheads="1"/>
                    </pic:cNvPicPr>
                  </pic:nvPicPr>
                  <pic:blipFill>
                    <a:blip r:embed="rId1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62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E31C2" w:rsidRPr="00704F5B">
        <w:rPr>
          <w:sz w:val="28"/>
          <w:szCs w:val="28"/>
        </w:rPr>
        <w:t>) определяются по формуле:</w:t>
      </w:r>
    </w:p>
    <w:p w:rsidR="008E31C2" w:rsidRPr="00DA0855" w:rsidRDefault="008E31C2" w:rsidP="008E31C2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14"/>
          <w:szCs w:val="28"/>
        </w:rPr>
      </w:pPr>
    </w:p>
    <w:p w:rsidR="008E31C2" w:rsidRPr="00704F5B" w:rsidRDefault="008E31C2" w:rsidP="008E31C2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704F5B">
        <w:rPr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2043430" cy="476885"/>
            <wp:effectExtent l="0" t="0" r="0" b="0"/>
            <wp:docPr id="210" name="Рисунок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/>
                    <pic:cNvPicPr>
                      <a:picLocks noChangeAspect="1" noChangeArrowheads="1"/>
                    </pic:cNvPicPr>
                  </pic:nvPicPr>
                  <pic:blipFill>
                    <a:blip r:embed="rId1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3430" cy="476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4F5B">
        <w:rPr>
          <w:sz w:val="28"/>
          <w:szCs w:val="28"/>
        </w:rPr>
        <w:t>, где:</w:t>
      </w:r>
    </w:p>
    <w:p w:rsidR="008E31C2" w:rsidRPr="00704F5B" w:rsidRDefault="008E31C2" w:rsidP="008E31C2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04F5B">
        <w:rPr>
          <w:rFonts w:eastAsia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158750" cy="191135"/>
            <wp:effectExtent l="19050" t="0" r="0" b="0"/>
            <wp:docPr id="211" name="Рисунок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4F5B">
        <w:rPr>
          <w:rFonts w:eastAsia="Times New Roman"/>
          <w:sz w:val="28"/>
          <w:szCs w:val="28"/>
          <w:lang w:eastAsia="ru-RU"/>
        </w:rPr>
        <w:t xml:space="preserve"> - знак суммы;</w:t>
      </w:r>
    </w:p>
    <w:p w:rsidR="008E31C2" w:rsidRPr="00704F5B" w:rsidRDefault="008E31C2" w:rsidP="008E31C2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04F5B">
        <w:rPr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57505" cy="262255"/>
            <wp:effectExtent l="19050" t="0" r="0" b="0"/>
            <wp:docPr id="212" name="Рисунок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/>
                    <pic:cNvPicPr>
                      <a:picLocks noChangeAspect="1" noChangeArrowheads="1"/>
                    </pic:cNvPicPr>
                  </pic:nvPicPr>
                  <pic:blipFill>
                    <a:blip r:embed="rId1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" cy="262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4F5B">
        <w:rPr>
          <w:sz w:val="28"/>
          <w:szCs w:val="28"/>
        </w:rPr>
        <w:t xml:space="preserve"> - планируемое к аренде количество i-х транспортных средств. При этом фактическое количество транспортных средств на балансе с учетом планируемых к аренде транспортных средств в один и тот же период времени</w:t>
      </w:r>
      <w:r w:rsidRPr="00704F5B">
        <w:rPr>
          <w:rFonts w:eastAsia="Times New Roman"/>
          <w:sz w:val="28"/>
          <w:szCs w:val="28"/>
          <w:lang w:eastAsia="ru-RU"/>
        </w:rPr>
        <w:t xml:space="preserve"> </w:t>
      </w:r>
      <w:r w:rsidRPr="00704F5B">
        <w:rPr>
          <w:sz w:val="28"/>
          <w:szCs w:val="28"/>
        </w:rPr>
        <w:t xml:space="preserve">не должно превышать количества транспортных средств, установленных нормативами обеспечения функций городской Думы, контрольно-счетной палаты города, администрации города, органов администрации города, включая казенные учреждения, применяемых при расчете нормативных затрат на приобретение служебного легкового автотранспорта, приведенных в </w:t>
      </w:r>
      <w:hyperlink w:anchor="Par1026" w:history="1">
        <w:r w:rsidRPr="00704F5B">
          <w:rPr>
            <w:sz w:val="28"/>
            <w:szCs w:val="28"/>
          </w:rPr>
          <w:t>приложении 2</w:t>
        </w:r>
      </w:hyperlink>
      <w:r w:rsidRPr="00704F5B">
        <w:rPr>
          <w:sz w:val="28"/>
          <w:szCs w:val="28"/>
        </w:rPr>
        <w:t xml:space="preserve"> к настоящей Методике;</w:t>
      </w:r>
    </w:p>
    <w:p w:rsidR="008E31C2" w:rsidRPr="00704F5B" w:rsidRDefault="008E31C2" w:rsidP="008E31C2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04F5B">
        <w:rPr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18135" cy="262255"/>
            <wp:effectExtent l="19050" t="0" r="5715" b="0"/>
            <wp:docPr id="213" name="Рисунок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/>
                    <pic:cNvPicPr>
                      <a:picLocks noChangeAspect="1" noChangeArrowheads="1"/>
                    </pic:cNvPicPr>
                  </pic:nvPicPr>
                  <pic:blipFill>
                    <a:blip r:embed="rId1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62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4F5B">
        <w:rPr>
          <w:sz w:val="28"/>
          <w:szCs w:val="28"/>
        </w:rPr>
        <w:t xml:space="preserve"> - цена аренды i-го транспортного средства в месяц</w:t>
      </w:r>
      <w:r w:rsidR="00F42825">
        <w:rPr>
          <w:sz w:val="28"/>
          <w:szCs w:val="28"/>
        </w:rPr>
        <w:t>.</w:t>
      </w:r>
      <w:r w:rsidRPr="00704F5B">
        <w:rPr>
          <w:bCs/>
          <w:sz w:val="28"/>
          <w:szCs w:val="28"/>
        </w:rPr>
        <w:t xml:space="preserve"> </w:t>
      </w:r>
      <w:r w:rsidR="00F42825">
        <w:rPr>
          <w:bCs/>
          <w:sz w:val="28"/>
          <w:szCs w:val="28"/>
        </w:rPr>
        <w:t>П</w:t>
      </w:r>
      <w:r w:rsidRPr="00704F5B">
        <w:rPr>
          <w:bCs/>
          <w:sz w:val="28"/>
          <w:szCs w:val="28"/>
        </w:rPr>
        <w:t>ри этом цена и мощность ранее не арендуемых транспортных средств не должны превышать цену и мощность приобретаемых транспортных средств, определенных приложением 2 к настоящей Методике</w:t>
      </w:r>
      <w:r w:rsidRPr="00704F5B">
        <w:rPr>
          <w:sz w:val="28"/>
          <w:szCs w:val="28"/>
        </w:rPr>
        <w:t>;</w:t>
      </w:r>
    </w:p>
    <w:p w:rsidR="008E31C2" w:rsidRPr="00704F5B" w:rsidRDefault="008E31C2" w:rsidP="008E31C2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04F5B">
        <w:rPr>
          <w:noProof/>
          <w:position w:val="-14"/>
          <w:sz w:val="28"/>
          <w:szCs w:val="28"/>
          <w:lang w:eastAsia="ru-RU"/>
        </w:rPr>
        <w:lastRenderedPageBreak/>
        <w:drawing>
          <wp:inline distT="0" distB="0" distL="0" distR="0">
            <wp:extent cx="381635" cy="262255"/>
            <wp:effectExtent l="19050" t="0" r="0" b="0"/>
            <wp:docPr id="214" name="Рисунок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/>
                    <pic:cNvPicPr>
                      <a:picLocks noChangeAspect="1" noChangeArrowheads="1"/>
                    </pic:cNvPicPr>
                  </pic:nvPicPr>
                  <pic:blipFill>
                    <a:blip r:embed="rId1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62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4F5B">
        <w:rPr>
          <w:sz w:val="28"/>
          <w:szCs w:val="28"/>
        </w:rPr>
        <w:t xml:space="preserve"> - планируемое количество месяцев аренды i-го транспортного средства;</w:t>
      </w:r>
    </w:p>
    <w:p w:rsidR="008E31C2" w:rsidRPr="00704F5B" w:rsidRDefault="008E31C2" w:rsidP="008E31C2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704F5B">
        <w:rPr>
          <w:rFonts w:eastAsia="Times New Roman"/>
          <w:sz w:val="28"/>
          <w:szCs w:val="28"/>
          <w:lang w:eastAsia="ru-RU"/>
        </w:rPr>
        <w:t>n - количество типов транспортных средств.</w:t>
      </w:r>
    </w:p>
    <w:p w:rsidR="008E31C2" w:rsidRPr="00704F5B" w:rsidRDefault="006F3522" w:rsidP="008E31C2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51</w:t>
      </w:r>
      <w:r w:rsidR="008E31C2" w:rsidRPr="00704F5B">
        <w:rPr>
          <w:sz w:val="28"/>
          <w:szCs w:val="28"/>
        </w:rPr>
        <w:t>.</w:t>
      </w:r>
      <w:r w:rsidR="00B605C6">
        <w:rPr>
          <w:sz w:val="28"/>
          <w:szCs w:val="28"/>
        </w:rPr>
        <w:t> </w:t>
      </w:r>
      <w:r w:rsidR="008E31C2" w:rsidRPr="00704F5B">
        <w:rPr>
          <w:sz w:val="28"/>
          <w:szCs w:val="28"/>
        </w:rPr>
        <w:t>Затраты на оплату разовых услуг пассажирских перевозок при проведении совещания (</w:t>
      </w:r>
      <w:r w:rsidR="008E31C2" w:rsidRPr="00704F5B"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46380" cy="246380"/>
            <wp:effectExtent l="19050" t="0" r="0" b="0"/>
            <wp:docPr id="215" name="Рисунок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/>
                    <pic:cNvPicPr>
                      <a:picLocks noChangeAspect="1" noChangeArrowheads="1"/>
                    </pic:cNvPicPr>
                  </pic:nvPicPr>
                  <pic:blipFill>
                    <a:blip r:embed="rId1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E31C2" w:rsidRPr="00704F5B">
        <w:rPr>
          <w:sz w:val="28"/>
          <w:szCs w:val="28"/>
        </w:rPr>
        <w:t>) определяются по формуле:</w:t>
      </w:r>
    </w:p>
    <w:p w:rsidR="008E31C2" w:rsidRPr="00704F5B" w:rsidRDefault="008E31C2" w:rsidP="008E31C2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8E31C2" w:rsidRPr="00704F5B" w:rsidRDefault="008E31C2" w:rsidP="008E31C2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704F5B">
        <w:rPr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757045" cy="476885"/>
            <wp:effectExtent l="0" t="0" r="0" b="0"/>
            <wp:docPr id="216" name="Рисунок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/>
                    <pic:cNvPicPr>
                      <a:picLocks noChangeAspect="1" noChangeArrowheads="1"/>
                    </pic:cNvPicPr>
                  </pic:nvPicPr>
                  <pic:blipFill>
                    <a:blip r:embed="rId1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045" cy="476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4F5B">
        <w:rPr>
          <w:sz w:val="28"/>
          <w:szCs w:val="28"/>
        </w:rPr>
        <w:t>, где:</w:t>
      </w:r>
    </w:p>
    <w:p w:rsidR="008E31C2" w:rsidRPr="00704F5B" w:rsidRDefault="008E31C2" w:rsidP="008E31C2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04F5B">
        <w:rPr>
          <w:rFonts w:eastAsia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158750" cy="191135"/>
            <wp:effectExtent l="19050" t="0" r="0" b="0"/>
            <wp:docPr id="217" name="Рисунок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4F5B">
        <w:rPr>
          <w:rFonts w:eastAsia="Times New Roman"/>
          <w:sz w:val="28"/>
          <w:szCs w:val="28"/>
          <w:lang w:eastAsia="ru-RU"/>
        </w:rPr>
        <w:t xml:space="preserve"> - знак суммы;</w:t>
      </w:r>
    </w:p>
    <w:p w:rsidR="008E31C2" w:rsidRPr="00704F5B" w:rsidRDefault="008E31C2" w:rsidP="008E31C2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04F5B">
        <w:rPr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286385" cy="262255"/>
            <wp:effectExtent l="19050" t="0" r="0" b="0"/>
            <wp:docPr id="218" name="Рисунок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/>
                    <pic:cNvPicPr>
                      <a:picLocks noChangeAspect="1" noChangeArrowheads="1"/>
                    </pic:cNvPicPr>
                  </pic:nvPicPr>
                  <pic:blipFill>
                    <a:blip r:embed="rId1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62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4F5B">
        <w:rPr>
          <w:sz w:val="28"/>
          <w:szCs w:val="28"/>
        </w:rPr>
        <w:t xml:space="preserve"> - планируемое количество i-х разовых услуг пассажирских перевозок;</w:t>
      </w:r>
    </w:p>
    <w:p w:rsidR="008E31C2" w:rsidRPr="00704F5B" w:rsidRDefault="008E31C2" w:rsidP="008E31C2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04F5B"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86385" cy="246380"/>
            <wp:effectExtent l="0" t="0" r="0" b="0"/>
            <wp:docPr id="219" name="Рисунок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/>
                    <pic:cNvPicPr>
                      <a:picLocks noChangeAspect="1" noChangeArrowheads="1"/>
                    </pic:cNvPicPr>
                  </pic:nvPicPr>
                  <pic:blipFill>
                    <a:blip r:embed="rId1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4F5B">
        <w:rPr>
          <w:sz w:val="28"/>
          <w:szCs w:val="28"/>
        </w:rPr>
        <w:t xml:space="preserve"> - среднее количество часов аренды транспортного средства</w:t>
      </w:r>
      <w:r w:rsidRPr="00704F5B">
        <w:rPr>
          <w:sz w:val="28"/>
          <w:szCs w:val="28"/>
        </w:rPr>
        <w:br/>
        <w:t>по i-й разовой услуге;</w:t>
      </w:r>
    </w:p>
    <w:p w:rsidR="008E31C2" w:rsidRPr="00704F5B" w:rsidRDefault="008E31C2" w:rsidP="008E31C2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04F5B"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38760" cy="246380"/>
            <wp:effectExtent l="19050" t="0" r="0" b="0"/>
            <wp:docPr id="220" name="Рисунок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/>
                    <pic:cNvPicPr>
                      <a:picLocks noChangeAspect="1" noChangeArrowheads="1"/>
                    </pic:cNvPicPr>
                  </pic:nvPicPr>
                  <pic:blipFill>
                    <a:blip r:embed="rId1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4F5B">
        <w:rPr>
          <w:sz w:val="28"/>
          <w:szCs w:val="28"/>
        </w:rPr>
        <w:t xml:space="preserve"> - цена одного часа аренды транспортного средства по i-й разовой услуге;</w:t>
      </w:r>
    </w:p>
    <w:p w:rsidR="008E31C2" w:rsidRPr="00704F5B" w:rsidRDefault="008E31C2" w:rsidP="008E31C2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704F5B">
        <w:rPr>
          <w:rFonts w:eastAsia="Times New Roman"/>
          <w:sz w:val="28"/>
          <w:szCs w:val="28"/>
          <w:lang w:eastAsia="ru-RU"/>
        </w:rPr>
        <w:t>n - количество типов разовых услуг пассажирских перевозок.</w:t>
      </w:r>
    </w:p>
    <w:p w:rsidR="008E31C2" w:rsidRPr="00704F5B" w:rsidRDefault="006F3522" w:rsidP="008E31C2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52</w:t>
      </w:r>
      <w:r w:rsidR="008E31C2" w:rsidRPr="00704F5B">
        <w:rPr>
          <w:sz w:val="28"/>
          <w:szCs w:val="28"/>
        </w:rPr>
        <w:t>.</w:t>
      </w:r>
      <w:r w:rsidR="00B605C6">
        <w:rPr>
          <w:sz w:val="28"/>
          <w:szCs w:val="28"/>
        </w:rPr>
        <w:t> </w:t>
      </w:r>
      <w:r w:rsidR="008E31C2" w:rsidRPr="00704F5B">
        <w:rPr>
          <w:sz w:val="28"/>
          <w:szCs w:val="28"/>
        </w:rPr>
        <w:t>Затраты на оплату проезда работника к месту нахождения учебного заведения и обратно (</w:t>
      </w:r>
      <w:r w:rsidR="008E31C2" w:rsidRPr="00704F5B">
        <w:rPr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286385" cy="262255"/>
            <wp:effectExtent l="19050" t="0" r="0" b="0"/>
            <wp:docPr id="221" name="Рисунок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/>
                    <pic:cNvPicPr>
                      <a:picLocks noChangeAspect="1" noChangeArrowheads="1"/>
                    </pic:cNvPicPr>
                  </pic:nvPicPr>
                  <pic:blipFill>
                    <a:blip r:embed="rId1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62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E31C2" w:rsidRPr="00704F5B">
        <w:rPr>
          <w:sz w:val="28"/>
          <w:szCs w:val="28"/>
        </w:rPr>
        <w:t>) определяются по формуле:</w:t>
      </w:r>
    </w:p>
    <w:p w:rsidR="008E31C2" w:rsidRPr="00704F5B" w:rsidRDefault="008E31C2" w:rsidP="008E31C2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8E31C2" w:rsidRPr="00704F5B" w:rsidRDefault="008E31C2" w:rsidP="008E31C2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704F5B">
        <w:rPr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828800" cy="476885"/>
            <wp:effectExtent l="0" t="0" r="0" b="0"/>
            <wp:docPr id="222" name="Рисунок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/>
                    <pic:cNvPicPr>
                      <a:picLocks noChangeAspect="1" noChangeArrowheads="1"/>
                    </pic:cNvPicPr>
                  </pic:nvPicPr>
                  <pic:blipFill>
                    <a:blip r:embed="rId1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476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4F5B">
        <w:rPr>
          <w:sz w:val="28"/>
          <w:szCs w:val="28"/>
        </w:rPr>
        <w:t>, где:</w:t>
      </w:r>
    </w:p>
    <w:p w:rsidR="008E31C2" w:rsidRPr="00704F5B" w:rsidRDefault="008E31C2" w:rsidP="008E31C2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04F5B">
        <w:rPr>
          <w:rFonts w:eastAsia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158750" cy="191135"/>
            <wp:effectExtent l="19050" t="0" r="0" b="0"/>
            <wp:docPr id="223" name="Рисунок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4F5B">
        <w:rPr>
          <w:rFonts w:eastAsia="Times New Roman"/>
          <w:sz w:val="28"/>
          <w:szCs w:val="28"/>
          <w:lang w:eastAsia="ru-RU"/>
        </w:rPr>
        <w:t xml:space="preserve"> - знак суммы;</w:t>
      </w:r>
    </w:p>
    <w:p w:rsidR="008E31C2" w:rsidRPr="00704F5B" w:rsidRDefault="008E31C2" w:rsidP="008E31C2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04F5B">
        <w:rPr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57505" cy="262255"/>
            <wp:effectExtent l="19050" t="0" r="4445" b="0"/>
            <wp:docPr id="224" name="Рисунок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/>
                    <pic:cNvPicPr>
                      <a:picLocks noChangeAspect="1" noChangeArrowheads="1"/>
                    </pic:cNvPicPr>
                  </pic:nvPicPr>
                  <pic:blipFill>
                    <a:blip r:embed="rId1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" cy="262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4F5B">
        <w:rPr>
          <w:sz w:val="28"/>
          <w:szCs w:val="28"/>
        </w:rPr>
        <w:t xml:space="preserve"> - количество работников, имеющих право на компенсацию расходов, по i-му направлению;</w:t>
      </w:r>
    </w:p>
    <w:p w:rsidR="008E31C2" w:rsidRPr="00704F5B" w:rsidRDefault="008E31C2" w:rsidP="008E31C2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04F5B">
        <w:rPr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18135" cy="262255"/>
            <wp:effectExtent l="19050" t="0" r="5715" b="0"/>
            <wp:docPr id="225" name="Рисунок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/>
                    <pic:cNvPicPr>
                      <a:picLocks noChangeAspect="1" noChangeArrowheads="1"/>
                    </pic:cNvPicPr>
                  </pic:nvPicPr>
                  <pic:blipFill>
                    <a:blip r:embed="rId1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62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4F5B">
        <w:rPr>
          <w:sz w:val="28"/>
          <w:szCs w:val="28"/>
        </w:rPr>
        <w:t xml:space="preserve"> - цена проезда к месту нахождения учебного заведения</w:t>
      </w:r>
      <w:r w:rsidRPr="00704F5B">
        <w:rPr>
          <w:sz w:val="28"/>
          <w:szCs w:val="28"/>
        </w:rPr>
        <w:br/>
        <w:t>по i-му направлению;</w:t>
      </w:r>
    </w:p>
    <w:p w:rsidR="008E31C2" w:rsidRPr="00704F5B" w:rsidRDefault="008E31C2" w:rsidP="008E31C2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704F5B">
        <w:rPr>
          <w:rFonts w:eastAsia="Times New Roman"/>
          <w:sz w:val="28"/>
          <w:szCs w:val="28"/>
          <w:lang w:eastAsia="ru-RU"/>
        </w:rPr>
        <w:t>n - количество типов направлений проезда;</w:t>
      </w:r>
    </w:p>
    <w:p w:rsidR="008E31C2" w:rsidRDefault="008E31C2" w:rsidP="008E31C2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704F5B">
        <w:rPr>
          <w:rFonts w:eastAsia="Times New Roman"/>
          <w:sz w:val="28"/>
          <w:szCs w:val="28"/>
          <w:lang w:eastAsia="ru-RU"/>
        </w:rPr>
        <w:t>2 - поправочный коэффициент, учитывающий оплату проезда работника к месту нахождения учебного заведения и обратно.</w:t>
      </w:r>
    </w:p>
    <w:p w:rsidR="008F2165" w:rsidRPr="00704F5B" w:rsidRDefault="008F2165" w:rsidP="008E31C2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6C4156">
        <w:rPr>
          <w:rFonts w:eastAsia="Times New Roman"/>
          <w:sz w:val="28"/>
          <w:szCs w:val="28"/>
          <w:lang w:eastAsia="ru-RU"/>
        </w:rPr>
        <w:t>53.</w:t>
      </w:r>
      <w:r w:rsidR="00B605C6">
        <w:rPr>
          <w:rFonts w:eastAsia="Times New Roman"/>
          <w:sz w:val="28"/>
          <w:szCs w:val="28"/>
          <w:lang w:eastAsia="ru-RU"/>
        </w:rPr>
        <w:t> </w:t>
      </w:r>
      <w:r w:rsidRPr="006C4156">
        <w:rPr>
          <w:sz w:val="28"/>
          <w:szCs w:val="28"/>
        </w:rPr>
        <w:t xml:space="preserve">Иные затраты, относящиеся к затратам на транспортные услуги в рамках затрат, указанных в абзацах первом – двенадцатом пункта 15 Общих правил определения нормативных затрат, определяются в соответствии со </w:t>
      </w:r>
      <w:hyperlink r:id="rId195" w:history="1">
        <w:r w:rsidRPr="006C4156">
          <w:rPr>
            <w:sz w:val="28"/>
            <w:szCs w:val="28"/>
          </w:rPr>
          <w:t>статьей 22</w:t>
        </w:r>
      </w:hyperlink>
      <w:r w:rsidRPr="006C4156">
        <w:rPr>
          <w:color w:val="FF0000"/>
          <w:sz w:val="28"/>
          <w:szCs w:val="28"/>
        </w:rPr>
        <w:t xml:space="preserve"> </w:t>
      </w:r>
      <w:r w:rsidRPr="006C4156">
        <w:rPr>
          <w:sz w:val="28"/>
          <w:szCs w:val="28"/>
        </w:rPr>
        <w:t>Федерального закона № 44-ФЗ.</w:t>
      </w:r>
    </w:p>
    <w:p w:rsidR="008E31C2" w:rsidRPr="00704F5B" w:rsidRDefault="008E31C2" w:rsidP="008E31C2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8E31C2" w:rsidRPr="00704F5B" w:rsidRDefault="008E31C2" w:rsidP="00F42825">
      <w:pPr>
        <w:widowControl w:val="0"/>
        <w:tabs>
          <w:tab w:val="left" w:pos="567"/>
        </w:tabs>
        <w:autoSpaceDE w:val="0"/>
        <w:autoSpaceDN w:val="0"/>
        <w:adjustRightInd w:val="0"/>
        <w:contextualSpacing/>
        <w:jc w:val="center"/>
        <w:outlineLvl w:val="3"/>
        <w:rPr>
          <w:b/>
          <w:sz w:val="28"/>
          <w:szCs w:val="28"/>
        </w:rPr>
      </w:pPr>
      <w:bookmarkStart w:id="15" w:name="Par444"/>
      <w:bookmarkEnd w:id="15"/>
      <w:r w:rsidRPr="00704F5B">
        <w:rPr>
          <w:sz w:val="28"/>
          <w:szCs w:val="28"/>
        </w:rPr>
        <w:t>Затраты на оплату расходов по договорам</w:t>
      </w:r>
      <w:r w:rsidRPr="00704F5B">
        <w:rPr>
          <w:sz w:val="28"/>
          <w:szCs w:val="28"/>
        </w:rPr>
        <w:br/>
        <w:t>об оказании услуг, связанных с проездом и наймом жилого</w:t>
      </w:r>
      <w:r w:rsidRPr="00704F5B">
        <w:rPr>
          <w:sz w:val="28"/>
          <w:szCs w:val="28"/>
        </w:rPr>
        <w:br/>
        <w:t>помещения в связи с командированием работников,</w:t>
      </w:r>
      <w:r w:rsidRPr="00704F5B">
        <w:rPr>
          <w:sz w:val="28"/>
          <w:szCs w:val="28"/>
        </w:rPr>
        <w:br/>
        <w:t>заключаемым со сторонними организациями</w:t>
      </w:r>
    </w:p>
    <w:p w:rsidR="008E31C2" w:rsidRPr="00704F5B" w:rsidRDefault="008E31C2" w:rsidP="008E31C2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8E31C2" w:rsidRPr="00704F5B" w:rsidRDefault="00553B6E" w:rsidP="008E31C2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54</w:t>
      </w:r>
      <w:r w:rsidR="002C0A47" w:rsidRPr="00704F5B">
        <w:rPr>
          <w:sz w:val="28"/>
          <w:szCs w:val="28"/>
        </w:rPr>
        <w:t>.</w:t>
      </w:r>
      <w:r w:rsidR="00193E0C">
        <w:rPr>
          <w:sz w:val="28"/>
          <w:szCs w:val="28"/>
        </w:rPr>
        <w:t> </w:t>
      </w:r>
      <w:r w:rsidR="002C0A47" w:rsidRPr="00704F5B">
        <w:rPr>
          <w:sz w:val="28"/>
          <w:szCs w:val="28"/>
        </w:rPr>
        <w:t>Затраты</w:t>
      </w:r>
      <w:r w:rsidR="008E31C2" w:rsidRPr="00704F5B">
        <w:rPr>
          <w:sz w:val="28"/>
          <w:szCs w:val="28"/>
        </w:rPr>
        <w:t xml:space="preserve"> на</w:t>
      </w:r>
      <w:r w:rsidR="002C0A47" w:rsidRPr="00704F5B">
        <w:rPr>
          <w:sz w:val="28"/>
          <w:szCs w:val="28"/>
        </w:rPr>
        <w:t xml:space="preserve"> </w:t>
      </w:r>
      <w:r w:rsidRPr="004C66FD">
        <w:rPr>
          <w:sz w:val="28"/>
          <w:szCs w:val="28"/>
        </w:rPr>
        <w:t xml:space="preserve">оплату расходов по </w:t>
      </w:r>
      <w:r w:rsidR="00DB0F1B" w:rsidRPr="004C66FD">
        <w:rPr>
          <w:sz w:val="28"/>
          <w:szCs w:val="28"/>
        </w:rPr>
        <w:t>договорам об оказании услуг</w:t>
      </w:r>
      <w:r w:rsidR="004252A9" w:rsidRPr="004C66FD">
        <w:rPr>
          <w:sz w:val="28"/>
          <w:szCs w:val="28"/>
        </w:rPr>
        <w:t xml:space="preserve">, связанных с </w:t>
      </w:r>
      <w:r w:rsidR="008E31C2" w:rsidRPr="004C66FD">
        <w:rPr>
          <w:sz w:val="28"/>
          <w:szCs w:val="28"/>
        </w:rPr>
        <w:t>проезд</w:t>
      </w:r>
      <w:r w:rsidR="004252A9" w:rsidRPr="004C66FD">
        <w:rPr>
          <w:sz w:val="28"/>
          <w:szCs w:val="28"/>
        </w:rPr>
        <w:t>ом</w:t>
      </w:r>
      <w:r w:rsidR="0024328F">
        <w:rPr>
          <w:sz w:val="28"/>
          <w:szCs w:val="28"/>
        </w:rPr>
        <w:t xml:space="preserve"> работников</w:t>
      </w:r>
      <w:r w:rsidR="008E31C2" w:rsidRPr="00704F5B">
        <w:rPr>
          <w:sz w:val="28"/>
          <w:szCs w:val="28"/>
        </w:rPr>
        <w:t xml:space="preserve"> к месту командирования и обратно</w:t>
      </w:r>
      <w:r w:rsidR="00E54531" w:rsidRPr="00704F5B">
        <w:rPr>
          <w:sz w:val="28"/>
          <w:szCs w:val="28"/>
        </w:rPr>
        <w:br/>
      </w:r>
      <w:r w:rsidR="008E31C2" w:rsidRPr="00704F5B">
        <w:rPr>
          <w:sz w:val="28"/>
          <w:szCs w:val="28"/>
        </w:rPr>
        <w:lastRenderedPageBreak/>
        <w:t>(</w:t>
      </w:r>
      <w:r w:rsidR="008E31C2" w:rsidRPr="00704F5B">
        <w:rPr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413385" cy="262255"/>
            <wp:effectExtent l="19050" t="0" r="5715" b="0"/>
            <wp:docPr id="230" name="Рисунок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/>
                    <pic:cNvPicPr>
                      <a:picLocks noChangeAspect="1" noChangeArrowheads="1"/>
                    </pic:cNvPicPr>
                  </pic:nvPicPr>
                  <pic:blipFill>
                    <a:blip r:embed="rId1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262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E31C2" w:rsidRPr="00704F5B">
        <w:rPr>
          <w:sz w:val="28"/>
          <w:szCs w:val="28"/>
        </w:rPr>
        <w:t>)</w:t>
      </w:r>
      <w:r w:rsidR="0024328F">
        <w:rPr>
          <w:sz w:val="28"/>
          <w:szCs w:val="28"/>
        </w:rPr>
        <w:t>,</w:t>
      </w:r>
      <w:r w:rsidR="008E31C2" w:rsidRPr="00704F5B">
        <w:rPr>
          <w:sz w:val="28"/>
          <w:szCs w:val="28"/>
        </w:rPr>
        <w:t xml:space="preserve"> определяются по формуле:</w:t>
      </w:r>
    </w:p>
    <w:p w:rsidR="008E31C2" w:rsidRPr="00DA0855" w:rsidRDefault="008E31C2" w:rsidP="008E31C2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"/>
          <w:szCs w:val="28"/>
        </w:rPr>
      </w:pPr>
    </w:p>
    <w:p w:rsidR="008E31C2" w:rsidRPr="00704F5B" w:rsidRDefault="008E31C2" w:rsidP="008E31C2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704F5B">
        <w:rPr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2242185" cy="476885"/>
            <wp:effectExtent l="0" t="0" r="0" b="0"/>
            <wp:docPr id="231" name="Рисунок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/>
                    <pic:cNvPicPr>
                      <a:picLocks noChangeAspect="1" noChangeArrowheads="1"/>
                    </pic:cNvPicPr>
                  </pic:nvPicPr>
                  <pic:blipFill>
                    <a:blip r:embed="rId1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185" cy="476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4F5B">
        <w:rPr>
          <w:sz w:val="28"/>
          <w:szCs w:val="28"/>
        </w:rPr>
        <w:t>, где:</w:t>
      </w:r>
    </w:p>
    <w:p w:rsidR="008E31C2" w:rsidRPr="00704F5B" w:rsidRDefault="008E31C2" w:rsidP="008E31C2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04F5B">
        <w:rPr>
          <w:rFonts w:eastAsia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158750" cy="191135"/>
            <wp:effectExtent l="19050" t="0" r="0" b="0"/>
            <wp:docPr id="232" name="Рисунок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4F5B">
        <w:rPr>
          <w:rFonts w:eastAsia="Times New Roman"/>
          <w:sz w:val="28"/>
          <w:szCs w:val="28"/>
          <w:lang w:eastAsia="ru-RU"/>
        </w:rPr>
        <w:t xml:space="preserve"> - знак суммы;</w:t>
      </w:r>
    </w:p>
    <w:p w:rsidR="008E31C2" w:rsidRPr="00704F5B" w:rsidRDefault="008E31C2" w:rsidP="008E31C2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04F5B">
        <w:rPr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508635" cy="262255"/>
            <wp:effectExtent l="19050" t="0" r="5715" b="0"/>
            <wp:docPr id="233" name="Рисунок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/>
                    <pic:cNvPicPr>
                      <a:picLocks noChangeAspect="1" noChangeArrowheads="1"/>
                    </pic:cNvPicPr>
                  </pic:nvPicPr>
                  <pic:blipFill>
                    <a:blip r:embed="rId1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" cy="262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4F5B">
        <w:rPr>
          <w:sz w:val="28"/>
          <w:szCs w:val="28"/>
        </w:rPr>
        <w:t xml:space="preserve"> - количество командированных работников по</w:t>
      </w:r>
      <w:r w:rsidRPr="00704F5B">
        <w:rPr>
          <w:sz w:val="28"/>
          <w:szCs w:val="28"/>
        </w:rPr>
        <w:br/>
        <w:t>i-му направлению командирования с учетом показателей утвержденных планов служебных командировок;</w:t>
      </w:r>
    </w:p>
    <w:p w:rsidR="008E31C2" w:rsidRPr="00704F5B" w:rsidRDefault="008E31C2" w:rsidP="008E31C2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04F5B">
        <w:rPr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461010" cy="262255"/>
            <wp:effectExtent l="19050" t="0" r="0" b="0"/>
            <wp:docPr id="234" name="Рисунок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/>
                    <pic:cNvPicPr>
                      <a:picLocks noChangeAspect="1" noChangeArrowheads="1"/>
                    </pic:cNvPicPr>
                  </pic:nvPicPr>
                  <pic:blipFill>
                    <a:blip r:embed="rId1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262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4F5B">
        <w:rPr>
          <w:sz w:val="28"/>
          <w:szCs w:val="28"/>
        </w:rPr>
        <w:t xml:space="preserve">- цена проезда по i-му направлению командирования с учетом требований </w:t>
      </w:r>
      <w:r w:rsidR="002C0A47" w:rsidRPr="00704F5B">
        <w:rPr>
          <w:sz w:val="28"/>
          <w:szCs w:val="28"/>
        </w:rPr>
        <w:t>решения Ставропольской городской Думы о порядке и размерах возмещения расходов, связанных со служебными командировками лиц, замещающих муниципальные должности города Ставрополя, муниципальных служащих города Ставрополя</w:t>
      </w:r>
      <w:r w:rsidRPr="00704F5B">
        <w:rPr>
          <w:sz w:val="28"/>
          <w:szCs w:val="28"/>
        </w:rPr>
        <w:t>;</w:t>
      </w:r>
    </w:p>
    <w:p w:rsidR="008E31C2" w:rsidRPr="00704F5B" w:rsidRDefault="008E31C2" w:rsidP="008E31C2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704F5B">
        <w:rPr>
          <w:rFonts w:eastAsia="Times New Roman"/>
          <w:sz w:val="28"/>
          <w:szCs w:val="28"/>
          <w:lang w:eastAsia="ru-RU"/>
        </w:rPr>
        <w:t>n - количество типов направлений командирования;</w:t>
      </w:r>
    </w:p>
    <w:p w:rsidR="008E31C2" w:rsidRPr="00704F5B" w:rsidRDefault="008E31C2" w:rsidP="008E31C2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704F5B">
        <w:rPr>
          <w:rFonts w:eastAsia="Times New Roman"/>
          <w:sz w:val="28"/>
          <w:szCs w:val="28"/>
          <w:lang w:eastAsia="ru-RU"/>
        </w:rPr>
        <w:t>2 - поправочный коэффициент, учитывающий оплату проезда работника к месту командирования и обратно.</w:t>
      </w:r>
    </w:p>
    <w:p w:rsidR="008E31C2" w:rsidRPr="00704F5B" w:rsidRDefault="004252A9" w:rsidP="008E31C2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55</w:t>
      </w:r>
      <w:r w:rsidR="008E31C2" w:rsidRPr="00704F5B">
        <w:rPr>
          <w:sz w:val="28"/>
          <w:szCs w:val="28"/>
        </w:rPr>
        <w:t>.</w:t>
      </w:r>
      <w:r w:rsidR="00193E0C">
        <w:rPr>
          <w:sz w:val="28"/>
          <w:szCs w:val="28"/>
        </w:rPr>
        <w:t> </w:t>
      </w:r>
      <w:r w:rsidR="008E31C2" w:rsidRPr="00704F5B">
        <w:rPr>
          <w:sz w:val="28"/>
          <w:szCs w:val="28"/>
        </w:rPr>
        <w:t xml:space="preserve">Затраты </w:t>
      </w:r>
      <w:r w:rsidRPr="00704F5B">
        <w:rPr>
          <w:sz w:val="28"/>
          <w:szCs w:val="28"/>
        </w:rPr>
        <w:t xml:space="preserve">на </w:t>
      </w:r>
      <w:r>
        <w:rPr>
          <w:sz w:val="28"/>
          <w:szCs w:val="28"/>
        </w:rPr>
        <w:t>оплату расходов по договорам об оказании услуг, связанных с</w:t>
      </w:r>
      <w:r w:rsidRPr="00704F5B">
        <w:rPr>
          <w:sz w:val="28"/>
          <w:szCs w:val="28"/>
        </w:rPr>
        <w:t xml:space="preserve"> </w:t>
      </w:r>
      <w:r w:rsidR="008E31C2" w:rsidRPr="00704F5B">
        <w:rPr>
          <w:sz w:val="28"/>
          <w:szCs w:val="28"/>
        </w:rPr>
        <w:t>найм</w:t>
      </w:r>
      <w:r>
        <w:rPr>
          <w:sz w:val="28"/>
          <w:szCs w:val="28"/>
        </w:rPr>
        <w:t>ом</w:t>
      </w:r>
      <w:r w:rsidR="008E31C2" w:rsidRPr="00704F5B">
        <w:rPr>
          <w:sz w:val="28"/>
          <w:szCs w:val="28"/>
        </w:rPr>
        <w:t xml:space="preserve"> жилого помещения на период командирования</w:t>
      </w:r>
      <w:r w:rsidR="0024328F">
        <w:rPr>
          <w:sz w:val="28"/>
          <w:szCs w:val="28"/>
        </w:rPr>
        <w:t xml:space="preserve"> работников</w:t>
      </w:r>
      <w:r w:rsidR="008E31C2" w:rsidRPr="00704F5B">
        <w:rPr>
          <w:sz w:val="28"/>
          <w:szCs w:val="28"/>
        </w:rPr>
        <w:t xml:space="preserve"> (</w:t>
      </w:r>
      <w:r w:rsidR="008E31C2" w:rsidRPr="00704F5B"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57505" cy="246380"/>
            <wp:effectExtent l="19050" t="0" r="4445" b="0"/>
            <wp:docPr id="235" name="Рисунок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/>
                    <pic:cNvPicPr>
                      <a:picLocks noChangeAspect="1" noChangeArrowheads="1"/>
                    </pic:cNvPicPr>
                  </pic:nvPicPr>
                  <pic:blipFill>
                    <a:blip r:embed="rId2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E31C2" w:rsidRPr="00704F5B">
        <w:rPr>
          <w:sz w:val="28"/>
          <w:szCs w:val="28"/>
        </w:rPr>
        <w:t>)</w:t>
      </w:r>
      <w:r w:rsidR="0024328F">
        <w:rPr>
          <w:sz w:val="28"/>
          <w:szCs w:val="28"/>
        </w:rPr>
        <w:t>,</w:t>
      </w:r>
      <w:r w:rsidR="008E31C2" w:rsidRPr="00704F5B">
        <w:rPr>
          <w:sz w:val="28"/>
          <w:szCs w:val="28"/>
        </w:rPr>
        <w:t xml:space="preserve"> определяются по формуле:</w:t>
      </w:r>
    </w:p>
    <w:p w:rsidR="00A742EF" w:rsidRPr="00704F5B" w:rsidRDefault="00A742EF" w:rsidP="00A742EF">
      <w:pPr>
        <w:widowControl w:val="0"/>
        <w:autoSpaceDE w:val="0"/>
        <w:autoSpaceDN w:val="0"/>
        <w:adjustRightInd w:val="0"/>
        <w:ind w:firstLine="2835"/>
        <w:jc w:val="both"/>
        <w:rPr>
          <w:sz w:val="28"/>
          <w:szCs w:val="28"/>
        </w:rPr>
      </w:pPr>
      <w:r w:rsidRPr="00704F5B">
        <w:rPr>
          <w:noProof/>
          <w:position w:val="-26"/>
          <w:lang w:eastAsia="ru-RU"/>
        </w:rPr>
        <w:drawing>
          <wp:inline distT="0" distB="0" distL="0" distR="0">
            <wp:extent cx="2326005" cy="475615"/>
            <wp:effectExtent l="0" t="0" r="0" b="0"/>
            <wp:docPr id="486" name="Рисунок 58" descr="base_1_346362_328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base_1_346362_32809"/>
                    <pic:cNvPicPr preferRelativeResize="0">
                      <a:picLocks noChangeArrowheads="1"/>
                    </pic:cNvPicPr>
                  </pic:nvPicPr>
                  <pic:blipFill>
                    <a:blip r:embed="rId2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6005" cy="475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4F5B">
        <w:rPr>
          <w:sz w:val="28"/>
          <w:szCs w:val="28"/>
        </w:rPr>
        <w:t>, где:</w:t>
      </w:r>
    </w:p>
    <w:p w:rsidR="008E31C2" w:rsidRPr="00704F5B" w:rsidRDefault="008E31C2" w:rsidP="008E31C2">
      <w:pPr>
        <w:autoSpaceDE w:val="0"/>
        <w:autoSpaceDN w:val="0"/>
        <w:adjustRightInd w:val="0"/>
        <w:ind w:firstLine="567"/>
        <w:jc w:val="center"/>
        <w:rPr>
          <w:rFonts w:eastAsia="Times New Roman"/>
          <w:sz w:val="28"/>
          <w:szCs w:val="28"/>
          <w:lang w:eastAsia="ru-RU"/>
        </w:rPr>
      </w:pPr>
    </w:p>
    <w:p w:rsidR="008E31C2" w:rsidRPr="00704F5B" w:rsidRDefault="008E31C2" w:rsidP="008E31C2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04F5B">
        <w:rPr>
          <w:rFonts w:eastAsia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158750" cy="191135"/>
            <wp:effectExtent l="19050" t="0" r="0" b="0"/>
            <wp:docPr id="236" name="Рисунок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4F5B">
        <w:rPr>
          <w:rFonts w:eastAsia="Times New Roman"/>
          <w:sz w:val="28"/>
          <w:szCs w:val="28"/>
          <w:lang w:eastAsia="ru-RU"/>
        </w:rPr>
        <w:t xml:space="preserve"> - знак суммы;</w:t>
      </w:r>
    </w:p>
    <w:p w:rsidR="008E31C2" w:rsidRPr="00704F5B" w:rsidRDefault="008E31C2" w:rsidP="008E31C2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04F5B"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29260" cy="246380"/>
            <wp:effectExtent l="0" t="0" r="8890" b="0"/>
            <wp:docPr id="237" name="Рисунок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/>
                    <pic:cNvPicPr>
                      <a:picLocks noChangeAspect="1" noChangeArrowheads="1"/>
                    </pic:cNvPicPr>
                  </pic:nvPicPr>
                  <pic:blipFill>
                    <a:blip r:embed="rId2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4F5B">
        <w:rPr>
          <w:sz w:val="28"/>
          <w:szCs w:val="28"/>
        </w:rPr>
        <w:t xml:space="preserve"> - количество командированных работников по i-му направлению командирования с учетом показателей утвержденных планов служебных командировок;</w:t>
      </w:r>
    </w:p>
    <w:p w:rsidR="008E31C2" w:rsidRPr="00704F5B" w:rsidRDefault="008E31C2" w:rsidP="008E31C2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04F5B"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89890" cy="246380"/>
            <wp:effectExtent l="19050" t="0" r="0" b="0"/>
            <wp:docPr id="238" name="Рисунок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/>
                    <pic:cNvPicPr>
                      <a:picLocks noChangeAspect="1" noChangeArrowheads="1"/>
                    </pic:cNvPicPr>
                  </pic:nvPicPr>
                  <pic:blipFill>
                    <a:blip r:embed="rId2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4F5B">
        <w:rPr>
          <w:sz w:val="28"/>
          <w:szCs w:val="28"/>
        </w:rPr>
        <w:t xml:space="preserve">- цена найма жилого помещения в сутки по i-му направлению командирования с учетом требований </w:t>
      </w:r>
      <w:r w:rsidR="002C0A47" w:rsidRPr="00704F5B">
        <w:rPr>
          <w:sz w:val="28"/>
          <w:szCs w:val="28"/>
        </w:rPr>
        <w:t>решения Ставропольской городской Думы о порядке и размерах возмещения расходов, связанных со служебными командировками лиц, замещающих муниципальные должности города Ставрополя, муниципальных служащих города Ставрополя</w:t>
      </w:r>
      <w:r w:rsidRPr="00704F5B">
        <w:rPr>
          <w:sz w:val="28"/>
          <w:szCs w:val="28"/>
        </w:rPr>
        <w:t>;</w:t>
      </w:r>
    </w:p>
    <w:p w:rsidR="008E31C2" w:rsidRPr="00704F5B" w:rsidRDefault="008E31C2" w:rsidP="008E31C2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04F5B"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53390" cy="246380"/>
            <wp:effectExtent l="19050" t="0" r="3810" b="0"/>
            <wp:docPr id="239" name="Рисунок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/>
                    <pic:cNvPicPr>
                      <a:picLocks noChangeAspect="1" noChangeArrowheads="1"/>
                    </pic:cNvPicPr>
                  </pic:nvPicPr>
                  <pic:blipFill>
                    <a:blip r:embed="rId2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4F5B">
        <w:rPr>
          <w:sz w:val="28"/>
          <w:szCs w:val="28"/>
        </w:rPr>
        <w:t xml:space="preserve"> - количество суток нахождения в командировке</w:t>
      </w:r>
      <w:r w:rsidRPr="00704F5B">
        <w:rPr>
          <w:sz w:val="28"/>
          <w:szCs w:val="28"/>
        </w:rPr>
        <w:br/>
        <w:t>по i-му направлению командирования;</w:t>
      </w:r>
    </w:p>
    <w:p w:rsidR="008E31C2" w:rsidRPr="00704F5B" w:rsidRDefault="008E31C2" w:rsidP="008E31C2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704F5B">
        <w:rPr>
          <w:rFonts w:eastAsia="Times New Roman"/>
          <w:sz w:val="28"/>
          <w:szCs w:val="28"/>
          <w:lang w:eastAsia="ru-RU"/>
        </w:rPr>
        <w:t>n - количество типов направлений командирования.</w:t>
      </w:r>
    </w:p>
    <w:p w:rsidR="002C0A47" w:rsidRPr="00704F5B" w:rsidRDefault="002C0A47" w:rsidP="008E31C2">
      <w:pPr>
        <w:widowControl w:val="0"/>
        <w:tabs>
          <w:tab w:val="left" w:pos="567"/>
        </w:tabs>
        <w:autoSpaceDE w:val="0"/>
        <w:autoSpaceDN w:val="0"/>
        <w:adjustRightInd w:val="0"/>
        <w:jc w:val="center"/>
        <w:outlineLvl w:val="3"/>
        <w:rPr>
          <w:sz w:val="28"/>
          <w:szCs w:val="28"/>
        </w:rPr>
      </w:pPr>
      <w:bookmarkStart w:id="16" w:name="Par472"/>
      <w:bookmarkEnd w:id="16"/>
    </w:p>
    <w:p w:rsidR="008E31C2" w:rsidRPr="00704F5B" w:rsidRDefault="008E31C2" w:rsidP="008E31C2">
      <w:pPr>
        <w:widowControl w:val="0"/>
        <w:tabs>
          <w:tab w:val="left" w:pos="567"/>
        </w:tabs>
        <w:autoSpaceDE w:val="0"/>
        <w:autoSpaceDN w:val="0"/>
        <w:adjustRightInd w:val="0"/>
        <w:jc w:val="center"/>
        <w:outlineLvl w:val="3"/>
        <w:rPr>
          <w:sz w:val="28"/>
          <w:szCs w:val="28"/>
        </w:rPr>
      </w:pPr>
      <w:r w:rsidRPr="00704F5B">
        <w:rPr>
          <w:sz w:val="28"/>
          <w:szCs w:val="28"/>
        </w:rPr>
        <w:t>Затраты на коммунальные услуги</w:t>
      </w:r>
    </w:p>
    <w:p w:rsidR="00A70441" w:rsidRPr="00704F5B" w:rsidRDefault="00A70441" w:rsidP="008E31C2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8E31C2" w:rsidRPr="00704F5B" w:rsidRDefault="00F90580" w:rsidP="008E31C2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56</w:t>
      </w:r>
      <w:r w:rsidR="008E31C2" w:rsidRPr="00704F5B">
        <w:rPr>
          <w:sz w:val="28"/>
          <w:szCs w:val="28"/>
        </w:rPr>
        <w:t>.</w:t>
      </w:r>
      <w:r w:rsidR="00193E0C">
        <w:rPr>
          <w:sz w:val="28"/>
          <w:szCs w:val="28"/>
        </w:rPr>
        <w:t> </w:t>
      </w:r>
      <w:r w:rsidR="008E31C2" w:rsidRPr="00704F5B">
        <w:rPr>
          <w:sz w:val="28"/>
          <w:szCs w:val="28"/>
        </w:rPr>
        <w:t>Затраты на газоснабжение и иные виды топлива (</w:t>
      </w:r>
      <w:r w:rsidR="008E31C2" w:rsidRPr="00704F5B"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14630" cy="246380"/>
            <wp:effectExtent l="19050" t="0" r="0" b="0"/>
            <wp:docPr id="248" name="Рисунок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/>
                    <pic:cNvPicPr>
                      <a:picLocks noChangeAspect="1" noChangeArrowheads="1"/>
                    </pic:cNvPicPr>
                  </pic:nvPicPr>
                  <pic:blipFill>
                    <a:blip r:embed="rId2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E31C2" w:rsidRPr="00704F5B">
        <w:rPr>
          <w:sz w:val="28"/>
          <w:szCs w:val="28"/>
        </w:rPr>
        <w:t>) определяются по формуле:</w:t>
      </w:r>
    </w:p>
    <w:p w:rsidR="008E31C2" w:rsidRPr="00DA0855" w:rsidRDefault="008E31C2" w:rsidP="008E31C2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10"/>
          <w:szCs w:val="28"/>
        </w:rPr>
      </w:pPr>
    </w:p>
    <w:p w:rsidR="008E31C2" w:rsidRPr="00704F5B" w:rsidRDefault="008E31C2" w:rsidP="008E31C2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704F5B">
        <w:rPr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852930" cy="476885"/>
            <wp:effectExtent l="0" t="0" r="0" b="0"/>
            <wp:docPr id="249" name="Рисунок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/>
                    <pic:cNvPicPr>
                      <a:picLocks noChangeAspect="1" noChangeArrowheads="1"/>
                    </pic:cNvPicPr>
                  </pic:nvPicPr>
                  <pic:blipFill>
                    <a:blip r:embed="rId2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930" cy="476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4F5B">
        <w:rPr>
          <w:sz w:val="28"/>
          <w:szCs w:val="28"/>
        </w:rPr>
        <w:t>, где:</w:t>
      </w:r>
    </w:p>
    <w:p w:rsidR="008E31C2" w:rsidRPr="00704F5B" w:rsidRDefault="008E31C2" w:rsidP="008E31C2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04F5B">
        <w:rPr>
          <w:rFonts w:eastAsia="Times New Roman"/>
          <w:noProof/>
          <w:position w:val="-8"/>
          <w:sz w:val="28"/>
          <w:szCs w:val="28"/>
          <w:lang w:eastAsia="ru-RU"/>
        </w:rPr>
        <w:lastRenderedPageBreak/>
        <w:drawing>
          <wp:inline distT="0" distB="0" distL="0" distR="0">
            <wp:extent cx="158750" cy="191135"/>
            <wp:effectExtent l="19050" t="0" r="0" b="0"/>
            <wp:docPr id="250" name="Рисунок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4F5B">
        <w:rPr>
          <w:rFonts w:eastAsia="Times New Roman"/>
          <w:sz w:val="28"/>
          <w:szCs w:val="28"/>
          <w:lang w:eastAsia="ru-RU"/>
        </w:rPr>
        <w:t xml:space="preserve"> - знак суммы;</w:t>
      </w:r>
    </w:p>
    <w:p w:rsidR="008E31C2" w:rsidRPr="00704F5B" w:rsidRDefault="008E31C2" w:rsidP="008E31C2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04F5B"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18135" cy="246380"/>
            <wp:effectExtent l="19050" t="0" r="5715" b="0"/>
            <wp:docPr id="251" name="Рисунок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/>
                    <pic:cNvPicPr>
                      <a:picLocks noChangeAspect="1" noChangeArrowheads="1"/>
                    </pic:cNvPicPr>
                  </pic:nvPicPr>
                  <pic:blipFill>
                    <a:blip r:embed="rId2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4F5B">
        <w:rPr>
          <w:sz w:val="28"/>
          <w:szCs w:val="28"/>
        </w:rPr>
        <w:t xml:space="preserve"> - расчетная потребность в i-м виде топлива (газе и ином виде топлива);</w:t>
      </w:r>
    </w:p>
    <w:p w:rsidR="008E31C2" w:rsidRPr="00704F5B" w:rsidRDefault="008E31C2" w:rsidP="008E31C2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04F5B"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94005" cy="246380"/>
            <wp:effectExtent l="19050" t="0" r="0" b="0"/>
            <wp:docPr id="252" name="Рисунок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/>
                    <pic:cNvPicPr>
                      <a:picLocks noChangeAspect="1" noChangeArrowheads="1"/>
                    </pic:cNvPicPr>
                  </pic:nvPicPr>
                  <pic:blipFill>
                    <a:blip r:embed="rId2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4F5B">
        <w:rPr>
          <w:sz w:val="28"/>
          <w:szCs w:val="28"/>
        </w:rPr>
        <w:t xml:space="preserve"> - тариф на i-й вид топлива, утвержденный в установленном порядке органом государственного регулирования тарифов (далее - регулируемый тариф) (если тарифы на соответствующий вид топлива подлежат государственному регулированию);</w:t>
      </w:r>
    </w:p>
    <w:p w:rsidR="008E31C2" w:rsidRPr="00704F5B" w:rsidRDefault="008E31C2" w:rsidP="008E31C2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04F5B"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86385" cy="246380"/>
            <wp:effectExtent l="19050" t="0" r="0" b="0"/>
            <wp:docPr id="253" name="Рисунок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/>
                    <pic:cNvPicPr>
                      <a:picLocks noChangeAspect="1" noChangeArrowheads="1"/>
                    </pic:cNvPicPr>
                  </pic:nvPicPr>
                  <pic:blipFill>
                    <a:blip r:embed="rId2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4F5B">
        <w:rPr>
          <w:sz w:val="28"/>
          <w:szCs w:val="28"/>
        </w:rPr>
        <w:t xml:space="preserve"> - поправочный коэффициент, учитывающий затраты на транспортировку i-го вида топлива;</w:t>
      </w:r>
    </w:p>
    <w:p w:rsidR="008E31C2" w:rsidRPr="00704F5B" w:rsidRDefault="008E31C2" w:rsidP="008E31C2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704F5B">
        <w:rPr>
          <w:rFonts w:eastAsia="Times New Roman"/>
          <w:sz w:val="28"/>
          <w:szCs w:val="28"/>
          <w:lang w:eastAsia="ru-RU"/>
        </w:rPr>
        <w:t>n - количество типов топлива.</w:t>
      </w:r>
    </w:p>
    <w:p w:rsidR="008E31C2" w:rsidRPr="00704F5B" w:rsidRDefault="00F90580" w:rsidP="008E31C2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57</w:t>
      </w:r>
      <w:r w:rsidR="008E31C2" w:rsidRPr="00704F5B">
        <w:rPr>
          <w:sz w:val="28"/>
          <w:szCs w:val="28"/>
        </w:rPr>
        <w:t>.</w:t>
      </w:r>
      <w:r w:rsidR="00FF0A7F">
        <w:rPr>
          <w:sz w:val="28"/>
          <w:szCs w:val="28"/>
        </w:rPr>
        <w:t> </w:t>
      </w:r>
      <w:r w:rsidR="008E31C2" w:rsidRPr="00704F5B">
        <w:rPr>
          <w:sz w:val="28"/>
          <w:szCs w:val="28"/>
        </w:rPr>
        <w:t>Затраты на электроснабжение (</w:t>
      </w:r>
      <w:r w:rsidR="008E31C2" w:rsidRPr="00704F5B"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14630" cy="246380"/>
            <wp:effectExtent l="19050" t="0" r="0" b="0"/>
            <wp:docPr id="254" name="Рисунок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/>
                    <pic:cNvPicPr>
                      <a:picLocks noChangeAspect="1" noChangeArrowheads="1"/>
                    </pic:cNvPicPr>
                  </pic:nvPicPr>
                  <pic:blipFill>
                    <a:blip r:embed="rId2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E31C2" w:rsidRPr="00704F5B">
        <w:rPr>
          <w:sz w:val="28"/>
          <w:szCs w:val="28"/>
        </w:rPr>
        <w:t>) определяются по формуле:</w:t>
      </w:r>
    </w:p>
    <w:p w:rsidR="008E31C2" w:rsidRPr="00704F5B" w:rsidRDefault="008E31C2" w:rsidP="008E31C2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704F5B">
        <w:rPr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343660" cy="476885"/>
            <wp:effectExtent l="0" t="0" r="0" b="0"/>
            <wp:docPr id="255" name="Рисунок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/>
                    <pic:cNvPicPr>
                      <a:picLocks noChangeAspect="1" noChangeArrowheads="1"/>
                    </pic:cNvPicPr>
                  </pic:nvPicPr>
                  <pic:blipFill>
                    <a:blip r:embed="rId2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60" cy="476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4F5B">
        <w:rPr>
          <w:sz w:val="28"/>
          <w:szCs w:val="28"/>
        </w:rPr>
        <w:t>, где:</w:t>
      </w:r>
    </w:p>
    <w:p w:rsidR="008E31C2" w:rsidRPr="00704F5B" w:rsidRDefault="008E31C2" w:rsidP="008E31C2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04F5B">
        <w:rPr>
          <w:rFonts w:eastAsia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158750" cy="191135"/>
            <wp:effectExtent l="19050" t="0" r="0" b="0"/>
            <wp:docPr id="256" name="Рисунок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4F5B">
        <w:rPr>
          <w:rFonts w:eastAsia="Times New Roman"/>
          <w:sz w:val="28"/>
          <w:szCs w:val="28"/>
          <w:lang w:eastAsia="ru-RU"/>
        </w:rPr>
        <w:t xml:space="preserve"> - знак суммы;</w:t>
      </w:r>
    </w:p>
    <w:p w:rsidR="008E31C2" w:rsidRPr="00704F5B" w:rsidRDefault="008E31C2" w:rsidP="008E31C2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04F5B"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94005" cy="246380"/>
            <wp:effectExtent l="19050" t="0" r="0" b="0"/>
            <wp:docPr id="257" name="Рисунок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/>
                    <pic:cNvPicPr>
                      <a:picLocks noChangeAspect="1" noChangeArrowheads="1"/>
                    </pic:cNvPicPr>
                  </pic:nvPicPr>
                  <pic:blipFill>
                    <a:blip r:embed="rId2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4F5B">
        <w:rPr>
          <w:sz w:val="28"/>
          <w:szCs w:val="28"/>
        </w:rPr>
        <w:t xml:space="preserve"> - i-й регулируемый тариф на электроэнергию (в рамках применяемого одноставочного, дифференцированного по зонам суток или двуставочного тарифа);</w:t>
      </w:r>
    </w:p>
    <w:p w:rsidR="008E31C2" w:rsidRPr="00704F5B" w:rsidRDefault="008E31C2" w:rsidP="008E31C2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04F5B"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18135" cy="246380"/>
            <wp:effectExtent l="19050" t="0" r="5715" b="0"/>
            <wp:docPr id="258" name="Рисунок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/>
                    <pic:cNvPicPr>
                      <a:picLocks noChangeAspect="1" noChangeArrowheads="1"/>
                    </pic:cNvPicPr>
                  </pic:nvPicPr>
                  <pic:blipFill>
                    <a:blip r:embed="rId2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4F5B">
        <w:rPr>
          <w:sz w:val="28"/>
          <w:szCs w:val="28"/>
        </w:rPr>
        <w:t xml:space="preserve"> - расчетная потребность электроэнергии в год по i-му тарифу (цене) на электроэнергию (в рамках применяемого одноставочного, дифференцированного по зонам суток или двуставочного тарифа);</w:t>
      </w:r>
    </w:p>
    <w:p w:rsidR="008E31C2" w:rsidRPr="00704F5B" w:rsidRDefault="008E31C2" w:rsidP="008E31C2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704F5B">
        <w:rPr>
          <w:rFonts w:eastAsia="Times New Roman"/>
          <w:sz w:val="28"/>
          <w:szCs w:val="28"/>
          <w:lang w:eastAsia="ru-RU"/>
        </w:rPr>
        <w:t>n - количество типов тарифов на электроэнергию.</w:t>
      </w:r>
    </w:p>
    <w:p w:rsidR="008E31C2" w:rsidRPr="00704F5B" w:rsidRDefault="008E31C2" w:rsidP="008E31C2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04F5B">
        <w:rPr>
          <w:sz w:val="28"/>
          <w:szCs w:val="28"/>
        </w:rPr>
        <w:t>5</w:t>
      </w:r>
      <w:r w:rsidR="00993F5D">
        <w:rPr>
          <w:sz w:val="28"/>
          <w:szCs w:val="28"/>
        </w:rPr>
        <w:t>8</w:t>
      </w:r>
      <w:r w:rsidR="00FF0A7F">
        <w:rPr>
          <w:sz w:val="28"/>
          <w:szCs w:val="28"/>
        </w:rPr>
        <w:t>. </w:t>
      </w:r>
      <w:r w:rsidRPr="00704F5B">
        <w:rPr>
          <w:sz w:val="28"/>
          <w:szCs w:val="28"/>
        </w:rPr>
        <w:t>Затраты на теплоснабжение (</w:t>
      </w:r>
      <w:r w:rsidRPr="00704F5B"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38760" cy="246380"/>
            <wp:effectExtent l="19050" t="0" r="8890" b="0"/>
            <wp:docPr id="259" name="Рисунок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/>
                    <pic:cNvPicPr>
                      <a:picLocks noChangeAspect="1" noChangeArrowheads="1"/>
                    </pic:cNvPicPr>
                  </pic:nvPicPr>
                  <pic:blipFill>
                    <a:blip r:embed="rId2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4F5B">
        <w:rPr>
          <w:sz w:val="28"/>
          <w:szCs w:val="28"/>
        </w:rPr>
        <w:t>) определяются по формуле:</w:t>
      </w:r>
    </w:p>
    <w:p w:rsidR="008E31C2" w:rsidRPr="00DA0855" w:rsidRDefault="008E31C2" w:rsidP="008E31C2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16"/>
          <w:szCs w:val="28"/>
        </w:rPr>
      </w:pPr>
    </w:p>
    <w:p w:rsidR="008E31C2" w:rsidRPr="00704F5B" w:rsidRDefault="008E31C2" w:rsidP="008E31C2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704F5B"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184910" cy="246380"/>
            <wp:effectExtent l="19050" t="0" r="0" b="0"/>
            <wp:docPr id="260" name="Рисунок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/>
                    <pic:cNvPicPr>
                      <a:picLocks noChangeAspect="1" noChangeArrowheads="1"/>
                    </pic:cNvPicPr>
                  </pic:nvPicPr>
                  <pic:blipFill>
                    <a:blip r:embed="rId2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91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4F5B">
        <w:rPr>
          <w:sz w:val="28"/>
          <w:szCs w:val="28"/>
        </w:rPr>
        <w:t>, где:</w:t>
      </w:r>
    </w:p>
    <w:p w:rsidR="008E31C2" w:rsidRPr="00DA0855" w:rsidRDefault="008E31C2" w:rsidP="008E31C2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center"/>
        <w:rPr>
          <w:sz w:val="6"/>
          <w:szCs w:val="28"/>
        </w:rPr>
      </w:pPr>
    </w:p>
    <w:p w:rsidR="008E31C2" w:rsidRPr="00704F5B" w:rsidRDefault="008E31C2" w:rsidP="008E31C2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04F5B"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81635" cy="246380"/>
            <wp:effectExtent l="19050" t="0" r="0" b="0"/>
            <wp:docPr id="261" name="Рисунок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/>
                    <pic:cNvPicPr>
                      <a:picLocks noChangeAspect="1" noChangeArrowheads="1"/>
                    </pic:cNvPicPr>
                  </pic:nvPicPr>
                  <pic:blipFill>
                    <a:blip r:embed="rId2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4F5B">
        <w:rPr>
          <w:sz w:val="28"/>
          <w:szCs w:val="28"/>
        </w:rPr>
        <w:t xml:space="preserve"> - расчетная потребность в теплоэнергии на отопление зданий, помещений и сооружений;</w:t>
      </w:r>
    </w:p>
    <w:p w:rsidR="008E31C2" w:rsidRPr="00704F5B" w:rsidRDefault="008E31C2" w:rsidP="008E31C2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04F5B"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46380" cy="246380"/>
            <wp:effectExtent l="19050" t="0" r="1270" b="0"/>
            <wp:docPr id="262" name="Рисунок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/>
                    <pic:cNvPicPr>
                      <a:picLocks noChangeAspect="1" noChangeArrowheads="1"/>
                    </pic:cNvPicPr>
                  </pic:nvPicPr>
                  <pic:blipFill>
                    <a:blip r:embed="rId2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4F5B">
        <w:rPr>
          <w:sz w:val="28"/>
          <w:szCs w:val="28"/>
        </w:rPr>
        <w:t xml:space="preserve"> - регулируемый тариф на теплоснабжение.</w:t>
      </w:r>
    </w:p>
    <w:p w:rsidR="008E31C2" w:rsidRPr="00704F5B" w:rsidRDefault="008E31C2" w:rsidP="008E31C2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04F5B">
        <w:rPr>
          <w:sz w:val="28"/>
          <w:szCs w:val="28"/>
        </w:rPr>
        <w:t>5</w:t>
      </w:r>
      <w:r w:rsidR="00993F5D">
        <w:rPr>
          <w:sz w:val="28"/>
          <w:szCs w:val="28"/>
        </w:rPr>
        <w:t>9</w:t>
      </w:r>
      <w:r w:rsidR="00364857">
        <w:rPr>
          <w:sz w:val="28"/>
          <w:szCs w:val="28"/>
        </w:rPr>
        <w:t>. </w:t>
      </w:r>
      <w:r w:rsidRPr="00704F5B">
        <w:rPr>
          <w:sz w:val="28"/>
          <w:szCs w:val="28"/>
        </w:rPr>
        <w:t>Затраты на горячее водоснабжение (</w:t>
      </w:r>
      <w:r w:rsidRPr="00704F5B"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14630" cy="246380"/>
            <wp:effectExtent l="19050" t="0" r="0" b="0"/>
            <wp:docPr id="263" name="Рисунок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/>
                    <pic:cNvPicPr>
                      <a:picLocks noChangeAspect="1" noChangeArrowheads="1"/>
                    </pic:cNvPicPr>
                  </pic:nvPicPr>
                  <pic:blipFill>
                    <a:blip r:embed="rId2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4F5B">
        <w:rPr>
          <w:sz w:val="28"/>
          <w:szCs w:val="28"/>
        </w:rPr>
        <w:t>) определяются по формуле:</w:t>
      </w:r>
    </w:p>
    <w:p w:rsidR="008E31C2" w:rsidRPr="00DA0855" w:rsidRDefault="008E31C2" w:rsidP="008E31C2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12"/>
          <w:szCs w:val="28"/>
        </w:rPr>
      </w:pPr>
    </w:p>
    <w:p w:rsidR="008E31C2" w:rsidRPr="00704F5B" w:rsidRDefault="008E31C2" w:rsidP="008E31C2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704F5B"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081405" cy="246380"/>
            <wp:effectExtent l="19050" t="0" r="4445" b="0"/>
            <wp:docPr id="264" name="Рисунок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/>
                    <pic:cNvPicPr>
                      <a:picLocks noChangeAspect="1" noChangeArrowheads="1"/>
                    </pic:cNvPicPr>
                  </pic:nvPicPr>
                  <pic:blipFill>
                    <a:blip r:embed="rId2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0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4F5B">
        <w:rPr>
          <w:sz w:val="28"/>
          <w:szCs w:val="28"/>
        </w:rPr>
        <w:t>, где:</w:t>
      </w:r>
    </w:p>
    <w:p w:rsidR="008E31C2" w:rsidRPr="00DA0855" w:rsidRDefault="008E31C2" w:rsidP="008E31C2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center"/>
        <w:rPr>
          <w:sz w:val="4"/>
          <w:szCs w:val="28"/>
        </w:rPr>
      </w:pPr>
    </w:p>
    <w:p w:rsidR="008E31C2" w:rsidRPr="00704F5B" w:rsidRDefault="008E31C2" w:rsidP="008E31C2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04F5B"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62255" cy="246380"/>
            <wp:effectExtent l="19050" t="0" r="4445" b="0"/>
            <wp:docPr id="265" name="Рисунок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"/>
                    <pic:cNvPicPr>
                      <a:picLocks noChangeAspect="1" noChangeArrowheads="1"/>
                    </pic:cNvPicPr>
                  </pic:nvPicPr>
                  <pic:blipFill>
                    <a:blip r:embed="rId2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4F5B">
        <w:rPr>
          <w:sz w:val="28"/>
          <w:szCs w:val="28"/>
        </w:rPr>
        <w:t xml:space="preserve"> - расчетная потребность в горячей воде;</w:t>
      </w:r>
    </w:p>
    <w:p w:rsidR="008E31C2" w:rsidRPr="00704F5B" w:rsidRDefault="008E31C2" w:rsidP="008E31C2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04F5B"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46380" cy="246380"/>
            <wp:effectExtent l="19050" t="0" r="1270" b="0"/>
            <wp:docPr id="266" name="Рисунок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/>
                    <pic:cNvPicPr>
                      <a:picLocks noChangeAspect="1" noChangeArrowheads="1"/>
                    </pic:cNvPicPr>
                  </pic:nvPicPr>
                  <pic:blipFill>
                    <a:blip r:embed="rId2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4F5B">
        <w:rPr>
          <w:sz w:val="28"/>
          <w:szCs w:val="28"/>
        </w:rPr>
        <w:t xml:space="preserve"> - регулируемый тариф на горячее водоснабжение.</w:t>
      </w:r>
    </w:p>
    <w:p w:rsidR="008E31C2" w:rsidRPr="00704F5B" w:rsidRDefault="00993F5D" w:rsidP="008E31C2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60</w:t>
      </w:r>
      <w:r w:rsidR="008E31C2" w:rsidRPr="00704F5B">
        <w:rPr>
          <w:sz w:val="28"/>
          <w:szCs w:val="28"/>
        </w:rPr>
        <w:t>.</w:t>
      </w:r>
      <w:r w:rsidR="00364857">
        <w:rPr>
          <w:sz w:val="28"/>
          <w:szCs w:val="28"/>
        </w:rPr>
        <w:t> </w:t>
      </w:r>
      <w:r w:rsidR="008E31C2" w:rsidRPr="00704F5B">
        <w:rPr>
          <w:sz w:val="28"/>
          <w:szCs w:val="28"/>
        </w:rPr>
        <w:t>Затраты на холодное водоснабжение и водоотведение</w:t>
      </w:r>
      <w:r w:rsidR="008E31C2" w:rsidRPr="00704F5B">
        <w:rPr>
          <w:sz w:val="28"/>
          <w:szCs w:val="28"/>
        </w:rPr>
        <w:br/>
        <w:t>(</w:t>
      </w:r>
      <w:r w:rsidR="008E31C2" w:rsidRPr="00704F5B"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38760" cy="246380"/>
            <wp:effectExtent l="19050" t="0" r="8890" b="0"/>
            <wp:docPr id="267" name="Рисунок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/>
                    <pic:cNvPicPr>
                      <a:picLocks noChangeAspect="1" noChangeArrowheads="1"/>
                    </pic:cNvPicPr>
                  </pic:nvPicPr>
                  <pic:blipFill>
                    <a:blip r:embed="rId2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E31C2" w:rsidRPr="00704F5B">
        <w:rPr>
          <w:sz w:val="28"/>
          <w:szCs w:val="28"/>
        </w:rPr>
        <w:t>) определяются по формуле:</w:t>
      </w:r>
    </w:p>
    <w:p w:rsidR="008E31C2" w:rsidRPr="00704F5B" w:rsidRDefault="008E31C2" w:rsidP="008E31C2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8E31C2" w:rsidRPr="00704F5B" w:rsidRDefault="008E31C2" w:rsidP="008E31C2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704F5B"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995805" cy="246380"/>
            <wp:effectExtent l="19050" t="0" r="0" b="0"/>
            <wp:docPr id="268" name="Рисунок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/>
                    <pic:cNvPicPr>
                      <a:picLocks noChangeAspect="1" noChangeArrowheads="1"/>
                    </pic:cNvPicPr>
                  </pic:nvPicPr>
                  <pic:blipFill>
                    <a:blip r:embed="rId2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580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4F5B">
        <w:rPr>
          <w:sz w:val="28"/>
          <w:szCs w:val="28"/>
        </w:rPr>
        <w:t>, где:</w:t>
      </w:r>
    </w:p>
    <w:p w:rsidR="008E31C2" w:rsidRPr="00704F5B" w:rsidRDefault="008E31C2" w:rsidP="008E31C2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8E31C2" w:rsidRPr="00704F5B" w:rsidRDefault="008E31C2" w:rsidP="008E31C2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04F5B"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86385" cy="246380"/>
            <wp:effectExtent l="19050" t="0" r="0" b="0"/>
            <wp:docPr id="269" name="Рисунок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/>
                    <pic:cNvPicPr>
                      <a:picLocks noChangeAspect="1" noChangeArrowheads="1"/>
                    </pic:cNvPicPr>
                  </pic:nvPicPr>
                  <pic:blipFill>
                    <a:blip r:embed="rId2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4F5B">
        <w:rPr>
          <w:sz w:val="28"/>
          <w:szCs w:val="28"/>
        </w:rPr>
        <w:t xml:space="preserve"> - расчетная потребность в холодном водоснабжении;</w:t>
      </w:r>
    </w:p>
    <w:p w:rsidR="008E31C2" w:rsidRPr="00704F5B" w:rsidRDefault="008E31C2" w:rsidP="008E31C2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04F5B"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62255" cy="246380"/>
            <wp:effectExtent l="19050" t="0" r="4445" b="0"/>
            <wp:docPr id="270" name="Рисунок 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/>
                    <pic:cNvPicPr>
                      <a:picLocks noChangeAspect="1" noChangeArrowheads="1"/>
                    </pic:cNvPicPr>
                  </pic:nvPicPr>
                  <pic:blipFill>
                    <a:blip r:embed="rId2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4F5B">
        <w:rPr>
          <w:sz w:val="28"/>
          <w:szCs w:val="28"/>
        </w:rPr>
        <w:t xml:space="preserve"> - регулируемый тариф на холодное водоснабжение;</w:t>
      </w:r>
    </w:p>
    <w:p w:rsidR="008E31C2" w:rsidRPr="00704F5B" w:rsidRDefault="008E31C2" w:rsidP="008E31C2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04F5B"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86385" cy="246380"/>
            <wp:effectExtent l="19050" t="0" r="0" b="0"/>
            <wp:docPr id="271" name="Рисунок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/>
                    <pic:cNvPicPr>
                      <a:picLocks noChangeAspect="1" noChangeArrowheads="1"/>
                    </pic:cNvPicPr>
                  </pic:nvPicPr>
                  <pic:blipFill>
                    <a:blip r:embed="rId2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4F5B">
        <w:rPr>
          <w:sz w:val="28"/>
          <w:szCs w:val="28"/>
        </w:rPr>
        <w:t xml:space="preserve"> - расчетная потребность в водоотведении;</w:t>
      </w:r>
    </w:p>
    <w:p w:rsidR="00DA0855" w:rsidRPr="007F3AE1" w:rsidRDefault="00912BFA" w:rsidP="00DA0855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12BFA">
        <w:rPr>
          <w:noProof/>
          <w:position w:val="-12"/>
          <w:sz w:val="28"/>
          <w:szCs w:val="28"/>
          <w:lang w:eastAsia="ru-RU"/>
        </w:rPr>
        <w:lastRenderedPageBreak/>
        <w:pict>
          <v:shape id="Рисунок 272" o:spid="_x0000_i1036" type="#_x0000_t75" style="width:19.35pt;height:19.35pt;visibility:visible;mso-wrap-style:square" o:bullet="t">
            <v:imagedata r:id="rId227" o:title=""/>
          </v:shape>
        </w:pict>
      </w:r>
      <w:r w:rsidR="008E31C2" w:rsidRPr="00704F5B">
        <w:rPr>
          <w:sz w:val="28"/>
          <w:szCs w:val="28"/>
        </w:rPr>
        <w:t xml:space="preserve"> - </w:t>
      </w:r>
      <w:r w:rsidR="008E31C2" w:rsidRPr="007F3AE1">
        <w:rPr>
          <w:sz w:val="28"/>
          <w:szCs w:val="28"/>
        </w:rPr>
        <w:t>регулируемый тариф на водоотведение.</w:t>
      </w:r>
    </w:p>
    <w:p w:rsidR="00773E46" w:rsidRPr="007F3AE1" w:rsidRDefault="00993F5D" w:rsidP="00DA0855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F3AE1">
        <w:rPr>
          <w:sz w:val="28"/>
          <w:szCs w:val="28"/>
        </w:rPr>
        <w:t>61</w:t>
      </w:r>
      <w:r w:rsidR="00773E46" w:rsidRPr="007F3AE1">
        <w:rPr>
          <w:sz w:val="28"/>
          <w:szCs w:val="28"/>
        </w:rPr>
        <w:t>.</w:t>
      </w:r>
      <w:r w:rsidR="00364857" w:rsidRPr="007F3AE1">
        <w:rPr>
          <w:sz w:val="28"/>
          <w:szCs w:val="28"/>
        </w:rPr>
        <w:t> </w:t>
      </w:r>
      <w:r w:rsidR="00773E46" w:rsidRPr="007F3AE1">
        <w:rPr>
          <w:sz w:val="28"/>
          <w:szCs w:val="28"/>
        </w:rPr>
        <w:t>Затраты на оплату услуг</w:t>
      </w:r>
      <w:r w:rsidR="005174ED" w:rsidRPr="007F3AE1">
        <w:rPr>
          <w:sz w:val="28"/>
          <w:szCs w:val="28"/>
        </w:rPr>
        <w:t xml:space="preserve"> лиц, привлекаемых на основании гражданско-правовых договоров</w:t>
      </w:r>
      <w:r w:rsidR="00D7481A" w:rsidRPr="007F3AE1">
        <w:rPr>
          <w:sz w:val="28"/>
          <w:szCs w:val="28"/>
        </w:rPr>
        <w:t>,</w:t>
      </w:r>
      <w:r w:rsidR="00773E46" w:rsidRPr="007F3AE1">
        <w:rPr>
          <w:sz w:val="28"/>
          <w:szCs w:val="28"/>
        </w:rPr>
        <w:t xml:space="preserve"> определяются по следующей формуле:</w:t>
      </w:r>
    </w:p>
    <w:p w:rsidR="00BD12D3" w:rsidRPr="007F3AE1" w:rsidRDefault="00C74DA7" w:rsidP="00BD12D3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center"/>
        <w:rPr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З</m:t>
          </m:r>
          <m:r>
            <m:rPr>
              <m:nor/>
            </m:rPr>
            <w:rPr>
              <w:rFonts w:ascii="Cambria Math" w:hAnsi="Cambria Math"/>
              <w:sz w:val="14"/>
              <w:szCs w:val="28"/>
              <w:lang w:val="en-US"/>
            </w:rPr>
            <m:t xml:space="preserve"> </m:t>
          </m:r>
          <m:r>
            <m:rPr>
              <m:nor/>
            </m:rPr>
            <w:rPr>
              <w:rFonts w:ascii="Cambria Math" w:hAnsi="Cambria Math"/>
              <w:sz w:val="14"/>
              <w:szCs w:val="28"/>
            </w:rPr>
            <m:t>гпд</m:t>
          </m:r>
          <m:r>
            <m:rPr>
              <m:nor/>
            </m:rPr>
            <w:rPr>
              <w:rFonts w:ascii="Cambria Math" w:hAnsi="Cambria Math"/>
              <w:sz w:val="28"/>
              <w:szCs w:val="28"/>
              <w:lang w:val="en-US"/>
            </w:rPr>
            <m:t xml:space="preserve"> =</m:t>
          </m:r>
          <m:nary>
            <m:naryPr>
              <m:chr m:val="∑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i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=0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n</m:t>
              </m:r>
            </m:sup>
            <m:e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 xml:space="preserve">M </m:t>
                  </m:r>
                  <m:r>
                    <m:rPr>
                      <m:nor/>
                    </m:rPr>
                    <w:rPr>
                      <w:rFonts w:ascii="Cambria Math" w:hAnsi="Cambria Math"/>
                      <w:sz w:val="16"/>
                      <w:szCs w:val="28"/>
                      <w:lang w:val="en-US"/>
                    </w:rPr>
                    <m:t>i гпд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 xml:space="preserve"> ×Р </m:t>
                  </m:r>
                  <m:r>
                    <m:rPr>
                      <m:nor/>
                    </m:rPr>
                    <w:rPr>
                      <w:rFonts w:ascii="Cambria Math" w:hAnsi="Cambria Math"/>
                      <w:sz w:val="16"/>
                      <w:szCs w:val="28"/>
                      <w:lang w:val="en-US"/>
                    </w:rPr>
                    <m:t>i гпд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×(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1+t</m:t>
              </m:r>
              <m:r>
                <m:rPr>
                  <m:nor/>
                </m:rPr>
                <w:rPr>
                  <w:rFonts w:ascii="Cambria Math" w:hAnsi="Cambria Math"/>
                  <w:sz w:val="16"/>
                  <w:szCs w:val="28"/>
                  <w:lang w:val="en-US"/>
                </w:rPr>
                <m:t>i гпд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)</m:t>
              </m:r>
              <m:r>
                <m:rPr>
                  <m:nor/>
                </m:rPr>
                <w:rPr>
                  <w:rFonts w:ascii="Cambria Math" w:hAnsi="Cambria Math"/>
                  <w:sz w:val="16"/>
                  <w:szCs w:val="28"/>
                  <w:lang w:val="en-US"/>
                </w:rPr>
                <m:t xml:space="preserve"> </m:t>
              </m:r>
            </m:e>
          </m:nary>
          <m:r>
            <w:rPr>
              <w:rFonts w:ascii="Cambria Math" w:hAnsi="Cambria Math"/>
              <w:sz w:val="28"/>
              <w:szCs w:val="28"/>
              <w:lang w:val="en-US"/>
            </w:rPr>
            <m:t xml:space="preserve">, </m:t>
          </m:r>
          <m:r>
            <w:rPr>
              <w:rFonts w:ascii="Cambria Math" w:hAnsi="Cambria Math"/>
              <w:sz w:val="28"/>
              <w:szCs w:val="28"/>
            </w:rPr>
            <m:t>где</m:t>
          </m:r>
          <m:r>
            <w:rPr>
              <w:rFonts w:ascii="Cambria Math" w:hAnsi="Cambria Math"/>
              <w:sz w:val="28"/>
              <w:szCs w:val="28"/>
              <w:lang w:val="en-US"/>
            </w:rPr>
            <m:t>:</m:t>
          </m:r>
        </m:oMath>
      </m:oMathPara>
    </w:p>
    <w:p w:rsidR="00773E46" w:rsidRPr="007F3AE1" w:rsidRDefault="00773E46" w:rsidP="00773E46">
      <w:pPr>
        <w:pStyle w:val="ConsPlusNormal"/>
        <w:jc w:val="both"/>
        <w:rPr>
          <w:rFonts w:ascii="Times New Roman" w:hAnsi="Times New Roman" w:cs="Times New Roman"/>
          <w:sz w:val="4"/>
          <w:szCs w:val="28"/>
          <w:lang w:val="en-US"/>
        </w:rPr>
      </w:pPr>
    </w:p>
    <w:p w:rsidR="00773E46" w:rsidRPr="007F3AE1" w:rsidRDefault="00773E46" w:rsidP="00D7481A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3AE1">
        <w:rPr>
          <w:rFonts w:ascii="Times New Roman" w:hAnsi="Times New Roman" w:cs="Times New Roman"/>
          <w:sz w:val="28"/>
          <w:szCs w:val="28"/>
        </w:rPr>
        <w:t>З</w:t>
      </w:r>
      <w:r w:rsidR="0045314B" w:rsidRPr="007F3AE1">
        <w:rPr>
          <w:rFonts w:ascii="Times New Roman" w:hAnsi="Times New Roman" w:cs="Times New Roman"/>
          <w:sz w:val="28"/>
          <w:szCs w:val="28"/>
        </w:rPr>
        <w:t xml:space="preserve"> </w:t>
      </w:r>
      <w:r w:rsidR="0045314B" w:rsidRPr="007F3AE1">
        <w:rPr>
          <w:rFonts w:ascii="Times New Roman" w:hAnsi="Times New Roman" w:cs="Times New Roman"/>
          <w:sz w:val="28"/>
          <w:szCs w:val="28"/>
          <w:vertAlign w:val="subscript"/>
        </w:rPr>
        <w:t>гпд</w:t>
      </w:r>
      <w:r w:rsidRPr="007F3AE1">
        <w:rPr>
          <w:rFonts w:ascii="Times New Roman" w:hAnsi="Times New Roman" w:cs="Times New Roman"/>
          <w:sz w:val="28"/>
          <w:szCs w:val="28"/>
        </w:rPr>
        <w:t xml:space="preserve"> - затраты на оплату услуг </w:t>
      </w:r>
      <w:r w:rsidR="000826C2" w:rsidRPr="007F3AE1">
        <w:rPr>
          <w:rFonts w:ascii="Times New Roman" w:hAnsi="Times New Roman" w:cs="Times New Roman"/>
          <w:sz w:val="28"/>
          <w:szCs w:val="28"/>
        </w:rPr>
        <w:t>лиц, привлекаемых на основании гражданско-правовых договоров</w:t>
      </w:r>
      <w:r w:rsidRPr="007F3AE1">
        <w:rPr>
          <w:rFonts w:ascii="Times New Roman" w:hAnsi="Times New Roman" w:cs="Times New Roman"/>
          <w:sz w:val="28"/>
          <w:szCs w:val="28"/>
        </w:rPr>
        <w:t>;</w:t>
      </w:r>
    </w:p>
    <w:p w:rsidR="00773E46" w:rsidRPr="007F3AE1" w:rsidRDefault="00773E46" w:rsidP="00D7481A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3AE1">
        <w:rPr>
          <w:rFonts w:ascii="Times New Roman" w:hAnsi="Times New Roman" w:cs="Times New Roman"/>
          <w:noProof/>
          <w:position w:val="-5"/>
          <w:sz w:val="28"/>
          <w:szCs w:val="28"/>
        </w:rPr>
        <w:drawing>
          <wp:inline distT="0" distB="0" distL="0" distR="0">
            <wp:extent cx="168275" cy="205105"/>
            <wp:effectExtent l="19050" t="0" r="0" b="0"/>
            <wp:docPr id="518" name="Рисунок 50" descr="base_23629_154286_328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base_23629_154286_32850"/>
                    <pic:cNvPicPr preferRelativeResize="0">
                      <a:picLocks noChangeArrowheads="1"/>
                    </pic:cNvPicPr>
                  </pic:nvPicPr>
                  <pic:blipFill>
                    <a:blip r:embed="rId2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75" cy="205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3AE1">
        <w:rPr>
          <w:rFonts w:ascii="Times New Roman" w:hAnsi="Times New Roman" w:cs="Times New Roman"/>
          <w:sz w:val="28"/>
          <w:szCs w:val="28"/>
        </w:rPr>
        <w:t xml:space="preserve"> - знак суммы;</w:t>
      </w:r>
    </w:p>
    <w:p w:rsidR="00773E46" w:rsidRPr="007F3AE1" w:rsidRDefault="00773E46" w:rsidP="00D7481A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3AE1">
        <w:rPr>
          <w:rFonts w:ascii="Times New Roman" w:hAnsi="Times New Roman" w:cs="Times New Roman"/>
          <w:sz w:val="28"/>
          <w:szCs w:val="28"/>
        </w:rPr>
        <w:t>М</w:t>
      </w:r>
      <w:r w:rsidRPr="007F3AE1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="0045314B" w:rsidRPr="007F3AE1">
        <w:rPr>
          <w:rFonts w:ascii="Times New Roman" w:hAnsi="Times New Roman" w:cs="Times New Roman"/>
          <w:sz w:val="28"/>
          <w:szCs w:val="28"/>
          <w:vertAlign w:val="subscript"/>
        </w:rPr>
        <w:t> гпд</w:t>
      </w:r>
      <w:r w:rsidRPr="007F3AE1">
        <w:rPr>
          <w:rFonts w:ascii="Times New Roman" w:hAnsi="Times New Roman" w:cs="Times New Roman"/>
          <w:sz w:val="28"/>
          <w:szCs w:val="28"/>
        </w:rPr>
        <w:t xml:space="preserve"> - планируемое количество месяцев </w:t>
      </w:r>
      <w:r w:rsidR="000826C2" w:rsidRPr="007F3AE1">
        <w:rPr>
          <w:rFonts w:ascii="Times New Roman" w:hAnsi="Times New Roman" w:cs="Times New Roman"/>
          <w:sz w:val="28"/>
          <w:szCs w:val="28"/>
        </w:rPr>
        <w:t>оказания услуг</w:t>
      </w:r>
      <w:r w:rsidRPr="007F3AE1">
        <w:rPr>
          <w:rFonts w:ascii="Times New Roman" w:hAnsi="Times New Roman" w:cs="Times New Roman"/>
          <w:sz w:val="28"/>
          <w:szCs w:val="28"/>
        </w:rPr>
        <w:t xml:space="preserve"> </w:t>
      </w:r>
      <w:r w:rsidR="000826C2" w:rsidRPr="007F3AE1">
        <w:rPr>
          <w:rFonts w:ascii="Times New Roman" w:hAnsi="Times New Roman" w:cs="Times New Roman"/>
          <w:sz w:val="28"/>
          <w:szCs w:val="28"/>
        </w:rPr>
        <w:t>лицами, привлекаемыми на основании гражданско-правовых договоров</w:t>
      </w:r>
      <w:r w:rsidRPr="007F3AE1">
        <w:rPr>
          <w:rFonts w:ascii="Times New Roman" w:hAnsi="Times New Roman" w:cs="Times New Roman"/>
          <w:sz w:val="28"/>
          <w:szCs w:val="28"/>
        </w:rPr>
        <w:t>;</w:t>
      </w:r>
    </w:p>
    <w:p w:rsidR="00773E46" w:rsidRPr="007F3AE1" w:rsidRDefault="0045314B" w:rsidP="0050668B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3AE1">
        <w:rPr>
          <w:rFonts w:ascii="Times New Roman" w:hAnsi="Times New Roman" w:cs="Times New Roman"/>
          <w:sz w:val="28"/>
          <w:szCs w:val="28"/>
        </w:rPr>
        <w:t>Р</w:t>
      </w:r>
      <w:r w:rsidR="00773E46" w:rsidRPr="007F3AE1">
        <w:rPr>
          <w:rFonts w:ascii="Times New Roman" w:hAnsi="Times New Roman" w:cs="Times New Roman"/>
          <w:sz w:val="28"/>
          <w:szCs w:val="28"/>
          <w:vertAlign w:val="subscript"/>
        </w:rPr>
        <w:t xml:space="preserve">i </w:t>
      </w:r>
      <w:r w:rsidRPr="007F3AE1">
        <w:rPr>
          <w:rFonts w:ascii="Times New Roman" w:hAnsi="Times New Roman" w:cs="Times New Roman"/>
          <w:sz w:val="28"/>
          <w:szCs w:val="28"/>
          <w:vertAlign w:val="subscript"/>
        </w:rPr>
        <w:t>гпд</w:t>
      </w:r>
      <w:r w:rsidR="00773E46" w:rsidRPr="007F3AE1">
        <w:rPr>
          <w:rFonts w:ascii="Times New Roman" w:hAnsi="Times New Roman" w:cs="Times New Roman"/>
          <w:sz w:val="28"/>
          <w:szCs w:val="28"/>
        </w:rPr>
        <w:t xml:space="preserve"> - </w:t>
      </w:r>
      <w:r w:rsidR="0050668B" w:rsidRPr="0050668B">
        <w:rPr>
          <w:rFonts w:ascii="Times New Roman" w:hAnsi="Times New Roman" w:cs="Times New Roman"/>
          <w:sz w:val="28"/>
          <w:szCs w:val="28"/>
        </w:rPr>
        <w:t xml:space="preserve">стоимость оказания услуги </w:t>
      </w:r>
      <w:r w:rsidR="0050668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0668B" w:rsidRPr="0050668B">
        <w:rPr>
          <w:rFonts w:ascii="Times New Roman" w:hAnsi="Times New Roman" w:cs="Times New Roman"/>
          <w:sz w:val="28"/>
          <w:szCs w:val="28"/>
        </w:rPr>
        <w:t>-м физическим лицом,</w:t>
      </w:r>
      <w:r w:rsidR="0050668B" w:rsidRPr="0050668B">
        <w:t xml:space="preserve"> </w:t>
      </w:r>
      <w:r w:rsidR="0050668B" w:rsidRPr="0050668B">
        <w:rPr>
          <w:rFonts w:ascii="Times New Roman" w:hAnsi="Times New Roman" w:cs="Times New Roman"/>
          <w:sz w:val="28"/>
          <w:szCs w:val="28"/>
        </w:rPr>
        <w:t>привлекаемым на основании гражданско-правового договора, в месяц</w:t>
      </w:r>
      <w:r w:rsidR="00773E46" w:rsidRPr="007F3AE1">
        <w:rPr>
          <w:rFonts w:ascii="Times New Roman" w:hAnsi="Times New Roman" w:cs="Times New Roman"/>
          <w:sz w:val="28"/>
          <w:szCs w:val="28"/>
        </w:rPr>
        <w:t>;</w:t>
      </w:r>
    </w:p>
    <w:p w:rsidR="00773E46" w:rsidRPr="007F3AE1" w:rsidRDefault="00773E46" w:rsidP="00D7481A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3AE1">
        <w:rPr>
          <w:rFonts w:ascii="Times New Roman" w:hAnsi="Times New Roman" w:cs="Times New Roman"/>
          <w:sz w:val="28"/>
          <w:szCs w:val="28"/>
        </w:rPr>
        <w:t>t</w:t>
      </w:r>
      <w:r w:rsidRPr="007F3AE1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="0045314B" w:rsidRPr="007F3AE1">
        <w:rPr>
          <w:rFonts w:ascii="Times New Roman" w:hAnsi="Times New Roman" w:cs="Times New Roman"/>
          <w:sz w:val="28"/>
          <w:szCs w:val="28"/>
          <w:vertAlign w:val="subscript"/>
        </w:rPr>
        <w:t> гпд</w:t>
      </w:r>
      <w:r w:rsidRPr="007F3AE1">
        <w:rPr>
          <w:rFonts w:ascii="Times New Roman" w:hAnsi="Times New Roman" w:cs="Times New Roman"/>
          <w:sz w:val="28"/>
          <w:szCs w:val="28"/>
        </w:rPr>
        <w:t xml:space="preserve"> - процентная ставка страховых взносов в государственные внебюджетные фонды;</w:t>
      </w:r>
    </w:p>
    <w:p w:rsidR="00773E46" w:rsidRPr="00704F5B" w:rsidRDefault="00773E46" w:rsidP="00D7481A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3AE1">
        <w:rPr>
          <w:rFonts w:ascii="Times New Roman" w:hAnsi="Times New Roman" w:cs="Times New Roman"/>
          <w:sz w:val="28"/>
          <w:szCs w:val="28"/>
        </w:rPr>
        <w:t>n - количество</w:t>
      </w:r>
      <w:r w:rsidRPr="00704F5B">
        <w:rPr>
          <w:rFonts w:ascii="Times New Roman" w:hAnsi="Times New Roman" w:cs="Times New Roman"/>
          <w:sz w:val="28"/>
          <w:szCs w:val="28"/>
        </w:rPr>
        <w:t xml:space="preserve"> </w:t>
      </w:r>
      <w:r w:rsidR="00D36EB2">
        <w:rPr>
          <w:rFonts w:ascii="Times New Roman" w:hAnsi="Times New Roman" w:cs="Times New Roman"/>
          <w:sz w:val="28"/>
          <w:szCs w:val="28"/>
        </w:rPr>
        <w:t>лиц, привлекаемых на основании гражданско-правовых договоров</w:t>
      </w:r>
      <w:r w:rsidRPr="00704F5B">
        <w:rPr>
          <w:rFonts w:ascii="Times New Roman" w:hAnsi="Times New Roman" w:cs="Times New Roman"/>
          <w:sz w:val="28"/>
          <w:szCs w:val="28"/>
        </w:rPr>
        <w:t>.</w:t>
      </w:r>
    </w:p>
    <w:p w:rsidR="00773E46" w:rsidRPr="00704F5B" w:rsidRDefault="00773E46" w:rsidP="00D7481A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4F5B">
        <w:rPr>
          <w:rFonts w:ascii="Times New Roman" w:hAnsi="Times New Roman" w:cs="Times New Roman"/>
          <w:sz w:val="28"/>
          <w:szCs w:val="28"/>
        </w:rPr>
        <w:t xml:space="preserve">Расчет затрат на оплату услуг </w:t>
      </w:r>
      <w:r w:rsidR="00D36EB2">
        <w:rPr>
          <w:rFonts w:ascii="Times New Roman" w:hAnsi="Times New Roman" w:cs="Times New Roman"/>
          <w:sz w:val="28"/>
          <w:szCs w:val="28"/>
        </w:rPr>
        <w:t>лиц, привлекаемых на основании гражданско-правовых договоров</w:t>
      </w:r>
      <w:r w:rsidR="004F116D">
        <w:rPr>
          <w:rFonts w:ascii="Times New Roman" w:hAnsi="Times New Roman" w:cs="Times New Roman"/>
          <w:sz w:val="28"/>
          <w:szCs w:val="28"/>
        </w:rPr>
        <w:t>,</w:t>
      </w:r>
      <w:r w:rsidR="00D36EB2" w:rsidRPr="00704F5B">
        <w:rPr>
          <w:rFonts w:ascii="Times New Roman" w:hAnsi="Times New Roman" w:cs="Times New Roman"/>
          <w:sz w:val="28"/>
          <w:szCs w:val="28"/>
        </w:rPr>
        <w:t xml:space="preserve"> </w:t>
      </w:r>
      <w:r w:rsidRPr="00704F5B">
        <w:rPr>
          <w:rFonts w:ascii="Times New Roman" w:hAnsi="Times New Roman" w:cs="Times New Roman"/>
          <w:sz w:val="28"/>
          <w:szCs w:val="28"/>
        </w:rPr>
        <w:t>может быть произведен при условии отсутствия должности (профессии рабочего) в штатном расписании субъектов нормирования или подведомственных им казенных учреждений.</w:t>
      </w:r>
    </w:p>
    <w:p w:rsidR="00773E46" w:rsidRDefault="00773E46" w:rsidP="00D7481A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4F5B">
        <w:rPr>
          <w:rFonts w:ascii="Times New Roman" w:hAnsi="Times New Roman" w:cs="Times New Roman"/>
          <w:sz w:val="28"/>
          <w:szCs w:val="28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коммунальных услуг (</w:t>
      </w:r>
      <w:r w:rsidR="004F116D">
        <w:rPr>
          <w:rFonts w:ascii="Times New Roman" w:hAnsi="Times New Roman" w:cs="Times New Roman"/>
          <w:sz w:val="28"/>
          <w:szCs w:val="28"/>
        </w:rPr>
        <w:t xml:space="preserve">по </w:t>
      </w:r>
      <w:r w:rsidRPr="00704F5B">
        <w:rPr>
          <w:rFonts w:ascii="Times New Roman" w:hAnsi="Times New Roman" w:cs="Times New Roman"/>
          <w:sz w:val="28"/>
          <w:szCs w:val="28"/>
        </w:rPr>
        <w:t xml:space="preserve">договорам гражданско-правового характера, заключенным с кочегарами, сезонными истопниками и </w:t>
      </w:r>
      <w:r w:rsidR="004F116D">
        <w:rPr>
          <w:rFonts w:ascii="Times New Roman" w:hAnsi="Times New Roman" w:cs="Times New Roman"/>
          <w:sz w:val="28"/>
          <w:szCs w:val="28"/>
        </w:rPr>
        <w:t>другими</w:t>
      </w:r>
      <w:r w:rsidRPr="00704F5B">
        <w:rPr>
          <w:rFonts w:ascii="Times New Roman" w:hAnsi="Times New Roman" w:cs="Times New Roman"/>
          <w:sz w:val="28"/>
          <w:szCs w:val="28"/>
        </w:rPr>
        <w:t>).</w:t>
      </w:r>
    </w:p>
    <w:p w:rsidR="00073E70" w:rsidRPr="00704F5B" w:rsidRDefault="00073E70" w:rsidP="00073E70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073E70">
        <w:rPr>
          <w:sz w:val="28"/>
          <w:szCs w:val="28"/>
        </w:rPr>
        <w:t>62.</w:t>
      </w:r>
      <w:r w:rsidR="00F8762C">
        <w:rPr>
          <w:sz w:val="28"/>
          <w:szCs w:val="28"/>
        </w:rPr>
        <w:t> </w:t>
      </w:r>
      <w:r w:rsidRPr="00073E70">
        <w:rPr>
          <w:sz w:val="28"/>
          <w:szCs w:val="28"/>
        </w:rPr>
        <w:t xml:space="preserve">Иные затраты, относящиеся к затратам на коммунальные услуги в рамках затрат, указанных в абзацах первом – двенадцатом пункта 15 Общих правил определения нормативных затрат, определяются в соответствии со </w:t>
      </w:r>
      <w:hyperlink r:id="rId229" w:history="1">
        <w:r w:rsidRPr="00073E70">
          <w:rPr>
            <w:sz w:val="28"/>
            <w:szCs w:val="28"/>
          </w:rPr>
          <w:t>статьей 22</w:t>
        </w:r>
      </w:hyperlink>
      <w:r w:rsidRPr="00073E70">
        <w:rPr>
          <w:color w:val="FF0000"/>
          <w:sz w:val="28"/>
          <w:szCs w:val="28"/>
        </w:rPr>
        <w:t xml:space="preserve"> </w:t>
      </w:r>
      <w:r w:rsidRPr="00073E70">
        <w:rPr>
          <w:sz w:val="28"/>
          <w:szCs w:val="28"/>
        </w:rPr>
        <w:t>Федерального закона № 44-ФЗ.</w:t>
      </w:r>
    </w:p>
    <w:p w:rsidR="002C0A47" w:rsidRPr="00704F5B" w:rsidRDefault="002C0A47" w:rsidP="008E31C2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8E31C2" w:rsidRPr="00704F5B" w:rsidRDefault="008E31C2" w:rsidP="008E31C2">
      <w:pPr>
        <w:widowControl w:val="0"/>
        <w:tabs>
          <w:tab w:val="left" w:pos="567"/>
        </w:tabs>
        <w:autoSpaceDE w:val="0"/>
        <w:autoSpaceDN w:val="0"/>
        <w:adjustRightInd w:val="0"/>
        <w:jc w:val="center"/>
        <w:outlineLvl w:val="3"/>
        <w:rPr>
          <w:sz w:val="28"/>
          <w:szCs w:val="28"/>
        </w:rPr>
      </w:pPr>
      <w:bookmarkStart w:id="17" w:name="Par534"/>
      <w:bookmarkEnd w:id="17"/>
      <w:r w:rsidRPr="00704F5B">
        <w:rPr>
          <w:sz w:val="28"/>
          <w:szCs w:val="28"/>
        </w:rPr>
        <w:t>Затраты на аренду помещений и оборудования</w:t>
      </w:r>
    </w:p>
    <w:p w:rsidR="008E31C2" w:rsidRPr="00704F5B" w:rsidRDefault="008E31C2" w:rsidP="008E31C2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8E31C2" w:rsidRPr="00704F5B" w:rsidRDefault="00993F5D" w:rsidP="008E31C2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73E70">
        <w:rPr>
          <w:rFonts w:ascii="Times New Roman" w:hAnsi="Times New Roman" w:cs="Times New Roman"/>
          <w:sz w:val="28"/>
          <w:szCs w:val="28"/>
        </w:rPr>
        <w:t>3</w:t>
      </w:r>
      <w:r w:rsidR="008E31C2" w:rsidRPr="00704F5B">
        <w:rPr>
          <w:rFonts w:ascii="Times New Roman" w:hAnsi="Times New Roman" w:cs="Times New Roman"/>
          <w:sz w:val="28"/>
          <w:szCs w:val="28"/>
        </w:rPr>
        <w:t>.</w:t>
      </w:r>
      <w:r w:rsidR="00F8762C">
        <w:rPr>
          <w:rFonts w:ascii="Times New Roman" w:hAnsi="Times New Roman" w:cs="Times New Roman"/>
          <w:sz w:val="28"/>
          <w:szCs w:val="28"/>
        </w:rPr>
        <w:t> </w:t>
      </w:r>
      <w:r w:rsidR="008E31C2" w:rsidRPr="00704F5B">
        <w:rPr>
          <w:rFonts w:ascii="Times New Roman" w:hAnsi="Times New Roman" w:cs="Times New Roman"/>
          <w:sz w:val="28"/>
          <w:szCs w:val="28"/>
        </w:rPr>
        <w:t xml:space="preserve">Затраты на аренду </w:t>
      </w:r>
      <w:r w:rsidR="008E31C2" w:rsidRPr="007D2F51">
        <w:rPr>
          <w:rFonts w:ascii="Times New Roman" w:hAnsi="Times New Roman" w:cs="Times New Roman"/>
          <w:sz w:val="28"/>
          <w:szCs w:val="28"/>
        </w:rPr>
        <w:t>помещений</w:t>
      </w:r>
      <w:r w:rsidR="004E2A77" w:rsidRPr="007D2F51">
        <w:rPr>
          <w:rFonts w:ascii="Times New Roman" w:hAnsi="Times New Roman" w:cs="Times New Roman"/>
          <w:sz w:val="28"/>
          <w:szCs w:val="28"/>
        </w:rPr>
        <w:t xml:space="preserve"> </w:t>
      </w:r>
      <w:r w:rsidR="004E2A77" w:rsidRPr="007D2F51">
        <w:rPr>
          <w:rFonts w:ascii="Times New Roman" w:hAnsi="Times New Roman" w:cs="Times New Roman"/>
        </w:rPr>
        <w:t>(</w:t>
      </w:r>
      <w:r w:rsidR="004E2A77" w:rsidRPr="007D2F51">
        <w:rPr>
          <w:rFonts w:ascii="Times New Roman" w:hAnsi="Times New Roman" w:cs="Times New Roman"/>
          <w:sz w:val="28"/>
        </w:rPr>
        <w:t>З</w:t>
      </w:r>
      <w:r w:rsidR="004E2A77" w:rsidRPr="007D2F51">
        <w:rPr>
          <w:rFonts w:ascii="Times New Roman" w:hAnsi="Times New Roman" w:cs="Times New Roman"/>
          <w:sz w:val="28"/>
          <w:vertAlign w:val="subscript"/>
        </w:rPr>
        <w:t>ап</w:t>
      </w:r>
      <w:r w:rsidR="004E2A77" w:rsidRPr="007D2F51">
        <w:rPr>
          <w:rFonts w:ascii="Times New Roman" w:hAnsi="Times New Roman" w:cs="Times New Roman"/>
        </w:rPr>
        <w:t xml:space="preserve">) </w:t>
      </w:r>
      <w:r w:rsidR="008E31C2" w:rsidRPr="007D2F51">
        <w:rPr>
          <w:rFonts w:ascii="Times New Roman" w:hAnsi="Times New Roman" w:cs="Times New Roman"/>
          <w:sz w:val="28"/>
          <w:szCs w:val="28"/>
        </w:rPr>
        <w:t xml:space="preserve"> определяются</w:t>
      </w:r>
      <w:r w:rsidR="008E31C2" w:rsidRPr="00704F5B">
        <w:rPr>
          <w:rFonts w:ascii="Times New Roman" w:hAnsi="Times New Roman" w:cs="Times New Roman"/>
          <w:sz w:val="28"/>
          <w:szCs w:val="28"/>
        </w:rPr>
        <w:t xml:space="preserve"> по формуле:</w:t>
      </w:r>
    </w:p>
    <w:p w:rsidR="008E31C2" w:rsidRPr="00DA0855" w:rsidRDefault="008E31C2" w:rsidP="008E31C2">
      <w:pPr>
        <w:autoSpaceDE w:val="0"/>
        <w:autoSpaceDN w:val="0"/>
        <w:adjustRightInd w:val="0"/>
        <w:ind w:firstLine="567"/>
        <w:outlineLvl w:val="0"/>
        <w:rPr>
          <w:rFonts w:eastAsia="Times New Roman"/>
          <w:sz w:val="4"/>
          <w:szCs w:val="28"/>
          <w:lang w:eastAsia="ru-RU"/>
        </w:rPr>
      </w:pPr>
    </w:p>
    <w:p w:rsidR="008E31C2" w:rsidRPr="00704F5B" w:rsidRDefault="008E31C2" w:rsidP="008E31C2">
      <w:pPr>
        <w:autoSpaceDE w:val="0"/>
        <w:autoSpaceDN w:val="0"/>
        <w:adjustRightInd w:val="0"/>
        <w:ind w:firstLine="567"/>
        <w:jc w:val="center"/>
        <w:rPr>
          <w:rFonts w:eastAsia="Times New Roman"/>
          <w:sz w:val="28"/>
          <w:szCs w:val="28"/>
          <w:lang w:eastAsia="ru-RU"/>
        </w:rPr>
      </w:pPr>
      <w:r w:rsidRPr="00704F5B">
        <w:rPr>
          <w:rFonts w:eastAsia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892300" cy="476885"/>
            <wp:effectExtent l="0" t="0" r="0" b="0"/>
            <wp:docPr id="273" name="Рисунок 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"/>
                    <pic:cNvPicPr>
                      <a:picLocks noChangeAspect="1" noChangeArrowheads="1"/>
                    </pic:cNvPicPr>
                  </pic:nvPicPr>
                  <pic:blipFill>
                    <a:blip r:embed="rId2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0" cy="476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4F5B">
        <w:rPr>
          <w:rFonts w:eastAsia="Times New Roman"/>
          <w:sz w:val="28"/>
          <w:szCs w:val="28"/>
          <w:lang w:eastAsia="ru-RU"/>
        </w:rPr>
        <w:t>, где:</w:t>
      </w:r>
    </w:p>
    <w:p w:rsidR="008E31C2" w:rsidRPr="00704F5B" w:rsidRDefault="008E31C2" w:rsidP="008E31C2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04F5B">
        <w:rPr>
          <w:rFonts w:eastAsia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158750" cy="191135"/>
            <wp:effectExtent l="19050" t="0" r="0" b="0"/>
            <wp:docPr id="274" name="Рисунок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4F5B">
        <w:rPr>
          <w:rFonts w:eastAsia="Times New Roman"/>
          <w:sz w:val="28"/>
          <w:szCs w:val="28"/>
          <w:lang w:eastAsia="ru-RU"/>
        </w:rPr>
        <w:t xml:space="preserve"> - знак суммы;</w:t>
      </w:r>
    </w:p>
    <w:p w:rsidR="008E31C2" w:rsidRPr="00704F5B" w:rsidRDefault="008E31C2" w:rsidP="008E31C2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704F5B">
        <w:rPr>
          <w:rFonts w:eastAsia="Times New Roman"/>
          <w:sz w:val="28"/>
          <w:szCs w:val="28"/>
          <w:lang w:eastAsia="ru-RU"/>
        </w:rPr>
        <w:t>З</w:t>
      </w:r>
      <w:r w:rsidRPr="00704F5B">
        <w:rPr>
          <w:rFonts w:eastAsia="Times New Roman"/>
          <w:sz w:val="28"/>
          <w:szCs w:val="28"/>
          <w:vertAlign w:val="subscript"/>
          <w:lang w:eastAsia="ru-RU"/>
        </w:rPr>
        <w:t>ап</w:t>
      </w:r>
      <w:r w:rsidRPr="00704F5B">
        <w:rPr>
          <w:rFonts w:eastAsia="Times New Roman"/>
          <w:sz w:val="28"/>
          <w:szCs w:val="28"/>
          <w:lang w:eastAsia="ru-RU"/>
        </w:rPr>
        <w:t xml:space="preserve"> - затраты на аренду помещений;</w:t>
      </w:r>
    </w:p>
    <w:p w:rsidR="008E31C2" w:rsidRPr="00704F5B" w:rsidRDefault="008E31C2" w:rsidP="008E31C2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704F5B">
        <w:rPr>
          <w:rFonts w:eastAsia="Times New Roman"/>
          <w:sz w:val="28"/>
          <w:szCs w:val="28"/>
          <w:lang w:eastAsia="ru-RU"/>
        </w:rPr>
        <w:t>Ч</w:t>
      </w:r>
      <w:r w:rsidRPr="00704F5B">
        <w:rPr>
          <w:rFonts w:eastAsia="Times New Roman"/>
          <w:sz w:val="28"/>
          <w:szCs w:val="28"/>
          <w:vertAlign w:val="subscript"/>
          <w:lang w:eastAsia="ru-RU"/>
        </w:rPr>
        <w:t>i ап</w:t>
      </w:r>
      <w:r w:rsidRPr="00704F5B">
        <w:rPr>
          <w:rFonts w:eastAsia="Times New Roman"/>
          <w:sz w:val="28"/>
          <w:szCs w:val="28"/>
          <w:lang w:eastAsia="ru-RU"/>
        </w:rPr>
        <w:t xml:space="preserve"> - численность работников, размещаемых на i-й арендуемой площади;</w:t>
      </w:r>
    </w:p>
    <w:p w:rsidR="008E31C2" w:rsidRPr="00704F5B" w:rsidRDefault="008E31C2" w:rsidP="008E31C2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704F5B">
        <w:rPr>
          <w:rFonts w:eastAsia="Times New Roman"/>
          <w:sz w:val="28"/>
          <w:szCs w:val="28"/>
          <w:lang w:eastAsia="ru-RU"/>
        </w:rPr>
        <w:t>S - количество метров общей площади на одного работника;</w:t>
      </w:r>
    </w:p>
    <w:p w:rsidR="008E31C2" w:rsidRPr="00704F5B" w:rsidRDefault="008E31C2" w:rsidP="008E31C2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704F5B">
        <w:rPr>
          <w:rFonts w:eastAsia="Times New Roman"/>
          <w:sz w:val="28"/>
          <w:szCs w:val="28"/>
          <w:lang w:eastAsia="ru-RU"/>
        </w:rPr>
        <w:t>P</w:t>
      </w:r>
      <w:r w:rsidRPr="00704F5B">
        <w:rPr>
          <w:rFonts w:eastAsia="Times New Roman"/>
          <w:sz w:val="28"/>
          <w:szCs w:val="28"/>
          <w:vertAlign w:val="subscript"/>
          <w:lang w:eastAsia="ru-RU"/>
        </w:rPr>
        <w:t>i ап</w:t>
      </w:r>
      <w:r w:rsidRPr="00704F5B">
        <w:rPr>
          <w:rFonts w:eastAsia="Times New Roman"/>
          <w:sz w:val="28"/>
          <w:szCs w:val="28"/>
          <w:lang w:eastAsia="ru-RU"/>
        </w:rPr>
        <w:t xml:space="preserve"> - цена ежемесячной аренды за 1 кв. метр i-й арендуемой площади;</w:t>
      </w:r>
    </w:p>
    <w:p w:rsidR="008E31C2" w:rsidRPr="00704F5B" w:rsidRDefault="008E31C2" w:rsidP="008E31C2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704F5B">
        <w:rPr>
          <w:rFonts w:eastAsia="Times New Roman"/>
          <w:sz w:val="28"/>
          <w:szCs w:val="28"/>
          <w:lang w:eastAsia="ru-RU"/>
        </w:rPr>
        <w:t>N</w:t>
      </w:r>
      <w:r w:rsidRPr="00704F5B">
        <w:rPr>
          <w:rFonts w:eastAsia="Times New Roman"/>
          <w:sz w:val="28"/>
          <w:szCs w:val="28"/>
          <w:vertAlign w:val="subscript"/>
          <w:lang w:eastAsia="ru-RU"/>
        </w:rPr>
        <w:t>i ап</w:t>
      </w:r>
      <w:r w:rsidRPr="00704F5B">
        <w:rPr>
          <w:rFonts w:eastAsia="Times New Roman"/>
          <w:sz w:val="28"/>
          <w:szCs w:val="28"/>
          <w:lang w:eastAsia="ru-RU"/>
        </w:rPr>
        <w:t xml:space="preserve"> - планируемое количество месяцев аренды i-й арендуемой площади;</w:t>
      </w:r>
    </w:p>
    <w:p w:rsidR="008E31C2" w:rsidRPr="00704F5B" w:rsidRDefault="008E31C2" w:rsidP="008E31C2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704F5B">
        <w:rPr>
          <w:rFonts w:eastAsia="Times New Roman"/>
          <w:sz w:val="28"/>
          <w:szCs w:val="28"/>
          <w:lang w:eastAsia="ru-RU"/>
        </w:rPr>
        <w:t>n - количество типов арендуемых площадей.</w:t>
      </w:r>
    </w:p>
    <w:p w:rsidR="008E31C2" w:rsidRPr="00704F5B" w:rsidRDefault="008E31C2" w:rsidP="008E31C2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551D5D">
        <w:rPr>
          <w:rFonts w:eastAsia="Times New Roman"/>
          <w:sz w:val="28"/>
          <w:szCs w:val="28"/>
          <w:lang w:eastAsia="ru-RU"/>
        </w:rPr>
        <w:lastRenderedPageBreak/>
        <w:t>В случае аренды ранее неарендуемых помещений</w:t>
      </w:r>
      <w:r w:rsidR="004F116D">
        <w:rPr>
          <w:rFonts w:eastAsia="Times New Roman"/>
          <w:sz w:val="28"/>
          <w:szCs w:val="28"/>
          <w:lang w:eastAsia="ru-RU"/>
        </w:rPr>
        <w:t>,</w:t>
      </w:r>
      <w:r w:rsidRPr="00551D5D">
        <w:rPr>
          <w:rFonts w:eastAsia="Times New Roman"/>
          <w:sz w:val="28"/>
          <w:szCs w:val="28"/>
          <w:lang w:eastAsia="ru-RU"/>
        </w:rPr>
        <w:t xml:space="preserve"> значение показателя (количество метров общей площади на одного работника) устанавливается с учетом норматива площади, установленного в соответствии</w:t>
      </w:r>
      <w:r w:rsidRPr="00551D5D">
        <w:rPr>
          <w:rFonts w:eastAsia="Times New Roman"/>
          <w:sz w:val="28"/>
          <w:szCs w:val="28"/>
          <w:lang w:eastAsia="ru-RU"/>
        </w:rPr>
        <w:br/>
        <w:t xml:space="preserve">с </w:t>
      </w:r>
      <w:hyperlink r:id="rId231" w:history="1">
        <w:r w:rsidRPr="00551D5D">
          <w:rPr>
            <w:rFonts w:eastAsia="Times New Roman"/>
            <w:sz w:val="28"/>
            <w:szCs w:val="28"/>
            <w:lang w:eastAsia="ru-RU"/>
          </w:rPr>
          <w:t>постановлением</w:t>
        </w:r>
      </w:hyperlink>
      <w:r w:rsidRPr="00551D5D">
        <w:rPr>
          <w:rFonts w:eastAsia="Times New Roman"/>
          <w:sz w:val="28"/>
          <w:szCs w:val="28"/>
          <w:lang w:eastAsia="ru-RU"/>
        </w:rPr>
        <w:t xml:space="preserve"> Правительства Российской Федерации от 05 января 1998 г.</w:t>
      </w:r>
      <w:r w:rsidRPr="00551D5D">
        <w:rPr>
          <w:rFonts w:eastAsia="Times New Roman"/>
          <w:sz w:val="28"/>
          <w:szCs w:val="28"/>
          <w:lang w:eastAsia="ru-RU"/>
        </w:rPr>
        <w:br/>
        <w:t>№ 3 «О порядке закрепления и использования находящихся в федеральной собственности административных зданий, строений и нежилых помещений».</w:t>
      </w:r>
    </w:p>
    <w:p w:rsidR="008E31C2" w:rsidRPr="00704F5B" w:rsidRDefault="00993F5D" w:rsidP="008E31C2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73E70">
        <w:rPr>
          <w:sz w:val="28"/>
          <w:szCs w:val="28"/>
        </w:rPr>
        <w:t>4</w:t>
      </w:r>
      <w:r w:rsidR="008E31C2" w:rsidRPr="00704F5B">
        <w:rPr>
          <w:sz w:val="28"/>
          <w:szCs w:val="28"/>
        </w:rPr>
        <w:t>.</w:t>
      </w:r>
      <w:r w:rsidR="00F8762C">
        <w:rPr>
          <w:sz w:val="28"/>
          <w:szCs w:val="28"/>
        </w:rPr>
        <w:t> </w:t>
      </w:r>
      <w:r w:rsidR="008E31C2" w:rsidRPr="00704F5B">
        <w:rPr>
          <w:sz w:val="28"/>
          <w:szCs w:val="28"/>
        </w:rPr>
        <w:t>Затраты на аренду помещения (зала) для проведения совещания</w:t>
      </w:r>
      <w:r w:rsidR="008E31C2" w:rsidRPr="00704F5B">
        <w:rPr>
          <w:sz w:val="28"/>
          <w:szCs w:val="28"/>
        </w:rPr>
        <w:br/>
        <w:t>(</w:t>
      </w:r>
      <w:r w:rsidR="008E31C2" w:rsidRPr="00704F5B"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62255" cy="246380"/>
            <wp:effectExtent l="19050" t="0" r="4445" b="0"/>
            <wp:docPr id="275" name="Рисунок 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"/>
                    <pic:cNvPicPr>
                      <a:picLocks noChangeAspect="1" noChangeArrowheads="1"/>
                    </pic:cNvPicPr>
                  </pic:nvPicPr>
                  <pic:blipFill>
                    <a:blip r:embed="rId2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E31C2" w:rsidRPr="00704F5B">
        <w:rPr>
          <w:sz w:val="28"/>
          <w:szCs w:val="28"/>
        </w:rPr>
        <w:t>)</w:t>
      </w:r>
      <w:r w:rsidR="003A01B9" w:rsidRPr="00704F5B">
        <w:t xml:space="preserve"> </w:t>
      </w:r>
      <w:r w:rsidR="008E31C2" w:rsidRPr="00704F5B">
        <w:rPr>
          <w:sz w:val="28"/>
          <w:szCs w:val="28"/>
        </w:rPr>
        <w:t>определяются по формуле:</w:t>
      </w:r>
    </w:p>
    <w:p w:rsidR="008E31C2" w:rsidRPr="00704F5B" w:rsidRDefault="008E31C2" w:rsidP="008E31C2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704F5B">
        <w:rPr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471295" cy="476885"/>
            <wp:effectExtent l="0" t="0" r="0" b="0"/>
            <wp:docPr id="276" name="Рисунок 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"/>
                    <pic:cNvPicPr>
                      <a:picLocks noChangeAspect="1" noChangeArrowheads="1"/>
                    </pic:cNvPicPr>
                  </pic:nvPicPr>
                  <pic:blipFill>
                    <a:blip r:embed="rId2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295" cy="476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4F5B">
        <w:rPr>
          <w:sz w:val="28"/>
          <w:szCs w:val="28"/>
        </w:rPr>
        <w:t>, где:</w:t>
      </w:r>
    </w:p>
    <w:p w:rsidR="008E31C2" w:rsidRPr="00704F5B" w:rsidRDefault="008E31C2" w:rsidP="008E31C2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04F5B">
        <w:rPr>
          <w:rFonts w:eastAsia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158750" cy="191135"/>
            <wp:effectExtent l="19050" t="0" r="0" b="0"/>
            <wp:docPr id="277" name="Рисунок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4F5B">
        <w:rPr>
          <w:rFonts w:eastAsia="Times New Roman"/>
          <w:sz w:val="28"/>
          <w:szCs w:val="28"/>
          <w:lang w:eastAsia="ru-RU"/>
        </w:rPr>
        <w:t xml:space="preserve"> - знак суммы;</w:t>
      </w:r>
    </w:p>
    <w:p w:rsidR="008E31C2" w:rsidRPr="00704F5B" w:rsidRDefault="008E31C2" w:rsidP="008E31C2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04F5B"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57505" cy="246380"/>
            <wp:effectExtent l="0" t="0" r="4445" b="0"/>
            <wp:docPr id="278" name="Рисунок 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"/>
                    <pic:cNvPicPr>
                      <a:picLocks noChangeAspect="1" noChangeArrowheads="1"/>
                    </pic:cNvPicPr>
                  </pic:nvPicPr>
                  <pic:blipFill>
                    <a:blip r:embed="rId2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4F5B">
        <w:rPr>
          <w:sz w:val="28"/>
          <w:szCs w:val="28"/>
        </w:rPr>
        <w:t xml:space="preserve"> - планируемое количество суток аренды i-го помещения (зала);</w:t>
      </w:r>
    </w:p>
    <w:p w:rsidR="008E31C2" w:rsidRPr="00704F5B" w:rsidRDefault="008E31C2" w:rsidP="008E31C2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04F5B"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18135" cy="246380"/>
            <wp:effectExtent l="19050" t="0" r="5715" b="0"/>
            <wp:docPr id="279" name="Рисунок 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/>
                    <pic:cNvPicPr>
                      <a:picLocks noChangeAspect="1" noChangeArrowheads="1"/>
                    </pic:cNvPicPr>
                  </pic:nvPicPr>
                  <pic:blipFill>
                    <a:blip r:embed="rId2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4F5B">
        <w:rPr>
          <w:sz w:val="28"/>
          <w:szCs w:val="28"/>
        </w:rPr>
        <w:t xml:space="preserve"> - цена аренды i-го помещения (зала) в сутки;</w:t>
      </w:r>
    </w:p>
    <w:p w:rsidR="008E31C2" w:rsidRPr="00704F5B" w:rsidRDefault="008E31C2" w:rsidP="008E31C2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04F5B">
        <w:rPr>
          <w:rFonts w:eastAsia="Times New Roman"/>
          <w:sz w:val="28"/>
          <w:szCs w:val="28"/>
          <w:lang w:eastAsia="ru-RU"/>
        </w:rPr>
        <w:t xml:space="preserve"> n - количество типов помещений (залов).</w:t>
      </w:r>
    </w:p>
    <w:p w:rsidR="008E31C2" w:rsidRPr="00704F5B" w:rsidRDefault="00993F5D" w:rsidP="008E31C2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73E70">
        <w:rPr>
          <w:sz w:val="28"/>
          <w:szCs w:val="28"/>
        </w:rPr>
        <w:t>5</w:t>
      </w:r>
      <w:r w:rsidR="008E31C2" w:rsidRPr="00704F5B">
        <w:rPr>
          <w:sz w:val="28"/>
          <w:szCs w:val="28"/>
        </w:rPr>
        <w:t>.</w:t>
      </w:r>
      <w:r w:rsidR="00F8762C">
        <w:rPr>
          <w:sz w:val="28"/>
          <w:szCs w:val="28"/>
        </w:rPr>
        <w:t> </w:t>
      </w:r>
      <w:r w:rsidR="008E31C2" w:rsidRPr="00704F5B">
        <w:rPr>
          <w:sz w:val="28"/>
          <w:szCs w:val="28"/>
        </w:rPr>
        <w:t>Затраты на аренду оборудования для проведения совещания</w:t>
      </w:r>
      <w:r w:rsidR="008E31C2" w:rsidRPr="00704F5B">
        <w:rPr>
          <w:sz w:val="28"/>
          <w:szCs w:val="28"/>
        </w:rPr>
        <w:br/>
        <w:t>(</w:t>
      </w:r>
      <w:r w:rsidR="008E31C2" w:rsidRPr="00704F5B"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86385" cy="246380"/>
            <wp:effectExtent l="19050" t="0" r="0" b="0"/>
            <wp:docPr id="280" name="Рисунок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/>
                    <pic:cNvPicPr>
                      <a:picLocks noChangeAspect="1" noChangeArrowheads="1"/>
                    </pic:cNvPicPr>
                  </pic:nvPicPr>
                  <pic:blipFill>
                    <a:blip r:embed="rId2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E31C2" w:rsidRPr="00704F5B">
        <w:rPr>
          <w:sz w:val="28"/>
          <w:szCs w:val="28"/>
        </w:rPr>
        <w:t>) определяются по формуле:</w:t>
      </w:r>
    </w:p>
    <w:p w:rsidR="008E31C2" w:rsidRPr="00704F5B" w:rsidRDefault="008E31C2" w:rsidP="008E31C2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704F5B">
        <w:rPr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2385695" cy="476885"/>
            <wp:effectExtent l="0" t="0" r="0" b="0"/>
            <wp:docPr id="281" name="Рисунок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/>
                    <pic:cNvPicPr>
                      <a:picLocks noChangeAspect="1" noChangeArrowheads="1"/>
                    </pic:cNvPicPr>
                  </pic:nvPicPr>
                  <pic:blipFill>
                    <a:blip r:embed="rId2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695" cy="476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4F5B">
        <w:rPr>
          <w:sz w:val="28"/>
          <w:szCs w:val="28"/>
        </w:rPr>
        <w:t>, где:</w:t>
      </w:r>
    </w:p>
    <w:p w:rsidR="008E31C2" w:rsidRPr="00704F5B" w:rsidRDefault="008E31C2" w:rsidP="008E31C2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04F5B">
        <w:rPr>
          <w:rFonts w:eastAsia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158750" cy="191135"/>
            <wp:effectExtent l="19050" t="0" r="0" b="0"/>
            <wp:docPr id="282" name="Рисунок 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4F5B">
        <w:rPr>
          <w:rFonts w:eastAsia="Times New Roman"/>
          <w:sz w:val="28"/>
          <w:szCs w:val="28"/>
          <w:lang w:eastAsia="ru-RU"/>
        </w:rPr>
        <w:t xml:space="preserve"> - знак суммы;</w:t>
      </w:r>
    </w:p>
    <w:p w:rsidR="008E31C2" w:rsidRPr="00704F5B" w:rsidRDefault="008E31C2" w:rsidP="008E31C2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04F5B"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18135" cy="246380"/>
            <wp:effectExtent l="0" t="0" r="5715" b="0"/>
            <wp:docPr id="283" name="Рисунок 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"/>
                    <pic:cNvPicPr>
                      <a:picLocks noChangeAspect="1" noChangeArrowheads="1"/>
                    </pic:cNvPicPr>
                  </pic:nvPicPr>
                  <pic:blipFill>
                    <a:blip r:embed="rId2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4F5B">
        <w:rPr>
          <w:sz w:val="28"/>
          <w:szCs w:val="28"/>
        </w:rPr>
        <w:t xml:space="preserve"> - количество арендуемого i-го оборудования;</w:t>
      </w:r>
    </w:p>
    <w:p w:rsidR="008E31C2" w:rsidRPr="00704F5B" w:rsidRDefault="008E31C2" w:rsidP="008E31C2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04F5B"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41630" cy="246380"/>
            <wp:effectExtent l="19050" t="0" r="0" b="0"/>
            <wp:docPr id="284" name="Рисунок 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"/>
                    <pic:cNvPicPr>
                      <a:picLocks noChangeAspect="1" noChangeArrowheads="1"/>
                    </pic:cNvPicPr>
                  </pic:nvPicPr>
                  <pic:blipFill>
                    <a:blip r:embed="rId2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4F5B">
        <w:rPr>
          <w:sz w:val="28"/>
          <w:szCs w:val="28"/>
        </w:rPr>
        <w:t xml:space="preserve"> - количество дней аренды i-го оборудования;</w:t>
      </w:r>
    </w:p>
    <w:p w:rsidR="008E31C2" w:rsidRPr="00704F5B" w:rsidRDefault="008E31C2" w:rsidP="008E31C2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04F5B"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86385" cy="246380"/>
            <wp:effectExtent l="0" t="0" r="0" b="0"/>
            <wp:docPr id="285" name="Рисунок 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/>
                    <pic:cNvPicPr>
                      <a:picLocks noChangeAspect="1" noChangeArrowheads="1"/>
                    </pic:cNvPicPr>
                  </pic:nvPicPr>
                  <pic:blipFill>
                    <a:blip r:embed="rId2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4F5B">
        <w:rPr>
          <w:sz w:val="28"/>
          <w:szCs w:val="28"/>
        </w:rPr>
        <w:t xml:space="preserve"> - количество часов аренды в день i-го оборудования;</w:t>
      </w:r>
    </w:p>
    <w:p w:rsidR="008E31C2" w:rsidRPr="00704F5B" w:rsidRDefault="008E31C2" w:rsidP="008E31C2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04F5B"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46380" cy="246380"/>
            <wp:effectExtent l="19050" t="0" r="1270" b="0"/>
            <wp:docPr id="286" name="Рисунок 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"/>
                    <pic:cNvPicPr>
                      <a:picLocks noChangeAspect="1" noChangeArrowheads="1"/>
                    </pic:cNvPicPr>
                  </pic:nvPicPr>
                  <pic:blipFill>
                    <a:blip r:embed="rId2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4F5B">
        <w:rPr>
          <w:sz w:val="28"/>
          <w:szCs w:val="28"/>
        </w:rPr>
        <w:t xml:space="preserve"> - цена одного часа аренды i-го оборудования;</w:t>
      </w:r>
    </w:p>
    <w:p w:rsidR="008E31C2" w:rsidRDefault="008E31C2" w:rsidP="008E31C2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704F5B">
        <w:rPr>
          <w:rFonts w:eastAsia="Times New Roman"/>
          <w:sz w:val="28"/>
          <w:szCs w:val="28"/>
          <w:lang w:eastAsia="ru-RU"/>
        </w:rPr>
        <w:t xml:space="preserve"> n - количество типов оборудования для проведения совещания.</w:t>
      </w:r>
    </w:p>
    <w:p w:rsidR="00073E70" w:rsidRPr="00704F5B" w:rsidRDefault="00073E70" w:rsidP="008E31C2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66. </w:t>
      </w:r>
      <w:r w:rsidRPr="00073E70">
        <w:rPr>
          <w:sz w:val="28"/>
          <w:szCs w:val="28"/>
        </w:rPr>
        <w:t xml:space="preserve">Иные затраты, относящиеся к затратам на </w:t>
      </w:r>
      <w:r>
        <w:rPr>
          <w:sz w:val="28"/>
          <w:szCs w:val="28"/>
        </w:rPr>
        <w:t>аренду помещений и оборудования</w:t>
      </w:r>
      <w:r w:rsidRPr="00073E70">
        <w:rPr>
          <w:sz w:val="28"/>
          <w:szCs w:val="28"/>
        </w:rPr>
        <w:t xml:space="preserve"> в рамках затрат, указанных в абзацах первом – двенадцатом пункта 15 Общих правил определения нормативных затрат, определяются в соответствии со </w:t>
      </w:r>
      <w:hyperlink r:id="rId242" w:history="1">
        <w:r w:rsidRPr="00073E70">
          <w:rPr>
            <w:sz w:val="28"/>
            <w:szCs w:val="28"/>
          </w:rPr>
          <w:t>статьей 22</w:t>
        </w:r>
      </w:hyperlink>
      <w:r w:rsidRPr="00073E70">
        <w:rPr>
          <w:color w:val="FF0000"/>
          <w:sz w:val="28"/>
          <w:szCs w:val="28"/>
        </w:rPr>
        <w:t xml:space="preserve"> </w:t>
      </w:r>
      <w:r w:rsidRPr="00073E70">
        <w:rPr>
          <w:sz w:val="28"/>
          <w:szCs w:val="28"/>
        </w:rPr>
        <w:t>Федерального закона № 44-ФЗ.</w:t>
      </w:r>
    </w:p>
    <w:p w:rsidR="008E31C2" w:rsidRPr="00704F5B" w:rsidRDefault="008E31C2" w:rsidP="008E31C2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8E31C2" w:rsidRPr="00704F5B" w:rsidRDefault="008E31C2" w:rsidP="00AB71E7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center"/>
        <w:outlineLvl w:val="3"/>
        <w:rPr>
          <w:sz w:val="28"/>
          <w:szCs w:val="28"/>
        </w:rPr>
      </w:pPr>
      <w:bookmarkStart w:id="18" w:name="Par562"/>
      <w:bookmarkEnd w:id="18"/>
      <w:r w:rsidRPr="00704F5B">
        <w:rPr>
          <w:sz w:val="28"/>
          <w:szCs w:val="28"/>
        </w:rPr>
        <w:t>Затраты на содержание имущества</w:t>
      </w:r>
    </w:p>
    <w:p w:rsidR="008E31C2" w:rsidRPr="00704F5B" w:rsidRDefault="008E31C2" w:rsidP="008E31C2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8E31C2" w:rsidRDefault="005A32CA" w:rsidP="008E31C2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73E70">
        <w:rPr>
          <w:sz w:val="28"/>
          <w:szCs w:val="28"/>
        </w:rPr>
        <w:t>7</w:t>
      </w:r>
      <w:r w:rsidR="008E31C2" w:rsidRPr="00704F5B">
        <w:rPr>
          <w:sz w:val="28"/>
          <w:szCs w:val="28"/>
        </w:rPr>
        <w:t>.</w:t>
      </w:r>
      <w:r w:rsidR="00F8762C">
        <w:rPr>
          <w:sz w:val="28"/>
          <w:szCs w:val="28"/>
        </w:rPr>
        <w:t> </w:t>
      </w:r>
      <w:r w:rsidR="008E31C2" w:rsidRPr="00704F5B">
        <w:rPr>
          <w:sz w:val="28"/>
          <w:szCs w:val="28"/>
        </w:rPr>
        <w:t xml:space="preserve">Затраты на содержание и техническое обслуживание помещений </w:t>
      </w:r>
      <w:r w:rsidR="008E31C2" w:rsidRPr="00704F5B">
        <w:rPr>
          <w:sz w:val="28"/>
          <w:szCs w:val="28"/>
        </w:rPr>
        <w:br/>
        <w:t>(</w:t>
      </w:r>
      <w:r w:rsidR="008E31C2" w:rsidRPr="00704F5B"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38760" cy="246380"/>
            <wp:effectExtent l="19050" t="0" r="0" b="0"/>
            <wp:docPr id="287" name="Рисунок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"/>
                    <pic:cNvPicPr>
                      <a:picLocks noChangeAspect="1" noChangeArrowheads="1"/>
                    </pic:cNvPicPr>
                  </pic:nvPicPr>
                  <pic:blipFill>
                    <a:blip r:embed="rId2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E31C2" w:rsidRPr="00704F5B">
        <w:rPr>
          <w:sz w:val="28"/>
          <w:szCs w:val="28"/>
        </w:rPr>
        <w:t>) определяются по формуле:</w:t>
      </w:r>
    </w:p>
    <w:p w:rsidR="00121FB8" w:rsidRPr="007D2F51" w:rsidRDefault="00121FB8" w:rsidP="008E31C2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6"/>
          <w:szCs w:val="28"/>
        </w:rPr>
      </w:pPr>
    </w:p>
    <w:p w:rsidR="00DD3A10" w:rsidRPr="00121FB8" w:rsidRDefault="00DD3A10" w:rsidP="00121FB8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121FB8">
        <w:rPr>
          <w:szCs w:val="28"/>
        </w:rPr>
        <w:t>З</w:t>
      </w:r>
      <w:r w:rsidRPr="00121FB8">
        <w:rPr>
          <w:szCs w:val="28"/>
          <w:vertAlign w:val="subscript"/>
        </w:rPr>
        <w:t>сп</w:t>
      </w:r>
      <w:r w:rsidRPr="00121FB8">
        <w:rPr>
          <w:szCs w:val="28"/>
        </w:rPr>
        <w:t xml:space="preserve"> = З</w:t>
      </w:r>
      <w:r w:rsidRPr="00121FB8">
        <w:rPr>
          <w:szCs w:val="28"/>
          <w:vertAlign w:val="subscript"/>
        </w:rPr>
        <w:t>ос</w:t>
      </w:r>
      <w:r w:rsidRPr="00121FB8">
        <w:rPr>
          <w:szCs w:val="28"/>
        </w:rPr>
        <w:t>+З</w:t>
      </w:r>
      <w:r w:rsidRPr="00121FB8">
        <w:rPr>
          <w:szCs w:val="28"/>
          <w:vertAlign w:val="subscript"/>
        </w:rPr>
        <w:t>тр</w:t>
      </w:r>
      <w:r w:rsidRPr="00121FB8">
        <w:rPr>
          <w:szCs w:val="28"/>
        </w:rPr>
        <w:t>+З</w:t>
      </w:r>
      <w:r w:rsidRPr="00121FB8">
        <w:rPr>
          <w:szCs w:val="28"/>
          <w:vertAlign w:val="subscript"/>
        </w:rPr>
        <w:t>эз</w:t>
      </w:r>
      <w:r w:rsidRPr="00121FB8">
        <w:rPr>
          <w:szCs w:val="28"/>
        </w:rPr>
        <w:t>+З</w:t>
      </w:r>
      <w:r w:rsidRPr="00121FB8">
        <w:rPr>
          <w:szCs w:val="28"/>
          <w:vertAlign w:val="subscript"/>
        </w:rPr>
        <w:t>аутп</w:t>
      </w:r>
      <w:r w:rsidRPr="00121FB8">
        <w:rPr>
          <w:szCs w:val="28"/>
        </w:rPr>
        <w:t>+З</w:t>
      </w:r>
      <w:r w:rsidRPr="00121FB8">
        <w:rPr>
          <w:szCs w:val="28"/>
          <w:vertAlign w:val="subscript"/>
        </w:rPr>
        <w:t>л</w:t>
      </w:r>
      <w:r w:rsidRPr="00121FB8">
        <w:rPr>
          <w:szCs w:val="28"/>
        </w:rPr>
        <w:t>+З</w:t>
      </w:r>
      <w:r w:rsidRPr="00121FB8">
        <w:rPr>
          <w:szCs w:val="28"/>
          <w:vertAlign w:val="subscript"/>
        </w:rPr>
        <w:t>внсв</w:t>
      </w:r>
      <w:r w:rsidRPr="00121FB8">
        <w:rPr>
          <w:szCs w:val="28"/>
        </w:rPr>
        <w:t>+З</w:t>
      </w:r>
      <w:r w:rsidRPr="00121FB8">
        <w:rPr>
          <w:szCs w:val="28"/>
          <w:vertAlign w:val="subscript"/>
        </w:rPr>
        <w:t>внсп</w:t>
      </w:r>
      <w:r w:rsidRPr="00121FB8">
        <w:rPr>
          <w:szCs w:val="28"/>
        </w:rPr>
        <w:t>+З</w:t>
      </w:r>
      <w:r w:rsidRPr="00121FB8">
        <w:rPr>
          <w:szCs w:val="28"/>
          <w:vertAlign w:val="subscript"/>
        </w:rPr>
        <w:t>итп</w:t>
      </w:r>
      <w:r w:rsidRPr="00121FB8">
        <w:rPr>
          <w:szCs w:val="28"/>
        </w:rPr>
        <w:t>+</w:t>
      </w:r>
      <w:r w:rsidR="00121FB8" w:rsidRPr="00121FB8">
        <w:rPr>
          <w:szCs w:val="28"/>
        </w:rPr>
        <w:t>З</w:t>
      </w:r>
      <w:r w:rsidR="00121FB8" w:rsidRPr="00121FB8">
        <w:rPr>
          <w:szCs w:val="28"/>
          <w:vertAlign w:val="subscript"/>
        </w:rPr>
        <w:t>аэз</w:t>
      </w:r>
      <w:r w:rsidR="00121FB8">
        <w:rPr>
          <w:sz w:val="28"/>
          <w:szCs w:val="28"/>
        </w:rPr>
        <w:t>, где:</w:t>
      </w:r>
    </w:p>
    <w:p w:rsidR="00DD3A10" w:rsidRPr="00121FB8" w:rsidRDefault="00DD3A10" w:rsidP="008E31C2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12"/>
          <w:szCs w:val="28"/>
        </w:rPr>
      </w:pPr>
    </w:p>
    <w:p w:rsidR="008E31C2" w:rsidRPr="00704F5B" w:rsidRDefault="008E31C2" w:rsidP="008E31C2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04F5B"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38760" cy="246380"/>
            <wp:effectExtent l="19050" t="0" r="8890" b="0"/>
            <wp:docPr id="289" name="Рисунок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"/>
                    <pic:cNvPicPr>
                      <a:picLocks noChangeAspect="1" noChangeArrowheads="1"/>
                    </pic:cNvPicPr>
                  </pic:nvPicPr>
                  <pic:blipFill>
                    <a:blip r:embed="rId2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4F5B">
        <w:rPr>
          <w:sz w:val="28"/>
          <w:szCs w:val="28"/>
        </w:rPr>
        <w:t xml:space="preserve"> - затраты на техническое обслуживание и регламентно-профилактический ремонт систем охранно-тревожной сигнализации;</w:t>
      </w:r>
    </w:p>
    <w:p w:rsidR="008E31C2" w:rsidRPr="00704F5B" w:rsidRDefault="008E31C2" w:rsidP="008E31C2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04F5B">
        <w:rPr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238760" cy="262255"/>
            <wp:effectExtent l="19050" t="0" r="8890" b="0"/>
            <wp:docPr id="290" name="Рисунок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"/>
                    <pic:cNvPicPr>
                      <a:picLocks noChangeAspect="1" noChangeArrowheads="1"/>
                    </pic:cNvPicPr>
                  </pic:nvPicPr>
                  <pic:blipFill>
                    <a:blip r:embed="rId2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62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4F5B">
        <w:rPr>
          <w:sz w:val="28"/>
          <w:szCs w:val="28"/>
        </w:rPr>
        <w:t xml:space="preserve"> - затраты на проведение текущего ремонта </w:t>
      </w:r>
      <w:r w:rsidR="006D10F2">
        <w:rPr>
          <w:sz w:val="28"/>
          <w:szCs w:val="28"/>
        </w:rPr>
        <w:t>здания (</w:t>
      </w:r>
      <w:r w:rsidRPr="00704F5B">
        <w:rPr>
          <w:sz w:val="28"/>
          <w:szCs w:val="28"/>
        </w:rPr>
        <w:t>помещения</w:t>
      </w:r>
      <w:r w:rsidR="006D10F2">
        <w:rPr>
          <w:sz w:val="28"/>
          <w:szCs w:val="28"/>
        </w:rPr>
        <w:t>)</w:t>
      </w:r>
      <w:r w:rsidRPr="00704F5B">
        <w:rPr>
          <w:sz w:val="28"/>
          <w:szCs w:val="28"/>
        </w:rPr>
        <w:t>;</w:t>
      </w:r>
    </w:p>
    <w:p w:rsidR="008E31C2" w:rsidRPr="00704F5B" w:rsidRDefault="008E31C2" w:rsidP="008E31C2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04F5B"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14630" cy="246380"/>
            <wp:effectExtent l="19050" t="0" r="0" b="0"/>
            <wp:docPr id="291" name="Рисунок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"/>
                    <pic:cNvPicPr>
                      <a:picLocks noChangeAspect="1" noChangeArrowheads="1"/>
                    </pic:cNvPicPr>
                  </pic:nvPicPr>
                  <pic:blipFill>
                    <a:blip r:embed="rId2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4F5B">
        <w:rPr>
          <w:sz w:val="28"/>
          <w:szCs w:val="28"/>
        </w:rPr>
        <w:t xml:space="preserve"> - затраты на содержание прилегающей территории;</w:t>
      </w:r>
    </w:p>
    <w:p w:rsidR="008E31C2" w:rsidRPr="00704F5B" w:rsidRDefault="008E31C2" w:rsidP="008E31C2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04F5B">
        <w:rPr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18135" cy="262255"/>
            <wp:effectExtent l="19050" t="0" r="0" b="0"/>
            <wp:docPr id="292" name="Рисунок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"/>
                    <pic:cNvPicPr>
                      <a:picLocks noChangeAspect="1" noChangeArrowheads="1"/>
                    </pic:cNvPicPr>
                  </pic:nvPicPr>
                  <pic:blipFill>
                    <a:blip r:embed="rId2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62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4F5B">
        <w:rPr>
          <w:sz w:val="28"/>
          <w:szCs w:val="28"/>
        </w:rPr>
        <w:t xml:space="preserve"> - затраты на оплату услуг по обслуживанию и уборке помещения;</w:t>
      </w:r>
    </w:p>
    <w:p w:rsidR="008E31C2" w:rsidRPr="00704F5B" w:rsidRDefault="008E31C2" w:rsidP="008E31C2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04F5B">
        <w:rPr>
          <w:noProof/>
          <w:position w:val="-12"/>
          <w:sz w:val="28"/>
          <w:szCs w:val="28"/>
          <w:lang w:eastAsia="ru-RU"/>
        </w:rPr>
        <w:lastRenderedPageBreak/>
        <w:drawing>
          <wp:inline distT="0" distB="0" distL="0" distR="0">
            <wp:extent cx="207010" cy="246380"/>
            <wp:effectExtent l="19050" t="0" r="0" b="0"/>
            <wp:docPr id="294" name="Рисунок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"/>
                    <pic:cNvPicPr>
                      <a:picLocks noChangeAspect="1" noChangeArrowheads="1"/>
                    </pic:cNvPicPr>
                  </pic:nvPicPr>
                  <pic:blipFill>
                    <a:blip r:embed="rId2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4F5B">
        <w:rPr>
          <w:sz w:val="28"/>
          <w:szCs w:val="28"/>
        </w:rPr>
        <w:t xml:space="preserve"> - затраты на техническое обслуживание и регламентно-профилактический ремонт лифтов;</w:t>
      </w:r>
    </w:p>
    <w:p w:rsidR="008E31C2" w:rsidRPr="00704F5B" w:rsidRDefault="008E31C2" w:rsidP="008E31C2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04F5B"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18135" cy="246380"/>
            <wp:effectExtent l="19050" t="0" r="5715" b="0"/>
            <wp:docPr id="295" name="Рисунок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"/>
                    <pic:cNvPicPr>
                      <a:picLocks noChangeAspect="1" noChangeArrowheads="1"/>
                    </pic:cNvPicPr>
                  </pic:nvPicPr>
                  <pic:blipFill>
                    <a:blip r:embed="rId2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4F5B">
        <w:rPr>
          <w:sz w:val="28"/>
          <w:szCs w:val="28"/>
        </w:rPr>
        <w:t xml:space="preserve"> - затраты на техническое обслуживание и регламентно-профилактический ремонт водонапорной насосной станции хозяйственно-питьевого и противопожарного водоснабжения;</w:t>
      </w:r>
    </w:p>
    <w:p w:rsidR="008E31C2" w:rsidRPr="00704F5B" w:rsidRDefault="008E31C2" w:rsidP="008E31C2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04F5B"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41630" cy="246380"/>
            <wp:effectExtent l="19050" t="0" r="0" b="0"/>
            <wp:docPr id="296" name="Рисунок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/>
                    <pic:cNvPicPr>
                      <a:picLocks noChangeAspect="1" noChangeArrowheads="1"/>
                    </pic:cNvPicPr>
                  </pic:nvPicPr>
                  <pic:blipFill>
                    <a:blip r:embed="rId2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4F5B">
        <w:rPr>
          <w:sz w:val="28"/>
          <w:szCs w:val="28"/>
        </w:rPr>
        <w:t xml:space="preserve"> - затраты на техническое обслуживание и регламентно-профилактический ремонт водонапорной насосной станции пожаротушения;</w:t>
      </w:r>
    </w:p>
    <w:p w:rsidR="008E31C2" w:rsidRPr="00704F5B" w:rsidRDefault="008E31C2" w:rsidP="008E31C2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04F5B"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94005" cy="246380"/>
            <wp:effectExtent l="19050" t="0" r="0" b="0"/>
            <wp:docPr id="297" name="Рисунок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"/>
                    <pic:cNvPicPr>
                      <a:picLocks noChangeAspect="1" noChangeArrowheads="1"/>
                    </pic:cNvPicPr>
                  </pic:nvPicPr>
                  <pic:blipFill>
                    <a:blip r:embed="rId2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4F5B">
        <w:rPr>
          <w:sz w:val="28"/>
          <w:szCs w:val="28"/>
        </w:rPr>
        <w:t xml:space="preserve"> - 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сезону;</w:t>
      </w:r>
    </w:p>
    <w:p w:rsidR="008E31C2" w:rsidRPr="00704F5B" w:rsidRDefault="008E31C2" w:rsidP="008E31C2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04F5B"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62255" cy="246380"/>
            <wp:effectExtent l="19050" t="0" r="4445" b="0"/>
            <wp:docPr id="298" name="Рисунок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/>
                    <pic:cNvPicPr>
                      <a:picLocks noChangeAspect="1" noChangeArrowheads="1"/>
                    </pic:cNvPicPr>
                  </pic:nvPicPr>
                  <pic:blipFill>
                    <a:blip r:embed="rId2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4F5B">
        <w:rPr>
          <w:sz w:val="28"/>
          <w:szCs w:val="28"/>
        </w:rPr>
        <w:t xml:space="preserve"> - 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(помещения).</w:t>
      </w:r>
    </w:p>
    <w:p w:rsidR="008E31C2" w:rsidRPr="00704F5B" w:rsidRDefault="00E21FFC" w:rsidP="008E31C2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703339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з</w:t>
      </w:r>
      <w:r w:rsidR="008E31C2" w:rsidRPr="00704F5B">
        <w:rPr>
          <w:rFonts w:ascii="Times New Roman" w:hAnsi="Times New Roman" w:cs="Times New Roman"/>
          <w:sz w:val="28"/>
          <w:szCs w:val="28"/>
        </w:rPr>
        <w:t>атраты на техническое обслуживание и регламентно-профилактический ремонт систем охранно-тревожной сигнализации</w:t>
      </w:r>
      <w:r w:rsidR="008E31C2" w:rsidRPr="00704F5B">
        <w:rPr>
          <w:rFonts w:ascii="Times New Roman" w:hAnsi="Times New Roman" w:cs="Times New Roman"/>
          <w:sz w:val="28"/>
          <w:szCs w:val="28"/>
        </w:rPr>
        <w:br/>
        <w:t>(</w:t>
      </w:r>
      <w:r w:rsidR="008E31C2" w:rsidRPr="00704F5B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38760" cy="246380"/>
            <wp:effectExtent l="19050" t="0" r="8890" b="0"/>
            <wp:docPr id="305" name="Рисунок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5"/>
                    <pic:cNvPicPr>
                      <a:picLocks noChangeAspect="1" noChangeArrowheads="1"/>
                    </pic:cNvPicPr>
                  </pic:nvPicPr>
                  <pic:blipFill>
                    <a:blip r:embed="rId2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E31C2" w:rsidRPr="00704F5B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8E31C2" w:rsidRPr="00704F5B" w:rsidRDefault="008E31C2" w:rsidP="008E31C2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04F5B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256030" cy="476885"/>
            <wp:effectExtent l="0" t="0" r="0" b="0"/>
            <wp:docPr id="306" name="Рисунок 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"/>
                    <pic:cNvPicPr>
                      <a:picLocks noChangeAspect="1" noChangeArrowheads="1"/>
                    </pic:cNvPicPr>
                  </pic:nvPicPr>
                  <pic:blipFill>
                    <a:blip r:embed="rId2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476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4F5B">
        <w:rPr>
          <w:rFonts w:ascii="Times New Roman" w:hAnsi="Times New Roman" w:cs="Times New Roman"/>
          <w:sz w:val="28"/>
          <w:szCs w:val="28"/>
        </w:rPr>
        <w:t>, где:</w:t>
      </w:r>
    </w:p>
    <w:p w:rsidR="008E31C2" w:rsidRPr="00704F5B" w:rsidRDefault="008E31C2" w:rsidP="008E31C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4F5B"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158750" cy="191135"/>
            <wp:effectExtent l="19050" t="0" r="0" b="0"/>
            <wp:docPr id="307" name="Рисунок 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7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4F5B">
        <w:rPr>
          <w:rFonts w:ascii="Times New Roman" w:hAnsi="Times New Roman" w:cs="Times New Roman"/>
          <w:sz w:val="28"/>
          <w:szCs w:val="28"/>
        </w:rPr>
        <w:t xml:space="preserve"> - знак суммы;</w:t>
      </w:r>
    </w:p>
    <w:p w:rsidR="008E31C2" w:rsidRPr="00704F5B" w:rsidRDefault="008E31C2" w:rsidP="008E31C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4F5B">
        <w:rPr>
          <w:rFonts w:ascii="Times New Roman" w:hAnsi="Times New Roman" w:cs="Times New Roman"/>
          <w:sz w:val="28"/>
          <w:szCs w:val="28"/>
        </w:rPr>
        <w:t>Q</w:t>
      </w:r>
      <w:r w:rsidRPr="00704F5B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="00703339">
        <w:rPr>
          <w:rFonts w:ascii="Times New Roman" w:hAnsi="Times New Roman" w:cs="Times New Roman"/>
          <w:sz w:val="28"/>
          <w:szCs w:val="28"/>
          <w:vertAlign w:val="subscript"/>
        </w:rPr>
        <w:t> </w:t>
      </w:r>
      <w:r w:rsidRPr="00704F5B">
        <w:rPr>
          <w:rFonts w:ascii="Times New Roman" w:hAnsi="Times New Roman" w:cs="Times New Roman"/>
          <w:sz w:val="28"/>
          <w:szCs w:val="28"/>
          <w:vertAlign w:val="subscript"/>
        </w:rPr>
        <w:t>ос</w:t>
      </w:r>
      <w:r w:rsidRPr="00704F5B">
        <w:rPr>
          <w:rFonts w:ascii="Times New Roman" w:hAnsi="Times New Roman" w:cs="Times New Roman"/>
          <w:sz w:val="28"/>
          <w:szCs w:val="28"/>
        </w:rPr>
        <w:t xml:space="preserve"> - количество i-х обслуживаемых устройств в составе системы охранно-тревожной сигнализации;</w:t>
      </w:r>
    </w:p>
    <w:p w:rsidR="008E31C2" w:rsidRPr="00704F5B" w:rsidRDefault="008E31C2" w:rsidP="008E31C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4F5B">
        <w:rPr>
          <w:rFonts w:ascii="Times New Roman" w:hAnsi="Times New Roman" w:cs="Times New Roman"/>
          <w:sz w:val="28"/>
          <w:szCs w:val="28"/>
        </w:rPr>
        <w:t>P</w:t>
      </w:r>
      <w:r w:rsidRPr="00704F5B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="00703339">
        <w:rPr>
          <w:rFonts w:ascii="Times New Roman" w:hAnsi="Times New Roman" w:cs="Times New Roman"/>
          <w:sz w:val="28"/>
          <w:szCs w:val="28"/>
          <w:vertAlign w:val="subscript"/>
        </w:rPr>
        <w:t> </w:t>
      </w:r>
      <w:r w:rsidRPr="00704F5B">
        <w:rPr>
          <w:rFonts w:ascii="Times New Roman" w:hAnsi="Times New Roman" w:cs="Times New Roman"/>
          <w:sz w:val="28"/>
          <w:szCs w:val="28"/>
          <w:vertAlign w:val="subscript"/>
        </w:rPr>
        <w:t>ос</w:t>
      </w:r>
      <w:r w:rsidRPr="00704F5B">
        <w:rPr>
          <w:rFonts w:ascii="Times New Roman" w:hAnsi="Times New Roman" w:cs="Times New Roman"/>
          <w:sz w:val="28"/>
          <w:szCs w:val="28"/>
        </w:rPr>
        <w:t xml:space="preserve"> - цена обслуживания одной единицы i-го устройства в составе системы охранно-тревожной сигнализации;</w:t>
      </w:r>
    </w:p>
    <w:p w:rsidR="008E31C2" w:rsidRPr="00DD3A10" w:rsidRDefault="008E31C2" w:rsidP="008E31C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4F5B">
        <w:rPr>
          <w:rFonts w:ascii="Times New Roman" w:hAnsi="Times New Roman" w:cs="Times New Roman"/>
          <w:sz w:val="28"/>
          <w:szCs w:val="28"/>
        </w:rPr>
        <w:t xml:space="preserve">n - количество типов устройств в системе охранно-тревожной </w:t>
      </w:r>
      <w:r w:rsidRPr="00DD3A10">
        <w:rPr>
          <w:rFonts w:ascii="Times New Roman" w:hAnsi="Times New Roman" w:cs="Times New Roman"/>
          <w:sz w:val="28"/>
          <w:szCs w:val="28"/>
        </w:rPr>
        <w:t>сигнализации</w:t>
      </w:r>
      <w:r w:rsidR="007B7F3B" w:rsidRPr="00DD3A10">
        <w:rPr>
          <w:rFonts w:ascii="Times New Roman" w:hAnsi="Times New Roman" w:cs="Times New Roman"/>
          <w:sz w:val="28"/>
          <w:szCs w:val="28"/>
        </w:rPr>
        <w:t>;</w:t>
      </w:r>
    </w:p>
    <w:p w:rsidR="008E31C2" w:rsidRPr="00DD3A10" w:rsidRDefault="00E21FFC" w:rsidP="008E31C2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19" w:name="Par598"/>
      <w:bookmarkEnd w:id="19"/>
      <w:r w:rsidRPr="00DD3A10">
        <w:rPr>
          <w:sz w:val="28"/>
          <w:szCs w:val="28"/>
        </w:rPr>
        <w:t>б)</w:t>
      </w:r>
      <w:r w:rsidR="00703339">
        <w:rPr>
          <w:sz w:val="28"/>
          <w:szCs w:val="28"/>
        </w:rPr>
        <w:t> </w:t>
      </w:r>
      <w:r w:rsidR="007B7F3B" w:rsidRPr="00DD3A10">
        <w:rPr>
          <w:sz w:val="28"/>
          <w:szCs w:val="28"/>
        </w:rPr>
        <w:t>з</w:t>
      </w:r>
      <w:r w:rsidR="008E31C2" w:rsidRPr="00DD3A10">
        <w:rPr>
          <w:sz w:val="28"/>
          <w:szCs w:val="28"/>
        </w:rPr>
        <w:t>атраты на проведение текущего ремонта помещения</w:t>
      </w:r>
      <w:r w:rsidR="008E31C2" w:rsidRPr="00DD3A10">
        <w:rPr>
          <w:sz w:val="28"/>
          <w:szCs w:val="28"/>
        </w:rPr>
        <w:br/>
        <w:t>(</w:t>
      </w:r>
      <w:r w:rsidR="008E31C2" w:rsidRPr="00DD3A10">
        <w:rPr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238760" cy="262255"/>
            <wp:effectExtent l="19050" t="0" r="8890" b="0"/>
            <wp:docPr id="308" name="Рисунок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"/>
                    <pic:cNvPicPr>
                      <a:picLocks noChangeAspect="1" noChangeArrowheads="1"/>
                    </pic:cNvPicPr>
                  </pic:nvPicPr>
                  <pic:blipFill>
                    <a:blip r:embed="rId2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62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E31C2" w:rsidRPr="00DD3A10">
        <w:rPr>
          <w:sz w:val="28"/>
          <w:szCs w:val="28"/>
        </w:rPr>
        <w:t xml:space="preserve">) определяются исходя из нормы проведения ремонта, установленной </w:t>
      </w:r>
      <w:r w:rsidR="008E31C2" w:rsidRPr="00DD3A10">
        <w:rPr>
          <w:rFonts w:eastAsia="Calibri"/>
          <w:sz w:val="28"/>
          <w:szCs w:val="28"/>
          <w:lang w:eastAsia="en-US"/>
        </w:rPr>
        <w:t xml:space="preserve">городской Думой, контрольно-счетной палатой города, администрацией города, органами администрации города, но не более одного раза в три года, </w:t>
      </w:r>
      <w:r w:rsidR="008E31C2" w:rsidRPr="00DD3A10">
        <w:rPr>
          <w:sz w:val="28"/>
          <w:szCs w:val="28"/>
        </w:rPr>
        <w:t xml:space="preserve">с учетом требований </w:t>
      </w:r>
      <w:hyperlink r:id="rId256" w:history="1">
        <w:r w:rsidR="008E31C2" w:rsidRPr="00DD3A10">
          <w:rPr>
            <w:sz w:val="28"/>
            <w:szCs w:val="28"/>
          </w:rPr>
          <w:t>Положения</w:t>
        </w:r>
      </w:hyperlink>
      <w:r w:rsidR="008E31C2" w:rsidRPr="00DD3A10">
        <w:rPr>
          <w:sz w:val="28"/>
          <w:szCs w:val="28"/>
        </w:rPr>
        <w:t xml:space="preserve">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58-88(р), утвержденного приказом Государственного комитета по архитектуре и градостроительству при Госстрое СССР от 23 ноября 1988 г. № 312, по формуле:</w:t>
      </w:r>
    </w:p>
    <w:p w:rsidR="008E31C2" w:rsidRPr="00704F5B" w:rsidRDefault="008E31C2" w:rsidP="008E31C2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704F5B">
        <w:rPr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327785" cy="476885"/>
            <wp:effectExtent l="0" t="0" r="0" b="0"/>
            <wp:docPr id="309" name="Рисунок 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"/>
                    <pic:cNvPicPr>
                      <a:picLocks noChangeAspect="1" noChangeArrowheads="1"/>
                    </pic:cNvPicPr>
                  </pic:nvPicPr>
                  <pic:blipFill>
                    <a:blip r:embed="rId2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785" cy="476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4F5B">
        <w:rPr>
          <w:sz w:val="28"/>
          <w:szCs w:val="28"/>
        </w:rPr>
        <w:t>, где:</w:t>
      </w:r>
    </w:p>
    <w:p w:rsidR="008E31C2" w:rsidRPr="00704F5B" w:rsidRDefault="008E31C2" w:rsidP="008E31C2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704F5B">
        <w:rPr>
          <w:rFonts w:eastAsia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158750" cy="191135"/>
            <wp:effectExtent l="19050" t="0" r="0" b="0"/>
            <wp:docPr id="310" name="Рисунок 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0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4F5B">
        <w:rPr>
          <w:rFonts w:eastAsia="Times New Roman"/>
          <w:sz w:val="28"/>
          <w:szCs w:val="28"/>
          <w:lang w:eastAsia="ru-RU"/>
        </w:rPr>
        <w:t xml:space="preserve"> - знак суммы;</w:t>
      </w:r>
    </w:p>
    <w:p w:rsidR="008E31C2" w:rsidRPr="00704F5B" w:rsidRDefault="008E31C2" w:rsidP="008E31C2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704F5B">
        <w:rPr>
          <w:rFonts w:eastAsia="Times New Roman"/>
          <w:sz w:val="28"/>
          <w:szCs w:val="28"/>
          <w:lang w:eastAsia="ru-RU"/>
        </w:rPr>
        <w:t>S</w:t>
      </w:r>
      <w:r w:rsidRPr="00704F5B">
        <w:rPr>
          <w:rFonts w:eastAsia="Times New Roman"/>
          <w:sz w:val="28"/>
          <w:szCs w:val="28"/>
          <w:vertAlign w:val="subscript"/>
          <w:lang w:eastAsia="ru-RU"/>
        </w:rPr>
        <w:t>i</w:t>
      </w:r>
      <w:r w:rsidR="00703339">
        <w:rPr>
          <w:rFonts w:eastAsia="Times New Roman"/>
          <w:sz w:val="28"/>
          <w:szCs w:val="28"/>
          <w:vertAlign w:val="subscript"/>
          <w:lang w:eastAsia="ru-RU"/>
        </w:rPr>
        <w:t> </w:t>
      </w:r>
      <w:r w:rsidRPr="00704F5B">
        <w:rPr>
          <w:rFonts w:eastAsia="Times New Roman"/>
          <w:sz w:val="28"/>
          <w:szCs w:val="28"/>
          <w:vertAlign w:val="subscript"/>
          <w:lang w:eastAsia="ru-RU"/>
        </w:rPr>
        <w:t>тр</w:t>
      </w:r>
      <w:r w:rsidRPr="00704F5B">
        <w:rPr>
          <w:rFonts w:eastAsia="Times New Roman"/>
          <w:sz w:val="28"/>
          <w:szCs w:val="28"/>
          <w:lang w:eastAsia="ru-RU"/>
        </w:rPr>
        <w:t xml:space="preserve"> - площадь i-го здания (помещения), в котором планируется проведение текущего ремонта;</w:t>
      </w:r>
    </w:p>
    <w:p w:rsidR="008E31C2" w:rsidRPr="00704F5B" w:rsidRDefault="008E31C2" w:rsidP="008E31C2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704F5B">
        <w:rPr>
          <w:rFonts w:eastAsia="Times New Roman"/>
          <w:sz w:val="28"/>
          <w:szCs w:val="28"/>
          <w:lang w:eastAsia="ru-RU"/>
        </w:rPr>
        <w:lastRenderedPageBreak/>
        <w:t>P</w:t>
      </w:r>
      <w:r w:rsidRPr="00704F5B">
        <w:rPr>
          <w:rFonts w:eastAsia="Times New Roman"/>
          <w:sz w:val="28"/>
          <w:szCs w:val="28"/>
          <w:vertAlign w:val="subscript"/>
          <w:lang w:eastAsia="ru-RU"/>
        </w:rPr>
        <w:t>i</w:t>
      </w:r>
      <w:r w:rsidR="00703339">
        <w:rPr>
          <w:rFonts w:eastAsia="Times New Roman"/>
          <w:sz w:val="28"/>
          <w:szCs w:val="28"/>
          <w:vertAlign w:val="subscript"/>
          <w:lang w:eastAsia="ru-RU"/>
        </w:rPr>
        <w:t> </w:t>
      </w:r>
      <w:r w:rsidRPr="00704F5B">
        <w:rPr>
          <w:rFonts w:eastAsia="Times New Roman"/>
          <w:sz w:val="28"/>
          <w:szCs w:val="28"/>
          <w:vertAlign w:val="subscript"/>
          <w:lang w:eastAsia="ru-RU"/>
        </w:rPr>
        <w:t>тр</w:t>
      </w:r>
      <w:r w:rsidRPr="00704F5B">
        <w:rPr>
          <w:rFonts w:eastAsia="Times New Roman"/>
          <w:sz w:val="28"/>
          <w:szCs w:val="28"/>
          <w:lang w:eastAsia="ru-RU"/>
        </w:rPr>
        <w:t xml:space="preserve"> - цена текущего ремонта 1 кв. метра площади i-го здания (помещения), в котором планируется проведение текущего ремонта;</w:t>
      </w:r>
    </w:p>
    <w:p w:rsidR="008E31C2" w:rsidRPr="00704F5B" w:rsidRDefault="008E31C2" w:rsidP="008E31C2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704F5B">
        <w:rPr>
          <w:rFonts w:eastAsia="Times New Roman"/>
          <w:sz w:val="28"/>
          <w:szCs w:val="28"/>
          <w:lang w:eastAsia="ru-RU"/>
        </w:rPr>
        <w:t>n - количество типов зданий (помещений), в которых планируется проведение текущего ремонта</w:t>
      </w:r>
      <w:r w:rsidR="007B7F3B">
        <w:rPr>
          <w:rFonts w:eastAsia="Times New Roman"/>
          <w:sz w:val="28"/>
          <w:szCs w:val="28"/>
          <w:lang w:eastAsia="ru-RU"/>
        </w:rPr>
        <w:t>;</w:t>
      </w:r>
    </w:p>
    <w:p w:rsidR="008E31C2" w:rsidRPr="00704F5B" w:rsidRDefault="00E21FFC" w:rsidP="008E31C2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="00703339">
        <w:rPr>
          <w:sz w:val="28"/>
          <w:szCs w:val="28"/>
        </w:rPr>
        <w:t> </w:t>
      </w:r>
      <w:r>
        <w:rPr>
          <w:sz w:val="28"/>
          <w:szCs w:val="28"/>
        </w:rPr>
        <w:t>з</w:t>
      </w:r>
      <w:r w:rsidR="008E31C2" w:rsidRPr="00704F5B">
        <w:rPr>
          <w:sz w:val="28"/>
          <w:szCs w:val="28"/>
        </w:rPr>
        <w:t>атраты на содержание прилегающей территории</w:t>
      </w:r>
      <w:r w:rsidR="008E31C2" w:rsidRPr="00704F5B">
        <w:rPr>
          <w:sz w:val="28"/>
          <w:szCs w:val="28"/>
        </w:rPr>
        <w:br/>
        <w:t>(</w:t>
      </w:r>
      <w:r w:rsidR="008E31C2" w:rsidRPr="00704F5B"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14630" cy="246380"/>
            <wp:effectExtent l="19050" t="0" r="0" b="0"/>
            <wp:docPr id="311" name="Рисунок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2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E31C2" w:rsidRPr="00704F5B">
        <w:rPr>
          <w:sz w:val="28"/>
          <w:szCs w:val="28"/>
        </w:rPr>
        <w:t>) определяются по формуле:</w:t>
      </w:r>
    </w:p>
    <w:p w:rsidR="008E31C2" w:rsidRPr="00704F5B" w:rsidRDefault="008E31C2" w:rsidP="008E31C2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704F5B">
        <w:rPr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797050" cy="476885"/>
            <wp:effectExtent l="0" t="0" r="0" b="0"/>
            <wp:docPr id="312" name="Рисунок 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"/>
                    <pic:cNvPicPr>
                      <a:picLocks noChangeAspect="1" noChangeArrowheads="1"/>
                    </pic:cNvPicPr>
                  </pic:nvPicPr>
                  <pic:blipFill>
                    <a:blip r:embed="rId2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0" cy="476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4F5B">
        <w:rPr>
          <w:sz w:val="28"/>
          <w:szCs w:val="28"/>
        </w:rPr>
        <w:t>, где:</w:t>
      </w:r>
      <w:bookmarkStart w:id="20" w:name="Par613"/>
      <w:bookmarkEnd w:id="20"/>
    </w:p>
    <w:p w:rsidR="008E31C2" w:rsidRPr="00704F5B" w:rsidRDefault="008E31C2" w:rsidP="008E31C2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704F5B">
        <w:rPr>
          <w:rFonts w:eastAsia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158750" cy="191135"/>
            <wp:effectExtent l="19050" t="0" r="0" b="0"/>
            <wp:docPr id="313" name="Рисунок 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4F5B">
        <w:rPr>
          <w:rFonts w:eastAsia="Times New Roman"/>
          <w:sz w:val="28"/>
          <w:szCs w:val="28"/>
          <w:lang w:eastAsia="ru-RU"/>
        </w:rPr>
        <w:t xml:space="preserve"> - знак суммы;</w:t>
      </w:r>
    </w:p>
    <w:p w:rsidR="008E31C2" w:rsidRPr="00704F5B" w:rsidRDefault="008E31C2" w:rsidP="008E31C2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704F5B">
        <w:rPr>
          <w:rFonts w:eastAsia="Times New Roman"/>
          <w:sz w:val="28"/>
          <w:szCs w:val="28"/>
          <w:lang w:eastAsia="ru-RU"/>
        </w:rPr>
        <w:t>S</w:t>
      </w:r>
      <w:r w:rsidRPr="00704F5B">
        <w:rPr>
          <w:rFonts w:eastAsia="Times New Roman"/>
          <w:sz w:val="28"/>
          <w:szCs w:val="28"/>
          <w:vertAlign w:val="subscript"/>
          <w:lang w:eastAsia="ru-RU"/>
        </w:rPr>
        <w:t>i эз</w:t>
      </w:r>
      <w:r w:rsidRPr="00704F5B">
        <w:rPr>
          <w:rFonts w:eastAsia="Times New Roman"/>
          <w:sz w:val="28"/>
          <w:szCs w:val="28"/>
          <w:lang w:eastAsia="ru-RU"/>
        </w:rPr>
        <w:t xml:space="preserve"> - площадь закрепленной i-й прилегающей территории;</w:t>
      </w:r>
    </w:p>
    <w:p w:rsidR="008E31C2" w:rsidRPr="00704F5B" w:rsidRDefault="008E31C2" w:rsidP="008E31C2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704F5B">
        <w:rPr>
          <w:rFonts w:eastAsia="Times New Roman"/>
          <w:sz w:val="28"/>
          <w:szCs w:val="28"/>
          <w:lang w:eastAsia="ru-RU"/>
        </w:rPr>
        <w:t>P</w:t>
      </w:r>
      <w:r w:rsidRPr="00704F5B">
        <w:rPr>
          <w:rFonts w:eastAsia="Times New Roman"/>
          <w:sz w:val="28"/>
          <w:szCs w:val="28"/>
          <w:vertAlign w:val="subscript"/>
          <w:lang w:eastAsia="ru-RU"/>
        </w:rPr>
        <w:t>i эз</w:t>
      </w:r>
      <w:r w:rsidRPr="00704F5B">
        <w:rPr>
          <w:rFonts w:eastAsia="Times New Roman"/>
          <w:sz w:val="28"/>
          <w:szCs w:val="28"/>
          <w:lang w:eastAsia="ru-RU"/>
        </w:rPr>
        <w:t xml:space="preserve"> - цена содержания i-й прилегающей территории в месяц в расчете на 1 кв. метр площади;</w:t>
      </w:r>
    </w:p>
    <w:p w:rsidR="008E31C2" w:rsidRPr="00704F5B" w:rsidRDefault="008E31C2" w:rsidP="008E31C2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704F5B">
        <w:rPr>
          <w:rFonts w:eastAsia="Times New Roman"/>
          <w:sz w:val="28"/>
          <w:szCs w:val="28"/>
          <w:lang w:eastAsia="ru-RU"/>
        </w:rPr>
        <w:t>N</w:t>
      </w:r>
      <w:r w:rsidRPr="00704F5B">
        <w:rPr>
          <w:rFonts w:eastAsia="Times New Roman"/>
          <w:sz w:val="28"/>
          <w:szCs w:val="28"/>
          <w:vertAlign w:val="subscript"/>
          <w:lang w:eastAsia="ru-RU"/>
        </w:rPr>
        <w:t>i эз</w:t>
      </w:r>
      <w:r w:rsidRPr="00704F5B">
        <w:rPr>
          <w:rFonts w:eastAsia="Times New Roman"/>
          <w:sz w:val="28"/>
          <w:szCs w:val="28"/>
          <w:lang w:eastAsia="ru-RU"/>
        </w:rPr>
        <w:t xml:space="preserve"> - планируемое количество месяцев содержания i-й прилегающей территории в очередном финансовом году;</w:t>
      </w:r>
    </w:p>
    <w:p w:rsidR="008E31C2" w:rsidRPr="00704F5B" w:rsidRDefault="008E31C2" w:rsidP="008E31C2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704F5B">
        <w:rPr>
          <w:rFonts w:eastAsia="Times New Roman"/>
          <w:sz w:val="28"/>
          <w:szCs w:val="28"/>
          <w:lang w:eastAsia="ru-RU"/>
        </w:rPr>
        <w:t>n - количество типов прилегающих территорий</w:t>
      </w:r>
      <w:r w:rsidR="007B7F3B">
        <w:rPr>
          <w:rFonts w:eastAsia="Times New Roman"/>
          <w:sz w:val="28"/>
          <w:szCs w:val="28"/>
          <w:lang w:eastAsia="ru-RU"/>
        </w:rPr>
        <w:t>;</w:t>
      </w:r>
    </w:p>
    <w:p w:rsidR="008E31C2" w:rsidRPr="00704F5B" w:rsidRDefault="00E21FFC" w:rsidP="008E31C2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="002C7974">
        <w:rPr>
          <w:sz w:val="28"/>
          <w:szCs w:val="28"/>
        </w:rPr>
        <w:t> </w:t>
      </w:r>
      <w:r>
        <w:rPr>
          <w:sz w:val="28"/>
          <w:szCs w:val="28"/>
        </w:rPr>
        <w:t>з</w:t>
      </w:r>
      <w:r w:rsidR="008E31C2" w:rsidRPr="00704F5B">
        <w:rPr>
          <w:sz w:val="28"/>
          <w:szCs w:val="28"/>
        </w:rPr>
        <w:t>атраты на оплату услуг по обслуживанию и уборке помещения (</w:t>
      </w:r>
      <w:r w:rsidR="008E31C2" w:rsidRPr="00704F5B">
        <w:rPr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18135" cy="262255"/>
            <wp:effectExtent l="19050" t="0" r="0" b="0"/>
            <wp:docPr id="314" name="Рисунок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"/>
                    <pic:cNvPicPr>
                      <a:picLocks noChangeAspect="1" noChangeArrowheads="1"/>
                    </pic:cNvPicPr>
                  </pic:nvPicPr>
                  <pic:blipFill>
                    <a:blip r:embed="rId2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62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E31C2" w:rsidRPr="00704F5B">
        <w:rPr>
          <w:sz w:val="28"/>
          <w:szCs w:val="28"/>
        </w:rPr>
        <w:t>) определяются по формуле:</w:t>
      </w:r>
    </w:p>
    <w:p w:rsidR="008E31C2" w:rsidRPr="00704F5B" w:rsidRDefault="008E31C2" w:rsidP="008E31C2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704F5B">
        <w:rPr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2170430" cy="476885"/>
            <wp:effectExtent l="0" t="0" r="0" b="0"/>
            <wp:docPr id="315" name="Рисунок 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5"/>
                    <pic:cNvPicPr>
                      <a:picLocks noChangeAspect="1" noChangeArrowheads="1"/>
                    </pic:cNvPicPr>
                  </pic:nvPicPr>
                  <pic:blipFill>
                    <a:blip r:embed="rId2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430" cy="476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4F5B">
        <w:rPr>
          <w:sz w:val="28"/>
          <w:szCs w:val="28"/>
        </w:rPr>
        <w:t>, где:</w:t>
      </w:r>
    </w:p>
    <w:p w:rsidR="008E31C2" w:rsidRPr="00704F5B" w:rsidRDefault="008E31C2" w:rsidP="008E31C2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704F5B">
        <w:rPr>
          <w:rFonts w:eastAsia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158750" cy="191135"/>
            <wp:effectExtent l="19050" t="0" r="0" b="0"/>
            <wp:docPr id="316" name="Рисунок 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6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4F5B">
        <w:rPr>
          <w:rFonts w:eastAsia="Times New Roman"/>
          <w:sz w:val="28"/>
          <w:szCs w:val="28"/>
          <w:lang w:eastAsia="ru-RU"/>
        </w:rPr>
        <w:t xml:space="preserve"> - знак суммы;</w:t>
      </w:r>
    </w:p>
    <w:p w:rsidR="008E31C2" w:rsidRPr="00704F5B" w:rsidRDefault="008E31C2" w:rsidP="008E31C2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04F5B">
        <w:rPr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81635" cy="262255"/>
            <wp:effectExtent l="19050" t="0" r="0" b="0"/>
            <wp:docPr id="317" name="Рисунок 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7"/>
                    <pic:cNvPicPr>
                      <a:picLocks noChangeAspect="1" noChangeArrowheads="1"/>
                    </pic:cNvPicPr>
                  </pic:nvPicPr>
                  <pic:blipFill>
                    <a:blip r:embed="rId2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62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4F5B">
        <w:rPr>
          <w:sz w:val="28"/>
          <w:szCs w:val="28"/>
        </w:rPr>
        <w:t xml:space="preserve"> - площадь в i-м помещении, в отношении которого планируется заключение договора (контракта) на обслуживание и уборку;</w:t>
      </w:r>
    </w:p>
    <w:p w:rsidR="008E31C2" w:rsidRPr="00704F5B" w:rsidRDefault="008E31C2" w:rsidP="008E31C2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04F5B">
        <w:rPr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57505" cy="262255"/>
            <wp:effectExtent l="19050" t="0" r="0" b="0"/>
            <wp:docPr id="318" name="Рисунок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8"/>
                    <pic:cNvPicPr>
                      <a:picLocks noChangeAspect="1" noChangeArrowheads="1"/>
                    </pic:cNvPicPr>
                  </pic:nvPicPr>
                  <pic:blipFill>
                    <a:blip r:embed="rId2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" cy="262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4F5B">
        <w:rPr>
          <w:sz w:val="28"/>
          <w:szCs w:val="28"/>
        </w:rPr>
        <w:t xml:space="preserve"> - цена услуги по обслуживанию и уборке i-го помещения в месяц;</w:t>
      </w:r>
    </w:p>
    <w:p w:rsidR="008E31C2" w:rsidRPr="00704F5B" w:rsidRDefault="008E31C2" w:rsidP="008E31C2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04F5B">
        <w:rPr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413385" cy="262255"/>
            <wp:effectExtent l="19050" t="0" r="0" b="0"/>
            <wp:docPr id="319" name="Рисунок 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9"/>
                    <pic:cNvPicPr>
                      <a:picLocks noChangeAspect="1" noChangeArrowheads="1"/>
                    </pic:cNvPicPr>
                  </pic:nvPicPr>
                  <pic:blipFill>
                    <a:blip r:embed="rId2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262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4F5B">
        <w:rPr>
          <w:sz w:val="28"/>
          <w:szCs w:val="28"/>
        </w:rPr>
        <w:t xml:space="preserve"> - количество месяцев использования услуги по обслуживанию и уборке i-го помещения в месяц;</w:t>
      </w:r>
    </w:p>
    <w:p w:rsidR="008E31C2" w:rsidRPr="00704F5B" w:rsidRDefault="008E31C2" w:rsidP="008E31C2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704F5B">
        <w:rPr>
          <w:rFonts w:eastAsia="Times New Roman"/>
          <w:sz w:val="28"/>
          <w:szCs w:val="28"/>
          <w:lang w:eastAsia="ru-RU"/>
        </w:rPr>
        <w:t>n - количество помещений</w:t>
      </w:r>
      <w:r w:rsidR="007B7F3B">
        <w:rPr>
          <w:rFonts w:eastAsia="Times New Roman"/>
          <w:sz w:val="28"/>
          <w:szCs w:val="28"/>
          <w:lang w:eastAsia="ru-RU"/>
        </w:rPr>
        <w:t>;</w:t>
      </w:r>
    </w:p>
    <w:p w:rsidR="008E31C2" w:rsidRPr="00704F5B" w:rsidRDefault="00121FB8" w:rsidP="008E31C2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E21FFC">
        <w:rPr>
          <w:sz w:val="28"/>
          <w:szCs w:val="28"/>
        </w:rPr>
        <w:t>)</w:t>
      </w:r>
      <w:r w:rsidR="002C7974">
        <w:rPr>
          <w:sz w:val="28"/>
          <w:szCs w:val="28"/>
        </w:rPr>
        <w:t> </w:t>
      </w:r>
      <w:r>
        <w:rPr>
          <w:sz w:val="28"/>
          <w:szCs w:val="28"/>
        </w:rPr>
        <w:t>з</w:t>
      </w:r>
      <w:r w:rsidR="008E31C2" w:rsidRPr="00704F5B">
        <w:rPr>
          <w:sz w:val="28"/>
          <w:szCs w:val="28"/>
        </w:rPr>
        <w:t>атраты на техническое обслуживание и регламентно-профилактический ремонт лифтов (</w:t>
      </w:r>
      <w:r w:rsidR="008E31C2" w:rsidRPr="00704F5B"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07010" cy="246380"/>
            <wp:effectExtent l="19050" t="0" r="0" b="0"/>
            <wp:docPr id="323" name="Рисунок 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"/>
                    <pic:cNvPicPr>
                      <a:picLocks noChangeAspect="1" noChangeArrowheads="1"/>
                    </pic:cNvPicPr>
                  </pic:nvPicPr>
                  <pic:blipFill>
                    <a:blip r:embed="rId2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E31C2" w:rsidRPr="00704F5B">
        <w:rPr>
          <w:sz w:val="28"/>
          <w:szCs w:val="28"/>
        </w:rPr>
        <w:t>) определяются по формуле:</w:t>
      </w:r>
    </w:p>
    <w:p w:rsidR="008E31C2" w:rsidRPr="00592225" w:rsidRDefault="008E31C2" w:rsidP="008E31C2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6"/>
          <w:szCs w:val="28"/>
        </w:rPr>
      </w:pPr>
    </w:p>
    <w:p w:rsidR="008E31C2" w:rsidRPr="00704F5B" w:rsidRDefault="008E31C2" w:rsidP="008E31C2">
      <w:pPr>
        <w:widowControl w:val="0"/>
        <w:tabs>
          <w:tab w:val="left" w:pos="567"/>
          <w:tab w:val="left" w:pos="3686"/>
        </w:tabs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704F5B">
        <w:rPr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224280" cy="429260"/>
            <wp:effectExtent l="0" t="0" r="0" b="0"/>
            <wp:docPr id="324" name="Рисунок 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"/>
                    <pic:cNvPicPr>
                      <a:picLocks noChangeAspect="1" noChangeArrowheads="1"/>
                    </pic:cNvPicPr>
                  </pic:nvPicPr>
                  <pic:blipFill>
                    <a:blip r:embed="rId2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280" cy="429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4F5B">
        <w:rPr>
          <w:sz w:val="28"/>
          <w:szCs w:val="28"/>
        </w:rPr>
        <w:t>, где:</w:t>
      </w:r>
    </w:p>
    <w:p w:rsidR="008E31C2" w:rsidRPr="00704F5B" w:rsidRDefault="008E31C2" w:rsidP="008E31C2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04F5B">
        <w:rPr>
          <w:rFonts w:eastAsia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158750" cy="191135"/>
            <wp:effectExtent l="19050" t="0" r="0" b="0"/>
            <wp:docPr id="325" name="Рисунок 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4F5B">
        <w:rPr>
          <w:rFonts w:eastAsia="Times New Roman"/>
          <w:sz w:val="28"/>
          <w:szCs w:val="28"/>
          <w:lang w:eastAsia="ru-RU"/>
        </w:rPr>
        <w:t xml:space="preserve"> - знак суммы;</w:t>
      </w:r>
    </w:p>
    <w:p w:rsidR="008E31C2" w:rsidRPr="00704F5B" w:rsidRDefault="008E31C2" w:rsidP="008E31C2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04F5B"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86385" cy="246380"/>
            <wp:effectExtent l="0" t="0" r="0" b="0"/>
            <wp:docPr id="326" name="Рисунок 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"/>
                    <pic:cNvPicPr>
                      <a:picLocks noChangeAspect="1" noChangeArrowheads="1"/>
                    </pic:cNvPicPr>
                  </pic:nvPicPr>
                  <pic:blipFill>
                    <a:blip r:embed="rId2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4F5B">
        <w:rPr>
          <w:sz w:val="28"/>
          <w:szCs w:val="28"/>
        </w:rPr>
        <w:t xml:space="preserve"> - количество лифтов i-го типа;</w:t>
      </w:r>
    </w:p>
    <w:p w:rsidR="008E31C2" w:rsidRPr="00704F5B" w:rsidRDefault="008E31C2" w:rsidP="008E31C2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04F5B"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38760" cy="246380"/>
            <wp:effectExtent l="19050" t="0" r="0" b="0"/>
            <wp:docPr id="327" name="Рисунок 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7"/>
                    <pic:cNvPicPr>
                      <a:picLocks noChangeAspect="1" noChangeArrowheads="1"/>
                    </pic:cNvPicPr>
                  </pic:nvPicPr>
                  <pic:blipFill>
                    <a:blip r:embed="rId2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4F5B">
        <w:rPr>
          <w:sz w:val="28"/>
          <w:szCs w:val="28"/>
        </w:rPr>
        <w:t xml:space="preserve"> - цена технического обслуживания и текущего ремонта одного лифта i-го типа в год;</w:t>
      </w:r>
    </w:p>
    <w:p w:rsidR="008E31C2" w:rsidRPr="00704F5B" w:rsidRDefault="008E31C2" w:rsidP="008E31C2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bookmarkStart w:id="21" w:name="Par635"/>
      <w:bookmarkEnd w:id="21"/>
      <w:r w:rsidRPr="00704F5B">
        <w:rPr>
          <w:rFonts w:eastAsia="Times New Roman"/>
          <w:sz w:val="28"/>
          <w:szCs w:val="28"/>
          <w:lang w:eastAsia="ru-RU"/>
        </w:rPr>
        <w:t>n - количество типов лифтов</w:t>
      </w:r>
      <w:r w:rsidR="007B7F3B">
        <w:rPr>
          <w:rFonts w:eastAsia="Times New Roman"/>
          <w:sz w:val="28"/>
          <w:szCs w:val="28"/>
          <w:lang w:eastAsia="ru-RU"/>
        </w:rPr>
        <w:t>;</w:t>
      </w:r>
    </w:p>
    <w:p w:rsidR="008E31C2" w:rsidRPr="00704F5B" w:rsidRDefault="00121FB8" w:rsidP="008E31C2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E21FFC">
        <w:rPr>
          <w:sz w:val="28"/>
          <w:szCs w:val="28"/>
        </w:rPr>
        <w:t>)</w:t>
      </w:r>
      <w:r w:rsidR="008E31C2" w:rsidRPr="00704F5B">
        <w:rPr>
          <w:sz w:val="28"/>
          <w:szCs w:val="28"/>
        </w:rPr>
        <w:t xml:space="preserve"> </w:t>
      </w:r>
      <w:r w:rsidR="00E21FFC">
        <w:rPr>
          <w:sz w:val="28"/>
          <w:szCs w:val="28"/>
        </w:rPr>
        <w:t>з</w:t>
      </w:r>
      <w:r w:rsidR="008E31C2" w:rsidRPr="00704F5B">
        <w:rPr>
          <w:sz w:val="28"/>
          <w:szCs w:val="28"/>
        </w:rPr>
        <w:t>атраты на техническое обслуживание и регламентно-профилактический ремонт водонапорной насосной станции хозяйственно-питьевого и противопожарного водоснабжения (</w:t>
      </w:r>
      <w:r w:rsidR="008E31C2" w:rsidRPr="00704F5B"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18135" cy="246380"/>
            <wp:effectExtent l="19050" t="0" r="5715" b="0"/>
            <wp:docPr id="328" name="Рисунок 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8"/>
                    <pic:cNvPicPr>
                      <a:picLocks noChangeAspect="1" noChangeArrowheads="1"/>
                    </pic:cNvPicPr>
                  </pic:nvPicPr>
                  <pic:blipFill>
                    <a:blip r:embed="rId2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E31C2" w:rsidRPr="00704F5B">
        <w:rPr>
          <w:sz w:val="28"/>
          <w:szCs w:val="28"/>
        </w:rPr>
        <w:t>) определяются</w:t>
      </w:r>
      <w:r w:rsidR="008E31C2" w:rsidRPr="00704F5B">
        <w:rPr>
          <w:sz w:val="28"/>
          <w:szCs w:val="28"/>
        </w:rPr>
        <w:br/>
        <w:t>по формуле:</w:t>
      </w:r>
    </w:p>
    <w:p w:rsidR="008E31C2" w:rsidRPr="00704F5B" w:rsidRDefault="008E31C2" w:rsidP="008E31C2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704F5B"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327785" cy="246380"/>
            <wp:effectExtent l="19050" t="0" r="5715" b="0"/>
            <wp:docPr id="329" name="Рисунок 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9"/>
                    <pic:cNvPicPr>
                      <a:picLocks noChangeAspect="1" noChangeArrowheads="1"/>
                    </pic:cNvPicPr>
                  </pic:nvPicPr>
                  <pic:blipFill>
                    <a:blip r:embed="rId2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78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4F5B">
        <w:rPr>
          <w:sz w:val="28"/>
          <w:szCs w:val="28"/>
        </w:rPr>
        <w:t>, где:</w:t>
      </w:r>
    </w:p>
    <w:p w:rsidR="008E31C2" w:rsidRPr="00592225" w:rsidRDefault="008E31C2" w:rsidP="008E31C2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center"/>
        <w:rPr>
          <w:sz w:val="10"/>
          <w:szCs w:val="28"/>
        </w:rPr>
      </w:pPr>
    </w:p>
    <w:p w:rsidR="008E31C2" w:rsidRPr="00704F5B" w:rsidRDefault="008E31C2" w:rsidP="008E31C2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04F5B">
        <w:rPr>
          <w:noProof/>
          <w:position w:val="-12"/>
          <w:sz w:val="28"/>
          <w:szCs w:val="28"/>
          <w:lang w:eastAsia="ru-RU"/>
        </w:rPr>
        <w:lastRenderedPageBreak/>
        <w:drawing>
          <wp:inline distT="0" distB="0" distL="0" distR="0">
            <wp:extent cx="318135" cy="246380"/>
            <wp:effectExtent l="19050" t="0" r="5715" b="0"/>
            <wp:docPr id="330" name="Рисунок 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0"/>
                    <pic:cNvPicPr>
                      <a:picLocks noChangeAspect="1" noChangeArrowheads="1"/>
                    </pic:cNvPicPr>
                  </pic:nvPicPr>
                  <pic:blipFill>
                    <a:blip r:embed="rId2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4F5B">
        <w:rPr>
          <w:sz w:val="28"/>
          <w:szCs w:val="28"/>
        </w:rPr>
        <w:t xml:space="preserve"> - площадь административных помещений, водоснабжение которых осуществляется с использованием обслуживаемой водонапорной станции хозяйственно-питьевого и противопожарного водоснабжения;</w:t>
      </w:r>
    </w:p>
    <w:p w:rsidR="008E31C2" w:rsidRPr="00704F5B" w:rsidRDefault="008E31C2" w:rsidP="008E31C2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04F5B"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41630" cy="246380"/>
            <wp:effectExtent l="19050" t="0" r="1270" b="0"/>
            <wp:docPr id="331" name="Рисунок 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1"/>
                    <pic:cNvPicPr>
                      <a:picLocks noChangeAspect="1" noChangeArrowheads="1"/>
                    </pic:cNvPicPr>
                  </pic:nvPicPr>
                  <pic:blipFill>
                    <a:blip r:embed="rId2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4F5B">
        <w:rPr>
          <w:sz w:val="28"/>
          <w:szCs w:val="28"/>
        </w:rPr>
        <w:t xml:space="preserve"> - цена технического обслуживания и текущего ремонта водонапорной насосной станции хозяйственно-питьевого и противопожарного водоснабжения в расчете на 1 кв. метр площади соответствующ</w:t>
      </w:r>
      <w:r w:rsidR="007B7F3B">
        <w:rPr>
          <w:sz w:val="28"/>
          <w:szCs w:val="28"/>
        </w:rPr>
        <w:t>его административного помещения;</w:t>
      </w:r>
    </w:p>
    <w:p w:rsidR="008E31C2" w:rsidRPr="00704F5B" w:rsidRDefault="00121FB8" w:rsidP="008E31C2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="00E21FFC">
        <w:rPr>
          <w:sz w:val="28"/>
          <w:szCs w:val="28"/>
        </w:rPr>
        <w:t>)</w:t>
      </w:r>
      <w:r w:rsidR="002C7974">
        <w:rPr>
          <w:sz w:val="28"/>
          <w:szCs w:val="28"/>
        </w:rPr>
        <w:t> </w:t>
      </w:r>
      <w:r w:rsidR="00E21FFC">
        <w:rPr>
          <w:sz w:val="28"/>
          <w:szCs w:val="28"/>
        </w:rPr>
        <w:t>з</w:t>
      </w:r>
      <w:r w:rsidR="008E31C2" w:rsidRPr="00DB5CCE">
        <w:rPr>
          <w:sz w:val="28"/>
          <w:szCs w:val="28"/>
        </w:rPr>
        <w:t>атраты</w:t>
      </w:r>
      <w:r w:rsidR="008E31C2" w:rsidRPr="00704F5B">
        <w:rPr>
          <w:sz w:val="28"/>
          <w:szCs w:val="28"/>
        </w:rPr>
        <w:t xml:space="preserve"> на техническое обслуживание и регламентно-профилактический ремонт водонапорной насосной станции пожаротушения (</w:t>
      </w:r>
      <w:r w:rsidR="008E31C2" w:rsidRPr="00704F5B"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41630" cy="246380"/>
            <wp:effectExtent l="19050" t="0" r="0" b="0"/>
            <wp:docPr id="332" name="Рисунок 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2"/>
                    <pic:cNvPicPr>
                      <a:picLocks noChangeAspect="1" noChangeArrowheads="1"/>
                    </pic:cNvPicPr>
                  </pic:nvPicPr>
                  <pic:blipFill>
                    <a:blip r:embed="rId2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E31C2" w:rsidRPr="00704F5B">
        <w:rPr>
          <w:sz w:val="28"/>
          <w:szCs w:val="28"/>
        </w:rPr>
        <w:t>) определяются по формуле:</w:t>
      </w:r>
    </w:p>
    <w:p w:rsidR="008E31C2" w:rsidRPr="00704F5B" w:rsidRDefault="008E31C2" w:rsidP="008E31C2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704F5B"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343660" cy="246380"/>
            <wp:effectExtent l="19050" t="0" r="0" b="0"/>
            <wp:docPr id="333" name="Рисунок 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3"/>
                    <pic:cNvPicPr>
                      <a:picLocks noChangeAspect="1" noChangeArrowheads="1"/>
                    </pic:cNvPicPr>
                  </pic:nvPicPr>
                  <pic:blipFill>
                    <a:blip r:embed="rId2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6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4F5B">
        <w:rPr>
          <w:sz w:val="28"/>
          <w:szCs w:val="28"/>
        </w:rPr>
        <w:t>, где:</w:t>
      </w:r>
    </w:p>
    <w:p w:rsidR="008E31C2" w:rsidRPr="00592225" w:rsidRDefault="008E31C2" w:rsidP="008E31C2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center"/>
        <w:rPr>
          <w:sz w:val="2"/>
          <w:szCs w:val="28"/>
        </w:rPr>
      </w:pPr>
    </w:p>
    <w:p w:rsidR="008E31C2" w:rsidRPr="00704F5B" w:rsidRDefault="008E31C2" w:rsidP="008E31C2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04F5B"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41630" cy="246380"/>
            <wp:effectExtent l="19050" t="0" r="0" b="0"/>
            <wp:docPr id="334" name="Рисунок 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4"/>
                    <pic:cNvPicPr>
                      <a:picLocks noChangeAspect="1" noChangeArrowheads="1"/>
                    </pic:cNvPicPr>
                  </pic:nvPicPr>
                  <pic:blipFill>
                    <a:blip r:embed="rId2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4F5B">
        <w:rPr>
          <w:sz w:val="28"/>
          <w:szCs w:val="28"/>
        </w:rPr>
        <w:t xml:space="preserve"> - площадь административных помещений, для обслуживания которых предназначена водонапорная насосная станция пожаротушения;</w:t>
      </w:r>
    </w:p>
    <w:p w:rsidR="008E31C2" w:rsidRPr="00704F5B" w:rsidRDefault="008E31C2" w:rsidP="008E31C2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04F5B"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57505" cy="246380"/>
            <wp:effectExtent l="19050" t="0" r="0" b="0"/>
            <wp:docPr id="335" name="Рисунок 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5"/>
                    <pic:cNvPicPr>
                      <a:picLocks noChangeAspect="1" noChangeArrowheads="1"/>
                    </pic:cNvPicPr>
                  </pic:nvPicPr>
                  <pic:blipFill>
                    <a:blip r:embed="rId2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4F5B">
        <w:rPr>
          <w:sz w:val="28"/>
          <w:szCs w:val="28"/>
        </w:rPr>
        <w:t xml:space="preserve"> - цена технического обслуживания и текущего ремонта водонапорной насосной станции пожаротушения в расчете на 1 кв. метр площади соответствующего административного помещения</w:t>
      </w:r>
      <w:r w:rsidR="007B7F3B">
        <w:rPr>
          <w:sz w:val="28"/>
          <w:szCs w:val="28"/>
        </w:rPr>
        <w:t>;</w:t>
      </w:r>
    </w:p>
    <w:p w:rsidR="008E31C2" w:rsidRPr="00704F5B" w:rsidRDefault="00121FB8" w:rsidP="008E31C2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22" w:name="Par649"/>
      <w:bookmarkEnd w:id="22"/>
      <w:r>
        <w:rPr>
          <w:sz w:val="28"/>
          <w:szCs w:val="28"/>
        </w:rPr>
        <w:t>з</w:t>
      </w:r>
      <w:r w:rsidR="00E21FFC">
        <w:rPr>
          <w:sz w:val="28"/>
          <w:szCs w:val="28"/>
        </w:rPr>
        <w:t>)</w:t>
      </w:r>
      <w:r w:rsidR="002C7974">
        <w:rPr>
          <w:sz w:val="28"/>
          <w:szCs w:val="28"/>
        </w:rPr>
        <w:t> </w:t>
      </w:r>
      <w:r w:rsidR="00E21FFC">
        <w:rPr>
          <w:sz w:val="28"/>
          <w:szCs w:val="28"/>
        </w:rPr>
        <w:t>з</w:t>
      </w:r>
      <w:r w:rsidR="008E31C2" w:rsidRPr="00704F5B">
        <w:rPr>
          <w:sz w:val="28"/>
          <w:szCs w:val="28"/>
        </w:rPr>
        <w:t>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 (</w:t>
      </w:r>
      <w:r w:rsidR="008E31C2" w:rsidRPr="00704F5B"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94005" cy="246380"/>
            <wp:effectExtent l="19050" t="0" r="0" b="0"/>
            <wp:docPr id="336" name="Рисунок 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6"/>
                    <pic:cNvPicPr>
                      <a:picLocks noChangeAspect="1" noChangeArrowheads="1"/>
                    </pic:cNvPicPr>
                  </pic:nvPicPr>
                  <pic:blipFill>
                    <a:blip r:embed="rId2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E31C2" w:rsidRPr="00704F5B">
        <w:rPr>
          <w:sz w:val="28"/>
          <w:szCs w:val="28"/>
        </w:rPr>
        <w:t>), определяются по формуле:</w:t>
      </w:r>
    </w:p>
    <w:p w:rsidR="008E31C2" w:rsidRPr="00592225" w:rsidRDefault="008E31C2" w:rsidP="008E31C2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4"/>
          <w:szCs w:val="28"/>
        </w:rPr>
      </w:pPr>
    </w:p>
    <w:p w:rsidR="008E31C2" w:rsidRPr="00704F5B" w:rsidRDefault="008E31C2" w:rsidP="008E31C2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704F5B"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200785" cy="246380"/>
            <wp:effectExtent l="19050" t="0" r="0" b="0"/>
            <wp:docPr id="337" name="Рисунок 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7"/>
                    <pic:cNvPicPr>
                      <a:picLocks noChangeAspect="1" noChangeArrowheads="1"/>
                    </pic:cNvPicPr>
                  </pic:nvPicPr>
                  <pic:blipFill>
                    <a:blip r:embed="rId2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78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4F5B">
        <w:rPr>
          <w:sz w:val="28"/>
          <w:szCs w:val="28"/>
        </w:rPr>
        <w:t>, где:</w:t>
      </w:r>
    </w:p>
    <w:p w:rsidR="008E31C2" w:rsidRPr="00592225" w:rsidRDefault="008E31C2" w:rsidP="008E31C2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center"/>
        <w:rPr>
          <w:sz w:val="2"/>
          <w:szCs w:val="28"/>
        </w:rPr>
      </w:pPr>
    </w:p>
    <w:p w:rsidR="008E31C2" w:rsidRPr="00704F5B" w:rsidRDefault="008E31C2" w:rsidP="008E31C2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04F5B"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86385" cy="246380"/>
            <wp:effectExtent l="19050" t="0" r="0" b="0"/>
            <wp:docPr id="338" name="Рисунок 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8"/>
                    <pic:cNvPicPr>
                      <a:picLocks noChangeAspect="1" noChangeArrowheads="1"/>
                    </pic:cNvPicPr>
                  </pic:nvPicPr>
                  <pic:blipFill>
                    <a:blip r:embed="rId2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4F5B">
        <w:rPr>
          <w:sz w:val="28"/>
          <w:szCs w:val="28"/>
        </w:rPr>
        <w:t xml:space="preserve"> - площадь административных помещений, для отопления которых используется индивидуальный тепловой пункт;</w:t>
      </w:r>
    </w:p>
    <w:p w:rsidR="008E31C2" w:rsidRPr="00704F5B" w:rsidRDefault="008E31C2" w:rsidP="008E31C2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04F5B"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18135" cy="246380"/>
            <wp:effectExtent l="19050" t="0" r="0" b="0"/>
            <wp:docPr id="339" name="Рисунок 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9"/>
                    <pic:cNvPicPr>
                      <a:picLocks noChangeAspect="1" noChangeArrowheads="1"/>
                    </pic:cNvPicPr>
                  </pic:nvPicPr>
                  <pic:blipFill>
                    <a:blip r:embed="rId2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4F5B">
        <w:rPr>
          <w:sz w:val="28"/>
          <w:szCs w:val="28"/>
        </w:rPr>
        <w:t xml:space="preserve"> - цена технического обслуживания и текущего ремонта индивидуального теплового пункта в расчете на 1 кв. метр площади административных помещений</w:t>
      </w:r>
      <w:r w:rsidR="007B7F3B">
        <w:rPr>
          <w:sz w:val="28"/>
          <w:szCs w:val="28"/>
        </w:rPr>
        <w:t>;</w:t>
      </w:r>
    </w:p>
    <w:p w:rsidR="008E31C2" w:rsidRPr="00704F5B" w:rsidRDefault="00121FB8" w:rsidP="008E31C2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E21FFC">
        <w:rPr>
          <w:sz w:val="28"/>
          <w:szCs w:val="28"/>
        </w:rPr>
        <w:t>)</w:t>
      </w:r>
      <w:r w:rsidR="00914DCA">
        <w:rPr>
          <w:sz w:val="28"/>
          <w:szCs w:val="28"/>
        </w:rPr>
        <w:t> з</w:t>
      </w:r>
      <w:r w:rsidR="008E31C2" w:rsidRPr="00704F5B">
        <w:rPr>
          <w:sz w:val="28"/>
          <w:szCs w:val="28"/>
        </w:rPr>
        <w:t>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 (</w:t>
      </w:r>
      <w:r w:rsidR="008E31C2" w:rsidRPr="00704F5B"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62255" cy="246380"/>
            <wp:effectExtent l="19050" t="0" r="4445" b="0"/>
            <wp:docPr id="340" name="Рисунок 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0"/>
                    <pic:cNvPicPr>
                      <a:picLocks noChangeAspect="1" noChangeArrowheads="1"/>
                    </pic:cNvPicPr>
                  </pic:nvPicPr>
                  <pic:blipFill>
                    <a:blip r:embed="rId2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E31C2" w:rsidRPr="00704F5B">
        <w:rPr>
          <w:sz w:val="28"/>
          <w:szCs w:val="28"/>
        </w:rPr>
        <w:t>) определяются по формуле:</w:t>
      </w:r>
    </w:p>
    <w:p w:rsidR="008E31C2" w:rsidRPr="00DA0855" w:rsidRDefault="008E31C2" w:rsidP="008E31C2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4"/>
          <w:szCs w:val="28"/>
        </w:rPr>
      </w:pPr>
    </w:p>
    <w:p w:rsidR="008E31C2" w:rsidRPr="00704F5B" w:rsidRDefault="008E31C2" w:rsidP="008E31C2">
      <w:pPr>
        <w:widowControl w:val="0"/>
        <w:tabs>
          <w:tab w:val="left" w:pos="567"/>
          <w:tab w:val="left" w:pos="3686"/>
        </w:tabs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704F5B">
        <w:rPr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471295" cy="476885"/>
            <wp:effectExtent l="0" t="0" r="0" b="0"/>
            <wp:docPr id="341" name="Рисунок 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1"/>
                    <pic:cNvPicPr>
                      <a:picLocks noChangeAspect="1" noChangeArrowheads="1"/>
                    </pic:cNvPicPr>
                  </pic:nvPicPr>
                  <pic:blipFill>
                    <a:blip r:embed="rId2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295" cy="476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4F5B">
        <w:rPr>
          <w:sz w:val="28"/>
          <w:szCs w:val="28"/>
        </w:rPr>
        <w:t>, где:</w:t>
      </w:r>
    </w:p>
    <w:p w:rsidR="008E31C2" w:rsidRPr="00704F5B" w:rsidRDefault="008E31C2" w:rsidP="008E31C2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704F5B">
        <w:rPr>
          <w:rFonts w:eastAsia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158750" cy="191135"/>
            <wp:effectExtent l="19050" t="0" r="0" b="0"/>
            <wp:docPr id="342" name="Рисунок 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2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4F5B">
        <w:rPr>
          <w:rFonts w:eastAsia="Times New Roman"/>
          <w:sz w:val="28"/>
          <w:szCs w:val="28"/>
          <w:lang w:eastAsia="ru-RU"/>
        </w:rPr>
        <w:t xml:space="preserve"> - знак суммы;</w:t>
      </w:r>
    </w:p>
    <w:p w:rsidR="008E31C2" w:rsidRPr="00704F5B" w:rsidRDefault="008E31C2" w:rsidP="008E31C2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04F5B"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18135" cy="246380"/>
            <wp:effectExtent l="19050" t="0" r="5715" b="0"/>
            <wp:docPr id="343" name="Рисунок 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3"/>
                    <pic:cNvPicPr>
                      <a:picLocks noChangeAspect="1" noChangeArrowheads="1"/>
                    </pic:cNvPicPr>
                  </pic:nvPicPr>
                  <pic:blipFill>
                    <a:blip r:embed="rId2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4F5B">
        <w:rPr>
          <w:sz w:val="28"/>
          <w:szCs w:val="28"/>
        </w:rPr>
        <w:t xml:space="preserve"> - стоимость технического обслуживания и текущего ремонта</w:t>
      </w:r>
      <w:r w:rsidRPr="00704F5B">
        <w:rPr>
          <w:sz w:val="28"/>
          <w:szCs w:val="28"/>
        </w:rPr>
        <w:br/>
        <w:t>i-го электрооборудования (электроподстанций, трансформаторных подстанций, электрощитовых) административного здания (помещения);</w:t>
      </w:r>
    </w:p>
    <w:p w:rsidR="008E31C2" w:rsidRPr="00704F5B" w:rsidRDefault="008E31C2" w:rsidP="008E31C2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04F5B"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57505" cy="246380"/>
            <wp:effectExtent l="0" t="0" r="4445" b="0"/>
            <wp:docPr id="344" name="Рисунок 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4"/>
                    <pic:cNvPicPr>
                      <a:picLocks noChangeAspect="1" noChangeArrowheads="1"/>
                    </pic:cNvPicPr>
                  </pic:nvPicPr>
                  <pic:blipFill>
                    <a:blip r:embed="rId2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4F5B">
        <w:rPr>
          <w:sz w:val="28"/>
          <w:szCs w:val="28"/>
        </w:rPr>
        <w:t xml:space="preserve"> - количество i-го оборудования;</w:t>
      </w:r>
    </w:p>
    <w:p w:rsidR="008E31C2" w:rsidRPr="00704F5B" w:rsidRDefault="008E31C2" w:rsidP="008E31C2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704F5B">
        <w:rPr>
          <w:rFonts w:eastAsia="Times New Roman"/>
          <w:sz w:val="28"/>
          <w:szCs w:val="28"/>
          <w:lang w:eastAsia="ru-RU"/>
        </w:rPr>
        <w:t xml:space="preserve"> n - количество типов электрооборудования.</w:t>
      </w:r>
    </w:p>
    <w:p w:rsidR="00CB27B6" w:rsidRPr="0046476A" w:rsidRDefault="00CB27B6" w:rsidP="00CB27B6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46476A">
        <w:rPr>
          <w:rFonts w:eastAsia="Times New Roman"/>
          <w:sz w:val="28"/>
          <w:szCs w:val="28"/>
          <w:lang w:eastAsia="ru-RU"/>
        </w:rPr>
        <w:t xml:space="preserve">Затраты на содержание и техническое обслуживание помещений не подлежат отдельному расчету, если они включены в общую стоимость </w:t>
      </w:r>
      <w:r w:rsidRPr="0046476A">
        <w:rPr>
          <w:rFonts w:eastAsia="Times New Roman"/>
          <w:sz w:val="28"/>
          <w:szCs w:val="28"/>
          <w:lang w:eastAsia="ru-RU"/>
        </w:rPr>
        <w:lastRenderedPageBreak/>
        <w:t>комплексных услуг юридического лица или индивидуального предпринимателя, осуществляющего деятельность по управлению многоквартирным домом (далее – управляющая компания).</w:t>
      </w:r>
    </w:p>
    <w:p w:rsidR="00CB27B6" w:rsidRPr="00964055" w:rsidRDefault="00067E64" w:rsidP="00CB27B6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64055">
        <w:rPr>
          <w:sz w:val="28"/>
          <w:szCs w:val="28"/>
        </w:rPr>
        <w:t>68</w:t>
      </w:r>
      <w:r w:rsidR="00CB27B6" w:rsidRPr="00964055">
        <w:rPr>
          <w:sz w:val="28"/>
          <w:szCs w:val="28"/>
        </w:rPr>
        <w:t>.</w:t>
      </w:r>
      <w:r w:rsidR="006E1873" w:rsidRPr="00964055">
        <w:rPr>
          <w:sz w:val="28"/>
          <w:szCs w:val="28"/>
        </w:rPr>
        <w:t> </w:t>
      </w:r>
      <w:r w:rsidR="00CB27B6" w:rsidRPr="00964055">
        <w:rPr>
          <w:sz w:val="28"/>
          <w:szCs w:val="28"/>
        </w:rPr>
        <w:t>Затраты на закупку услуг управляющей компании</w:t>
      </w:r>
      <w:r w:rsidR="00CB27B6" w:rsidRPr="00964055">
        <w:rPr>
          <w:sz w:val="28"/>
          <w:szCs w:val="28"/>
        </w:rPr>
        <w:br/>
        <w:t>(</w:t>
      </w:r>
      <w:r w:rsidR="00CB27B6" w:rsidRPr="00964055">
        <w:rPr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238760" cy="262255"/>
            <wp:effectExtent l="19050" t="0" r="0" b="0"/>
            <wp:docPr id="97" name="Рисунок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"/>
                    <pic:cNvPicPr>
                      <a:picLocks noChangeAspect="1" noChangeArrowheads="1"/>
                    </pic:cNvPicPr>
                  </pic:nvPicPr>
                  <pic:blipFill>
                    <a:blip r:embed="rId2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62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B27B6" w:rsidRPr="00964055">
        <w:rPr>
          <w:sz w:val="28"/>
          <w:szCs w:val="28"/>
        </w:rPr>
        <w:t>) определяются по формуле:</w:t>
      </w:r>
    </w:p>
    <w:p w:rsidR="00CB27B6" w:rsidRPr="00964055" w:rsidRDefault="00CB27B6" w:rsidP="00CB27B6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964055">
        <w:rPr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884680" cy="476885"/>
            <wp:effectExtent l="0" t="0" r="0" b="0"/>
            <wp:docPr id="103" name="Рисунок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"/>
                    <pic:cNvPicPr>
                      <a:picLocks noChangeAspect="1" noChangeArrowheads="1"/>
                    </pic:cNvPicPr>
                  </pic:nvPicPr>
                  <pic:blipFill>
                    <a:blip r:embed="rId2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4680" cy="476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4055">
        <w:rPr>
          <w:sz w:val="28"/>
          <w:szCs w:val="28"/>
        </w:rPr>
        <w:t>, где:</w:t>
      </w:r>
    </w:p>
    <w:p w:rsidR="00CB27B6" w:rsidRPr="00964055" w:rsidRDefault="00CB27B6" w:rsidP="00CB27B6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64055">
        <w:rPr>
          <w:rFonts w:eastAsia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158750" cy="191135"/>
            <wp:effectExtent l="19050" t="0" r="0" b="0"/>
            <wp:docPr id="104" name="Рисунок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1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4055">
        <w:rPr>
          <w:rFonts w:eastAsia="Times New Roman"/>
          <w:sz w:val="28"/>
          <w:szCs w:val="28"/>
          <w:lang w:eastAsia="ru-RU"/>
        </w:rPr>
        <w:t xml:space="preserve"> - знак суммы;</w:t>
      </w:r>
    </w:p>
    <w:p w:rsidR="00CB27B6" w:rsidRPr="00964055" w:rsidRDefault="00CB27B6" w:rsidP="00CB27B6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64055">
        <w:rPr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18135" cy="262255"/>
            <wp:effectExtent l="19050" t="0" r="5715" b="0"/>
            <wp:docPr id="105" name="Рисунок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2"/>
                    <pic:cNvPicPr>
                      <a:picLocks noChangeAspect="1" noChangeArrowheads="1"/>
                    </pic:cNvPicPr>
                  </pic:nvPicPr>
                  <pic:blipFill>
                    <a:blip r:embed="rId2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62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4055">
        <w:rPr>
          <w:sz w:val="28"/>
          <w:szCs w:val="28"/>
        </w:rPr>
        <w:t xml:space="preserve"> - объем i-й услуги управляющей компании;</w:t>
      </w:r>
    </w:p>
    <w:p w:rsidR="00CB27B6" w:rsidRPr="00964055" w:rsidRDefault="00CB27B6" w:rsidP="00CB27B6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64055">
        <w:rPr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286385" cy="262255"/>
            <wp:effectExtent l="19050" t="0" r="0" b="0"/>
            <wp:docPr id="106" name="Рисунок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/>
                    <pic:cNvPicPr>
                      <a:picLocks noChangeAspect="1" noChangeArrowheads="1"/>
                    </pic:cNvPicPr>
                  </pic:nvPicPr>
                  <pic:blipFill>
                    <a:blip r:embed="rId2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62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4055">
        <w:rPr>
          <w:sz w:val="28"/>
          <w:szCs w:val="28"/>
        </w:rPr>
        <w:t xml:space="preserve"> - цена i-й услуги управляющей компании в месяц;</w:t>
      </w:r>
    </w:p>
    <w:p w:rsidR="00124BCB" w:rsidRPr="00964055" w:rsidRDefault="00912BFA" w:rsidP="00CB27B6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12BFA">
        <w:rPr>
          <w:noProof/>
          <w:position w:val="-14"/>
          <w:sz w:val="28"/>
          <w:szCs w:val="28"/>
          <w:lang w:eastAsia="ru-RU"/>
        </w:rPr>
        <w:pict>
          <v:shape id="Рисунок 304" o:spid="_x0000_i1037" type="#_x0000_t75" style="width:26.85pt;height:20.4pt;visibility:visible;mso-wrap-style:square" o:bullet="t">
            <v:imagedata r:id="rId289" o:title=""/>
          </v:shape>
        </w:pict>
      </w:r>
      <w:r w:rsidR="00CB27B6" w:rsidRPr="00964055">
        <w:rPr>
          <w:sz w:val="28"/>
          <w:szCs w:val="28"/>
        </w:rPr>
        <w:t xml:space="preserve"> - планируемое количество месяцев использования i-й услуги управляющей компании</w:t>
      </w:r>
      <w:r w:rsidR="00124BCB" w:rsidRPr="00964055">
        <w:rPr>
          <w:sz w:val="28"/>
          <w:szCs w:val="28"/>
        </w:rPr>
        <w:t>;</w:t>
      </w:r>
    </w:p>
    <w:p w:rsidR="00CB27B6" w:rsidRPr="00964055" w:rsidRDefault="00124BCB" w:rsidP="00CB27B6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64055">
        <w:rPr>
          <w:sz w:val="28"/>
          <w:szCs w:val="28"/>
        </w:rPr>
        <w:t>n – количество</w:t>
      </w:r>
      <w:r w:rsidR="00195D67" w:rsidRPr="00964055">
        <w:rPr>
          <w:sz w:val="28"/>
          <w:szCs w:val="28"/>
        </w:rPr>
        <w:t xml:space="preserve"> услуг управляющих компаний</w:t>
      </w:r>
      <w:r w:rsidR="00CB27B6" w:rsidRPr="00964055">
        <w:rPr>
          <w:sz w:val="28"/>
          <w:szCs w:val="28"/>
        </w:rPr>
        <w:t>.</w:t>
      </w:r>
    </w:p>
    <w:p w:rsidR="008E31C2" w:rsidRPr="00704F5B" w:rsidRDefault="00067E64" w:rsidP="008E31C2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964055">
        <w:rPr>
          <w:sz w:val="28"/>
          <w:szCs w:val="28"/>
        </w:rPr>
        <w:t>6</w:t>
      </w:r>
      <w:r w:rsidR="007B7F3B" w:rsidRPr="00964055">
        <w:rPr>
          <w:sz w:val="28"/>
          <w:szCs w:val="28"/>
        </w:rPr>
        <w:t>9</w:t>
      </w:r>
      <w:r w:rsidR="008E31C2" w:rsidRPr="00964055">
        <w:rPr>
          <w:sz w:val="28"/>
          <w:szCs w:val="28"/>
        </w:rPr>
        <w:t>.</w:t>
      </w:r>
      <w:r w:rsidR="006E1873" w:rsidRPr="00964055">
        <w:rPr>
          <w:sz w:val="28"/>
          <w:szCs w:val="28"/>
        </w:rPr>
        <w:t> </w:t>
      </w:r>
      <w:r w:rsidR="008E31C2" w:rsidRPr="00964055">
        <w:rPr>
          <w:bCs/>
          <w:sz w:val="28"/>
          <w:szCs w:val="28"/>
        </w:rPr>
        <w:t>Затраты на техническое обслуживание и ремонт транспортных средств (З</w:t>
      </w:r>
      <w:r w:rsidR="008E31C2" w:rsidRPr="00964055">
        <w:rPr>
          <w:bCs/>
          <w:sz w:val="28"/>
          <w:szCs w:val="28"/>
          <w:vertAlign w:val="subscript"/>
        </w:rPr>
        <w:t>тортс</w:t>
      </w:r>
      <w:r w:rsidR="008E31C2" w:rsidRPr="00964055">
        <w:rPr>
          <w:bCs/>
          <w:sz w:val="28"/>
          <w:szCs w:val="28"/>
        </w:rPr>
        <w:t>) определяются по формуле:</w:t>
      </w:r>
    </w:p>
    <w:p w:rsidR="008E31C2" w:rsidRPr="00DA0855" w:rsidRDefault="008E31C2" w:rsidP="008E31C2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Cs/>
          <w:sz w:val="2"/>
          <w:szCs w:val="28"/>
        </w:rPr>
      </w:pPr>
    </w:p>
    <w:p w:rsidR="008E31C2" w:rsidRPr="00704F5B" w:rsidRDefault="008E31C2" w:rsidP="008E31C2">
      <w:pPr>
        <w:widowControl w:val="0"/>
        <w:tabs>
          <w:tab w:val="left" w:pos="567"/>
          <w:tab w:val="left" w:pos="3544"/>
        </w:tabs>
        <w:autoSpaceDE w:val="0"/>
        <w:autoSpaceDN w:val="0"/>
        <w:adjustRightInd w:val="0"/>
        <w:ind w:firstLine="567"/>
        <w:jc w:val="center"/>
        <w:rPr>
          <w:sz w:val="28"/>
          <w:szCs w:val="28"/>
          <w:lang w:eastAsia="ru-RU"/>
        </w:rPr>
      </w:pPr>
      <w:r w:rsidRPr="00704F5B">
        <w:rPr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494846" cy="468799"/>
            <wp:effectExtent l="0" t="0" r="0" b="0"/>
            <wp:docPr id="34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2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658" cy="4696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4F5B">
        <w:rPr>
          <w:sz w:val="28"/>
          <w:szCs w:val="28"/>
          <w:lang w:eastAsia="ru-RU"/>
        </w:rPr>
        <w:t xml:space="preserve">, </w:t>
      </w:r>
      <w:r w:rsidRPr="00704F5B">
        <w:rPr>
          <w:bCs/>
          <w:sz w:val="28"/>
          <w:szCs w:val="28"/>
        </w:rPr>
        <w:t>где:</w:t>
      </w:r>
    </w:p>
    <w:p w:rsidR="008E31C2" w:rsidRPr="00704F5B" w:rsidRDefault="008E31C2" w:rsidP="008E31C2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704F5B">
        <w:rPr>
          <w:rFonts w:eastAsia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158750" cy="191135"/>
            <wp:effectExtent l="19050" t="0" r="0" b="0"/>
            <wp:docPr id="346" name="Рисунок 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6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4F5B">
        <w:rPr>
          <w:rFonts w:eastAsia="Times New Roman"/>
          <w:sz w:val="28"/>
          <w:szCs w:val="28"/>
          <w:lang w:eastAsia="ru-RU"/>
        </w:rPr>
        <w:t xml:space="preserve"> - знак суммы;</w:t>
      </w:r>
    </w:p>
    <w:p w:rsidR="008E31C2" w:rsidRPr="00704F5B" w:rsidRDefault="008E31C2" w:rsidP="008E31C2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704F5B">
        <w:rPr>
          <w:bCs/>
          <w:sz w:val="28"/>
          <w:szCs w:val="28"/>
        </w:rPr>
        <w:t>Q</w:t>
      </w:r>
      <w:r w:rsidRPr="00704F5B">
        <w:rPr>
          <w:bCs/>
          <w:sz w:val="28"/>
          <w:szCs w:val="28"/>
          <w:vertAlign w:val="subscript"/>
        </w:rPr>
        <w:t>тортс</w:t>
      </w:r>
      <w:r w:rsidRPr="00704F5B">
        <w:rPr>
          <w:bCs/>
          <w:sz w:val="28"/>
          <w:szCs w:val="28"/>
        </w:rPr>
        <w:t xml:space="preserve"> - количество i-го транспортного средства;</w:t>
      </w:r>
    </w:p>
    <w:p w:rsidR="008E31C2" w:rsidRPr="00704F5B" w:rsidRDefault="008E31C2" w:rsidP="008E31C2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704F5B">
        <w:rPr>
          <w:bCs/>
          <w:sz w:val="28"/>
          <w:szCs w:val="28"/>
        </w:rPr>
        <w:t>P</w:t>
      </w:r>
      <w:r w:rsidRPr="00704F5B">
        <w:rPr>
          <w:bCs/>
          <w:sz w:val="28"/>
          <w:szCs w:val="28"/>
          <w:vertAlign w:val="subscript"/>
        </w:rPr>
        <w:t>тортс</w:t>
      </w:r>
      <w:r w:rsidRPr="00704F5B">
        <w:rPr>
          <w:bCs/>
          <w:sz w:val="28"/>
          <w:szCs w:val="28"/>
        </w:rPr>
        <w:t xml:space="preserve"> - стоимость технического обслуживания и ремонта</w:t>
      </w:r>
      <w:r w:rsidRPr="00704F5B">
        <w:rPr>
          <w:bCs/>
          <w:sz w:val="28"/>
          <w:szCs w:val="28"/>
        </w:rPr>
        <w:br/>
        <w:t>i-го транспортного средства, которая определяется по средним фактическим данным за три предыдущих финансовых года;</w:t>
      </w:r>
    </w:p>
    <w:p w:rsidR="008E31C2" w:rsidRPr="00704F5B" w:rsidRDefault="008E31C2" w:rsidP="008E31C2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704F5B">
        <w:rPr>
          <w:rFonts w:eastAsia="Times New Roman"/>
          <w:sz w:val="28"/>
          <w:szCs w:val="28"/>
          <w:lang w:eastAsia="ru-RU"/>
        </w:rPr>
        <w:t>n - количество типов технического обслуживания и ремонта транспортных средств.</w:t>
      </w:r>
    </w:p>
    <w:p w:rsidR="008E31C2" w:rsidRPr="00704F5B" w:rsidRDefault="00067E64" w:rsidP="008E31C2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B7F3B">
        <w:rPr>
          <w:sz w:val="28"/>
          <w:szCs w:val="28"/>
        </w:rPr>
        <w:t>0</w:t>
      </w:r>
      <w:r w:rsidR="008E31C2" w:rsidRPr="00704F5B">
        <w:rPr>
          <w:sz w:val="28"/>
          <w:szCs w:val="28"/>
        </w:rPr>
        <w:t>.</w:t>
      </w:r>
      <w:r w:rsidR="00A24DA8">
        <w:rPr>
          <w:sz w:val="28"/>
          <w:szCs w:val="28"/>
        </w:rPr>
        <w:t> </w:t>
      </w:r>
      <w:r w:rsidR="008E31C2" w:rsidRPr="00704F5B">
        <w:rPr>
          <w:sz w:val="28"/>
          <w:szCs w:val="28"/>
        </w:rPr>
        <w:t>Затраты на техническое обслуживание и регламентно-профилактический ремонт бытового оборудования определяются по фактическим затратам в отчетном финансовом году.</w:t>
      </w:r>
    </w:p>
    <w:p w:rsidR="008E31C2" w:rsidRPr="00704F5B" w:rsidRDefault="00067E64" w:rsidP="008E31C2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B7F3B">
        <w:rPr>
          <w:sz w:val="28"/>
          <w:szCs w:val="28"/>
        </w:rPr>
        <w:t>1</w:t>
      </w:r>
      <w:r w:rsidR="008E31C2" w:rsidRPr="00704F5B">
        <w:rPr>
          <w:sz w:val="28"/>
          <w:szCs w:val="28"/>
        </w:rPr>
        <w:t>.</w:t>
      </w:r>
      <w:r w:rsidR="00A24DA8">
        <w:rPr>
          <w:sz w:val="28"/>
          <w:szCs w:val="28"/>
        </w:rPr>
        <w:t> </w:t>
      </w:r>
      <w:r w:rsidR="008E31C2" w:rsidRPr="00704F5B">
        <w:rPr>
          <w:sz w:val="28"/>
          <w:szCs w:val="28"/>
        </w:rPr>
        <w:t>Затраты на техническое обслуживание и регламентно-профилактический ремонт иного оборудования (</w:t>
      </w:r>
      <w:r w:rsidR="008E31C2" w:rsidRPr="00704F5B"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38760" cy="246380"/>
            <wp:effectExtent l="19050" t="0" r="8890" b="0"/>
            <wp:docPr id="347" name="Рисунок 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7"/>
                    <pic:cNvPicPr>
                      <a:picLocks noChangeAspect="1" noChangeArrowheads="1"/>
                    </pic:cNvPicPr>
                  </pic:nvPicPr>
                  <pic:blipFill>
                    <a:blip r:embed="rId2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E31C2" w:rsidRPr="00704F5B">
        <w:rPr>
          <w:sz w:val="28"/>
          <w:szCs w:val="28"/>
        </w:rPr>
        <w:t>) определяются по формуле:</w:t>
      </w:r>
    </w:p>
    <w:p w:rsidR="008E31C2" w:rsidRPr="00704F5B" w:rsidRDefault="008E31C2" w:rsidP="008E31C2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704F5B">
        <w:rPr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347720" cy="262255"/>
            <wp:effectExtent l="19050" t="0" r="0" b="0"/>
            <wp:docPr id="348" name="Рисунок 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/>
                    <pic:cNvPicPr>
                      <a:picLocks noChangeAspect="1" noChangeArrowheads="1"/>
                    </pic:cNvPicPr>
                  </pic:nvPicPr>
                  <pic:blipFill>
                    <a:blip r:embed="rId2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7720" cy="262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4F5B">
        <w:rPr>
          <w:sz w:val="28"/>
          <w:szCs w:val="28"/>
        </w:rPr>
        <w:t>, где:</w:t>
      </w:r>
    </w:p>
    <w:p w:rsidR="008E31C2" w:rsidRPr="00DA0855" w:rsidRDefault="008E31C2" w:rsidP="008E31C2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center"/>
        <w:rPr>
          <w:sz w:val="14"/>
          <w:szCs w:val="28"/>
        </w:rPr>
      </w:pPr>
    </w:p>
    <w:p w:rsidR="008E31C2" w:rsidRPr="00704F5B" w:rsidRDefault="008E31C2" w:rsidP="008E31C2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04F5B">
        <w:rPr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286385" cy="262255"/>
            <wp:effectExtent l="19050" t="0" r="0" b="0"/>
            <wp:docPr id="349" name="Рисунок 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9"/>
                    <pic:cNvPicPr>
                      <a:picLocks noChangeAspect="1" noChangeArrowheads="1"/>
                    </pic:cNvPicPr>
                  </pic:nvPicPr>
                  <pic:blipFill>
                    <a:blip r:embed="rId2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62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4F5B">
        <w:rPr>
          <w:sz w:val="28"/>
          <w:szCs w:val="28"/>
        </w:rPr>
        <w:t xml:space="preserve"> - затраты на техническое обслуживание и регламентно-профилактический ремонт дизельных генераторных установок;</w:t>
      </w:r>
    </w:p>
    <w:p w:rsidR="008E31C2" w:rsidRPr="00704F5B" w:rsidRDefault="008E31C2" w:rsidP="008E31C2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04F5B"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86385" cy="246380"/>
            <wp:effectExtent l="19050" t="0" r="0" b="0"/>
            <wp:docPr id="350" name="Рисунок 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0"/>
                    <pic:cNvPicPr>
                      <a:picLocks noChangeAspect="1" noChangeArrowheads="1"/>
                    </pic:cNvPicPr>
                  </pic:nvPicPr>
                  <pic:blipFill>
                    <a:blip r:embed="rId2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4F5B">
        <w:rPr>
          <w:sz w:val="28"/>
          <w:szCs w:val="28"/>
        </w:rPr>
        <w:t xml:space="preserve"> - затраты на техническое обслуживание и регламентно-профилактический ремонт системы газового пожаротушения;</w:t>
      </w:r>
    </w:p>
    <w:p w:rsidR="008E31C2" w:rsidRPr="00704F5B" w:rsidRDefault="008E31C2" w:rsidP="008E31C2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04F5B"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41630" cy="246380"/>
            <wp:effectExtent l="19050" t="0" r="1270" b="0"/>
            <wp:docPr id="351" name="Рисунок 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1"/>
                    <pic:cNvPicPr>
                      <a:picLocks noChangeAspect="1" noChangeArrowheads="1"/>
                    </pic:cNvPicPr>
                  </pic:nvPicPr>
                  <pic:blipFill>
                    <a:blip r:embed="rId2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4F5B">
        <w:rPr>
          <w:sz w:val="28"/>
          <w:szCs w:val="28"/>
        </w:rPr>
        <w:t xml:space="preserve"> - затраты на техническое обслуживание и регламентно-профилактический ремонт систем кондиционирования и вентиляции;</w:t>
      </w:r>
    </w:p>
    <w:p w:rsidR="008E31C2" w:rsidRPr="00704F5B" w:rsidRDefault="008E31C2" w:rsidP="008E31C2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04F5B"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86385" cy="246380"/>
            <wp:effectExtent l="19050" t="0" r="0" b="0"/>
            <wp:docPr id="352" name="Рисунок 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2"/>
                    <pic:cNvPicPr>
                      <a:picLocks noChangeAspect="1" noChangeArrowheads="1"/>
                    </pic:cNvPicPr>
                  </pic:nvPicPr>
                  <pic:blipFill>
                    <a:blip r:embed="rId2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4F5B">
        <w:rPr>
          <w:sz w:val="28"/>
          <w:szCs w:val="28"/>
        </w:rPr>
        <w:t xml:space="preserve"> - затраты на техническое обслуживание и регламентно-профилактический ремонт систем пожарной сигнализации;</w:t>
      </w:r>
    </w:p>
    <w:p w:rsidR="008E31C2" w:rsidRPr="00704F5B" w:rsidRDefault="008E31C2" w:rsidP="008E31C2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04F5B">
        <w:rPr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18135" cy="262255"/>
            <wp:effectExtent l="19050" t="0" r="5715" b="0"/>
            <wp:docPr id="353" name="Рисунок 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3"/>
                    <pic:cNvPicPr>
                      <a:picLocks noChangeAspect="1" noChangeArrowheads="1"/>
                    </pic:cNvPicPr>
                  </pic:nvPicPr>
                  <pic:blipFill>
                    <a:blip r:embed="rId2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62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4F5B">
        <w:rPr>
          <w:sz w:val="28"/>
          <w:szCs w:val="28"/>
        </w:rPr>
        <w:t xml:space="preserve"> - затраты на техническое обслуживание и регламентно-</w:t>
      </w:r>
      <w:r w:rsidRPr="00704F5B">
        <w:rPr>
          <w:sz w:val="28"/>
          <w:szCs w:val="28"/>
        </w:rPr>
        <w:lastRenderedPageBreak/>
        <w:t>профилактический ремонт систем контроля и управления доступом;</w:t>
      </w:r>
    </w:p>
    <w:p w:rsidR="008E31C2" w:rsidRPr="00704F5B" w:rsidRDefault="008E31C2" w:rsidP="008E31C2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04F5B">
        <w:rPr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18135" cy="262255"/>
            <wp:effectExtent l="19050" t="0" r="5715" b="0"/>
            <wp:docPr id="354" name="Рисунок 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4"/>
                    <pic:cNvPicPr>
                      <a:picLocks noChangeAspect="1" noChangeArrowheads="1"/>
                    </pic:cNvPicPr>
                  </pic:nvPicPr>
                  <pic:blipFill>
                    <a:blip r:embed="rId2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62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4F5B">
        <w:rPr>
          <w:sz w:val="28"/>
          <w:szCs w:val="28"/>
        </w:rPr>
        <w:t xml:space="preserve"> - затраты на техническое обслуживание и регламентно-профилактический ремонт систем автоматического диспетчерского управления;</w:t>
      </w:r>
    </w:p>
    <w:p w:rsidR="008E31C2" w:rsidRPr="00704F5B" w:rsidRDefault="008E31C2" w:rsidP="008E31C2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04F5B"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86385" cy="246380"/>
            <wp:effectExtent l="19050" t="0" r="0" b="0"/>
            <wp:docPr id="355" name="Рисунок 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5"/>
                    <pic:cNvPicPr>
                      <a:picLocks noChangeAspect="1" noChangeArrowheads="1"/>
                    </pic:cNvPicPr>
                  </pic:nvPicPr>
                  <pic:blipFill>
                    <a:blip r:embed="rId2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4F5B">
        <w:rPr>
          <w:sz w:val="28"/>
          <w:szCs w:val="28"/>
        </w:rPr>
        <w:t xml:space="preserve"> - затраты на техническое обслуживание и регламентно-профилактический ремонт систем видеонаблюдения</w:t>
      </w:r>
      <w:r w:rsidR="007B7F3B">
        <w:rPr>
          <w:sz w:val="28"/>
          <w:szCs w:val="28"/>
        </w:rPr>
        <w:t>;</w:t>
      </w:r>
    </w:p>
    <w:p w:rsidR="008E31C2" w:rsidRPr="00704F5B" w:rsidRDefault="0030419E" w:rsidP="008E31C2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A24DA8">
        <w:rPr>
          <w:sz w:val="28"/>
          <w:szCs w:val="28"/>
        </w:rPr>
        <w:t> </w:t>
      </w:r>
      <w:r w:rsidRPr="00964055">
        <w:rPr>
          <w:sz w:val="28"/>
          <w:szCs w:val="28"/>
        </w:rPr>
        <w:t>з</w:t>
      </w:r>
      <w:r w:rsidR="008E31C2" w:rsidRPr="00964055">
        <w:rPr>
          <w:sz w:val="28"/>
          <w:szCs w:val="28"/>
        </w:rPr>
        <w:t>атраты на техническое обслуживание и регламентно-профилактический ремонт дизельных генераторных установок</w:t>
      </w:r>
      <w:r w:rsidR="008E31C2" w:rsidRPr="00964055">
        <w:rPr>
          <w:sz w:val="28"/>
          <w:szCs w:val="28"/>
        </w:rPr>
        <w:br/>
        <w:t>(</w:t>
      </w:r>
      <w:r w:rsidR="008E31C2" w:rsidRPr="00964055">
        <w:rPr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286385" cy="262255"/>
            <wp:effectExtent l="19050" t="0" r="0" b="0"/>
            <wp:docPr id="356" name="Рисунок 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6"/>
                    <pic:cNvPicPr>
                      <a:picLocks noChangeAspect="1" noChangeArrowheads="1"/>
                    </pic:cNvPicPr>
                  </pic:nvPicPr>
                  <pic:blipFill>
                    <a:blip r:embed="rId3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62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E31C2" w:rsidRPr="00964055">
        <w:rPr>
          <w:sz w:val="28"/>
          <w:szCs w:val="28"/>
        </w:rPr>
        <w:t>) определяются по формуле:</w:t>
      </w:r>
    </w:p>
    <w:p w:rsidR="008E31C2" w:rsidRPr="00704F5B" w:rsidRDefault="008E31C2" w:rsidP="008E31C2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704F5B">
        <w:rPr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518920" cy="476885"/>
            <wp:effectExtent l="0" t="0" r="0" b="0"/>
            <wp:docPr id="357" name="Рисунок 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7"/>
                    <pic:cNvPicPr>
                      <a:picLocks noChangeAspect="1" noChangeArrowheads="1"/>
                    </pic:cNvPicPr>
                  </pic:nvPicPr>
                  <pic:blipFill>
                    <a:blip r:embed="rId3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920" cy="476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4F5B">
        <w:rPr>
          <w:sz w:val="28"/>
          <w:szCs w:val="28"/>
        </w:rPr>
        <w:t>, где:</w:t>
      </w:r>
    </w:p>
    <w:p w:rsidR="008E31C2" w:rsidRPr="00704F5B" w:rsidRDefault="008E31C2" w:rsidP="008E31C2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704F5B">
        <w:rPr>
          <w:rFonts w:eastAsia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158750" cy="191135"/>
            <wp:effectExtent l="19050" t="0" r="0" b="0"/>
            <wp:docPr id="358" name="Рисунок 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8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4F5B">
        <w:rPr>
          <w:rFonts w:eastAsia="Times New Roman"/>
          <w:sz w:val="28"/>
          <w:szCs w:val="28"/>
          <w:lang w:eastAsia="ru-RU"/>
        </w:rPr>
        <w:t xml:space="preserve"> - знак суммы;</w:t>
      </w:r>
    </w:p>
    <w:p w:rsidR="008E31C2" w:rsidRPr="00704F5B" w:rsidRDefault="008E31C2" w:rsidP="008E31C2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04F5B">
        <w:rPr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57505" cy="262255"/>
            <wp:effectExtent l="19050" t="0" r="4445" b="0"/>
            <wp:docPr id="359" name="Рисунок 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9"/>
                    <pic:cNvPicPr>
                      <a:picLocks noChangeAspect="1" noChangeArrowheads="1"/>
                    </pic:cNvPicPr>
                  </pic:nvPicPr>
                  <pic:blipFill>
                    <a:blip r:embed="rId3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" cy="262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4F5B">
        <w:rPr>
          <w:sz w:val="28"/>
          <w:szCs w:val="28"/>
        </w:rPr>
        <w:t xml:space="preserve"> - количество i-х дизельных генераторных установок;</w:t>
      </w:r>
    </w:p>
    <w:p w:rsidR="008E31C2" w:rsidRPr="00704F5B" w:rsidRDefault="008E31C2" w:rsidP="008E31C2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04F5B">
        <w:rPr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57505" cy="262255"/>
            <wp:effectExtent l="19050" t="0" r="0" b="0"/>
            <wp:docPr id="360" name="Рисунок 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0"/>
                    <pic:cNvPicPr>
                      <a:picLocks noChangeAspect="1" noChangeArrowheads="1"/>
                    </pic:cNvPicPr>
                  </pic:nvPicPr>
                  <pic:blipFill>
                    <a:blip r:embed="rId3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" cy="262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4F5B">
        <w:rPr>
          <w:sz w:val="28"/>
          <w:szCs w:val="28"/>
        </w:rPr>
        <w:t xml:space="preserve"> - цена технического обслуживания и регламентно-профилактического ремонта одной i-й дизельной генераторной установки в год;</w:t>
      </w:r>
    </w:p>
    <w:p w:rsidR="008E31C2" w:rsidRPr="00704F5B" w:rsidRDefault="008E31C2" w:rsidP="008E31C2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704F5B">
        <w:rPr>
          <w:rFonts w:eastAsia="Times New Roman"/>
          <w:sz w:val="28"/>
          <w:szCs w:val="28"/>
          <w:lang w:eastAsia="ru-RU"/>
        </w:rPr>
        <w:t>n - количество типов дизельных генераторных установок</w:t>
      </w:r>
      <w:r w:rsidR="007B7F3B">
        <w:rPr>
          <w:rFonts w:eastAsia="Times New Roman"/>
          <w:sz w:val="28"/>
          <w:szCs w:val="28"/>
          <w:lang w:eastAsia="ru-RU"/>
        </w:rPr>
        <w:t>;</w:t>
      </w:r>
    </w:p>
    <w:p w:rsidR="008E31C2" w:rsidRPr="00704F5B" w:rsidRDefault="0030419E" w:rsidP="008E31C2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A24DA8">
        <w:rPr>
          <w:sz w:val="28"/>
          <w:szCs w:val="28"/>
        </w:rPr>
        <w:t> </w:t>
      </w:r>
      <w:r>
        <w:rPr>
          <w:sz w:val="28"/>
          <w:szCs w:val="28"/>
        </w:rPr>
        <w:t>з</w:t>
      </w:r>
      <w:r w:rsidR="008E31C2" w:rsidRPr="00704F5B">
        <w:rPr>
          <w:sz w:val="28"/>
          <w:szCs w:val="28"/>
        </w:rPr>
        <w:t>атраты на техническое обслуживание и регламентно-профилактический ремонт системы газового пожаротушения</w:t>
      </w:r>
      <w:r w:rsidR="008E31C2" w:rsidRPr="00704F5B">
        <w:rPr>
          <w:sz w:val="28"/>
          <w:szCs w:val="28"/>
        </w:rPr>
        <w:br/>
        <w:t>(</w:t>
      </w:r>
      <w:r w:rsidR="008E31C2" w:rsidRPr="00704F5B"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86385" cy="246380"/>
            <wp:effectExtent l="19050" t="0" r="0" b="0"/>
            <wp:docPr id="361" name="Рисунок 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1"/>
                    <pic:cNvPicPr>
                      <a:picLocks noChangeAspect="1" noChangeArrowheads="1"/>
                    </pic:cNvPicPr>
                  </pic:nvPicPr>
                  <pic:blipFill>
                    <a:blip r:embed="rId3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E31C2" w:rsidRPr="00704F5B">
        <w:rPr>
          <w:sz w:val="28"/>
          <w:szCs w:val="28"/>
        </w:rPr>
        <w:t>) определяются по формуле:</w:t>
      </w:r>
    </w:p>
    <w:p w:rsidR="008E31C2" w:rsidRPr="00704F5B" w:rsidRDefault="008E31C2" w:rsidP="008E31C2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704F5B">
        <w:rPr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510665" cy="476885"/>
            <wp:effectExtent l="0" t="0" r="0" b="0"/>
            <wp:docPr id="362" name="Рисунок 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2"/>
                    <pic:cNvPicPr>
                      <a:picLocks noChangeAspect="1" noChangeArrowheads="1"/>
                    </pic:cNvPicPr>
                  </pic:nvPicPr>
                  <pic:blipFill>
                    <a:blip r:embed="rId3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665" cy="476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4F5B">
        <w:rPr>
          <w:sz w:val="28"/>
          <w:szCs w:val="28"/>
        </w:rPr>
        <w:t>, где:</w:t>
      </w:r>
    </w:p>
    <w:p w:rsidR="008E31C2" w:rsidRPr="00704F5B" w:rsidRDefault="008E31C2" w:rsidP="008E31C2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704F5B">
        <w:rPr>
          <w:rFonts w:eastAsia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158750" cy="191135"/>
            <wp:effectExtent l="19050" t="0" r="0" b="0"/>
            <wp:docPr id="363" name="Рисунок 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3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4F5B">
        <w:rPr>
          <w:rFonts w:eastAsia="Times New Roman"/>
          <w:sz w:val="28"/>
          <w:szCs w:val="28"/>
          <w:lang w:eastAsia="ru-RU"/>
        </w:rPr>
        <w:t xml:space="preserve"> - знак суммы;</w:t>
      </w:r>
    </w:p>
    <w:p w:rsidR="008E31C2" w:rsidRPr="00704F5B" w:rsidRDefault="008E31C2" w:rsidP="008E31C2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04F5B"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57505" cy="246380"/>
            <wp:effectExtent l="0" t="0" r="4445" b="0"/>
            <wp:docPr id="364" name="Рисунок 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4"/>
                    <pic:cNvPicPr>
                      <a:picLocks noChangeAspect="1" noChangeArrowheads="1"/>
                    </pic:cNvPicPr>
                  </pic:nvPicPr>
                  <pic:blipFill>
                    <a:blip r:embed="rId3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4F5B">
        <w:rPr>
          <w:sz w:val="28"/>
          <w:szCs w:val="28"/>
        </w:rPr>
        <w:t xml:space="preserve"> - количество i-х датчиков системы газового пожаротушения;</w:t>
      </w:r>
    </w:p>
    <w:p w:rsidR="008E31C2" w:rsidRPr="00704F5B" w:rsidRDefault="008E31C2" w:rsidP="008E31C2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04F5B"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41630" cy="246380"/>
            <wp:effectExtent l="19050" t="0" r="1270" b="0"/>
            <wp:docPr id="365" name="Рисунок 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5"/>
                    <pic:cNvPicPr>
                      <a:picLocks noChangeAspect="1" noChangeArrowheads="1"/>
                    </pic:cNvPicPr>
                  </pic:nvPicPr>
                  <pic:blipFill>
                    <a:blip r:embed="rId3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24DA8">
        <w:rPr>
          <w:sz w:val="28"/>
          <w:szCs w:val="28"/>
        </w:rPr>
        <w:t> </w:t>
      </w:r>
      <w:r w:rsidRPr="00704F5B">
        <w:rPr>
          <w:sz w:val="28"/>
          <w:szCs w:val="28"/>
        </w:rPr>
        <w:t>-</w:t>
      </w:r>
      <w:r w:rsidR="00A24DA8">
        <w:rPr>
          <w:sz w:val="28"/>
          <w:szCs w:val="28"/>
        </w:rPr>
        <w:t> </w:t>
      </w:r>
      <w:r w:rsidRPr="00704F5B">
        <w:rPr>
          <w:sz w:val="28"/>
          <w:szCs w:val="28"/>
        </w:rPr>
        <w:t>цена технического обслуживания и регламентно-профилактического ремонта одного i-го датчика системы газового пожаротушения в год;</w:t>
      </w:r>
    </w:p>
    <w:p w:rsidR="008E31C2" w:rsidRPr="00704F5B" w:rsidRDefault="008E31C2" w:rsidP="008E31C2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704F5B">
        <w:rPr>
          <w:rFonts w:eastAsia="Times New Roman"/>
          <w:sz w:val="28"/>
          <w:szCs w:val="28"/>
          <w:lang w:eastAsia="ru-RU"/>
        </w:rPr>
        <w:t>n - количество типов датчиков системы газового пожаротушения</w:t>
      </w:r>
      <w:r w:rsidR="00067E64">
        <w:rPr>
          <w:rFonts w:eastAsia="Times New Roman"/>
          <w:sz w:val="28"/>
          <w:szCs w:val="28"/>
          <w:lang w:eastAsia="ru-RU"/>
        </w:rPr>
        <w:t>;</w:t>
      </w:r>
    </w:p>
    <w:p w:rsidR="008E31C2" w:rsidRPr="00704F5B" w:rsidRDefault="0030419E" w:rsidP="008E31C2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="00A24DA8">
        <w:rPr>
          <w:sz w:val="28"/>
          <w:szCs w:val="28"/>
        </w:rPr>
        <w:t> </w:t>
      </w:r>
      <w:r w:rsidR="00067E64">
        <w:rPr>
          <w:sz w:val="28"/>
          <w:szCs w:val="28"/>
        </w:rPr>
        <w:t>з</w:t>
      </w:r>
      <w:r w:rsidR="008E31C2" w:rsidRPr="00704F5B">
        <w:rPr>
          <w:sz w:val="28"/>
          <w:szCs w:val="28"/>
        </w:rPr>
        <w:t>атраты на техническое обслуживание и регламентно-профилактический ремонт систем кондиционирования и вентиляции</w:t>
      </w:r>
      <w:r w:rsidR="008E31C2" w:rsidRPr="00704F5B">
        <w:rPr>
          <w:sz w:val="28"/>
          <w:szCs w:val="28"/>
        </w:rPr>
        <w:br/>
        <w:t>(</w:t>
      </w:r>
      <w:r w:rsidR="008E31C2" w:rsidRPr="00704F5B"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41630" cy="246380"/>
            <wp:effectExtent l="19050" t="0" r="1270" b="0"/>
            <wp:docPr id="366" name="Рисунок 3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6"/>
                    <pic:cNvPicPr>
                      <a:picLocks noChangeAspect="1" noChangeArrowheads="1"/>
                    </pic:cNvPicPr>
                  </pic:nvPicPr>
                  <pic:blipFill>
                    <a:blip r:embed="rId3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E31C2" w:rsidRPr="00704F5B">
        <w:rPr>
          <w:sz w:val="28"/>
          <w:szCs w:val="28"/>
        </w:rPr>
        <w:t>) определяются по формуле:</w:t>
      </w:r>
    </w:p>
    <w:p w:rsidR="008E31C2" w:rsidRPr="00704F5B" w:rsidRDefault="008E31C2" w:rsidP="008E31C2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704F5B">
        <w:rPr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661795" cy="476885"/>
            <wp:effectExtent l="0" t="0" r="0" b="0"/>
            <wp:docPr id="367" name="Рисунок 3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7"/>
                    <pic:cNvPicPr>
                      <a:picLocks noChangeAspect="1" noChangeArrowheads="1"/>
                    </pic:cNvPicPr>
                  </pic:nvPicPr>
                  <pic:blipFill>
                    <a:blip r:embed="rId3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795" cy="476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4F5B">
        <w:rPr>
          <w:sz w:val="28"/>
          <w:szCs w:val="28"/>
        </w:rPr>
        <w:t>, где:</w:t>
      </w:r>
    </w:p>
    <w:p w:rsidR="008E31C2" w:rsidRPr="00704F5B" w:rsidRDefault="008E31C2" w:rsidP="008E31C2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704F5B">
        <w:rPr>
          <w:rFonts w:eastAsia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158750" cy="191135"/>
            <wp:effectExtent l="19050" t="0" r="0" b="0"/>
            <wp:docPr id="368" name="Рисунок 3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8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4F5B">
        <w:rPr>
          <w:rFonts w:eastAsia="Times New Roman"/>
          <w:sz w:val="28"/>
          <w:szCs w:val="28"/>
          <w:lang w:eastAsia="ru-RU"/>
        </w:rPr>
        <w:t xml:space="preserve"> - знак суммы;</w:t>
      </w:r>
    </w:p>
    <w:p w:rsidR="008E31C2" w:rsidRPr="00704F5B" w:rsidRDefault="008E31C2" w:rsidP="008E31C2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04F5B"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13385" cy="246380"/>
            <wp:effectExtent l="0" t="0" r="5715" b="0"/>
            <wp:docPr id="369" name="Рисунок 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9"/>
                    <pic:cNvPicPr>
                      <a:picLocks noChangeAspect="1" noChangeArrowheads="1"/>
                    </pic:cNvPicPr>
                  </pic:nvPicPr>
                  <pic:blipFill>
                    <a:blip r:embed="rId3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4F5B">
        <w:rPr>
          <w:sz w:val="28"/>
          <w:szCs w:val="28"/>
        </w:rPr>
        <w:t xml:space="preserve"> - количество i-х установок кондиционирования и элементов систем вентиляции;</w:t>
      </w:r>
    </w:p>
    <w:p w:rsidR="008E31C2" w:rsidRPr="00704F5B" w:rsidRDefault="008E31C2" w:rsidP="008E31C2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04F5B"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89890" cy="246380"/>
            <wp:effectExtent l="19050" t="0" r="0" b="0"/>
            <wp:docPr id="370" name="Рисунок 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"/>
                    <pic:cNvPicPr>
                      <a:picLocks noChangeAspect="1" noChangeArrowheads="1"/>
                    </pic:cNvPicPr>
                  </pic:nvPicPr>
                  <pic:blipFill>
                    <a:blip r:embed="rId3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4F5B">
        <w:rPr>
          <w:sz w:val="28"/>
          <w:szCs w:val="28"/>
        </w:rPr>
        <w:t xml:space="preserve"> - цена технического обслуживания и регламентно-профилактического ремонта одной i-й установки кондиционирования и элементов вентиляции;</w:t>
      </w:r>
    </w:p>
    <w:p w:rsidR="008E31C2" w:rsidRPr="00704F5B" w:rsidRDefault="008E31C2" w:rsidP="008E31C2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704F5B">
        <w:rPr>
          <w:rFonts w:eastAsia="Times New Roman"/>
          <w:sz w:val="28"/>
          <w:szCs w:val="28"/>
          <w:lang w:eastAsia="ru-RU"/>
        </w:rPr>
        <w:lastRenderedPageBreak/>
        <w:t>n - количество типов установок кондиционирования и элементов систем вентиляции</w:t>
      </w:r>
      <w:r w:rsidR="00067E64">
        <w:rPr>
          <w:rFonts w:eastAsia="Times New Roman"/>
          <w:sz w:val="28"/>
          <w:szCs w:val="28"/>
          <w:lang w:eastAsia="ru-RU"/>
        </w:rPr>
        <w:t>;</w:t>
      </w:r>
    </w:p>
    <w:p w:rsidR="008E31C2" w:rsidRPr="00704F5B" w:rsidRDefault="0030419E" w:rsidP="008E31C2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="00A24DA8">
        <w:rPr>
          <w:sz w:val="28"/>
          <w:szCs w:val="28"/>
        </w:rPr>
        <w:t> </w:t>
      </w:r>
      <w:r>
        <w:rPr>
          <w:sz w:val="28"/>
          <w:szCs w:val="28"/>
        </w:rPr>
        <w:t>з</w:t>
      </w:r>
      <w:r w:rsidR="008E31C2" w:rsidRPr="00704F5B">
        <w:rPr>
          <w:sz w:val="28"/>
          <w:szCs w:val="28"/>
        </w:rPr>
        <w:t>атраты на техническое обслуживание и регламентно-профилактический ремонт систем пожарной сигнализации</w:t>
      </w:r>
      <w:r w:rsidR="008E31C2" w:rsidRPr="00704F5B">
        <w:rPr>
          <w:sz w:val="28"/>
          <w:szCs w:val="28"/>
        </w:rPr>
        <w:br/>
        <w:t>(</w:t>
      </w:r>
      <w:r w:rsidR="008E31C2" w:rsidRPr="00704F5B"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86385" cy="246380"/>
            <wp:effectExtent l="19050" t="0" r="0" b="0"/>
            <wp:docPr id="371" name="Рисунок 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1"/>
                    <pic:cNvPicPr>
                      <a:picLocks noChangeAspect="1" noChangeArrowheads="1"/>
                    </pic:cNvPicPr>
                  </pic:nvPicPr>
                  <pic:blipFill>
                    <a:blip r:embed="rId3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E31C2" w:rsidRPr="00704F5B">
        <w:rPr>
          <w:sz w:val="28"/>
          <w:szCs w:val="28"/>
        </w:rPr>
        <w:t>) определяются по формуле:</w:t>
      </w:r>
    </w:p>
    <w:p w:rsidR="008E31C2" w:rsidRPr="00704F5B" w:rsidRDefault="008E31C2" w:rsidP="008E31C2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704F5B">
        <w:rPr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510665" cy="476885"/>
            <wp:effectExtent l="0" t="0" r="0" b="0"/>
            <wp:docPr id="372" name="Рисунок 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2"/>
                    <pic:cNvPicPr>
                      <a:picLocks noChangeAspect="1" noChangeArrowheads="1"/>
                    </pic:cNvPicPr>
                  </pic:nvPicPr>
                  <pic:blipFill>
                    <a:blip r:embed="rId3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665" cy="476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4F5B">
        <w:rPr>
          <w:sz w:val="28"/>
          <w:szCs w:val="28"/>
        </w:rPr>
        <w:t>, где:</w:t>
      </w:r>
    </w:p>
    <w:p w:rsidR="008E31C2" w:rsidRPr="00704F5B" w:rsidRDefault="008E31C2" w:rsidP="008E31C2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704F5B">
        <w:rPr>
          <w:rFonts w:eastAsia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158750" cy="191135"/>
            <wp:effectExtent l="19050" t="0" r="0" b="0"/>
            <wp:docPr id="373" name="Рисунок 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3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4F5B">
        <w:rPr>
          <w:rFonts w:eastAsia="Times New Roman"/>
          <w:sz w:val="28"/>
          <w:szCs w:val="28"/>
          <w:lang w:eastAsia="ru-RU"/>
        </w:rPr>
        <w:t xml:space="preserve"> - знак суммы;</w:t>
      </w:r>
    </w:p>
    <w:p w:rsidR="008E31C2" w:rsidRPr="00704F5B" w:rsidRDefault="008E31C2" w:rsidP="008E31C2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04F5B"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57505" cy="246380"/>
            <wp:effectExtent l="0" t="0" r="4445" b="0"/>
            <wp:docPr id="374" name="Рисунок 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4"/>
                    <pic:cNvPicPr>
                      <a:picLocks noChangeAspect="1" noChangeArrowheads="1"/>
                    </pic:cNvPicPr>
                  </pic:nvPicPr>
                  <pic:blipFill>
                    <a:blip r:embed="rId3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4F5B">
        <w:rPr>
          <w:sz w:val="28"/>
          <w:szCs w:val="28"/>
        </w:rPr>
        <w:t xml:space="preserve"> - количество i-х извещателей пожарной сигнализации;</w:t>
      </w:r>
    </w:p>
    <w:p w:rsidR="008E31C2" w:rsidRPr="00704F5B" w:rsidRDefault="008E31C2" w:rsidP="008E31C2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04F5B"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41630" cy="246380"/>
            <wp:effectExtent l="19050" t="0" r="1270" b="0"/>
            <wp:docPr id="375" name="Рисунок 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5"/>
                    <pic:cNvPicPr>
                      <a:picLocks noChangeAspect="1" noChangeArrowheads="1"/>
                    </pic:cNvPicPr>
                  </pic:nvPicPr>
                  <pic:blipFill>
                    <a:blip r:embed="rId3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24DA8">
        <w:rPr>
          <w:sz w:val="28"/>
          <w:szCs w:val="28"/>
        </w:rPr>
        <w:t> </w:t>
      </w:r>
      <w:r w:rsidRPr="00704F5B">
        <w:rPr>
          <w:sz w:val="28"/>
          <w:szCs w:val="28"/>
        </w:rPr>
        <w:t>-</w:t>
      </w:r>
      <w:r w:rsidR="00A24DA8">
        <w:rPr>
          <w:sz w:val="28"/>
          <w:szCs w:val="28"/>
        </w:rPr>
        <w:t> </w:t>
      </w:r>
      <w:r w:rsidRPr="00704F5B">
        <w:rPr>
          <w:sz w:val="28"/>
          <w:szCs w:val="28"/>
        </w:rPr>
        <w:t>цена технического обслуживания и регламентно-профилактического ремонта одного i-го извещателя в год;</w:t>
      </w:r>
    </w:p>
    <w:p w:rsidR="008E31C2" w:rsidRPr="00704F5B" w:rsidRDefault="008E31C2" w:rsidP="008E31C2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704F5B">
        <w:rPr>
          <w:rFonts w:eastAsia="Times New Roman"/>
          <w:sz w:val="28"/>
          <w:szCs w:val="28"/>
          <w:lang w:eastAsia="ru-RU"/>
        </w:rPr>
        <w:t>n - количество типов извещателей пожарной сигнализации</w:t>
      </w:r>
      <w:r w:rsidR="00067E64">
        <w:rPr>
          <w:rFonts w:eastAsia="Times New Roman"/>
          <w:sz w:val="28"/>
          <w:szCs w:val="28"/>
          <w:lang w:eastAsia="ru-RU"/>
        </w:rPr>
        <w:t>;</w:t>
      </w:r>
    </w:p>
    <w:p w:rsidR="008E31C2" w:rsidRPr="00704F5B" w:rsidRDefault="0030419E" w:rsidP="008E31C2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д)</w:t>
      </w:r>
      <w:r w:rsidR="00A24DA8">
        <w:rPr>
          <w:sz w:val="28"/>
          <w:szCs w:val="28"/>
        </w:rPr>
        <w:t> </w:t>
      </w:r>
      <w:r>
        <w:rPr>
          <w:sz w:val="28"/>
          <w:szCs w:val="28"/>
        </w:rPr>
        <w:t>з</w:t>
      </w:r>
      <w:r w:rsidR="008E31C2" w:rsidRPr="00704F5B">
        <w:rPr>
          <w:sz w:val="28"/>
          <w:szCs w:val="28"/>
        </w:rPr>
        <w:t>атраты на техническое обслуживание и регламентно-профилактический ремонт систем контроля и управления доступом</w:t>
      </w:r>
      <w:r w:rsidR="008E31C2" w:rsidRPr="00704F5B">
        <w:rPr>
          <w:sz w:val="28"/>
          <w:szCs w:val="28"/>
        </w:rPr>
        <w:br/>
        <w:t>(</w:t>
      </w:r>
      <w:r w:rsidR="008E31C2" w:rsidRPr="00704F5B">
        <w:rPr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18135" cy="262255"/>
            <wp:effectExtent l="19050" t="0" r="5715" b="0"/>
            <wp:docPr id="376" name="Рисунок 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6"/>
                    <pic:cNvPicPr>
                      <a:picLocks noChangeAspect="1" noChangeArrowheads="1"/>
                    </pic:cNvPicPr>
                  </pic:nvPicPr>
                  <pic:blipFill>
                    <a:blip r:embed="rId3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62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E31C2" w:rsidRPr="00704F5B">
        <w:rPr>
          <w:sz w:val="28"/>
          <w:szCs w:val="28"/>
        </w:rPr>
        <w:t>) определяются по формуле:</w:t>
      </w:r>
    </w:p>
    <w:p w:rsidR="008E31C2" w:rsidRPr="00704F5B" w:rsidRDefault="008E31C2" w:rsidP="008E31C2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704F5B">
        <w:rPr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661795" cy="476885"/>
            <wp:effectExtent l="0" t="0" r="0" b="0"/>
            <wp:docPr id="377" name="Рисунок 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7"/>
                    <pic:cNvPicPr>
                      <a:picLocks noChangeAspect="1" noChangeArrowheads="1"/>
                    </pic:cNvPicPr>
                  </pic:nvPicPr>
                  <pic:blipFill>
                    <a:blip r:embed="rId3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795" cy="476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4F5B">
        <w:rPr>
          <w:sz w:val="28"/>
          <w:szCs w:val="28"/>
        </w:rPr>
        <w:t>, где:</w:t>
      </w:r>
    </w:p>
    <w:p w:rsidR="008E31C2" w:rsidRPr="00704F5B" w:rsidRDefault="008E31C2" w:rsidP="008E31C2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704F5B">
        <w:rPr>
          <w:rFonts w:eastAsia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158750" cy="191135"/>
            <wp:effectExtent l="19050" t="0" r="0" b="0"/>
            <wp:docPr id="378" name="Рисунок 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8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4F5B">
        <w:rPr>
          <w:rFonts w:eastAsia="Times New Roman"/>
          <w:sz w:val="28"/>
          <w:szCs w:val="28"/>
          <w:lang w:eastAsia="ru-RU"/>
        </w:rPr>
        <w:t xml:space="preserve"> - знак суммы;</w:t>
      </w:r>
    </w:p>
    <w:p w:rsidR="008E31C2" w:rsidRPr="00704F5B" w:rsidRDefault="008E31C2" w:rsidP="008E31C2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04F5B">
        <w:rPr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413385" cy="262255"/>
            <wp:effectExtent l="19050" t="0" r="5715" b="0"/>
            <wp:docPr id="379" name="Рисунок 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9"/>
                    <pic:cNvPicPr>
                      <a:picLocks noChangeAspect="1" noChangeArrowheads="1"/>
                    </pic:cNvPicPr>
                  </pic:nvPicPr>
                  <pic:blipFill>
                    <a:blip r:embed="rId3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262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4F5B">
        <w:rPr>
          <w:sz w:val="28"/>
          <w:szCs w:val="28"/>
        </w:rPr>
        <w:t xml:space="preserve"> - количество i-х устройств в составе систем контроля и управления доступом;</w:t>
      </w:r>
    </w:p>
    <w:p w:rsidR="008E31C2" w:rsidRPr="00704F5B" w:rsidRDefault="008E31C2" w:rsidP="008E31C2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04F5B">
        <w:rPr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89890" cy="262255"/>
            <wp:effectExtent l="19050" t="0" r="0" b="0"/>
            <wp:docPr id="380" name="Рисунок 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"/>
                    <pic:cNvPicPr>
                      <a:picLocks noChangeAspect="1" noChangeArrowheads="1"/>
                    </pic:cNvPicPr>
                  </pic:nvPicPr>
                  <pic:blipFill>
                    <a:blip r:embed="rId3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262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4F5B">
        <w:rPr>
          <w:sz w:val="28"/>
          <w:szCs w:val="28"/>
        </w:rPr>
        <w:t xml:space="preserve"> - цена технического обслуживания и текущего ремонта одного</w:t>
      </w:r>
      <w:r w:rsidRPr="00704F5B">
        <w:rPr>
          <w:sz w:val="28"/>
          <w:szCs w:val="28"/>
        </w:rPr>
        <w:br/>
        <w:t>i-го устройства в составе систем контроля и управления доступом в год;</w:t>
      </w:r>
    </w:p>
    <w:p w:rsidR="008E31C2" w:rsidRPr="00704F5B" w:rsidRDefault="008E31C2" w:rsidP="008E31C2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704F5B">
        <w:rPr>
          <w:rFonts w:eastAsia="Times New Roman"/>
          <w:sz w:val="28"/>
          <w:szCs w:val="28"/>
          <w:lang w:eastAsia="ru-RU"/>
        </w:rPr>
        <w:t>n - количество типов устройств в составе систем контроля и управления доступом</w:t>
      </w:r>
      <w:r w:rsidR="007B7F3B">
        <w:rPr>
          <w:rFonts w:eastAsia="Times New Roman"/>
          <w:sz w:val="28"/>
          <w:szCs w:val="28"/>
          <w:lang w:eastAsia="ru-RU"/>
        </w:rPr>
        <w:t>;</w:t>
      </w:r>
    </w:p>
    <w:p w:rsidR="008E31C2" w:rsidRPr="00704F5B" w:rsidRDefault="0030419E" w:rsidP="008E31C2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е)</w:t>
      </w:r>
      <w:r w:rsidR="00A24DA8">
        <w:rPr>
          <w:sz w:val="28"/>
          <w:szCs w:val="28"/>
        </w:rPr>
        <w:t> </w:t>
      </w:r>
      <w:r>
        <w:rPr>
          <w:sz w:val="28"/>
          <w:szCs w:val="28"/>
        </w:rPr>
        <w:t>з</w:t>
      </w:r>
      <w:r w:rsidR="008E31C2" w:rsidRPr="00704F5B">
        <w:rPr>
          <w:sz w:val="28"/>
          <w:szCs w:val="28"/>
        </w:rPr>
        <w:t>атраты на техническое обслуживание и регламентно-профилактический ремонт систем автоматического диспетчерского управления (</w:t>
      </w:r>
      <w:r w:rsidR="008E31C2" w:rsidRPr="00704F5B">
        <w:rPr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18135" cy="262255"/>
            <wp:effectExtent l="19050" t="0" r="5715" b="0"/>
            <wp:docPr id="381" name="Рисунок 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1"/>
                    <pic:cNvPicPr>
                      <a:picLocks noChangeAspect="1" noChangeArrowheads="1"/>
                    </pic:cNvPicPr>
                  </pic:nvPicPr>
                  <pic:blipFill>
                    <a:blip r:embed="rId3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62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E31C2" w:rsidRPr="00704F5B">
        <w:rPr>
          <w:sz w:val="28"/>
          <w:szCs w:val="28"/>
        </w:rPr>
        <w:t>) определяются по формуле:</w:t>
      </w:r>
    </w:p>
    <w:p w:rsidR="008E31C2" w:rsidRPr="00DA0855" w:rsidRDefault="008E31C2" w:rsidP="008E31C2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"/>
          <w:szCs w:val="28"/>
        </w:rPr>
      </w:pPr>
    </w:p>
    <w:p w:rsidR="008E31C2" w:rsidRPr="00704F5B" w:rsidRDefault="008E31C2" w:rsidP="008E31C2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704F5B">
        <w:rPr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654175" cy="476885"/>
            <wp:effectExtent l="0" t="0" r="0" b="0"/>
            <wp:docPr id="382" name="Рисунок 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2"/>
                    <pic:cNvPicPr>
                      <a:picLocks noChangeAspect="1" noChangeArrowheads="1"/>
                    </pic:cNvPicPr>
                  </pic:nvPicPr>
                  <pic:blipFill>
                    <a:blip r:embed="rId3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175" cy="476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4F5B">
        <w:rPr>
          <w:sz w:val="28"/>
          <w:szCs w:val="28"/>
        </w:rPr>
        <w:t>, где:</w:t>
      </w:r>
    </w:p>
    <w:p w:rsidR="008E31C2" w:rsidRPr="00704F5B" w:rsidRDefault="008E31C2" w:rsidP="008E31C2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704F5B">
        <w:rPr>
          <w:rFonts w:eastAsia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158750" cy="191135"/>
            <wp:effectExtent l="19050" t="0" r="0" b="0"/>
            <wp:docPr id="383" name="Рисунок 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3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4F5B">
        <w:rPr>
          <w:rFonts w:eastAsia="Times New Roman"/>
          <w:sz w:val="28"/>
          <w:szCs w:val="28"/>
          <w:lang w:eastAsia="ru-RU"/>
        </w:rPr>
        <w:t xml:space="preserve"> - знак суммы;</w:t>
      </w:r>
    </w:p>
    <w:p w:rsidR="008E31C2" w:rsidRPr="00704F5B" w:rsidRDefault="008E31C2" w:rsidP="008E31C2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04F5B">
        <w:rPr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413385" cy="262255"/>
            <wp:effectExtent l="19050" t="0" r="5715" b="0"/>
            <wp:docPr id="384" name="Рисунок 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4"/>
                    <pic:cNvPicPr>
                      <a:picLocks noChangeAspect="1" noChangeArrowheads="1"/>
                    </pic:cNvPicPr>
                  </pic:nvPicPr>
                  <pic:blipFill>
                    <a:blip r:embed="rId3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262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4F5B">
        <w:rPr>
          <w:sz w:val="28"/>
          <w:szCs w:val="28"/>
        </w:rPr>
        <w:t xml:space="preserve"> - количество обслуживаемых i-х устройств в составе систем автоматического диспетчерского управления;</w:t>
      </w:r>
    </w:p>
    <w:p w:rsidR="008E31C2" w:rsidRPr="00704F5B" w:rsidRDefault="008E31C2" w:rsidP="008E31C2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04F5B">
        <w:rPr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89890" cy="262255"/>
            <wp:effectExtent l="19050" t="0" r="0" b="0"/>
            <wp:docPr id="385" name="Рисунок 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5"/>
                    <pic:cNvPicPr>
                      <a:picLocks noChangeAspect="1" noChangeArrowheads="1"/>
                    </pic:cNvPicPr>
                  </pic:nvPicPr>
                  <pic:blipFill>
                    <a:blip r:embed="rId3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262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4F5B">
        <w:rPr>
          <w:sz w:val="28"/>
          <w:szCs w:val="28"/>
        </w:rPr>
        <w:t xml:space="preserve"> - цена технического обслуживания и регламентно-профилактического ремонта одного i-го устройства в составе систем автоматического диспетчерского управления в год;</w:t>
      </w:r>
    </w:p>
    <w:p w:rsidR="008E31C2" w:rsidRPr="00704F5B" w:rsidRDefault="008E31C2" w:rsidP="008E31C2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704F5B">
        <w:rPr>
          <w:rFonts w:eastAsia="Times New Roman"/>
          <w:sz w:val="28"/>
          <w:szCs w:val="28"/>
          <w:lang w:eastAsia="ru-RU"/>
        </w:rPr>
        <w:t>n - количество типов устройств в составе систем автоматического диспетчерского управления</w:t>
      </w:r>
      <w:r w:rsidR="007B7F3B">
        <w:rPr>
          <w:rFonts w:eastAsia="Times New Roman"/>
          <w:sz w:val="28"/>
          <w:szCs w:val="28"/>
          <w:lang w:eastAsia="ru-RU"/>
        </w:rPr>
        <w:t>;</w:t>
      </w:r>
    </w:p>
    <w:p w:rsidR="008E31C2" w:rsidRPr="00704F5B" w:rsidRDefault="0030419E" w:rsidP="008E31C2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ж)</w:t>
      </w:r>
      <w:r w:rsidR="00A24DA8">
        <w:rPr>
          <w:sz w:val="28"/>
          <w:szCs w:val="28"/>
        </w:rPr>
        <w:t> </w:t>
      </w:r>
      <w:r>
        <w:rPr>
          <w:sz w:val="28"/>
          <w:szCs w:val="28"/>
        </w:rPr>
        <w:t>з</w:t>
      </w:r>
      <w:r w:rsidR="008E31C2" w:rsidRPr="00704F5B">
        <w:rPr>
          <w:sz w:val="28"/>
          <w:szCs w:val="28"/>
        </w:rPr>
        <w:t>атраты на техническое обслуживание и регламентно-профилактический ремонт систем видеонаблюдения (</w:t>
      </w:r>
      <w:r w:rsidR="008E31C2" w:rsidRPr="00704F5B"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86385" cy="246380"/>
            <wp:effectExtent l="19050" t="0" r="0" b="0"/>
            <wp:docPr id="386" name="Рисунок 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6"/>
                    <pic:cNvPicPr>
                      <a:picLocks noChangeAspect="1" noChangeArrowheads="1"/>
                    </pic:cNvPicPr>
                  </pic:nvPicPr>
                  <pic:blipFill>
                    <a:blip r:embed="rId3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E31C2" w:rsidRPr="00704F5B">
        <w:rPr>
          <w:sz w:val="28"/>
          <w:szCs w:val="28"/>
        </w:rPr>
        <w:t>) определяются по формуле:</w:t>
      </w:r>
    </w:p>
    <w:p w:rsidR="008E31C2" w:rsidRPr="00DA0855" w:rsidRDefault="008E31C2" w:rsidP="008E31C2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8"/>
          <w:szCs w:val="28"/>
        </w:rPr>
      </w:pPr>
    </w:p>
    <w:p w:rsidR="008E31C2" w:rsidRPr="00704F5B" w:rsidRDefault="008E31C2" w:rsidP="008E31C2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center"/>
        <w:rPr>
          <w:position w:val="-28"/>
          <w:sz w:val="28"/>
          <w:szCs w:val="28"/>
        </w:rPr>
      </w:pPr>
      <w:r w:rsidRPr="00704F5B">
        <w:rPr>
          <w:noProof/>
          <w:position w:val="-28"/>
          <w:sz w:val="28"/>
          <w:szCs w:val="28"/>
          <w:lang w:eastAsia="ru-RU"/>
        </w:rPr>
        <w:lastRenderedPageBreak/>
        <w:drawing>
          <wp:inline distT="0" distB="0" distL="0" distR="0">
            <wp:extent cx="1518920" cy="476885"/>
            <wp:effectExtent l="0" t="0" r="0" b="0"/>
            <wp:docPr id="387" name="Рисунок 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7"/>
                    <pic:cNvPicPr>
                      <a:picLocks noChangeAspect="1" noChangeArrowheads="1"/>
                    </pic:cNvPicPr>
                  </pic:nvPicPr>
                  <pic:blipFill>
                    <a:blip r:embed="rId3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920" cy="476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4F5B">
        <w:rPr>
          <w:sz w:val="28"/>
          <w:szCs w:val="28"/>
        </w:rPr>
        <w:t>, где:</w:t>
      </w:r>
    </w:p>
    <w:p w:rsidR="008E31C2" w:rsidRPr="00704F5B" w:rsidRDefault="008E31C2" w:rsidP="008E31C2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704F5B">
        <w:rPr>
          <w:rFonts w:eastAsia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158750" cy="191135"/>
            <wp:effectExtent l="19050" t="0" r="0" b="0"/>
            <wp:docPr id="388" name="Рисунок 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8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4F5B">
        <w:rPr>
          <w:rFonts w:eastAsia="Times New Roman"/>
          <w:sz w:val="28"/>
          <w:szCs w:val="28"/>
          <w:lang w:eastAsia="ru-RU"/>
        </w:rPr>
        <w:t xml:space="preserve"> - знак суммы;</w:t>
      </w:r>
    </w:p>
    <w:p w:rsidR="008E31C2" w:rsidRPr="00704F5B" w:rsidRDefault="008E31C2" w:rsidP="008E31C2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04F5B"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57505" cy="246380"/>
            <wp:effectExtent l="0" t="0" r="4445" b="0"/>
            <wp:docPr id="389" name="Рисунок 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9"/>
                    <pic:cNvPicPr>
                      <a:picLocks noChangeAspect="1" noChangeArrowheads="1"/>
                    </pic:cNvPicPr>
                  </pic:nvPicPr>
                  <pic:blipFill>
                    <a:blip r:embed="rId3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4F5B">
        <w:rPr>
          <w:sz w:val="28"/>
          <w:szCs w:val="28"/>
        </w:rPr>
        <w:t xml:space="preserve"> - количество обслуживаемых i-х устройств в составе систем видеонаблюдения;</w:t>
      </w:r>
    </w:p>
    <w:p w:rsidR="008E31C2" w:rsidRPr="00704F5B" w:rsidRDefault="008E31C2" w:rsidP="008E31C2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04F5B"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57505" cy="246380"/>
            <wp:effectExtent l="19050" t="0" r="0" b="0"/>
            <wp:docPr id="390" name="Рисунок 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0"/>
                    <pic:cNvPicPr>
                      <a:picLocks noChangeAspect="1" noChangeArrowheads="1"/>
                    </pic:cNvPicPr>
                  </pic:nvPicPr>
                  <pic:blipFill>
                    <a:blip r:embed="rId3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24DA8">
        <w:rPr>
          <w:sz w:val="28"/>
          <w:szCs w:val="28"/>
        </w:rPr>
        <w:t> </w:t>
      </w:r>
      <w:r w:rsidRPr="00704F5B">
        <w:rPr>
          <w:sz w:val="28"/>
          <w:szCs w:val="28"/>
        </w:rPr>
        <w:t>-</w:t>
      </w:r>
      <w:r w:rsidR="00A24DA8">
        <w:rPr>
          <w:sz w:val="28"/>
          <w:szCs w:val="28"/>
        </w:rPr>
        <w:t> </w:t>
      </w:r>
      <w:r w:rsidRPr="00704F5B">
        <w:rPr>
          <w:sz w:val="28"/>
          <w:szCs w:val="28"/>
        </w:rPr>
        <w:t>цена технического обслуживания и регламентно-профилактического ремонта одного i-го устройства в составе систем видеонаблюдения в год;</w:t>
      </w:r>
    </w:p>
    <w:p w:rsidR="008E31C2" w:rsidRPr="00704F5B" w:rsidRDefault="008E31C2" w:rsidP="008E31C2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704F5B">
        <w:rPr>
          <w:rFonts w:eastAsia="Times New Roman"/>
          <w:sz w:val="28"/>
          <w:szCs w:val="28"/>
          <w:lang w:eastAsia="ru-RU"/>
        </w:rPr>
        <w:t>n - количество типов устройств в составе систем видеонаблюдения.</w:t>
      </w:r>
    </w:p>
    <w:p w:rsidR="008E31C2" w:rsidRPr="004F223A" w:rsidRDefault="00067E64" w:rsidP="008E31C2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bookmarkStart w:id="23" w:name="Par737"/>
      <w:bookmarkEnd w:id="23"/>
      <w:r w:rsidRPr="004F223A">
        <w:rPr>
          <w:rFonts w:eastAsia="Times New Roman"/>
          <w:sz w:val="28"/>
          <w:szCs w:val="28"/>
          <w:lang w:eastAsia="ru-RU"/>
        </w:rPr>
        <w:t>7</w:t>
      </w:r>
      <w:r w:rsidR="007B7F3B" w:rsidRPr="004F223A">
        <w:rPr>
          <w:rFonts w:eastAsia="Times New Roman"/>
          <w:sz w:val="28"/>
          <w:szCs w:val="28"/>
          <w:lang w:eastAsia="ru-RU"/>
        </w:rPr>
        <w:t>2</w:t>
      </w:r>
      <w:r w:rsidR="0030419E" w:rsidRPr="004F223A">
        <w:rPr>
          <w:rFonts w:eastAsia="Times New Roman"/>
          <w:sz w:val="28"/>
          <w:szCs w:val="28"/>
          <w:lang w:eastAsia="ru-RU"/>
        </w:rPr>
        <w:t>.</w:t>
      </w:r>
      <w:r w:rsidR="00A24DA8" w:rsidRPr="004F223A">
        <w:rPr>
          <w:rFonts w:eastAsia="Times New Roman"/>
          <w:sz w:val="28"/>
          <w:szCs w:val="28"/>
          <w:lang w:eastAsia="ru-RU"/>
        </w:rPr>
        <w:t> </w:t>
      </w:r>
      <w:r w:rsidR="008E31C2" w:rsidRPr="004F223A">
        <w:rPr>
          <w:rFonts w:eastAsia="Times New Roman"/>
          <w:sz w:val="28"/>
          <w:szCs w:val="28"/>
          <w:lang w:eastAsia="ru-RU"/>
        </w:rPr>
        <w:t xml:space="preserve">Затраты на оплату услуг </w:t>
      </w:r>
      <w:r w:rsidR="00AB71E7" w:rsidRPr="004F223A">
        <w:rPr>
          <w:rFonts w:eastAsia="Times New Roman"/>
          <w:sz w:val="28"/>
          <w:szCs w:val="28"/>
          <w:lang w:eastAsia="ru-RU"/>
        </w:rPr>
        <w:t xml:space="preserve">лиц, привлекаемых на основании гражданско-правовых договоров </w:t>
      </w:r>
      <w:r w:rsidR="008E31C2" w:rsidRPr="004F223A">
        <w:rPr>
          <w:rFonts w:eastAsia="Times New Roman"/>
          <w:sz w:val="28"/>
          <w:szCs w:val="28"/>
          <w:lang w:eastAsia="ru-RU"/>
        </w:rPr>
        <w:t>(З</w:t>
      </w:r>
      <w:r w:rsidR="00FA72D3" w:rsidRPr="004F223A">
        <w:rPr>
          <w:rFonts w:eastAsia="Times New Roman"/>
          <w:sz w:val="28"/>
          <w:szCs w:val="28"/>
          <w:vertAlign w:val="subscript"/>
          <w:lang w:eastAsia="ru-RU"/>
        </w:rPr>
        <w:t>гпд</w:t>
      </w:r>
      <w:r w:rsidR="008E31C2" w:rsidRPr="004F223A">
        <w:rPr>
          <w:rFonts w:eastAsia="Times New Roman"/>
          <w:sz w:val="28"/>
          <w:szCs w:val="28"/>
          <w:vertAlign w:val="subscript"/>
          <w:lang w:eastAsia="ru-RU"/>
        </w:rPr>
        <w:t xml:space="preserve"> </w:t>
      </w:r>
      <w:r w:rsidR="008E31C2" w:rsidRPr="004F223A">
        <w:rPr>
          <w:rFonts w:eastAsia="Times New Roman"/>
          <w:sz w:val="28"/>
          <w:szCs w:val="28"/>
          <w:lang w:eastAsia="ru-RU"/>
        </w:rPr>
        <w:t>) определяются по формуле:</w:t>
      </w:r>
    </w:p>
    <w:p w:rsidR="00643539" w:rsidRPr="004F223A" w:rsidRDefault="00F15BDC" w:rsidP="008E31C2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m:oMathPara>
        <m:oMath>
          <m:r>
            <m:rPr>
              <m:sty m:val="p"/>
            </m:rPr>
            <w:rPr>
              <w:szCs w:val="28"/>
            </w:rPr>
            <m:t>З</m:t>
          </m:r>
          <m:r>
            <m:rPr>
              <m:nor/>
            </m:rPr>
            <w:rPr>
              <w:sz w:val="12"/>
              <w:szCs w:val="28"/>
            </w:rPr>
            <m:t xml:space="preserve"> гпд</m:t>
          </m:r>
          <m:r>
            <m:rPr>
              <m:nor/>
            </m:rPr>
            <w:rPr>
              <w:szCs w:val="28"/>
            </w:rPr>
            <m:t xml:space="preserve"> =</m:t>
          </m:r>
          <m:nary>
            <m:naryPr>
              <m:chr m:val="∑"/>
              <m:ctrlPr>
                <w:rPr>
                  <w:rFonts w:ascii="Cambria Math" w:hAnsi="Cambria Math"/>
                  <w:i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/>
                  <w:szCs w:val="28"/>
                  <w:lang w:val="en-US"/>
                </w:rPr>
                <m:t>g</m:t>
              </m:r>
              <m:r>
                <w:rPr>
                  <w:rFonts w:ascii="Cambria Math"/>
                  <w:szCs w:val="28"/>
                </w:rPr>
                <m:t>=1</m:t>
              </m:r>
            </m:sub>
            <m:sup>
              <m:r>
                <m:rPr>
                  <m:sty m:val="p"/>
                </m:rPr>
                <w:rPr>
                  <w:rFonts w:ascii="Cambria Math"/>
                  <w:szCs w:val="28"/>
                </w:rPr>
                <m:t>k</m:t>
              </m:r>
            </m:sup>
            <m:e>
              <m:d>
                <m:dPr>
                  <m:ctrlPr>
                    <w:rPr>
                      <w:rFonts w:ascii="Cambria Math" w:hAnsi="Cambria Math"/>
                      <w:i/>
                      <w:szCs w:val="28"/>
                      <w:lang w:val="en-US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/>
                      <w:szCs w:val="28"/>
                      <w:lang w:val="en-US"/>
                    </w:rPr>
                    <m:t>M</m:t>
                  </m:r>
                  <m:r>
                    <m:rPr>
                      <m:sty m:val="p"/>
                    </m:rPr>
                    <w:rPr>
                      <w:rFonts w:ascii="Cambria Math"/>
                      <w:szCs w:val="28"/>
                    </w:rPr>
                    <m:t xml:space="preserve"> </m:t>
                  </m:r>
                  <m:r>
                    <m:rPr>
                      <m:nor/>
                    </m:rPr>
                    <w:rPr>
                      <w:sz w:val="14"/>
                      <w:szCs w:val="28"/>
                    </w:rPr>
                    <m:t>g гпд</m:t>
                  </m:r>
                  <m:r>
                    <w:rPr>
                      <w:rFonts w:ascii="Cambria Math"/>
                      <w:szCs w:val="28"/>
                    </w:rPr>
                    <m:t xml:space="preserve"> </m:t>
                  </m:r>
                  <m:r>
                    <w:rPr>
                      <w:szCs w:val="28"/>
                    </w:rPr>
                    <m:t>×</m:t>
                  </m:r>
                  <m:r>
                    <m:rPr>
                      <m:sty m:val="p"/>
                    </m:rPr>
                    <w:rPr>
                      <w:szCs w:val="28"/>
                    </w:rPr>
                    <m:t>Р</m:t>
                  </m:r>
                  <m:r>
                    <w:rPr>
                      <w:rFonts w:ascii="Cambria Math"/>
                      <w:szCs w:val="28"/>
                    </w:rPr>
                    <m:t xml:space="preserve"> </m:t>
                  </m:r>
                  <m:r>
                    <m:rPr>
                      <m:nor/>
                    </m:rPr>
                    <w:rPr>
                      <w:sz w:val="14"/>
                      <w:szCs w:val="28"/>
                    </w:rPr>
                    <m:t>g гпд</m:t>
                  </m:r>
                </m:e>
              </m:d>
              <m:r>
                <w:rPr>
                  <w:rFonts w:ascii="Cambria Math" w:hAnsi="Cambria Math"/>
                  <w:szCs w:val="28"/>
                </w:rPr>
                <m:t>×</m:t>
              </m:r>
              <m:r>
                <w:rPr>
                  <w:rFonts w:ascii="Cambria Math"/>
                  <w:szCs w:val="28"/>
                </w:rPr>
                <m:t>(</m:t>
              </m:r>
              <m:r>
                <m:rPr>
                  <m:sty m:val="p"/>
                </m:rPr>
                <w:rPr>
                  <w:rFonts w:ascii="Cambria Math"/>
                  <w:szCs w:val="28"/>
                </w:rPr>
                <m:t>1</m:t>
              </m:r>
              <m:r>
                <w:rPr>
                  <w:rFonts w:ascii="Cambria Math" w:hAnsi="Cambria Math"/>
                  <w:szCs w:val="28"/>
                </w:rPr>
                <m:t>+</m:t>
              </m:r>
              <m:r>
                <m:rPr>
                  <m:sty m:val="p"/>
                </m:rPr>
                <w:rPr>
                  <w:rFonts w:ascii="Cambria Math"/>
                  <w:szCs w:val="28"/>
                  <w:lang w:val="en-US"/>
                </w:rPr>
                <m:t>t</m:t>
              </m:r>
              <m:r>
                <m:rPr>
                  <m:nor/>
                </m:rPr>
                <w:rPr>
                  <w:sz w:val="14"/>
                  <w:szCs w:val="28"/>
                </w:rPr>
                <m:t>g гпд</m:t>
              </m:r>
              <m:r>
                <w:rPr>
                  <w:rFonts w:ascii="Cambria Math"/>
                  <w:szCs w:val="28"/>
                </w:rPr>
                <m:t>)</m:t>
              </m:r>
              <m:r>
                <m:rPr>
                  <m:nor/>
                </m:rPr>
                <w:rPr>
                  <w:sz w:val="14"/>
                  <w:szCs w:val="28"/>
                </w:rPr>
                <m:t xml:space="preserve"> </m:t>
              </m:r>
            </m:e>
          </m:nary>
          <m:r>
            <w:rPr>
              <w:rFonts w:ascii="Cambria Math"/>
              <w:szCs w:val="28"/>
            </w:rPr>
            <m:t xml:space="preserve">, </m:t>
          </m:r>
          <m:r>
            <m:rPr>
              <m:sty m:val="p"/>
            </m:rPr>
            <w:rPr>
              <w:rFonts w:ascii="Cambria Math"/>
              <w:szCs w:val="28"/>
            </w:rPr>
            <m:t>где</m:t>
          </m:r>
          <m:r>
            <m:rPr>
              <m:sty m:val="p"/>
            </m:rPr>
            <w:rPr>
              <w:rFonts w:ascii="Cambria Math"/>
              <w:szCs w:val="28"/>
            </w:rPr>
            <m:t>:</m:t>
          </m:r>
        </m:oMath>
      </m:oMathPara>
    </w:p>
    <w:p w:rsidR="008E31C2" w:rsidRPr="004F223A" w:rsidRDefault="008E31C2" w:rsidP="008E31C2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4F223A">
        <w:rPr>
          <w:rFonts w:eastAsia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158750" cy="191135"/>
            <wp:effectExtent l="19050" t="0" r="0" b="0"/>
            <wp:docPr id="391" name="Рисунок 3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1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223A">
        <w:rPr>
          <w:rFonts w:eastAsia="Times New Roman"/>
          <w:sz w:val="28"/>
          <w:szCs w:val="28"/>
          <w:lang w:eastAsia="ru-RU"/>
        </w:rPr>
        <w:t xml:space="preserve"> - знак суммы;</w:t>
      </w:r>
    </w:p>
    <w:p w:rsidR="008E31C2" w:rsidRPr="00996FFA" w:rsidRDefault="008E31C2" w:rsidP="008E31C2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4F223A">
        <w:rPr>
          <w:rFonts w:eastAsia="Times New Roman"/>
          <w:sz w:val="28"/>
          <w:szCs w:val="28"/>
          <w:lang w:eastAsia="ru-RU"/>
        </w:rPr>
        <w:t>M</w:t>
      </w:r>
      <w:r w:rsidRPr="004F223A">
        <w:rPr>
          <w:rFonts w:eastAsia="Times New Roman"/>
          <w:sz w:val="28"/>
          <w:szCs w:val="28"/>
          <w:vertAlign w:val="subscript"/>
          <w:lang w:eastAsia="ru-RU"/>
        </w:rPr>
        <w:t>g</w:t>
      </w:r>
      <w:r w:rsidR="00076E71" w:rsidRPr="004F223A">
        <w:rPr>
          <w:rFonts w:eastAsia="Times New Roman"/>
          <w:sz w:val="28"/>
          <w:szCs w:val="28"/>
          <w:vertAlign w:val="subscript"/>
          <w:lang w:val="en-US" w:eastAsia="ru-RU"/>
        </w:rPr>
        <w:t> </w:t>
      </w:r>
      <w:r w:rsidR="00643539" w:rsidRPr="004F223A">
        <w:rPr>
          <w:rFonts w:eastAsia="Times New Roman"/>
          <w:sz w:val="28"/>
          <w:szCs w:val="28"/>
          <w:vertAlign w:val="subscript"/>
          <w:lang w:eastAsia="ru-RU"/>
        </w:rPr>
        <w:t>гпд</w:t>
      </w:r>
      <w:r w:rsidRPr="004F223A">
        <w:rPr>
          <w:rFonts w:eastAsia="Times New Roman"/>
          <w:sz w:val="28"/>
          <w:szCs w:val="28"/>
          <w:lang w:eastAsia="ru-RU"/>
        </w:rPr>
        <w:t xml:space="preserve"> </w:t>
      </w:r>
      <w:r w:rsidRPr="004F223A">
        <w:rPr>
          <w:rFonts w:eastAsia="Times New Roman"/>
          <w:sz w:val="28"/>
          <w:szCs w:val="28"/>
          <w:vertAlign w:val="superscript"/>
          <w:lang w:eastAsia="ru-RU"/>
        </w:rPr>
        <w:t>_</w:t>
      </w:r>
      <w:r w:rsidRPr="004F223A">
        <w:rPr>
          <w:rFonts w:eastAsia="Times New Roman"/>
          <w:sz w:val="28"/>
          <w:szCs w:val="28"/>
          <w:lang w:eastAsia="ru-RU"/>
        </w:rPr>
        <w:t xml:space="preserve"> планируемое</w:t>
      </w:r>
      <w:r w:rsidRPr="00996FFA">
        <w:rPr>
          <w:rFonts w:eastAsia="Times New Roman"/>
          <w:sz w:val="28"/>
          <w:szCs w:val="28"/>
          <w:lang w:eastAsia="ru-RU"/>
        </w:rPr>
        <w:t xml:space="preserve"> количество месяцев </w:t>
      </w:r>
      <w:r w:rsidR="00996FFA" w:rsidRPr="00996FFA">
        <w:rPr>
          <w:rFonts w:eastAsia="Times New Roman"/>
          <w:sz w:val="28"/>
          <w:szCs w:val="28"/>
          <w:lang w:eastAsia="ru-RU"/>
        </w:rPr>
        <w:t>оказания услуг</w:t>
      </w:r>
      <w:r w:rsidRPr="00996FFA">
        <w:rPr>
          <w:rFonts w:eastAsia="Times New Roman"/>
          <w:sz w:val="28"/>
          <w:szCs w:val="28"/>
          <w:lang w:eastAsia="ru-RU"/>
        </w:rPr>
        <w:t xml:space="preserve"> </w:t>
      </w:r>
      <w:r w:rsidR="00067E64" w:rsidRPr="00996FFA">
        <w:rPr>
          <w:rFonts w:eastAsia="Times New Roman"/>
          <w:sz w:val="28"/>
          <w:szCs w:val="28"/>
          <w:lang w:eastAsia="ru-RU"/>
        </w:rPr>
        <w:t>лиц, привлекаемых на основании гражданско-правовых договоров</w:t>
      </w:r>
      <w:r w:rsidRPr="00996FFA">
        <w:rPr>
          <w:rFonts w:eastAsia="Times New Roman"/>
          <w:sz w:val="28"/>
          <w:szCs w:val="28"/>
          <w:lang w:eastAsia="ru-RU"/>
        </w:rPr>
        <w:t>;</w:t>
      </w:r>
    </w:p>
    <w:p w:rsidR="008E31C2" w:rsidRPr="00996FFA" w:rsidRDefault="008E31C2" w:rsidP="008E31C2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996FFA">
        <w:rPr>
          <w:rFonts w:eastAsia="Times New Roman"/>
          <w:sz w:val="28"/>
          <w:szCs w:val="28"/>
          <w:lang w:eastAsia="ru-RU"/>
        </w:rPr>
        <w:t>P</w:t>
      </w:r>
      <w:r w:rsidRPr="00996FFA">
        <w:rPr>
          <w:rFonts w:eastAsia="Times New Roman"/>
          <w:sz w:val="28"/>
          <w:szCs w:val="28"/>
          <w:vertAlign w:val="subscript"/>
          <w:lang w:eastAsia="ru-RU"/>
        </w:rPr>
        <w:t>g</w:t>
      </w:r>
      <w:r w:rsidR="00076E71">
        <w:rPr>
          <w:rFonts w:eastAsia="Times New Roman"/>
          <w:sz w:val="28"/>
          <w:szCs w:val="28"/>
          <w:vertAlign w:val="subscript"/>
          <w:lang w:val="en-US" w:eastAsia="ru-RU"/>
        </w:rPr>
        <w:t> </w:t>
      </w:r>
      <w:r w:rsidR="00643539" w:rsidRPr="00643539">
        <w:rPr>
          <w:rFonts w:eastAsia="Times New Roman"/>
          <w:sz w:val="28"/>
          <w:szCs w:val="28"/>
          <w:vertAlign w:val="subscript"/>
          <w:lang w:eastAsia="ru-RU"/>
        </w:rPr>
        <w:t>гпд</w:t>
      </w:r>
      <w:r w:rsidRPr="00996FFA">
        <w:rPr>
          <w:rFonts w:eastAsia="Times New Roman"/>
          <w:sz w:val="28"/>
          <w:szCs w:val="28"/>
          <w:lang w:eastAsia="ru-RU"/>
        </w:rPr>
        <w:t xml:space="preserve"> - </w:t>
      </w:r>
      <w:r w:rsidR="009609B3" w:rsidRPr="009609B3">
        <w:rPr>
          <w:rFonts w:eastAsia="Times New Roman"/>
          <w:sz w:val="28"/>
          <w:szCs w:val="28"/>
          <w:lang w:eastAsia="ru-RU"/>
        </w:rPr>
        <w:t xml:space="preserve">стоимость оказания услуги </w:t>
      </w:r>
      <w:r w:rsidR="009609B3">
        <w:rPr>
          <w:rFonts w:eastAsia="Times New Roman"/>
          <w:sz w:val="28"/>
          <w:szCs w:val="28"/>
          <w:lang w:val="en-US" w:eastAsia="ru-RU"/>
        </w:rPr>
        <w:t>g</w:t>
      </w:r>
      <w:r w:rsidR="009609B3" w:rsidRPr="009609B3">
        <w:rPr>
          <w:rFonts w:eastAsia="Times New Roman"/>
          <w:sz w:val="28"/>
          <w:szCs w:val="28"/>
          <w:lang w:eastAsia="ru-RU"/>
        </w:rPr>
        <w:t>-м физическим лицом, привлекаемым на основании гражданско-правового договора, в месяц</w:t>
      </w:r>
      <w:r w:rsidRPr="00996FFA">
        <w:rPr>
          <w:rFonts w:eastAsia="Times New Roman"/>
          <w:sz w:val="28"/>
          <w:szCs w:val="28"/>
          <w:lang w:eastAsia="ru-RU"/>
        </w:rPr>
        <w:t>;</w:t>
      </w:r>
    </w:p>
    <w:p w:rsidR="008E31C2" w:rsidRPr="00996FFA" w:rsidRDefault="008E31C2" w:rsidP="008E31C2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996FFA">
        <w:rPr>
          <w:rFonts w:eastAsia="Times New Roman"/>
          <w:sz w:val="28"/>
          <w:szCs w:val="28"/>
          <w:lang w:eastAsia="ru-RU"/>
        </w:rPr>
        <w:t>t</w:t>
      </w:r>
      <w:r w:rsidRPr="00996FFA">
        <w:rPr>
          <w:rFonts w:eastAsia="Times New Roman"/>
          <w:sz w:val="28"/>
          <w:szCs w:val="28"/>
          <w:vertAlign w:val="subscript"/>
          <w:lang w:eastAsia="ru-RU"/>
        </w:rPr>
        <w:t>g</w:t>
      </w:r>
      <w:r w:rsidR="00076E71">
        <w:rPr>
          <w:rFonts w:eastAsia="Times New Roman"/>
          <w:sz w:val="28"/>
          <w:szCs w:val="28"/>
          <w:vertAlign w:val="subscript"/>
          <w:lang w:val="en-US" w:eastAsia="ru-RU"/>
        </w:rPr>
        <w:t> </w:t>
      </w:r>
      <w:r w:rsidR="00643539" w:rsidRPr="00643539">
        <w:rPr>
          <w:rFonts w:eastAsia="Times New Roman"/>
          <w:sz w:val="28"/>
          <w:szCs w:val="28"/>
          <w:vertAlign w:val="subscript"/>
          <w:lang w:eastAsia="ru-RU"/>
        </w:rPr>
        <w:t>гпд</w:t>
      </w:r>
      <w:r w:rsidRPr="00996FFA">
        <w:rPr>
          <w:rFonts w:eastAsia="Times New Roman"/>
          <w:sz w:val="28"/>
          <w:szCs w:val="28"/>
          <w:lang w:eastAsia="ru-RU"/>
        </w:rPr>
        <w:t xml:space="preserve"> - процентная ставка страховых взносов в государственные внебюджетные фонды;</w:t>
      </w:r>
    </w:p>
    <w:p w:rsidR="008E31C2" w:rsidRPr="00996FFA" w:rsidRDefault="008E31C2" w:rsidP="008E31C2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996FFA">
        <w:rPr>
          <w:rFonts w:eastAsia="Times New Roman"/>
          <w:sz w:val="28"/>
          <w:szCs w:val="28"/>
          <w:lang w:eastAsia="ru-RU"/>
        </w:rPr>
        <w:t xml:space="preserve">k - количество </w:t>
      </w:r>
      <w:r w:rsidR="00020603">
        <w:rPr>
          <w:rFonts w:eastAsia="Times New Roman"/>
          <w:sz w:val="28"/>
          <w:szCs w:val="28"/>
          <w:lang w:eastAsia="ru-RU"/>
        </w:rPr>
        <w:t>лиц, привлекаемых на основании гражданско-правовых договоров</w:t>
      </w:r>
      <w:r w:rsidRPr="00996FFA">
        <w:rPr>
          <w:rFonts w:eastAsia="Times New Roman"/>
          <w:sz w:val="28"/>
          <w:szCs w:val="28"/>
          <w:lang w:eastAsia="ru-RU"/>
        </w:rPr>
        <w:t>.</w:t>
      </w:r>
    </w:p>
    <w:p w:rsidR="008E31C2" w:rsidRPr="00704F5B" w:rsidRDefault="008E31C2" w:rsidP="008E31C2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704F5B">
        <w:rPr>
          <w:rFonts w:eastAsia="Times New Roman"/>
          <w:sz w:val="28"/>
          <w:szCs w:val="28"/>
          <w:lang w:eastAsia="ru-RU"/>
        </w:rPr>
        <w:t xml:space="preserve">Расчет затрат на оплату услуг </w:t>
      </w:r>
      <w:r w:rsidR="00067E64">
        <w:rPr>
          <w:rFonts w:eastAsia="Times New Roman"/>
          <w:sz w:val="28"/>
          <w:szCs w:val="28"/>
          <w:lang w:eastAsia="ru-RU"/>
        </w:rPr>
        <w:t>лиц, привлекаемых на основании гражданско-правовых договоров,</w:t>
      </w:r>
      <w:r w:rsidRPr="00704F5B">
        <w:rPr>
          <w:rFonts w:eastAsia="Times New Roman"/>
          <w:sz w:val="28"/>
          <w:szCs w:val="28"/>
          <w:lang w:eastAsia="ru-RU"/>
        </w:rPr>
        <w:t xml:space="preserve"> может быть произведен при условии отсутствия должности (профессии рабочего) в штатном расписании.</w:t>
      </w:r>
    </w:p>
    <w:p w:rsidR="008E31C2" w:rsidRDefault="008E31C2" w:rsidP="008E31C2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704F5B">
        <w:rPr>
          <w:rFonts w:eastAsia="Times New Roman"/>
          <w:sz w:val="28"/>
          <w:szCs w:val="28"/>
          <w:lang w:eastAsia="ru-RU"/>
        </w:rPr>
        <w:t>К затратам, указанным в данном пункте,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E712B7" w:rsidRPr="00704F5B" w:rsidRDefault="00E712B7" w:rsidP="00E712B7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73.</w:t>
      </w:r>
      <w:r w:rsidR="00076E71">
        <w:rPr>
          <w:rFonts w:eastAsia="Times New Roman"/>
          <w:sz w:val="28"/>
          <w:szCs w:val="28"/>
          <w:lang w:val="en-US" w:eastAsia="ru-RU"/>
        </w:rPr>
        <w:t> </w:t>
      </w:r>
      <w:r w:rsidRPr="00073E70">
        <w:rPr>
          <w:sz w:val="28"/>
          <w:szCs w:val="28"/>
        </w:rPr>
        <w:t xml:space="preserve">Иные затраты, относящиеся к затратам на </w:t>
      </w:r>
      <w:r>
        <w:rPr>
          <w:sz w:val="28"/>
          <w:szCs w:val="28"/>
        </w:rPr>
        <w:t>содержание имущества</w:t>
      </w:r>
      <w:r w:rsidRPr="00073E70">
        <w:rPr>
          <w:sz w:val="28"/>
          <w:szCs w:val="28"/>
        </w:rPr>
        <w:t xml:space="preserve"> в рамках затрат, указанных в абзацах первом – двенадцатом пункта 15 Общих правил определения нормативных затрат, определяются в соответствии со </w:t>
      </w:r>
      <w:hyperlink r:id="rId328" w:history="1">
        <w:r w:rsidRPr="00073E70">
          <w:rPr>
            <w:sz w:val="28"/>
            <w:szCs w:val="28"/>
          </w:rPr>
          <w:t>статьей 22</w:t>
        </w:r>
      </w:hyperlink>
      <w:r w:rsidRPr="00073E70">
        <w:rPr>
          <w:color w:val="FF0000"/>
          <w:sz w:val="28"/>
          <w:szCs w:val="28"/>
        </w:rPr>
        <w:t xml:space="preserve"> </w:t>
      </w:r>
      <w:r w:rsidRPr="00073E70">
        <w:rPr>
          <w:sz w:val="28"/>
          <w:szCs w:val="28"/>
        </w:rPr>
        <w:t>Федерального закона № 44-ФЗ.</w:t>
      </w:r>
    </w:p>
    <w:p w:rsidR="00E712B7" w:rsidRPr="001E4FEC" w:rsidRDefault="00E712B7" w:rsidP="008E31C2">
      <w:pPr>
        <w:widowControl w:val="0"/>
        <w:tabs>
          <w:tab w:val="left" w:pos="567"/>
        </w:tabs>
        <w:autoSpaceDE w:val="0"/>
        <w:autoSpaceDN w:val="0"/>
        <w:adjustRightInd w:val="0"/>
        <w:jc w:val="center"/>
        <w:outlineLvl w:val="3"/>
        <w:rPr>
          <w:szCs w:val="28"/>
        </w:rPr>
      </w:pPr>
    </w:p>
    <w:p w:rsidR="00DA0855" w:rsidRPr="001E4FEC" w:rsidRDefault="00DA0855" w:rsidP="008E31C2">
      <w:pPr>
        <w:widowControl w:val="0"/>
        <w:tabs>
          <w:tab w:val="left" w:pos="567"/>
        </w:tabs>
        <w:autoSpaceDE w:val="0"/>
        <w:autoSpaceDN w:val="0"/>
        <w:adjustRightInd w:val="0"/>
        <w:jc w:val="center"/>
        <w:outlineLvl w:val="3"/>
        <w:rPr>
          <w:szCs w:val="28"/>
        </w:rPr>
      </w:pPr>
    </w:p>
    <w:p w:rsidR="008E31C2" w:rsidRPr="00704F5B" w:rsidRDefault="008E31C2" w:rsidP="004F116D">
      <w:pPr>
        <w:widowControl w:val="0"/>
        <w:tabs>
          <w:tab w:val="left" w:pos="567"/>
        </w:tabs>
        <w:autoSpaceDE w:val="0"/>
        <w:autoSpaceDN w:val="0"/>
        <w:adjustRightInd w:val="0"/>
        <w:contextualSpacing/>
        <w:jc w:val="center"/>
        <w:outlineLvl w:val="3"/>
        <w:rPr>
          <w:sz w:val="28"/>
          <w:szCs w:val="28"/>
        </w:rPr>
      </w:pPr>
      <w:r w:rsidRPr="00704F5B">
        <w:rPr>
          <w:sz w:val="28"/>
          <w:szCs w:val="28"/>
        </w:rPr>
        <w:t>Затраты на приобретение прочих работ и услуг,</w:t>
      </w:r>
      <w:r w:rsidRPr="00704F5B">
        <w:rPr>
          <w:sz w:val="28"/>
          <w:szCs w:val="28"/>
        </w:rPr>
        <w:br/>
        <w:t>не относящиеся к затратам на услуги связи, транспортные</w:t>
      </w:r>
      <w:r w:rsidRPr="00704F5B">
        <w:rPr>
          <w:sz w:val="28"/>
          <w:szCs w:val="28"/>
        </w:rPr>
        <w:br/>
        <w:t>услуги, оплату расходов по договорам об оказании услуг,</w:t>
      </w:r>
      <w:r w:rsidRPr="00704F5B">
        <w:rPr>
          <w:sz w:val="28"/>
          <w:szCs w:val="28"/>
        </w:rPr>
        <w:br/>
        <w:t>связанных с проездом и наймом жилого помещения</w:t>
      </w:r>
      <w:r w:rsidRPr="00704F5B">
        <w:rPr>
          <w:sz w:val="28"/>
          <w:szCs w:val="28"/>
        </w:rPr>
        <w:br/>
        <w:t>в связи с командированием работников, заключаемым</w:t>
      </w:r>
      <w:r w:rsidRPr="00704F5B">
        <w:rPr>
          <w:sz w:val="28"/>
          <w:szCs w:val="28"/>
        </w:rPr>
        <w:br/>
        <w:t>со сторонними организациями, а также к затратам</w:t>
      </w:r>
      <w:r w:rsidRPr="00704F5B">
        <w:rPr>
          <w:sz w:val="28"/>
          <w:szCs w:val="28"/>
        </w:rPr>
        <w:br/>
        <w:t>на коммунальные услуги, аренду помещений и оборудования,</w:t>
      </w:r>
      <w:r w:rsidRPr="00704F5B">
        <w:rPr>
          <w:sz w:val="28"/>
          <w:szCs w:val="28"/>
        </w:rPr>
        <w:br/>
        <w:t>содержание</w:t>
      </w:r>
      <w:r w:rsidR="00DB0022">
        <w:rPr>
          <w:sz w:val="28"/>
          <w:szCs w:val="28"/>
        </w:rPr>
        <w:t xml:space="preserve"> муниципального</w:t>
      </w:r>
      <w:r w:rsidRPr="00704F5B">
        <w:rPr>
          <w:sz w:val="28"/>
          <w:szCs w:val="28"/>
        </w:rPr>
        <w:t xml:space="preserve"> имущества </w:t>
      </w:r>
    </w:p>
    <w:p w:rsidR="008E31C2" w:rsidRPr="00DA0855" w:rsidRDefault="008E31C2" w:rsidP="008E31C2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8E31C2" w:rsidRPr="00DA0855" w:rsidRDefault="00067E64" w:rsidP="008E31C2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A0855">
        <w:rPr>
          <w:sz w:val="28"/>
          <w:szCs w:val="28"/>
        </w:rPr>
        <w:t>7</w:t>
      </w:r>
      <w:r w:rsidR="00E712B7" w:rsidRPr="00DA0855">
        <w:rPr>
          <w:sz w:val="28"/>
          <w:szCs w:val="28"/>
        </w:rPr>
        <w:t>4</w:t>
      </w:r>
      <w:r w:rsidR="008E31C2" w:rsidRPr="00DA0855">
        <w:rPr>
          <w:sz w:val="28"/>
          <w:szCs w:val="28"/>
        </w:rPr>
        <w:t>.</w:t>
      </w:r>
      <w:r w:rsidR="00B106EE">
        <w:rPr>
          <w:sz w:val="28"/>
          <w:szCs w:val="28"/>
          <w:lang w:val="en-US"/>
        </w:rPr>
        <w:t> </w:t>
      </w:r>
      <w:r w:rsidR="008E31C2" w:rsidRPr="00DA0855">
        <w:rPr>
          <w:sz w:val="28"/>
          <w:szCs w:val="28"/>
        </w:rPr>
        <w:t xml:space="preserve">Затраты на оплату типографских работ и услуг, включая приобретение периодических печатных изданий </w:t>
      </w:r>
      <w:r w:rsidR="008E31C2" w:rsidRPr="00DA0855">
        <w:rPr>
          <w:noProof/>
          <w:position w:val="-7"/>
          <w:sz w:val="28"/>
          <w:szCs w:val="28"/>
          <w:lang w:eastAsia="ru-RU"/>
        </w:rPr>
        <w:drawing>
          <wp:inline distT="0" distB="0" distL="0" distR="0">
            <wp:extent cx="325755" cy="238760"/>
            <wp:effectExtent l="0" t="0" r="0" b="0"/>
            <wp:docPr id="392" name="Рисунок 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2"/>
                    <pic:cNvPicPr>
                      <a:picLocks noChangeAspect="1" noChangeArrowheads="1"/>
                    </pic:cNvPicPr>
                  </pic:nvPicPr>
                  <pic:blipFill>
                    <a:blip r:embed="rId3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E31C2" w:rsidRPr="00DA0855">
        <w:rPr>
          <w:sz w:val="28"/>
          <w:szCs w:val="28"/>
        </w:rPr>
        <w:t>, определяются по формуле:</w:t>
      </w:r>
    </w:p>
    <w:p w:rsidR="008E31C2" w:rsidRPr="00592225" w:rsidRDefault="008E31C2" w:rsidP="008E31C2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10"/>
          <w:szCs w:val="28"/>
        </w:rPr>
      </w:pPr>
    </w:p>
    <w:p w:rsidR="008E31C2" w:rsidRPr="00DA0855" w:rsidRDefault="008E31C2" w:rsidP="008E31C2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DA0855">
        <w:rPr>
          <w:sz w:val="28"/>
          <w:szCs w:val="28"/>
        </w:rPr>
        <w:t xml:space="preserve">З </w:t>
      </w:r>
      <w:r w:rsidRPr="00DA0855">
        <w:rPr>
          <w:sz w:val="28"/>
          <w:szCs w:val="28"/>
          <w:vertAlign w:val="subscript"/>
        </w:rPr>
        <w:t xml:space="preserve">т </w:t>
      </w:r>
      <w:r w:rsidRPr="00DA0855">
        <w:rPr>
          <w:sz w:val="28"/>
          <w:szCs w:val="28"/>
        </w:rPr>
        <w:t xml:space="preserve">= З </w:t>
      </w:r>
      <w:r w:rsidR="0080690A" w:rsidRPr="00DA0855">
        <w:rPr>
          <w:sz w:val="28"/>
          <w:szCs w:val="28"/>
          <w:vertAlign w:val="subscript"/>
        </w:rPr>
        <w:t>бо</w:t>
      </w:r>
      <w:r w:rsidRPr="00DA0855">
        <w:rPr>
          <w:sz w:val="28"/>
          <w:szCs w:val="28"/>
        </w:rPr>
        <w:t xml:space="preserve"> + З </w:t>
      </w:r>
      <w:r w:rsidRPr="00DA0855">
        <w:rPr>
          <w:sz w:val="28"/>
          <w:szCs w:val="28"/>
          <w:vertAlign w:val="subscript"/>
        </w:rPr>
        <w:t>иу</w:t>
      </w:r>
      <w:r w:rsidR="0080690A" w:rsidRPr="00DA0855">
        <w:rPr>
          <w:sz w:val="28"/>
          <w:szCs w:val="28"/>
          <w:vertAlign w:val="subscript"/>
        </w:rPr>
        <w:t xml:space="preserve"> </w:t>
      </w:r>
      <w:r w:rsidRPr="00DA0855">
        <w:rPr>
          <w:sz w:val="28"/>
          <w:szCs w:val="28"/>
        </w:rPr>
        <w:t>, где:</w:t>
      </w:r>
    </w:p>
    <w:p w:rsidR="008E31C2" w:rsidRPr="00592225" w:rsidRDefault="008E31C2" w:rsidP="008E31C2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center"/>
        <w:rPr>
          <w:sz w:val="12"/>
          <w:szCs w:val="28"/>
        </w:rPr>
      </w:pPr>
    </w:p>
    <w:p w:rsidR="0080690A" w:rsidRPr="00DA0855" w:rsidRDefault="008E31C2" w:rsidP="008E31C2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A0855">
        <w:rPr>
          <w:szCs w:val="28"/>
        </w:rPr>
        <w:t>З</w:t>
      </w:r>
      <w:r w:rsidR="0080690A" w:rsidRPr="00DA0855">
        <w:rPr>
          <w:sz w:val="28"/>
          <w:szCs w:val="28"/>
          <w:vertAlign w:val="subscript"/>
        </w:rPr>
        <w:t>бо</w:t>
      </w:r>
      <w:r w:rsidRPr="00DA0855">
        <w:rPr>
          <w:sz w:val="28"/>
          <w:szCs w:val="28"/>
        </w:rPr>
        <w:t xml:space="preserve"> - затраты на приобрете</w:t>
      </w:r>
      <w:r w:rsidR="00AC74B7" w:rsidRPr="00DA0855">
        <w:rPr>
          <w:sz w:val="28"/>
          <w:szCs w:val="28"/>
        </w:rPr>
        <w:t xml:space="preserve">ние </w:t>
      </w:r>
      <w:r w:rsidR="0080690A" w:rsidRPr="00DA0855">
        <w:rPr>
          <w:sz w:val="28"/>
          <w:szCs w:val="28"/>
        </w:rPr>
        <w:t>бланков строгой отчетности, определяются по формуле:</w:t>
      </w:r>
    </w:p>
    <w:p w:rsidR="000C308B" w:rsidRPr="00FB78B3" w:rsidRDefault="000C308B" w:rsidP="00467058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center"/>
        <w:rPr>
          <w:sz w:val="8"/>
          <w:szCs w:val="28"/>
        </w:rPr>
      </w:pPr>
    </w:p>
    <w:p w:rsidR="000C308B" w:rsidRPr="00DA0855" w:rsidRDefault="000C308B" w:rsidP="00467058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center"/>
        <w:rPr>
          <w:i/>
          <w:sz w:val="18"/>
          <w:szCs w:val="28"/>
        </w:rPr>
      </w:pPr>
      <m:oMathPara>
        <m:oMath>
          <m:r>
            <m:rPr>
              <m:sty m:val="p"/>
            </m:rPr>
            <w:rPr>
              <w:rFonts w:ascii="Cambria Math"/>
              <w:szCs w:val="28"/>
            </w:rPr>
            <m:t>З</m:t>
          </m:r>
          <m:r>
            <m:rPr>
              <m:nor/>
            </m:rPr>
            <w:rPr>
              <w:rFonts w:ascii="Cambria Math" w:hAnsi="Cambria Math"/>
              <w:sz w:val="16"/>
              <w:szCs w:val="28"/>
            </w:rPr>
            <m:t>бо</m:t>
          </m:r>
          <m:r>
            <m:rPr>
              <m:sty m:val="p"/>
            </m:rPr>
            <w:rPr>
              <w:rFonts w:ascii="Cambria Math"/>
              <w:szCs w:val="28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  <w:szCs w:val="28"/>
            </w:rPr>
            <m:t>=</m:t>
          </m:r>
          <m:r>
            <m:rPr>
              <m:sty m:val="p"/>
            </m:rPr>
            <w:rPr>
              <w:rFonts w:ascii="Cambria Math"/>
              <w:szCs w:val="28"/>
            </w:rPr>
            <m:t xml:space="preserve"> </m:t>
          </m:r>
          <m:nary>
            <m:naryPr>
              <m:chr m:val="∑"/>
              <m:ctrlPr>
                <w:rPr>
                  <w:rFonts w:ascii="Cambria Math" w:hAnsi="Cambria Math"/>
                  <w:szCs w:val="28"/>
                  <w:lang w:val="en-US"/>
                </w:rPr>
              </m:ctrlPr>
            </m:naryPr>
            <m:sub>
              <m:r>
                <m:rPr>
                  <m:sty m:val="p"/>
                </m:rPr>
                <w:rPr>
                  <w:rFonts w:ascii="Cambria Math"/>
                  <w:szCs w:val="28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/>
                  <w:szCs w:val="28"/>
                </w:rPr>
                <m:t>=1</m:t>
              </m:r>
            </m:sub>
            <m:sup>
              <m:r>
                <m:rPr>
                  <m:sty m:val="p"/>
                </m:rPr>
                <w:rPr>
                  <w:rFonts w:ascii="Cambria Math"/>
                  <w:szCs w:val="28"/>
                  <w:lang w:val="en-US"/>
                </w:rPr>
                <m:t>n</m:t>
              </m:r>
            </m:sup>
            <m:e>
              <m:r>
                <m:rPr>
                  <m:sty m:val="p"/>
                </m:rPr>
                <w:rPr>
                  <w:rFonts w:ascii="Cambria Math"/>
                  <w:szCs w:val="28"/>
                  <w:lang w:val="en-US"/>
                </w:rPr>
                <m:t>Q</m:t>
              </m:r>
              <m:r>
                <m:rPr>
                  <m:nor/>
                </m:rPr>
                <w:rPr>
                  <w:rFonts w:ascii="Cambria Math"/>
                  <w:sz w:val="16"/>
                  <w:szCs w:val="28"/>
                  <w:lang w:val="en-US"/>
                </w:rPr>
                <m:t>i</m:t>
              </m:r>
              <m:r>
                <m:rPr>
                  <m:nor/>
                </m:rPr>
                <w:rPr>
                  <w:rFonts w:ascii="Cambria Math"/>
                  <w:sz w:val="16"/>
                  <w:szCs w:val="28"/>
                </w:rPr>
                <m:t xml:space="preserve"> </m:t>
              </m:r>
              <m:r>
                <m:rPr>
                  <m:nor/>
                </m:rPr>
                <w:rPr>
                  <w:rFonts w:ascii="Cambria Math"/>
                  <w:sz w:val="16"/>
                  <w:szCs w:val="28"/>
                </w:rPr>
                <m:t>бо</m:t>
              </m:r>
            </m:e>
          </m:nary>
          <m:r>
            <m:rPr>
              <m:sty m:val="p"/>
            </m:rPr>
            <w:rPr>
              <w:rFonts w:ascii="Cambria Math"/>
              <w:szCs w:val="28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  <w:szCs w:val="28"/>
            </w:rPr>
            <m:t>×</m:t>
          </m:r>
          <m:r>
            <m:rPr>
              <m:sty m:val="p"/>
            </m:rPr>
            <w:rPr>
              <w:rFonts w:ascii="Cambria Math"/>
              <w:szCs w:val="28"/>
            </w:rPr>
            <m:t>Р</m:t>
          </m:r>
          <m:r>
            <m:rPr>
              <m:nor/>
            </m:rPr>
            <w:rPr>
              <w:rFonts w:ascii="Cambria Math"/>
              <w:sz w:val="16"/>
              <w:szCs w:val="28"/>
              <w:lang w:val="en-US"/>
            </w:rPr>
            <m:t>i</m:t>
          </m:r>
          <m:r>
            <m:rPr>
              <m:nor/>
            </m:rPr>
            <w:rPr>
              <w:rFonts w:ascii="Cambria Math"/>
              <w:sz w:val="16"/>
              <w:szCs w:val="28"/>
            </w:rPr>
            <m:t xml:space="preserve"> </m:t>
          </m:r>
          <m:r>
            <m:rPr>
              <m:nor/>
            </m:rPr>
            <w:rPr>
              <w:rFonts w:ascii="Cambria Math"/>
              <w:sz w:val="16"/>
              <w:szCs w:val="28"/>
            </w:rPr>
            <m:t>бо</m:t>
          </m:r>
          <m:r>
            <m:rPr>
              <m:nor/>
            </m:rPr>
            <w:rPr>
              <w:rFonts w:ascii="Cambria Math"/>
              <w:sz w:val="16"/>
              <w:szCs w:val="28"/>
            </w:rPr>
            <m:t xml:space="preserve"> ,</m:t>
          </m:r>
          <m:r>
            <m:rPr>
              <m:nor/>
            </m:rPr>
            <w:rPr>
              <w:sz w:val="28"/>
              <w:szCs w:val="28"/>
            </w:rPr>
            <m:t xml:space="preserve">  где:</m:t>
          </m:r>
        </m:oMath>
      </m:oMathPara>
    </w:p>
    <w:p w:rsidR="0080690A" w:rsidRPr="00DA0855" w:rsidRDefault="0080690A" w:rsidP="0080690A">
      <w:pPr>
        <w:pStyle w:val="ConsPlusNormal"/>
        <w:spacing w:before="220"/>
        <w:ind w:firstLine="54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DA0855">
        <w:rPr>
          <w:rFonts w:ascii="Times New Roman" w:eastAsia="SimSun" w:hAnsi="Times New Roman" w:cs="Times New Roman"/>
          <w:sz w:val="24"/>
          <w:szCs w:val="28"/>
          <w:lang w:eastAsia="zh-CN"/>
        </w:rPr>
        <w:t>Q</w:t>
      </w:r>
      <w:r w:rsidR="00E5639B" w:rsidRPr="00DA0855">
        <w:rPr>
          <w:rFonts w:ascii="Times New Roman" w:eastAsia="SimSun" w:hAnsi="Times New Roman" w:cs="Times New Roman"/>
          <w:sz w:val="24"/>
          <w:szCs w:val="28"/>
          <w:lang w:eastAsia="zh-CN"/>
        </w:rPr>
        <w:t xml:space="preserve"> </w:t>
      </w:r>
      <w:r w:rsidR="00B106EE">
        <w:rPr>
          <w:rFonts w:ascii="Times New Roman" w:eastAsia="SimSun" w:hAnsi="Times New Roman" w:cs="Times New Roman"/>
          <w:sz w:val="24"/>
          <w:szCs w:val="28"/>
          <w:vertAlign w:val="subscript"/>
          <w:lang w:val="en-US" w:eastAsia="zh-CN"/>
        </w:rPr>
        <w:t>i </w:t>
      </w:r>
      <w:r w:rsidRPr="00DA0855">
        <w:rPr>
          <w:rFonts w:ascii="Times New Roman" w:eastAsia="SimSun" w:hAnsi="Times New Roman" w:cs="Times New Roman"/>
          <w:sz w:val="24"/>
          <w:szCs w:val="28"/>
          <w:vertAlign w:val="subscript"/>
          <w:lang w:eastAsia="zh-CN"/>
        </w:rPr>
        <w:t>бо</w:t>
      </w:r>
      <w:r w:rsidRPr="00DA085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- количество приобретаемых бланков строгой отчетности;</w:t>
      </w:r>
    </w:p>
    <w:p w:rsidR="008E31C2" w:rsidRPr="0031344D" w:rsidRDefault="0080690A" w:rsidP="0080690A">
      <w:pPr>
        <w:pStyle w:val="ConsPlusNormal"/>
        <w:spacing w:before="220"/>
        <w:ind w:firstLine="54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DA0855">
        <w:rPr>
          <w:rFonts w:ascii="Times New Roman" w:eastAsia="SimSun" w:hAnsi="Times New Roman" w:cs="Times New Roman"/>
          <w:sz w:val="24"/>
          <w:szCs w:val="28"/>
          <w:lang w:eastAsia="zh-CN"/>
        </w:rPr>
        <w:t>P</w:t>
      </w:r>
      <w:r w:rsidR="00E5639B" w:rsidRPr="00DA0855">
        <w:rPr>
          <w:rFonts w:ascii="Times New Roman" w:eastAsia="SimSun" w:hAnsi="Times New Roman" w:cs="Times New Roman"/>
          <w:sz w:val="24"/>
          <w:szCs w:val="28"/>
          <w:vertAlign w:val="subscript"/>
          <w:lang w:eastAsia="zh-CN"/>
        </w:rPr>
        <w:t xml:space="preserve"> </w:t>
      </w:r>
      <w:r w:rsidR="00B106EE">
        <w:rPr>
          <w:rFonts w:ascii="Times New Roman" w:eastAsia="SimSun" w:hAnsi="Times New Roman" w:cs="Times New Roman"/>
          <w:sz w:val="24"/>
          <w:szCs w:val="28"/>
          <w:vertAlign w:val="subscript"/>
          <w:lang w:val="en-US" w:eastAsia="zh-CN"/>
        </w:rPr>
        <w:t>i </w:t>
      </w:r>
      <w:r w:rsidR="00E5639B" w:rsidRPr="00DA0855">
        <w:rPr>
          <w:rFonts w:ascii="Times New Roman" w:eastAsia="SimSun" w:hAnsi="Times New Roman" w:cs="Times New Roman"/>
          <w:sz w:val="24"/>
          <w:szCs w:val="28"/>
          <w:vertAlign w:val="subscript"/>
          <w:lang w:eastAsia="zh-CN"/>
        </w:rPr>
        <w:t>бо</w:t>
      </w:r>
      <w:r w:rsidRPr="00DA085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Pr="0031344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- цена </w:t>
      </w:r>
      <w:r w:rsidR="004F116D">
        <w:rPr>
          <w:rFonts w:ascii="Times New Roman" w:eastAsia="SimSun" w:hAnsi="Times New Roman" w:cs="Times New Roman"/>
          <w:sz w:val="28"/>
          <w:szCs w:val="28"/>
          <w:lang w:eastAsia="zh-CN"/>
        </w:rPr>
        <w:t>одного</w:t>
      </w:r>
      <w:r w:rsidRPr="0031344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бланка строгой отчетности</w:t>
      </w:r>
      <w:r w:rsidR="008E31C2" w:rsidRPr="0031344D">
        <w:rPr>
          <w:rFonts w:ascii="Times New Roman" w:eastAsia="SimSun" w:hAnsi="Times New Roman" w:cs="Times New Roman"/>
          <w:sz w:val="28"/>
          <w:szCs w:val="28"/>
          <w:lang w:eastAsia="zh-CN"/>
        </w:rPr>
        <w:t>;</w:t>
      </w:r>
    </w:p>
    <w:p w:rsidR="009A2206" w:rsidRPr="0031344D" w:rsidRDefault="00912BFA" w:rsidP="008E31C2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12BFA">
        <w:rPr>
          <w:noProof/>
          <w:position w:val="-9"/>
          <w:sz w:val="28"/>
          <w:szCs w:val="28"/>
          <w:lang w:eastAsia="ru-RU"/>
        </w:rPr>
        <w:pict>
          <v:shape id="Рисунок 355" o:spid="_x0000_i1038" type="#_x0000_t75" style="width:19.35pt;height:20.95pt;visibility:visible;mso-wrap-style:square" o:bullet="t">
            <v:imagedata r:id="rId330" o:title=""/>
          </v:shape>
        </w:pict>
      </w:r>
      <w:r w:rsidR="008E31C2" w:rsidRPr="0031344D">
        <w:rPr>
          <w:sz w:val="28"/>
          <w:szCs w:val="28"/>
        </w:rPr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</w:t>
      </w:r>
      <w:r w:rsidR="009A2206" w:rsidRPr="0031344D">
        <w:rPr>
          <w:sz w:val="28"/>
          <w:szCs w:val="28"/>
        </w:rPr>
        <w:t>;</w:t>
      </w:r>
    </w:p>
    <w:p w:rsidR="0080690A" w:rsidRPr="0031344D" w:rsidRDefault="009A2206" w:rsidP="008E31C2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1344D">
        <w:rPr>
          <w:sz w:val="28"/>
          <w:szCs w:val="28"/>
        </w:rPr>
        <w:t>n – количество типов бланков</w:t>
      </w:r>
      <w:r w:rsidR="0080690A" w:rsidRPr="0031344D">
        <w:rPr>
          <w:sz w:val="28"/>
          <w:szCs w:val="28"/>
        </w:rPr>
        <w:t>.</w:t>
      </w:r>
    </w:p>
    <w:p w:rsidR="0012003B" w:rsidRPr="0031344D" w:rsidRDefault="0012003B" w:rsidP="0012003B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1344D">
        <w:rPr>
          <w:sz w:val="28"/>
          <w:szCs w:val="28"/>
        </w:rPr>
        <w:t xml:space="preserve">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 </w:t>
      </w:r>
      <w:r w:rsidRPr="0031344D">
        <w:rPr>
          <w:noProof/>
          <w:position w:val="-9"/>
          <w:sz w:val="28"/>
          <w:szCs w:val="28"/>
          <w:lang w:eastAsia="ru-RU"/>
        </w:rPr>
        <w:drawing>
          <wp:inline distT="0" distB="0" distL="0" distR="0">
            <wp:extent cx="365760" cy="262255"/>
            <wp:effectExtent l="19050" t="0" r="0" b="0"/>
            <wp:docPr id="108" name="Рисунок 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9"/>
                    <pic:cNvPicPr>
                      <a:picLocks noChangeAspect="1" noChangeArrowheads="1"/>
                    </pic:cNvPicPr>
                  </pic:nvPicPr>
                  <pic:blipFill>
                    <a:blip r:embed="rId3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62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1344D">
        <w:rPr>
          <w:sz w:val="28"/>
          <w:szCs w:val="28"/>
        </w:rPr>
        <w:t>, определяются по фактическим затратам в отчетном финансовом году.</w:t>
      </w:r>
    </w:p>
    <w:p w:rsidR="008E31C2" w:rsidRPr="0031344D" w:rsidRDefault="00DA0855" w:rsidP="008E31C2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31344D">
        <w:rPr>
          <w:rFonts w:eastAsia="Times New Roman"/>
          <w:sz w:val="28"/>
          <w:szCs w:val="28"/>
          <w:lang w:eastAsia="ru-RU"/>
        </w:rPr>
        <w:t>75</w:t>
      </w:r>
      <w:r w:rsidR="008E31C2" w:rsidRPr="0031344D">
        <w:rPr>
          <w:rFonts w:eastAsia="Times New Roman"/>
          <w:sz w:val="28"/>
          <w:szCs w:val="28"/>
          <w:lang w:eastAsia="ru-RU"/>
        </w:rPr>
        <w:t>.</w:t>
      </w:r>
      <w:r w:rsidR="00B106EE" w:rsidRPr="0031344D">
        <w:rPr>
          <w:rFonts w:eastAsia="Times New Roman"/>
          <w:sz w:val="28"/>
          <w:szCs w:val="28"/>
          <w:lang w:val="en-US" w:eastAsia="ru-RU"/>
        </w:rPr>
        <w:t> </w:t>
      </w:r>
      <w:r w:rsidR="008E31C2" w:rsidRPr="0031344D">
        <w:rPr>
          <w:rFonts w:eastAsia="Times New Roman"/>
          <w:sz w:val="28"/>
          <w:szCs w:val="28"/>
          <w:lang w:eastAsia="ru-RU"/>
        </w:rPr>
        <w:t xml:space="preserve">Затраты на оплату </w:t>
      </w:r>
      <w:r w:rsidR="00E80825" w:rsidRPr="0031344D">
        <w:rPr>
          <w:rFonts w:eastAsia="Times New Roman"/>
          <w:sz w:val="28"/>
          <w:szCs w:val="28"/>
          <w:lang w:eastAsia="ru-RU"/>
        </w:rPr>
        <w:t xml:space="preserve">лиц, привлекаемых на основании гражданско-правовых договоров </w:t>
      </w:r>
      <w:r w:rsidR="008E31C2" w:rsidRPr="0031344D">
        <w:rPr>
          <w:rFonts w:eastAsia="Times New Roman"/>
          <w:sz w:val="28"/>
          <w:szCs w:val="28"/>
          <w:lang w:eastAsia="ru-RU"/>
        </w:rPr>
        <w:t>(З</w:t>
      </w:r>
      <w:r w:rsidR="00B106EE" w:rsidRPr="0031344D">
        <w:rPr>
          <w:rFonts w:eastAsia="Times New Roman"/>
          <w:sz w:val="28"/>
          <w:szCs w:val="28"/>
          <w:vertAlign w:val="subscript"/>
          <w:lang w:eastAsia="ru-RU"/>
        </w:rPr>
        <w:t>гпд</w:t>
      </w:r>
      <w:r w:rsidR="008E31C2" w:rsidRPr="0031344D">
        <w:rPr>
          <w:rFonts w:eastAsia="Times New Roman"/>
          <w:sz w:val="28"/>
          <w:szCs w:val="28"/>
          <w:lang w:eastAsia="ru-RU"/>
        </w:rPr>
        <w:t>) определяются по формуле:</w:t>
      </w:r>
    </w:p>
    <w:p w:rsidR="00B106EE" w:rsidRPr="0031344D" w:rsidRDefault="00B106EE" w:rsidP="008E31C2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lang w:eastAsia="ru-RU"/>
        </w:rPr>
      </w:pPr>
    </w:p>
    <w:p w:rsidR="00B106EE" w:rsidRPr="0031344D" w:rsidRDefault="0031344D" w:rsidP="008E31C2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m:oMathPara>
        <m:oMath>
          <m:r>
            <m:rPr>
              <m:sty m:val="p"/>
            </m:rPr>
            <w:rPr>
              <w:rFonts w:ascii="Cambria Math" w:hAnsi="Cambria Math"/>
              <w:szCs w:val="28"/>
            </w:rPr>
            <m:t>З</m:t>
          </m:r>
          <m:r>
            <m:rPr>
              <m:nor/>
            </m:rPr>
            <w:rPr>
              <w:sz w:val="12"/>
              <w:szCs w:val="28"/>
            </w:rPr>
            <m:t xml:space="preserve"> гпд</m:t>
          </m:r>
          <m:r>
            <m:rPr>
              <m:nor/>
            </m:rPr>
            <w:rPr>
              <w:szCs w:val="28"/>
            </w:rPr>
            <m:t xml:space="preserve"> =</m:t>
          </m:r>
          <m:nary>
            <m:naryPr>
              <m:chr m:val="∑"/>
              <m:ctrlPr>
                <w:rPr>
                  <w:rFonts w:ascii="Cambria Math" w:hAnsi="Cambria Math"/>
                  <w:i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/>
                  <w:szCs w:val="28"/>
                  <w:lang w:val="en-US"/>
                </w:rPr>
                <m:t>j</m:t>
              </m:r>
              <m:r>
                <w:rPr>
                  <w:rFonts w:ascii="Cambria Math"/>
                  <w:szCs w:val="28"/>
                </w:rPr>
                <m:t>=1</m:t>
              </m:r>
            </m:sub>
            <m:sup>
              <m:r>
                <m:rPr>
                  <m:sty m:val="p"/>
                </m:rPr>
                <w:rPr>
                  <w:rFonts w:ascii="Cambria Math"/>
                  <w:szCs w:val="28"/>
                  <w:lang w:val="en-US"/>
                </w:rPr>
                <m:t>m</m:t>
              </m:r>
            </m:sup>
            <m:e>
              <m:d>
                <m:dPr>
                  <m:ctrlPr>
                    <w:rPr>
                      <w:rFonts w:ascii="Cambria Math" w:hAnsi="Cambria Math"/>
                      <w:i/>
                      <w:szCs w:val="28"/>
                      <w:lang w:val="en-US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/>
                      <w:szCs w:val="28"/>
                      <w:lang w:val="en-US"/>
                    </w:rPr>
                    <m:t>M</m:t>
                  </m:r>
                  <m:r>
                    <m:rPr>
                      <m:sty m:val="p"/>
                    </m:rPr>
                    <w:rPr>
                      <w:rFonts w:ascii="Cambria Math"/>
                      <w:szCs w:val="28"/>
                    </w:rPr>
                    <m:t xml:space="preserve"> </m:t>
                  </m:r>
                  <m:r>
                    <m:rPr>
                      <m:nor/>
                    </m:rPr>
                    <w:rPr>
                      <w:sz w:val="14"/>
                      <w:szCs w:val="28"/>
                      <w:lang w:val="en-US"/>
                    </w:rPr>
                    <m:t>j</m:t>
                  </m:r>
                  <m:r>
                    <m:rPr>
                      <m:nor/>
                    </m:rPr>
                    <w:rPr>
                      <w:sz w:val="14"/>
                      <w:szCs w:val="28"/>
                    </w:rPr>
                    <m:t xml:space="preserve"> гпд</m:t>
                  </m:r>
                  <m:r>
                    <w:rPr>
                      <w:rFonts w:ascii="Cambria Math"/>
                      <w:szCs w:val="28"/>
                    </w:rPr>
                    <m:t xml:space="preserve"> </m:t>
                  </m:r>
                  <m:r>
                    <w:rPr>
                      <w:szCs w:val="28"/>
                    </w:rPr>
                    <m:t>×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Р</m:t>
                  </m:r>
                  <m:r>
                    <w:rPr>
                      <w:rFonts w:ascii="Cambria Math"/>
                      <w:szCs w:val="28"/>
                    </w:rPr>
                    <m:t xml:space="preserve"> </m:t>
                  </m:r>
                  <m:r>
                    <m:rPr>
                      <m:nor/>
                    </m:rPr>
                    <w:rPr>
                      <w:sz w:val="14"/>
                      <w:szCs w:val="28"/>
                      <w:lang w:val="en-US"/>
                    </w:rPr>
                    <m:t>j</m:t>
                  </m:r>
                  <m:r>
                    <m:rPr>
                      <m:nor/>
                    </m:rPr>
                    <w:rPr>
                      <w:sz w:val="14"/>
                      <w:szCs w:val="28"/>
                    </w:rPr>
                    <m:t xml:space="preserve"> гпд</m:t>
                  </m:r>
                </m:e>
              </m:d>
              <m:r>
                <w:rPr>
                  <w:rFonts w:ascii="Cambria Math" w:hAnsi="Cambria Math"/>
                  <w:szCs w:val="28"/>
                </w:rPr>
                <m:t>×</m:t>
              </m:r>
              <m:r>
                <w:rPr>
                  <w:rFonts w:ascii="Cambria Math"/>
                  <w:szCs w:val="28"/>
                </w:rPr>
                <m:t>(</m:t>
              </m:r>
              <m:r>
                <m:rPr>
                  <m:sty m:val="p"/>
                </m:rPr>
                <w:rPr>
                  <w:rFonts w:ascii="Cambria Math"/>
                  <w:szCs w:val="28"/>
                </w:rPr>
                <m:t>1</m:t>
              </m:r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+</m:t>
              </m:r>
              <m:r>
                <m:rPr>
                  <m:sty m:val="p"/>
                </m:rPr>
                <w:rPr>
                  <w:rFonts w:ascii="Cambria Math"/>
                  <w:szCs w:val="28"/>
                  <w:lang w:val="en-US"/>
                </w:rPr>
                <m:t>t</m:t>
              </m:r>
              <m:r>
                <m:rPr>
                  <m:nor/>
                </m:rPr>
                <w:rPr>
                  <w:sz w:val="14"/>
                  <w:szCs w:val="28"/>
                  <w:lang w:val="en-US"/>
                </w:rPr>
                <m:t>j</m:t>
              </m:r>
              <m:r>
                <m:rPr>
                  <m:nor/>
                </m:rPr>
                <w:rPr>
                  <w:sz w:val="14"/>
                  <w:szCs w:val="28"/>
                </w:rPr>
                <m:t xml:space="preserve"> гпд</m:t>
              </m:r>
              <m:r>
                <w:rPr>
                  <w:rFonts w:ascii="Cambria Math"/>
                  <w:szCs w:val="28"/>
                </w:rPr>
                <m:t>)</m:t>
              </m:r>
              <m:r>
                <m:rPr>
                  <m:nor/>
                </m:rPr>
                <w:rPr>
                  <w:sz w:val="14"/>
                  <w:szCs w:val="28"/>
                </w:rPr>
                <m:t xml:space="preserve"> </m:t>
              </m:r>
            </m:e>
          </m:nary>
          <m:r>
            <w:rPr>
              <w:rFonts w:ascii="Cambria Math"/>
              <w:szCs w:val="28"/>
            </w:rPr>
            <m:t>,</m:t>
          </m:r>
          <m:r>
            <m:rPr>
              <m:sty m:val="p"/>
            </m:rPr>
            <w:rPr>
              <w:rFonts w:ascii="Cambria Math"/>
              <w:szCs w:val="28"/>
            </w:rPr>
            <m:t xml:space="preserve"> </m:t>
          </m:r>
          <m:r>
            <m:rPr>
              <m:sty m:val="p"/>
            </m:rPr>
            <w:rPr>
              <w:rFonts w:ascii="Cambria Math"/>
              <w:szCs w:val="28"/>
            </w:rPr>
            <m:t>где</m:t>
          </m:r>
          <m:r>
            <m:rPr>
              <m:sty m:val="p"/>
            </m:rPr>
            <w:rPr>
              <w:rFonts w:ascii="Cambria Math"/>
              <w:szCs w:val="28"/>
            </w:rPr>
            <m:t>:</m:t>
          </m:r>
        </m:oMath>
      </m:oMathPara>
    </w:p>
    <w:p w:rsidR="00B106EE" w:rsidRPr="0031344D" w:rsidRDefault="00B106EE" w:rsidP="008E31C2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lang w:eastAsia="ru-RU"/>
        </w:rPr>
      </w:pPr>
    </w:p>
    <w:p w:rsidR="008E31C2" w:rsidRPr="0031344D" w:rsidRDefault="008E31C2" w:rsidP="008E31C2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31344D">
        <w:rPr>
          <w:rFonts w:eastAsia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158750" cy="191135"/>
            <wp:effectExtent l="19050" t="0" r="0" b="0"/>
            <wp:docPr id="397" name="Рисунок 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7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1344D">
        <w:rPr>
          <w:rFonts w:eastAsia="Times New Roman"/>
          <w:sz w:val="28"/>
          <w:szCs w:val="28"/>
          <w:lang w:eastAsia="ru-RU"/>
        </w:rPr>
        <w:t xml:space="preserve"> - знак суммы;</w:t>
      </w:r>
    </w:p>
    <w:p w:rsidR="008E31C2" w:rsidRPr="00996FFA" w:rsidRDefault="008E31C2" w:rsidP="008E31C2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31344D">
        <w:rPr>
          <w:rFonts w:eastAsia="Times New Roman"/>
          <w:sz w:val="28"/>
          <w:szCs w:val="28"/>
          <w:lang w:eastAsia="ru-RU"/>
        </w:rPr>
        <w:t>M</w:t>
      </w:r>
      <w:r w:rsidRPr="0031344D">
        <w:rPr>
          <w:rFonts w:eastAsia="Times New Roman"/>
          <w:sz w:val="28"/>
          <w:szCs w:val="28"/>
          <w:vertAlign w:val="subscript"/>
          <w:lang w:eastAsia="ru-RU"/>
        </w:rPr>
        <w:t>j</w:t>
      </w:r>
      <w:r w:rsidR="002B739C" w:rsidRPr="0031344D">
        <w:rPr>
          <w:rFonts w:eastAsia="Times New Roman"/>
          <w:sz w:val="28"/>
          <w:szCs w:val="28"/>
          <w:vertAlign w:val="subscript"/>
          <w:lang w:val="en-US" w:eastAsia="ru-RU"/>
        </w:rPr>
        <w:t> </w:t>
      </w:r>
      <w:r w:rsidR="002B739C" w:rsidRPr="0031344D">
        <w:rPr>
          <w:rFonts w:eastAsia="Times New Roman"/>
          <w:sz w:val="28"/>
          <w:szCs w:val="28"/>
          <w:vertAlign w:val="subscript"/>
          <w:lang w:eastAsia="ru-RU"/>
        </w:rPr>
        <w:t>гпд</w:t>
      </w:r>
      <w:r w:rsidRPr="0031344D">
        <w:rPr>
          <w:rFonts w:eastAsia="Times New Roman"/>
          <w:sz w:val="28"/>
          <w:szCs w:val="28"/>
          <w:lang w:eastAsia="ru-RU"/>
        </w:rPr>
        <w:t xml:space="preserve"> - </w:t>
      </w:r>
      <w:r w:rsidR="00996FFA" w:rsidRPr="0031344D">
        <w:rPr>
          <w:rFonts w:eastAsia="Times New Roman"/>
          <w:sz w:val="28"/>
          <w:szCs w:val="28"/>
          <w:lang w:eastAsia="ru-RU"/>
        </w:rPr>
        <w:t>планируемое количество месяцев оказания услуг лиц, привлекаемых на основании гражданско</w:t>
      </w:r>
      <w:r w:rsidR="00996FFA" w:rsidRPr="00996FFA">
        <w:rPr>
          <w:rFonts w:eastAsia="Times New Roman"/>
          <w:sz w:val="28"/>
          <w:szCs w:val="28"/>
          <w:lang w:eastAsia="ru-RU"/>
        </w:rPr>
        <w:t>-правовых договоров;</w:t>
      </w:r>
    </w:p>
    <w:p w:rsidR="008E31C2" w:rsidRPr="00996FFA" w:rsidRDefault="008E31C2" w:rsidP="008E31C2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996FFA">
        <w:rPr>
          <w:rFonts w:eastAsia="Times New Roman"/>
          <w:sz w:val="28"/>
          <w:szCs w:val="28"/>
          <w:lang w:eastAsia="ru-RU"/>
        </w:rPr>
        <w:t>P</w:t>
      </w:r>
      <w:r w:rsidR="002B739C">
        <w:rPr>
          <w:rFonts w:eastAsia="Times New Roman"/>
          <w:sz w:val="28"/>
          <w:szCs w:val="28"/>
          <w:vertAlign w:val="subscript"/>
          <w:lang w:eastAsia="ru-RU"/>
        </w:rPr>
        <w:t>j</w:t>
      </w:r>
      <w:r w:rsidR="002B739C">
        <w:rPr>
          <w:rFonts w:eastAsia="Times New Roman"/>
          <w:sz w:val="28"/>
          <w:szCs w:val="28"/>
          <w:vertAlign w:val="subscript"/>
          <w:lang w:val="en-US" w:eastAsia="ru-RU"/>
        </w:rPr>
        <w:t> </w:t>
      </w:r>
      <w:r w:rsidR="002B739C" w:rsidRPr="002B739C">
        <w:rPr>
          <w:rFonts w:eastAsia="Times New Roman"/>
          <w:sz w:val="28"/>
          <w:szCs w:val="28"/>
          <w:vertAlign w:val="subscript"/>
          <w:lang w:eastAsia="ru-RU"/>
        </w:rPr>
        <w:t>гпд</w:t>
      </w:r>
      <w:r w:rsidRPr="00996FFA">
        <w:rPr>
          <w:rFonts w:eastAsia="Times New Roman"/>
          <w:sz w:val="28"/>
          <w:szCs w:val="28"/>
          <w:lang w:eastAsia="ru-RU"/>
        </w:rPr>
        <w:t xml:space="preserve"> - </w:t>
      </w:r>
      <w:r w:rsidR="005664AE">
        <w:rPr>
          <w:rFonts w:eastAsia="Times New Roman"/>
          <w:sz w:val="28"/>
          <w:szCs w:val="28"/>
          <w:lang w:eastAsia="ru-RU"/>
        </w:rPr>
        <w:t>стоимость оказания услуги j</w:t>
      </w:r>
      <w:r w:rsidR="005664AE" w:rsidRPr="005664AE">
        <w:rPr>
          <w:rFonts w:eastAsia="Times New Roman"/>
          <w:sz w:val="28"/>
          <w:szCs w:val="28"/>
          <w:lang w:eastAsia="ru-RU"/>
        </w:rPr>
        <w:t>-м физическим лицом, привлекаемым на основании гражданско-правового договора, в месяц</w:t>
      </w:r>
      <w:r w:rsidRPr="00996FFA">
        <w:rPr>
          <w:rFonts w:eastAsia="Times New Roman"/>
          <w:sz w:val="28"/>
          <w:szCs w:val="28"/>
          <w:lang w:eastAsia="ru-RU"/>
        </w:rPr>
        <w:t>;</w:t>
      </w:r>
    </w:p>
    <w:p w:rsidR="008E31C2" w:rsidRPr="00996FFA" w:rsidRDefault="008E31C2" w:rsidP="008E31C2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996FFA">
        <w:rPr>
          <w:rFonts w:eastAsia="Times New Roman"/>
          <w:sz w:val="28"/>
          <w:szCs w:val="28"/>
          <w:lang w:eastAsia="ru-RU"/>
        </w:rPr>
        <w:t>t</w:t>
      </w:r>
      <w:r w:rsidRPr="00996FFA">
        <w:rPr>
          <w:rFonts w:eastAsia="Times New Roman"/>
          <w:sz w:val="28"/>
          <w:szCs w:val="28"/>
          <w:vertAlign w:val="subscript"/>
          <w:lang w:eastAsia="ru-RU"/>
        </w:rPr>
        <w:t>j</w:t>
      </w:r>
      <w:r w:rsidR="002B739C">
        <w:rPr>
          <w:rFonts w:eastAsia="Times New Roman"/>
          <w:sz w:val="28"/>
          <w:szCs w:val="28"/>
          <w:vertAlign w:val="subscript"/>
          <w:lang w:val="en-US" w:eastAsia="ru-RU"/>
        </w:rPr>
        <w:t> </w:t>
      </w:r>
      <w:r w:rsidR="002B739C" w:rsidRPr="002B739C">
        <w:rPr>
          <w:rFonts w:eastAsia="Times New Roman"/>
          <w:sz w:val="28"/>
          <w:szCs w:val="28"/>
          <w:vertAlign w:val="subscript"/>
          <w:lang w:eastAsia="ru-RU"/>
        </w:rPr>
        <w:t>гпд</w:t>
      </w:r>
      <w:r w:rsidRPr="00996FFA">
        <w:rPr>
          <w:rFonts w:eastAsia="Times New Roman"/>
          <w:sz w:val="28"/>
          <w:szCs w:val="28"/>
          <w:lang w:eastAsia="ru-RU"/>
        </w:rPr>
        <w:t xml:space="preserve"> - процентная ставка страховых взносов в государственные внебюджетные фонды;</w:t>
      </w:r>
    </w:p>
    <w:p w:rsidR="008E31C2" w:rsidRPr="00996FFA" w:rsidRDefault="008E31C2" w:rsidP="008E31C2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996FFA">
        <w:rPr>
          <w:rFonts w:eastAsia="Times New Roman"/>
          <w:sz w:val="28"/>
          <w:szCs w:val="28"/>
          <w:lang w:eastAsia="ru-RU"/>
        </w:rPr>
        <w:t xml:space="preserve">m - количество </w:t>
      </w:r>
      <w:r w:rsidR="00996FFA" w:rsidRPr="00996FFA">
        <w:rPr>
          <w:rFonts w:eastAsia="Times New Roman"/>
          <w:sz w:val="28"/>
          <w:szCs w:val="28"/>
          <w:lang w:eastAsia="ru-RU"/>
        </w:rPr>
        <w:t>лиц, привлекаемых на основе договоров гражданско-правового характера</w:t>
      </w:r>
      <w:r w:rsidRPr="00996FFA">
        <w:rPr>
          <w:rFonts w:eastAsia="Times New Roman"/>
          <w:sz w:val="28"/>
          <w:szCs w:val="28"/>
          <w:lang w:eastAsia="ru-RU"/>
        </w:rPr>
        <w:t>.</w:t>
      </w:r>
    </w:p>
    <w:p w:rsidR="008E31C2" w:rsidRPr="00996FFA" w:rsidRDefault="008E31C2" w:rsidP="008E31C2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996FFA">
        <w:rPr>
          <w:rFonts w:eastAsia="Times New Roman"/>
          <w:sz w:val="28"/>
          <w:szCs w:val="28"/>
          <w:lang w:eastAsia="ru-RU"/>
        </w:rPr>
        <w:t xml:space="preserve">Расчет затрат на оплату услуг </w:t>
      </w:r>
      <w:r w:rsidR="00996FFA" w:rsidRPr="00996FFA">
        <w:rPr>
          <w:rFonts w:eastAsia="Times New Roman"/>
          <w:sz w:val="28"/>
          <w:szCs w:val="28"/>
          <w:lang w:eastAsia="ru-RU"/>
        </w:rPr>
        <w:t>лиц, привлекаемых по договорам гражданско-правового характера,</w:t>
      </w:r>
      <w:r w:rsidRPr="00996FFA">
        <w:rPr>
          <w:rFonts w:eastAsia="Times New Roman"/>
          <w:sz w:val="28"/>
          <w:szCs w:val="28"/>
          <w:lang w:eastAsia="ru-RU"/>
        </w:rPr>
        <w:t xml:space="preserve"> может быть произведен при условии отсутствия должности (профессии рабочего) в штатном расписании.</w:t>
      </w:r>
    </w:p>
    <w:p w:rsidR="008E31C2" w:rsidRPr="00704F5B" w:rsidRDefault="008E31C2" w:rsidP="008E31C2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704F5B">
        <w:rPr>
          <w:rFonts w:eastAsia="Times New Roman"/>
          <w:sz w:val="28"/>
          <w:szCs w:val="28"/>
          <w:lang w:eastAsia="ru-RU"/>
        </w:rPr>
        <w:t xml:space="preserve">К затратам, указанным в данном пункте, относятся затраты по договорам гражданско-правового характера, предметом которых является </w:t>
      </w:r>
      <w:r w:rsidRPr="00704F5B">
        <w:rPr>
          <w:rFonts w:eastAsia="Times New Roman"/>
          <w:sz w:val="28"/>
          <w:szCs w:val="28"/>
          <w:lang w:eastAsia="ru-RU"/>
        </w:rPr>
        <w:lastRenderedPageBreak/>
        <w:t>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8E31C2" w:rsidRPr="00704F5B" w:rsidRDefault="00DA0855" w:rsidP="008E31C2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76</w:t>
      </w:r>
      <w:r w:rsidR="008E31C2" w:rsidRPr="00704F5B">
        <w:rPr>
          <w:sz w:val="28"/>
          <w:szCs w:val="28"/>
        </w:rPr>
        <w:t>.</w:t>
      </w:r>
      <w:r w:rsidR="008F6492">
        <w:rPr>
          <w:sz w:val="28"/>
          <w:szCs w:val="28"/>
          <w:lang w:val="en-US"/>
        </w:rPr>
        <w:t> </w:t>
      </w:r>
      <w:r w:rsidR="008E31C2" w:rsidRPr="00704F5B">
        <w:rPr>
          <w:sz w:val="28"/>
          <w:szCs w:val="28"/>
        </w:rPr>
        <w:t>Затраты на проведение предрейсового и послерейсового осмотра водителей транспортных средств (</w:t>
      </w:r>
      <w:r w:rsidR="008E31C2" w:rsidRPr="00704F5B"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94005" cy="246380"/>
            <wp:effectExtent l="19050" t="0" r="0" b="0"/>
            <wp:docPr id="398" name="Рисунок 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8"/>
                    <pic:cNvPicPr>
                      <a:picLocks noChangeAspect="1" noChangeArrowheads="1"/>
                    </pic:cNvPicPr>
                  </pic:nvPicPr>
                  <pic:blipFill>
                    <a:blip r:embed="rId3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E31C2" w:rsidRPr="00704F5B">
        <w:rPr>
          <w:sz w:val="28"/>
          <w:szCs w:val="28"/>
        </w:rPr>
        <w:t>) определяются по формуле:</w:t>
      </w:r>
    </w:p>
    <w:p w:rsidR="008E31C2" w:rsidRPr="00DA0855" w:rsidRDefault="008E31C2" w:rsidP="008E31C2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10"/>
          <w:szCs w:val="28"/>
        </w:rPr>
      </w:pPr>
    </w:p>
    <w:p w:rsidR="008E31C2" w:rsidRPr="00704F5B" w:rsidRDefault="008E31C2" w:rsidP="008E31C2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704F5B">
        <w:rPr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852930" cy="476885"/>
            <wp:effectExtent l="0" t="0" r="0" b="0"/>
            <wp:docPr id="399" name="Рисунок 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9"/>
                    <pic:cNvPicPr>
                      <a:picLocks noChangeAspect="1" noChangeArrowheads="1"/>
                    </pic:cNvPicPr>
                  </pic:nvPicPr>
                  <pic:blipFill>
                    <a:blip r:embed="rId3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930" cy="476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4F5B">
        <w:rPr>
          <w:sz w:val="28"/>
          <w:szCs w:val="28"/>
        </w:rPr>
        <w:t>, где:</w:t>
      </w:r>
    </w:p>
    <w:p w:rsidR="008E31C2" w:rsidRPr="00704F5B" w:rsidRDefault="008E31C2" w:rsidP="008E31C2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04F5B"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18135" cy="246380"/>
            <wp:effectExtent l="19050" t="0" r="5715" b="0"/>
            <wp:docPr id="400" name="Рисунок 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0"/>
                    <pic:cNvPicPr>
                      <a:picLocks noChangeAspect="1" noChangeArrowheads="1"/>
                    </pic:cNvPicPr>
                  </pic:nvPicPr>
                  <pic:blipFill>
                    <a:blip r:embed="rId3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4F5B">
        <w:rPr>
          <w:sz w:val="28"/>
          <w:szCs w:val="28"/>
        </w:rPr>
        <w:t xml:space="preserve"> - количество водителей;</w:t>
      </w:r>
    </w:p>
    <w:p w:rsidR="008E31C2" w:rsidRPr="00704F5B" w:rsidRDefault="008E31C2" w:rsidP="008E31C2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04F5B"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94005" cy="246380"/>
            <wp:effectExtent l="19050" t="0" r="0" b="0"/>
            <wp:docPr id="401" name="Рисунок 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1"/>
                    <pic:cNvPicPr>
                      <a:picLocks noChangeAspect="1" noChangeArrowheads="1"/>
                    </pic:cNvPicPr>
                  </pic:nvPicPr>
                  <pic:blipFill>
                    <a:blip r:embed="rId3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4F5B">
        <w:rPr>
          <w:sz w:val="28"/>
          <w:szCs w:val="28"/>
        </w:rPr>
        <w:t xml:space="preserve"> - цена проведения одного предрейсового и послерейсового осмотра;</w:t>
      </w:r>
    </w:p>
    <w:p w:rsidR="008E31C2" w:rsidRPr="00704F5B" w:rsidRDefault="008E31C2" w:rsidP="008E31C2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04F5B"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41630" cy="246380"/>
            <wp:effectExtent l="19050" t="0" r="1270" b="0"/>
            <wp:docPr id="402" name="Рисунок 4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2"/>
                    <pic:cNvPicPr>
                      <a:picLocks noChangeAspect="1" noChangeArrowheads="1"/>
                    </pic:cNvPicPr>
                  </pic:nvPicPr>
                  <pic:blipFill>
                    <a:blip r:embed="rId3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4F5B">
        <w:rPr>
          <w:sz w:val="28"/>
          <w:szCs w:val="28"/>
        </w:rPr>
        <w:t xml:space="preserve"> - количество рабочих дней в году;</w:t>
      </w:r>
    </w:p>
    <w:p w:rsidR="008E31C2" w:rsidRPr="00DA0855" w:rsidRDefault="008E31C2" w:rsidP="008E31C2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04F5B">
        <w:rPr>
          <w:sz w:val="28"/>
          <w:szCs w:val="28"/>
        </w:rPr>
        <w:t xml:space="preserve">1,2 - поправочный коэффициент, учитывающий неявки на работу по причинам, установленным трудовым законодательством Российской </w:t>
      </w:r>
      <w:r w:rsidRPr="00DA0855">
        <w:rPr>
          <w:sz w:val="28"/>
          <w:szCs w:val="28"/>
        </w:rPr>
        <w:t>Федерации (отпуск, больничный лист).</w:t>
      </w:r>
    </w:p>
    <w:p w:rsidR="00B333AB" w:rsidRDefault="00DA0855" w:rsidP="00B333AB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0855">
        <w:rPr>
          <w:sz w:val="28"/>
          <w:szCs w:val="28"/>
        </w:rPr>
        <w:t>77</w:t>
      </w:r>
      <w:r w:rsidR="00B333AB" w:rsidRPr="00DA0855">
        <w:rPr>
          <w:sz w:val="28"/>
          <w:szCs w:val="28"/>
        </w:rPr>
        <w:t>.</w:t>
      </w:r>
      <w:r w:rsidR="008F6492">
        <w:rPr>
          <w:sz w:val="28"/>
          <w:szCs w:val="28"/>
          <w:lang w:val="en-US"/>
        </w:rPr>
        <w:t> </w:t>
      </w:r>
      <w:r w:rsidR="00B333AB" w:rsidRPr="00A34BCE">
        <w:rPr>
          <w:sz w:val="28"/>
          <w:szCs w:val="28"/>
        </w:rPr>
        <w:t xml:space="preserve">Затраты на </w:t>
      </w:r>
      <w:r w:rsidR="00B333AB">
        <w:rPr>
          <w:sz w:val="28"/>
          <w:szCs w:val="28"/>
        </w:rPr>
        <w:t>аттестацию специальных помещений</w:t>
      </w:r>
      <w:r w:rsidR="00B333AB" w:rsidRPr="00A34BCE">
        <w:rPr>
          <w:sz w:val="28"/>
          <w:szCs w:val="28"/>
        </w:rPr>
        <w:t xml:space="preserve"> (</w:t>
      </w:r>
      <w:r w:rsidR="00B333AB" w:rsidRPr="00A34BCE"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14630" cy="246380"/>
            <wp:effectExtent l="19050" t="0" r="0" b="0"/>
            <wp:docPr id="110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333AB" w:rsidRPr="00A34BCE">
        <w:rPr>
          <w:sz w:val="28"/>
          <w:szCs w:val="28"/>
        </w:rPr>
        <w:t>) определяются по формуле:</w:t>
      </w:r>
    </w:p>
    <w:p w:rsidR="0024328F" w:rsidRDefault="0024328F" w:rsidP="00B333AB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/>
              <w:szCs w:val="28"/>
            </w:rPr>
            <m:t>З</m:t>
          </m:r>
          <m:r>
            <m:rPr>
              <m:nor/>
            </m:rPr>
            <w:rPr>
              <w:rFonts w:ascii="Cambria Math" w:hAnsi="Cambria Math"/>
              <w:sz w:val="16"/>
              <w:szCs w:val="28"/>
            </w:rPr>
            <m:t>ат</m:t>
          </m:r>
          <m:r>
            <m:rPr>
              <m:sty m:val="p"/>
            </m:rPr>
            <w:rPr>
              <w:rFonts w:ascii="Cambria Math"/>
              <w:szCs w:val="28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  <w:szCs w:val="28"/>
            </w:rPr>
            <m:t>=</m:t>
          </m:r>
          <m:r>
            <m:rPr>
              <m:sty m:val="p"/>
            </m:rPr>
            <w:rPr>
              <w:rFonts w:ascii="Cambria Math"/>
              <w:szCs w:val="28"/>
            </w:rPr>
            <m:t xml:space="preserve"> </m:t>
          </m:r>
          <m:nary>
            <m:naryPr>
              <m:chr m:val="∑"/>
              <m:ctrlPr>
                <w:rPr>
                  <w:rFonts w:ascii="Cambria Math" w:hAnsi="Cambria Math"/>
                  <w:szCs w:val="28"/>
                  <w:lang w:val="en-US"/>
                </w:rPr>
              </m:ctrlPr>
            </m:naryPr>
            <m:sub>
              <m:r>
                <m:rPr>
                  <m:sty m:val="p"/>
                </m:rPr>
                <w:rPr>
                  <w:rFonts w:ascii="Cambria Math"/>
                  <w:szCs w:val="28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/>
                  <w:szCs w:val="28"/>
                </w:rPr>
                <m:t>=1</m:t>
              </m:r>
            </m:sub>
            <m:sup>
              <m:r>
                <m:rPr>
                  <m:sty m:val="p"/>
                </m:rPr>
                <w:rPr>
                  <w:rFonts w:ascii="Cambria Math"/>
                  <w:szCs w:val="28"/>
                  <w:lang w:val="en-US"/>
                </w:rPr>
                <m:t>n</m:t>
              </m:r>
            </m:sup>
            <m:e>
              <m:r>
                <m:rPr>
                  <m:sty m:val="p"/>
                </m:rPr>
                <w:rPr>
                  <w:rFonts w:ascii="Cambria Math"/>
                  <w:szCs w:val="28"/>
                  <w:lang w:val="en-US"/>
                </w:rPr>
                <m:t>Q</m:t>
              </m:r>
              <m:r>
                <m:rPr>
                  <m:nor/>
                </m:rPr>
                <w:rPr>
                  <w:rFonts w:ascii="Cambria Math"/>
                  <w:sz w:val="16"/>
                  <w:szCs w:val="28"/>
                  <w:lang w:val="en-US"/>
                </w:rPr>
                <m:t>i</m:t>
              </m:r>
              <m:r>
                <m:rPr>
                  <m:nor/>
                </m:rPr>
                <w:rPr>
                  <w:rFonts w:ascii="Cambria Math"/>
                  <w:sz w:val="16"/>
                  <w:szCs w:val="28"/>
                </w:rPr>
                <m:t xml:space="preserve"> </m:t>
              </m:r>
              <m:r>
                <m:rPr>
                  <m:nor/>
                </m:rPr>
                <w:rPr>
                  <w:rFonts w:ascii="Cambria Math"/>
                  <w:sz w:val="16"/>
                  <w:szCs w:val="28"/>
                </w:rPr>
                <m:t>атпом</m:t>
              </m:r>
            </m:e>
          </m:nary>
          <m:r>
            <m:rPr>
              <m:sty m:val="p"/>
            </m:rPr>
            <w:rPr>
              <w:rFonts w:ascii="Cambria Math"/>
              <w:szCs w:val="28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  <w:szCs w:val="28"/>
            </w:rPr>
            <m:t>×</m:t>
          </m:r>
          <m:r>
            <m:rPr>
              <m:sty m:val="p"/>
            </m:rPr>
            <w:rPr>
              <w:rFonts w:ascii="Cambria Math"/>
              <w:szCs w:val="28"/>
            </w:rPr>
            <m:t>Р</m:t>
          </m:r>
          <m:r>
            <m:rPr>
              <m:nor/>
            </m:rPr>
            <w:rPr>
              <w:rFonts w:ascii="Cambria Math"/>
              <w:sz w:val="16"/>
              <w:szCs w:val="28"/>
              <w:lang w:val="en-US"/>
            </w:rPr>
            <m:t>i</m:t>
          </m:r>
          <m:r>
            <m:rPr>
              <m:nor/>
            </m:rPr>
            <w:rPr>
              <w:rFonts w:ascii="Cambria Math"/>
              <w:sz w:val="16"/>
              <w:szCs w:val="28"/>
            </w:rPr>
            <m:t xml:space="preserve"> </m:t>
          </m:r>
          <m:r>
            <m:rPr>
              <m:nor/>
            </m:rPr>
            <w:rPr>
              <w:rFonts w:ascii="Cambria Math"/>
              <w:sz w:val="16"/>
              <w:szCs w:val="28"/>
            </w:rPr>
            <m:t>атпом</m:t>
          </m:r>
          <m:r>
            <m:rPr>
              <m:nor/>
            </m:rPr>
            <w:rPr>
              <w:rFonts w:ascii="Cambria Math"/>
              <w:sz w:val="16"/>
              <w:szCs w:val="28"/>
            </w:rPr>
            <m:t xml:space="preserve"> ,</m:t>
          </m:r>
          <m:r>
            <m:rPr>
              <m:nor/>
            </m:rPr>
            <w:rPr>
              <w:sz w:val="28"/>
              <w:szCs w:val="28"/>
            </w:rPr>
            <m:t xml:space="preserve">  где:</m:t>
          </m:r>
        </m:oMath>
      </m:oMathPara>
    </w:p>
    <w:p w:rsidR="00B333AB" w:rsidRPr="00A34BCE" w:rsidRDefault="00B333AB" w:rsidP="005664A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4BCE">
        <w:rPr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158750" cy="191135"/>
            <wp:effectExtent l="19050" t="0" r="0" b="0"/>
            <wp:docPr id="119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664AE" w:rsidRPr="00E62DDD">
        <w:rPr>
          <w:sz w:val="28"/>
          <w:szCs w:val="28"/>
        </w:rPr>
        <w:t xml:space="preserve"> </w:t>
      </w:r>
      <w:r w:rsidRPr="00A34BCE">
        <w:rPr>
          <w:sz w:val="28"/>
          <w:szCs w:val="28"/>
        </w:rPr>
        <w:t>- знак суммы;</w:t>
      </w:r>
    </w:p>
    <w:p w:rsidR="00B333AB" w:rsidRPr="00A34BCE" w:rsidRDefault="0024328F" w:rsidP="00B333AB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Q</w:t>
      </w:r>
      <w:r w:rsidRPr="00D253AF">
        <w:rPr>
          <w:sz w:val="28"/>
          <w:szCs w:val="28"/>
          <w:vertAlign w:val="subscript"/>
        </w:rPr>
        <w:t>i</w:t>
      </w:r>
      <w:r w:rsidR="00D253AF" w:rsidRPr="00D253AF">
        <w:rPr>
          <w:sz w:val="28"/>
          <w:szCs w:val="28"/>
          <w:vertAlign w:val="subscript"/>
        </w:rPr>
        <w:t xml:space="preserve"> атпом</w:t>
      </w:r>
      <w:r>
        <w:rPr>
          <w:sz w:val="28"/>
          <w:szCs w:val="28"/>
        </w:rPr>
        <w:t xml:space="preserve">  </w:t>
      </w:r>
      <w:r w:rsidR="00B333AB" w:rsidRPr="00A34BCE">
        <w:rPr>
          <w:sz w:val="28"/>
          <w:szCs w:val="28"/>
        </w:rPr>
        <w:t>- количество аттестуемых i-х помещений;</w:t>
      </w:r>
    </w:p>
    <w:p w:rsidR="00B333AB" w:rsidRPr="00A34BCE" w:rsidRDefault="00D253AF" w:rsidP="00B333AB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P</w:t>
      </w:r>
      <w:r w:rsidRPr="00D253AF">
        <w:rPr>
          <w:sz w:val="28"/>
          <w:szCs w:val="28"/>
          <w:vertAlign w:val="subscript"/>
        </w:rPr>
        <w:t>i атпом</w:t>
      </w:r>
      <w:r>
        <w:rPr>
          <w:sz w:val="28"/>
          <w:szCs w:val="28"/>
        </w:rPr>
        <w:t xml:space="preserve"> </w:t>
      </w:r>
      <w:r w:rsidR="00B333AB" w:rsidRPr="00A34BCE">
        <w:rPr>
          <w:sz w:val="28"/>
          <w:szCs w:val="28"/>
        </w:rPr>
        <w:t>- цена проведения аттестации одного i-го помещения;</w:t>
      </w:r>
    </w:p>
    <w:p w:rsidR="00B333AB" w:rsidRPr="00A34BCE" w:rsidRDefault="00B333AB" w:rsidP="00B333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4BCE">
        <w:rPr>
          <w:sz w:val="28"/>
          <w:szCs w:val="28"/>
        </w:rPr>
        <w:t>n - количество типов аттестуемых помещений</w:t>
      </w:r>
      <w:r>
        <w:rPr>
          <w:sz w:val="28"/>
          <w:szCs w:val="28"/>
        </w:rPr>
        <w:t>.</w:t>
      </w:r>
    </w:p>
    <w:p w:rsidR="008E31C2" w:rsidRPr="00704F5B" w:rsidRDefault="00DA0855" w:rsidP="008E31C2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F70D6">
        <w:rPr>
          <w:sz w:val="28"/>
          <w:szCs w:val="28"/>
        </w:rPr>
        <w:t>7</w:t>
      </w:r>
      <w:r w:rsidR="0052025E" w:rsidRPr="000F70D6">
        <w:rPr>
          <w:sz w:val="28"/>
          <w:szCs w:val="28"/>
        </w:rPr>
        <w:t>8</w:t>
      </w:r>
      <w:r w:rsidR="008E31C2" w:rsidRPr="000F70D6">
        <w:rPr>
          <w:sz w:val="28"/>
          <w:szCs w:val="28"/>
        </w:rPr>
        <w:t>.</w:t>
      </w:r>
      <w:r w:rsidR="008F6492">
        <w:rPr>
          <w:sz w:val="28"/>
          <w:szCs w:val="28"/>
          <w:lang w:val="en-US"/>
        </w:rPr>
        <w:t> </w:t>
      </w:r>
      <w:r w:rsidR="008E31C2" w:rsidRPr="00704F5B">
        <w:rPr>
          <w:sz w:val="28"/>
          <w:szCs w:val="28"/>
        </w:rPr>
        <w:t>Затраты на проведение диспансеризации работников</w:t>
      </w:r>
      <w:r w:rsidR="008E31C2" w:rsidRPr="00704F5B">
        <w:rPr>
          <w:sz w:val="28"/>
          <w:szCs w:val="28"/>
        </w:rPr>
        <w:br/>
        <w:t>(</w:t>
      </w:r>
      <w:r w:rsidR="008E31C2" w:rsidRPr="00704F5B"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41630" cy="246380"/>
            <wp:effectExtent l="19050" t="0" r="0" b="0"/>
            <wp:docPr id="403" name="Рисунок 4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3"/>
                    <pic:cNvPicPr>
                      <a:picLocks noChangeAspect="1" noChangeArrowheads="1"/>
                    </pic:cNvPicPr>
                  </pic:nvPicPr>
                  <pic:blipFill>
                    <a:blip r:embed="rId3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E31C2" w:rsidRPr="00704F5B">
        <w:rPr>
          <w:sz w:val="28"/>
          <w:szCs w:val="28"/>
        </w:rPr>
        <w:t>) определяются по формуле:</w:t>
      </w:r>
    </w:p>
    <w:p w:rsidR="008E31C2" w:rsidRPr="00704F5B" w:rsidRDefault="008E31C2" w:rsidP="008E31C2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704F5B"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375410" cy="262255"/>
            <wp:effectExtent l="19050" t="0" r="0" b="0"/>
            <wp:docPr id="404" name="Рисунок 4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4"/>
                    <pic:cNvPicPr>
                      <a:picLocks noChangeAspect="1" noChangeArrowheads="1"/>
                    </pic:cNvPicPr>
                  </pic:nvPicPr>
                  <pic:blipFill>
                    <a:blip r:embed="rId3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262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4F5B">
        <w:rPr>
          <w:sz w:val="28"/>
          <w:szCs w:val="28"/>
        </w:rPr>
        <w:t>, где:</w:t>
      </w:r>
    </w:p>
    <w:p w:rsidR="008E31C2" w:rsidRPr="00704F5B" w:rsidRDefault="008E31C2" w:rsidP="008E31C2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04F5B"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81635" cy="246380"/>
            <wp:effectExtent l="19050" t="0" r="0" b="0"/>
            <wp:docPr id="405" name="Рисунок 4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5"/>
                    <pic:cNvPicPr>
                      <a:picLocks noChangeAspect="1" noChangeArrowheads="1"/>
                    </pic:cNvPicPr>
                  </pic:nvPicPr>
                  <pic:blipFill>
                    <a:blip r:embed="rId3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4F5B">
        <w:rPr>
          <w:sz w:val="28"/>
          <w:szCs w:val="28"/>
        </w:rPr>
        <w:t xml:space="preserve"> - численность работников, подлежащих диспансеризации;</w:t>
      </w:r>
    </w:p>
    <w:p w:rsidR="008E31C2" w:rsidRPr="00704F5B" w:rsidRDefault="008E31C2" w:rsidP="008E31C2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04F5B"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57505" cy="246380"/>
            <wp:effectExtent l="19050" t="0" r="0" b="0"/>
            <wp:docPr id="406" name="Рисунок 4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6"/>
                    <pic:cNvPicPr>
                      <a:picLocks noChangeAspect="1" noChangeArrowheads="1"/>
                    </pic:cNvPicPr>
                  </pic:nvPicPr>
                  <pic:blipFill>
                    <a:blip r:embed="rId3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4F5B">
        <w:rPr>
          <w:sz w:val="28"/>
          <w:szCs w:val="28"/>
        </w:rPr>
        <w:t xml:space="preserve"> - цена проведения диспансеризации в расчете на одного работника.</w:t>
      </w:r>
    </w:p>
    <w:p w:rsidR="008E31C2" w:rsidRPr="00704F5B" w:rsidRDefault="0052025E" w:rsidP="008E31C2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2025E">
        <w:rPr>
          <w:sz w:val="28"/>
          <w:szCs w:val="28"/>
        </w:rPr>
        <w:t>79</w:t>
      </w:r>
      <w:r w:rsidR="008E31C2" w:rsidRPr="00704F5B">
        <w:rPr>
          <w:sz w:val="28"/>
          <w:szCs w:val="28"/>
        </w:rPr>
        <w:t>.</w:t>
      </w:r>
      <w:r w:rsidR="008F6492">
        <w:rPr>
          <w:sz w:val="28"/>
          <w:szCs w:val="28"/>
          <w:lang w:val="en-US"/>
        </w:rPr>
        <w:t> </w:t>
      </w:r>
      <w:r w:rsidR="008E31C2" w:rsidRPr="00704F5B">
        <w:rPr>
          <w:sz w:val="28"/>
          <w:szCs w:val="28"/>
        </w:rPr>
        <w:t>Затраты на монтаж</w:t>
      </w:r>
      <w:r w:rsidR="0012003B">
        <w:rPr>
          <w:sz w:val="28"/>
          <w:szCs w:val="28"/>
        </w:rPr>
        <w:t xml:space="preserve"> (установку</w:t>
      </w:r>
      <w:r w:rsidR="00176AFD" w:rsidRPr="00704F5B">
        <w:rPr>
          <w:sz w:val="28"/>
          <w:szCs w:val="28"/>
        </w:rPr>
        <w:t>), дооборудование</w:t>
      </w:r>
      <w:r w:rsidR="008E31C2" w:rsidRPr="00704F5B">
        <w:rPr>
          <w:sz w:val="28"/>
          <w:szCs w:val="28"/>
        </w:rPr>
        <w:t xml:space="preserve"> и наладк</w:t>
      </w:r>
      <w:r w:rsidR="00176AFD" w:rsidRPr="00704F5B">
        <w:rPr>
          <w:sz w:val="28"/>
          <w:szCs w:val="28"/>
        </w:rPr>
        <w:t>у</w:t>
      </w:r>
      <w:r w:rsidR="008E31C2" w:rsidRPr="00704F5B">
        <w:rPr>
          <w:sz w:val="28"/>
          <w:szCs w:val="28"/>
        </w:rPr>
        <w:t xml:space="preserve"> оборудования (</w:t>
      </w:r>
      <w:r w:rsidR="008E31C2" w:rsidRPr="00704F5B"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18135" cy="246380"/>
            <wp:effectExtent l="19050" t="0" r="0" b="0"/>
            <wp:docPr id="407" name="Рисунок 4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7"/>
                    <pic:cNvPicPr>
                      <a:picLocks noChangeAspect="1" noChangeArrowheads="1"/>
                    </pic:cNvPicPr>
                  </pic:nvPicPr>
                  <pic:blipFill>
                    <a:blip r:embed="rId3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E31C2" w:rsidRPr="00704F5B">
        <w:rPr>
          <w:sz w:val="28"/>
          <w:szCs w:val="28"/>
        </w:rPr>
        <w:t>) определяются по формуле:</w:t>
      </w:r>
    </w:p>
    <w:p w:rsidR="008E31C2" w:rsidRPr="00704F5B" w:rsidRDefault="008E31C2" w:rsidP="008E31C2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704F5B">
        <w:rPr>
          <w:noProof/>
          <w:position w:val="-30"/>
          <w:sz w:val="28"/>
          <w:szCs w:val="28"/>
          <w:lang w:eastAsia="ru-RU"/>
        </w:rPr>
        <w:drawing>
          <wp:inline distT="0" distB="0" distL="0" distR="0">
            <wp:extent cx="1637665" cy="501015"/>
            <wp:effectExtent l="0" t="0" r="0" b="0"/>
            <wp:docPr id="408" name="Рисунок 4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8"/>
                    <pic:cNvPicPr>
                      <a:picLocks noChangeAspect="1" noChangeArrowheads="1"/>
                    </pic:cNvPicPr>
                  </pic:nvPicPr>
                  <pic:blipFill>
                    <a:blip r:embed="rId3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665" cy="501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4F5B">
        <w:rPr>
          <w:sz w:val="28"/>
          <w:szCs w:val="28"/>
        </w:rPr>
        <w:t>, где:</w:t>
      </w:r>
    </w:p>
    <w:p w:rsidR="008E31C2" w:rsidRPr="00704F5B" w:rsidRDefault="008E31C2" w:rsidP="008E31C2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704F5B">
        <w:rPr>
          <w:rFonts w:eastAsia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158750" cy="191135"/>
            <wp:effectExtent l="19050" t="0" r="0" b="0"/>
            <wp:docPr id="409" name="Рисунок 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9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4F5B">
        <w:rPr>
          <w:rFonts w:eastAsia="Times New Roman"/>
          <w:sz w:val="28"/>
          <w:szCs w:val="28"/>
          <w:lang w:eastAsia="ru-RU"/>
        </w:rPr>
        <w:t xml:space="preserve"> - знак суммы;</w:t>
      </w:r>
    </w:p>
    <w:p w:rsidR="008E31C2" w:rsidRPr="00704F5B" w:rsidRDefault="008E31C2" w:rsidP="008E31C2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04F5B">
        <w:rPr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413385" cy="262255"/>
            <wp:effectExtent l="0" t="0" r="5715" b="0"/>
            <wp:docPr id="410" name="Рисунок 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0"/>
                    <pic:cNvPicPr>
                      <a:picLocks noChangeAspect="1" noChangeArrowheads="1"/>
                    </pic:cNvPicPr>
                  </pic:nvPicPr>
                  <pic:blipFill>
                    <a:blip r:embed="rId3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262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4F5B">
        <w:rPr>
          <w:sz w:val="28"/>
          <w:szCs w:val="28"/>
        </w:rPr>
        <w:t xml:space="preserve"> - количество g-го оборудования, подлежащего монтажу (установке), дооборудованию и наладке;</w:t>
      </w:r>
    </w:p>
    <w:p w:rsidR="008E31C2" w:rsidRPr="00704F5B" w:rsidRDefault="008E31C2" w:rsidP="008E31C2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04F5B">
        <w:rPr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89890" cy="262255"/>
            <wp:effectExtent l="19050" t="0" r="0" b="0"/>
            <wp:docPr id="411" name="Рисунок 4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1"/>
                    <pic:cNvPicPr>
                      <a:picLocks noChangeAspect="1" noChangeArrowheads="1"/>
                    </pic:cNvPicPr>
                  </pic:nvPicPr>
                  <pic:blipFill>
                    <a:blip r:embed="rId3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262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4F5B">
        <w:rPr>
          <w:sz w:val="28"/>
          <w:szCs w:val="28"/>
        </w:rPr>
        <w:t xml:space="preserve"> - цена монтажа (установки), дооборудования и наладки</w:t>
      </w:r>
      <w:r w:rsidRPr="00704F5B">
        <w:rPr>
          <w:sz w:val="28"/>
          <w:szCs w:val="28"/>
        </w:rPr>
        <w:br/>
        <w:t>g-го оборудования;</w:t>
      </w:r>
    </w:p>
    <w:p w:rsidR="008E31C2" w:rsidRPr="00704F5B" w:rsidRDefault="008E31C2" w:rsidP="008E31C2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704F5B">
        <w:rPr>
          <w:rFonts w:eastAsia="Times New Roman"/>
          <w:sz w:val="28"/>
          <w:szCs w:val="28"/>
          <w:lang w:eastAsia="ru-RU"/>
        </w:rPr>
        <w:t>k - количество типов оборудования, подлежащего монтажу (установке), дооборудованию и наладке.</w:t>
      </w:r>
    </w:p>
    <w:p w:rsidR="008E31C2" w:rsidRPr="00704F5B" w:rsidRDefault="00DA0855" w:rsidP="008E31C2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52025E" w:rsidRPr="0052025E">
        <w:rPr>
          <w:sz w:val="28"/>
          <w:szCs w:val="28"/>
        </w:rPr>
        <w:t>0</w:t>
      </w:r>
      <w:r w:rsidR="008E31C2" w:rsidRPr="00704F5B">
        <w:rPr>
          <w:sz w:val="28"/>
          <w:szCs w:val="28"/>
        </w:rPr>
        <w:t>.</w:t>
      </w:r>
      <w:r w:rsidR="0052025E">
        <w:rPr>
          <w:sz w:val="28"/>
          <w:szCs w:val="28"/>
          <w:lang w:val="en-US"/>
        </w:rPr>
        <w:t> </w:t>
      </w:r>
      <w:r w:rsidR="008E31C2" w:rsidRPr="00704F5B">
        <w:rPr>
          <w:sz w:val="28"/>
          <w:szCs w:val="28"/>
        </w:rPr>
        <w:t>Затраты на оплату услуг вневедомственной охраны определяются по фактическим затратам в отчетном финансовом году.</w:t>
      </w:r>
    </w:p>
    <w:p w:rsidR="008E31C2" w:rsidRPr="00704F5B" w:rsidRDefault="00DA0855" w:rsidP="008E31C2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52025E" w:rsidRPr="0052025E">
        <w:rPr>
          <w:sz w:val="28"/>
          <w:szCs w:val="28"/>
        </w:rPr>
        <w:t>1</w:t>
      </w:r>
      <w:r w:rsidR="008E31C2" w:rsidRPr="00704F5B">
        <w:rPr>
          <w:sz w:val="28"/>
          <w:szCs w:val="28"/>
        </w:rPr>
        <w:t>.</w:t>
      </w:r>
      <w:r w:rsidR="0052025E">
        <w:rPr>
          <w:sz w:val="28"/>
          <w:szCs w:val="28"/>
          <w:lang w:val="en-US"/>
        </w:rPr>
        <w:t> </w:t>
      </w:r>
      <w:r w:rsidR="008E31C2" w:rsidRPr="00704F5B">
        <w:rPr>
          <w:sz w:val="28"/>
          <w:szCs w:val="28"/>
        </w:rPr>
        <w:t xml:space="preserve">Затраты на приобретение полисов обязательного страхования </w:t>
      </w:r>
      <w:r w:rsidR="008E31C2" w:rsidRPr="00704F5B">
        <w:rPr>
          <w:sz w:val="28"/>
          <w:szCs w:val="28"/>
        </w:rPr>
        <w:lastRenderedPageBreak/>
        <w:t>гражданской ответственности владельцев транспортных средств</w:t>
      </w:r>
      <w:r w:rsidR="008E31C2" w:rsidRPr="00704F5B">
        <w:rPr>
          <w:sz w:val="28"/>
          <w:szCs w:val="28"/>
        </w:rPr>
        <w:br/>
        <w:t>(</w:t>
      </w:r>
      <w:r w:rsidR="008E31C2" w:rsidRPr="00704F5B"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57505" cy="246380"/>
            <wp:effectExtent l="19050" t="0" r="4445" b="0"/>
            <wp:docPr id="412" name="Рисунок 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2"/>
                    <pic:cNvPicPr>
                      <a:picLocks noChangeAspect="1" noChangeArrowheads="1"/>
                    </pic:cNvPicPr>
                  </pic:nvPicPr>
                  <pic:blipFill>
                    <a:blip r:embed="rId3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E31C2" w:rsidRPr="00704F5B">
        <w:rPr>
          <w:sz w:val="28"/>
          <w:szCs w:val="28"/>
        </w:rPr>
        <w:t xml:space="preserve">) определяются в соответствии с базовыми ставками страховых тарифов и коэффициентами страховых тарифов, установленными </w:t>
      </w:r>
      <w:hyperlink r:id="rId346" w:history="1">
        <w:r w:rsidR="008E31C2" w:rsidRPr="00704F5B">
          <w:rPr>
            <w:sz w:val="28"/>
            <w:szCs w:val="28"/>
          </w:rPr>
          <w:t>указанием</w:t>
        </w:r>
      </w:hyperlink>
      <w:r w:rsidR="008E31C2" w:rsidRPr="00704F5B">
        <w:rPr>
          <w:sz w:val="28"/>
          <w:szCs w:val="28"/>
        </w:rPr>
        <w:t xml:space="preserve"> Центрального банка Российской Федерации «О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средств», по формуле:</w:t>
      </w:r>
    </w:p>
    <w:p w:rsidR="008E31C2" w:rsidRDefault="008E31C2" w:rsidP="008E31C2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704F5B">
        <w:rPr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4786630" cy="476885"/>
            <wp:effectExtent l="0" t="0" r="0" b="0"/>
            <wp:docPr id="413" name="Рисунок 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3"/>
                    <pic:cNvPicPr>
                      <a:picLocks noChangeAspect="1" noChangeArrowheads="1"/>
                    </pic:cNvPicPr>
                  </pic:nvPicPr>
                  <pic:blipFill>
                    <a:blip r:embed="rId3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6630" cy="476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4F5B">
        <w:rPr>
          <w:sz w:val="28"/>
          <w:szCs w:val="28"/>
        </w:rPr>
        <w:t>, где:</w:t>
      </w:r>
    </w:p>
    <w:p w:rsidR="008E31C2" w:rsidRPr="00704F5B" w:rsidRDefault="008E31C2" w:rsidP="008E31C2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704F5B">
        <w:rPr>
          <w:rFonts w:eastAsia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158750" cy="191135"/>
            <wp:effectExtent l="19050" t="0" r="0" b="0"/>
            <wp:docPr id="414" name="Рисунок 4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4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4F5B">
        <w:rPr>
          <w:rFonts w:eastAsia="Times New Roman"/>
          <w:sz w:val="28"/>
          <w:szCs w:val="28"/>
          <w:lang w:eastAsia="ru-RU"/>
        </w:rPr>
        <w:t xml:space="preserve"> - знак суммы;</w:t>
      </w:r>
    </w:p>
    <w:p w:rsidR="008E31C2" w:rsidRPr="00704F5B" w:rsidRDefault="008E31C2" w:rsidP="008E31C2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04F5B"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86385" cy="246380"/>
            <wp:effectExtent l="19050" t="0" r="0" b="0"/>
            <wp:docPr id="415" name="Рисунок 4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"/>
                    <pic:cNvPicPr>
                      <a:picLocks noChangeAspect="1" noChangeArrowheads="1"/>
                    </pic:cNvPicPr>
                  </pic:nvPicPr>
                  <pic:blipFill>
                    <a:blip r:embed="rId3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4F5B">
        <w:rPr>
          <w:sz w:val="28"/>
          <w:szCs w:val="28"/>
        </w:rPr>
        <w:t xml:space="preserve"> - предельный размер базовой ставки страхового тарифа</w:t>
      </w:r>
      <w:r w:rsidRPr="00704F5B">
        <w:rPr>
          <w:sz w:val="28"/>
          <w:szCs w:val="28"/>
        </w:rPr>
        <w:br/>
        <w:t>по i-му транспортному средству;</w:t>
      </w:r>
    </w:p>
    <w:p w:rsidR="008E31C2" w:rsidRPr="00704F5B" w:rsidRDefault="008E31C2" w:rsidP="008E31C2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04F5B"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18135" cy="246380"/>
            <wp:effectExtent l="19050" t="0" r="5715" b="0"/>
            <wp:docPr id="416" name="Рисунок 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6"/>
                    <pic:cNvPicPr>
                      <a:picLocks noChangeAspect="1" noChangeArrowheads="1"/>
                    </pic:cNvPicPr>
                  </pic:nvPicPr>
                  <pic:blipFill>
                    <a:blip r:embed="rId3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4F5B">
        <w:rPr>
          <w:sz w:val="28"/>
          <w:szCs w:val="28"/>
        </w:rPr>
        <w:t xml:space="preserve"> - коэффициент страховых тарифов в зависимости от территории преимущественного использования i-го транспортного средства;</w:t>
      </w:r>
    </w:p>
    <w:p w:rsidR="008E31C2" w:rsidRPr="00704F5B" w:rsidRDefault="008E31C2" w:rsidP="008E31C2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04F5B"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53390" cy="246380"/>
            <wp:effectExtent l="19050" t="0" r="3810" b="0"/>
            <wp:docPr id="417" name="Рисунок 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7"/>
                    <pic:cNvPicPr>
                      <a:picLocks noChangeAspect="1" noChangeArrowheads="1"/>
                    </pic:cNvPicPr>
                  </pic:nvPicPr>
                  <pic:blipFill>
                    <a:blip r:embed="rId3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4F5B">
        <w:rPr>
          <w:sz w:val="28"/>
          <w:szCs w:val="28"/>
        </w:rPr>
        <w:t xml:space="preserve"> 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i-му транспортному средству;</w:t>
      </w:r>
    </w:p>
    <w:p w:rsidR="008E31C2" w:rsidRPr="00704F5B" w:rsidRDefault="008E31C2" w:rsidP="008E31C2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04F5B"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18135" cy="246380"/>
            <wp:effectExtent l="19050" t="0" r="5715" b="0"/>
            <wp:docPr id="418" name="Рисунок 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8"/>
                    <pic:cNvPicPr>
                      <a:picLocks noChangeAspect="1" noChangeArrowheads="1"/>
                    </pic:cNvPicPr>
                  </pic:nvPicPr>
                  <pic:blipFill>
                    <a:blip r:embed="rId3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4F5B">
        <w:rPr>
          <w:sz w:val="28"/>
          <w:szCs w:val="28"/>
        </w:rPr>
        <w:t xml:space="preserve"> -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8E31C2" w:rsidRPr="00704F5B" w:rsidRDefault="008E31C2" w:rsidP="008E31C2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04F5B"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57505" cy="246380"/>
            <wp:effectExtent l="19050" t="0" r="4445" b="0"/>
            <wp:docPr id="419" name="Рисунок 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9"/>
                    <pic:cNvPicPr>
                      <a:picLocks noChangeAspect="1" noChangeArrowheads="1"/>
                    </pic:cNvPicPr>
                  </pic:nvPicPr>
                  <pic:blipFill>
                    <a:blip r:embed="rId3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4F5B">
        <w:rPr>
          <w:sz w:val="28"/>
          <w:szCs w:val="28"/>
        </w:rPr>
        <w:t xml:space="preserve"> - коэффициент страховых тарифов в зависимости от технических характеристик i-го транспортного средства;</w:t>
      </w:r>
    </w:p>
    <w:p w:rsidR="008E31C2" w:rsidRPr="00704F5B" w:rsidRDefault="008E31C2" w:rsidP="008E31C2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04F5B"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18135" cy="246380"/>
            <wp:effectExtent l="19050" t="0" r="5715" b="0"/>
            <wp:docPr id="420" name="Рисунок 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0"/>
                    <pic:cNvPicPr>
                      <a:picLocks noChangeAspect="1" noChangeArrowheads="1"/>
                    </pic:cNvPicPr>
                  </pic:nvPicPr>
                  <pic:blipFill>
                    <a:blip r:embed="rId3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4F5B">
        <w:rPr>
          <w:sz w:val="28"/>
          <w:szCs w:val="28"/>
        </w:rPr>
        <w:t xml:space="preserve"> - коэффициент страховых тарифов в зависимости от периода использования i-го транспортного средства;</w:t>
      </w:r>
    </w:p>
    <w:p w:rsidR="008E31C2" w:rsidRPr="00704F5B" w:rsidRDefault="008E31C2" w:rsidP="008E31C2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04F5B"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18135" cy="246380"/>
            <wp:effectExtent l="19050" t="0" r="5715" b="0"/>
            <wp:docPr id="421" name="Рисунок 4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1"/>
                    <pic:cNvPicPr>
                      <a:picLocks noChangeAspect="1" noChangeArrowheads="1"/>
                    </pic:cNvPicPr>
                  </pic:nvPicPr>
                  <pic:blipFill>
                    <a:blip r:embed="rId3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4F5B">
        <w:rPr>
          <w:sz w:val="28"/>
          <w:szCs w:val="28"/>
        </w:rPr>
        <w:t xml:space="preserve"> - коэффициент страховых тарифов в зависимости от наличия нарушений, предусмотренных </w:t>
      </w:r>
      <w:hyperlink r:id="rId355" w:history="1">
        <w:r w:rsidRPr="00704F5B">
          <w:rPr>
            <w:sz w:val="28"/>
            <w:szCs w:val="28"/>
          </w:rPr>
          <w:t>пунктом 3 статьи 9</w:t>
        </w:r>
      </w:hyperlink>
      <w:r w:rsidRPr="00704F5B">
        <w:rPr>
          <w:sz w:val="28"/>
          <w:szCs w:val="28"/>
        </w:rPr>
        <w:t xml:space="preserve"> Федерального закона</w:t>
      </w:r>
      <w:r w:rsidRPr="00704F5B">
        <w:rPr>
          <w:sz w:val="28"/>
          <w:szCs w:val="28"/>
        </w:rPr>
        <w:br/>
        <w:t>от 25 апреля 2002 г. № 40 «Об обязательном страховании гражданской ответственности владельцев транспортных средств»;</w:t>
      </w:r>
    </w:p>
    <w:p w:rsidR="008E31C2" w:rsidRPr="00704F5B" w:rsidRDefault="008E31C2" w:rsidP="008E31C2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04F5B">
        <w:rPr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81635" cy="262255"/>
            <wp:effectExtent l="19050" t="0" r="0" b="0"/>
            <wp:docPr id="422" name="Рисунок 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2"/>
                    <pic:cNvPicPr>
                      <a:picLocks noChangeAspect="1" noChangeArrowheads="1"/>
                    </pic:cNvPicPr>
                  </pic:nvPicPr>
                  <pic:blipFill>
                    <a:blip r:embed="rId3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62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4F5B">
        <w:rPr>
          <w:sz w:val="28"/>
          <w:szCs w:val="28"/>
        </w:rPr>
        <w:t xml:space="preserve"> -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нему;</w:t>
      </w:r>
    </w:p>
    <w:p w:rsidR="008E31C2" w:rsidRPr="00704F5B" w:rsidRDefault="008E31C2" w:rsidP="008E31C2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bookmarkStart w:id="24" w:name="Par828"/>
      <w:bookmarkEnd w:id="24"/>
      <w:r w:rsidRPr="00704F5B">
        <w:rPr>
          <w:rFonts w:eastAsia="Times New Roman"/>
          <w:sz w:val="28"/>
          <w:szCs w:val="28"/>
          <w:lang w:eastAsia="ru-RU"/>
        </w:rPr>
        <w:t>n - количество типов транспортных средств.</w:t>
      </w:r>
    </w:p>
    <w:p w:rsidR="008E31C2" w:rsidRPr="00704F5B" w:rsidRDefault="00DA0855" w:rsidP="008E31C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52025E" w:rsidRPr="0052025E">
        <w:rPr>
          <w:sz w:val="28"/>
          <w:szCs w:val="28"/>
        </w:rPr>
        <w:t>2</w:t>
      </w:r>
      <w:r w:rsidR="008E31C2" w:rsidRPr="00704F5B">
        <w:rPr>
          <w:sz w:val="28"/>
          <w:szCs w:val="28"/>
        </w:rPr>
        <w:t>.</w:t>
      </w:r>
      <w:r w:rsidR="0052025E">
        <w:rPr>
          <w:sz w:val="28"/>
          <w:szCs w:val="28"/>
          <w:lang w:val="en-US"/>
        </w:rPr>
        <w:t> </w:t>
      </w:r>
      <w:r w:rsidR="008E31C2" w:rsidRPr="00704F5B">
        <w:rPr>
          <w:sz w:val="28"/>
          <w:szCs w:val="28"/>
        </w:rPr>
        <w:t xml:space="preserve">Затраты на оплату </w:t>
      </w:r>
      <w:r w:rsidR="007E2CA7" w:rsidRPr="00704F5B">
        <w:rPr>
          <w:sz w:val="28"/>
          <w:szCs w:val="28"/>
        </w:rPr>
        <w:t>труда</w:t>
      </w:r>
      <w:r w:rsidR="008E31C2" w:rsidRPr="00704F5B">
        <w:rPr>
          <w:sz w:val="28"/>
          <w:szCs w:val="28"/>
        </w:rPr>
        <w:t xml:space="preserve"> независимых экспертов определяются исходя из фактических затрат согласно договору (контракту).</w:t>
      </w:r>
    </w:p>
    <w:p w:rsidR="007B3C20" w:rsidRPr="00F57507" w:rsidRDefault="0052025E" w:rsidP="00DA0855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8</w:t>
      </w:r>
      <w:r w:rsidRPr="0052025E">
        <w:rPr>
          <w:sz w:val="28"/>
          <w:szCs w:val="28"/>
        </w:rPr>
        <w:t>3</w:t>
      </w:r>
      <w:r w:rsidR="0012003B" w:rsidRPr="0012003B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 </w:t>
      </w:r>
      <w:r w:rsidR="00E54531" w:rsidRPr="0012003B">
        <w:rPr>
          <w:sz w:val="28"/>
          <w:szCs w:val="28"/>
        </w:rPr>
        <w:t>И</w:t>
      </w:r>
      <w:r w:rsidR="007E2CA7" w:rsidRPr="0012003B">
        <w:rPr>
          <w:sz w:val="28"/>
          <w:szCs w:val="28"/>
        </w:rPr>
        <w:t>ные затраты, относящиеся к затратам на приобретение прочих работ и услуг, не относящиеся к затратам на услуги связи, транспортные</w:t>
      </w:r>
      <w:r w:rsidR="00E54531" w:rsidRPr="0012003B">
        <w:rPr>
          <w:sz w:val="28"/>
          <w:szCs w:val="28"/>
        </w:rPr>
        <w:t xml:space="preserve"> </w:t>
      </w:r>
      <w:r w:rsidR="007E2CA7" w:rsidRPr="0012003B">
        <w:rPr>
          <w:sz w:val="28"/>
          <w:szCs w:val="28"/>
        </w:rPr>
        <w:t>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</w:t>
      </w:r>
      <w:r w:rsidR="00E54531" w:rsidRPr="0012003B">
        <w:rPr>
          <w:sz w:val="28"/>
          <w:szCs w:val="28"/>
        </w:rPr>
        <w:t xml:space="preserve"> </w:t>
      </w:r>
      <w:r w:rsidR="007E2CA7" w:rsidRPr="0012003B">
        <w:rPr>
          <w:sz w:val="28"/>
          <w:szCs w:val="28"/>
        </w:rPr>
        <w:lastRenderedPageBreak/>
        <w:t>на коммунальные услуги, аренду</w:t>
      </w:r>
      <w:r w:rsidR="007E2CA7" w:rsidRPr="00704F5B">
        <w:rPr>
          <w:sz w:val="28"/>
          <w:szCs w:val="28"/>
        </w:rPr>
        <w:t xml:space="preserve"> помещений и оборудования, содержание имущества</w:t>
      </w:r>
      <w:r w:rsidR="00D253AF">
        <w:rPr>
          <w:sz w:val="28"/>
          <w:szCs w:val="28"/>
        </w:rPr>
        <w:t>,</w:t>
      </w:r>
      <w:r w:rsidR="007B3C20">
        <w:rPr>
          <w:sz w:val="28"/>
          <w:szCs w:val="28"/>
        </w:rPr>
        <w:t xml:space="preserve"> определяются </w:t>
      </w:r>
      <w:r w:rsidR="007B3C20" w:rsidRPr="00F57507">
        <w:rPr>
          <w:sz w:val="28"/>
          <w:szCs w:val="28"/>
        </w:rPr>
        <w:t xml:space="preserve">в соответствии со </w:t>
      </w:r>
      <w:hyperlink r:id="rId357" w:history="1">
        <w:r w:rsidR="007B3C20" w:rsidRPr="00F57507">
          <w:rPr>
            <w:sz w:val="28"/>
            <w:szCs w:val="28"/>
          </w:rPr>
          <w:t>статьей 22</w:t>
        </w:r>
      </w:hyperlink>
      <w:r w:rsidR="007B3C20" w:rsidRPr="00F57507">
        <w:rPr>
          <w:color w:val="FF0000"/>
          <w:sz w:val="28"/>
          <w:szCs w:val="28"/>
        </w:rPr>
        <w:t xml:space="preserve"> </w:t>
      </w:r>
      <w:r w:rsidR="007B3C20" w:rsidRPr="00F57507">
        <w:rPr>
          <w:sz w:val="28"/>
          <w:szCs w:val="28"/>
        </w:rPr>
        <w:t xml:space="preserve">Федерального </w:t>
      </w:r>
      <w:r w:rsidR="00AB7A09" w:rsidRPr="006D10F2">
        <w:rPr>
          <w:sz w:val="28"/>
          <w:szCs w:val="28"/>
        </w:rPr>
        <w:br/>
      </w:r>
      <w:r w:rsidR="007B3C20" w:rsidRPr="00F57507">
        <w:rPr>
          <w:sz w:val="28"/>
          <w:szCs w:val="28"/>
        </w:rPr>
        <w:t>закона № 44-ФЗ.</w:t>
      </w:r>
    </w:p>
    <w:p w:rsidR="008E31C2" w:rsidRPr="00592225" w:rsidRDefault="008E31C2" w:rsidP="008E31C2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32"/>
          <w:szCs w:val="28"/>
        </w:rPr>
      </w:pPr>
    </w:p>
    <w:p w:rsidR="008E31C2" w:rsidRPr="00704F5B" w:rsidRDefault="008E31C2" w:rsidP="008E31C2">
      <w:pPr>
        <w:widowControl w:val="0"/>
        <w:tabs>
          <w:tab w:val="left" w:pos="567"/>
        </w:tabs>
        <w:autoSpaceDE w:val="0"/>
        <w:autoSpaceDN w:val="0"/>
        <w:adjustRightInd w:val="0"/>
        <w:jc w:val="center"/>
        <w:outlineLvl w:val="3"/>
        <w:rPr>
          <w:sz w:val="28"/>
          <w:szCs w:val="28"/>
        </w:rPr>
      </w:pPr>
      <w:bookmarkStart w:id="25" w:name="Par795"/>
      <w:bookmarkEnd w:id="25"/>
      <w:r w:rsidRPr="00704F5B">
        <w:rPr>
          <w:sz w:val="28"/>
          <w:szCs w:val="28"/>
        </w:rPr>
        <w:t>Затраты на приобретение основных средств</w:t>
      </w:r>
    </w:p>
    <w:p w:rsidR="008E31C2" w:rsidRPr="00592225" w:rsidRDefault="008E31C2" w:rsidP="008E31C2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rPr>
          <w:sz w:val="32"/>
          <w:szCs w:val="28"/>
        </w:rPr>
      </w:pPr>
    </w:p>
    <w:p w:rsidR="008E31C2" w:rsidRPr="00704F5B" w:rsidRDefault="0052025E" w:rsidP="008E31C2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26" w:name="Par840"/>
      <w:bookmarkEnd w:id="26"/>
      <w:r>
        <w:rPr>
          <w:sz w:val="28"/>
          <w:szCs w:val="28"/>
        </w:rPr>
        <w:t>8</w:t>
      </w:r>
      <w:r w:rsidRPr="0052025E">
        <w:rPr>
          <w:sz w:val="28"/>
          <w:szCs w:val="28"/>
        </w:rPr>
        <w:t>4</w:t>
      </w:r>
      <w:r w:rsidR="008E31C2" w:rsidRPr="00704F5B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 </w:t>
      </w:r>
      <w:r w:rsidR="008E31C2" w:rsidRPr="00704F5B">
        <w:rPr>
          <w:sz w:val="28"/>
          <w:szCs w:val="28"/>
        </w:rPr>
        <w:t>Затраты на приобретение транспортных средств (</w:t>
      </w:r>
      <w:r w:rsidR="008E31C2" w:rsidRPr="00704F5B"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46380" cy="246380"/>
            <wp:effectExtent l="19050" t="0" r="1270" b="0"/>
            <wp:docPr id="428" name="Рисунок 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8"/>
                    <pic:cNvPicPr>
                      <a:picLocks noChangeAspect="1" noChangeArrowheads="1"/>
                    </pic:cNvPicPr>
                  </pic:nvPicPr>
                  <pic:blipFill>
                    <a:blip r:embed="rId3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E31C2" w:rsidRPr="00704F5B">
        <w:rPr>
          <w:sz w:val="28"/>
          <w:szCs w:val="28"/>
        </w:rPr>
        <w:t>) определяются по формуле:</w:t>
      </w:r>
    </w:p>
    <w:p w:rsidR="008E31C2" w:rsidRPr="00704F5B" w:rsidRDefault="008E31C2" w:rsidP="008E31C2">
      <w:pPr>
        <w:widowControl w:val="0"/>
        <w:tabs>
          <w:tab w:val="left" w:pos="567"/>
          <w:tab w:val="left" w:pos="2835"/>
        </w:tabs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704F5B">
        <w:rPr>
          <w:noProof/>
          <w:position w:val="-24"/>
          <w:sz w:val="28"/>
          <w:szCs w:val="28"/>
          <w:lang w:eastAsia="ru-RU"/>
        </w:rPr>
        <w:drawing>
          <wp:inline distT="0" distB="0" distL="0" distR="0">
            <wp:extent cx="1415415" cy="476885"/>
            <wp:effectExtent l="0" t="0" r="0" b="0"/>
            <wp:docPr id="429" name="Рисунок 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9"/>
                    <pic:cNvPicPr>
                      <a:picLocks noChangeAspect="1" noChangeArrowheads="1"/>
                    </pic:cNvPicPr>
                  </pic:nvPicPr>
                  <pic:blipFill>
                    <a:blip r:embed="rId3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415" cy="476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4F5B">
        <w:rPr>
          <w:sz w:val="28"/>
          <w:szCs w:val="28"/>
        </w:rPr>
        <w:t>, где:</w:t>
      </w:r>
    </w:p>
    <w:p w:rsidR="008E31C2" w:rsidRPr="00704F5B" w:rsidRDefault="008E31C2" w:rsidP="008E31C2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704F5B">
        <w:rPr>
          <w:rFonts w:eastAsia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158750" cy="191135"/>
            <wp:effectExtent l="19050" t="0" r="0" b="0"/>
            <wp:docPr id="430" name="Рисунок 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0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4F5B">
        <w:rPr>
          <w:rFonts w:eastAsia="Times New Roman"/>
          <w:sz w:val="28"/>
          <w:szCs w:val="28"/>
          <w:lang w:eastAsia="ru-RU"/>
        </w:rPr>
        <w:t xml:space="preserve"> - знак суммы;</w:t>
      </w:r>
    </w:p>
    <w:p w:rsidR="008E31C2" w:rsidRPr="00704F5B" w:rsidRDefault="008E31C2" w:rsidP="008E31C2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04F5B"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41630" cy="246380"/>
            <wp:effectExtent l="0" t="0" r="1270" b="0"/>
            <wp:docPr id="431" name="Рисунок 4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1"/>
                    <pic:cNvPicPr>
                      <a:picLocks noChangeAspect="1" noChangeArrowheads="1"/>
                    </pic:cNvPicPr>
                  </pic:nvPicPr>
                  <pic:blipFill>
                    <a:blip r:embed="rId3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4F5B">
        <w:rPr>
          <w:sz w:val="28"/>
          <w:szCs w:val="28"/>
        </w:rPr>
        <w:t xml:space="preserve"> - планируемое к приобретению количество i-х транспортных средств в соответствии с нормативами на обеспечение функций городской Думы, контрольно-счетной палаты города, администрации города, органов администрации города, включая казенные учреждения, применяемы</w:t>
      </w:r>
      <w:r w:rsidR="00AB7A09" w:rsidRPr="00AB7A09">
        <w:rPr>
          <w:sz w:val="28"/>
          <w:szCs w:val="28"/>
        </w:rPr>
        <w:t>ми</w:t>
      </w:r>
      <w:r w:rsidRPr="00704F5B">
        <w:rPr>
          <w:sz w:val="28"/>
          <w:szCs w:val="28"/>
        </w:rPr>
        <w:t xml:space="preserve"> при расчете нормативных затрат на приобретение служебного легкового автотранспорта, предусмотренны</w:t>
      </w:r>
      <w:r w:rsidR="00AB7A09" w:rsidRPr="00AB7A09">
        <w:rPr>
          <w:sz w:val="28"/>
          <w:szCs w:val="28"/>
        </w:rPr>
        <w:t>ми</w:t>
      </w:r>
      <w:r w:rsidRPr="00704F5B">
        <w:rPr>
          <w:sz w:val="28"/>
          <w:szCs w:val="28"/>
        </w:rPr>
        <w:t xml:space="preserve"> приложением 2 к настоящей Методике;</w:t>
      </w:r>
    </w:p>
    <w:p w:rsidR="008E31C2" w:rsidRPr="00704F5B" w:rsidRDefault="008E31C2" w:rsidP="008E31C2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04F5B"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18135" cy="246380"/>
            <wp:effectExtent l="19050" t="0" r="5715" b="0"/>
            <wp:docPr id="432" name="Рисунок 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2"/>
                    <pic:cNvPicPr>
                      <a:picLocks noChangeAspect="1" noChangeArrowheads="1"/>
                    </pic:cNvPicPr>
                  </pic:nvPicPr>
                  <pic:blipFill>
                    <a:blip r:embed="rId3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4F5B">
        <w:rPr>
          <w:sz w:val="28"/>
          <w:szCs w:val="28"/>
        </w:rPr>
        <w:t xml:space="preserve"> - цена приобретения i-го транспортного средства в соответствии с нормативами на обеспечение функций городской Думы, контрольно-счетной палаты города, администрации города, органов администрации города, включая казенные учреждения, применяемы</w:t>
      </w:r>
      <w:r w:rsidR="00AB7A09" w:rsidRPr="00AB7A09">
        <w:rPr>
          <w:sz w:val="28"/>
          <w:szCs w:val="28"/>
        </w:rPr>
        <w:t>ми</w:t>
      </w:r>
      <w:r w:rsidRPr="00704F5B">
        <w:rPr>
          <w:sz w:val="28"/>
          <w:szCs w:val="28"/>
        </w:rPr>
        <w:t xml:space="preserve"> при расчете нормативных затрат на приобретение служебного легкового автотранспорта, предусмотренны</w:t>
      </w:r>
      <w:r w:rsidR="00B972D7">
        <w:rPr>
          <w:sz w:val="28"/>
          <w:szCs w:val="28"/>
        </w:rPr>
        <w:t>ми</w:t>
      </w:r>
      <w:r w:rsidRPr="00704F5B">
        <w:rPr>
          <w:sz w:val="28"/>
          <w:szCs w:val="28"/>
        </w:rPr>
        <w:t xml:space="preserve"> приложением 2 к настоящей Методике;</w:t>
      </w:r>
    </w:p>
    <w:p w:rsidR="008E31C2" w:rsidRPr="00704F5B" w:rsidRDefault="008E31C2" w:rsidP="008E31C2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bookmarkStart w:id="27" w:name="Par847"/>
      <w:bookmarkEnd w:id="27"/>
      <w:r w:rsidRPr="00704F5B">
        <w:rPr>
          <w:rFonts w:eastAsia="Times New Roman"/>
          <w:sz w:val="28"/>
          <w:szCs w:val="28"/>
          <w:lang w:eastAsia="ru-RU"/>
        </w:rPr>
        <w:t>n - количество типов транспортных средств.</w:t>
      </w:r>
    </w:p>
    <w:p w:rsidR="008E31C2" w:rsidRPr="00704F5B" w:rsidRDefault="00DA0855" w:rsidP="008E31C2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52025E" w:rsidRPr="0052025E">
        <w:rPr>
          <w:sz w:val="28"/>
          <w:szCs w:val="28"/>
        </w:rPr>
        <w:t>5</w:t>
      </w:r>
      <w:r w:rsidR="008E31C2" w:rsidRPr="00704F5B">
        <w:rPr>
          <w:sz w:val="28"/>
          <w:szCs w:val="28"/>
        </w:rPr>
        <w:t>.</w:t>
      </w:r>
      <w:r w:rsidR="0052025E">
        <w:rPr>
          <w:sz w:val="28"/>
          <w:szCs w:val="28"/>
          <w:lang w:val="en-US"/>
        </w:rPr>
        <w:t> </w:t>
      </w:r>
      <w:r w:rsidR="008E31C2" w:rsidRPr="00704F5B">
        <w:rPr>
          <w:sz w:val="28"/>
          <w:szCs w:val="28"/>
        </w:rPr>
        <w:t>Затраты на приобретение мебели (</w:t>
      </w:r>
      <w:r w:rsidR="008E31C2" w:rsidRPr="00704F5B"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57505" cy="246380"/>
            <wp:effectExtent l="19050" t="0" r="4445" b="0"/>
            <wp:docPr id="433" name="Рисунок 4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3"/>
                    <pic:cNvPicPr>
                      <a:picLocks noChangeAspect="1" noChangeArrowheads="1"/>
                    </pic:cNvPicPr>
                  </pic:nvPicPr>
                  <pic:blipFill>
                    <a:blip r:embed="rId3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E31C2" w:rsidRPr="00704F5B">
        <w:rPr>
          <w:sz w:val="28"/>
          <w:szCs w:val="28"/>
        </w:rPr>
        <w:t>) определяются по формуле:</w:t>
      </w:r>
    </w:p>
    <w:p w:rsidR="008E31C2" w:rsidRPr="00704F5B" w:rsidRDefault="008E31C2" w:rsidP="008E31C2">
      <w:pPr>
        <w:widowControl w:val="0"/>
        <w:tabs>
          <w:tab w:val="left" w:pos="567"/>
          <w:tab w:val="left" w:pos="2835"/>
        </w:tabs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704F5B">
        <w:rPr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709420" cy="476885"/>
            <wp:effectExtent l="0" t="0" r="0" b="0"/>
            <wp:docPr id="434" name="Рисунок 4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4"/>
                    <pic:cNvPicPr>
                      <a:picLocks noChangeAspect="1" noChangeArrowheads="1"/>
                    </pic:cNvPicPr>
                  </pic:nvPicPr>
                  <pic:blipFill>
                    <a:blip r:embed="rId3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420" cy="476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4F5B">
        <w:rPr>
          <w:sz w:val="28"/>
          <w:szCs w:val="28"/>
        </w:rPr>
        <w:t>, где:</w:t>
      </w:r>
    </w:p>
    <w:p w:rsidR="008E31C2" w:rsidRPr="00704F5B" w:rsidRDefault="008E31C2" w:rsidP="008E31C2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704F5B">
        <w:rPr>
          <w:rFonts w:eastAsia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158750" cy="191135"/>
            <wp:effectExtent l="19050" t="0" r="0" b="0"/>
            <wp:docPr id="435" name="Рисунок 4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5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4F5B">
        <w:rPr>
          <w:rFonts w:eastAsia="Times New Roman"/>
          <w:sz w:val="28"/>
          <w:szCs w:val="28"/>
          <w:lang w:eastAsia="ru-RU"/>
        </w:rPr>
        <w:t xml:space="preserve"> - знак суммы;</w:t>
      </w:r>
    </w:p>
    <w:p w:rsidR="008E31C2" w:rsidRPr="00704F5B" w:rsidRDefault="008E31C2" w:rsidP="008E31C2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04F5B"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29260" cy="246380"/>
            <wp:effectExtent l="0" t="0" r="8890" b="0"/>
            <wp:docPr id="436" name="Рисунок 4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6"/>
                    <pic:cNvPicPr>
                      <a:picLocks noChangeAspect="1" noChangeArrowheads="1"/>
                    </pic:cNvPicPr>
                  </pic:nvPicPr>
                  <pic:blipFill>
                    <a:blip r:embed="rId3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4F5B">
        <w:rPr>
          <w:sz w:val="28"/>
          <w:szCs w:val="28"/>
        </w:rPr>
        <w:t xml:space="preserve"> - планируемое к приобретению количество i-х предметов мебели в соответствии с нормативами на обеспечение функций городской Думы, контрольно-счетной палаты города, администрации города, органов администрации города, включая казенные учреждения;</w:t>
      </w:r>
    </w:p>
    <w:p w:rsidR="008E31C2" w:rsidRPr="00704F5B" w:rsidRDefault="008E31C2" w:rsidP="008E31C2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04F5B"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05765" cy="246380"/>
            <wp:effectExtent l="19050" t="0" r="0" b="0"/>
            <wp:docPr id="437" name="Рисунок 4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7"/>
                    <pic:cNvPicPr>
                      <a:picLocks noChangeAspect="1" noChangeArrowheads="1"/>
                    </pic:cNvPicPr>
                  </pic:nvPicPr>
                  <pic:blipFill>
                    <a:blip r:embed="rId3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4F5B">
        <w:rPr>
          <w:sz w:val="28"/>
          <w:szCs w:val="28"/>
        </w:rPr>
        <w:t xml:space="preserve"> - цена i-го предмета мебели в соответствии с нормативами на обеспечение функций городской Думы, контрольно-счетной палаты города, администрации города, органов администрации города, включая казенные учреждения;</w:t>
      </w:r>
    </w:p>
    <w:p w:rsidR="008E31C2" w:rsidRPr="00704F5B" w:rsidRDefault="008E31C2" w:rsidP="008E31C2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704F5B">
        <w:rPr>
          <w:rFonts w:eastAsia="Times New Roman"/>
          <w:sz w:val="28"/>
          <w:szCs w:val="28"/>
          <w:lang w:eastAsia="ru-RU"/>
        </w:rPr>
        <w:t>n - количество типов предметов мебели.</w:t>
      </w:r>
    </w:p>
    <w:p w:rsidR="008E31C2" w:rsidRPr="00704F5B" w:rsidRDefault="00DA0855" w:rsidP="008E31C2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52025E" w:rsidRPr="0052025E">
        <w:rPr>
          <w:sz w:val="28"/>
          <w:szCs w:val="28"/>
        </w:rPr>
        <w:t>6</w:t>
      </w:r>
      <w:r w:rsidR="008E31C2" w:rsidRPr="00704F5B">
        <w:rPr>
          <w:sz w:val="28"/>
          <w:szCs w:val="28"/>
        </w:rPr>
        <w:t>.</w:t>
      </w:r>
      <w:r w:rsidR="0052025E">
        <w:rPr>
          <w:sz w:val="28"/>
          <w:szCs w:val="28"/>
          <w:lang w:val="en-US"/>
        </w:rPr>
        <w:t> </w:t>
      </w:r>
      <w:r w:rsidR="008E31C2" w:rsidRPr="00704F5B">
        <w:rPr>
          <w:sz w:val="28"/>
          <w:szCs w:val="28"/>
        </w:rPr>
        <w:t>Затраты на приобретение систем кондиционирования</w:t>
      </w:r>
      <w:r w:rsidR="008E31C2" w:rsidRPr="00704F5B">
        <w:rPr>
          <w:sz w:val="28"/>
          <w:szCs w:val="28"/>
        </w:rPr>
        <w:br/>
        <w:t>(</w:t>
      </w:r>
      <w:r w:rsidR="008E31C2" w:rsidRPr="00704F5B"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38760" cy="246380"/>
            <wp:effectExtent l="19050" t="0" r="0" b="0"/>
            <wp:docPr id="438" name="Рисунок 4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8"/>
                    <pic:cNvPicPr>
                      <a:picLocks noChangeAspect="1" noChangeArrowheads="1"/>
                    </pic:cNvPicPr>
                  </pic:nvPicPr>
                  <pic:blipFill>
                    <a:blip r:embed="rId3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E31C2" w:rsidRPr="00704F5B">
        <w:rPr>
          <w:sz w:val="28"/>
          <w:szCs w:val="28"/>
        </w:rPr>
        <w:t>) определяются по формуле:</w:t>
      </w:r>
    </w:p>
    <w:p w:rsidR="008E31C2" w:rsidRPr="00704F5B" w:rsidRDefault="008E31C2" w:rsidP="008E31C2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704F5B">
        <w:rPr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280160" cy="476885"/>
            <wp:effectExtent l="0" t="0" r="0" b="0"/>
            <wp:docPr id="439" name="Рисунок 4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9"/>
                    <pic:cNvPicPr>
                      <a:picLocks noChangeAspect="1" noChangeArrowheads="1"/>
                    </pic:cNvPicPr>
                  </pic:nvPicPr>
                  <pic:blipFill>
                    <a:blip r:embed="rId3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476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4F5B">
        <w:rPr>
          <w:sz w:val="28"/>
          <w:szCs w:val="28"/>
        </w:rPr>
        <w:t>, где:</w:t>
      </w:r>
    </w:p>
    <w:p w:rsidR="008E31C2" w:rsidRPr="00704F5B" w:rsidRDefault="008E31C2" w:rsidP="008E31C2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704F5B">
        <w:rPr>
          <w:rFonts w:eastAsia="Times New Roman"/>
          <w:noProof/>
          <w:position w:val="-8"/>
          <w:sz w:val="28"/>
          <w:szCs w:val="28"/>
          <w:lang w:eastAsia="ru-RU"/>
        </w:rPr>
        <w:lastRenderedPageBreak/>
        <w:drawing>
          <wp:inline distT="0" distB="0" distL="0" distR="0">
            <wp:extent cx="158750" cy="191135"/>
            <wp:effectExtent l="19050" t="0" r="0" b="0"/>
            <wp:docPr id="440" name="Рисунок 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0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4F5B">
        <w:rPr>
          <w:rFonts w:eastAsia="Times New Roman"/>
          <w:sz w:val="28"/>
          <w:szCs w:val="28"/>
          <w:lang w:eastAsia="ru-RU"/>
        </w:rPr>
        <w:t xml:space="preserve"> - знак суммы;</w:t>
      </w:r>
    </w:p>
    <w:p w:rsidR="008E31C2" w:rsidRPr="00704F5B" w:rsidRDefault="008E31C2" w:rsidP="008E31C2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04F5B"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62255" cy="246380"/>
            <wp:effectExtent l="0" t="0" r="4445" b="0"/>
            <wp:docPr id="441" name="Рисунок 4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1"/>
                    <pic:cNvPicPr>
                      <a:picLocks noChangeAspect="1" noChangeArrowheads="1"/>
                    </pic:cNvPicPr>
                  </pic:nvPicPr>
                  <pic:blipFill>
                    <a:blip r:embed="rId3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4F5B">
        <w:rPr>
          <w:sz w:val="28"/>
          <w:szCs w:val="28"/>
        </w:rPr>
        <w:t xml:space="preserve"> - планируемое к приобретению количество i-х систем кондиционирования;</w:t>
      </w:r>
    </w:p>
    <w:p w:rsidR="008E31C2" w:rsidRPr="00704F5B" w:rsidRDefault="008E31C2" w:rsidP="008E31C2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04F5B"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46380" cy="246380"/>
            <wp:effectExtent l="19050" t="0" r="1270" b="0"/>
            <wp:docPr id="442" name="Рисунок 4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2"/>
                    <pic:cNvPicPr>
                      <a:picLocks noChangeAspect="1" noChangeArrowheads="1"/>
                    </pic:cNvPicPr>
                  </pic:nvPicPr>
                  <pic:blipFill>
                    <a:blip r:embed="rId3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4F5B">
        <w:rPr>
          <w:sz w:val="28"/>
          <w:szCs w:val="28"/>
        </w:rPr>
        <w:t xml:space="preserve"> - цена одной системы кондиционирования</w:t>
      </w:r>
      <w:bookmarkStart w:id="28" w:name="Par862"/>
      <w:bookmarkEnd w:id="28"/>
      <w:r w:rsidRPr="00704F5B">
        <w:rPr>
          <w:sz w:val="28"/>
          <w:szCs w:val="28"/>
        </w:rPr>
        <w:t>;</w:t>
      </w:r>
    </w:p>
    <w:p w:rsidR="008E31C2" w:rsidRPr="002645AA" w:rsidRDefault="008E31C2" w:rsidP="00B12029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2645AA">
        <w:rPr>
          <w:rFonts w:eastAsia="Times New Roman"/>
          <w:sz w:val="28"/>
          <w:szCs w:val="28"/>
          <w:lang w:eastAsia="ru-RU"/>
        </w:rPr>
        <w:t>n - количество типов систем кондиционирования.</w:t>
      </w:r>
    </w:p>
    <w:p w:rsidR="00B12029" w:rsidRPr="00704F5B" w:rsidRDefault="00DA0855" w:rsidP="008E31C2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8</w:t>
      </w:r>
      <w:r w:rsidR="0052025E" w:rsidRPr="0052025E">
        <w:rPr>
          <w:rFonts w:eastAsia="Times New Roman"/>
          <w:sz w:val="28"/>
          <w:szCs w:val="28"/>
          <w:lang w:eastAsia="ru-RU"/>
        </w:rPr>
        <w:t>7</w:t>
      </w:r>
      <w:r w:rsidR="00B12029" w:rsidRPr="002645AA">
        <w:rPr>
          <w:rFonts w:eastAsia="Times New Roman"/>
          <w:sz w:val="28"/>
          <w:szCs w:val="28"/>
          <w:lang w:eastAsia="ru-RU"/>
        </w:rPr>
        <w:t>.</w:t>
      </w:r>
      <w:r w:rsidR="0052025E">
        <w:rPr>
          <w:rFonts w:eastAsia="Times New Roman"/>
          <w:sz w:val="28"/>
          <w:szCs w:val="28"/>
          <w:lang w:val="en-US" w:eastAsia="ru-RU"/>
        </w:rPr>
        <w:t> </w:t>
      </w:r>
      <w:r w:rsidR="0052025E" w:rsidRPr="0052025E">
        <w:rPr>
          <w:rFonts w:eastAsia="Times New Roman"/>
          <w:sz w:val="28"/>
          <w:szCs w:val="28"/>
          <w:lang w:eastAsia="ru-RU"/>
        </w:rPr>
        <w:t>И</w:t>
      </w:r>
      <w:r w:rsidR="00B12029" w:rsidRPr="002645AA">
        <w:rPr>
          <w:rFonts w:eastAsia="Times New Roman"/>
          <w:sz w:val="28"/>
          <w:szCs w:val="28"/>
          <w:lang w:eastAsia="ru-RU"/>
        </w:rPr>
        <w:t>ные затраты, относящиеся к затратам на приобретение основных средств, в рамках затрат</w:t>
      </w:r>
      <w:r w:rsidR="00B12029">
        <w:rPr>
          <w:rFonts w:eastAsia="Times New Roman"/>
          <w:sz w:val="28"/>
          <w:szCs w:val="28"/>
          <w:lang w:eastAsia="ru-RU"/>
        </w:rPr>
        <w:t>,</w:t>
      </w:r>
      <w:r w:rsidR="00B12029" w:rsidRPr="00B12029">
        <w:rPr>
          <w:sz w:val="28"/>
          <w:szCs w:val="28"/>
        </w:rPr>
        <w:t xml:space="preserve"> </w:t>
      </w:r>
      <w:r w:rsidR="00B12029" w:rsidRPr="006C4156">
        <w:rPr>
          <w:sz w:val="28"/>
          <w:szCs w:val="28"/>
        </w:rPr>
        <w:t>указанных в абзацах первом – двенадцатом пункта</w:t>
      </w:r>
      <w:r w:rsidR="0065231B">
        <w:rPr>
          <w:sz w:val="28"/>
          <w:szCs w:val="28"/>
        </w:rPr>
        <w:t> </w:t>
      </w:r>
      <w:r w:rsidR="00B12029" w:rsidRPr="006C4156">
        <w:rPr>
          <w:sz w:val="28"/>
          <w:szCs w:val="28"/>
        </w:rPr>
        <w:t xml:space="preserve">15 Общих правил определения нормативных затрат, определяются в соответствии со </w:t>
      </w:r>
      <w:hyperlink r:id="rId370" w:history="1">
        <w:r w:rsidR="00B12029" w:rsidRPr="006C4156">
          <w:rPr>
            <w:sz w:val="28"/>
            <w:szCs w:val="28"/>
          </w:rPr>
          <w:t>статьей 22</w:t>
        </w:r>
      </w:hyperlink>
      <w:r w:rsidR="00B12029" w:rsidRPr="006C4156">
        <w:rPr>
          <w:color w:val="FF0000"/>
          <w:sz w:val="28"/>
          <w:szCs w:val="28"/>
        </w:rPr>
        <w:t xml:space="preserve"> </w:t>
      </w:r>
      <w:r w:rsidR="00B12029" w:rsidRPr="006C4156">
        <w:rPr>
          <w:sz w:val="28"/>
          <w:szCs w:val="28"/>
        </w:rPr>
        <w:t>Федерального закона № 44-ФЗ.</w:t>
      </w:r>
    </w:p>
    <w:p w:rsidR="008E31C2" w:rsidRPr="00592225" w:rsidRDefault="008E31C2" w:rsidP="008E31C2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outlineLvl w:val="3"/>
        <w:rPr>
          <w:sz w:val="36"/>
          <w:szCs w:val="28"/>
        </w:rPr>
      </w:pPr>
    </w:p>
    <w:p w:rsidR="008E31C2" w:rsidRPr="00704F5B" w:rsidRDefault="008E31C2" w:rsidP="008E31C2">
      <w:pPr>
        <w:widowControl w:val="0"/>
        <w:tabs>
          <w:tab w:val="left" w:pos="567"/>
        </w:tabs>
        <w:autoSpaceDE w:val="0"/>
        <w:autoSpaceDN w:val="0"/>
        <w:adjustRightInd w:val="0"/>
        <w:jc w:val="center"/>
        <w:outlineLvl w:val="3"/>
        <w:rPr>
          <w:sz w:val="28"/>
          <w:szCs w:val="28"/>
        </w:rPr>
      </w:pPr>
      <w:r w:rsidRPr="00201F27">
        <w:rPr>
          <w:sz w:val="28"/>
          <w:szCs w:val="28"/>
        </w:rPr>
        <w:t>Затраты на приобретение материальных за</w:t>
      </w:r>
      <w:r w:rsidR="00201F27" w:rsidRPr="00201F27">
        <w:rPr>
          <w:sz w:val="28"/>
          <w:szCs w:val="28"/>
        </w:rPr>
        <w:t>пасов, не отнесенные</w:t>
      </w:r>
      <w:r w:rsidR="00201F27" w:rsidRPr="00201F27">
        <w:rPr>
          <w:sz w:val="28"/>
          <w:szCs w:val="28"/>
        </w:rPr>
        <w:br/>
        <w:t>к затратам, указанным</w:t>
      </w:r>
      <w:r w:rsidR="00201F27" w:rsidRPr="00704F5B">
        <w:rPr>
          <w:sz w:val="28"/>
          <w:szCs w:val="28"/>
        </w:rPr>
        <w:t xml:space="preserve"> в пунктах 7 - 13 Общих правил определения нормативных затрат</w:t>
      </w:r>
    </w:p>
    <w:p w:rsidR="008E31C2" w:rsidRPr="00704F5B" w:rsidRDefault="008E31C2" w:rsidP="008E31C2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8E31C2" w:rsidRPr="00704F5B" w:rsidRDefault="00912BFA" w:rsidP="008E31C2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group id="_x0000_s1214" editas="canvas" style="position:absolute;left:0;text-align:left;margin-left:122.5pt;margin-top:31.5pt;width:138.8pt;height:44pt;z-index:-251656192" coordorigin="96" coordsize="2776,880" wrapcoords="0 0 21600 0 21600 21600 0 21600 0 0">
            <o:lock v:ext="edit" aspectratio="t"/>
            <v:shape id="_x0000_s1215" type="#_x0000_t75" style="position:absolute;left:96;width:2776;height:880" o:preferrelative="f">
              <v:fill o:detectmouseclick="t"/>
              <v:path o:extrusionok="t" o:connecttype="none"/>
              <o:lock v:ext="edit" text="t"/>
            </v:shape>
            <v:rect id="_x0000_s1216" style="position:absolute;left:728;width:81;height:184;mso-wrap-style:none" filled="f" stroked="f">
              <v:textbox style="mso-fit-shape-to-text:t" inset="0,0,0,0">
                <w:txbxContent>
                  <w:p w:rsidR="007D54AB" w:rsidRDefault="007D54AB" w:rsidP="00E26A14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n</w:t>
                    </w:r>
                  </w:p>
                </w:txbxContent>
              </v:textbox>
            </v:rect>
            <v:rect id="_x0000_s1217" style="position:absolute;left:182;top:333;width:2299;height:184" filled="f" stroked="f">
              <v:textbox style="mso-fit-shape-to-text:t" inset="0,0,0,0">
                <w:txbxContent>
                  <w:p w:rsidR="007D54AB" w:rsidRPr="00310FF8" w:rsidRDefault="007D54AB" w:rsidP="00E26A14">
                    <w:r>
                      <w:rPr>
                        <w:color w:val="000000"/>
                        <w:sz w:val="16"/>
                        <w:szCs w:val="16"/>
                      </w:rPr>
                      <w:t xml:space="preserve">  </w:t>
                    </w:r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бл</w:t>
                    </w:r>
                    <w:r>
                      <w:rPr>
                        <w:color w:val="000000"/>
                        <w:sz w:val="16"/>
                        <w:szCs w:val="16"/>
                      </w:rPr>
                      <w:t xml:space="preserve">                 </w:t>
                    </w:r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 xml:space="preserve">i б </w:t>
                    </w:r>
                    <w:r>
                      <w:rPr>
                        <w:color w:val="000000"/>
                        <w:sz w:val="16"/>
                        <w:szCs w:val="16"/>
                      </w:rPr>
                      <w:t xml:space="preserve">               </w:t>
                    </w:r>
                    <w:r w:rsidR="00C845C3">
                      <w:rPr>
                        <w:color w:val="000000"/>
                        <w:sz w:val="16"/>
                        <w:szCs w:val="16"/>
                        <w:lang w:val="en-US"/>
                      </w:rPr>
                      <w:t xml:space="preserve">i </w:t>
                    </w:r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 xml:space="preserve">б </w:t>
                    </w:r>
                  </w:p>
                </w:txbxContent>
              </v:textbox>
            </v:rect>
            <v:rect id="_x0000_s1218" style="position:absolute;left:655;top:468;width:215;height:184;mso-wrap-style:none" filled="f" stroked="f">
              <v:textbox style="mso-fit-shape-to-text:t" inset="0,0,0,0">
                <w:txbxContent>
                  <w:p w:rsidR="007D54AB" w:rsidRDefault="007D54AB" w:rsidP="00E26A14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i=1</w:t>
                    </w:r>
                  </w:p>
                </w:txbxContent>
              </v:textbox>
            </v:rect>
            <v:rect id="_x0000_s1219" style="position:absolute;left:96;top:164;width:2776;height:294" filled="f" stroked="f">
              <v:textbox inset="0,0,0,0">
                <w:txbxContent>
                  <w:p w:rsidR="007D54AB" w:rsidRPr="00C845C3" w:rsidRDefault="007D54AB" w:rsidP="00E26A14">
                    <w:r>
                      <w:rPr>
                        <w:color w:val="000000"/>
                        <w:sz w:val="26"/>
                        <w:szCs w:val="26"/>
                        <w:lang w:val="en-US"/>
                      </w:rPr>
                      <w:t>З</w:t>
                    </w:r>
                    <w:r>
                      <w:rPr>
                        <w:color w:val="000000"/>
                        <w:sz w:val="26"/>
                        <w:szCs w:val="26"/>
                      </w:rPr>
                      <w:t xml:space="preserve">           </w:t>
                    </w:r>
                    <w:r>
                      <w:rPr>
                        <w:color w:val="000000"/>
                        <w:sz w:val="26"/>
                        <w:szCs w:val="26"/>
                        <w:lang w:val="en-US"/>
                      </w:rPr>
                      <w:t>Q</w:t>
                    </w:r>
                    <w:r>
                      <w:rPr>
                        <w:color w:val="000000"/>
                        <w:sz w:val="26"/>
                        <w:szCs w:val="26"/>
                      </w:rPr>
                      <w:t xml:space="preserve">   </w:t>
                    </w:r>
                    <w:r>
                      <w:rPr>
                        <w:color w:val="000000"/>
                        <w:sz w:val="26"/>
                        <w:szCs w:val="26"/>
                        <w:lang w:val="en-US"/>
                      </w:rPr>
                      <w:t xml:space="preserve"> </w:t>
                    </w:r>
                    <w:r>
                      <w:rPr>
                        <w:color w:val="000000"/>
                        <w:sz w:val="26"/>
                        <w:szCs w:val="26"/>
                      </w:rPr>
                      <w:t xml:space="preserve">     </w:t>
                    </w:r>
                    <w:r>
                      <w:rPr>
                        <w:color w:val="000000"/>
                        <w:sz w:val="26"/>
                        <w:szCs w:val="26"/>
                        <w:lang w:val="en-US"/>
                      </w:rPr>
                      <w:t xml:space="preserve"> Р</w:t>
                    </w:r>
                  </w:p>
                </w:txbxContent>
              </v:textbox>
            </v:rect>
            <v:rect id="_x0000_s1220" style="position:absolute;left:391;top:111;width:1419;height:265" filled="f" stroked="f">
              <v:textbox inset="0,0,0,0">
                <w:txbxContent>
                  <w:p w:rsidR="007D54AB" w:rsidRDefault="007D54AB" w:rsidP="00E26A14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</w:t>
                    </w:r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</w:rPr>
                      <w:t></w:t>
                    </w:r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</w:rPr>
                      <w:t></w:t>
                    </w:r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</w:rPr>
                      <w:t></w:t>
                    </w:r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</w:rPr>
                      <w:t></w:t>
                    </w:r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</w:rPr>
                      <w:t></w:t>
                    </w:r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</w:rPr>
                      <w:t></w:t>
                    </w:r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</w:rPr>
                      <w:t></w:t>
                    </w:r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</w:rPr>
                      <w:t></w:t>
                    </w:r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</w:rPr>
                      <w:t></w:t>
                    </w:r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</w:rPr>
                      <w:t></w:t>
                    </w:r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</w:rPr>
                      <w:t></w:t>
                    </w:r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</w:rPr>
                      <w:t></w:t>
                    </w:r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</w:rPr>
                      <w:t></w:t>
                    </w:r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</w:t>
                    </w:r>
                  </w:p>
                </w:txbxContent>
              </v:textbox>
            </v:rect>
            <v:rect id="_x0000_s1221" style="position:absolute;left:608;top:57;width:395;height:631" filled="f" stroked="f">
              <v:textbox inset="0,0,0,0">
                <w:txbxContent>
                  <w:p w:rsidR="007D54AB" w:rsidRDefault="007D54AB" w:rsidP="00E26A14">
                    <w:r>
                      <w:rPr>
                        <w:rFonts w:ascii="Symbol" w:hAnsi="Symbol" w:cs="Symbol"/>
                        <w:color w:val="000000"/>
                        <w:sz w:val="40"/>
                        <w:szCs w:val="40"/>
                        <w:lang w:val="en-US"/>
                      </w:rPr>
                      <w:t></w:t>
                    </w:r>
                  </w:p>
                </w:txbxContent>
              </v:textbox>
            </v:rect>
            <w10:wrap type="through"/>
          </v:group>
        </w:pict>
      </w:r>
      <w:r w:rsidR="00DA0855">
        <w:rPr>
          <w:sz w:val="28"/>
          <w:szCs w:val="28"/>
        </w:rPr>
        <w:t>8</w:t>
      </w:r>
      <w:r w:rsidR="0052025E" w:rsidRPr="0052025E">
        <w:rPr>
          <w:sz w:val="28"/>
          <w:szCs w:val="28"/>
        </w:rPr>
        <w:t>8</w:t>
      </w:r>
      <w:r w:rsidR="008E31C2" w:rsidRPr="00704F5B">
        <w:rPr>
          <w:sz w:val="28"/>
          <w:szCs w:val="28"/>
        </w:rPr>
        <w:t>.</w:t>
      </w:r>
      <w:r w:rsidR="0052025E">
        <w:rPr>
          <w:sz w:val="28"/>
          <w:szCs w:val="28"/>
          <w:lang w:val="en-US"/>
        </w:rPr>
        <w:t> </w:t>
      </w:r>
      <w:r w:rsidR="008E31C2" w:rsidRPr="00704F5B">
        <w:rPr>
          <w:sz w:val="28"/>
          <w:szCs w:val="28"/>
        </w:rPr>
        <w:t>Затраты на приобретение бланочной продукции (</w:t>
      </w:r>
      <w:r w:rsidR="008E31C2" w:rsidRPr="00704F5B"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38760" cy="246380"/>
            <wp:effectExtent l="19050" t="0" r="8890" b="0"/>
            <wp:docPr id="451" name="Рисунок 4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1"/>
                    <pic:cNvPicPr>
                      <a:picLocks noChangeAspect="1" noChangeArrowheads="1"/>
                    </pic:cNvPicPr>
                  </pic:nvPicPr>
                  <pic:blipFill>
                    <a:blip r:embed="rId3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E31C2" w:rsidRPr="00704F5B">
        <w:rPr>
          <w:sz w:val="28"/>
          <w:szCs w:val="28"/>
        </w:rPr>
        <w:t>) определяются по формуле:</w:t>
      </w:r>
    </w:p>
    <w:p w:rsidR="008E31C2" w:rsidRDefault="008E31C2" w:rsidP="008E31C2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782B87" w:rsidRDefault="00782B87" w:rsidP="008E31C2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E26A14">
        <w:rPr>
          <w:sz w:val="28"/>
          <w:szCs w:val="28"/>
        </w:rPr>
        <w:t xml:space="preserve">                                               , где:</w:t>
      </w:r>
    </w:p>
    <w:p w:rsidR="00721D7E" w:rsidRDefault="00721D7E" w:rsidP="008E31C2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8E31C2" w:rsidRPr="00704F5B" w:rsidRDefault="008E31C2" w:rsidP="008E31C2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704F5B">
        <w:rPr>
          <w:rFonts w:eastAsia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158750" cy="191135"/>
            <wp:effectExtent l="19050" t="0" r="0" b="0"/>
            <wp:docPr id="453" name="Рисунок 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3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4F5B">
        <w:rPr>
          <w:rFonts w:eastAsia="Times New Roman"/>
          <w:sz w:val="28"/>
          <w:szCs w:val="28"/>
          <w:lang w:eastAsia="ru-RU"/>
        </w:rPr>
        <w:t xml:space="preserve"> - знак суммы;</w:t>
      </w:r>
    </w:p>
    <w:p w:rsidR="008E31C2" w:rsidRPr="00704F5B" w:rsidRDefault="008E31C2" w:rsidP="008E31C2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04F5B"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86385" cy="246380"/>
            <wp:effectExtent l="0" t="0" r="0" b="0"/>
            <wp:docPr id="454" name="Рисунок 4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4"/>
                    <pic:cNvPicPr>
                      <a:picLocks noChangeAspect="1" noChangeArrowheads="1"/>
                    </pic:cNvPicPr>
                  </pic:nvPicPr>
                  <pic:blipFill>
                    <a:blip r:embed="rId3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4F5B">
        <w:rPr>
          <w:sz w:val="28"/>
          <w:szCs w:val="28"/>
        </w:rPr>
        <w:t xml:space="preserve"> - планируемое к приобретению количество бланочной продукции;</w:t>
      </w:r>
    </w:p>
    <w:p w:rsidR="008E31C2" w:rsidRPr="00704F5B" w:rsidRDefault="008E31C2" w:rsidP="008E31C2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04F5B"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46380" cy="246380"/>
            <wp:effectExtent l="19050" t="0" r="1270" b="0"/>
            <wp:docPr id="455" name="Рисунок 4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5"/>
                    <pic:cNvPicPr>
                      <a:picLocks noChangeAspect="1" noChangeArrowheads="1"/>
                    </pic:cNvPicPr>
                  </pic:nvPicPr>
                  <pic:blipFill>
                    <a:blip r:embed="rId3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4F5B">
        <w:rPr>
          <w:sz w:val="28"/>
          <w:szCs w:val="28"/>
        </w:rPr>
        <w:t xml:space="preserve"> - цена одного бланка по i-му тиражу;</w:t>
      </w:r>
    </w:p>
    <w:p w:rsidR="008E31C2" w:rsidRPr="00704F5B" w:rsidRDefault="008E31C2" w:rsidP="008E31C2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704F5B">
        <w:rPr>
          <w:rFonts w:eastAsia="Times New Roman"/>
          <w:sz w:val="28"/>
          <w:szCs w:val="28"/>
          <w:lang w:eastAsia="ru-RU"/>
        </w:rPr>
        <w:t>n - количество типов бланков</w:t>
      </w:r>
      <w:r w:rsidR="00721D7E">
        <w:rPr>
          <w:rFonts w:eastAsia="Times New Roman"/>
          <w:sz w:val="28"/>
          <w:szCs w:val="28"/>
          <w:lang w:eastAsia="ru-RU"/>
        </w:rPr>
        <w:t>.</w:t>
      </w:r>
    </w:p>
    <w:p w:rsidR="008E31C2" w:rsidRPr="00704F5B" w:rsidRDefault="0052025E" w:rsidP="008E31C2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2025E">
        <w:rPr>
          <w:sz w:val="28"/>
          <w:szCs w:val="28"/>
        </w:rPr>
        <w:t>89</w:t>
      </w:r>
      <w:r w:rsidR="008E31C2" w:rsidRPr="00704F5B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 </w:t>
      </w:r>
      <w:r w:rsidR="008E31C2" w:rsidRPr="00704F5B">
        <w:rPr>
          <w:sz w:val="28"/>
          <w:szCs w:val="28"/>
        </w:rPr>
        <w:t>Затраты на приобретение канцелярских принадлежностей</w:t>
      </w:r>
      <w:r w:rsidR="008E31C2" w:rsidRPr="00704F5B">
        <w:rPr>
          <w:sz w:val="28"/>
          <w:szCs w:val="28"/>
        </w:rPr>
        <w:br/>
        <w:t>(</w:t>
      </w:r>
      <w:r w:rsidR="008E31C2" w:rsidRPr="00704F5B"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41630" cy="246380"/>
            <wp:effectExtent l="19050" t="0" r="1270" b="0"/>
            <wp:docPr id="458" name="Рисунок 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8"/>
                    <pic:cNvPicPr>
                      <a:picLocks noChangeAspect="1" noChangeArrowheads="1"/>
                    </pic:cNvPicPr>
                  </pic:nvPicPr>
                  <pic:blipFill>
                    <a:blip r:embed="rId3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E31C2" w:rsidRPr="00704F5B">
        <w:rPr>
          <w:sz w:val="28"/>
          <w:szCs w:val="28"/>
        </w:rPr>
        <w:t>) определяются по формуле:</w:t>
      </w:r>
    </w:p>
    <w:p w:rsidR="008E31C2" w:rsidRPr="00704F5B" w:rsidRDefault="008E31C2" w:rsidP="008E31C2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704F5B">
        <w:rPr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2162810" cy="476885"/>
            <wp:effectExtent l="0" t="0" r="0" b="0"/>
            <wp:docPr id="459" name="Рисунок 4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9"/>
                    <pic:cNvPicPr>
                      <a:picLocks noChangeAspect="1" noChangeArrowheads="1"/>
                    </pic:cNvPicPr>
                  </pic:nvPicPr>
                  <pic:blipFill>
                    <a:blip r:embed="rId3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810" cy="476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4F5B">
        <w:rPr>
          <w:sz w:val="28"/>
          <w:szCs w:val="28"/>
        </w:rPr>
        <w:t>, где:</w:t>
      </w:r>
    </w:p>
    <w:p w:rsidR="008E31C2" w:rsidRPr="00704F5B" w:rsidRDefault="008E31C2" w:rsidP="008E31C2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704F5B">
        <w:rPr>
          <w:rFonts w:eastAsia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158750" cy="191135"/>
            <wp:effectExtent l="19050" t="0" r="0" b="0"/>
            <wp:docPr id="460" name="Рисунок 4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0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4F5B">
        <w:rPr>
          <w:rFonts w:eastAsia="Times New Roman"/>
          <w:sz w:val="28"/>
          <w:szCs w:val="28"/>
          <w:lang w:eastAsia="ru-RU"/>
        </w:rPr>
        <w:t xml:space="preserve"> - знак суммы;</w:t>
      </w:r>
    </w:p>
    <w:p w:rsidR="008E31C2" w:rsidRPr="00704F5B" w:rsidRDefault="008E31C2" w:rsidP="008E31C2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04F5B"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29260" cy="246380"/>
            <wp:effectExtent l="19050" t="0" r="8890" b="0"/>
            <wp:docPr id="461" name="Рисунок 4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1"/>
                    <pic:cNvPicPr>
                      <a:picLocks noChangeAspect="1" noChangeArrowheads="1"/>
                    </pic:cNvPicPr>
                  </pic:nvPicPr>
                  <pic:blipFill>
                    <a:blip r:embed="rId3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4F5B">
        <w:rPr>
          <w:sz w:val="28"/>
          <w:szCs w:val="28"/>
        </w:rPr>
        <w:t xml:space="preserve"> - количество i-го предмета канцелярских принадлежностей в соответствии с нормативами на обеспечение функций городской Думы, контрольно-счетной палаты города, администрации города, органов администрации города, включая казенные учреждения</w:t>
      </w:r>
      <w:r w:rsidR="00AB7A09" w:rsidRPr="008F759D">
        <w:rPr>
          <w:sz w:val="28"/>
          <w:szCs w:val="28"/>
        </w:rPr>
        <w:t>,</w:t>
      </w:r>
      <w:r w:rsidRPr="00704F5B">
        <w:rPr>
          <w:sz w:val="28"/>
          <w:szCs w:val="28"/>
        </w:rPr>
        <w:t xml:space="preserve"> в расчете на основного работника;</w:t>
      </w:r>
    </w:p>
    <w:p w:rsidR="008E31C2" w:rsidRPr="00704F5B" w:rsidRDefault="008E31C2" w:rsidP="008E31C2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04F5B"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86385" cy="246380"/>
            <wp:effectExtent l="19050" t="0" r="0" b="0"/>
            <wp:docPr id="462" name="Рисунок 4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2"/>
                    <pic:cNvPicPr>
                      <a:picLocks noChangeAspect="1" noChangeArrowheads="1"/>
                    </pic:cNvPicPr>
                  </pic:nvPicPr>
                  <pic:blipFill>
                    <a:blip r:embed="rId3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4F5B">
        <w:rPr>
          <w:sz w:val="28"/>
          <w:szCs w:val="28"/>
        </w:rPr>
        <w:t xml:space="preserve"> - расчетная численность основных работников, определяемая в соответствии с </w:t>
      </w:r>
      <w:hyperlink r:id="rId378" w:history="1">
        <w:r w:rsidRPr="00704F5B">
          <w:rPr>
            <w:sz w:val="28"/>
            <w:szCs w:val="28"/>
          </w:rPr>
          <w:t>пунктами 17</w:t>
        </w:r>
      </w:hyperlink>
      <w:r w:rsidRPr="00704F5B">
        <w:rPr>
          <w:sz w:val="28"/>
          <w:szCs w:val="28"/>
        </w:rPr>
        <w:t xml:space="preserve"> - </w:t>
      </w:r>
      <w:hyperlink r:id="rId379" w:history="1">
        <w:r w:rsidRPr="00704F5B">
          <w:rPr>
            <w:sz w:val="28"/>
            <w:szCs w:val="28"/>
          </w:rPr>
          <w:t>22</w:t>
        </w:r>
      </w:hyperlink>
      <w:r w:rsidRPr="00704F5B">
        <w:rPr>
          <w:sz w:val="28"/>
          <w:szCs w:val="28"/>
        </w:rPr>
        <w:t xml:space="preserve"> Общих правил определения нормативных затрат;</w:t>
      </w:r>
    </w:p>
    <w:p w:rsidR="008E31C2" w:rsidRPr="00704F5B" w:rsidRDefault="008E31C2" w:rsidP="008E31C2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04F5B"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89890" cy="246380"/>
            <wp:effectExtent l="19050" t="0" r="0" b="0"/>
            <wp:docPr id="463" name="Рисунок 4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3"/>
                    <pic:cNvPicPr>
                      <a:picLocks noChangeAspect="1" noChangeArrowheads="1"/>
                    </pic:cNvPicPr>
                  </pic:nvPicPr>
                  <pic:blipFill>
                    <a:blip r:embed="rId3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4F5B">
        <w:rPr>
          <w:sz w:val="28"/>
          <w:szCs w:val="28"/>
        </w:rPr>
        <w:t xml:space="preserve"> - цена i-го предмета канцелярских принадлежностей в соответствии с нормативами на обеспечение функций городской Думы, контрольно-счетной палаты города, администрации города, органов администрации города, включая казенные учреждения;</w:t>
      </w:r>
    </w:p>
    <w:p w:rsidR="008E31C2" w:rsidRPr="00704F5B" w:rsidRDefault="008E31C2" w:rsidP="008E31C2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704F5B">
        <w:rPr>
          <w:rFonts w:eastAsia="Times New Roman"/>
          <w:sz w:val="28"/>
          <w:szCs w:val="28"/>
          <w:lang w:eastAsia="ru-RU"/>
        </w:rPr>
        <w:t>n - количество типов предметов канцелярских принадлежностей.</w:t>
      </w:r>
    </w:p>
    <w:p w:rsidR="008E31C2" w:rsidRPr="00704F5B" w:rsidRDefault="0052025E" w:rsidP="008E31C2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</w:t>
      </w:r>
      <w:r w:rsidRPr="0052025E">
        <w:rPr>
          <w:sz w:val="28"/>
          <w:szCs w:val="28"/>
        </w:rPr>
        <w:t>0</w:t>
      </w:r>
      <w:r w:rsidR="008E31C2" w:rsidRPr="00704F5B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 </w:t>
      </w:r>
      <w:r w:rsidR="008E31C2" w:rsidRPr="00704F5B">
        <w:rPr>
          <w:sz w:val="28"/>
          <w:szCs w:val="28"/>
        </w:rPr>
        <w:t>Затраты на приобретение хозяйственных товаров и принадлежностей (</w:t>
      </w:r>
      <w:r w:rsidR="008E31C2" w:rsidRPr="00704F5B"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46380" cy="246380"/>
            <wp:effectExtent l="19050" t="0" r="0" b="0"/>
            <wp:docPr id="464" name="Рисунок 4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4"/>
                    <pic:cNvPicPr>
                      <a:picLocks noChangeAspect="1" noChangeArrowheads="1"/>
                    </pic:cNvPicPr>
                  </pic:nvPicPr>
                  <pic:blipFill>
                    <a:blip r:embed="rId3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E31C2" w:rsidRPr="00704F5B">
        <w:rPr>
          <w:sz w:val="28"/>
          <w:szCs w:val="28"/>
        </w:rPr>
        <w:t>) определяются по формуле:</w:t>
      </w:r>
    </w:p>
    <w:p w:rsidR="008E31C2" w:rsidRPr="00704F5B" w:rsidRDefault="008E31C2" w:rsidP="008E31C2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704F5B">
        <w:rPr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415415" cy="476885"/>
            <wp:effectExtent l="0" t="0" r="0" b="0"/>
            <wp:docPr id="465" name="Рисунок 4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5"/>
                    <pic:cNvPicPr>
                      <a:picLocks noChangeAspect="1" noChangeArrowheads="1"/>
                    </pic:cNvPicPr>
                  </pic:nvPicPr>
                  <pic:blipFill>
                    <a:blip r:embed="rId3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415" cy="476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4F5B">
        <w:rPr>
          <w:sz w:val="28"/>
          <w:szCs w:val="28"/>
        </w:rPr>
        <w:t>, где:</w:t>
      </w:r>
    </w:p>
    <w:p w:rsidR="008E31C2" w:rsidRPr="00704F5B" w:rsidRDefault="008E31C2" w:rsidP="008E31C2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704F5B">
        <w:rPr>
          <w:rFonts w:eastAsia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158750" cy="191135"/>
            <wp:effectExtent l="19050" t="0" r="0" b="0"/>
            <wp:docPr id="466" name="Рисунок 4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6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4F5B">
        <w:rPr>
          <w:rFonts w:eastAsia="Times New Roman"/>
          <w:sz w:val="28"/>
          <w:szCs w:val="28"/>
          <w:lang w:eastAsia="ru-RU"/>
        </w:rPr>
        <w:t xml:space="preserve"> - знак суммы;</w:t>
      </w:r>
    </w:p>
    <w:p w:rsidR="008E31C2" w:rsidRPr="00704F5B" w:rsidRDefault="008E31C2" w:rsidP="008E31C2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04F5B"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18135" cy="246380"/>
            <wp:effectExtent l="19050" t="0" r="0" b="0"/>
            <wp:docPr id="467" name="Рисунок 4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7"/>
                    <pic:cNvPicPr>
                      <a:picLocks noChangeAspect="1" noChangeArrowheads="1"/>
                    </pic:cNvPicPr>
                  </pic:nvPicPr>
                  <pic:blipFill>
                    <a:blip r:embed="rId3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4F5B">
        <w:rPr>
          <w:sz w:val="28"/>
          <w:szCs w:val="28"/>
        </w:rPr>
        <w:t xml:space="preserve"> - цена i-й единицы хозяйственных товаров и принадлежностей в соответствии с нормативами на обеспечение функций городской Думы, контрольно-счетной палаты города, администрации города, органов администрации города, включая казенные учреждения;</w:t>
      </w:r>
    </w:p>
    <w:p w:rsidR="008E31C2" w:rsidRPr="00704F5B" w:rsidRDefault="008E31C2" w:rsidP="008E31C2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04F5B"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41630" cy="246380"/>
            <wp:effectExtent l="0" t="0" r="0" b="0"/>
            <wp:docPr id="468" name="Рисунок 4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8"/>
                    <pic:cNvPicPr>
                      <a:picLocks noChangeAspect="1" noChangeArrowheads="1"/>
                    </pic:cNvPicPr>
                  </pic:nvPicPr>
                  <pic:blipFill>
                    <a:blip r:embed="rId3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4F5B">
        <w:rPr>
          <w:sz w:val="28"/>
          <w:szCs w:val="28"/>
        </w:rPr>
        <w:t xml:space="preserve"> - количество i-го хозяйственного товара и принадлежностей в соответствии с нормативами на обеспечение функций городской Думы, контрольно-счетной палаты города, администрации города, органов администрации города, включая казенные учреждения;</w:t>
      </w:r>
    </w:p>
    <w:p w:rsidR="008E31C2" w:rsidRPr="00704F5B" w:rsidRDefault="008E31C2" w:rsidP="008E31C2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704F5B">
        <w:rPr>
          <w:rFonts w:eastAsia="Times New Roman"/>
          <w:sz w:val="28"/>
          <w:szCs w:val="28"/>
          <w:lang w:eastAsia="ru-RU"/>
        </w:rPr>
        <w:t>n - количество типов единиц хозяйственных товаров и принадлежностей.</w:t>
      </w:r>
    </w:p>
    <w:p w:rsidR="008E31C2" w:rsidRPr="00704F5B" w:rsidRDefault="00DA0855" w:rsidP="008E31C2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52025E" w:rsidRPr="0052025E">
        <w:rPr>
          <w:sz w:val="28"/>
          <w:szCs w:val="28"/>
        </w:rPr>
        <w:t>1</w:t>
      </w:r>
      <w:r w:rsidR="008E31C2" w:rsidRPr="00704F5B">
        <w:rPr>
          <w:sz w:val="28"/>
          <w:szCs w:val="28"/>
        </w:rPr>
        <w:t>.</w:t>
      </w:r>
      <w:r w:rsidR="0052025E">
        <w:rPr>
          <w:sz w:val="28"/>
          <w:szCs w:val="28"/>
          <w:lang w:val="en-US"/>
        </w:rPr>
        <w:t> </w:t>
      </w:r>
      <w:r w:rsidR="008E31C2" w:rsidRPr="00704F5B">
        <w:rPr>
          <w:sz w:val="28"/>
          <w:szCs w:val="28"/>
        </w:rPr>
        <w:t>Затраты на приобретение горюче-смазочных материалов</w:t>
      </w:r>
      <w:r w:rsidR="008E31C2" w:rsidRPr="00704F5B">
        <w:rPr>
          <w:sz w:val="28"/>
          <w:szCs w:val="28"/>
        </w:rPr>
        <w:br/>
        <w:t>(</w:t>
      </w:r>
      <w:r w:rsidR="008E31C2" w:rsidRPr="00704F5B"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94005" cy="246380"/>
            <wp:effectExtent l="19050" t="0" r="0" b="0"/>
            <wp:docPr id="469" name="Рисунок 4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9"/>
                    <pic:cNvPicPr>
                      <a:picLocks noChangeAspect="1" noChangeArrowheads="1"/>
                    </pic:cNvPicPr>
                  </pic:nvPicPr>
                  <pic:blipFill>
                    <a:blip r:embed="rId3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E31C2" w:rsidRPr="00704F5B">
        <w:rPr>
          <w:sz w:val="28"/>
          <w:szCs w:val="28"/>
        </w:rPr>
        <w:t>) определяются по формуле:</w:t>
      </w:r>
    </w:p>
    <w:p w:rsidR="008E31C2" w:rsidRPr="00704F5B" w:rsidRDefault="008E31C2" w:rsidP="008E31C2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704F5B">
        <w:rPr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2099310" cy="476885"/>
            <wp:effectExtent l="0" t="0" r="0" b="0"/>
            <wp:docPr id="470" name="Рисунок 4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0"/>
                    <pic:cNvPicPr>
                      <a:picLocks noChangeAspect="1" noChangeArrowheads="1"/>
                    </pic:cNvPicPr>
                  </pic:nvPicPr>
                  <pic:blipFill>
                    <a:blip r:embed="rId3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310" cy="476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4F5B">
        <w:rPr>
          <w:sz w:val="28"/>
          <w:szCs w:val="28"/>
        </w:rPr>
        <w:t>, где:</w:t>
      </w:r>
    </w:p>
    <w:p w:rsidR="008E31C2" w:rsidRPr="00704F5B" w:rsidRDefault="008E31C2" w:rsidP="008E31C2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704F5B">
        <w:rPr>
          <w:rFonts w:eastAsia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158750" cy="191135"/>
            <wp:effectExtent l="19050" t="0" r="0" b="0"/>
            <wp:docPr id="471" name="Рисунок 4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1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4F5B">
        <w:rPr>
          <w:rFonts w:eastAsia="Times New Roman"/>
          <w:sz w:val="28"/>
          <w:szCs w:val="28"/>
          <w:lang w:eastAsia="ru-RU"/>
        </w:rPr>
        <w:t xml:space="preserve"> - знак суммы;</w:t>
      </w:r>
    </w:p>
    <w:p w:rsidR="008E31C2" w:rsidRPr="00704F5B" w:rsidRDefault="008E31C2" w:rsidP="008E31C2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04F5B"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81635" cy="246380"/>
            <wp:effectExtent l="19050" t="0" r="0" b="0"/>
            <wp:docPr id="472" name="Рисунок 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2"/>
                    <pic:cNvPicPr>
                      <a:picLocks noChangeAspect="1" noChangeArrowheads="1"/>
                    </pic:cNvPicPr>
                  </pic:nvPicPr>
                  <pic:blipFill>
                    <a:blip r:embed="rId3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4F5B">
        <w:rPr>
          <w:sz w:val="28"/>
          <w:szCs w:val="28"/>
        </w:rPr>
        <w:t xml:space="preserve"> - норма расхода топлива на 100 километров пробега</w:t>
      </w:r>
      <w:r w:rsidRPr="00704F5B">
        <w:rPr>
          <w:sz w:val="28"/>
          <w:szCs w:val="28"/>
        </w:rPr>
        <w:br/>
        <w:t xml:space="preserve">i-го транспортного средства согласно методическим </w:t>
      </w:r>
      <w:hyperlink r:id="rId388" w:history="1">
        <w:r w:rsidRPr="00704F5B">
          <w:rPr>
            <w:sz w:val="28"/>
            <w:szCs w:val="28"/>
          </w:rPr>
          <w:t>рекомендациям</w:t>
        </w:r>
      </w:hyperlink>
      <w:r w:rsidRPr="00704F5B">
        <w:rPr>
          <w:sz w:val="28"/>
          <w:szCs w:val="28"/>
        </w:rPr>
        <w:t xml:space="preserve"> «Нормы расхода топлива и смазочных материалов на автомобильном транспорте», в</w:t>
      </w:r>
      <w:r w:rsidR="008F759D">
        <w:rPr>
          <w:sz w:val="28"/>
          <w:szCs w:val="28"/>
        </w:rPr>
        <w:t xml:space="preserve">веденным в действие </w:t>
      </w:r>
      <w:r w:rsidR="008F759D" w:rsidRPr="008F759D">
        <w:rPr>
          <w:sz w:val="28"/>
          <w:szCs w:val="28"/>
        </w:rPr>
        <w:t>р</w:t>
      </w:r>
      <w:r w:rsidRPr="00704F5B">
        <w:rPr>
          <w:sz w:val="28"/>
          <w:szCs w:val="28"/>
        </w:rPr>
        <w:t>аспоряжением Министерства транспорта Российской Федерации от 14 марта 2008 г. № АМ-23-р;</w:t>
      </w:r>
    </w:p>
    <w:p w:rsidR="008E31C2" w:rsidRPr="00704F5B" w:rsidRDefault="008E31C2" w:rsidP="008E31C2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04F5B">
        <w:rPr>
          <w:noProof/>
          <w:position w:val="-9"/>
          <w:sz w:val="28"/>
          <w:szCs w:val="28"/>
          <w:lang w:eastAsia="ru-RU"/>
        </w:rPr>
        <w:drawing>
          <wp:inline distT="0" distB="0" distL="0" distR="0">
            <wp:extent cx="334010" cy="262255"/>
            <wp:effectExtent l="19050" t="0" r="8890" b="0"/>
            <wp:docPr id="473" name="Рисунок 4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3"/>
                    <pic:cNvPicPr>
                      <a:picLocks noChangeAspect="1" noChangeArrowheads="1"/>
                    </pic:cNvPicPr>
                  </pic:nvPicPr>
                  <pic:blipFill>
                    <a:blip r:embed="rId3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62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4F5B">
        <w:rPr>
          <w:sz w:val="28"/>
          <w:szCs w:val="28"/>
        </w:rPr>
        <w:t xml:space="preserve"> - цена одного литра горюче-смазочного материала</w:t>
      </w:r>
      <w:r w:rsidRPr="00704F5B">
        <w:rPr>
          <w:sz w:val="28"/>
          <w:szCs w:val="28"/>
        </w:rPr>
        <w:br/>
        <w:t>по i-му транспортному средству;</w:t>
      </w:r>
    </w:p>
    <w:p w:rsidR="008E31C2" w:rsidRPr="00704F5B" w:rsidRDefault="008E31C2" w:rsidP="008E31C2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04F5B">
        <w:rPr>
          <w:noProof/>
          <w:position w:val="-9"/>
          <w:sz w:val="28"/>
          <w:szCs w:val="28"/>
          <w:lang w:eastAsia="ru-RU"/>
        </w:rPr>
        <w:drawing>
          <wp:inline distT="0" distB="0" distL="0" distR="0">
            <wp:extent cx="389890" cy="262255"/>
            <wp:effectExtent l="19050" t="0" r="0" b="0"/>
            <wp:docPr id="474" name="Рисунок 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4"/>
                    <pic:cNvPicPr>
                      <a:picLocks noChangeAspect="1" noChangeArrowheads="1"/>
                    </pic:cNvPicPr>
                  </pic:nvPicPr>
                  <pic:blipFill>
                    <a:blip r:embed="rId3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262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4F5B">
        <w:rPr>
          <w:sz w:val="28"/>
          <w:szCs w:val="28"/>
        </w:rPr>
        <w:t xml:space="preserve"> - километраж использования i-го транспортного средства</w:t>
      </w:r>
      <w:r w:rsidRPr="00704F5B">
        <w:rPr>
          <w:sz w:val="28"/>
          <w:szCs w:val="28"/>
        </w:rPr>
        <w:br/>
        <w:t>в очередном финансовом году;</w:t>
      </w:r>
    </w:p>
    <w:p w:rsidR="008E31C2" w:rsidRPr="00704F5B" w:rsidRDefault="008E31C2" w:rsidP="008E31C2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704F5B">
        <w:rPr>
          <w:rFonts w:eastAsia="Times New Roman"/>
          <w:sz w:val="28"/>
          <w:szCs w:val="28"/>
          <w:lang w:eastAsia="ru-RU"/>
        </w:rPr>
        <w:t>n - количество типов транспортных средств.</w:t>
      </w:r>
    </w:p>
    <w:p w:rsidR="008E31C2" w:rsidRPr="00704F5B" w:rsidRDefault="00DA0855" w:rsidP="008E31C2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52025E" w:rsidRPr="0052025E">
        <w:rPr>
          <w:sz w:val="28"/>
          <w:szCs w:val="28"/>
        </w:rPr>
        <w:t>2</w:t>
      </w:r>
      <w:r w:rsidR="008E31C2" w:rsidRPr="00704F5B">
        <w:rPr>
          <w:sz w:val="28"/>
          <w:szCs w:val="28"/>
        </w:rPr>
        <w:t>.</w:t>
      </w:r>
      <w:r w:rsidR="0052025E">
        <w:rPr>
          <w:sz w:val="28"/>
          <w:szCs w:val="28"/>
          <w:lang w:val="en-US"/>
        </w:rPr>
        <w:t> </w:t>
      </w:r>
      <w:r w:rsidR="008E31C2" w:rsidRPr="00704F5B">
        <w:rPr>
          <w:sz w:val="28"/>
          <w:szCs w:val="28"/>
        </w:rPr>
        <w:t xml:space="preserve">Затраты на приобретение запасных частей для транспортных средств определяются по фактическим затратам в отчетном финансовом году с учетом нормативов обеспечения функций городской Думы, контрольно-счетной палаты города, администрации города, органов администрации города, включая казенные учреждения, применяемых при расчете нормативных затрат на приобретение служебного легкового автотранспорта, предусмотренных </w:t>
      </w:r>
      <w:hyperlink w:anchor="Par1026" w:history="1">
        <w:r w:rsidR="008E31C2" w:rsidRPr="00704F5B">
          <w:rPr>
            <w:sz w:val="28"/>
            <w:szCs w:val="28"/>
          </w:rPr>
          <w:t>приложением 2</w:t>
        </w:r>
      </w:hyperlink>
      <w:r w:rsidR="008E31C2" w:rsidRPr="00704F5B">
        <w:rPr>
          <w:sz w:val="28"/>
          <w:szCs w:val="28"/>
        </w:rPr>
        <w:t xml:space="preserve"> к настоящей Методике.</w:t>
      </w:r>
    </w:p>
    <w:p w:rsidR="008E31C2" w:rsidRPr="00704F5B" w:rsidRDefault="00DA0855" w:rsidP="008E31C2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52025E" w:rsidRPr="0052025E">
        <w:rPr>
          <w:sz w:val="28"/>
          <w:szCs w:val="28"/>
        </w:rPr>
        <w:t>3</w:t>
      </w:r>
      <w:r w:rsidR="008E31C2" w:rsidRPr="00704F5B">
        <w:rPr>
          <w:sz w:val="28"/>
          <w:szCs w:val="28"/>
        </w:rPr>
        <w:t>.</w:t>
      </w:r>
      <w:r w:rsidR="0052025E">
        <w:rPr>
          <w:sz w:val="28"/>
          <w:szCs w:val="28"/>
          <w:lang w:val="en-US"/>
        </w:rPr>
        <w:t> </w:t>
      </w:r>
      <w:r w:rsidR="008E31C2" w:rsidRPr="00704F5B">
        <w:rPr>
          <w:sz w:val="28"/>
          <w:szCs w:val="28"/>
        </w:rPr>
        <w:t>Затраты на приобретение материальных запасов для нужд гражданской обороны (</w:t>
      </w:r>
      <w:r w:rsidR="008E31C2" w:rsidRPr="00704F5B"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41630" cy="246380"/>
            <wp:effectExtent l="19050" t="0" r="0" b="0"/>
            <wp:docPr id="475" name="Рисунок 4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5"/>
                    <pic:cNvPicPr>
                      <a:picLocks noChangeAspect="1" noChangeArrowheads="1"/>
                    </pic:cNvPicPr>
                  </pic:nvPicPr>
                  <pic:blipFill>
                    <a:blip r:embed="rId3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E31C2" w:rsidRPr="00704F5B">
        <w:rPr>
          <w:sz w:val="28"/>
          <w:szCs w:val="28"/>
        </w:rPr>
        <w:t>) определяются по формуле:</w:t>
      </w:r>
    </w:p>
    <w:p w:rsidR="008E31C2" w:rsidRPr="00704F5B" w:rsidRDefault="008E31C2" w:rsidP="008E31C2">
      <w:pPr>
        <w:widowControl w:val="0"/>
        <w:tabs>
          <w:tab w:val="left" w:pos="567"/>
          <w:tab w:val="left" w:pos="2835"/>
        </w:tabs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704F5B">
        <w:rPr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2138680" cy="476885"/>
            <wp:effectExtent l="0" t="0" r="0" b="0"/>
            <wp:docPr id="476" name="Рисунок 4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6"/>
                    <pic:cNvPicPr>
                      <a:picLocks noChangeAspect="1" noChangeArrowheads="1"/>
                    </pic:cNvPicPr>
                  </pic:nvPicPr>
                  <pic:blipFill>
                    <a:blip r:embed="rId3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680" cy="476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4F5B">
        <w:rPr>
          <w:sz w:val="28"/>
          <w:szCs w:val="28"/>
        </w:rPr>
        <w:t>, где:</w:t>
      </w:r>
    </w:p>
    <w:p w:rsidR="008E31C2" w:rsidRPr="00704F5B" w:rsidRDefault="008E31C2" w:rsidP="008E31C2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704F5B">
        <w:rPr>
          <w:rFonts w:eastAsia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158750" cy="191135"/>
            <wp:effectExtent l="19050" t="0" r="0" b="0"/>
            <wp:docPr id="477" name="Рисунок 4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7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4F5B">
        <w:rPr>
          <w:rFonts w:eastAsia="Times New Roman"/>
          <w:sz w:val="28"/>
          <w:szCs w:val="28"/>
          <w:lang w:eastAsia="ru-RU"/>
        </w:rPr>
        <w:t xml:space="preserve"> - знак суммы;</w:t>
      </w:r>
    </w:p>
    <w:p w:rsidR="008E31C2" w:rsidRPr="00704F5B" w:rsidRDefault="008E31C2" w:rsidP="008E31C2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04F5B">
        <w:rPr>
          <w:noProof/>
          <w:position w:val="-12"/>
          <w:sz w:val="28"/>
          <w:szCs w:val="28"/>
          <w:lang w:eastAsia="ru-RU"/>
        </w:rPr>
        <w:lastRenderedPageBreak/>
        <w:drawing>
          <wp:inline distT="0" distB="0" distL="0" distR="0">
            <wp:extent cx="389890" cy="246380"/>
            <wp:effectExtent l="19050" t="0" r="0" b="0"/>
            <wp:docPr id="478" name="Рисунок 4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8"/>
                    <pic:cNvPicPr>
                      <a:picLocks noChangeAspect="1" noChangeArrowheads="1"/>
                    </pic:cNvPicPr>
                  </pic:nvPicPr>
                  <pic:blipFill>
                    <a:blip r:embed="rId3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4F5B">
        <w:rPr>
          <w:sz w:val="28"/>
          <w:szCs w:val="28"/>
        </w:rPr>
        <w:t xml:space="preserve"> - цена i-й единицы материальных запасов для нужд гражданской обороны в соответствии с нормативами на обеспечение функций городской Думы, контрольно-счетной палаты города, администрации города, органов администрации города, включая казенные учреждения;</w:t>
      </w:r>
    </w:p>
    <w:p w:rsidR="008E31C2" w:rsidRPr="00930F91" w:rsidRDefault="008E31C2" w:rsidP="008E31C2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04F5B"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29260" cy="246380"/>
            <wp:effectExtent l="19050" t="0" r="0" b="0"/>
            <wp:docPr id="479" name="Рисунок 4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9"/>
                    <pic:cNvPicPr>
                      <a:picLocks noChangeAspect="1" noChangeArrowheads="1"/>
                    </pic:cNvPicPr>
                  </pic:nvPicPr>
                  <pic:blipFill>
                    <a:blip r:embed="rId3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4F5B">
        <w:rPr>
          <w:sz w:val="28"/>
          <w:szCs w:val="28"/>
        </w:rPr>
        <w:t xml:space="preserve"> - количество i-го материального запаса для нужд гражданской обороны из расчета на одного работника в год в соответствии с нормативами </w:t>
      </w:r>
      <w:r w:rsidRPr="00930F91">
        <w:rPr>
          <w:sz w:val="28"/>
          <w:szCs w:val="28"/>
        </w:rPr>
        <w:t>на обеспечение функций городской Думы, контрольно-счетной палаты города, администрации города, органов администрации города, включая казенные учреждения;</w:t>
      </w:r>
    </w:p>
    <w:p w:rsidR="008E31C2" w:rsidRPr="00930F91" w:rsidRDefault="008E31C2" w:rsidP="008E31C2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30F91"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86385" cy="246380"/>
            <wp:effectExtent l="19050" t="0" r="0" b="0"/>
            <wp:docPr id="480" name="Рисунок 4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0"/>
                    <pic:cNvPicPr>
                      <a:picLocks noChangeAspect="1" noChangeArrowheads="1"/>
                    </pic:cNvPicPr>
                  </pic:nvPicPr>
                  <pic:blipFill>
                    <a:blip r:embed="rId3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30F91">
        <w:rPr>
          <w:sz w:val="28"/>
          <w:szCs w:val="28"/>
        </w:rPr>
        <w:t xml:space="preserve"> - расчетная численность основных работников, определяемая в соответствии с </w:t>
      </w:r>
      <w:hyperlink r:id="rId396" w:history="1">
        <w:r w:rsidRPr="00930F91">
          <w:rPr>
            <w:sz w:val="28"/>
            <w:szCs w:val="28"/>
          </w:rPr>
          <w:t>пунктами 17</w:t>
        </w:r>
      </w:hyperlink>
      <w:r w:rsidRPr="00930F91">
        <w:rPr>
          <w:sz w:val="28"/>
          <w:szCs w:val="28"/>
        </w:rPr>
        <w:t xml:space="preserve"> - </w:t>
      </w:r>
      <w:hyperlink r:id="rId397" w:history="1">
        <w:r w:rsidRPr="00930F91">
          <w:rPr>
            <w:sz w:val="28"/>
            <w:szCs w:val="28"/>
          </w:rPr>
          <w:t>22</w:t>
        </w:r>
      </w:hyperlink>
      <w:r w:rsidRPr="00930F91">
        <w:rPr>
          <w:sz w:val="28"/>
          <w:szCs w:val="28"/>
        </w:rPr>
        <w:t xml:space="preserve"> Общих правил определения нормативных затрат;</w:t>
      </w:r>
    </w:p>
    <w:p w:rsidR="008E31C2" w:rsidRPr="00930F91" w:rsidRDefault="008E31C2" w:rsidP="008E31C2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bookmarkStart w:id="29" w:name="Par919"/>
      <w:bookmarkEnd w:id="29"/>
      <w:r w:rsidRPr="00930F91">
        <w:rPr>
          <w:rFonts w:eastAsia="Times New Roman"/>
          <w:sz w:val="28"/>
          <w:szCs w:val="28"/>
          <w:lang w:eastAsia="ru-RU"/>
        </w:rPr>
        <w:t>n - количество единиц материальных запасов.</w:t>
      </w:r>
    </w:p>
    <w:p w:rsidR="008E31C2" w:rsidRPr="00930F91" w:rsidRDefault="00DA0855" w:rsidP="00C00AB8">
      <w:pPr>
        <w:autoSpaceDE w:val="0"/>
        <w:autoSpaceDN w:val="0"/>
        <w:adjustRightInd w:val="0"/>
        <w:ind w:firstLine="567"/>
        <w:jc w:val="both"/>
        <w:outlineLvl w:val="0"/>
        <w:rPr>
          <w:rFonts w:eastAsia="Times New Roman"/>
          <w:sz w:val="28"/>
          <w:szCs w:val="28"/>
          <w:lang w:eastAsia="ru-RU"/>
        </w:rPr>
      </w:pPr>
      <w:r w:rsidRPr="00930F91">
        <w:rPr>
          <w:rFonts w:eastAsia="Times New Roman"/>
          <w:sz w:val="28"/>
          <w:szCs w:val="28"/>
          <w:lang w:eastAsia="ru-RU"/>
        </w:rPr>
        <w:t>9</w:t>
      </w:r>
      <w:r w:rsidR="0052025E" w:rsidRPr="00930F91">
        <w:rPr>
          <w:rFonts w:eastAsia="Times New Roman"/>
          <w:sz w:val="28"/>
          <w:szCs w:val="28"/>
          <w:lang w:eastAsia="ru-RU"/>
        </w:rPr>
        <w:t>4</w:t>
      </w:r>
      <w:r w:rsidR="00721D7E" w:rsidRPr="00930F91">
        <w:rPr>
          <w:rFonts w:eastAsia="Times New Roman"/>
          <w:sz w:val="28"/>
          <w:szCs w:val="28"/>
          <w:lang w:eastAsia="ru-RU"/>
        </w:rPr>
        <w:t>.</w:t>
      </w:r>
      <w:r w:rsidR="0052025E" w:rsidRPr="00930F91">
        <w:rPr>
          <w:rFonts w:eastAsia="Times New Roman"/>
          <w:sz w:val="28"/>
          <w:szCs w:val="28"/>
          <w:lang w:val="en-US" w:eastAsia="ru-RU"/>
        </w:rPr>
        <w:t> </w:t>
      </w:r>
      <w:r w:rsidR="00A54E10" w:rsidRPr="00930F91">
        <w:rPr>
          <w:rFonts w:eastAsia="Times New Roman"/>
          <w:sz w:val="28"/>
          <w:szCs w:val="28"/>
          <w:lang w:eastAsia="ru-RU"/>
        </w:rPr>
        <w:t>И</w:t>
      </w:r>
      <w:r w:rsidR="008E31C2" w:rsidRPr="00930F91">
        <w:rPr>
          <w:rFonts w:eastAsia="Times New Roman"/>
          <w:sz w:val="28"/>
          <w:szCs w:val="28"/>
          <w:lang w:eastAsia="ru-RU"/>
        </w:rPr>
        <w:t>ные</w:t>
      </w:r>
      <w:r w:rsidR="00BA5FAF" w:rsidRPr="00930F91">
        <w:rPr>
          <w:rFonts w:eastAsia="Times New Roman"/>
          <w:sz w:val="28"/>
          <w:szCs w:val="28"/>
          <w:lang w:eastAsia="ru-RU"/>
        </w:rPr>
        <w:t xml:space="preserve"> затраты</w:t>
      </w:r>
      <w:r w:rsidR="002B38C4" w:rsidRPr="00930F91">
        <w:rPr>
          <w:rFonts w:eastAsia="Times New Roman"/>
          <w:sz w:val="28"/>
          <w:szCs w:val="28"/>
          <w:lang w:eastAsia="ru-RU"/>
        </w:rPr>
        <w:t>, отно</w:t>
      </w:r>
      <w:r w:rsidR="008E31C2" w:rsidRPr="00930F91">
        <w:rPr>
          <w:rFonts w:eastAsia="Times New Roman"/>
          <w:sz w:val="28"/>
          <w:szCs w:val="28"/>
          <w:lang w:eastAsia="ru-RU"/>
        </w:rPr>
        <w:t>с</w:t>
      </w:r>
      <w:r w:rsidR="002B38C4" w:rsidRPr="00930F91">
        <w:rPr>
          <w:rFonts w:eastAsia="Times New Roman"/>
          <w:sz w:val="28"/>
          <w:szCs w:val="28"/>
          <w:lang w:eastAsia="ru-RU"/>
        </w:rPr>
        <w:t>ящиеся</w:t>
      </w:r>
      <w:r w:rsidR="00BA5FAF" w:rsidRPr="00930F91">
        <w:rPr>
          <w:rFonts w:eastAsia="Times New Roman"/>
          <w:sz w:val="28"/>
          <w:szCs w:val="28"/>
          <w:lang w:eastAsia="ru-RU"/>
        </w:rPr>
        <w:t xml:space="preserve"> </w:t>
      </w:r>
      <w:r w:rsidR="008E31C2" w:rsidRPr="00930F91">
        <w:rPr>
          <w:rFonts w:eastAsia="Times New Roman"/>
          <w:sz w:val="28"/>
          <w:szCs w:val="28"/>
          <w:lang w:eastAsia="ru-RU"/>
        </w:rPr>
        <w:t xml:space="preserve">к затратам </w:t>
      </w:r>
      <w:r w:rsidR="002B38C4" w:rsidRPr="00930F91">
        <w:rPr>
          <w:rFonts w:eastAsia="Times New Roman"/>
          <w:sz w:val="28"/>
          <w:szCs w:val="28"/>
          <w:lang w:eastAsia="ru-RU"/>
        </w:rPr>
        <w:t>на приобретение материальных запасов</w:t>
      </w:r>
      <w:r w:rsidR="00980696" w:rsidRPr="00930F91">
        <w:rPr>
          <w:rFonts w:eastAsia="Times New Roman"/>
          <w:sz w:val="28"/>
          <w:szCs w:val="28"/>
          <w:lang w:eastAsia="ru-RU"/>
        </w:rPr>
        <w:t>:</w:t>
      </w:r>
    </w:p>
    <w:p w:rsidR="008E31C2" w:rsidRPr="00930F91" w:rsidRDefault="00721D7E" w:rsidP="008E31C2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930F91">
        <w:rPr>
          <w:rFonts w:eastAsia="Times New Roman"/>
          <w:sz w:val="28"/>
          <w:szCs w:val="28"/>
          <w:lang w:eastAsia="ru-RU"/>
        </w:rPr>
        <w:t>а)</w:t>
      </w:r>
      <w:r w:rsidR="0052025E" w:rsidRPr="00930F91">
        <w:rPr>
          <w:rFonts w:eastAsia="Times New Roman"/>
          <w:sz w:val="28"/>
          <w:szCs w:val="28"/>
          <w:lang w:val="en-US" w:eastAsia="ru-RU"/>
        </w:rPr>
        <w:t> </w:t>
      </w:r>
      <w:r w:rsidRPr="00930F91">
        <w:rPr>
          <w:rFonts w:eastAsia="Times New Roman"/>
          <w:sz w:val="28"/>
          <w:szCs w:val="28"/>
          <w:lang w:eastAsia="ru-RU"/>
        </w:rPr>
        <w:t>з</w:t>
      </w:r>
      <w:r w:rsidR="008E31C2" w:rsidRPr="00930F91">
        <w:rPr>
          <w:rFonts w:eastAsia="Times New Roman"/>
          <w:sz w:val="28"/>
          <w:szCs w:val="28"/>
          <w:lang w:eastAsia="ru-RU"/>
        </w:rPr>
        <w:t>атраты на изготовление наград администрации города Ставрополя определяются по фактическим затратам в отчетном финансовом году</w:t>
      </w:r>
      <w:r w:rsidR="00980696" w:rsidRPr="00930F91">
        <w:rPr>
          <w:rFonts w:eastAsia="Times New Roman"/>
          <w:sz w:val="28"/>
          <w:szCs w:val="28"/>
          <w:lang w:eastAsia="ru-RU"/>
        </w:rPr>
        <w:t>;</w:t>
      </w:r>
    </w:p>
    <w:p w:rsidR="008E31C2" w:rsidRPr="00930F91" w:rsidRDefault="00721D7E" w:rsidP="008E31C2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930F91">
        <w:rPr>
          <w:rFonts w:eastAsia="Times New Roman"/>
          <w:sz w:val="28"/>
          <w:szCs w:val="28"/>
          <w:lang w:eastAsia="ru-RU"/>
        </w:rPr>
        <w:t>б)</w:t>
      </w:r>
      <w:r w:rsidR="0052025E" w:rsidRPr="00930F91">
        <w:rPr>
          <w:rFonts w:eastAsia="Times New Roman"/>
          <w:sz w:val="28"/>
          <w:szCs w:val="28"/>
          <w:lang w:val="en-US" w:eastAsia="ru-RU"/>
        </w:rPr>
        <w:t> </w:t>
      </w:r>
      <w:r w:rsidR="00C00AB8" w:rsidRPr="00930F91">
        <w:rPr>
          <w:rFonts w:eastAsia="Times New Roman"/>
          <w:sz w:val="28"/>
          <w:szCs w:val="28"/>
          <w:lang w:eastAsia="ru-RU"/>
        </w:rPr>
        <w:t>з</w:t>
      </w:r>
      <w:r w:rsidR="008E31C2" w:rsidRPr="00930F91">
        <w:rPr>
          <w:rFonts w:eastAsia="Times New Roman"/>
          <w:sz w:val="28"/>
          <w:szCs w:val="28"/>
          <w:lang w:eastAsia="ru-RU"/>
        </w:rPr>
        <w:t xml:space="preserve">атраты на приобретение сувенирной продукции определяются в соответствии со </w:t>
      </w:r>
      <w:hyperlink r:id="rId398" w:history="1">
        <w:r w:rsidR="008E31C2" w:rsidRPr="00930F91">
          <w:rPr>
            <w:rFonts w:eastAsia="Times New Roman"/>
            <w:sz w:val="28"/>
            <w:szCs w:val="28"/>
            <w:lang w:eastAsia="ru-RU"/>
          </w:rPr>
          <w:t>статьей 22</w:t>
        </w:r>
      </w:hyperlink>
      <w:r w:rsidR="008E31C2" w:rsidRPr="00930F91">
        <w:rPr>
          <w:rFonts w:eastAsia="Times New Roman"/>
          <w:sz w:val="28"/>
          <w:szCs w:val="28"/>
          <w:lang w:eastAsia="ru-RU"/>
        </w:rPr>
        <w:t xml:space="preserve"> Федерального закона № 44-ФЗ</w:t>
      </w:r>
      <w:r w:rsidR="00980696" w:rsidRPr="00930F91">
        <w:rPr>
          <w:rFonts w:eastAsia="Times New Roman"/>
          <w:sz w:val="28"/>
          <w:szCs w:val="28"/>
          <w:lang w:eastAsia="ru-RU"/>
        </w:rPr>
        <w:t>;</w:t>
      </w:r>
    </w:p>
    <w:p w:rsidR="008E31C2" w:rsidRPr="00930F91" w:rsidRDefault="00721D7E" w:rsidP="008E31C2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930F91">
        <w:rPr>
          <w:rFonts w:eastAsia="Times New Roman"/>
          <w:sz w:val="28"/>
          <w:szCs w:val="28"/>
          <w:lang w:eastAsia="ru-RU"/>
        </w:rPr>
        <w:t>в)</w:t>
      </w:r>
      <w:r w:rsidR="0052025E" w:rsidRPr="00930F91">
        <w:rPr>
          <w:rFonts w:eastAsia="Times New Roman"/>
          <w:sz w:val="28"/>
          <w:szCs w:val="28"/>
          <w:lang w:val="en-US" w:eastAsia="ru-RU"/>
        </w:rPr>
        <w:t> </w:t>
      </w:r>
      <w:r w:rsidR="00C00AB8" w:rsidRPr="00930F91">
        <w:rPr>
          <w:rFonts w:eastAsia="Times New Roman"/>
          <w:sz w:val="28"/>
          <w:szCs w:val="28"/>
          <w:lang w:eastAsia="ru-RU"/>
        </w:rPr>
        <w:t>з</w:t>
      </w:r>
      <w:r w:rsidR="008E31C2" w:rsidRPr="00930F91">
        <w:rPr>
          <w:rFonts w:eastAsia="Times New Roman"/>
          <w:sz w:val="28"/>
          <w:szCs w:val="28"/>
          <w:lang w:eastAsia="ru-RU"/>
        </w:rPr>
        <w:t>атраты на оплату услуг по организации питания определяются по фактическим затратам в отчетном финансовом году</w:t>
      </w:r>
      <w:r w:rsidR="00980696" w:rsidRPr="00930F91">
        <w:rPr>
          <w:rFonts w:eastAsia="Times New Roman"/>
          <w:sz w:val="28"/>
          <w:szCs w:val="28"/>
          <w:lang w:eastAsia="ru-RU"/>
        </w:rPr>
        <w:t>;</w:t>
      </w:r>
    </w:p>
    <w:p w:rsidR="008E31C2" w:rsidRPr="00930F91" w:rsidRDefault="00721D7E" w:rsidP="008E31C2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930F91">
        <w:rPr>
          <w:rFonts w:eastAsia="Times New Roman"/>
          <w:sz w:val="28"/>
          <w:szCs w:val="28"/>
          <w:lang w:eastAsia="ru-RU"/>
        </w:rPr>
        <w:t>г)</w:t>
      </w:r>
      <w:r w:rsidR="0052025E" w:rsidRPr="00930F91">
        <w:rPr>
          <w:rFonts w:eastAsia="Times New Roman"/>
          <w:sz w:val="28"/>
          <w:szCs w:val="28"/>
          <w:lang w:val="en-US" w:eastAsia="ru-RU"/>
        </w:rPr>
        <w:t> </w:t>
      </w:r>
      <w:r w:rsidR="00C00AB8" w:rsidRPr="00930F91">
        <w:rPr>
          <w:rFonts w:eastAsia="Times New Roman"/>
          <w:sz w:val="28"/>
          <w:szCs w:val="28"/>
          <w:lang w:eastAsia="ru-RU"/>
        </w:rPr>
        <w:t>з</w:t>
      </w:r>
      <w:r w:rsidR="008E31C2" w:rsidRPr="00930F91">
        <w:rPr>
          <w:rFonts w:eastAsia="Times New Roman"/>
          <w:sz w:val="28"/>
          <w:szCs w:val="28"/>
          <w:lang w:eastAsia="ru-RU"/>
        </w:rPr>
        <w:t>атраты на приобретение цветочной продукции определяются по фактическим затратам в отчетном финансовом году</w:t>
      </w:r>
      <w:r w:rsidR="00980696" w:rsidRPr="00930F91">
        <w:rPr>
          <w:rFonts w:eastAsia="Times New Roman"/>
          <w:sz w:val="28"/>
          <w:szCs w:val="28"/>
          <w:lang w:eastAsia="ru-RU"/>
        </w:rPr>
        <w:t>;</w:t>
      </w:r>
    </w:p>
    <w:p w:rsidR="008E31C2" w:rsidRPr="00930F91" w:rsidRDefault="00721D7E" w:rsidP="008E31C2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930F91">
        <w:rPr>
          <w:rFonts w:eastAsia="Times New Roman"/>
          <w:sz w:val="28"/>
          <w:szCs w:val="28"/>
          <w:lang w:eastAsia="ru-RU"/>
        </w:rPr>
        <w:t>д)</w:t>
      </w:r>
      <w:r w:rsidR="0052025E" w:rsidRPr="00930F91">
        <w:rPr>
          <w:rFonts w:eastAsia="Times New Roman"/>
          <w:sz w:val="28"/>
          <w:szCs w:val="28"/>
          <w:lang w:val="en-US" w:eastAsia="ru-RU"/>
        </w:rPr>
        <w:t> </w:t>
      </w:r>
      <w:r w:rsidR="00C00AB8" w:rsidRPr="00930F91">
        <w:rPr>
          <w:rFonts w:eastAsia="Times New Roman"/>
          <w:sz w:val="28"/>
          <w:szCs w:val="28"/>
          <w:lang w:eastAsia="ru-RU"/>
        </w:rPr>
        <w:t>з</w:t>
      </w:r>
      <w:r w:rsidR="008E31C2" w:rsidRPr="00930F91">
        <w:rPr>
          <w:rFonts w:eastAsia="Times New Roman"/>
          <w:sz w:val="28"/>
          <w:szCs w:val="28"/>
          <w:lang w:eastAsia="ru-RU"/>
        </w:rPr>
        <w:t xml:space="preserve">атраты на приобретение услуг по анализу открытых источников данных с обеспечением возможности проверки результатов в интерактивном режиме в целях информационно-аналитического обеспечения деятельности администрации города Ставрополя определяются в соответствии со </w:t>
      </w:r>
      <w:hyperlink r:id="rId399" w:history="1">
        <w:r w:rsidR="008E31C2" w:rsidRPr="00930F91">
          <w:rPr>
            <w:rFonts w:eastAsia="Times New Roman"/>
            <w:sz w:val="28"/>
            <w:szCs w:val="28"/>
            <w:lang w:eastAsia="ru-RU"/>
          </w:rPr>
          <w:t>статьей 22</w:t>
        </w:r>
      </w:hyperlink>
      <w:r w:rsidR="008E31C2" w:rsidRPr="00930F91">
        <w:rPr>
          <w:rFonts w:eastAsia="Times New Roman"/>
          <w:sz w:val="28"/>
          <w:szCs w:val="28"/>
          <w:lang w:eastAsia="ru-RU"/>
        </w:rPr>
        <w:t xml:space="preserve"> Федерального закона</w:t>
      </w:r>
      <w:r w:rsidR="008F759D" w:rsidRPr="008F759D">
        <w:rPr>
          <w:rFonts w:eastAsia="Times New Roman"/>
          <w:sz w:val="28"/>
          <w:szCs w:val="28"/>
          <w:lang w:eastAsia="ru-RU"/>
        </w:rPr>
        <w:t xml:space="preserve"> №</w:t>
      </w:r>
      <w:r w:rsidR="008F759D">
        <w:rPr>
          <w:rFonts w:eastAsia="Times New Roman"/>
          <w:sz w:val="28"/>
          <w:szCs w:val="28"/>
          <w:lang w:val="en-US" w:eastAsia="ru-RU"/>
        </w:rPr>
        <w:t> </w:t>
      </w:r>
      <w:r w:rsidR="008F759D" w:rsidRPr="008F759D">
        <w:rPr>
          <w:rFonts w:eastAsia="Times New Roman"/>
          <w:sz w:val="28"/>
          <w:szCs w:val="28"/>
          <w:lang w:eastAsia="ru-RU"/>
        </w:rPr>
        <w:t>44-ФЗ</w:t>
      </w:r>
      <w:r w:rsidR="00980696" w:rsidRPr="00930F91">
        <w:rPr>
          <w:rFonts w:eastAsia="Times New Roman"/>
          <w:sz w:val="28"/>
          <w:szCs w:val="28"/>
          <w:lang w:eastAsia="ru-RU"/>
        </w:rPr>
        <w:t>;</w:t>
      </w:r>
    </w:p>
    <w:p w:rsidR="008E31C2" w:rsidRPr="00930F91" w:rsidRDefault="00721D7E" w:rsidP="008E31C2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930F91">
        <w:rPr>
          <w:rFonts w:eastAsia="Times New Roman"/>
          <w:sz w:val="28"/>
          <w:szCs w:val="28"/>
          <w:lang w:eastAsia="ru-RU"/>
        </w:rPr>
        <w:t>е)</w:t>
      </w:r>
      <w:r w:rsidR="0052025E" w:rsidRPr="00930F91">
        <w:rPr>
          <w:rFonts w:eastAsia="Times New Roman"/>
          <w:sz w:val="28"/>
          <w:szCs w:val="28"/>
          <w:lang w:val="en-US" w:eastAsia="ru-RU"/>
        </w:rPr>
        <w:t> </w:t>
      </w:r>
      <w:r w:rsidR="007B7F3B" w:rsidRPr="00930F91">
        <w:rPr>
          <w:rFonts w:eastAsia="Times New Roman"/>
          <w:sz w:val="28"/>
          <w:szCs w:val="28"/>
          <w:lang w:eastAsia="ru-RU"/>
        </w:rPr>
        <w:t>за</w:t>
      </w:r>
      <w:r w:rsidR="008E31C2" w:rsidRPr="00930F91">
        <w:rPr>
          <w:rFonts w:eastAsia="Times New Roman"/>
          <w:sz w:val="28"/>
          <w:szCs w:val="28"/>
          <w:lang w:eastAsia="ru-RU"/>
        </w:rPr>
        <w:t>траты на проведение социологического исследования определяются по следующей формуле:</w:t>
      </w:r>
    </w:p>
    <w:p w:rsidR="008E31C2" w:rsidRDefault="008E31C2" w:rsidP="008E31C2">
      <w:pPr>
        <w:autoSpaceDE w:val="0"/>
        <w:autoSpaceDN w:val="0"/>
        <w:adjustRightInd w:val="0"/>
        <w:ind w:firstLine="567"/>
        <w:jc w:val="center"/>
        <w:rPr>
          <w:rFonts w:eastAsia="Times New Roman"/>
          <w:sz w:val="28"/>
          <w:szCs w:val="28"/>
          <w:lang w:eastAsia="ru-RU"/>
        </w:rPr>
      </w:pPr>
      <w:r w:rsidRPr="00930F91">
        <w:rPr>
          <w:rFonts w:eastAsia="Times New Roman"/>
          <w:sz w:val="28"/>
          <w:szCs w:val="28"/>
          <w:lang w:eastAsia="ru-RU"/>
        </w:rPr>
        <w:t>З</w:t>
      </w:r>
      <w:r w:rsidRPr="00930F91">
        <w:rPr>
          <w:rFonts w:eastAsia="Times New Roman"/>
          <w:sz w:val="28"/>
          <w:szCs w:val="28"/>
          <w:vertAlign w:val="subscript"/>
          <w:lang w:eastAsia="ru-RU"/>
        </w:rPr>
        <w:t>соц</w:t>
      </w:r>
      <w:r w:rsidRPr="00930F91">
        <w:rPr>
          <w:rFonts w:eastAsia="Times New Roman"/>
          <w:sz w:val="28"/>
          <w:szCs w:val="28"/>
          <w:lang w:eastAsia="ru-RU"/>
        </w:rPr>
        <w:t xml:space="preserve"> = Q</w:t>
      </w:r>
      <w:r w:rsidRPr="00930F91">
        <w:rPr>
          <w:rFonts w:eastAsia="Times New Roman"/>
          <w:sz w:val="28"/>
          <w:szCs w:val="28"/>
          <w:vertAlign w:val="subscript"/>
          <w:lang w:eastAsia="ru-RU"/>
        </w:rPr>
        <w:t>респ</w:t>
      </w:r>
      <w:r w:rsidRPr="00930F91">
        <w:rPr>
          <w:rFonts w:eastAsia="Times New Roman"/>
          <w:sz w:val="28"/>
          <w:szCs w:val="28"/>
          <w:lang w:eastAsia="ru-RU"/>
        </w:rPr>
        <w:t xml:space="preserve"> x H</w:t>
      </w:r>
      <w:r w:rsidRPr="00930F91">
        <w:rPr>
          <w:rFonts w:eastAsia="Times New Roman"/>
          <w:sz w:val="28"/>
          <w:szCs w:val="28"/>
          <w:vertAlign w:val="subscript"/>
          <w:lang w:eastAsia="ru-RU"/>
        </w:rPr>
        <w:t>анк</w:t>
      </w:r>
      <w:r w:rsidRPr="00930F91">
        <w:rPr>
          <w:rFonts w:eastAsia="Times New Roman"/>
          <w:sz w:val="28"/>
          <w:szCs w:val="28"/>
          <w:lang w:eastAsia="ru-RU"/>
        </w:rPr>
        <w:t xml:space="preserve"> + A</w:t>
      </w:r>
      <w:r w:rsidRPr="00930F91">
        <w:rPr>
          <w:rFonts w:eastAsia="Times New Roman"/>
          <w:sz w:val="28"/>
          <w:szCs w:val="28"/>
          <w:vertAlign w:val="subscript"/>
          <w:lang w:eastAsia="ru-RU"/>
        </w:rPr>
        <w:t>отчет</w:t>
      </w:r>
      <w:r w:rsidRPr="00930F91">
        <w:rPr>
          <w:rFonts w:eastAsia="Times New Roman"/>
          <w:sz w:val="28"/>
          <w:szCs w:val="28"/>
          <w:lang w:eastAsia="ru-RU"/>
        </w:rPr>
        <w:t>, где</w:t>
      </w:r>
      <w:r w:rsidR="001E4FEC">
        <w:rPr>
          <w:rFonts w:eastAsia="Times New Roman"/>
          <w:sz w:val="28"/>
          <w:szCs w:val="28"/>
          <w:lang w:eastAsia="ru-RU"/>
        </w:rPr>
        <w:t>:</w:t>
      </w:r>
    </w:p>
    <w:p w:rsidR="001E4FEC" w:rsidRPr="001E4FEC" w:rsidRDefault="001E4FEC" w:rsidP="008E31C2">
      <w:pPr>
        <w:autoSpaceDE w:val="0"/>
        <w:autoSpaceDN w:val="0"/>
        <w:adjustRightInd w:val="0"/>
        <w:ind w:firstLine="567"/>
        <w:jc w:val="center"/>
        <w:rPr>
          <w:rFonts w:eastAsia="Times New Roman"/>
          <w:sz w:val="6"/>
          <w:szCs w:val="28"/>
          <w:lang w:eastAsia="ru-RU"/>
        </w:rPr>
      </w:pPr>
    </w:p>
    <w:p w:rsidR="008E31C2" w:rsidRPr="00930F91" w:rsidRDefault="008E31C2" w:rsidP="008E31C2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930F91">
        <w:rPr>
          <w:rFonts w:eastAsia="Times New Roman"/>
          <w:sz w:val="28"/>
          <w:szCs w:val="28"/>
          <w:lang w:eastAsia="ru-RU"/>
        </w:rPr>
        <w:t>З</w:t>
      </w:r>
      <w:r w:rsidRPr="00930F91">
        <w:rPr>
          <w:rFonts w:eastAsia="Times New Roman"/>
          <w:sz w:val="28"/>
          <w:szCs w:val="28"/>
          <w:vertAlign w:val="subscript"/>
          <w:lang w:eastAsia="ru-RU"/>
        </w:rPr>
        <w:t>соц</w:t>
      </w:r>
      <w:r w:rsidRPr="00930F91">
        <w:rPr>
          <w:rFonts w:eastAsia="Times New Roman"/>
          <w:sz w:val="28"/>
          <w:szCs w:val="28"/>
          <w:lang w:eastAsia="ru-RU"/>
        </w:rPr>
        <w:t xml:space="preserve"> - затраты на проведение социологического исследования;</w:t>
      </w:r>
    </w:p>
    <w:p w:rsidR="008E31C2" w:rsidRPr="00930F91" w:rsidRDefault="008E31C2" w:rsidP="008E31C2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930F91">
        <w:rPr>
          <w:rFonts w:eastAsia="Times New Roman"/>
          <w:sz w:val="28"/>
          <w:szCs w:val="28"/>
          <w:lang w:eastAsia="ru-RU"/>
        </w:rPr>
        <w:t>Q</w:t>
      </w:r>
      <w:r w:rsidRPr="00930F91">
        <w:rPr>
          <w:rFonts w:eastAsia="Times New Roman"/>
          <w:sz w:val="28"/>
          <w:szCs w:val="28"/>
          <w:vertAlign w:val="subscript"/>
          <w:lang w:eastAsia="ru-RU"/>
        </w:rPr>
        <w:t>респ</w:t>
      </w:r>
      <w:r w:rsidRPr="00930F91">
        <w:rPr>
          <w:rFonts w:eastAsia="Times New Roman"/>
          <w:sz w:val="28"/>
          <w:szCs w:val="28"/>
          <w:lang w:eastAsia="ru-RU"/>
        </w:rPr>
        <w:t xml:space="preserve"> - количество респондентов, участвующих в социологическом исследовании;</w:t>
      </w:r>
    </w:p>
    <w:p w:rsidR="008E31C2" w:rsidRPr="00930F91" w:rsidRDefault="008E31C2" w:rsidP="008E31C2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930F91">
        <w:rPr>
          <w:rFonts w:eastAsia="Times New Roman"/>
          <w:sz w:val="28"/>
          <w:szCs w:val="28"/>
          <w:lang w:eastAsia="ru-RU"/>
        </w:rPr>
        <w:t>H</w:t>
      </w:r>
      <w:r w:rsidRPr="00930F91">
        <w:rPr>
          <w:rFonts w:eastAsia="Times New Roman"/>
          <w:sz w:val="28"/>
          <w:szCs w:val="28"/>
          <w:vertAlign w:val="subscript"/>
          <w:lang w:eastAsia="ru-RU"/>
        </w:rPr>
        <w:t>анк</w:t>
      </w:r>
      <w:r w:rsidRPr="00930F91">
        <w:rPr>
          <w:rFonts w:eastAsia="Times New Roman"/>
          <w:sz w:val="28"/>
          <w:szCs w:val="28"/>
          <w:lang w:eastAsia="ru-RU"/>
        </w:rPr>
        <w:t xml:space="preserve"> - стоимость заполнения одной анкеты;</w:t>
      </w:r>
    </w:p>
    <w:p w:rsidR="008E31C2" w:rsidRPr="00930F91" w:rsidRDefault="008E31C2" w:rsidP="008E31C2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930F91">
        <w:rPr>
          <w:rFonts w:eastAsia="Times New Roman"/>
          <w:sz w:val="28"/>
          <w:szCs w:val="28"/>
          <w:lang w:eastAsia="ru-RU"/>
        </w:rPr>
        <w:t>A</w:t>
      </w:r>
      <w:r w:rsidRPr="00930F91">
        <w:rPr>
          <w:rFonts w:eastAsia="Times New Roman"/>
          <w:sz w:val="28"/>
          <w:szCs w:val="28"/>
          <w:vertAlign w:val="subscript"/>
          <w:lang w:eastAsia="ru-RU"/>
        </w:rPr>
        <w:t>отчет</w:t>
      </w:r>
      <w:r w:rsidRPr="00930F91">
        <w:rPr>
          <w:rFonts w:eastAsia="Times New Roman"/>
          <w:sz w:val="28"/>
          <w:szCs w:val="28"/>
          <w:lang w:eastAsia="ru-RU"/>
        </w:rPr>
        <w:t xml:space="preserve"> - стоимость подготовки аналитического отчета.</w:t>
      </w:r>
    </w:p>
    <w:p w:rsidR="00721D7E" w:rsidRPr="00930F91" w:rsidRDefault="008F759D" w:rsidP="00721D7E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bookmarkStart w:id="30" w:name="Par926"/>
      <w:bookmarkEnd w:id="30"/>
      <w:r>
        <w:rPr>
          <w:rFonts w:eastAsia="Times New Roman"/>
          <w:sz w:val="28"/>
          <w:szCs w:val="28"/>
          <w:lang w:eastAsia="ru-RU"/>
        </w:rPr>
        <w:t>9</w:t>
      </w:r>
      <w:r w:rsidRPr="008F759D">
        <w:rPr>
          <w:rFonts w:eastAsia="Times New Roman"/>
          <w:sz w:val="28"/>
          <w:szCs w:val="28"/>
          <w:lang w:eastAsia="ru-RU"/>
        </w:rPr>
        <w:t>5</w:t>
      </w:r>
      <w:r w:rsidR="00721D7E" w:rsidRPr="00930F91">
        <w:rPr>
          <w:rFonts w:eastAsia="Times New Roman"/>
          <w:sz w:val="28"/>
          <w:szCs w:val="28"/>
          <w:lang w:eastAsia="ru-RU"/>
        </w:rPr>
        <w:t xml:space="preserve">. Затраты на приобретение иных товаров, работ и услуг определяются в соответствии со </w:t>
      </w:r>
      <w:hyperlink r:id="rId400" w:history="1">
        <w:r w:rsidR="00721D7E" w:rsidRPr="00930F91">
          <w:rPr>
            <w:rFonts w:eastAsia="Times New Roman"/>
            <w:sz w:val="28"/>
            <w:szCs w:val="28"/>
            <w:lang w:eastAsia="ru-RU"/>
          </w:rPr>
          <w:t>статьей 22</w:t>
        </w:r>
      </w:hyperlink>
      <w:r w:rsidR="00721D7E" w:rsidRPr="00930F91">
        <w:rPr>
          <w:rFonts w:eastAsia="Times New Roman"/>
          <w:sz w:val="28"/>
          <w:szCs w:val="28"/>
          <w:lang w:eastAsia="ru-RU"/>
        </w:rPr>
        <w:t xml:space="preserve"> Федерального закона</w:t>
      </w:r>
      <w:r w:rsidRPr="008F759D">
        <w:rPr>
          <w:rFonts w:eastAsia="Times New Roman"/>
          <w:sz w:val="28"/>
          <w:szCs w:val="28"/>
          <w:lang w:eastAsia="ru-RU"/>
        </w:rPr>
        <w:t xml:space="preserve"> №</w:t>
      </w:r>
      <w:r>
        <w:rPr>
          <w:rFonts w:eastAsia="Times New Roman"/>
          <w:sz w:val="28"/>
          <w:szCs w:val="28"/>
          <w:lang w:val="en-US" w:eastAsia="ru-RU"/>
        </w:rPr>
        <w:t> </w:t>
      </w:r>
      <w:r w:rsidRPr="008F759D">
        <w:rPr>
          <w:rFonts w:eastAsia="Times New Roman"/>
          <w:sz w:val="28"/>
          <w:szCs w:val="28"/>
          <w:lang w:eastAsia="ru-RU"/>
        </w:rPr>
        <w:t>44-ФЗ</w:t>
      </w:r>
      <w:r w:rsidR="00721D7E" w:rsidRPr="00930F91">
        <w:rPr>
          <w:rFonts w:eastAsia="Times New Roman"/>
          <w:sz w:val="28"/>
          <w:szCs w:val="28"/>
          <w:lang w:eastAsia="ru-RU"/>
        </w:rPr>
        <w:t>.</w:t>
      </w:r>
    </w:p>
    <w:p w:rsidR="008E31C2" w:rsidRPr="001E4FEC" w:rsidRDefault="008E31C2" w:rsidP="008E31C2">
      <w:pPr>
        <w:tabs>
          <w:tab w:val="left" w:pos="0"/>
        </w:tabs>
        <w:ind w:firstLine="709"/>
        <w:jc w:val="both"/>
        <w:rPr>
          <w:szCs w:val="28"/>
        </w:rPr>
      </w:pPr>
    </w:p>
    <w:p w:rsidR="008E31C2" w:rsidRPr="001E4FEC" w:rsidRDefault="008E31C2" w:rsidP="008E31C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8E31C2" w:rsidRPr="001E4FEC" w:rsidRDefault="008E31C2" w:rsidP="008E31C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8E31C2" w:rsidRPr="00930F91" w:rsidRDefault="00372757" w:rsidP="008E31C2">
      <w:pPr>
        <w:widowControl w:val="0"/>
        <w:autoSpaceDE w:val="0"/>
        <w:autoSpaceDN w:val="0"/>
        <w:adjustRightInd w:val="0"/>
        <w:spacing w:line="240" w:lineRule="exact"/>
        <w:outlineLvl w:val="1"/>
        <w:rPr>
          <w:sz w:val="28"/>
          <w:szCs w:val="28"/>
        </w:rPr>
      </w:pPr>
      <w:r w:rsidRPr="00930F91">
        <w:rPr>
          <w:sz w:val="28"/>
          <w:szCs w:val="28"/>
        </w:rPr>
        <w:t>Первый з</w:t>
      </w:r>
      <w:r w:rsidR="008E31C2" w:rsidRPr="00930F91">
        <w:rPr>
          <w:sz w:val="28"/>
          <w:szCs w:val="28"/>
        </w:rPr>
        <w:t xml:space="preserve">аместитель главы </w:t>
      </w:r>
    </w:p>
    <w:p w:rsidR="008E31C2" w:rsidRPr="00704F5B" w:rsidRDefault="008E31C2" w:rsidP="008E31C2">
      <w:pPr>
        <w:widowControl w:val="0"/>
        <w:autoSpaceDE w:val="0"/>
        <w:autoSpaceDN w:val="0"/>
        <w:adjustRightInd w:val="0"/>
        <w:spacing w:line="240" w:lineRule="exact"/>
        <w:outlineLvl w:val="1"/>
        <w:rPr>
          <w:sz w:val="28"/>
          <w:szCs w:val="28"/>
        </w:rPr>
      </w:pPr>
      <w:r w:rsidRPr="00930F91">
        <w:rPr>
          <w:sz w:val="28"/>
          <w:szCs w:val="28"/>
        </w:rPr>
        <w:t xml:space="preserve">администрации города Ставрополя                                          </w:t>
      </w:r>
      <w:r w:rsidR="005D1C54" w:rsidRPr="00930F91">
        <w:rPr>
          <w:sz w:val="28"/>
          <w:szCs w:val="28"/>
        </w:rPr>
        <w:t>Ю</w:t>
      </w:r>
      <w:r w:rsidRPr="00930F91">
        <w:rPr>
          <w:sz w:val="28"/>
          <w:szCs w:val="28"/>
        </w:rPr>
        <w:t xml:space="preserve">.В. </w:t>
      </w:r>
      <w:r w:rsidR="005D1C54" w:rsidRPr="00930F91">
        <w:rPr>
          <w:sz w:val="28"/>
          <w:szCs w:val="28"/>
        </w:rPr>
        <w:t>Белолапенко</w:t>
      </w:r>
    </w:p>
    <w:p w:rsidR="00310128" w:rsidRDefault="00147E8D">
      <w:pPr>
        <w:spacing w:after="200" w:line="276" w:lineRule="auto"/>
        <w:rPr>
          <w:bCs/>
          <w:sz w:val="28"/>
          <w:szCs w:val="28"/>
        </w:rPr>
        <w:sectPr w:rsidR="00310128" w:rsidSect="00A71EFF"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  <w:r w:rsidRPr="00704F5B">
        <w:rPr>
          <w:bCs/>
          <w:sz w:val="28"/>
          <w:szCs w:val="28"/>
        </w:rPr>
        <w:br w:type="page"/>
      </w:r>
    </w:p>
    <w:p w:rsidR="00147E8D" w:rsidRPr="00704F5B" w:rsidRDefault="00147E8D" w:rsidP="00147E8D">
      <w:pPr>
        <w:widowControl w:val="0"/>
        <w:tabs>
          <w:tab w:val="left" w:pos="3969"/>
        </w:tabs>
        <w:autoSpaceDE w:val="0"/>
        <w:autoSpaceDN w:val="0"/>
        <w:adjustRightInd w:val="0"/>
        <w:ind w:left="3828"/>
        <w:rPr>
          <w:sz w:val="28"/>
          <w:szCs w:val="28"/>
        </w:rPr>
      </w:pPr>
      <w:r w:rsidRPr="00704F5B">
        <w:rPr>
          <w:sz w:val="28"/>
          <w:szCs w:val="28"/>
        </w:rPr>
        <w:lastRenderedPageBreak/>
        <w:t>Приложение 1</w:t>
      </w:r>
    </w:p>
    <w:p w:rsidR="00147E8D" w:rsidRPr="00704F5B" w:rsidRDefault="00147E8D" w:rsidP="00147E8D">
      <w:pPr>
        <w:widowControl w:val="0"/>
        <w:tabs>
          <w:tab w:val="left" w:pos="3969"/>
        </w:tabs>
        <w:autoSpaceDE w:val="0"/>
        <w:autoSpaceDN w:val="0"/>
        <w:adjustRightInd w:val="0"/>
        <w:ind w:left="3828"/>
        <w:rPr>
          <w:sz w:val="28"/>
          <w:szCs w:val="28"/>
        </w:rPr>
      </w:pPr>
    </w:p>
    <w:p w:rsidR="00147E8D" w:rsidRPr="00704F5B" w:rsidRDefault="00147E8D" w:rsidP="00147E8D">
      <w:pPr>
        <w:widowControl w:val="0"/>
        <w:autoSpaceDE w:val="0"/>
        <w:autoSpaceDN w:val="0"/>
        <w:adjustRightInd w:val="0"/>
        <w:spacing w:line="240" w:lineRule="exact"/>
        <w:ind w:left="3827"/>
        <w:rPr>
          <w:sz w:val="28"/>
          <w:szCs w:val="28"/>
        </w:rPr>
      </w:pPr>
      <w:bookmarkStart w:id="31" w:name="Par959"/>
      <w:bookmarkEnd w:id="31"/>
      <w:r w:rsidRPr="00704F5B">
        <w:rPr>
          <w:sz w:val="28"/>
          <w:szCs w:val="28"/>
        </w:rPr>
        <w:t>к Методике определения нормативных затрат</w:t>
      </w:r>
    </w:p>
    <w:p w:rsidR="00147E8D" w:rsidRPr="00704F5B" w:rsidRDefault="00147E8D" w:rsidP="00147E8D">
      <w:pPr>
        <w:widowControl w:val="0"/>
        <w:autoSpaceDE w:val="0"/>
        <w:autoSpaceDN w:val="0"/>
        <w:adjustRightInd w:val="0"/>
        <w:spacing w:line="240" w:lineRule="exact"/>
        <w:ind w:left="3827"/>
        <w:rPr>
          <w:sz w:val="28"/>
          <w:szCs w:val="28"/>
        </w:rPr>
      </w:pPr>
      <w:r w:rsidRPr="00704F5B">
        <w:rPr>
          <w:sz w:val="28"/>
          <w:szCs w:val="28"/>
        </w:rPr>
        <w:t>на обеспечение функций Ставропольской</w:t>
      </w:r>
    </w:p>
    <w:p w:rsidR="00147E8D" w:rsidRPr="00704F5B" w:rsidRDefault="00147E8D" w:rsidP="00147E8D">
      <w:pPr>
        <w:widowControl w:val="0"/>
        <w:autoSpaceDE w:val="0"/>
        <w:autoSpaceDN w:val="0"/>
        <w:adjustRightInd w:val="0"/>
        <w:spacing w:line="240" w:lineRule="exact"/>
        <w:ind w:left="3827"/>
        <w:rPr>
          <w:sz w:val="28"/>
          <w:szCs w:val="28"/>
        </w:rPr>
      </w:pPr>
      <w:r w:rsidRPr="00704F5B">
        <w:rPr>
          <w:sz w:val="28"/>
          <w:szCs w:val="28"/>
        </w:rPr>
        <w:t>городской Думы, контрольно-счетной палаты города Ставрополя, администрации города Ставрополя, отраслевых (функциональных) и территориальных органов администрации города Ставрополя, в том числе подведомственных им муниципальных казенных учреждений</w:t>
      </w:r>
    </w:p>
    <w:p w:rsidR="00147E8D" w:rsidRPr="00704F5B" w:rsidRDefault="00147E8D" w:rsidP="00147E8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47E8D" w:rsidRPr="00704F5B" w:rsidRDefault="00147E8D" w:rsidP="00147E8D">
      <w:pPr>
        <w:widowControl w:val="0"/>
        <w:autoSpaceDE w:val="0"/>
        <w:autoSpaceDN w:val="0"/>
        <w:adjustRightInd w:val="0"/>
        <w:contextualSpacing/>
        <w:jc w:val="right"/>
        <w:rPr>
          <w:sz w:val="28"/>
          <w:szCs w:val="28"/>
        </w:rPr>
      </w:pPr>
      <w:r w:rsidRPr="00704F5B">
        <w:rPr>
          <w:sz w:val="28"/>
          <w:szCs w:val="28"/>
        </w:rPr>
        <w:t xml:space="preserve"> </w:t>
      </w:r>
    </w:p>
    <w:p w:rsidR="00147E8D" w:rsidRPr="00704F5B" w:rsidRDefault="00147E8D" w:rsidP="00147E8D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bookmarkStart w:id="32" w:name="Par921"/>
      <w:bookmarkEnd w:id="32"/>
      <w:r w:rsidRPr="00704F5B">
        <w:rPr>
          <w:bCs/>
          <w:sz w:val="28"/>
          <w:szCs w:val="28"/>
        </w:rPr>
        <w:t>НОРМАТИВЫ</w:t>
      </w:r>
    </w:p>
    <w:p w:rsidR="00147E8D" w:rsidRPr="00431C43" w:rsidRDefault="00147E8D" w:rsidP="00147E8D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  <w:vertAlign w:val="superscript"/>
        </w:rPr>
      </w:pPr>
      <w:r w:rsidRPr="00704F5B">
        <w:rPr>
          <w:rFonts w:eastAsiaTheme="minorHAnsi"/>
          <w:sz w:val="28"/>
          <w:szCs w:val="28"/>
        </w:rPr>
        <w:t>обеспечения функций Ставропольской городской Думы, контрольно-счетной палаты города Ставрополя, администрации города Ставрополя, отраслевых (функциональных) и территориальных органов администрации города Ставрополя, в том числе подведомственных им муниципальных казенных учреждений,</w:t>
      </w:r>
      <w:r w:rsidRPr="00704F5B">
        <w:rPr>
          <w:sz w:val="28"/>
          <w:szCs w:val="28"/>
        </w:rPr>
        <w:t xml:space="preserve"> применяемые при расчете нормативных затрат на приобретение средств подвижной связи и услуг подвижной связи</w:t>
      </w:r>
      <w:r w:rsidR="00431C43" w:rsidRPr="00431C43">
        <w:rPr>
          <w:szCs w:val="28"/>
          <w:vertAlign w:val="superscript"/>
        </w:rPr>
        <w:t>1,2,3</w:t>
      </w:r>
    </w:p>
    <w:p w:rsidR="00431C43" w:rsidRDefault="00431C43" w:rsidP="00147E8D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667"/>
        <w:gridCol w:w="2642"/>
        <w:gridCol w:w="1933"/>
        <w:gridCol w:w="1982"/>
        <w:gridCol w:w="2346"/>
      </w:tblGrid>
      <w:tr w:rsidR="00191DD8" w:rsidRPr="00191DD8" w:rsidTr="00191DD8">
        <w:tc>
          <w:tcPr>
            <w:tcW w:w="675" w:type="dxa"/>
          </w:tcPr>
          <w:p w:rsidR="00191DD8" w:rsidRPr="00191DD8" w:rsidRDefault="00191DD8" w:rsidP="00147E8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lang w:val="en-US"/>
              </w:rPr>
            </w:pPr>
            <w:r w:rsidRPr="00191DD8">
              <w:rPr>
                <w:lang w:val="en-US"/>
              </w:rPr>
              <w:t>№</w:t>
            </w:r>
          </w:p>
          <w:p w:rsidR="00191DD8" w:rsidRPr="00191DD8" w:rsidRDefault="00191DD8" w:rsidP="00147E8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lang w:val="en-US"/>
              </w:rPr>
            </w:pPr>
            <w:r w:rsidRPr="00191DD8">
              <w:rPr>
                <w:lang w:val="en-US"/>
              </w:rPr>
              <w:t>п/п</w:t>
            </w:r>
          </w:p>
        </w:tc>
        <w:tc>
          <w:tcPr>
            <w:tcW w:w="2694" w:type="dxa"/>
          </w:tcPr>
          <w:p w:rsidR="00191DD8" w:rsidRPr="00191DD8" w:rsidRDefault="00191DD8" w:rsidP="00147E8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lang w:val="en-US"/>
              </w:rPr>
            </w:pPr>
            <w:r w:rsidRPr="00191DD8">
              <w:rPr>
                <w:lang w:val="en-US"/>
              </w:rPr>
              <w:t xml:space="preserve">Категория </w:t>
            </w:r>
            <w:r>
              <w:rPr>
                <w:lang w:val="en-US"/>
              </w:rPr>
              <w:t>должностей</w:t>
            </w:r>
          </w:p>
        </w:tc>
        <w:tc>
          <w:tcPr>
            <w:tcW w:w="1842" w:type="dxa"/>
          </w:tcPr>
          <w:p w:rsidR="00191DD8" w:rsidRPr="00191DD8" w:rsidRDefault="00191DD8" w:rsidP="00147E8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Количество средств связи</w:t>
            </w:r>
          </w:p>
        </w:tc>
        <w:tc>
          <w:tcPr>
            <w:tcW w:w="1985" w:type="dxa"/>
          </w:tcPr>
          <w:p w:rsidR="00191DD8" w:rsidRPr="00191DD8" w:rsidRDefault="00191DD8" w:rsidP="00147E8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Цена приобретения средств связи</w:t>
            </w:r>
          </w:p>
        </w:tc>
        <w:tc>
          <w:tcPr>
            <w:tcW w:w="2374" w:type="dxa"/>
          </w:tcPr>
          <w:p w:rsidR="00191DD8" w:rsidRPr="00191DD8" w:rsidRDefault="00191DD8" w:rsidP="00147E8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Расходы на услуги связи</w:t>
            </w:r>
          </w:p>
        </w:tc>
      </w:tr>
      <w:tr w:rsidR="00367887" w:rsidRPr="00191DD8" w:rsidTr="00191DD8">
        <w:tc>
          <w:tcPr>
            <w:tcW w:w="675" w:type="dxa"/>
          </w:tcPr>
          <w:p w:rsidR="00367887" w:rsidRPr="00367887" w:rsidRDefault="00367887" w:rsidP="0036788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694" w:type="dxa"/>
          </w:tcPr>
          <w:p w:rsidR="00367887" w:rsidRPr="00367887" w:rsidRDefault="00367887" w:rsidP="0036788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842" w:type="dxa"/>
          </w:tcPr>
          <w:p w:rsidR="00367887" w:rsidRPr="00367887" w:rsidRDefault="00367887" w:rsidP="0036788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985" w:type="dxa"/>
          </w:tcPr>
          <w:p w:rsidR="00367887" w:rsidRPr="00367887" w:rsidRDefault="00367887" w:rsidP="0036788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374" w:type="dxa"/>
          </w:tcPr>
          <w:p w:rsidR="00367887" w:rsidRPr="00367887" w:rsidRDefault="00367887" w:rsidP="0036788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191DD8" w:rsidRPr="00191DD8" w:rsidTr="00191DD8">
        <w:tc>
          <w:tcPr>
            <w:tcW w:w="675" w:type="dxa"/>
          </w:tcPr>
          <w:p w:rsidR="00191DD8" w:rsidRPr="00367887" w:rsidRDefault="00367887" w:rsidP="00147E8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694" w:type="dxa"/>
          </w:tcPr>
          <w:p w:rsidR="00191DD8" w:rsidRPr="00191DD8" w:rsidRDefault="00191DD8" w:rsidP="00367887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191DD8">
              <w:t>муниципальные должности, должности муниципальной службы, относящиеся к высшей, главной или ведущей группе должностей муниципальной службы</w:t>
            </w:r>
          </w:p>
        </w:tc>
        <w:tc>
          <w:tcPr>
            <w:tcW w:w="1842" w:type="dxa"/>
          </w:tcPr>
          <w:p w:rsidR="00191DD8" w:rsidRPr="00191DD8" w:rsidRDefault="00686962" w:rsidP="00367887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704F5B">
              <w:t>не более одной единицы в расчете на муниципального служащего</w:t>
            </w:r>
          </w:p>
        </w:tc>
        <w:tc>
          <w:tcPr>
            <w:tcW w:w="1985" w:type="dxa"/>
          </w:tcPr>
          <w:p w:rsidR="00191DD8" w:rsidRPr="00191DD8" w:rsidRDefault="00686962" w:rsidP="00367887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704F5B">
              <w:t>не более 15 тыс. рублей включительно за одну единицу в расчете на муниципального служащего</w:t>
            </w:r>
          </w:p>
        </w:tc>
        <w:tc>
          <w:tcPr>
            <w:tcW w:w="2374" w:type="dxa"/>
          </w:tcPr>
          <w:p w:rsidR="00191DD8" w:rsidRPr="00191DD8" w:rsidRDefault="00686962" w:rsidP="00367887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704F5B">
              <w:t>ежемесячные расходы не более 4</w:t>
            </w:r>
            <w:r>
              <w:t> </w:t>
            </w:r>
            <w:r w:rsidRPr="00704F5B">
              <w:t>тыс.</w:t>
            </w:r>
            <w:r w:rsidR="00367887">
              <w:rPr>
                <w:lang w:val="en-US"/>
              </w:rPr>
              <w:t> </w:t>
            </w:r>
            <w:r w:rsidRPr="00704F5B">
              <w:t>рублей включительно в расчете на муниципального служащего</w:t>
            </w:r>
          </w:p>
        </w:tc>
      </w:tr>
      <w:tr w:rsidR="00191DD8" w:rsidRPr="00191DD8" w:rsidTr="00191DD8">
        <w:tc>
          <w:tcPr>
            <w:tcW w:w="675" w:type="dxa"/>
          </w:tcPr>
          <w:p w:rsidR="00191DD8" w:rsidRPr="00367887" w:rsidRDefault="00367887" w:rsidP="00147E8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694" w:type="dxa"/>
          </w:tcPr>
          <w:p w:rsidR="00191DD8" w:rsidRPr="00191DD8" w:rsidRDefault="00686962" w:rsidP="00367887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732C8">
              <w:t>должности муниципальной службы, относящиеся к старшей группе должностей муниципальной службы</w:t>
            </w:r>
          </w:p>
        </w:tc>
        <w:tc>
          <w:tcPr>
            <w:tcW w:w="1842" w:type="dxa"/>
          </w:tcPr>
          <w:p w:rsidR="00191DD8" w:rsidRPr="00191DD8" w:rsidRDefault="00686962" w:rsidP="00367887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C732C8">
              <w:t>не более одной единицы в расчете на муниципального служащего</w:t>
            </w:r>
          </w:p>
        </w:tc>
        <w:tc>
          <w:tcPr>
            <w:tcW w:w="1985" w:type="dxa"/>
          </w:tcPr>
          <w:p w:rsidR="00191DD8" w:rsidRPr="00191DD8" w:rsidRDefault="00686962" w:rsidP="00367887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704F5B">
              <w:t>не более 10 тыс. рублей включительно за одну единицу в расчете на муниципального служащего</w:t>
            </w:r>
          </w:p>
        </w:tc>
        <w:tc>
          <w:tcPr>
            <w:tcW w:w="2374" w:type="dxa"/>
          </w:tcPr>
          <w:p w:rsidR="00191DD8" w:rsidRPr="00191DD8" w:rsidRDefault="00686962" w:rsidP="00367887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704F5B">
              <w:t>ежемесячные расходы не более 2</w:t>
            </w:r>
            <w:r>
              <w:t> </w:t>
            </w:r>
            <w:r w:rsidRPr="00704F5B">
              <w:t xml:space="preserve">тыс. рублей </w:t>
            </w:r>
            <w:hyperlink w:anchor="Par954" w:history="1">
              <w:r w:rsidRPr="00704F5B">
                <w:t>(2)</w:t>
              </w:r>
            </w:hyperlink>
            <w:r w:rsidRPr="00704F5B">
              <w:t xml:space="preserve"> в расчете на муниципального служащего</w:t>
            </w:r>
          </w:p>
        </w:tc>
      </w:tr>
    </w:tbl>
    <w:p w:rsidR="00147E8D" w:rsidRPr="00704F5B" w:rsidRDefault="00147E8D" w:rsidP="00147E8D">
      <w:pPr>
        <w:widowControl w:val="0"/>
        <w:autoSpaceDE w:val="0"/>
        <w:autoSpaceDN w:val="0"/>
        <w:adjustRightInd w:val="0"/>
        <w:spacing w:line="120" w:lineRule="auto"/>
        <w:contextualSpacing/>
        <w:jc w:val="center"/>
        <w:rPr>
          <w:sz w:val="2"/>
          <w:szCs w:val="2"/>
        </w:rPr>
      </w:pPr>
    </w:p>
    <w:p w:rsidR="00147E8D" w:rsidRPr="00704F5B" w:rsidRDefault="00147E8D" w:rsidP="00147E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3" w:name="Par953"/>
      <w:bookmarkEnd w:id="33"/>
      <w:r w:rsidRPr="00704F5B">
        <w:rPr>
          <w:sz w:val="28"/>
          <w:szCs w:val="28"/>
        </w:rPr>
        <w:t>Примечание:</w:t>
      </w:r>
    </w:p>
    <w:p w:rsidR="00431C43" w:rsidRDefault="00147E8D" w:rsidP="00431C4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4F5B">
        <w:rPr>
          <w:sz w:val="28"/>
          <w:szCs w:val="28"/>
        </w:rPr>
        <w:t>1. </w:t>
      </w:r>
      <w:r w:rsidR="00431C43">
        <w:rPr>
          <w:sz w:val="28"/>
          <w:szCs w:val="28"/>
        </w:rPr>
        <w:t>Г</w:t>
      </w:r>
      <w:r w:rsidR="00431C43" w:rsidRPr="00431C43">
        <w:rPr>
          <w:sz w:val="28"/>
          <w:szCs w:val="28"/>
        </w:rPr>
        <w:t>руппы должностей приводятся в соответствии с реестром должностей муниципальной службы в Ставропольском  крае, утвержденным Законом Ставропольского края от</w:t>
      </w:r>
      <w:r w:rsidR="00431C43">
        <w:rPr>
          <w:sz w:val="28"/>
          <w:szCs w:val="28"/>
        </w:rPr>
        <w:t xml:space="preserve"> </w:t>
      </w:r>
      <w:r w:rsidR="00431C43" w:rsidRPr="00431C43">
        <w:rPr>
          <w:sz w:val="28"/>
          <w:szCs w:val="28"/>
        </w:rPr>
        <w:t>18 декабря 2007</w:t>
      </w:r>
      <w:r w:rsidR="008F759D">
        <w:rPr>
          <w:sz w:val="28"/>
          <w:szCs w:val="28"/>
          <w:lang w:val="en-US"/>
        </w:rPr>
        <w:t> </w:t>
      </w:r>
      <w:r w:rsidR="00431C43" w:rsidRPr="00431C43">
        <w:rPr>
          <w:sz w:val="28"/>
          <w:szCs w:val="28"/>
        </w:rPr>
        <w:t>г. № 65-кз «О реестре должностей муниципальной службы в Ставропольском крае»</w:t>
      </w:r>
      <w:r w:rsidR="008F759D" w:rsidRPr="008F759D">
        <w:rPr>
          <w:sz w:val="28"/>
          <w:szCs w:val="28"/>
        </w:rPr>
        <w:t>.</w:t>
      </w:r>
      <w:r w:rsidR="00431C43" w:rsidRPr="00431C43">
        <w:rPr>
          <w:sz w:val="28"/>
          <w:szCs w:val="28"/>
        </w:rPr>
        <w:t xml:space="preserve"> </w:t>
      </w:r>
    </w:p>
    <w:p w:rsidR="00147E8D" w:rsidRPr="00704F5B" w:rsidRDefault="00431C43" w:rsidP="00147E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147E8D" w:rsidRPr="00704F5B">
        <w:rPr>
          <w:sz w:val="28"/>
          <w:szCs w:val="28"/>
        </w:rPr>
        <w:t>Периодичность приобретения средств связи определяется максимальным сроком полезного использования и составляет пять лет.</w:t>
      </w:r>
    </w:p>
    <w:p w:rsidR="00147E8D" w:rsidRPr="00704F5B" w:rsidRDefault="00431C43" w:rsidP="00147E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4" w:name="Par954"/>
      <w:bookmarkEnd w:id="34"/>
      <w:r>
        <w:rPr>
          <w:sz w:val="28"/>
          <w:szCs w:val="28"/>
        </w:rPr>
        <w:t>3</w:t>
      </w:r>
      <w:r w:rsidR="00147E8D" w:rsidRPr="00704F5B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147E8D" w:rsidRPr="00704F5B">
        <w:rPr>
          <w:sz w:val="28"/>
          <w:szCs w:val="28"/>
        </w:rPr>
        <w:t xml:space="preserve">Объем расходов, рассчитанный с применением нормативных затрат на приобретение подвижной связи, может быть изменен по решению </w:t>
      </w:r>
      <w:r w:rsidR="00147E8D" w:rsidRPr="00704F5B">
        <w:rPr>
          <w:bCs/>
          <w:sz w:val="28"/>
          <w:szCs w:val="28"/>
        </w:rPr>
        <w:t xml:space="preserve">председателя Ставропольской городской Думы (для обеспечения функций Ставропольской городской Думы), председателя контрольно-счетной палаты </w:t>
      </w:r>
      <w:r w:rsidR="00147E8D" w:rsidRPr="00704F5B">
        <w:rPr>
          <w:bCs/>
          <w:sz w:val="28"/>
          <w:szCs w:val="28"/>
        </w:rPr>
        <w:lastRenderedPageBreak/>
        <w:t xml:space="preserve">города Ставрополя (для обеспечения функций контрольно-счетной палаты города Ставрополя), главы города Ставрополя (для обеспечения функций администрации города Ставрополя, подведомственных </w:t>
      </w:r>
      <w:r w:rsidR="00B972D7">
        <w:rPr>
          <w:bCs/>
          <w:sz w:val="28"/>
          <w:szCs w:val="28"/>
        </w:rPr>
        <w:t xml:space="preserve">муниципальных </w:t>
      </w:r>
      <w:r w:rsidR="00147E8D" w:rsidRPr="00704F5B">
        <w:rPr>
          <w:bCs/>
          <w:sz w:val="28"/>
          <w:szCs w:val="28"/>
        </w:rPr>
        <w:t xml:space="preserve">казенных учреждений), руководителя </w:t>
      </w:r>
      <w:r w:rsidR="008F759D" w:rsidRPr="008F759D">
        <w:rPr>
          <w:bCs/>
          <w:sz w:val="28"/>
          <w:szCs w:val="28"/>
        </w:rPr>
        <w:t xml:space="preserve">отраслевого (функционального) и территориального </w:t>
      </w:r>
      <w:r w:rsidR="00147E8D" w:rsidRPr="00704F5B">
        <w:rPr>
          <w:bCs/>
          <w:sz w:val="28"/>
          <w:szCs w:val="28"/>
        </w:rPr>
        <w:t xml:space="preserve">органа администрации города Ставрополя (для обеспечения функций соответствующего </w:t>
      </w:r>
      <w:r w:rsidR="008F759D" w:rsidRPr="008F759D">
        <w:rPr>
          <w:bCs/>
          <w:sz w:val="28"/>
          <w:szCs w:val="28"/>
        </w:rPr>
        <w:t>отраслевого (функционального) и территориального</w:t>
      </w:r>
      <w:r w:rsidR="008F759D" w:rsidRPr="00704F5B">
        <w:rPr>
          <w:bCs/>
          <w:sz w:val="28"/>
          <w:szCs w:val="28"/>
        </w:rPr>
        <w:t xml:space="preserve"> </w:t>
      </w:r>
      <w:r w:rsidR="00147E8D" w:rsidRPr="00704F5B">
        <w:rPr>
          <w:bCs/>
          <w:sz w:val="28"/>
          <w:szCs w:val="28"/>
        </w:rPr>
        <w:t xml:space="preserve">органа администрации города Ставрополя, подведомственных </w:t>
      </w:r>
      <w:r w:rsidR="008F759D" w:rsidRPr="008F759D">
        <w:rPr>
          <w:bCs/>
          <w:sz w:val="28"/>
          <w:szCs w:val="28"/>
        </w:rPr>
        <w:t xml:space="preserve">муниципальных </w:t>
      </w:r>
      <w:r w:rsidR="00147E8D" w:rsidRPr="00704F5B">
        <w:rPr>
          <w:bCs/>
          <w:sz w:val="28"/>
          <w:szCs w:val="28"/>
        </w:rPr>
        <w:t xml:space="preserve">казенных учреждений) </w:t>
      </w:r>
      <w:r w:rsidR="00147E8D" w:rsidRPr="00704F5B">
        <w:rPr>
          <w:sz w:val="28"/>
          <w:szCs w:val="28"/>
        </w:rPr>
        <w:t>в пределах утвержденных на указанные цели лимитов бюджетных обязательств по соответствующему коду</w:t>
      </w:r>
      <w:r w:rsidR="00140944">
        <w:rPr>
          <w:sz w:val="28"/>
          <w:szCs w:val="28"/>
        </w:rPr>
        <w:t xml:space="preserve"> классификации расходов бюджета города Ставрополя</w:t>
      </w:r>
      <w:r w:rsidR="00147E8D" w:rsidRPr="00704F5B">
        <w:rPr>
          <w:sz w:val="28"/>
          <w:szCs w:val="28"/>
        </w:rPr>
        <w:t>.</w:t>
      </w:r>
      <w:bookmarkStart w:id="35" w:name="Par960"/>
      <w:bookmarkEnd w:id="35"/>
      <w:r w:rsidR="00147E8D" w:rsidRPr="00704F5B">
        <w:rPr>
          <w:sz w:val="28"/>
          <w:szCs w:val="28"/>
        </w:rPr>
        <w:t xml:space="preserve"> </w:t>
      </w:r>
    </w:p>
    <w:p w:rsidR="008F3AD5" w:rsidRDefault="008F3AD5" w:rsidP="00147E8D">
      <w:pPr>
        <w:sectPr w:rsidR="008F3AD5" w:rsidSect="00587F7F"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147E8D" w:rsidRPr="00704F5B" w:rsidRDefault="00147E8D" w:rsidP="00147E8D">
      <w:pPr>
        <w:widowControl w:val="0"/>
        <w:tabs>
          <w:tab w:val="left" w:pos="3969"/>
        </w:tabs>
        <w:autoSpaceDE w:val="0"/>
        <w:autoSpaceDN w:val="0"/>
        <w:adjustRightInd w:val="0"/>
        <w:ind w:left="3828"/>
        <w:rPr>
          <w:sz w:val="28"/>
          <w:szCs w:val="28"/>
        </w:rPr>
      </w:pPr>
      <w:r w:rsidRPr="00704F5B">
        <w:rPr>
          <w:sz w:val="28"/>
          <w:szCs w:val="28"/>
        </w:rPr>
        <w:lastRenderedPageBreak/>
        <w:t>Приложение 2</w:t>
      </w:r>
    </w:p>
    <w:p w:rsidR="00147E8D" w:rsidRPr="00704F5B" w:rsidRDefault="00147E8D" w:rsidP="00147E8D">
      <w:pPr>
        <w:widowControl w:val="0"/>
        <w:tabs>
          <w:tab w:val="left" w:pos="3969"/>
        </w:tabs>
        <w:autoSpaceDE w:val="0"/>
        <w:autoSpaceDN w:val="0"/>
        <w:adjustRightInd w:val="0"/>
        <w:ind w:left="3828"/>
        <w:rPr>
          <w:sz w:val="28"/>
          <w:szCs w:val="28"/>
        </w:rPr>
      </w:pPr>
    </w:p>
    <w:p w:rsidR="00147E8D" w:rsidRPr="00704F5B" w:rsidRDefault="00147E8D" w:rsidP="00147E8D">
      <w:pPr>
        <w:widowControl w:val="0"/>
        <w:autoSpaceDE w:val="0"/>
        <w:autoSpaceDN w:val="0"/>
        <w:adjustRightInd w:val="0"/>
        <w:spacing w:line="240" w:lineRule="exact"/>
        <w:ind w:left="3827"/>
        <w:rPr>
          <w:sz w:val="28"/>
          <w:szCs w:val="28"/>
        </w:rPr>
      </w:pPr>
      <w:r w:rsidRPr="00704F5B">
        <w:rPr>
          <w:sz w:val="28"/>
          <w:szCs w:val="28"/>
        </w:rPr>
        <w:t>к Методике определения нормативных затрат</w:t>
      </w:r>
    </w:p>
    <w:p w:rsidR="00147E8D" w:rsidRPr="00704F5B" w:rsidRDefault="00147E8D" w:rsidP="00147E8D">
      <w:pPr>
        <w:widowControl w:val="0"/>
        <w:autoSpaceDE w:val="0"/>
        <w:autoSpaceDN w:val="0"/>
        <w:adjustRightInd w:val="0"/>
        <w:spacing w:line="240" w:lineRule="exact"/>
        <w:ind w:left="3827"/>
        <w:rPr>
          <w:sz w:val="28"/>
          <w:szCs w:val="28"/>
        </w:rPr>
      </w:pPr>
      <w:r w:rsidRPr="00704F5B">
        <w:rPr>
          <w:sz w:val="28"/>
          <w:szCs w:val="28"/>
        </w:rPr>
        <w:t>на обеспечение функций Ставропольской</w:t>
      </w:r>
    </w:p>
    <w:p w:rsidR="00147E8D" w:rsidRPr="00704F5B" w:rsidRDefault="00147E8D" w:rsidP="00147E8D">
      <w:pPr>
        <w:widowControl w:val="0"/>
        <w:autoSpaceDE w:val="0"/>
        <w:autoSpaceDN w:val="0"/>
        <w:adjustRightInd w:val="0"/>
        <w:spacing w:line="240" w:lineRule="exact"/>
        <w:ind w:left="3827"/>
        <w:rPr>
          <w:sz w:val="28"/>
          <w:szCs w:val="28"/>
        </w:rPr>
      </w:pPr>
      <w:r w:rsidRPr="00704F5B">
        <w:rPr>
          <w:sz w:val="28"/>
          <w:szCs w:val="28"/>
        </w:rPr>
        <w:t>городской Думы, контрольно-счетной палаты города Ставрополя, администрации города Ставрополя, отраслевых (функциональных) и территориальных органов администрации города Ставрополя, в том числе подведомственных им муниципальных казенных учреждений</w:t>
      </w:r>
    </w:p>
    <w:p w:rsidR="00147E8D" w:rsidRPr="00704F5B" w:rsidRDefault="00147E8D" w:rsidP="00147E8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47E8D" w:rsidRPr="00704F5B" w:rsidRDefault="00147E8D" w:rsidP="00147E8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47E8D" w:rsidRPr="00704F5B" w:rsidRDefault="00147E8D" w:rsidP="00147E8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36" w:name="Par1026"/>
      <w:bookmarkEnd w:id="36"/>
      <w:r w:rsidRPr="00704F5B">
        <w:rPr>
          <w:sz w:val="28"/>
          <w:szCs w:val="28"/>
        </w:rPr>
        <w:t>НОРМАТИВЫ</w:t>
      </w:r>
    </w:p>
    <w:p w:rsidR="00147E8D" w:rsidRPr="00704F5B" w:rsidRDefault="00147E8D" w:rsidP="00147E8D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704F5B">
        <w:rPr>
          <w:rFonts w:eastAsiaTheme="minorHAnsi"/>
          <w:sz w:val="28"/>
          <w:szCs w:val="28"/>
        </w:rPr>
        <w:t>обеспечения функций Ставропольской городской Думы, контрольно-счетной палаты города Ставрополя, администрации города Ставрополя, отраслевых (функциональных) и территориальных органов администрации города Ставрополя, в том числе подведомственных им муниципальных казенных учреждений</w:t>
      </w:r>
      <w:r w:rsidRPr="00704F5B">
        <w:rPr>
          <w:sz w:val="28"/>
          <w:szCs w:val="28"/>
        </w:rPr>
        <w:t>, применяемые при расчете нормативных затрат на приобретение служебного легкового автотранспорта</w:t>
      </w:r>
    </w:p>
    <w:p w:rsidR="00147E8D" w:rsidRPr="00704F5B" w:rsidRDefault="00147E8D" w:rsidP="00147E8D">
      <w:pPr>
        <w:widowControl w:val="0"/>
        <w:autoSpaceDE w:val="0"/>
        <w:autoSpaceDN w:val="0"/>
        <w:adjustRightInd w:val="0"/>
        <w:jc w:val="center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2268"/>
        <w:gridCol w:w="2268"/>
        <w:gridCol w:w="2693"/>
      </w:tblGrid>
      <w:tr w:rsidR="00147E8D" w:rsidRPr="00704F5B" w:rsidTr="00367887">
        <w:tc>
          <w:tcPr>
            <w:tcW w:w="2235" w:type="dxa"/>
            <w:vMerge w:val="restart"/>
            <w:tcBorders>
              <w:bottom w:val="nil"/>
            </w:tcBorders>
          </w:tcPr>
          <w:p w:rsidR="00147E8D" w:rsidRPr="00704F5B" w:rsidRDefault="00147E8D" w:rsidP="00704F5B">
            <w:pPr>
              <w:widowControl w:val="0"/>
              <w:autoSpaceDE w:val="0"/>
              <w:autoSpaceDN w:val="0"/>
              <w:adjustRightInd w:val="0"/>
              <w:ind w:right="-5"/>
              <w:jc w:val="center"/>
            </w:pPr>
            <w:r w:rsidRPr="00704F5B">
              <w:t>Наименование</w:t>
            </w:r>
          </w:p>
        </w:tc>
        <w:tc>
          <w:tcPr>
            <w:tcW w:w="2268" w:type="dxa"/>
            <w:vMerge w:val="restart"/>
            <w:tcBorders>
              <w:bottom w:val="nil"/>
            </w:tcBorders>
          </w:tcPr>
          <w:p w:rsidR="00147E8D" w:rsidRPr="00704F5B" w:rsidRDefault="00147E8D" w:rsidP="00704F5B">
            <w:pPr>
              <w:widowControl w:val="0"/>
              <w:autoSpaceDE w:val="0"/>
              <w:autoSpaceDN w:val="0"/>
              <w:adjustRightInd w:val="0"/>
              <w:ind w:right="-5"/>
              <w:jc w:val="center"/>
            </w:pPr>
            <w:r w:rsidRPr="00704F5B">
              <w:t>Должность</w:t>
            </w:r>
          </w:p>
          <w:p w:rsidR="00147E8D" w:rsidRPr="00704F5B" w:rsidRDefault="00147E8D" w:rsidP="00704F5B">
            <w:pPr>
              <w:widowControl w:val="0"/>
              <w:autoSpaceDE w:val="0"/>
              <w:autoSpaceDN w:val="0"/>
              <w:adjustRightInd w:val="0"/>
              <w:ind w:right="-5"/>
              <w:jc w:val="center"/>
            </w:pP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</w:tcPr>
          <w:p w:rsidR="00147E8D" w:rsidRPr="00704F5B" w:rsidRDefault="00147E8D" w:rsidP="00704F5B">
            <w:pPr>
              <w:widowControl w:val="0"/>
              <w:autoSpaceDE w:val="0"/>
              <w:autoSpaceDN w:val="0"/>
              <w:adjustRightInd w:val="0"/>
              <w:ind w:right="-5"/>
              <w:jc w:val="center"/>
            </w:pPr>
            <w:r w:rsidRPr="00704F5B">
              <w:t xml:space="preserve">Транспортное средство </w:t>
            </w:r>
          </w:p>
        </w:tc>
      </w:tr>
      <w:tr w:rsidR="00147E8D" w:rsidRPr="00704F5B" w:rsidTr="00367887">
        <w:tc>
          <w:tcPr>
            <w:tcW w:w="2235" w:type="dxa"/>
            <w:vMerge/>
            <w:tcBorders>
              <w:bottom w:val="nil"/>
            </w:tcBorders>
          </w:tcPr>
          <w:p w:rsidR="00147E8D" w:rsidRPr="00704F5B" w:rsidRDefault="00147E8D" w:rsidP="00704F5B">
            <w:pPr>
              <w:widowControl w:val="0"/>
              <w:autoSpaceDE w:val="0"/>
              <w:autoSpaceDN w:val="0"/>
              <w:adjustRightInd w:val="0"/>
              <w:ind w:right="-5"/>
              <w:jc w:val="center"/>
            </w:pPr>
          </w:p>
        </w:tc>
        <w:tc>
          <w:tcPr>
            <w:tcW w:w="2268" w:type="dxa"/>
            <w:vMerge/>
            <w:tcBorders>
              <w:bottom w:val="nil"/>
            </w:tcBorders>
          </w:tcPr>
          <w:p w:rsidR="00147E8D" w:rsidRPr="00704F5B" w:rsidRDefault="00147E8D" w:rsidP="00704F5B">
            <w:pPr>
              <w:widowControl w:val="0"/>
              <w:autoSpaceDE w:val="0"/>
              <w:autoSpaceDN w:val="0"/>
              <w:adjustRightInd w:val="0"/>
              <w:ind w:right="-5"/>
              <w:jc w:val="center"/>
            </w:pPr>
          </w:p>
        </w:tc>
        <w:tc>
          <w:tcPr>
            <w:tcW w:w="2268" w:type="dxa"/>
            <w:tcBorders>
              <w:bottom w:val="nil"/>
              <w:right w:val="single" w:sz="4" w:space="0" w:color="auto"/>
            </w:tcBorders>
          </w:tcPr>
          <w:p w:rsidR="00147E8D" w:rsidRPr="00704F5B" w:rsidRDefault="00147E8D" w:rsidP="00704F5B">
            <w:pPr>
              <w:widowControl w:val="0"/>
              <w:autoSpaceDE w:val="0"/>
              <w:autoSpaceDN w:val="0"/>
              <w:adjustRightInd w:val="0"/>
              <w:ind w:right="-5"/>
              <w:jc w:val="center"/>
            </w:pPr>
            <w:r w:rsidRPr="00704F5B">
              <w:t>количество</w:t>
            </w:r>
          </w:p>
        </w:tc>
        <w:tc>
          <w:tcPr>
            <w:tcW w:w="2693" w:type="dxa"/>
            <w:tcBorders>
              <w:left w:val="single" w:sz="4" w:space="0" w:color="auto"/>
              <w:bottom w:val="nil"/>
            </w:tcBorders>
          </w:tcPr>
          <w:p w:rsidR="00147E8D" w:rsidRPr="00704F5B" w:rsidRDefault="00147E8D" w:rsidP="00704F5B">
            <w:pPr>
              <w:widowControl w:val="0"/>
              <w:autoSpaceDE w:val="0"/>
              <w:autoSpaceDN w:val="0"/>
              <w:adjustRightInd w:val="0"/>
              <w:ind w:right="-5"/>
              <w:jc w:val="center"/>
            </w:pPr>
            <w:r w:rsidRPr="00704F5B">
              <w:t>цена и мощность</w:t>
            </w:r>
          </w:p>
        </w:tc>
      </w:tr>
    </w:tbl>
    <w:p w:rsidR="00367887" w:rsidRPr="00367887" w:rsidRDefault="00367887">
      <w:pPr>
        <w:rPr>
          <w:sz w:val="2"/>
          <w:szCs w:val="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2268"/>
        <w:gridCol w:w="2268"/>
        <w:gridCol w:w="2693"/>
      </w:tblGrid>
      <w:tr w:rsidR="00147E8D" w:rsidRPr="00704F5B" w:rsidTr="00367887">
        <w:trPr>
          <w:trHeight w:val="311"/>
          <w:tblHeader/>
        </w:trPr>
        <w:tc>
          <w:tcPr>
            <w:tcW w:w="2235" w:type="dxa"/>
          </w:tcPr>
          <w:p w:rsidR="00147E8D" w:rsidRPr="00704F5B" w:rsidRDefault="00147E8D" w:rsidP="00367887">
            <w:pPr>
              <w:widowControl w:val="0"/>
              <w:autoSpaceDE w:val="0"/>
              <w:autoSpaceDN w:val="0"/>
              <w:adjustRightInd w:val="0"/>
              <w:ind w:right="-5"/>
              <w:jc w:val="center"/>
              <w:rPr>
                <w:lang w:val="en-US"/>
              </w:rPr>
            </w:pPr>
            <w:r w:rsidRPr="00704F5B">
              <w:rPr>
                <w:lang w:val="en-US"/>
              </w:rPr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47E8D" w:rsidRPr="00704F5B" w:rsidRDefault="00147E8D" w:rsidP="00367887">
            <w:pPr>
              <w:widowControl w:val="0"/>
              <w:autoSpaceDE w:val="0"/>
              <w:autoSpaceDN w:val="0"/>
              <w:adjustRightInd w:val="0"/>
              <w:ind w:right="-5"/>
              <w:jc w:val="center"/>
              <w:rPr>
                <w:lang w:val="en-US"/>
              </w:rPr>
            </w:pPr>
            <w:r w:rsidRPr="00704F5B">
              <w:rPr>
                <w:lang w:val="en-US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</w:tcPr>
          <w:p w:rsidR="00147E8D" w:rsidRPr="00704F5B" w:rsidRDefault="00147E8D" w:rsidP="00367887">
            <w:pPr>
              <w:widowControl w:val="0"/>
              <w:autoSpaceDE w:val="0"/>
              <w:autoSpaceDN w:val="0"/>
              <w:adjustRightInd w:val="0"/>
              <w:ind w:right="-5"/>
              <w:jc w:val="center"/>
              <w:rPr>
                <w:lang w:val="en-US"/>
              </w:rPr>
            </w:pPr>
            <w:r w:rsidRPr="00704F5B">
              <w:rPr>
                <w:lang w:val="en-US"/>
              </w:rPr>
              <w:t>3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</w:tcPr>
          <w:p w:rsidR="00147E8D" w:rsidRPr="00704F5B" w:rsidRDefault="00147E8D" w:rsidP="00367887">
            <w:pPr>
              <w:widowControl w:val="0"/>
              <w:autoSpaceDE w:val="0"/>
              <w:autoSpaceDN w:val="0"/>
              <w:adjustRightInd w:val="0"/>
              <w:ind w:right="-5"/>
              <w:jc w:val="center"/>
              <w:rPr>
                <w:lang w:val="en-US"/>
              </w:rPr>
            </w:pPr>
            <w:r w:rsidRPr="00704F5B">
              <w:rPr>
                <w:lang w:val="en-US"/>
              </w:rPr>
              <w:t>4</w:t>
            </w:r>
          </w:p>
        </w:tc>
      </w:tr>
      <w:tr w:rsidR="00147E8D" w:rsidRPr="00704F5B" w:rsidTr="00FA1FEC">
        <w:trPr>
          <w:trHeight w:val="771"/>
        </w:trPr>
        <w:tc>
          <w:tcPr>
            <w:tcW w:w="2235" w:type="dxa"/>
            <w:vMerge w:val="restart"/>
          </w:tcPr>
          <w:p w:rsidR="00147E8D" w:rsidRPr="00704F5B" w:rsidRDefault="00147E8D" w:rsidP="00704F5B">
            <w:pPr>
              <w:widowControl w:val="0"/>
              <w:autoSpaceDE w:val="0"/>
              <w:autoSpaceDN w:val="0"/>
              <w:adjustRightInd w:val="0"/>
              <w:ind w:right="-5"/>
              <w:jc w:val="both"/>
            </w:pPr>
            <w:r w:rsidRPr="00704F5B">
              <w:t>Ставропольская городская Дума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47E8D" w:rsidRPr="00704F5B" w:rsidRDefault="00147E8D" w:rsidP="00704F5B">
            <w:pPr>
              <w:widowControl w:val="0"/>
              <w:autoSpaceDE w:val="0"/>
              <w:autoSpaceDN w:val="0"/>
              <w:adjustRightInd w:val="0"/>
              <w:ind w:right="-5"/>
              <w:jc w:val="both"/>
            </w:pPr>
            <w:r w:rsidRPr="00704F5B">
              <w:t xml:space="preserve">председатель Ставропольской городской Думы 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</w:tcPr>
          <w:p w:rsidR="00147E8D" w:rsidRPr="00704F5B" w:rsidRDefault="00147E8D" w:rsidP="00704F5B">
            <w:pPr>
              <w:widowControl w:val="0"/>
              <w:autoSpaceDE w:val="0"/>
              <w:autoSpaceDN w:val="0"/>
              <w:adjustRightInd w:val="0"/>
              <w:ind w:right="-5"/>
              <w:jc w:val="both"/>
            </w:pPr>
            <w:r w:rsidRPr="00704F5B">
              <w:t xml:space="preserve">не более одной единицы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</w:tcPr>
          <w:p w:rsidR="00147E8D" w:rsidRPr="00704F5B" w:rsidRDefault="00147E8D" w:rsidP="008F759D">
            <w:pPr>
              <w:widowControl w:val="0"/>
              <w:autoSpaceDE w:val="0"/>
              <w:autoSpaceDN w:val="0"/>
              <w:adjustRightInd w:val="0"/>
              <w:ind w:right="-5"/>
            </w:pPr>
            <w:r w:rsidRPr="00704F5B">
              <w:t xml:space="preserve">не более 2,5 млн рублей и не более </w:t>
            </w:r>
            <w:r w:rsidR="008F759D" w:rsidRPr="008F759D">
              <w:t>2</w:t>
            </w:r>
            <w:r w:rsidRPr="00704F5B">
              <w:t>50</w:t>
            </w:r>
            <w:r w:rsidR="00FA1FEC">
              <w:t> </w:t>
            </w:r>
            <w:r w:rsidRPr="00704F5B">
              <w:t xml:space="preserve">лошадиных сил включительно </w:t>
            </w:r>
          </w:p>
        </w:tc>
      </w:tr>
      <w:tr w:rsidR="00147E8D" w:rsidRPr="00704F5B" w:rsidTr="00FA1FEC">
        <w:trPr>
          <w:trHeight w:val="540"/>
        </w:trPr>
        <w:tc>
          <w:tcPr>
            <w:tcW w:w="2235" w:type="dxa"/>
            <w:vMerge/>
          </w:tcPr>
          <w:p w:rsidR="00147E8D" w:rsidRPr="00704F5B" w:rsidRDefault="00147E8D" w:rsidP="00704F5B">
            <w:pPr>
              <w:widowControl w:val="0"/>
              <w:autoSpaceDE w:val="0"/>
              <w:autoSpaceDN w:val="0"/>
              <w:adjustRightInd w:val="0"/>
              <w:ind w:right="-5"/>
              <w:jc w:val="both"/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47E8D" w:rsidRPr="00704F5B" w:rsidRDefault="00147E8D" w:rsidP="00704F5B">
            <w:pPr>
              <w:widowControl w:val="0"/>
              <w:autoSpaceDE w:val="0"/>
              <w:autoSpaceDN w:val="0"/>
              <w:adjustRightInd w:val="0"/>
              <w:ind w:right="-5"/>
              <w:jc w:val="both"/>
            </w:pPr>
            <w:r w:rsidRPr="00704F5B">
              <w:t>заместитель председателя Ставропольской городской Думы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</w:tcPr>
          <w:p w:rsidR="00147E8D" w:rsidRPr="00704F5B" w:rsidRDefault="00147E8D" w:rsidP="00704F5B">
            <w:pPr>
              <w:widowControl w:val="0"/>
              <w:autoSpaceDE w:val="0"/>
              <w:autoSpaceDN w:val="0"/>
              <w:adjustRightInd w:val="0"/>
              <w:ind w:right="-5"/>
              <w:jc w:val="both"/>
            </w:pPr>
            <w:r w:rsidRPr="00704F5B">
              <w:t>не более одной единицы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</w:tcPr>
          <w:p w:rsidR="00147E8D" w:rsidRPr="00704F5B" w:rsidRDefault="00147E8D" w:rsidP="008F759D">
            <w:pPr>
              <w:widowControl w:val="0"/>
              <w:autoSpaceDE w:val="0"/>
              <w:autoSpaceDN w:val="0"/>
              <w:adjustRightInd w:val="0"/>
              <w:ind w:right="-5"/>
            </w:pPr>
            <w:r w:rsidRPr="00704F5B">
              <w:t>не более 2,5 млн рублей и не более 250</w:t>
            </w:r>
            <w:r w:rsidR="00FA1FEC">
              <w:t> </w:t>
            </w:r>
            <w:r w:rsidRPr="00704F5B">
              <w:t xml:space="preserve">лошадиных сил включительно </w:t>
            </w:r>
          </w:p>
        </w:tc>
      </w:tr>
      <w:tr w:rsidR="00147E8D" w:rsidRPr="00704F5B" w:rsidTr="00FA1FEC">
        <w:trPr>
          <w:trHeight w:val="315"/>
        </w:trPr>
        <w:tc>
          <w:tcPr>
            <w:tcW w:w="2235" w:type="dxa"/>
            <w:vMerge/>
          </w:tcPr>
          <w:p w:rsidR="00147E8D" w:rsidRPr="00704F5B" w:rsidRDefault="00147E8D" w:rsidP="00704F5B">
            <w:pPr>
              <w:widowControl w:val="0"/>
              <w:autoSpaceDE w:val="0"/>
              <w:autoSpaceDN w:val="0"/>
              <w:adjustRightInd w:val="0"/>
              <w:ind w:right="-5"/>
              <w:jc w:val="both"/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47E8D" w:rsidRPr="00704F5B" w:rsidRDefault="00147E8D" w:rsidP="00704F5B">
            <w:pPr>
              <w:widowControl w:val="0"/>
              <w:autoSpaceDE w:val="0"/>
              <w:autoSpaceDN w:val="0"/>
              <w:adjustRightInd w:val="0"/>
              <w:ind w:right="-5"/>
              <w:jc w:val="both"/>
            </w:pPr>
            <w:r w:rsidRPr="00704F5B">
              <w:t>депутат Ставропольской городской Думы на постоянной основе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</w:tcPr>
          <w:p w:rsidR="00147E8D" w:rsidRPr="00704F5B" w:rsidRDefault="00147E8D" w:rsidP="00704F5B">
            <w:pPr>
              <w:widowControl w:val="0"/>
              <w:autoSpaceDE w:val="0"/>
              <w:autoSpaceDN w:val="0"/>
              <w:adjustRightInd w:val="0"/>
              <w:ind w:right="-5"/>
              <w:jc w:val="both"/>
            </w:pPr>
            <w:r w:rsidRPr="00704F5B">
              <w:t>не более одной единицы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</w:tcPr>
          <w:p w:rsidR="00147E8D" w:rsidRPr="00704F5B" w:rsidRDefault="00147E8D" w:rsidP="008F759D">
            <w:pPr>
              <w:widowControl w:val="0"/>
              <w:autoSpaceDE w:val="0"/>
              <w:autoSpaceDN w:val="0"/>
              <w:adjustRightInd w:val="0"/>
              <w:ind w:right="-5"/>
            </w:pPr>
            <w:r w:rsidRPr="00704F5B">
              <w:t>не более 2,5 млн рублей и не более 250</w:t>
            </w:r>
            <w:r w:rsidR="00FA1FEC">
              <w:t> </w:t>
            </w:r>
            <w:r w:rsidRPr="00704F5B">
              <w:t xml:space="preserve">лошадиных сил включительно </w:t>
            </w:r>
          </w:p>
        </w:tc>
      </w:tr>
      <w:tr w:rsidR="00147E8D" w:rsidRPr="00704F5B" w:rsidTr="00FA1FEC">
        <w:trPr>
          <w:trHeight w:val="831"/>
        </w:trPr>
        <w:tc>
          <w:tcPr>
            <w:tcW w:w="2235" w:type="dxa"/>
            <w:vMerge/>
          </w:tcPr>
          <w:p w:rsidR="00147E8D" w:rsidRPr="00704F5B" w:rsidRDefault="00147E8D" w:rsidP="00704F5B">
            <w:pPr>
              <w:widowControl w:val="0"/>
              <w:autoSpaceDE w:val="0"/>
              <w:autoSpaceDN w:val="0"/>
              <w:adjustRightInd w:val="0"/>
              <w:ind w:right="-5"/>
              <w:jc w:val="both"/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47E8D" w:rsidRPr="00704F5B" w:rsidRDefault="00147E8D" w:rsidP="00704F5B">
            <w:pPr>
              <w:widowControl w:val="0"/>
              <w:autoSpaceDE w:val="0"/>
              <w:autoSpaceDN w:val="0"/>
              <w:adjustRightInd w:val="0"/>
              <w:ind w:right="-5"/>
              <w:jc w:val="both"/>
            </w:pPr>
            <w:r w:rsidRPr="00704F5B">
              <w:t>иные работники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</w:tcPr>
          <w:p w:rsidR="00147E8D" w:rsidRPr="00704F5B" w:rsidRDefault="00147E8D" w:rsidP="002B38C4">
            <w:pPr>
              <w:widowControl w:val="0"/>
              <w:autoSpaceDE w:val="0"/>
              <w:autoSpaceDN w:val="0"/>
              <w:adjustRightInd w:val="0"/>
              <w:ind w:right="-5"/>
              <w:jc w:val="both"/>
            </w:pPr>
            <w:r w:rsidRPr="00704F5B">
              <w:t>не более одной единицы в расчете на 50</w:t>
            </w:r>
            <w:r w:rsidR="002B38C4">
              <w:t> </w:t>
            </w:r>
            <w:r w:rsidRPr="00704F5B">
              <w:t>единиц штатной численности  работников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</w:tcPr>
          <w:p w:rsidR="00147E8D" w:rsidRPr="00704F5B" w:rsidRDefault="00147E8D" w:rsidP="008F759D">
            <w:pPr>
              <w:widowControl w:val="0"/>
              <w:autoSpaceDE w:val="0"/>
              <w:autoSpaceDN w:val="0"/>
              <w:adjustRightInd w:val="0"/>
              <w:ind w:right="-5"/>
            </w:pPr>
            <w:r w:rsidRPr="00704F5B">
              <w:t>не более 1,5 млн рублей и не более 200</w:t>
            </w:r>
            <w:r w:rsidR="00FA1FEC">
              <w:t> </w:t>
            </w:r>
            <w:r w:rsidRPr="00704F5B">
              <w:t xml:space="preserve">лошадиных сил включительно </w:t>
            </w:r>
          </w:p>
        </w:tc>
      </w:tr>
      <w:tr w:rsidR="00147E8D" w:rsidRPr="00704F5B" w:rsidTr="00FA1FEC">
        <w:trPr>
          <w:trHeight w:val="831"/>
        </w:trPr>
        <w:tc>
          <w:tcPr>
            <w:tcW w:w="2235" w:type="dxa"/>
            <w:vMerge w:val="restart"/>
          </w:tcPr>
          <w:p w:rsidR="00147E8D" w:rsidRPr="00704F5B" w:rsidRDefault="00FA1FEC" w:rsidP="00704F5B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eastAsiaTheme="minorHAnsi"/>
              </w:rPr>
              <w:t>к</w:t>
            </w:r>
            <w:r w:rsidR="00147E8D" w:rsidRPr="00704F5B">
              <w:rPr>
                <w:rFonts w:eastAsiaTheme="minorHAnsi"/>
              </w:rPr>
              <w:t>онтрольно-счетная палата города Ставрополя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47E8D" w:rsidRPr="00704F5B" w:rsidRDefault="00147E8D" w:rsidP="00704F5B">
            <w:pPr>
              <w:widowControl w:val="0"/>
              <w:autoSpaceDE w:val="0"/>
              <w:autoSpaceDN w:val="0"/>
              <w:adjustRightInd w:val="0"/>
              <w:ind w:right="-5"/>
              <w:jc w:val="both"/>
            </w:pPr>
            <w:r w:rsidRPr="00704F5B">
              <w:t>председатель</w:t>
            </w:r>
            <w:r w:rsidRPr="00704F5B">
              <w:rPr>
                <w:rFonts w:eastAsiaTheme="minorHAnsi"/>
              </w:rPr>
              <w:t xml:space="preserve"> контрольно-счетной палаты города Ставрополя</w:t>
            </w:r>
            <w:r w:rsidRPr="00704F5B">
              <w:t xml:space="preserve"> 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</w:tcPr>
          <w:p w:rsidR="00147E8D" w:rsidRPr="00704F5B" w:rsidRDefault="00147E8D" w:rsidP="00704F5B">
            <w:pPr>
              <w:widowControl w:val="0"/>
              <w:autoSpaceDE w:val="0"/>
              <w:autoSpaceDN w:val="0"/>
              <w:adjustRightInd w:val="0"/>
              <w:ind w:right="-5"/>
              <w:jc w:val="both"/>
            </w:pPr>
            <w:r w:rsidRPr="00704F5B">
              <w:t>не более одной единицы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</w:tcPr>
          <w:p w:rsidR="00147E8D" w:rsidRPr="00704F5B" w:rsidRDefault="00147E8D" w:rsidP="008F759D">
            <w:pPr>
              <w:widowControl w:val="0"/>
              <w:autoSpaceDE w:val="0"/>
              <w:autoSpaceDN w:val="0"/>
              <w:adjustRightInd w:val="0"/>
              <w:ind w:right="-5"/>
            </w:pPr>
            <w:r w:rsidRPr="00704F5B">
              <w:t>не более 2,5 млн рублей и не более 250</w:t>
            </w:r>
            <w:r w:rsidR="00FA1FEC">
              <w:t> </w:t>
            </w:r>
            <w:r w:rsidRPr="00704F5B">
              <w:t>лошадиных сил включительно</w:t>
            </w:r>
          </w:p>
        </w:tc>
      </w:tr>
      <w:tr w:rsidR="00147E8D" w:rsidRPr="00704F5B" w:rsidTr="00FA1FEC">
        <w:trPr>
          <w:trHeight w:val="831"/>
        </w:trPr>
        <w:tc>
          <w:tcPr>
            <w:tcW w:w="2235" w:type="dxa"/>
            <w:vMerge/>
          </w:tcPr>
          <w:p w:rsidR="00147E8D" w:rsidRPr="00704F5B" w:rsidRDefault="00147E8D" w:rsidP="00704F5B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47E8D" w:rsidRPr="00704F5B" w:rsidRDefault="00147E8D" w:rsidP="00704F5B">
            <w:pPr>
              <w:widowControl w:val="0"/>
              <w:autoSpaceDE w:val="0"/>
              <w:autoSpaceDN w:val="0"/>
              <w:adjustRightInd w:val="0"/>
              <w:ind w:right="-5"/>
              <w:jc w:val="both"/>
              <w:rPr>
                <w:rFonts w:eastAsiaTheme="minorHAnsi"/>
              </w:rPr>
            </w:pPr>
            <w:r w:rsidRPr="00704F5B">
              <w:t>заместитель председателя</w:t>
            </w:r>
            <w:r w:rsidRPr="00704F5B">
              <w:rPr>
                <w:rFonts w:eastAsiaTheme="minorHAnsi"/>
              </w:rPr>
              <w:t xml:space="preserve"> контрольно-счетной палаты города Ставрополя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</w:tcPr>
          <w:p w:rsidR="00147E8D" w:rsidRPr="00704F5B" w:rsidRDefault="00147E8D" w:rsidP="00704F5B">
            <w:pPr>
              <w:widowControl w:val="0"/>
              <w:autoSpaceDE w:val="0"/>
              <w:autoSpaceDN w:val="0"/>
              <w:adjustRightInd w:val="0"/>
              <w:ind w:right="-5"/>
              <w:jc w:val="both"/>
            </w:pPr>
            <w:r w:rsidRPr="00704F5B">
              <w:t>не более одной единицы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</w:tcPr>
          <w:p w:rsidR="00147E8D" w:rsidRPr="00704F5B" w:rsidRDefault="00147E8D" w:rsidP="008F759D">
            <w:pPr>
              <w:widowControl w:val="0"/>
              <w:autoSpaceDE w:val="0"/>
              <w:autoSpaceDN w:val="0"/>
              <w:adjustRightInd w:val="0"/>
              <w:ind w:right="-5"/>
            </w:pPr>
            <w:r w:rsidRPr="00704F5B">
              <w:t>не более 2,5 млн рублей и не более 250</w:t>
            </w:r>
            <w:r w:rsidR="00FA1FEC">
              <w:t> </w:t>
            </w:r>
            <w:r w:rsidRPr="00704F5B">
              <w:t>лошадиных сил включительно</w:t>
            </w:r>
          </w:p>
        </w:tc>
      </w:tr>
      <w:tr w:rsidR="00147E8D" w:rsidRPr="00704F5B" w:rsidTr="00FA1FEC">
        <w:trPr>
          <w:trHeight w:val="831"/>
        </w:trPr>
        <w:tc>
          <w:tcPr>
            <w:tcW w:w="2235" w:type="dxa"/>
            <w:tcBorders>
              <w:bottom w:val="nil"/>
            </w:tcBorders>
          </w:tcPr>
          <w:p w:rsidR="00147E8D" w:rsidRPr="00704F5B" w:rsidRDefault="00FA1FEC" w:rsidP="00704F5B">
            <w:pPr>
              <w:widowControl w:val="0"/>
              <w:autoSpaceDE w:val="0"/>
              <w:autoSpaceDN w:val="0"/>
              <w:adjustRightInd w:val="0"/>
              <w:ind w:right="-5"/>
              <w:jc w:val="both"/>
            </w:pPr>
            <w:r>
              <w:lastRenderedPageBreak/>
              <w:t>а</w:t>
            </w:r>
            <w:r w:rsidR="00147E8D" w:rsidRPr="00704F5B">
              <w:t>дминистрация города Ставрополя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47E8D" w:rsidRPr="00704F5B" w:rsidRDefault="00147E8D" w:rsidP="00704F5B">
            <w:pPr>
              <w:widowControl w:val="0"/>
              <w:autoSpaceDE w:val="0"/>
              <w:autoSpaceDN w:val="0"/>
              <w:adjustRightInd w:val="0"/>
              <w:ind w:right="-5"/>
              <w:jc w:val="both"/>
            </w:pPr>
            <w:r w:rsidRPr="00704F5B">
              <w:t>глава города Ставрополя, заместители главы администрации города Ставрополя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</w:tcPr>
          <w:p w:rsidR="00147E8D" w:rsidRPr="00704F5B" w:rsidRDefault="00147E8D" w:rsidP="00704F5B">
            <w:pPr>
              <w:widowControl w:val="0"/>
              <w:autoSpaceDE w:val="0"/>
              <w:autoSpaceDN w:val="0"/>
              <w:adjustRightInd w:val="0"/>
              <w:ind w:right="-5"/>
              <w:jc w:val="both"/>
            </w:pPr>
            <w:r w:rsidRPr="00704F5B">
              <w:t>не более одной единицы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</w:tcPr>
          <w:p w:rsidR="00147E8D" w:rsidRPr="00704F5B" w:rsidRDefault="00147E8D" w:rsidP="00FA1FEC">
            <w:pPr>
              <w:widowControl w:val="0"/>
              <w:autoSpaceDE w:val="0"/>
              <w:autoSpaceDN w:val="0"/>
              <w:adjustRightInd w:val="0"/>
              <w:ind w:right="-5"/>
            </w:pPr>
            <w:r w:rsidRPr="00704F5B">
              <w:t xml:space="preserve">не более 2,5 </w:t>
            </w:r>
            <w:r w:rsidR="008F759D">
              <w:t>млн</w:t>
            </w:r>
            <w:r w:rsidRPr="00704F5B">
              <w:t xml:space="preserve"> рублей и не более 250</w:t>
            </w:r>
            <w:r w:rsidR="00FA1FEC">
              <w:t> </w:t>
            </w:r>
            <w:r w:rsidRPr="00704F5B">
              <w:t>лошадиных сил включительно</w:t>
            </w:r>
          </w:p>
        </w:tc>
      </w:tr>
      <w:tr w:rsidR="00147E8D" w:rsidRPr="00704F5B" w:rsidTr="00FA1FEC">
        <w:trPr>
          <w:trHeight w:val="2265"/>
        </w:trPr>
        <w:tc>
          <w:tcPr>
            <w:tcW w:w="2235" w:type="dxa"/>
            <w:vMerge w:val="restart"/>
            <w:tcBorders>
              <w:top w:val="nil"/>
            </w:tcBorders>
          </w:tcPr>
          <w:p w:rsidR="00147E8D" w:rsidRPr="00704F5B" w:rsidRDefault="00147E8D" w:rsidP="00704F5B">
            <w:pPr>
              <w:widowControl w:val="0"/>
              <w:autoSpaceDE w:val="0"/>
              <w:autoSpaceDN w:val="0"/>
              <w:adjustRightInd w:val="0"/>
              <w:ind w:right="-5"/>
              <w:jc w:val="both"/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47E8D" w:rsidRPr="00704F5B" w:rsidRDefault="00147E8D" w:rsidP="00704F5B">
            <w:pPr>
              <w:widowControl w:val="0"/>
              <w:autoSpaceDE w:val="0"/>
              <w:autoSpaceDN w:val="0"/>
              <w:adjustRightInd w:val="0"/>
            </w:pPr>
            <w:r w:rsidRPr="00704F5B">
              <w:t xml:space="preserve">руководители отраслевых (функциональных) </w:t>
            </w:r>
          </w:p>
          <w:p w:rsidR="00147E8D" w:rsidRPr="00704F5B" w:rsidRDefault="00147E8D" w:rsidP="00704F5B">
            <w:pPr>
              <w:widowControl w:val="0"/>
              <w:autoSpaceDE w:val="0"/>
              <w:autoSpaceDN w:val="0"/>
              <w:adjustRightInd w:val="0"/>
            </w:pPr>
            <w:r w:rsidRPr="00704F5B">
              <w:t xml:space="preserve">органов администрации </w:t>
            </w:r>
          </w:p>
          <w:p w:rsidR="00147E8D" w:rsidRPr="00704F5B" w:rsidRDefault="00147E8D" w:rsidP="00704F5B">
            <w:pPr>
              <w:widowControl w:val="0"/>
              <w:autoSpaceDE w:val="0"/>
              <w:autoSpaceDN w:val="0"/>
              <w:adjustRightInd w:val="0"/>
              <w:ind w:right="-5"/>
              <w:jc w:val="both"/>
            </w:pPr>
            <w:r w:rsidRPr="00704F5B">
              <w:t>города Ставрополя без права юридического лица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147E8D" w:rsidRPr="00704F5B" w:rsidRDefault="00147E8D" w:rsidP="00704F5B">
            <w:pPr>
              <w:widowControl w:val="0"/>
              <w:autoSpaceDE w:val="0"/>
              <w:autoSpaceDN w:val="0"/>
              <w:adjustRightInd w:val="0"/>
              <w:ind w:right="-5"/>
              <w:jc w:val="both"/>
            </w:pPr>
            <w:r w:rsidRPr="00704F5B">
              <w:t>не более одной единицы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147E8D" w:rsidRPr="00704F5B" w:rsidRDefault="00147E8D" w:rsidP="00FA1FEC">
            <w:pPr>
              <w:widowControl w:val="0"/>
              <w:autoSpaceDE w:val="0"/>
              <w:autoSpaceDN w:val="0"/>
              <w:adjustRightInd w:val="0"/>
              <w:ind w:right="-5"/>
            </w:pPr>
            <w:r w:rsidRPr="00704F5B">
              <w:t xml:space="preserve">не более 1,5 </w:t>
            </w:r>
            <w:r w:rsidR="008F759D">
              <w:t>млн</w:t>
            </w:r>
            <w:r w:rsidRPr="00704F5B">
              <w:t xml:space="preserve"> рублей и не более 200</w:t>
            </w:r>
            <w:r w:rsidR="00FA1FEC">
              <w:t> </w:t>
            </w:r>
            <w:r w:rsidRPr="00704F5B">
              <w:t>лошадиных сил включительно</w:t>
            </w:r>
          </w:p>
        </w:tc>
      </w:tr>
      <w:tr w:rsidR="00147E8D" w:rsidRPr="00704F5B" w:rsidTr="00FA1FEC">
        <w:trPr>
          <w:trHeight w:val="480"/>
        </w:trPr>
        <w:tc>
          <w:tcPr>
            <w:tcW w:w="2235" w:type="dxa"/>
            <w:vMerge/>
          </w:tcPr>
          <w:p w:rsidR="00147E8D" w:rsidRPr="00704F5B" w:rsidRDefault="00147E8D" w:rsidP="00704F5B">
            <w:pPr>
              <w:widowControl w:val="0"/>
              <w:autoSpaceDE w:val="0"/>
              <w:autoSpaceDN w:val="0"/>
              <w:adjustRightInd w:val="0"/>
              <w:ind w:right="-5"/>
              <w:jc w:val="both"/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47E8D" w:rsidRPr="00704F5B" w:rsidRDefault="00147E8D" w:rsidP="00704F5B">
            <w:pPr>
              <w:widowControl w:val="0"/>
              <w:autoSpaceDE w:val="0"/>
              <w:autoSpaceDN w:val="0"/>
              <w:adjustRightInd w:val="0"/>
              <w:ind w:right="-5"/>
              <w:jc w:val="both"/>
            </w:pPr>
            <w:r w:rsidRPr="00704F5B">
              <w:t>иные работники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</w:tcPr>
          <w:p w:rsidR="00147E8D" w:rsidRPr="00704F5B" w:rsidRDefault="00147E8D" w:rsidP="002B38C4">
            <w:pPr>
              <w:widowControl w:val="0"/>
              <w:autoSpaceDE w:val="0"/>
              <w:autoSpaceDN w:val="0"/>
              <w:adjustRightInd w:val="0"/>
              <w:ind w:right="-5"/>
              <w:jc w:val="both"/>
            </w:pPr>
            <w:r w:rsidRPr="00704F5B">
              <w:t>не более одной единицы в расчете на 50</w:t>
            </w:r>
            <w:r w:rsidR="002B38C4">
              <w:t> </w:t>
            </w:r>
            <w:r w:rsidRPr="00704F5B">
              <w:t>единиц штатной численности  работников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</w:tcPr>
          <w:p w:rsidR="00147E8D" w:rsidRPr="00704F5B" w:rsidRDefault="00147E8D" w:rsidP="00FA1FEC">
            <w:pPr>
              <w:widowControl w:val="0"/>
              <w:autoSpaceDE w:val="0"/>
              <w:autoSpaceDN w:val="0"/>
              <w:adjustRightInd w:val="0"/>
              <w:ind w:right="-5"/>
            </w:pPr>
            <w:r w:rsidRPr="00704F5B">
              <w:t xml:space="preserve">не более 1,5 </w:t>
            </w:r>
            <w:r w:rsidR="008F759D">
              <w:t>млн</w:t>
            </w:r>
            <w:r w:rsidRPr="00704F5B">
              <w:t xml:space="preserve"> рублей и не более 200</w:t>
            </w:r>
            <w:r w:rsidR="00FA1FEC">
              <w:t> </w:t>
            </w:r>
            <w:r w:rsidRPr="00704F5B">
              <w:t>лошадиных сил включительно</w:t>
            </w:r>
          </w:p>
        </w:tc>
      </w:tr>
      <w:tr w:rsidR="00147E8D" w:rsidRPr="00704F5B" w:rsidTr="00FA1FEC">
        <w:trPr>
          <w:trHeight w:val="831"/>
        </w:trPr>
        <w:tc>
          <w:tcPr>
            <w:tcW w:w="2235" w:type="dxa"/>
            <w:vMerge w:val="restart"/>
          </w:tcPr>
          <w:p w:rsidR="00147E8D" w:rsidRPr="00704F5B" w:rsidRDefault="00FA1FEC" w:rsidP="00704F5B">
            <w:pPr>
              <w:widowControl w:val="0"/>
              <w:autoSpaceDE w:val="0"/>
              <w:autoSpaceDN w:val="0"/>
              <w:adjustRightInd w:val="0"/>
            </w:pPr>
            <w:r>
              <w:t>о</w:t>
            </w:r>
            <w:r w:rsidR="00147E8D" w:rsidRPr="00704F5B">
              <w:t>траслевые (функциональные) и территориальные</w:t>
            </w:r>
          </w:p>
          <w:p w:rsidR="00147E8D" w:rsidRPr="00704F5B" w:rsidRDefault="00147E8D" w:rsidP="00704F5B">
            <w:pPr>
              <w:widowControl w:val="0"/>
              <w:autoSpaceDE w:val="0"/>
              <w:autoSpaceDN w:val="0"/>
              <w:adjustRightInd w:val="0"/>
            </w:pPr>
            <w:r w:rsidRPr="00704F5B">
              <w:t xml:space="preserve">органы администрации </w:t>
            </w:r>
          </w:p>
          <w:p w:rsidR="00147E8D" w:rsidRPr="00704F5B" w:rsidRDefault="00147E8D" w:rsidP="00704F5B">
            <w:pPr>
              <w:widowControl w:val="0"/>
              <w:autoSpaceDE w:val="0"/>
              <w:autoSpaceDN w:val="0"/>
              <w:adjustRightInd w:val="0"/>
              <w:ind w:right="-5"/>
              <w:jc w:val="both"/>
            </w:pPr>
            <w:r w:rsidRPr="00704F5B">
              <w:t>города Ставрополя, наделенные правами юридического лица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47E8D" w:rsidRPr="00704F5B" w:rsidRDefault="00147E8D" w:rsidP="00704F5B">
            <w:pPr>
              <w:widowControl w:val="0"/>
              <w:autoSpaceDE w:val="0"/>
              <w:autoSpaceDN w:val="0"/>
              <w:adjustRightInd w:val="0"/>
            </w:pPr>
            <w:r w:rsidRPr="00704F5B">
              <w:t>руководители отраслевых (функциональных) и территориальных</w:t>
            </w:r>
          </w:p>
          <w:p w:rsidR="00147E8D" w:rsidRPr="00704F5B" w:rsidRDefault="00147E8D" w:rsidP="00704F5B">
            <w:pPr>
              <w:widowControl w:val="0"/>
              <w:autoSpaceDE w:val="0"/>
              <w:autoSpaceDN w:val="0"/>
              <w:adjustRightInd w:val="0"/>
            </w:pPr>
            <w:r w:rsidRPr="00704F5B">
              <w:t xml:space="preserve">органов администрации </w:t>
            </w:r>
          </w:p>
          <w:p w:rsidR="00147E8D" w:rsidRPr="00704F5B" w:rsidRDefault="00147E8D" w:rsidP="00704F5B">
            <w:pPr>
              <w:widowControl w:val="0"/>
              <w:autoSpaceDE w:val="0"/>
              <w:autoSpaceDN w:val="0"/>
              <w:adjustRightInd w:val="0"/>
              <w:ind w:right="-5"/>
              <w:jc w:val="both"/>
            </w:pPr>
            <w:r w:rsidRPr="00704F5B">
              <w:t>города Ставрополя, наделенные правами юридического лица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</w:tcPr>
          <w:p w:rsidR="00147E8D" w:rsidRPr="00704F5B" w:rsidRDefault="00147E8D" w:rsidP="00704F5B">
            <w:pPr>
              <w:widowControl w:val="0"/>
              <w:autoSpaceDE w:val="0"/>
              <w:autoSpaceDN w:val="0"/>
              <w:adjustRightInd w:val="0"/>
              <w:ind w:right="-5"/>
              <w:jc w:val="both"/>
            </w:pPr>
            <w:r w:rsidRPr="00704F5B">
              <w:t>не более одной единицы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</w:tcPr>
          <w:p w:rsidR="00147E8D" w:rsidRPr="00704F5B" w:rsidRDefault="00147E8D" w:rsidP="00FA1FEC">
            <w:pPr>
              <w:widowControl w:val="0"/>
              <w:autoSpaceDE w:val="0"/>
              <w:autoSpaceDN w:val="0"/>
              <w:adjustRightInd w:val="0"/>
              <w:ind w:right="-5"/>
            </w:pPr>
            <w:r w:rsidRPr="00704F5B">
              <w:t xml:space="preserve">не более 1,5 </w:t>
            </w:r>
            <w:r w:rsidR="008F759D">
              <w:t>млн</w:t>
            </w:r>
            <w:r w:rsidRPr="00704F5B">
              <w:t xml:space="preserve"> рублей и не более 200</w:t>
            </w:r>
            <w:r w:rsidR="00FA1FEC">
              <w:t> </w:t>
            </w:r>
            <w:r w:rsidRPr="00704F5B">
              <w:t>лошадиных сил включительно</w:t>
            </w:r>
          </w:p>
        </w:tc>
      </w:tr>
      <w:tr w:rsidR="00147E8D" w:rsidRPr="00704F5B" w:rsidTr="00FA1FEC">
        <w:trPr>
          <w:trHeight w:val="831"/>
        </w:trPr>
        <w:tc>
          <w:tcPr>
            <w:tcW w:w="2235" w:type="dxa"/>
            <w:vMerge/>
          </w:tcPr>
          <w:p w:rsidR="00147E8D" w:rsidRPr="00704F5B" w:rsidRDefault="00147E8D" w:rsidP="00704F5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47E8D" w:rsidRPr="00704F5B" w:rsidRDefault="00147E8D" w:rsidP="00704F5B">
            <w:pPr>
              <w:widowControl w:val="0"/>
              <w:autoSpaceDE w:val="0"/>
              <w:autoSpaceDN w:val="0"/>
              <w:adjustRightInd w:val="0"/>
              <w:ind w:right="-5"/>
              <w:jc w:val="both"/>
            </w:pPr>
            <w:r w:rsidRPr="00704F5B">
              <w:t>иные работники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</w:tcPr>
          <w:p w:rsidR="00147E8D" w:rsidRPr="00704F5B" w:rsidRDefault="00147E8D" w:rsidP="002B38C4">
            <w:pPr>
              <w:widowControl w:val="0"/>
              <w:autoSpaceDE w:val="0"/>
              <w:autoSpaceDN w:val="0"/>
              <w:adjustRightInd w:val="0"/>
              <w:ind w:right="-5"/>
              <w:jc w:val="both"/>
            </w:pPr>
            <w:r w:rsidRPr="00704F5B">
              <w:t>не более одной единицы в расчете на 50</w:t>
            </w:r>
            <w:r w:rsidR="002B38C4">
              <w:t> </w:t>
            </w:r>
            <w:r w:rsidRPr="00704F5B">
              <w:t>единиц штатной численности  работников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</w:tcPr>
          <w:p w:rsidR="00147E8D" w:rsidRPr="00704F5B" w:rsidRDefault="00147E8D" w:rsidP="00FA1FEC">
            <w:pPr>
              <w:widowControl w:val="0"/>
              <w:autoSpaceDE w:val="0"/>
              <w:autoSpaceDN w:val="0"/>
              <w:adjustRightInd w:val="0"/>
              <w:ind w:right="-5"/>
            </w:pPr>
            <w:r w:rsidRPr="00704F5B">
              <w:t xml:space="preserve">не более 1,2 </w:t>
            </w:r>
            <w:r w:rsidR="008F759D">
              <w:t>млн</w:t>
            </w:r>
            <w:r w:rsidRPr="00704F5B">
              <w:t xml:space="preserve"> рублей и не более 200</w:t>
            </w:r>
            <w:r w:rsidR="00FA1FEC">
              <w:t> </w:t>
            </w:r>
            <w:r w:rsidRPr="00704F5B">
              <w:t xml:space="preserve">лошадиных сил включительно </w:t>
            </w:r>
          </w:p>
        </w:tc>
      </w:tr>
      <w:tr w:rsidR="00147E8D" w:rsidRPr="00704F5B" w:rsidTr="00FA1FEC">
        <w:trPr>
          <w:trHeight w:val="831"/>
        </w:trPr>
        <w:tc>
          <w:tcPr>
            <w:tcW w:w="2235" w:type="dxa"/>
            <w:vMerge w:val="restart"/>
          </w:tcPr>
          <w:p w:rsidR="00147E8D" w:rsidRPr="00704F5B" w:rsidRDefault="00B2252C" w:rsidP="00704F5B">
            <w:pPr>
              <w:widowControl w:val="0"/>
              <w:autoSpaceDE w:val="0"/>
              <w:autoSpaceDN w:val="0"/>
              <w:adjustRightInd w:val="0"/>
            </w:pPr>
            <w:r>
              <w:t>к</w:t>
            </w:r>
            <w:r w:rsidR="00147E8D" w:rsidRPr="00704F5B">
              <w:t>азенные учреждения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47E8D" w:rsidRPr="00704F5B" w:rsidRDefault="00147E8D" w:rsidP="00704F5B">
            <w:pPr>
              <w:widowControl w:val="0"/>
              <w:autoSpaceDE w:val="0"/>
              <w:autoSpaceDN w:val="0"/>
              <w:adjustRightInd w:val="0"/>
              <w:ind w:right="-5"/>
              <w:jc w:val="both"/>
            </w:pPr>
            <w:r w:rsidRPr="00704F5B">
              <w:t>руководитель учреждения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</w:tcPr>
          <w:p w:rsidR="00147E8D" w:rsidRPr="00704F5B" w:rsidRDefault="00147E8D" w:rsidP="00704F5B">
            <w:pPr>
              <w:widowControl w:val="0"/>
              <w:autoSpaceDE w:val="0"/>
              <w:autoSpaceDN w:val="0"/>
              <w:adjustRightInd w:val="0"/>
              <w:ind w:right="-5"/>
              <w:jc w:val="both"/>
            </w:pPr>
            <w:r w:rsidRPr="00704F5B">
              <w:t>не более одной единицы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</w:tcPr>
          <w:p w:rsidR="00147E8D" w:rsidRPr="00704F5B" w:rsidRDefault="00147E8D" w:rsidP="00FA1FEC">
            <w:pPr>
              <w:widowControl w:val="0"/>
              <w:autoSpaceDE w:val="0"/>
              <w:autoSpaceDN w:val="0"/>
              <w:adjustRightInd w:val="0"/>
              <w:ind w:right="-5"/>
            </w:pPr>
            <w:r w:rsidRPr="00704F5B">
              <w:t xml:space="preserve">не более 1,5 </w:t>
            </w:r>
            <w:r w:rsidR="008F759D">
              <w:t>млн</w:t>
            </w:r>
            <w:r w:rsidRPr="00704F5B">
              <w:t xml:space="preserve"> рублей и не более 200</w:t>
            </w:r>
            <w:r w:rsidR="00FA1FEC">
              <w:t> </w:t>
            </w:r>
            <w:r w:rsidRPr="00704F5B">
              <w:t>лошадиных сил включительно</w:t>
            </w:r>
          </w:p>
        </w:tc>
      </w:tr>
      <w:tr w:rsidR="00147E8D" w:rsidRPr="00704F5B" w:rsidTr="00FA1FEC">
        <w:trPr>
          <w:trHeight w:val="843"/>
        </w:trPr>
        <w:tc>
          <w:tcPr>
            <w:tcW w:w="2235" w:type="dxa"/>
            <w:vMerge/>
          </w:tcPr>
          <w:p w:rsidR="00147E8D" w:rsidRPr="00704F5B" w:rsidRDefault="00147E8D" w:rsidP="00704F5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47E8D" w:rsidRPr="00704F5B" w:rsidRDefault="00147E8D" w:rsidP="00704F5B">
            <w:pPr>
              <w:widowControl w:val="0"/>
              <w:autoSpaceDE w:val="0"/>
              <w:autoSpaceDN w:val="0"/>
              <w:adjustRightInd w:val="0"/>
              <w:ind w:right="-5"/>
              <w:jc w:val="both"/>
            </w:pPr>
            <w:r w:rsidRPr="00704F5B">
              <w:t>иные работники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</w:tcPr>
          <w:p w:rsidR="00147E8D" w:rsidRPr="00704F5B" w:rsidRDefault="00147E8D" w:rsidP="002B38C4">
            <w:pPr>
              <w:widowControl w:val="0"/>
              <w:autoSpaceDE w:val="0"/>
              <w:autoSpaceDN w:val="0"/>
              <w:adjustRightInd w:val="0"/>
              <w:ind w:right="-5"/>
              <w:jc w:val="both"/>
            </w:pPr>
            <w:r w:rsidRPr="00704F5B">
              <w:t>не более одной единицы в расчете на 50</w:t>
            </w:r>
            <w:r w:rsidR="002B38C4">
              <w:t> </w:t>
            </w:r>
            <w:r w:rsidRPr="00704F5B">
              <w:t>единиц предельной численности  работников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</w:tcPr>
          <w:p w:rsidR="00147E8D" w:rsidRPr="00704F5B" w:rsidRDefault="00147E8D" w:rsidP="00FA1FEC">
            <w:pPr>
              <w:widowControl w:val="0"/>
              <w:autoSpaceDE w:val="0"/>
              <w:autoSpaceDN w:val="0"/>
              <w:adjustRightInd w:val="0"/>
              <w:ind w:right="-5"/>
            </w:pPr>
            <w:r w:rsidRPr="00704F5B">
              <w:t xml:space="preserve">не более 1,0 </w:t>
            </w:r>
            <w:r w:rsidR="008F759D">
              <w:t>млн</w:t>
            </w:r>
            <w:r w:rsidRPr="00704F5B">
              <w:t xml:space="preserve"> рублей и не более 150</w:t>
            </w:r>
            <w:r w:rsidR="00FA1FEC">
              <w:t> </w:t>
            </w:r>
            <w:r w:rsidRPr="00704F5B">
              <w:t>лошадиных сил включительно</w:t>
            </w:r>
          </w:p>
        </w:tc>
      </w:tr>
    </w:tbl>
    <w:p w:rsidR="00147E8D" w:rsidRPr="00704F5B" w:rsidRDefault="00147E8D" w:rsidP="00147E8D"/>
    <w:p w:rsidR="00147E8D" w:rsidRPr="00704F5B" w:rsidRDefault="00147E8D" w:rsidP="00147E8D"/>
    <w:p w:rsidR="00147E8D" w:rsidRPr="00704F5B" w:rsidRDefault="00147E8D" w:rsidP="00147E8D"/>
    <w:p w:rsidR="00147E8D" w:rsidRPr="00704F5B" w:rsidRDefault="00147E8D" w:rsidP="005D1C54">
      <w:pPr>
        <w:widowControl w:val="0"/>
        <w:tabs>
          <w:tab w:val="left" w:pos="3969"/>
        </w:tabs>
        <w:autoSpaceDE w:val="0"/>
        <w:autoSpaceDN w:val="0"/>
        <w:adjustRightInd w:val="0"/>
        <w:ind w:left="3828"/>
        <w:rPr>
          <w:bCs/>
          <w:sz w:val="28"/>
          <w:szCs w:val="28"/>
        </w:rPr>
      </w:pPr>
    </w:p>
    <w:sectPr w:rsidR="00147E8D" w:rsidRPr="00704F5B" w:rsidSect="00587F7F">
      <w:pgSz w:w="11906" w:h="16838"/>
      <w:pgMar w:top="1418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6A91" w:rsidRDefault="00746A91" w:rsidP="00C92192">
      <w:r>
        <w:separator/>
      </w:r>
    </w:p>
  </w:endnote>
  <w:endnote w:type="continuationSeparator" w:id="0">
    <w:p w:rsidR="00746A91" w:rsidRDefault="00746A91" w:rsidP="00C921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6A91" w:rsidRDefault="00746A91" w:rsidP="00C92192">
      <w:r>
        <w:separator/>
      </w:r>
    </w:p>
  </w:footnote>
  <w:footnote w:type="continuationSeparator" w:id="0">
    <w:p w:rsidR="00746A91" w:rsidRDefault="00746A91" w:rsidP="00C921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097551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7D54AB" w:rsidRPr="00A71EFF" w:rsidRDefault="00912BFA">
        <w:pPr>
          <w:pStyle w:val="ab"/>
          <w:jc w:val="center"/>
          <w:rPr>
            <w:sz w:val="28"/>
            <w:szCs w:val="28"/>
          </w:rPr>
        </w:pPr>
        <w:r w:rsidRPr="00A71EFF">
          <w:rPr>
            <w:sz w:val="28"/>
            <w:szCs w:val="28"/>
          </w:rPr>
          <w:fldChar w:fldCharType="begin"/>
        </w:r>
        <w:r w:rsidR="007D54AB" w:rsidRPr="00A71EFF">
          <w:rPr>
            <w:sz w:val="28"/>
            <w:szCs w:val="28"/>
          </w:rPr>
          <w:instrText xml:space="preserve"> PAGE   \* MERGEFORMAT </w:instrText>
        </w:r>
        <w:r w:rsidRPr="00A71EFF">
          <w:rPr>
            <w:sz w:val="28"/>
            <w:szCs w:val="28"/>
          </w:rPr>
          <w:fldChar w:fldCharType="separate"/>
        </w:r>
        <w:r w:rsidR="000E5494">
          <w:rPr>
            <w:noProof/>
            <w:sz w:val="28"/>
            <w:szCs w:val="28"/>
          </w:rPr>
          <w:t>2</w:t>
        </w:r>
        <w:r w:rsidRPr="00A71EFF">
          <w:rPr>
            <w:sz w:val="28"/>
            <w:szCs w:val="28"/>
          </w:rPr>
          <w:fldChar w:fldCharType="end"/>
        </w:r>
      </w:p>
    </w:sdtContent>
  </w:sdt>
  <w:p w:rsidR="007D54AB" w:rsidRDefault="007D54AB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4AB" w:rsidRDefault="007D54AB">
    <w:pPr>
      <w:pStyle w:val="ab"/>
      <w:jc w:val="center"/>
    </w:pPr>
  </w:p>
  <w:p w:rsidR="007D54AB" w:rsidRDefault="007D54AB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4AB" w:rsidRDefault="007D54AB">
    <w:pPr>
      <w:pStyle w:val="ab"/>
      <w:jc w:val="center"/>
    </w:pPr>
  </w:p>
  <w:p w:rsidR="007D54AB" w:rsidRDefault="007D54A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3in;height:3in" o:bullet="t">
        <v:imagedata r:id="rId1" o:title=""/>
      </v:shape>
    </w:pict>
  </w:numPicBullet>
  <w:numPicBullet w:numPicBulletId="1">
    <w:pict>
      <v:shape id="_x0000_i1044" type="#_x0000_t75" style="width:3in;height:3in;visibility:visible;mso-wrap-style:square" o:bullet="t">
        <v:imagedata r:id="rId2" o:title=""/>
      </v:shape>
    </w:pict>
  </w:numPicBullet>
  <w:numPicBullet w:numPicBulletId="2">
    <w:pict>
      <v:shape id="_x0000_i1045" type="#_x0000_t75" style="width:3in;height:3in;visibility:visible;mso-wrap-style:square" o:bullet="t">
        <v:imagedata r:id="rId3" o:title=""/>
      </v:shape>
    </w:pict>
  </w:numPicBullet>
  <w:numPicBullet w:numPicBulletId="3">
    <w:pict>
      <v:shape id="_x0000_i1046" type="#_x0000_t75" style="width:3in;height:3in;visibility:visible;mso-wrap-style:square" o:bullet="t">
        <v:imagedata r:id="rId4" o:title=""/>
      </v:shape>
    </w:pict>
  </w:numPicBullet>
  <w:numPicBullet w:numPicBulletId="4">
    <w:pict>
      <v:shape id="_x0000_i1047" type="#_x0000_t75" style="width:3in;height:3in;visibility:visible;mso-wrap-style:square" o:bullet="t">
        <v:imagedata r:id="rId5" o:title=""/>
      </v:shape>
    </w:pict>
  </w:numPicBullet>
  <w:numPicBullet w:numPicBulletId="5">
    <w:pict>
      <v:shape id="_x0000_i1048" type="#_x0000_t75" style="width:3in;height:3in;visibility:visible;mso-wrap-style:square" o:bullet="t">
        <v:imagedata r:id="rId6" o:title=""/>
      </v:shape>
    </w:pict>
  </w:numPicBullet>
  <w:numPicBullet w:numPicBulletId="6">
    <w:pict>
      <v:shape id="_x0000_i1049" type="#_x0000_t75" style="width:3in;height:3in;visibility:visible;mso-wrap-style:square" o:bullet="t">
        <v:imagedata r:id="rId7" o:title=""/>
      </v:shape>
    </w:pict>
  </w:numPicBullet>
  <w:numPicBullet w:numPicBulletId="7">
    <w:pict>
      <v:shape id="_x0000_i1050" type="#_x0000_t75" style="width:3in;height:3in;visibility:visible;mso-wrap-style:square" o:bullet="t">
        <v:imagedata r:id="rId8" o:title=""/>
      </v:shape>
    </w:pict>
  </w:numPicBullet>
  <w:abstractNum w:abstractNumId="0">
    <w:nsid w:val="04B82A46"/>
    <w:multiLevelType w:val="hybridMultilevel"/>
    <w:tmpl w:val="3496F04C"/>
    <w:lvl w:ilvl="0" w:tplc="596635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81DAF728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">
    <w:nsid w:val="170A1D6A"/>
    <w:multiLevelType w:val="multilevel"/>
    <w:tmpl w:val="3496F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71594D"/>
    <w:multiLevelType w:val="hybridMultilevel"/>
    <w:tmpl w:val="F364FE0C"/>
    <w:lvl w:ilvl="0" w:tplc="C8D42850">
      <w:start w:val="1"/>
      <w:numFmt w:val="decimal"/>
      <w:lvlText w:val="%1."/>
      <w:lvlJc w:val="left"/>
      <w:pPr>
        <w:tabs>
          <w:tab w:val="num" w:pos="1650"/>
        </w:tabs>
        <w:ind w:left="165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20B90919"/>
    <w:multiLevelType w:val="hybridMultilevel"/>
    <w:tmpl w:val="7854A77C"/>
    <w:lvl w:ilvl="0" w:tplc="BA26B67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E38B26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0143EB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9A659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9A6FB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BAC81C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C568B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0C9FC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C2EA7D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34DF1DBA"/>
    <w:multiLevelType w:val="hybridMultilevel"/>
    <w:tmpl w:val="C922B1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577A3E"/>
    <w:multiLevelType w:val="hybridMultilevel"/>
    <w:tmpl w:val="CAA0D054"/>
    <w:lvl w:ilvl="0" w:tplc="E56C24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A1C0D6C">
      <w:numFmt w:val="none"/>
      <w:lvlText w:val=""/>
      <w:lvlJc w:val="left"/>
      <w:pPr>
        <w:tabs>
          <w:tab w:val="num" w:pos="360"/>
        </w:tabs>
      </w:pPr>
    </w:lvl>
    <w:lvl w:ilvl="2" w:tplc="329C1C18">
      <w:numFmt w:val="none"/>
      <w:lvlText w:val=""/>
      <w:lvlJc w:val="left"/>
      <w:pPr>
        <w:tabs>
          <w:tab w:val="num" w:pos="360"/>
        </w:tabs>
      </w:pPr>
    </w:lvl>
    <w:lvl w:ilvl="3" w:tplc="3C144362">
      <w:numFmt w:val="none"/>
      <w:lvlText w:val=""/>
      <w:lvlJc w:val="left"/>
      <w:pPr>
        <w:tabs>
          <w:tab w:val="num" w:pos="360"/>
        </w:tabs>
      </w:pPr>
    </w:lvl>
    <w:lvl w:ilvl="4" w:tplc="80E430FA">
      <w:numFmt w:val="none"/>
      <w:lvlText w:val=""/>
      <w:lvlJc w:val="left"/>
      <w:pPr>
        <w:tabs>
          <w:tab w:val="num" w:pos="360"/>
        </w:tabs>
      </w:pPr>
    </w:lvl>
    <w:lvl w:ilvl="5" w:tplc="6F64B246">
      <w:numFmt w:val="none"/>
      <w:lvlText w:val=""/>
      <w:lvlJc w:val="left"/>
      <w:pPr>
        <w:tabs>
          <w:tab w:val="num" w:pos="360"/>
        </w:tabs>
      </w:pPr>
    </w:lvl>
    <w:lvl w:ilvl="6" w:tplc="D068A408">
      <w:numFmt w:val="none"/>
      <w:lvlText w:val=""/>
      <w:lvlJc w:val="left"/>
      <w:pPr>
        <w:tabs>
          <w:tab w:val="num" w:pos="360"/>
        </w:tabs>
      </w:pPr>
    </w:lvl>
    <w:lvl w:ilvl="7" w:tplc="596CFAF0">
      <w:numFmt w:val="none"/>
      <w:lvlText w:val=""/>
      <w:lvlJc w:val="left"/>
      <w:pPr>
        <w:tabs>
          <w:tab w:val="num" w:pos="360"/>
        </w:tabs>
      </w:pPr>
    </w:lvl>
    <w:lvl w:ilvl="8" w:tplc="67B27E64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572576D8"/>
    <w:multiLevelType w:val="multilevel"/>
    <w:tmpl w:val="3496F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36FF"/>
    <w:rsid w:val="0000569C"/>
    <w:rsid w:val="000136FF"/>
    <w:rsid w:val="00020603"/>
    <w:rsid w:val="0002101A"/>
    <w:rsid w:val="000264AF"/>
    <w:rsid w:val="000302AB"/>
    <w:rsid w:val="000328F8"/>
    <w:rsid w:val="000354F1"/>
    <w:rsid w:val="00035EEE"/>
    <w:rsid w:val="00041D5A"/>
    <w:rsid w:val="000438D8"/>
    <w:rsid w:val="00053FEA"/>
    <w:rsid w:val="00067E64"/>
    <w:rsid w:val="00073E70"/>
    <w:rsid w:val="00076E71"/>
    <w:rsid w:val="000826C2"/>
    <w:rsid w:val="0008315D"/>
    <w:rsid w:val="00097E63"/>
    <w:rsid w:val="000B321B"/>
    <w:rsid w:val="000C308B"/>
    <w:rsid w:val="000C37B0"/>
    <w:rsid w:val="000E5494"/>
    <w:rsid w:val="000F70D6"/>
    <w:rsid w:val="00103AA3"/>
    <w:rsid w:val="00105474"/>
    <w:rsid w:val="00113438"/>
    <w:rsid w:val="001145A4"/>
    <w:rsid w:val="00116484"/>
    <w:rsid w:val="0012003B"/>
    <w:rsid w:val="00121FB8"/>
    <w:rsid w:val="00124BCB"/>
    <w:rsid w:val="00127678"/>
    <w:rsid w:val="00133C8F"/>
    <w:rsid w:val="0013455F"/>
    <w:rsid w:val="00140944"/>
    <w:rsid w:val="001454D4"/>
    <w:rsid w:val="00146B0F"/>
    <w:rsid w:val="00147E8D"/>
    <w:rsid w:val="00163883"/>
    <w:rsid w:val="00165161"/>
    <w:rsid w:val="0017421D"/>
    <w:rsid w:val="00176AFD"/>
    <w:rsid w:val="001774A6"/>
    <w:rsid w:val="00191DD8"/>
    <w:rsid w:val="00193E0C"/>
    <w:rsid w:val="00194ADF"/>
    <w:rsid w:val="00195D67"/>
    <w:rsid w:val="00197F5B"/>
    <w:rsid w:val="001A342E"/>
    <w:rsid w:val="001B2EBE"/>
    <w:rsid w:val="001B33A7"/>
    <w:rsid w:val="001C4EAE"/>
    <w:rsid w:val="001E4FEC"/>
    <w:rsid w:val="001E6CBE"/>
    <w:rsid w:val="001F2EED"/>
    <w:rsid w:val="00201F27"/>
    <w:rsid w:val="00235019"/>
    <w:rsid w:val="0024328F"/>
    <w:rsid w:val="00243531"/>
    <w:rsid w:val="00243D25"/>
    <w:rsid w:val="00257122"/>
    <w:rsid w:val="002645AA"/>
    <w:rsid w:val="00270589"/>
    <w:rsid w:val="002852F8"/>
    <w:rsid w:val="002A2C99"/>
    <w:rsid w:val="002A670C"/>
    <w:rsid w:val="002B38C4"/>
    <w:rsid w:val="002B739C"/>
    <w:rsid w:val="002C0A47"/>
    <w:rsid w:val="002C4A6C"/>
    <w:rsid w:val="002C7974"/>
    <w:rsid w:val="002D5A80"/>
    <w:rsid w:val="002F4841"/>
    <w:rsid w:val="003017AB"/>
    <w:rsid w:val="00302461"/>
    <w:rsid w:val="0030419E"/>
    <w:rsid w:val="00310128"/>
    <w:rsid w:val="00310861"/>
    <w:rsid w:val="00312F7C"/>
    <w:rsid w:val="0031344D"/>
    <w:rsid w:val="00320384"/>
    <w:rsid w:val="00323136"/>
    <w:rsid w:val="00326190"/>
    <w:rsid w:val="00330F70"/>
    <w:rsid w:val="0033773F"/>
    <w:rsid w:val="00340D2E"/>
    <w:rsid w:val="00357888"/>
    <w:rsid w:val="00363225"/>
    <w:rsid w:val="00363D9C"/>
    <w:rsid w:val="00364857"/>
    <w:rsid w:val="00365F48"/>
    <w:rsid w:val="003660BA"/>
    <w:rsid w:val="00367887"/>
    <w:rsid w:val="00367A0F"/>
    <w:rsid w:val="00372757"/>
    <w:rsid w:val="00377313"/>
    <w:rsid w:val="00380D4B"/>
    <w:rsid w:val="003A01B9"/>
    <w:rsid w:val="003A5592"/>
    <w:rsid w:val="003C5673"/>
    <w:rsid w:val="003E1108"/>
    <w:rsid w:val="003E1A73"/>
    <w:rsid w:val="003E20F1"/>
    <w:rsid w:val="003E7EB8"/>
    <w:rsid w:val="003F38B0"/>
    <w:rsid w:val="003F593B"/>
    <w:rsid w:val="00412E73"/>
    <w:rsid w:val="004169C3"/>
    <w:rsid w:val="00420CD8"/>
    <w:rsid w:val="004239D3"/>
    <w:rsid w:val="004252A9"/>
    <w:rsid w:val="00431C43"/>
    <w:rsid w:val="00436A35"/>
    <w:rsid w:val="00437475"/>
    <w:rsid w:val="004510E1"/>
    <w:rsid w:val="00452B31"/>
    <w:rsid w:val="0045314B"/>
    <w:rsid w:val="0046476A"/>
    <w:rsid w:val="00467058"/>
    <w:rsid w:val="004731B1"/>
    <w:rsid w:val="00476F10"/>
    <w:rsid w:val="00485BB5"/>
    <w:rsid w:val="004A2F05"/>
    <w:rsid w:val="004A6BC0"/>
    <w:rsid w:val="004C4E45"/>
    <w:rsid w:val="004C66FD"/>
    <w:rsid w:val="004C6833"/>
    <w:rsid w:val="004C6F4F"/>
    <w:rsid w:val="004D12B7"/>
    <w:rsid w:val="004D4245"/>
    <w:rsid w:val="004E0792"/>
    <w:rsid w:val="004E2A77"/>
    <w:rsid w:val="004F116D"/>
    <w:rsid w:val="004F223A"/>
    <w:rsid w:val="004F42F7"/>
    <w:rsid w:val="00503B5A"/>
    <w:rsid w:val="00504047"/>
    <w:rsid w:val="00506303"/>
    <w:rsid w:val="005063C3"/>
    <w:rsid w:val="0050668B"/>
    <w:rsid w:val="0051647A"/>
    <w:rsid w:val="005174ED"/>
    <w:rsid w:val="0052025E"/>
    <w:rsid w:val="00522745"/>
    <w:rsid w:val="005245F7"/>
    <w:rsid w:val="00530ED8"/>
    <w:rsid w:val="00530F93"/>
    <w:rsid w:val="00532A4D"/>
    <w:rsid w:val="00534547"/>
    <w:rsid w:val="00536DCF"/>
    <w:rsid w:val="00540192"/>
    <w:rsid w:val="00541456"/>
    <w:rsid w:val="005423EC"/>
    <w:rsid w:val="005446E9"/>
    <w:rsid w:val="00547A23"/>
    <w:rsid w:val="0055030C"/>
    <w:rsid w:val="00551D5D"/>
    <w:rsid w:val="00553B6E"/>
    <w:rsid w:val="00562594"/>
    <w:rsid w:val="005664AE"/>
    <w:rsid w:val="00587F7F"/>
    <w:rsid w:val="00592225"/>
    <w:rsid w:val="00595B45"/>
    <w:rsid w:val="005970D8"/>
    <w:rsid w:val="005A32CA"/>
    <w:rsid w:val="005C7649"/>
    <w:rsid w:val="005D1C54"/>
    <w:rsid w:val="005D2004"/>
    <w:rsid w:val="005D5043"/>
    <w:rsid w:val="005D6A5E"/>
    <w:rsid w:val="005D6CAF"/>
    <w:rsid w:val="005E292A"/>
    <w:rsid w:val="005E44F6"/>
    <w:rsid w:val="00600EB5"/>
    <w:rsid w:val="00601F2A"/>
    <w:rsid w:val="00604269"/>
    <w:rsid w:val="006101C4"/>
    <w:rsid w:val="00610850"/>
    <w:rsid w:val="0061515A"/>
    <w:rsid w:val="00616861"/>
    <w:rsid w:val="00643539"/>
    <w:rsid w:val="006435C2"/>
    <w:rsid w:val="00647062"/>
    <w:rsid w:val="0065231B"/>
    <w:rsid w:val="006545BB"/>
    <w:rsid w:val="006625EF"/>
    <w:rsid w:val="00666430"/>
    <w:rsid w:val="00686962"/>
    <w:rsid w:val="00687516"/>
    <w:rsid w:val="00694657"/>
    <w:rsid w:val="00695B03"/>
    <w:rsid w:val="00695E93"/>
    <w:rsid w:val="006A7654"/>
    <w:rsid w:val="006B2213"/>
    <w:rsid w:val="006B2FB1"/>
    <w:rsid w:val="006C4156"/>
    <w:rsid w:val="006D10F2"/>
    <w:rsid w:val="006D226B"/>
    <w:rsid w:val="006D274A"/>
    <w:rsid w:val="006D465B"/>
    <w:rsid w:val="006E1873"/>
    <w:rsid w:val="006F0834"/>
    <w:rsid w:val="006F3522"/>
    <w:rsid w:val="006F5E2F"/>
    <w:rsid w:val="007006DC"/>
    <w:rsid w:val="0070227E"/>
    <w:rsid w:val="00703339"/>
    <w:rsid w:val="007038DC"/>
    <w:rsid w:val="00704F5B"/>
    <w:rsid w:val="00707787"/>
    <w:rsid w:val="00721D7E"/>
    <w:rsid w:val="0073172B"/>
    <w:rsid w:val="007322C6"/>
    <w:rsid w:val="0073634F"/>
    <w:rsid w:val="00745BAF"/>
    <w:rsid w:val="00746A91"/>
    <w:rsid w:val="00746D1B"/>
    <w:rsid w:val="00747FC6"/>
    <w:rsid w:val="007523CC"/>
    <w:rsid w:val="007645C5"/>
    <w:rsid w:val="00773E46"/>
    <w:rsid w:val="00782B87"/>
    <w:rsid w:val="00782D04"/>
    <w:rsid w:val="00783843"/>
    <w:rsid w:val="007849E7"/>
    <w:rsid w:val="0078552D"/>
    <w:rsid w:val="00785AC6"/>
    <w:rsid w:val="00791EC8"/>
    <w:rsid w:val="0079309A"/>
    <w:rsid w:val="00793F36"/>
    <w:rsid w:val="007B034C"/>
    <w:rsid w:val="007B3C20"/>
    <w:rsid w:val="007B7F3B"/>
    <w:rsid w:val="007D2F51"/>
    <w:rsid w:val="007D54AB"/>
    <w:rsid w:val="007E2CA7"/>
    <w:rsid w:val="007E5604"/>
    <w:rsid w:val="007E5874"/>
    <w:rsid w:val="007F230C"/>
    <w:rsid w:val="007F3AE1"/>
    <w:rsid w:val="0080690A"/>
    <w:rsid w:val="0082417A"/>
    <w:rsid w:val="008358A7"/>
    <w:rsid w:val="00835A28"/>
    <w:rsid w:val="008547F3"/>
    <w:rsid w:val="00862E79"/>
    <w:rsid w:val="00865655"/>
    <w:rsid w:val="00871037"/>
    <w:rsid w:val="008726DB"/>
    <w:rsid w:val="00874DA3"/>
    <w:rsid w:val="00883FF2"/>
    <w:rsid w:val="00885746"/>
    <w:rsid w:val="00895F96"/>
    <w:rsid w:val="008A3A4C"/>
    <w:rsid w:val="008B39CC"/>
    <w:rsid w:val="008B6822"/>
    <w:rsid w:val="008D0390"/>
    <w:rsid w:val="008D1854"/>
    <w:rsid w:val="008E18D4"/>
    <w:rsid w:val="008E3092"/>
    <w:rsid w:val="008E31C2"/>
    <w:rsid w:val="008E4758"/>
    <w:rsid w:val="008E4D93"/>
    <w:rsid w:val="008F2165"/>
    <w:rsid w:val="008F3AD5"/>
    <w:rsid w:val="008F6492"/>
    <w:rsid w:val="008F759D"/>
    <w:rsid w:val="00900DA1"/>
    <w:rsid w:val="00903A93"/>
    <w:rsid w:val="00912BFA"/>
    <w:rsid w:val="00914DCA"/>
    <w:rsid w:val="00915720"/>
    <w:rsid w:val="00930F91"/>
    <w:rsid w:val="00944ECD"/>
    <w:rsid w:val="00950391"/>
    <w:rsid w:val="009609B3"/>
    <w:rsid w:val="00964055"/>
    <w:rsid w:val="009674D6"/>
    <w:rsid w:val="00967A89"/>
    <w:rsid w:val="009741B7"/>
    <w:rsid w:val="0097495B"/>
    <w:rsid w:val="00976881"/>
    <w:rsid w:val="00980696"/>
    <w:rsid w:val="00993F5D"/>
    <w:rsid w:val="00996F9D"/>
    <w:rsid w:val="00996FFA"/>
    <w:rsid w:val="009A2206"/>
    <w:rsid w:val="009A726F"/>
    <w:rsid w:val="009A73C8"/>
    <w:rsid w:val="009C50E8"/>
    <w:rsid w:val="009C6ABE"/>
    <w:rsid w:val="009C6B8C"/>
    <w:rsid w:val="009C6C03"/>
    <w:rsid w:val="009E0F1E"/>
    <w:rsid w:val="009F1C11"/>
    <w:rsid w:val="009F3AF8"/>
    <w:rsid w:val="009F46BB"/>
    <w:rsid w:val="009F6E2D"/>
    <w:rsid w:val="00A00912"/>
    <w:rsid w:val="00A018DF"/>
    <w:rsid w:val="00A022AB"/>
    <w:rsid w:val="00A249C1"/>
    <w:rsid w:val="00A24DA8"/>
    <w:rsid w:val="00A2789B"/>
    <w:rsid w:val="00A35E9B"/>
    <w:rsid w:val="00A54E10"/>
    <w:rsid w:val="00A55EA0"/>
    <w:rsid w:val="00A61543"/>
    <w:rsid w:val="00A70441"/>
    <w:rsid w:val="00A71EFF"/>
    <w:rsid w:val="00A742EF"/>
    <w:rsid w:val="00A96B6B"/>
    <w:rsid w:val="00A96F04"/>
    <w:rsid w:val="00AA51DE"/>
    <w:rsid w:val="00AB3F75"/>
    <w:rsid w:val="00AB71E7"/>
    <w:rsid w:val="00AB7A09"/>
    <w:rsid w:val="00AC00A0"/>
    <w:rsid w:val="00AC5F9F"/>
    <w:rsid w:val="00AC633E"/>
    <w:rsid w:val="00AC74B7"/>
    <w:rsid w:val="00AD5EA3"/>
    <w:rsid w:val="00AE2F85"/>
    <w:rsid w:val="00AE33D6"/>
    <w:rsid w:val="00AE4E74"/>
    <w:rsid w:val="00AF5DEE"/>
    <w:rsid w:val="00B03AF5"/>
    <w:rsid w:val="00B106EE"/>
    <w:rsid w:val="00B12029"/>
    <w:rsid w:val="00B2252C"/>
    <w:rsid w:val="00B333AB"/>
    <w:rsid w:val="00B56C45"/>
    <w:rsid w:val="00B605C6"/>
    <w:rsid w:val="00B83F20"/>
    <w:rsid w:val="00B901EF"/>
    <w:rsid w:val="00B96271"/>
    <w:rsid w:val="00B972D7"/>
    <w:rsid w:val="00BA5FAF"/>
    <w:rsid w:val="00BB4D19"/>
    <w:rsid w:val="00BD12D3"/>
    <w:rsid w:val="00BF2554"/>
    <w:rsid w:val="00BF5567"/>
    <w:rsid w:val="00C00AB8"/>
    <w:rsid w:val="00C06A79"/>
    <w:rsid w:val="00C11893"/>
    <w:rsid w:val="00C176AA"/>
    <w:rsid w:val="00C240F1"/>
    <w:rsid w:val="00C27646"/>
    <w:rsid w:val="00C35491"/>
    <w:rsid w:val="00C51891"/>
    <w:rsid w:val="00C60E6F"/>
    <w:rsid w:val="00C638F8"/>
    <w:rsid w:val="00C64E04"/>
    <w:rsid w:val="00C670F5"/>
    <w:rsid w:val="00C70425"/>
    <w:rsid w:val="00C732C8"/>
    <w:rsid w:val="00C74DA7"/>
    <w:rsid w:val="00C7736A"/>
    <w:rsid w:val="00C845C3"/>
    <w:rsid w:val="00C878C8"/>
    <w:rsid w:val="00C90583"/>
    <w:rsid w:val="00C90748"/>
    <w:rsid w:val="00C92192"/>
    <w:rsid w:val="00CA2DB4"/>
    <w:rsid w:val="00CB27B6"/>
    <w:rsid w:val="00CC3585"/>
    <w:rsid w:val="00CD4A9F"/>
    <w:rsid w:val="00CD7DE6"/>
    <w:rsid w:val="00CE2078"/>
    <w:rsid w:val="00CE4041"/>
    <w:rsid w:val="00CE6E79"/>
    <w:rsid w:val="00CF3578"/>
    <w:rsid w:val="00D02990"/>
    <w:rsid w:val="00D0447A"/>
    <w:rsid w:val="00D15072"/>
    <w:rsid w:val="00D16E45"/>
    <w:rsid w:val="00D2105B"/>
    <w:rsid w:val="00D253AF"/>
    <w:rsid w:val="00D36EB2"/>
    <w:rsid w:val="00D36F88"/>
    <w:rsid w:val="00D43BB8"/>
    <w:rsid w:val="00D517C0"/>
    <w:rsid w:val="00D5543C"/>
    <w:rsid w:val="00D56983"/>
    <w:rsid w:val="00D57622"/>
    <w:rsid w:val="00D64496"/>
    <w:rsid w:val="00D7481A"/>
    <w:rsid w:val="00D76318"/>
    <w:rsid w:val="00D813BF"/>
    <w:rsid w:val="00D83E1C"/>
    <w:rsid w:val="00D87AD4"/>
    <w:rsid w:val="00D92700"/>
    <w:rsid w:val="00DA0855"/>
    <w:rsid w:val="00DB0022"/>
    <w:rsid w:val="00DB0F1B"/>
    <w:rsid w:val="00DB2F59"/>
    <w:rsid w:val="00DB5CCE"/>
    <w:rsid w:val="00DB6056"/>
    <w:rsid w:val="00DC3BC7"/>
    <w:rsid w:val="00DD388A"/>
    <w:rsid w:val="00DD3A10"/>
    <w:rsid w:val="00DD76D9"/>
    <w:rsid w:val="00DE3575"/>
    <w:rsid w:val="00DE689F"/>
    <w:rsid w:val="00E005D9"/>
    <w:rsid w:val="00E138C4"/>
    <w:rsid w:val="00E15764"/>
    <w:rsid w:val="00E17261"/>
    <w:rsid w:val="00E21FFC"/>
    <w:rsid w:val="00E26A14"/>
    <w:rsid w:val="00E3499B"/>
    <w:rsid w:val="00E4183F"/>
    <w:rsid w:val="00E54531"/>
    <w:rsid w:val="00E5639B"/>
    <w:rsid w:val="00E62DDD"/>
    <w:rsid w:val="00E712B7"/>
    <w:rsid w:val="00E80825"/>
    <w:rsid w:val="00E84AA7"/>
    <w:rsid w:val="00E852B3"/>
    <w:rsid w:val="00E949D1"/>
    <w:rsid w:val="00EA01F7"/>
    <w:rsid w:val="00EC4151"/>
    <w:rsid w:val="00EC5B91"/>
    <w:rsid w:val="00ED0DBF"/>
    <w:rsid w:val="00ED19A3"/>
    <w:rsid w:val="00ED2F6E"/>
    <w:rsid w:val="00ED3D59"/>
    <w:rsid w:val="00ED5629"/>
    <w:rsid w:val="00ED5A26"/>
    <w:rsid w:val="00ED5E1D"/>
    <w:rsid w:val="00EE3622"/>
    <w:rsid w:val="00EE58BD"/>
    <w:rsid w:val="00EE7118"/>
    <w:rsid w:val="00EF4D02"/>
    <w:rsid w:val="00F03951"/>
    <w:rsid w:val="00F11ECD"/>
    <w:rsid w:val="00F15BDC"/>
    <w:rsid w:val="00F21C10"/>
    <w:rsid w:val="00F351EC"/>
    <w:rsid w:val="00F4020D"/>
    <w:rsid w:val="00F418C5"/>
    <w:rsid w:val="00F42825"/>
    <w:rsid w:val="00F43E46"/>
    <w:rsid w:val="00F55482"/>
    <w:rsid w:val="00F560B2"/>
    <w:rsid w:val="00F6721C"/>
    <w:rsid w:val="00F71D77"/>
    <w:rsid w:val="00F75797"/>
    <w:rsid w:val="00F76DA3"/>
    <w:rsid w:val="00F8762C"/>
    <w:rsid w:val="00F90580"/>
    <w:rsid w:val="00F90A96"/>
    <w:rsid w:val="00F912C1"/>
    <w:rsid w:val="00F923EE"/>
    <w:rsid w:val="00F94756"/>
    <w:rsid w:val="00FA1FEC"/>
    <w:rsid w:val="00FA23A4"/>
    <w:rsid w:val="00FA51E4"/>
    <w:rsid w:val="00FA72D3"/>
    <w:rsid w:val="00FB2C67"/>
    <w:rsid w:val="00FB5D47"/>
    <w:rsid w:val="00FB78B3"/>
    <w:rsid w:val="00FC2688"/>
    <w:rsid w:val="00FC4101"/>
    <w:rsid w:val="00FC5583"/>
    <w:rsid w:val="00FC6C98"/>
    <w:rsid w:val="00FD4318"/>
    <w:rsid w:val="00FD7A13"/>
    <w:rsid w:val="00FF0A7F"/>
    <w:rsid w:val="00FF3668"/>
    <w:rsid w:val="00FF482A"/>
    <w:rsid w:val="00FF6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84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8E31C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E31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E31C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8E31C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36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nhideWhenUsed/>
    <w:rsid w:val="00FA23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FA23A4"/>
    <w:rPr>
      <w:rFonts w:ascii="Tahoma" w:eastAsia="SimSun" w:hAnsi="Tahoma" w:cs="Tahoma"/>
      <w:sz w:val="16"/>
      <w:szCs w:val="16"/>
      <w:lang w:eastAsia="zh-CN"/>
    </w:rPr>
  </w:style>
  <w:style w:type="character" w:styleId="a5">
    <w:name w:val="Hyperlink"/>
    <w:uiPriority w:val="99"/>
    <w:semiHidden/>
    <w:unhideWhenUsed/>
    <w:rsid w:val="0070227E"/>
    <w:rPr>
      <w:color w:val="0000FF"/>
      <w:u w:val="single"/>
    </w:rPr>
  </w:style>
  <w:style w:type="paragraph" w:styleId="a6">
    <w:name w:val="Title"/>
    <w:basedOn w:val="a"/>
    <w:link w:val="a7"/>
    <w:qFormat/>
    <w:rsid w:val="00146B0F"/>
    <w:pPr>
      <w:jc w:val="center"/>
    </w:pPr>
    <w:rPr>
      <w:rFonts w:eastAsia="Arial Unicode MS"/>
      <w:spacing w:val="-20"/>
      <w:sz w:val="36"/>
      <w:szCs w:val="20"/>
      <w:lang w:eastAsia="ru-RU"/>
    </w:rPr>
  </w:style>
  <w:style w:type="character" w:customStyle="1" w:styleId="a7">
    <w:name w:val="Название Знак"/>
    <w:basedOn w:val="a0"/>
    <w:link w:val="a6"/>
    <w:rsid w:val="00146B0F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E31C2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rsid w:val="008E31C2"/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rsid w:val="008E31C2"/>
    <w:rPr>
      <w:rFonts w:ascii="Arial" w:eastAsia="SimSun" w:hAnsi="Arial" w:cs="Arial"/>
      <w:b/>
      <w:bCs/>
      <w:sz w:val="26"/>
      <w:szCs w:val="26"/>
      <w:lang w:eastAsia="zh-CN"/>
    </w:rPr>
  </w:style>
  <w:style w:type="character" w:customStyle="1" w:styleId="60">
    <w:name w:val="Заголовок 6 Знак"/>
    <w:basedOn w:val="a0"/>
    <w:link w:val="6"/>
    <w:rsid w:val="008E31C2"/>
    <w:rPr>
      <w:rFonts w:ascii="Times New Roman" w:eastAsia="SimSun" w:hAnsi="Times New Roman" w:cs="Times New Roman"/>
      <w:b/>
      <w:bCs/>
      <w:lang w:eastAsia="zh-CN"/>
    </w:rPr>
  </w:style>
  <w:style w:type="paragraph" w:customStyle="1" w:styleId="a8">
    <w:name w:val="Знак Знак Знак Знак Знак Знак Знак Знак Знак Знак Знак Знак Знак Знак Знак Знак"/>
    <w:basedOn w:val="a"/>
    <w:rsid w:val="008E31C2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 w:eastAsia="en-US"/>
    </w:rPr>
  </w:style>
  <w:style w:type="table" w:styleId="a9">
    <w:name w:val="Table Grid"/>
    <w:basedOn w:val="a1"/>
    <w:uiPriority w:val="59"/>
    <w:rsid w:val="008E31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ghlighthighlightactive">
    <w:name w:val="highlight highlight_active"/>
    <w:basedOn w:val="a0"/>
    <w:rsid w:val="008E31C2"/>
  </w:style>
  <w:style w:type="paragraph" w:customStyle="1" w:styleId="ConsPlusTitle">
    <w:name w:val="ConsPlusTitle"/>
    <w:uiPriority w:val="99"/>
    <w:rsid w:val="008E31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1">
    <w:name w:val="Body Text 2"/>
    <w:basedOn w:val="a"/>
    <w:link w:val="22"/>
    <w:rsid w:val="008E31C2"/>
    <w:pPr>
      <w:ind w:right="-5"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rsid w:val="008E31C2"/>
    <w:rPr>
      <w:rFonts w:ascii="Times New Roman" w:eastAsia="SimSun" w:hAnsi="Times New Roman" w:cs="Times New Roman"/>
      <w:sz w:val="28"/>
      <w:szCs w:val="28"/>
      <w:lang w:eastAsia="zh-CN"/>
    </w:rPr>
  </w:style>
  <w:style w:type="paragraph" w:customStyle="1" w:styleId="11">
    <w:name w:val="Обычный1"/>
    <w:rsid w:val="008E31C2"/>
    <w:pPr>
      <w:widowControl w:val="0"/>
      <w:spacing w:before="80" w:after="0" w:line="280" w:lineRule="auto"/>
      <w:ind w:left="360" w:right="200"/>
      <w:jc w:val="center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">
    <w:name w:val="Знак Знак Знак"/>
    <w:basedOn w:val="a"/>
    <w:rsid w:val="008E31C2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 w:eastAsia="en-US"/>
    </w:rPr>
  </w:style>
  <w:style w:type="paragraph" w:customStyle="1" w:styleId="ConsPlusTitlePage">
    <w:name w:val="ConsPlusTitlePage"/>
    <w:uiPriority w:val="99"/>
    <w:rsid w:val="008E31C2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rsid w:val="008E31C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E31C2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d">
    <w:name w:val="footer"/>
    <w:basedOn w:val="a"/>
    <w:link w:val="ae"/>
    <w:uiPriority w:val="99"/>
    <w:rsid w:val="008E31C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E31C2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f">
    <w:name w:val="Placeholder Text"/>
    <w:basedOn w:val="a0"/>
    <w:uiPriority w:val="99"/>
    <w:semiHidden/>
    <w:rsid w:val="008358A7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4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6F5026F20E63E9C687A4229D67E2BF8438AEE9E26E278F92F2B876BCFF28BB2BC444A78EFB1FE874SEi3X" TargetMode="External"/><Relationship Id="rId299" Type="http://schemas.openxmlformats.org/officeDocument/2006/relationships/image" Target="media/image270.wmf"/><Relationship Id="rId21" Type="http://schemas.openxmlformats.org/officeDocument/2006/relationships/header" Target="header3.xml"/><Relationship Id="rId63" Type="http://schemas.openxmlformats.org/officeDocument/2006/relationships/image" Target="media/image50.wmf"/><Relationship Id="rId159" Type="http://schemas.openxmlformats.org/officeDocument/2006/relationships/image" Target="media/image142.wmf"/><Relationship Id="rId324" Type="http://schemas.openxmlformats.org/officeDocument/2006/relationships/image" Target="media/image295.wmf"/><Relationship Id="rId366" Type="http://schemas.openxmlformats.org/officeDocument/2006/relationships/image" Target="media/image332.wmf"/><Relationship Id="rId170" Type="http://schemas.openxmlformats.org/officeDocument/2006/relationships/image" Target="media/image150.wmf"/><Relationship Id="rId226" Type="http://schemas.openxmlformats.org/officeDocument/2006/relationships/image" Target="media/image203.wmf"/><Relationship Id="rId107" Type="http://schemas.openxmlformats.org/officeDocument/2006/relationships/image" Target="media/image92.wmf"/><Relationship Id="rId268" Type="http://schemas.openxmlformats.org/officeDocument/2006/relationships/image" Target="media/image240.wmf"/><Relationship Id="rId289" Type="http://schemas.openxmlformats.org/officeDocument/2006/relationships/image" Target="media/image7.wmf"/><Relationship Id="rId11" Type="http://schemas.openxmlformats.org/officeDocument/2006/relationships/hyperlink" Target="file:///C:\Users\GVC88A~1.PUT\AppData\Local\Temp\143500-31493194-31493243.docx" TargetMode="External"/><Relationship Id="rId32" Type="http://schemas.openxmlformats.org/officeDocument/2006/relationships/image" Target="media/image19.wmf"/><Relationship Id="rId53" Type="http://schemas.openxmlformats.org/officeDocument/2006/relationships/image" Target="media/image40.wmf"/><Relationship Id="rId74" Type="http://schemas.openxmlformats.org/officeDocument/2006/relationships/image" Target="media/image59.wmf"/><Relationship Id="rId128" Type="http://schemas.openxmlformats.org/officeDocument/2006/relationships/image" Target="media/image111.wmf"/><Relationship Id="rId149" Type="http://schemas.openxmlformats.org/officeDocument/2006/relationships/image" Target="media/image132.wmf"/><Relationship Id="rId314" Type="http://schemas.openxmlformats.org/officeDocument/2006/relationships/image" Target="media/image285.wmf"/><Relationship Id="rId335" Type="http://schemas.openxmlformats.org/officeDocument/2006/relationships/image" Target="media/image304.wmf"/><Relationship Id="rId356" Type="http://schemas.openxmlformats.org/officeDocument/2006/relationships/image" Target="media/image323.wmf"/><Relationship Id="rId377" Type="http://schemas.openxmlformats.org/officeDocument/2006/relationships/image" Target="media/image342.wmf"/><Relationship Id="rId398" Type="http://schemas.openxmlformats.org/officeDocument/2006/relationships/hyperlink" Target="consultantplus://offline/ref=8268A14BE3B765736281E10DFBEF64D5EA7AC414BA82C5DD3E89EBBF39C45E324038307D0BFA02A2CBnFL" TargetMode="External"/><Relationship Id="rId5" Type="http://schemas.openxmlformats.org/officeDocument/2006/relationships/webSettings" Target="webSettings.xml"/><Relationship Id="rId95" Type="http://schemas.openxmlformats.org/officeDocument/2006/relationships/image" Target="media/image80.wmf"/><Relationship Id="rId160" Type="http://schemas.openxmlformats.org/officeDocument/2006/relationships/image" Target="media/image143.wmf"/><Relationship Id="rId181" Type="http://schemas.openxmlformats.org/officeDocument/2006/relationships/image" Target="media/image159.wmf"/><Relationship Id="rId216" Type="http://schemas.openxmlformats.org/officeDocument/2006/relationships/image" Target="media/image193.wmf"/><Relationship Id="rId237" Type="http://schemas.openxmlformats.org/officeDocument/2006/relationships/image" Target="media/image211.wmf"/><Relationship Id="rId402" Type="http://schemas.openxmlformats.org/officeDocument/2006/relationships/theme" Target="theme/theme1.xml"/><Relationship Id="rId258" Type="http://schemas.openxmlformats.org/officeDocument/2006/relationships/image" Target="media/image230.wmf"/><Relationship Id="rId279" Type="http://schemas.openxmlformats.org/officeDocument/2006/relationships/image" Target="media/image251.wmf"/><Relationship Id="rId22" Type="http://schemas.openxmlformats.org/officeDocument/2006/relationships/image" Target="media/image9.wmf"/><Relationship Id="rId43" Type="http://schemas.openxmlformats.org/officeDocument/2006/relationships/image" Target="media/image30.wmf"/><Relationship Id="rId64" Type="http://schemas.openxmlformats.org/officeDocument/2006/relationships/image" Target="media/image51.wmf"/><Relationship Id="rId118" Type="http://schemas.openxmlformats.org/officeDocument/2006/relationships/hyperlink" Target="consultantplus://offline/ref=6F5026F20E63E9C687A4229D67E2BF8438AEE9E26E278F92F2B876BCFF28BB2BC444A78EFB1FEB7CSEi1X" TargetMode="External"/><Relationship Id="rId139" Type="http://schemas.openxmlformats.org/officeDocument/2006/relationships/image" Target="media/image122.wmf"/><Relationship Id="rId290" Type="http://schemas.openxmlformats.org/officeDocument/2006/relationships/image" Target="media/image261.wmf"/><Relationship Id="rId304" Type="http://schemas.openxmlformats.org/officeDocument/2006/relationships/image" Target="media/image275.wmf"/><Relationship Id="rId325" Type="http://schemas.openxmlformats.org/officeDocument/2006/relationships/image" Target="media/image296.wmf"/><Relationship Id="rId346" Type="http://schemas.openxmlformats.org/officeDocument/2006/relationships/hyperlink" Target="consultantplus://offline/ref=717AF6D42DE1A9CB00084C42486C1D31BC44ECE1C758F5C2F213930BA0dCC2G" TargetMode="External"/><Relationship Id="rId367" Type="http://schemas.openxmlformats.org/officeDocument/2006/relationships/image" Target="media/image333.wmf"/><Relationship Id="rId388" Type="http://schemas.openxmlformats.org/officeDocument/2006/relationships/hyperlink" Target="consultantplus://offline/ref=6F5026F20E63E9C687A4229D67E2BF8438AEE3EB6A298F92F2B876BCFF28BB2BC444A78EFB1FE97CSEiCX" TargetMode="External"/><Relationship Id="rId85" Type="http://schemas.openxmlformats.org/officeDocument/2006/relationships/image" Target="media/image70.wmf"/><Relationship Id="rId150" Type="http://schemas.openxmlformats.org/officeDocument/2006/relationships/image" Target="media/image133.wmf"/><Relationship Id="rId171" Type="http://schemas.openxmlformats.org/officeDocument/2006/relationships/image" Target="media/image151.wmf"/><Relationship Id="rId192" Type="http://schemas.openxmlformats.org/officeDocument/2006/relationships/image" Target="media/image170.wmf"/><Relationship Id="rId206" Type="http://schemas.openxmlformats.org/officeDocument/2006/relationships/image" Target="media/image183.wmf"/><Relationship Id="rId227" Type="http://schemas.openxmlformats.org/officeDocument/2006/relationships/image" Target="media/image6.wmf"/><Relationship Id="rId248" Type="http://schemas.openxmlformats.org/officeDocument/2006/relationships/image" Target="media/image221.wmf"/><Relationship Id="rId269" Type="http://schemas.openxmlformats.org/officeDocument/2006/relationships/image" Target="media/image241.wmf"/><Relationship Id="rId12" Type="http://schemas.openxmlformats.org/officeDocument/2006/relationships/hyperlink" Target="file:///C:\Users\GVC88A~1.PUT\AppData\Local\Temp\143500-31493194-31493243.docx" TargetMode="External"/><Relationship Id="rId33" Type="http://schemas.openxmlformats.org/officeDocument/2006/relationships/image" Target="media/image20.wmf"/><Relationship Id="rId108" Type="http://schemas.openxmlformats.org/officeDocument/2006/relationships/image" Target="media/image93.wmf"/><Relationship Id="rId129" Type="http://schemas.openxmlformats.org/officeDocument/2006/relationships/image" Target="media/image112.wmf"/><Relationship Id="rId280" Type="http://schemas.openxmlformats.org/officeDocument/2006/relationships/image" Target="media/image252.wmf"/><Relationship Id="rId315" Type="http://schemas.openxmlformats.org/officeDocument/2006/relationships/image" Target="media/image286.wmf"/><Relationship Id="rId336" Type="http://schemas.openxmlformats.org/officeDocument/2006/relationships/image" Target="media/image305.wmf"/><Relationship Id="rId357" Type="http://schemas.openxmlformats.org/officeDocument/2006/relationships/hyperlink" Target="consultantplus://offline/ref=BB782F6C929D4AF487DD018B458618956E75C846300D00D3408229E91CC023BDD507098DB7A892071015J" TargetMode="External"/><Relationship Id="rId54" Type="http://schemas.openxmlformats.org/officeDocument/2006/relationships/image" Target="media/image41.wmf"/><Relationship Id="rId75" Type="http://schemas.openxmlformats.org/officeDocument/2006/relationships/image" Target="media/image60.wmf"/><Relationship Id="rId96" Type="http://schemas.openxmlformats.org/officeDocument/2006/relationships/image" Target="media/image81.wmf"/><Relationship Id="rId140" Type="http://schemas.openxmlformats.org/officeDocument/2006/relationships/image" Target="media/image123.wmf"/><Relationship Id="rId161" Type="http://schemas.openxmlformats.org/officeDocument/2006/relationships/hyperlink" Target="consultantplus://offline/ref=717AF6D42DE1A9CB00084C42486C1D31BC44E0EBC158F5C2F213930BA0C2E6721A14598B9FAAB699dEC6G" TargetMode="External"/><Relationship Id="rId182" Type="http://schemas.openxmlformats.org/officeDocument/2006/relationships/image" Target="media/image160.wmf"/><Relationship Id="rId217" Type="http://schemas.openxmlformats.org/officeDocument/2006/relationships/image" Target="media/image194.wmf"/><Relationship Id="rId378" Type="http://schemas.openxmlformats.org/officeDocument/2006/relationships/hyperlink" Target="consultantplus://offline/ref=717AF6D42DE1A9CB00084C42486C1D31BC44ECEAC352F5C2F213930BA0C2E6721A14598B9FAAB590dEC9G" TargetMode="External"/><Relationship Id="rId399" Type="http://schemas.openxmlformats.org/officeDocument/2006/relationships/hyperlink" Target="consultantplus://offline/ref=8268A14BE3B765736281E10DFBEF64D5EA7AC414BA82C5DD3E89EBBF39C45E324038307D0BFA02A2CBnFL" TargetMode="External"/><Relationship Id="rId6" Type="http://schemas.openxmlformats.org/officeDocument/2006/relationships/footnotes" Target="footnotes.xml"/><Relationship Id="rId238" Type="http://schemas.openxmlformats.org/officeDocument/2006/relationships/image" Target="media/image212.wmf"/><Relationship Id="rId259" Type="http://schemas.openxmlformats.org/officeDocument/2006/relationships/image" Target="media/image231.wmf"/><Relationship Id="rId23" Type="http://schemas.openxmlformats.org/officeDocument/2006/relationships/image" Target="media/image10.wmf"/><Relationship Id="rId119" Type="http://schemas.openxmlformats.org/officeDocument/2006/relationships/image" Target="media/image102.wmf"/><Relationship Id="rId270" Type="http://schemas.openxmlformats.org/officeDocument/2006/relationships/image" Target="media/image242.wmf"/><Relationship Id="rId291" Type="http://schemas.openxmlformats.org/officeDocument/2006/relationships/image" Target="media/image262.wmf"/><Relationship Id="rId305" Type="http://schemas.openxmlformats.org/officeDocument/2006/relationships/image" Target="media/image276.wmf"/><Relationship Id="rId326" Type="http://schemas.openxmlformats.org/officeDocument/2006/relationships/image" Target="media/image297.wmf"/><Relationship Id="rId347" Type="http://schemas.openxmlformats.org/officeDocument/2006/relationships/image" Target="media/image315.wmf"/><Relationship Id="rId44" Type="http://schemas.openxmlformats.org/officeDocument/2006/relationships/image" Target="media/image31.wmf"/><Relationship Id="rId65" Type="http://schemas.openxmlformats.org/officeDocument/2006/relationships/image" Target="media/image52.wmf"/><Relationship Id="rId86" Type="http://schemas.openxmlformats.org/officeDocument/2006/relationships/image" Target="media/image71.wmf"/><Relationship Id="rId130" Type="http://schemas.openxmlformats.org/officeDocument/2006/relationships/image" Target="media/image113.wmf"/><Relationship Id="rId151" Type="http://schemas.openxmlformats.org/officeDocument/2006/relationships/image" Target="media/image134.wmf"/><Relationship Id="rId368" Type="http://schemas.openxmlformats.org/officeDocument/2006/relationships/image" Target="media/image334.wmf"/><Relationship Id="rId389" Type="http://schemas.openxmlformats.org/officeDocument/2006/relationships/image" Target="media/image351.wmf"/><Relationship Id="rId172" Type="http://schemas.openxmlformats.org/officeDocument/2006/relationships/image" Target="media/image152.wmf"/><Relationship Id="rId193" Type="http://schemas.openxmlformats.org/officeDocument/2006/relationships/image" Target="media/image171.wmf"/><Relationship Id="rId207" Type="http://schemas.openxmlformats.org/officeDocument/2006/relationships/image" Target="media/image184.wmf"/><Relationship Id="rId228" Type="http://schemas.openxmlformats.org/officeDocument/2006/relationships/image" Target="media/image204.wmf"/><Relationship Id="rId249" Type="http://schemas.openxmlformats.org/officeDocument/2006/relationships/image" Target="media/image222.wmf"/><Relationship Id="rId13" Type="http://schemas.openxmlformats.org/officeDocument/2006/relationships/hyperlink" Target="file:///C:\Users\GVC88A~1.PUT\AppData\Local\Temp\143500-31493194-31493243.docx" TargetMode="External"/><Relationship Id="rId109" Type="http://schemas.openxmlformats.org/officeDocument/2006/relationships/image" Target="media/image94.wmf"/><Relationship Id="rId260" Type="http://schemas.openxmlformats.org/officeDocument/2006/relationships/image" Target="media/image232.wmf"/><Relationship Id="rId281" Type="http://schemas.openxmlformats.org/officeDocument/2006/relationships/image" Target="media/image253.wmf"/><Relationship Id="rId316" Type="http://schemas.openxmlformats.org/officeDocument/2006/relationships/image" Target="media/image287.wmf"/><Relationship Id="rId337" Type="http://schemas.openxmlformats.org/officeDocument/2006/relationships/image" Target="media/image306.wmf"/><Relationship Id="rId34" Type="http://schemas.openxmlformats.org/officeDocument/2006/relationships/image" Target="media/image21.wmf"/><Relationship Id="rId55" Type="http://schemas.openxmlformats.org/officeDocument/2006/relationships/image" Target="media/image42.wmf"/><Relationship Id="rId76" Type="http://schemas.openxmlformats.org/officeDocument/2006/relationships/image" Target="media/image61.wmf"/><Relationship Id="rId97" Type="http://schemas.openxmlformats.org/officeDocument/2006/relationships/image" Target="media/image82.wmf"/><Relationship Id="rId120" Type="http://schemas.openxmlformats.org/officeDocument/2006/relationships/image" Target="media/image103.wmf"/><Relationship Id="rId141" Type="http://schemas.openxmlformats.org/officeDocument/2006/relationships/image" Target="media/image124.wmf"/><Relationship Id="rId358" Type="http://schemas.openxmlformats.org/officeDocument/2006/relationships/image" Target="media/image324.wmf"/><Relationship Id="rId379" Type="http://schemas.openxmlformats.org/officeDocument/2006/relationships/hyperlink" Target="consultantplus://offline/ref=717AF6D42DE1A9CB00084C42486C1D31BC44ECEAC352F5C2F213930BA0C2E6721A14598B9FAAB698dECBG" TargetMode="External"/><Relationship Id="rId7" Type="http://schemas.openxmlformats.org/officeDocument/2006/relationships/endnotes" Target="endnotes.xml"/><Relationship Id="rId162" Type="http://schemas.openxmlformats.org/officeDocument/2006/relationships/hyperlink" Target="consultantplus://offline/ref=717AF6D42DE1A9CB00084C42486C1D31BC44E0EBC158F5C2F213930BA0C2E6721A14598B9FAAB699dEC6G" TargetMode="External"/><Relationship Id="rId183" Type="http://schemas.openxmlformats.org/officeDocument/2006/relationships/image" Target="media/image161.wmf"/><Relationship Id="rId218" Type="http://schemas.openxmlformats.org/officeDocument/2006/relationships/image" Target="media/image195.wmf"/><Relationship Id="rId239" Type="http://schemas.openxmlformats.org/officeDocument/2006/relationships/image" Target="media/image213.wmf"/><Relationship Id="rId390" Type="http://schemas.openxmlformats.org/officeDocument/2006/relationships/image" Target="media/image352.wmf"/><Relationship Id="rId250" Type="http://schemas.openxmlformats.org/officeDocument/2006/relationships/image" Target="media/image223.wmf"/><Relationship Id="rId271" Type="http://schemas.openxmlformats.org/officeDocument/2006/relationships/image" Target="media/image243.wmf"/><Relationship Id="rId292" Type="http://schemas.openxmlformats.org/officeDocument/2006/relationships/image" Target="media/image263.wmf"/><Relationship Id="rId306" Type="http://schemas.openxmlformats.org/officeDocument/2006/relationships/image" Target="media/image277.wmf"/><Relationship Id="rId24" Type="http://schemas.openxmlformats.org/officeDocument/2006/relationships/image" Target="media/image11.wmf"/><Relationship Id="rId45" Type="http://schemas.openxmlformats.org/officeDocument/2006/relationships/image" Target="media/image32.wmf"/><Relationship Id="rId66" Type="http://schemas.openxmlformats.org/officeDocument/2006/relationships/image" Target="media/image53.wmf"/><Relationship Id="rId87" Type="http://schemas.openxmlformats.org/officeDocument/2006/relationships/image" Target="media/image72.wmf"/><Relationship Id="rId110" Type="http://schemas.openxmlformats.org/officeDocument/2006/relationships/image" Target="media/image95.wmf"/><Relationship Id="rId131" Type="http://schemas.openxmlformats.org/officeDocument/2006/relationships/image" Target="media/image114.wmf"/><Relationship Id="rId327" Type="http://schemas.openxmlformats.org/officeDocument/2006/relationships/image" Target="media/image298.wmf"/><Relationship Id="rId348" Type="http://schemas.openxmlformats.org/officeDocument/2006/relationships/image" Target="media/image316.wmf"/><Relationship Id="rId369" Type="http://schemas.openxmlformats.org/officeDocument/2006/relationships/image" Target="media/image335.wmf"/><Relationship Id="rId152" Type="http://schemas.openxmlformats.org/officeDocument/2006/relationships/image" Target="media/image135.wmf"/><Relationship Id="rId173" Type="http://schemas.openxmlformats.org/officeDocument/2006/relationships/image" Target="media/image153.wmf"/><Relationship Id="rId194" Type="http://schemas.openxmlformats.org/officeDocument/2006/relationships/image" Target="media/image172.wmf"/><Relationship Id="rId208" Type="http://schemas.openxmlformats.org/officeDocument/2006/relationships/image" Target="media/image185.wmf"/><Relationship Id="rId229" Type="http://schemas.openxmlformats.org/officeDocument/2006/relationships/hyperlink" Target="consultantplus://offline/ref=BB782F6C929D4AF487DD018B458618956E75C846300D00D3408229E91CC023BDD507098DB7A892071015J" TargetMode="External"/><Relationship Id="rId380" Type="http://schemas.openxmlformats.org/officeDocument/2006/relationships/image" Target="media/image343.wmf"/><Relationship Id="rId240" Type="http://schemas.openxmlformats.org/officeDocument/2006/relationships/image" Target="media/image214.wmf"/><Relationship Id="rId261" Type="http://schemas.openxmlformats.org/officeDocument/2006/relationships/image" Target="media/image233.wmf"/><Relationship Id="rId14" Type="http://schemas.openxmlformats.org/officeDocument/2006/relationships/hyperlink" Target="file:///C:\Users\GVC88A~1.PUT\AppData\Local\Temp\143500-31493194-31493243.docx" TargetMode="External"/><Relationship Id="rId35" Type="http://schemas.openxmlformats.org/officeDocument/2006/relationships/image" Target="media/image22.wmf"/><Relationship Id="rId56" Type="http://schemas.openxmlformats.org/officeDocument/2006/relationships/image" Target="media/image43.wmf"/><Relationship Id="rId77" Type="http://schemas.openxmlformats.org/officeDocument/2006/relationships/image" Target="media/image62.wmf"/><Relationship Id="rId100" Type="http://schemas.openxmlformats.org/officeDocument/2006/relationships/image" Target="media/image85.wmf"/><Relationship Id="rId282" Type="http://schemas.openxmlformats.org/officeDocument/2006/relationships/image" Target="media/image254.wmf"/><Relationship Id="rId317" Type="http://schemas.openxmlformats.org/officeDocument/2006/relationships/image" Target="media/image288.wmf"/><Relationship Id="rId338" Type="http://schemas.openxmlformats.org/officeDocument/2006/relationships/image" Target="media/image307.wmf"/><Relationship Id="rId359" Type="http://schemas.openxmlformats.org/officeDocument/2006/relationships/image" Target="media/image325.wmf"/><Relationship Id="rId8" Type="http://schemas.openxmlformats.org/officeDocument/2006/relationships/header" Target="header1.xml"/><Relationship Id="rId98" Type="http://schemas.openxmlformats.org/officeDocument/2006/relationships/image" Target="media/image83.wmf"/><Relationship Id="rId121" Type="http://schemas.openxmlformats.org/officeDocument/2006/relationships/image" Target="media/image104.wmf"/><Relationship Id="rId142" Type="http://schemas.openxmlformats.org/officeDocument/2006/relationships/image" Target="media/image125.wmf"/><Relationship Id="rId163" Type="http://schemas.openxmlformats.org/officeDocument/2006/relationships/hyperlink" Target="consultantplus://offline/ref=717AF6D42DE1A9CB00084C42486C1D31BC44E0EBC158F5C2F213930BA0C2E6721A14598B9FAAB699dEC6G" TargetMode="External"/><Relationship Id="rId184" Type="http://schemas.openxmlformats.org/officeDocument/2006/relationships/image" Target="media/image162.wmf"/><Relationship Id="rId219" Type="http://schemas.openxmlformats.org/officeDocument/2006/relationships/image" Target="media/image196.wmf"/><Relationship Id="rId370" Type="http://schemas.openxmlformats.org/officeDocument/2006/relationships/hyperlink" Target="consultantplus://offline/ref=BB782F6C929D4AF487DD018B458618956E75C846300D00D3408229E91CC023BDD507098DB7A892071015J" TargetMode="External"/><Relationship Id="rId391" Type="http://schemas.openxmlformats.org/officeDocument/2006/relationships/image" Target="media/image353.wmf"/><Relationship Id="rId230" Type="http://schemas.openxmlformats.org/officeDocument/2006/relationships/image" Target="media/image205.wmf"/><Relationship Id="rId251" Type="http://schemas.openxmlformats.org/officeDocument/2006/relationships/image" Target="media/image224.wmf"/><Relationship Id="rId25" Type="http://schemas.openxmlformats.org/officeDocument/2006/relationships/image" Target="media/image12.wmf"/><Relationship Id="rId46" Type="http://schemas.openxmlformats.org/officeDocument/2006/relationships/image" Target="media/image33.wmf"/><Relationship Id="rId67" Type="http://schemas.openxmlformats.org/officeDocument/2006/relationships/image" Target="media/image54.wmf"/><Relationship Id="rId272" Type="http://schemas.openxmlformats.org/officeDocument/2006/relationships/image" Target="media/image244.wmf"/><Relationship Id="rId293" Type="http://schemas.openxmlformats.org/officeDocument/2006/relationships/image" Target="media/image264.wmf"/><Relationship Id="rId307" Type="http://schemas.openxmlformats.org/officeDocument/2006/relationships/image" Target="media/image278.wmf"/><Relationship Id="rId328" Type="http://schemas.openxmlformats.org/officeDocument/2006/relationships/hyperlink" Target="consultantplus://offline/ref=BB782F6C929D4AF487DD018B458618956E75C846300D00D3408229E91CC023BDD507098DB7A892071015J" TargetMode="External"/><Relationship Id="rId349" Type="http://schemas.openxmlformats.org/officeDocument/2006/relationships/image" Target="media/image317.wmf"/><Relationship Id="rId88" Type="http://schemas.openxmlformats.org/officeDocument/2006/relationships/image" Target="media/image73.wmf"/><Relationship Id="rId111" Type="http://schemas.openxmlformats.org/officeDocument/2006/relationships/image" Target="media/image96.wmf"/><Relationship Id="rId132" Type="http://schemas.openxmlformats.org/officeDocument/2006/relationships/image" Target="media/image115.wmf"/><Relationship Id="rId153" Type="http://schemas.openxmlformats.org/officeDocument/2006/relationships/image" Target="media/image136.wmf"/><Relationship Id="rId174" Type="http://schemas.openxmlformats.org/officeDocument/2006/relationships/image" Target="media/image154.wmf"/><Relationship Id="rId195" Type="http://schemas.openxmlformats.org/officeDocument/2006/relationships/hyperlink" Target="consultantplus://offline/ref=BB782F6C929D4AF487DD018B458618956E75C846300D00D3408229E91CC023BDD507098DB7A892071015J" TargetMode="External"/><Relationship Id="rId209" Type="http://schemas.openxmlformats.org/officeDocument/2006/relationships/image" Target="media/image186.wmf"/><Relationship Id="rId360" Type="http://schemas.openxmlformats.org/officeDocument/2006/relationships/image" Target="media/image326.wmf"/><Relationship Id="rId381" Type="http://schemas.openxmlformats.org/officeDocument/2006/relationships/image" Target="media/image344.wmf"/><Relationship Id="rId220" Type="http://schemas.openxmlformats.org/officeDocument/2006/relationships/image" Target="media/image197.wmf"/><Relationship Id="rId241" Type="http://schemas.openxmlformats.org/officeDocument/2006/relationships/image" Target="media/image215.wmf"/><Relationship Id="rId15" Type="http://schemas.openxmlformats.org/officeDocument/2006/relationships/hyperlink" Target="file:///C:\Users\GVC88A~1.PUT\AppData\Local\Temp\143500-31493194-31493243.docx" TargetMode="External"/><Relationship Id="rId36" Type="http://schemas.openxmlformats.org/officeDocument/2006/relationships/image" Target="media/image23.wmf"/><Relationship Id="rId57" Type="http://schemas.openxmlformats.org/officeDocument/2006/relationships/image" Target="media/image44.wmf"/><Relationship Id="rId262" Type="http://schemas.openxmlformats.org/officeDocument/2006/relationships/image" Target="media/image234.wmf"/><Relationship Id="rId283" Type="http://schemas.openxmlformats.org/officeDocument/2006/relationships/image" Target="media/image255.wmf"/><Relationship Id="rId318" Type="http://schemas.openxmlformats.org/officeDocument/2006/relationships/image" Target="media/image289.wmf"/><Relationship Id="rId339" Type="http://schemas.openxmlformats.org/officeDocument/2006/relationships/image" Target="media/image308.wmf"/><Relationship Id="rId78" Type="http://schemas.openxmlformats.org/officeDocument/2006/relationships/image" Target="media/image63.wmf"/><Relationship Id="rId99" Type="http://schemas.openxmlformats.org/officeDocument/2006/relationships/image" Target="media/image84.wmf"/><Relationship Id="rId101" Type="http://schemas.openxmlformats.org/officeDocument/2006/relationships/image" Target="media/image86.wmf"/><Relationship Id="rId122" Type="http://schemas.openxmlformats.org/officeDocument/2006/relationships/image" Target="media/image105.wmf"/><Relationship Id="rId143" Type="http://schemas.openxmlformats.org/officeDocument/2006/relationships/image" Target="media/image126.wmf"/><Relationship Id="rId164" Type="http://schemas.openxmlformats.org/officeDocument/2006/relationships/image" Target="media/image144.wmf"/><Relationship Id="rId185" Type="http://schemas.openxmlformats.org/officeDocument/2006/relationships/image" Target="media/image163.wmf"/><Relationship Id="rId350" Type="http://schemas.openxmlformats.org/officeDocument/2006/relationships/image" Target="media/image318.wmf"/><Relationship Id="rId371" Type="http://schemas.openxmlformats.org/officeDocument/2006/relationships/image" Target="media/image336.wmf"/><Relationship Id="rId9" Type="http://schemas.openxmlformats.org/officeDocument/2006/relationships/header" Target="header2.xml"/><Relationship Id="rId210" Type="http://schemas.openxmlformats.org/officeDocument/2006/relationships/image" Target="media/image187.wmf"/><Relationship Id="rId392" Type="http://schemas.openxmlformats.org/officeDocument/2006/relationships/image" Target="media/image354.wmf"/><Relationship Id="rId26" Type="http://schemas.openxmlformats.org/officeDocument/2006/relationships/image" Target="media/image13.wmf"/><Relationship Id="rId231" Type="http://schemas.openxmlformats.org/officeDocument/2006/relationships/hyperlink" Target="consultantplus://offline/ref=BB112A5ECEA5445B1F978924F3A9C27500CA50E3F36D8698F7BB69BDF8VEC4N" TargetMode="External"/><Relationship Id="rId252" Type="http://schemas.openxmlformats.org/officeDocument/2006/relationships/image" Target="media/image225.wmf"/><Relationship Id="rId273" Type="http://schemas.openxmlformats.org/officeDocument/2006/relationships/image" Target="media/image245.wmf"/><Relationship Id="rId294" Type="http://schemas.openxmlformats.org/officeDocument/2006/relationships/image" Target="media/image265.wmf"/><Relationship Id="rId308" Type="http://schemas.openxmlformats.org/officeDocument/2006/relationships/image" Target="media/image279.wmf"/><Relationship Id="rId329" Type="http://schemas.openxmlformats.org/officeDocument/2006/relationships/image" Target="media/image299.wmf"/><Relationship Id="rId47" Type="http://schemas.openxmlformats.org/officeDocument/2006/relationships/image" Target="media/image34.wmf"/><Relationship Id="rId68" Type="http://schemas.openxmlformats.org/officeDocument/2006/relationships/hyperlink" Target="consultantplus://offline/ref=717AF6D42DE1A9CB00084C42486C1D31BC44ECEAC352F5C2F213930BA0C2E6721A14598B9FAAB590dEC9G" TargetMode="External"/><Relationship Id="rId89" Type="http://schemas.openxmlformats.org/officeDocument/2006/relationships/image" Target="media/image74.wmf"/><Relationship Id="rId112" Type="http://schemas.openxmlformats.org/officeDocument/2006/relationships/image" Target="media/image97.wmf"/><Relationship Id="rId133" Type="http://schemas.openxmlformats.org/officeDocument/2006/relationships/image" Target="media/image116.wmf"/><Relationship Id="rId154" Type="http://schemas.openxmlformats.org/officeDocument/2006/relationships/image" Target="media/image137.wmf"/><Relationship Id="rId175" Type="http://schemas.openxmlformats.org/officeDocument/2006/relationships/image" Target="media/image4.wmf"/><Relationship Id="rId340" Type="http://schemas.openxmlformats.org/officeDocument/2006/relationships/image" Target="media/image309.wmf"/><Relationship Id="rId361" Type="http://schemas.openxmlformats.org/officeDocument/2006/relationships/image" Target="media/image327.wmf"/><Relationship Id="rId196" Type="http://schemas.openxmlformats.org/officeDocument/2006/relationships/image" Target="media/image173.wmf"/><Relationship Id="rId200" Type="http://schemas.openxmlformats.org/officeDocument/2006/relationships/image" Target="media/image177.wmf"/><Relationship Id="rId382" Type="http://schemas.openxmlformats.org/officeDocument/2006/relationships/image" Target="media/image345.wmf"/><Relationship Id="rId16" Type="http://schemas.openxmlformats.org/officeDocument/2006/relationships/hyperlink" Target="file:///C:\Users\GVC88A~1.PUT\AppData\Local\Temp\143500-31493194-31493243.docx" TargetMode="External"/><Relationship Id="rId221" Type="http://schemas.openxmlformats.org/officeDocument/2006/relationships/image" Target="media/image198.wmf"/><Relationship Id="rId242" Type="http://schemas.openxmlformats.org/officeDocument/2006/relationships/hyperlink" Target="consultantplus://offline/ref=BB782F6C929D4AF487DD018B458618956E75C846300D00D3408229E91CC023BDD507098DB7A892071015J" TargetMode="External"/><Relationship Id="rId263" Type="http://schemas.openxmlformats.org/officeDocument/2006/relationships/image" Target="media/image235.wmf"/><Relationship Id="rId284" Type="http://schemas.openxmlformats.org/officeDocument/2006/relationships/image" Target="media/image256.wmf"/><Relationship Id="rId319" Type="http://schemas.openxmlformats.org/officeDocument/2006/relationships/image" Target="media/image290.wmf"/><Relationship Id="rId37" Type="http://schemas.openxmlformats.org/officeDocument/2006/relationships/image" Target="media/image24.wmf"/><Relationship Id="rId58" Type="http://schemas.openxmlformats.org/officeDocument/2006/relationships/image" Target="media/image45.wmf"/><Relationship Id="rId79" Type="http://schemas.openxmlformats.org/officeDocument/2006/relationships/image" Target="media/image64.wmf"/><Relationship Id="rId102" Type="http://schemas.openxmlformats.org/officeDocument/2006/relationships/image" Target="media/image87.wmf"/><Relationship Id="rId123" Type="http://schemas.openxmlformats.org/officeDocument/2006/relationships/image" Target="media/image106.wmf"/><Relationship Id="rId144" Type="http://schemas.openxmlformats.org/officeDocument/2006/relationships/image" Target="media/image127.wmf"/><Relationship Id="rId330" Type="http://schemas.openxmlformats.org/officeDocument/2006/relationships/image" Target="media/image2.wmf"/><Relationship Id="rId90" Type="http://schemas.openxmlformats.org/officeDocument/2006/relationships/image" Target="media/image75.wmf"/><Relationship Id="rId165" Type="http://schemas.openxmlformats.org/officeDocument/2006/relationships/image" Target="media/image145.wmf"/><Relationship Id="rId186" Type="http://schemas.openxmlformats.org/officeDocument/2006/relationships/image" Target="media/image164.wmf"/><Relationship Id="rId351" Type="http://schemas.openxmlformats.org/officeDocument/2006/relationships/image" Target="media/image319.wmf"/><Relationship Id="rId372" Type="http://schemas.openxmlformats.org/officeDocument/2006/relationships/image" Target="media/image337.wmf"/><Relationship Id="rId393" Type="http://schemas.openxmlformats.org/officeDocument/2006/relationships/image" Target="media/image355.wmf"/><Relationship Id="rId211" Type="http://schemas.openxmlformats.org/officeDocument/2006/relationships/image" Target="media/image188.wmf"/><Relationship Id="rId232" Type="http://schemas.openxmlformats.org/officeDocument/2006/relationships/image" Target="media/image206.wmf"/><Relationship Id="rId253" Type="http://schemas.openxmlformats.org/officeDocument/2006/relationships/image" Target="media/image226.wmf"/><Relationship Id="rId274" Type="http://schemas.openxmlformats.org/officeDocument/2006/relationships/image" Target="media/image246.wmf"/><Relationship Id="rId295" Type="http://schemas.openxmlformats.org/officeDocument/2006/relationships/image" Target="media/image266.wmf"/><Relationship Id="rId309" Type="http://schemas.openxmlformats.org/officeDocument/2006/relationships/image" Target="media/image280.wmf"/><Relationship Id="rId27" Type="http://schemas.openxmlformats.org/officeDocument/2006/relationships/image" Target="media/image14.wmf"/><Relationship Id="rId48" Type="http://schemas.openxmlformats.org/officeDocument/2006/relationships/image" Target="media/image35.wmf"/><Relationship Id="rId69" Type="http://schemas.openxmlformats.org/officeDocument/2006/relationships/hyperlink" Target="consultantplus://offline/ref=717AF6D42DE1A9CB00084C42486C1D31BC44ECEAC352F5C2F213930BA0C2E6721A14598B9FAAB698dECBG" TargetMode="External"/><Relationship Id="rId113" Type="http://schemas.openxmlformats.org/officeDocument/2006/relationships/image" Target="media/image98.wmf"/><Relationship Id="rId134" Type="http://schemas.openxmlformats.org/officeDocument/2006/relationships/image" Target="media/image117.wmf"/><Relationship Id="rId320" Type="http://schemas.openxmlformats.org/officeDocument/2006/relationships/image" Target="media/image291.wmf"/><Relationship Id="rId80" Type="http://schemas.openxmlformats.org/officeDocument/2006/relationships/image" Target="media/image65.wmf"/><Relationship Id="rId155" Type="http://schemas.openxmlformats.org/officeDocument/2006/relationships/image" Target="media/image138.wmf"/><Relationship Id="rId176" Type="http://schemas.openxmlformats.org/officeDocument/2006/relationships/hyperlink" Target="consultantplus://offline/ref=BB782F6C929D4AF487DD018B458618956E75C846300D00D3408229E91CC023BDD507098DB7A892071015J" TargetMode="External"/><Relationship Id="rId197" Type="http://schemas.openxmlformats.org/officeDocument/2006/relationships/image" Target="media/image174.wmf"/><Relationship Id="rId341" Type="http://schemas.openxmlformats.org/officeDocument/2006/relationships/image" Target="media/image310.wmf"/><Relationship Id="rId362" Type="http://schemas.openxmlformats.org/officeDocument/2006/relationships/image" Target="media/image328.wmf"/><Relationship Id="rId383" Type="http://schemas.openxmlformats.org/officeDocument/2006/relationships/image" Target="media/image346.wmf"/><Relationship Id="rId201" Type="http://schemas.openxmlformats.org/officeDocument/2006/relationships/image" Target="media/image178.wmf"/><Relationship Id="rId222" Type="http://schemas.openxmlformats.org/officeDocument/2006/relationships/image" Target="media/image199.wmf"/><Relationship Id="rId243" Type="http://schemas.openxmlformats.org/officeDocument/2006/relationships/image" Target="media/image216.wmf"/><Relationship Id="rId264" Type="http://schemas.openxmlformats.org/officeDocument/2006/relationships/image" Target="media/image236.wmf"/><Relationship Id="rId285" Type="http://schemas.openxmlformats.org/officeDocument/2006/relationships/image" Target="media/image257.wmf"/><Relationship Id="rId17" Type="http://schemas.openxmlformats.org/officeDocument/2006/relationships/hyperlink" Target="file:///C:\Users\GVC88A~1.PUT\AppData\Local\Temp\143500-31493194-31493243.docx" TargetMode="External"/><Relationship Id="rId38" Type="http://schemas.openxmlformats.org/officeDocument/2006/relationships/image" Target="media/image25.wmf"/><Relationship Id="rId59" Type="http://schemas.openxmlformats.org/officeDocument/2006/relationships/image" Target="media/image46.wmf"/><Relationship Id="rId103" Type="http://schemas.openxmlformats.org/officeDocument/2006/relationships/image" Target="media/image88.wmf"/><Relationship Id="rId124" Type="http://schemas.openxmlformats.org/officeDocument/2006/relationships/image" Target="media/image107.wmf"/><Relationship Id="rId310" Type="http://schemas.openxmlformats.org/officeDocument/2006/relationships/image" Target="media/image281.wmf"/><Relationship Id="rId70" Type="http://schemas.openxmlformats.org/officeDocument/2006/relationships/image" Target="media/image55.wmf"/><Relationship Id="rId91" Type="http://schemas.openxmlformats.org/officeDocument/2006/relationships/image" Target="media/image76.wmf"/><Relationship Id="rId145" Type="http://schemas.openxmlformats.org/officeDocument/2006/relationships/image" Target="media/image128.wmf"/><Relationship Id="rId166" Type="http://schemas.openxmlformats.org/officeDocument/2006/relationships/image" Target="media/image146.wmf"/><Relationship Id="rId187" Type="http://schemas.openxmlformats.org/officeDocument/2006/relationships/image" Target="media/image165.wmf"/><Relationship Id="rId331" Type="http://schemas.openxmlformats.org/officeDocument/2006/relationships/image" Target="media/image300.wmf"/><Relationship Id="rId352" Type="http://schemas.openxmlformats.org/officeDocument/2006/relationships/image" Target="media/image320.wmf"/><Relationship Id="rId373" Type="http://schemas.openxmlformats.org/officeDocument/2006/relationships/image" Target="media/image338.wmf"/><Relationship Id="rId394" Type="http://schemas.openxmlformats.org/officeDocument/2006/relationships/image" Target="media/image356.wmf"/><Relationship Id="rId1" Type="http://schemas.openxmlformats.org/officeDocument/2006/relationships/customXml" Target="../customXml/item1.xml"/><Relationship Id="rId212" Type="http://schemas.openxmlformats.org/officeDocument/2006/relationships/image" Target="media/image189.wmf"/><Relationship Id="rId233" Type="http://schemas.openxmlformats.org/officeDocument/2006/relationships/image" Target="media/image207.wmf"/><Relationship Id="rId254" Type="http://schemas.openxmlformats.org/officeDocument/2006/relationships/image" Target="media/image227.wmf"/><Relationship Id="rId28" Type="http://schemas.openxmlformats.org/officeDocument/2006/relationships/image" Target="media/image15.wmf"/><Relationship Id="rId49" Type="http://schemas.openxmlformats.org/officeDocument/2006/relationships/image" Target="media/image36.wmf"/><Relationship Id="rId114" Type="http://schemas.openxmlformats.org/officeDocument/2006/relationships/image" Target="media/image99.wmf"/><Relationship Id="rId275" Type="http://schemas.openxmlformats.org/officeDocument/2006/relationships/image" Target="media/image247.wmf"/><Relationship Id="rId296" Type="http://schemas.openxmlformats.org/officeDocument/2006/relationships/image" Target="media/image267.wmf"/><Relationship Id="rId300" Type="http://schemas.openxmlformats.org/officeDocument/2006/relationships/image" Target="media/image271.wmf"/><Relationship Id="rId60" Type="http://schemas.openxmlformats.org/officeDocument/2006/relationships/image" Target="media/image47.wmf"/><Relationship Id="rId81" Type="http://schemas.openxmlformats.org/officeDocument/2006/relationships/image" Target="media/image66.wmf"/><Relationship Id="rId135" Type="http://schemas.openxmlformats.org/officeDocument/2006/relationships/image" Target="media/image118.wmf"/><Relationship Id="rId156" Type="http://schemas.openxmlformats.org/officeDocument/2006/relationships/image" Target="media/image139.wmf"/><Relationship Id="rId177" Type="http://schemas.openxmlformats.org/officeDocument/2006/relationships/image" Target="media/image155.wmf"/><Relationship Id="rId198" Type="http://schemas.openxmlformats.org/officeDocument/2006/relationships/image" Target="media/image175.wmf"/><Relationship Id="rId321" Type="http://schemas.openxmlformats.org/officeDocument/2006/relationships/image" Target="media/image292.wmf"/><Relationship Id="rId342" Type="http://schemas.openxmlformats.org/officeDocument/2006/relationships/image" Target="media/image311.wmf"/><Relationship Id="rId363" Type="http://schemas.openxmlformats.org/officeDocument/2006/relationships/image" Target="media/image329.wmf"/><Relationship Id="rId384" Type="http://schemas.openxmlformats.org/officeDocument/2006/relationships/image" Target="media/image347.wmf"/><Relationship Id="rId202" Type="http://schemas.openxmlformats.org/officeDocument/2006/relationships/image" Target="media/image179.wmf"/><Relationship Id="rId223" Type="http://schemas.openxmlformats.org/officeDocument/2006/relationships/image" Target="media/image200.wmf"/><Relationship Id="rId244" Type="http://schemas.openxmlformats.org/officeDocument/2006/relationships/image" Target="media/image217.wmf"/><Relationship Id="rId18" Type="http://schemas.openxmlformats.org/officeDocument/2006/relationships/hyperlink" Target="file:///C:\Users\GVC88A~1.PUT\AppData\Local\Temp\143500-31493194-31493243.docx" TargetMode="External"/><Relationship Id="rId39" Type="http://schemas.openxmlformats.org/officeDocument/2006/relationships/image" Target="media/image26.wmf"/><Relationship Id="rId265" Type="http://schemas.openxmlformats.org/officeDocument/2006/relationships/image" Target="media/image237.wmf"/><Relationship Id="rId286" Type="http://schemas.openxmlformats.org/officeDocument/2006/relationships/image" Target="media/image258.wmf"/><Relationship Id="rId50" Type="http://schemas.openxmlformats.org/officeDocument/2006/relationships/image" Target="media/image37.wmf"/><Relationship Id="rId104" Type="http://schemas.openxmlformats.org/officeDocument/2006/relationships/image" Target="media/image89.wmf"/><Relationship Id="rId125" Type="http://schemas.openxmlformats.org/officeDocument/2006/relationships/image" Target="media/image108.wmf"/><Relationship Id="rId146" Type="http://schemas.openxmlformats.org/officeDocument/2006/relationships/image" Target="media/image129.wmf"/><Relationship Id="rId167" Type="http://schemas.openxmlformats.org/officeDocument/2006/relationships/image" Target="media/image147.wmf"/><Relationship Id="rId188" Type="http://schemas.openxmlformats.org/officeDocument/2006/relationships/image" Target="media/image166.wmf"/><Relationship Id="rId311" Type="http://schemas.openxmlformats.org/officeDocument/2006/relationships/image" Target="media/image282.wmf"/><Relationship Id="rId332" Type="http://schemas.openxmlformats.org/officeDocument/2006/relationships/image" Target="media/image301.wmf"/><Relationship Id="rId353" Type="http://schemas.openxmlformats.org/officeDocument/2006/relationships/image" Target="media/image321.wmf"/><Relationship Id="rId374" Type="http://schemas.openxmlformats.org/officeDocument/2006/relationships/image" Target="media/image339.wmf"/><Relationship Id="rId395" Type="http://schemas.openxmlformats.org/officeDocument/2006/relationships/image" Target="media/image357.wmf"/><Relationship Id="rId71" Type="http://schemas.openxmlformats.org/officeDocument/2006/relationships/image" Target="media/image56.wmf"/><Relationship Id="rId92" Type="http://schemas.openxmlformats.org/officeDocument/2006/relationships/image" Target="media/image77.wmf"/><Relationship Id="rId213" Type="http://schemas.openxmlformats.org/officeDocument/2006/relationships/image" Target="media/image190.wmf"/><Relationship Id="rId234" Type="http://schemas.openxmlformats.org/officeDocument/2006/relationships/image" Target="media/image208.wmf"/><Relationship Id="rId2" Type="http://schemas.openxmlformats.org/officeDocument/2006/relationships/numbering" Target="numbering.xml"/><Relationship Id="rId29" Type="http://schemas.openxmlformats.org/officeDocument/2006/relationships/image" Target="media/image16.wmf"/><Relationship Id="rId255" Type="http://schemas.openxmlformats.org/officeDocument/2006/relationships/image" Target="media/image228.wmf"/><Relationship Id="rId276" Type="http://schemas.openxmlformats.org/officeDocument/2006/relationships/image" Target="media/image248.wmf"/><Relationship Id="rId297" Type="http://schemas.openxmlformats.org/officeDocument/2006/relationships/image" Target="media/image268.wmf"/><Relationship Id="rId40" Type="http://schemas.openxmlformats.org/officeDocument/2006/relationships/image" Target="media/image27.wmf"/><Relationship Id="rId115" Type="http://schemas.openxmlformats.org/officeDocument/2006/relationships/image" Target="media/image100.wmf"/><Relationship Id="rId136" Type="http://schemas.openxmlformats.org/officeDocument/2006/relationships/image" Target="media/image119.wmf"/><Relationship Id="rId157" Type="http://schemas.openxmlformats.org/officeDocument/2006/relationships/image" Target="media/image140.wmf"/><Relationship Id="rId178" Type="http://schemas.openxmlformats.org/officeDocument/2006/relationships/image" Target="media/image156.wmf"/><Relationship Id="rId301" Type="http://schemas.openxmlformats.org/officeDocument/2006/relationships/image" Target="media/image272.wmf"/><Relationship Id="rId322" Type="http://schemas.openxmlformats.org/officeDocument/2006/relationships/image" Target="media/image293.wmf"/><Relationship Id="rId343" Type="http://schemas.openxmlformats.org/officeDocument/2006/relationships/image" Target="media/image312.wmf"/><Relationship Id="rId364" Type="http://schemas.openxmlformats.org/officeDocument/2006/relationships/image" Target="media/image330.wmf"/><Relationship Id="rId61" Type="http://schemas.openxmlformats.org/officeDocument/2006/relationships/image" Target="media/image48.wmf"/><Relationship Id="rId82" Type="http://schemas.openxmlformats.org/officeDocument/2006/relationships/image" Target="media/image67.wmf"/><Relationship Id="rId199" Type="http://schemas.openxmlformats.org/officeDocument/2006/relationships/image" Target="media/image176.wmf"/><Relationship Id="rId203" Type="http://schemas.openxmlformats.org/officeDocument/2006/relationships/image" Target="media/image180.wmf"/><Relationship Id="rId385" Type="http://schemas.openxmlformats.org/officeDocument/2006/relationships/image" Target="media/image348.wmf"/><Relationship Id="rId19" Type="http://schemas.openxmlformats.org/officeDocument/2006/relationships/hyperlink" Target="file:///C:\Users\GVC88A~1.PUT\AppData\Local\Temp\143500-31493194-31493243.docx" TargetMode="External"/><Relationship Id="rId224" Type="http://schemas.openxmlformats.org/officeDocument/2006/relationships/image" Target="media/image201.wmf"/><Relationship Id="rId245" Type="http://schemas.openxmlformats.org/officeDocument/2006/relationships/image" Target="media/image218.wmf"/><Relationship Id="rId266" Type="http://schemas.openxmlformats.org/officeDocument/2006/relationships/image" Target="media/image238.wmf"/><Relationship Id="rId287" Type="http://schemas.openxmlformats.org/officeDocument/2006/relationships/image" Target="media/image259.wmf"/><Relationship Id="rId30" Type="http://schemas.openxmlformats.org/officeDocument/2006/relationships/image" Target="media/image17.wmf"/><Relationship Id="rId105" Type="http://schemas.openxmlformats.org/officeDocument/2006/relationships/image" Target="media/image90.wmf"/><Relationship Id="rId126" Type="http://schemas.openxmlformats.org/officeDocument/2006/relationships/image" Target="media/image109.wmf"/><Relationship Id="rId147" Type="http://schemas.openxmlformats.org/officeDocument/2006/relationships/image" Target="media/image130.wmf"/><Relationship Id="rId168" Type="http://schemas.openxmlformats.org/officeDocument/2006/relationships/image" Target="media/image148.wmf"/><Relationship Id="rId312" Type="http://schemas.openxmlformats.org/officeDocument/2006/relationships/image" Target="media/image283.wmf"/><Relationship Id="rId333" Type="http://schemas.openxmlformats.org/officeDocument/2006/relationships/image" Target="media/image302.wmf"/><Relationship Id="rId354" Type="http://schemas.openxmlformats.org/officeDocument/2006/relationships/image" Target="media/image322.wmf"/><Relationship Id="rId51" Type="http://schemas.openxmlformats.org/officeDocument/2006/relationships/image" Target="media/image38.wmf"/><Relationship Id="rId72" Type="http://schemas.openxmlformats.org/officeDocument/2006/relationships/image" Target="media/image57.wmf"/><Relationship Id="rId93" Type="http://schemas.openxmlformats.org/officeDocument/2006/relationships/image" Target="media/image78.wmf"/><Relationship Id="rId189" Type="http://schemas.openxmlformats.org/officeDocument/2006/relationships/image" Target="media/image167.wmf"/><Relationship Id="rId375" Type="http://schemas.openxmlformats.org/officeDocument/2006/relationships/image" Target="media/image340.wmf"/><Relationship Id="rId396" Type="http://schemas.openxmlformats.org/officeDocument/2006/relationships/hyperlink" Target="consultantplus://offline/ref=717AF6D42DE1A9CB00084C42486C1D31BC44ECEAC352F5C2F213930BA0C2E6721A14598B9FAAB590dEC9G" TargetMode="External"/><Relationship Id="rId3" Type="http://schemas.openxmlformats.org/officeDocument/2006/relationships/styles" Target="styles.xml"/><Relationship Id="rId214" Type="http://schemas.openxmlformats.org/officeDocument/2006/relationships/image" Target="media/image191.wmf"/><Relationship Id="rId235" Type="http://schemas.openxmlformats.org/officeDocument/2006/relationships/image" Target="media/image209.wmf"/><Relationship Id="rId256" Type="http://schemas.openxmlformats.org/officeDocument/2006/relationships/hyperlink" Target="consultantplus://offline/ref=717AF6D42DE1A9CB00084C42486C1D31B547E3E1C451A8C8FA4A9F09A7CDB9651D5D558A9FAAB5d9CCG" TargetMode="External"/><Relationship Id="rId277" Type="http://schemas.openxmlformats.org/officeDocument/2006/relationships/image" Target="media/image249.wmf"/><Relationship Id="rId298" Type="http://schemas.openxmlformats.org/officeDocument/2006/relationships/image" Target="media/image269.wmf"/><Relationship Id="rId400" Type="http://schemas.openxmlformats.org/officeDocument/2006/relationships/hyperlink" Target="consultantplus://offline/ref=8268A14BE3B765736281E10DFBEF64D5EA7AC414BA82C5DD3E89EBBF39C45E324038307D0BFA02A2CBnFL" TargetMode="External"/><Relationship Id="rId116" Type="http://schemas.openxmlformats.org/officeDocument/2006/relationships/image" Target="media/image101.wmf"/><Relationship Id="rId137" Type="http://schemas.openxmlformats.org/officeDocument/2006/relationships/image" Target="media/image120.wmf"/><Relationship Id="rId158" Type="http://schemas.openxmlformats.org/officeDocument/2006/relationships/image" Target="media/image141.wmf"/><Relationship Id="rId302" Type="http://schemas.openxmlformats.org/officeDocument/2006/relationships/image" Target="media/image273.wmf"/><Relationship Id="rId323" Type="http://schemas.openxmlformats.org/officeDocument/2006/relationships/image" Target="media/image294.wmf"/><Relationship Id="rId344" Type="http://schemas.openxmlformats.org/officeDocument/2006/relationships/image" Target="media/image313.wmf"/><Relationship Id="rId20" Type="http://schemas.openxmlformats.org/officeDocument/2006/relationships/hyperlink" Target="http://www.zakupki.gov.ru" TargetMode="External"/><Relationship Id="rId41" Type="http://schemas.openxmlformats.org/officeDocument/2006/relationships/image" Target="media/image28.wmf"/><Relationship Id="rId62" Type="http://schemas.openxmlformats.org/officeDocument/2006/relationships/image" Target="media/image49.wmf"/><Relationship Id="rId83" Type="http://schemas.openxmlformats.org/officeDocument/2006/relationships/image" Target="media/image68.wmf"/><Relationship Id="rId179" Type="http://schemas.openxmlformats.org/officeDocument/2006/relationships/image" Target="media/image157.wmf"/><Relationship Id="rId365" Type="http://schemas.openxmlformats.org/officeDocument/2006/relationships/image" Target="media/image331.wmf"/><Relationship Id="rId386" Type="http://schemas.openxmlformats.org/officeDocument/2006/relationships/image" Target="media/image349.wmf"/><Relationship Id="rId190" Type="http://schemas.openxmlformats.org/officeDocument/2006/relationships/image" Target="media/image168.wmf"/><Relationship Id="rId204" Type="http://schemas.openxmlformats.org/officeDocument/2006/relationships/image" Target="media/image181.wmf"/><Relationship Id="rId225" Type="http://schemas.openxmlformats.org/officeDocument/2006/relationships/image" Target="media/image202.wmf"/><Relationship Id="rId246" Type="http://schemas.openxmlformats.org/officeDocument/2006/relationships/image" Target="media/image219.wmf"/><Relationship Id="rId267" Type="http://schemas.openxmlformats.org/officeDocument/2006/relationships/image" Target="media/image239.wmf"/><Relationship Id="rId288" Type="http://schemas.openxmlformats.org/officeDocument/2006/relationships/image" Target="media/image260.wmf"/><Relationship Id="rId106" Type="http://schemas.openxmlformats.org/officeDocument/2006/relationships/image" Target="media/image91.wmf"/><Relationship Id="rId127" Type="http://schemas.openxmlformats.org/officeDocument/2006/relationships/image" Target="media/image110.wmf"/><Relationship Id="rId313" Type="http://schemas.openxmlformats.org/officeDocument/2006/relationships/image" Target="media/image284.wmf"/><Relationship Id="rId10" Type="http://schemas.openxmlformats.org/officeDocument/2006/relationships/hyperlink" Target="file:///C:\Users\GVC88A~1.PUT\AppData\Local\Temp\143500-31493194-31493243.docx" TargetMode="External"/><Relationship Id="rId31" Type="http://schemas.openxmlformats.org/officeDocument/2006/relationships/image" Target="media/image18.wmf"/><Relationship Id="rId52" Type="http://schemas.openxmlformats.org/officeDocument/2006/relationships/image" Target="media/image39.wmf"/><Relationship Id="rId73" Type="http://schemas.openxmlformats.org/officeDocument/2006/relationships/image" Target="media/image58.wmf"/><Relationship Id="rId94" Type="http://schemas.openxmlformats.org/officeDocument/2006/relationships/image" Target="media/image79.wmf"/><Relationship Id="rId148" Type="http://schemas.openxmlformats.org/officeDocument/2006/relationships/image" Target="media/image131.wmf"/><Relationship Id="rId169" Type="http://schemas.openxmlformats.org/officeDocument/2006/relationships/image" Target="media/image149.wmf"/><Relationship Id="rId334" Type="http://schemas.openxmlformats.org/officeDocument/2006/relationships/image" Target="media/image303.wmf"/><Relationship Id="rId355" Type="http://schemas.openxmlformats.org/officeDocument/2006/relationships/hyperlink" Target="consultantplus://offline/ref=717AF6D42DE1A9CB00084C42486C1D31BC45E5E7CF5DF5C2F213930BA0C2E6721A14598B9FAAB490dEC9G" TargetMode="External"/><Relationship Id="rId376" Type="http://schemas.openxmlformats.org/officeDocument/2006/relationships/image" Target="media/image341.wmf"/><Relationship Id="rId397" Type="http://schemas.openxmlformats.org/officeDocument/2006/relationships/hyperlink" Target="consultantplus://offline/ref=717AF6D42DE1A9CB00084C42486C1D31BC44ECEAC352F5C2F213930BA0C2E6721A14598B9FAAB698dECBG" TargetMode="External"/><Relationship Id="rId4" Type="http://schemas.openxmlformats.org/officeDocument/2006/relationships/settings" Target="settings.xml"/><Relationship Id="rId180" Type="http://schemas.openxmlformats.org/officeDocument/2006/relationships/image" Target="media/image158.wmf"/><Relationship Id="rId215" Type="http://schemas.openxmlformats.org/officeDocument/2006/relationships/image" Target="media/image192.wmf"/><Relationship Id="rId236" Type="http://schemas.openxmlformats.org/officeDocument/2006/relationships/image" Target="media/image210.wmf"/><Relationship Id="rId257" Type="http://schemas.openxmlformats.org/officeDocument/2006/relationships/image" Target="media/image229.wmf"/><Relationship Id="rId278" Type="http://schemas.openxmlformats.org/officeDocument/2006/relationships/image" Target="media/image250.wmf"/><Relationship Id="rId401" Type="http://schemas.openxmlformats.org/officeDocument/2006/relationships/fontTable" Target="fontTable.xml"/><Relationship Id="rId303" Type="http://schemas.openxmlformats.org/officeDocument/2006/relationships/image" Target="media/image274.wmf"/><Relationship Id="rId42" Type="http://schemas.openxmlformats.org/officeDocument/2006/relationships/image" Target="media/image29.wmf"/><Relationship Id="rId84" Type="http://schemas.openxmlformats.org/officeDocument/2006/relationships/image" Target="media/image69.wmf"/><Relationship Id="rId138" Type="http://schemas.openxmlformats.org/officeDocument/2006/relationships/image" Target="media/image121.wmf"/><Relationship Id="rId345" Type="http://schemas.openxmlformats.org/officeDocument/2006/relationships/image" Target="media/image314.wmf"/><Relationship Id="rId387" Type="http://schemas.openxmlformats.org/officeDocument/2006/relationships/image" Target="media/image350.wmf"/><Relationship Id="rId191" Type="http://schemas.openxmlformats.org/officeDocument/2006/relationships/image" Target="media/image169.wmf"/><Relationship Id="rId205" Type="http://schemas.openxmlformats.org/officeDocument/2006/relationships/image" Target="media/image182.wmf"/><Relationship Id="rId247" Type="http://schemas.openxmlformats.org/officeDocument/2006/relationships/image" Target="media/image220.wmf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wmf"/><Relationship Id="rId3" Type="http://schemas.openxmlformats.org/officeDocument/2006/relationships/image" Target="media/image3.wmf"/><Relationship Id="rId7" Type="http://schemas.openxmlformats.org/officeDocument/2006/relationships/image" Target="media/image7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6" Type="http://schemas.openxmlformats.org/officeDocument/2006/relationships/image" Target="media/image6.wmf"/><Relationship Id="rId5" Type="http://schemas.openxmlformats.org/officeDocument/2006/relationships/image" Target="media/image5.wmf"/><Relationship Id="rId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AEB54D-9C89-41DC-BD79-69FC5EB65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47</Pages>
  <Words>13071</Words>
  <Characters>74511</Characters>
  <Application>Microsoft Office Word</Application>
  <DocSecurity>0</DocSecurity>
  <Lines>620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Ставрополя</Company>
  <LinksUpToDate>false</LinksUpToDate>
  <CharactersWithSpaces>87408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LS.Aibazova</dc:creator>
  <cp:lastModifiedBy>T.Harchenko</cp:lastModifiedBy>
  <cp:revision>2</cp:revision>
  <cp:lastPrinted>2020-06-30T06:43:00Z</cp:lastPrinted>
  <dcterms:created xsi:type="dcterms:W3CDTF">2020-07-02T15:46:00Z</dcterms:created>
  <dcterms:modified xsi:type="dcterms:W3CDTF">2020-07-02T15:46:00Z</dcterms:modified>
</cp:coreProperties>
</file>