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5E" w:rsidRPr="002608A7" w:rsidRDefault="0047495E" w:rsidP="0047495E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7495E" w:rsidRPr="002608A7" w:rsidRDefault="0047495E" w:rsidP="0047495E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7495E" w:rsidRPr="002608A7" w:rsidRDefault="0047495E" w:rsidP="0047495E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7495E" w:rsidRDefault="0047495E" w:rsidP="0047495E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7495E" w:rsidRDefault="0047495E" w:rsidP="0047495E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утратившими силу </w:t>
      </w:r>
    </w:p>
    <w:p w:rsidR="0047495E" w:rsidRDefault="0047495E" w:rsidP="0047495E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отдельных постановлений </w:t>
      </w:r>
    </w:p>
    <w:p w:rsidR="0047495E" w:rsidRPr="00C8144A" w:rsidRDefault="0047495E" w:rsidP="0047495E">
      <w:pPr>
        <w:spacing w:line="240" w:lineRule="exact"/>
        <w:jc w:val="both"/>
        <w:rPr>
          <w:sz w:val="28"/>
          <w:szCs w:val="28"/>
        </w:rPr>
      </w:pPr>
      <w:r w:rsidRPr="007E65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</w:p>
    <w:p w:rsidR="0047495E" w:rsidRPr="00C8144A" w:rsidRDefault="0047495E" w:rsidP="0047495E">
      <w:pPr>
        <w:rPr>
          <w:sz w:val="28"/>
          <w:szCs w:val="28"/>
        </w:rPr>
      </w:pPr>
    </w:p>
    <w:p w:rsidR="0047495E" w:rsidRPr="00C8144A" w:rsidRDefault="0047495E" w:rsidP="00474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47495E" w:rsidRPr="00C8144A" w:rsidRDefault="0047495E" w:rsidP="0047495E">
      <w:pPr>
        <w:ind w:firstLine="720"/>
        <w:jc w:val="both"/>
        <w:rPr>
          <w:sz w:val="28"/>
          <w:szCs w:val="28"/>
        </w:rPr>
      </w:pPr>
    </w:p>
    <w:p w:rsidR="0047495E" w:rsidRPr="00C8144A" w:rsidRDefault="0047495E" w:rsidP="0047495E">
      <w:pPr>
        <w:rPr>
          <w:sz w:val="28"/>
        </w:rPr>
      </w:pPr>
      <w:r w:rsidRPr="00C8144A">
        <w:rPr>
          <w:sz w:val="28"/>
        </w:rPr>
        <w:t>ПОСТАНОВЛЯЮ:</w:t>
      </w:r>
    </w:p>
    <w:p w:rsidR="0047495E" w:rsidRPr="00C8144A" w:rsidRDefault="0047495E" w:rsidP="0047495E">
      <w:pPr>
        <w:ind w:firstLine="720"/>
        <w:jc w:val="both"/>
        <w:rPr>
          <w:sz w:val="28"/>
          <w:szCs w:val="28"/>
        </w:rPr>
      </w:pPr>
    </w:p>
    <w:p w:rsidR="0047495E" w:rsidRDefault="0047495E" w:rsidP="0047495E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47495E" w:rsidRDefault="0047495E" w:rsidP="00474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</w:t>
      </w:r>
      <w:r>
        <w:rPr>
          <w:sz w:val="28"/>
          <w:szCs w:val="28"/>
        </w:rPr>
        <w:t xml:space="preserve">от </w:t>
      </w:r>
      <w:r w:rsidRPr="00C31050">
        <w:rPr>
          <w:sz w:val="28"/>
          <w:szCs w:val="28"/>
        </w:rPr>
        <w:t xml:space="preserve">23.07.2009 </w:t>
      </w:r>
      <w:r>
        <w:rPr>
          <w:sz w:val="28"/>
          <w:szCs w:val="28"/>
        </w:rPr>
        <w:t xml:space="preserve">               </w:t>
      </w:r>
      <w:r w:rsidRPr="00C31050">
        <w:rPr>
          <w:sz w:val="28"/>
          <w:szCs w:val="28"/>
        </w:rPr>
        <w:t xml:space="preserve">№ 83 «Об утверждении Порядка определения стоимости одного квадратного метра общей площади жилья при приобретении жилых помещений </w:t>
      </w:r>
      <w:r>
        <w:rPr>
          <w:sz w:val="28"/>
          <w:szCs w:val="28"/>
        </w:rPr>
        <w:t xml:space="preserve">                 </w:t>
      </w:r>
      <w:r w:rsidRPr="00C31050">
        <w:rPr>
          <w:sz w:val="28"/>
          <w:szCs w:val="28"/>
        </w:rPr>
        <w:t>в муниципальную собственность города Ставрополя для детей-сирот и детей, оставшихся без попечения родителей</w:t>
      </w:r>
      <w:r w:rsidRPr="007E65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495E" w:rsidRDefault="0047495E" w:rsidP="00474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572">
        <w:rPr>
          <w:sz w:val="28"/>
          <w:szCs w:val="28"/>
        </w:rPr>
        <w:t xml:space="preserve">остановление администрации города Ставрополя от </w:t>
      </w:r>
      <w:r>
        <w:rPr>
          <w:sz w:val="28"/>
          <w:szCs w:val="28"/>
        </w:rPr>
        <w:t>13.08.2012</w:t>
      </w:r>
      <w:r w:rsidRPr="007E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E6572">
        <w:rPr>
          <w:sz w:val="28"/>
          <w:szCs w:val="28"/>
        </w:rPr>
        <w:t xml:space="preserve">№ </w:t>
      </w:r>
      <w:r>
        <w:rPr>
          <w:sz w:val="28"/>
          <w:szCs w:val="28"/>
        </w:rPr>
        <w:t>2421</w:t>
      </w:r>
      <w:r w:rsidRPr="007E657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03C0E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F03C0E">
        <w:rPr>
          <w:sz w:val="28"/>
          <w:szCs w:val="28"/>
        </w:rPr>
        <w:t xml:space="preserve">орядок определения стоимости одного квадратного метра общей площади жилья при приобретении жилых помещений в муниципальную собственность города </w:t>
      </w:r>
      <w:r>
        <w:rPr>
          <w:sz w:val="28"/>
          <w:szCs w:val="28"/>
        </w:rPr>
        <w:t>С</w:t>
      </w:r>
      <w:r w:rsidRPr="00F03C0E">
        <w:rPr>
          <w:sz w:val="28"/>
          <w:szCs w:val="28"/>
        </w:rPr>
        <w:t xml:space="preserve">таврополя для </w:t>
      </w:r>
      <w:r>
        <w:rPr>
          <w:sz w:val="28"/>
          <w:szCs w:val="28"/>
        </w:rPr>
        <w:t xml:space="preserve">         </w:t>
      </w:r>
      <w:r w:rsidRPr="00F03C0E">
        <w:rPr>
          <w:sz w:val="28"/>
          <w:szCs w:val="28"/>
        </w:rPr>
        <w:t xml:space="preserve">детей-сирот и детей, оставшихся без попечения родителей, утвержденный постановлением администрации города </w:t>
      </w:r>
      <w:r>
        <w:rPr>
          <w:sz w:val="28"/>
          <w:szCs w:val="28"/>
        </w:rPr>
        <w:t>С</w:t>
      </w:r>
      <w:r w:rsidRPr="00F03C0E">
        <w:rPr>
          <w:sz w:val="28"/>
          <w:szCs w:val="28"/>
        </w:rPr>
        <w:t xml:space="preserve">таврополя от 23.07.2009 </w:t>
      </w:r>
      <w:r>
        <w:rPr>
          <w:sz w:val="28"/>
          <w:szCs w:val="28"/>
        </w:rPr>
        <w:t>№</w:t>
      </w:r>
      <w:r w:rsidRPr="00F03C0E">
        <w:rPr>
          <w:sz w:val="28"/>
          <w:szCs w:val="28"/>
        </w:rPr>
        <w:t xml:space="preserve"> 83»</w:t>
      </w:r>
      <w:r>
        <w:rPr>
          <w:sz w:val="28"/>
          <w:szCs w:val="28"/>
        </w:rPr>
        <w:t>.</w:t>
      </w:r>
    </w:p>
    <w:p w:rsidR="0047495E" w:rsidRDefault="0047495E" w:rsidP="00474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7495E" w:rsidRPr="00CB4F1F" w:rsidRDefault="0047495E" w:rsidP="0047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7495E" w:rsidRPr="00F23A4A" w:rsidRDefault="0047495E" w:rsidP="0047495E">
      <w:pPr>
        <w:jc w:val="both"/>
        <w:rPr>
          <w:rFonts w:eastAsia="Arial Unicode MS"/>
          <w:color w:val="000000"/>
          <w:spacing w:val="30"/>
          <w:sz w:val="32"/>
        </w:rPr>
      </w:pPr>
    </w:p>
    <w:p w:rsidR="0047495E" w:rsidRPr="00F23A4A" w:rsidRDefault="0047495E" w:rsidP="0047495E">
      <w:pPr>
        <w:jc w:val="both"/>
        <w:rPr>
          <w:rFonts w:eastAsia="Arial Unicode MS"/>
          <w:color w:val="000000"/>
          <w:spacing w:val="30"/>
          <w:sz w:val="32"/>
        </w:rPr>
      </w:pPr>
    </w:p>
    <w:p w:rsidR="0047495E" w:rsidRPr="00F23A4A" w:rsidRDefault="0047495E" w:rsidP="0047495E">
      <w:pPr>
        <w:jc w:val="both"/>
        <w:rPr>
          <w:rFonts w:eastAsia="Arial Unicode MS"/>
          <w:color w:val="000000"/>
          <w:spacing w:val="30"/>
          <w:sz w:val="32"/>
        </w:rPr>
      </w:pPr>
    </w:p>
    <w:p w:rsidR="0047495E" w:rsidRPr="00002D3F" w:rsidRDefault="0047495E" w:rsidP="0047495E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865727" w:rsidRPr="0047495E" w:rsidRDefault="00865727" w:rsidP="0047495E">
      <w:pPr>
        <w:rPr>
          <w:szCs w:val="28"/>
        </w:rPr>
      </w:pPr>
    </w:p>
    <w:sectPr w:rsidR="00865727" w:rsidRPr="0047495E" w:rsidSect="0012561D">
      <w:headerReference w:type="even" r:id="rId6"/>
      <w:headerReference w:type="default" r:id="rId7"/>
      <w:footerReference w:type="even" r:id="rId8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F0" w:rsidRDefault="00A731F0" w:rsidP="006E01FD">
      <w:r>
        <w:separator/>
      </w:r>
    </w:p>
  </w:endnote>
  <w:endnote w:type="continuationSeparator" w:id="1">
    <w:p w:rsidR="00A731F0" w:rsidRDefault="00A731F0" w:rsidP="006E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317BFB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A731F0" w:rsidP="00884E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F0" w:rsidRDefault="00A731F0" w:rsidP="006E01FD">
      <w:r>
        <w:separator/>
      </w:r>
    </w:p>
  </w:footnote>
  <w:footnote w:type="continuationSeparator" w:id="1">
    <w:p w:rsidR="00A731F0" w:rsidRDefault="00A731F0" w:rsidP="006E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317BFB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A731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317BFB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0B3673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47495E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A731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27"/>
    <w:rsid w:val="000637D8"/>
    <w:rsid w:val="000B3673"/>
    <w:rsid w:val="00317BFB"/>
    <w:rsid w:val="00387C35"/>
    <w:rsid w:val="0047495E"/>
    <w:rsid w:val="00504A6C"/>
    <w:rsid w:val="006E01FD"/>
    <w:rsid w:val="0077179E"/>
    <w:rsid w:val="007A4CB1"/>
    <w:rsid w:val="00865727"/>
    <w:rsid w:val="00A00059"/>
    <w:rsid w:val="00A7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65727"/>
  </w:style>
  <w:style w:type="paragraph" w:styleId="a6">
    <w:name w:val="header"/>
    <w:basedOn w:val="a"/>
    <w:link w:val="a7"/>
    <w:rsid w:val="00865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6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5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Помогаева Лариса Анатольевна</cp:lastModifiedBy>
  <cp:revision>4</cp:revision>
  <dcterms:created xsi:type="dcterms:W3CDTF">2017-05-17T11:51:00Z</dcterms:created>
  <dcterms:modified xsi:type="dcterms:W3CDTF">2018-01-12T07:15:00Z</dcterms:modified>
</cp:coreProperties>
</file>