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2" w:rsidRPr="00CE2F12" w:rsidRDefault="00CE2F12" w:rsidP="00CE2F12">
      <w:pPr>
        <w:pStyle w:val="ab"/>
      </w:pPr>
      <w:bookmarkStart w:id="0" w:name="_GoBack"/>
      <w:bookmarkEnd w:id="0"/>
      <w:proofErr w:type="gramStart"/>
      <w:r w:rsidRPr="00CE2F12">
        <w:t>П</w:t>
      </w:r>
      <w:proofErr w:type="gramEnd"/>
      <w:r w:rsidRPr="00CE2F12">
        <w:t xml:space="preserve"> О С Т А Н О В Л Е Н И Е</w:t>
      </w:r>
    </w:p>
    <w:p w:rsidR="00CE2F12" w:rsidRPr="00CE2F12" w:rsidRDefault="00CE2F12" w:rsidP="00CE2F1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CE2F12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CE2F12" w:rsidRPr="00CE2F12" w:rsidRDefault="00CE2F12" w:rsidP="00CE2F1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CE2F12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CE2F12" w:rsidRPr="00CE2F12" w:rsidRDefault="00CE2F12" w:rsidP="00CE2F1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CE2F12" w:rsidRPr="00CE2F12" w:rsidRDefault="00CE2F12" w:rsidP="00CE2F1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03</w:t>
      </w:r>
      <w:r w:rsidRPr="00CE2F12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10</w:t>
      </w:r>
      <w:r w:rsidRPr="00CE2F12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Pr="00CE2F12">
        <w:rPr>
          <w:rFonts w:ascii="Times New Roman" w:eastAsia="Arial Unicode MS" w:hAnsi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1837</w:t>
      </w:r>
      <w:r w:rsidRPr="00CE2F12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9A36F8" w:rsidRDefault="009A36F8" w:rsidP="009A36F8">
      <w:pPr>
        <w:widowControl w:val="0"/>
        <w:snapToGri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36F8" w:rsidRDefault="007A109C" w:rsidP="00652C0D">
      <w:pPr>
        <w:widowControl w:val="0"/>
        <w:snapToGri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О подготовке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документации по планировке территории (проекта планировки территории, проекта межевания территории)</w:t>
      </w:r>
      <w:r w:rsidR="00652C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в целях строительства подводящих сетей газопровода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 и водопровода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автомобильной газонаполнительной компрессорной станции №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>, а также в целях выноса кабеля волоконно-оптической линии связи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по Старомарьевскому шоссе города Ставрополя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52C0D" w:rsidRDefault="00652C0D" w:rsidP="00652C0D">
      <w:pPr>
        <w:widowControl w:val="0"/>
        <w:snapToGri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6F8" w:rsidRDefault="009A36F8" w:rsidP="009A36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статьями 45, 46 Градостроительного кодекса Российской Федерации, Федеральным законом от 06 октября 2003 г.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решением Ставропольской городской Думы от 27 октября 2010 года № 97 «Об утверждении Правил землепользования и застройки города Ставрополя», на основании обращения общества с ограниченной ответственностью «</w:t>
      </w:r>
      <w:r w:rsidR="007A109C">
        <w:rPr>
          <w:rFonts w:ascii="Times New Roman" w:hAnsi="Times New Roman"/>
          <w:sz w:val="28"/>
          <w:szCs w:val="28"/>
        </w:rPr>
        <w:t>Газпром газомоторное топливо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от </w:t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>18.01</w:t>
      </w:r>
      <w:r w:rsidR="00A345E0">
        <w:rPr>
          <w:rFonts w:ascii="Times New Roman" w:eastAsia="Calibri" w:hAnsi="Times New Roman"/>
          <w:sz w:val="28"/>
          <w:szCs w:val="28"/>
          <w:lang w:eastAsia="en-US"/>
        </w:rPr>
        <w:t>.2017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>0104-05/0038-17</w:t>
      </w:r>
    </w:p>
    <w:p w:rsidR="009A36F8" w:rsidRDefault="009A36F8" w:rsidP="009A36F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9A36F8" w:rsidRDefault="009A36F8" w:rsidP="009A36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A36F8" w:rsidRDefault="009A36F8" w:rsidP="009A36F8">
      <w:pPr>
        <w:pStyle w:val="a3"/>
        <w:jc w:val="both"/>
        <w:rPr>
          <w:rFonts w:ascii="Times New Roman" w:hAnsi="Times New Roman"/>
          <w:sz w:val="32"/>
          <w:szCs w:val="28"/>
        </w:rPr>
      </w:pP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Разрешить</w:t>
      </w:r>
      <w:r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</w:t>
      </w:r>
      <w:r w:rsidR="00A345E0">
        <w:rPr>
          <w:rFonts w:ascii="Times New Roman" w:hAnsi="Times New Roman"/>
          <w:sz w:val="28"/>
          <w:szCs w:val="28"/>
        </w:rPr>
        <w:t>«</w:t>
      </w:r>
      <w:r w:rsidR="007A109C">
        <w:rPr>
          <w:rFonts w:ascii="Times New Roman" w:hAnsi="Times New Roman"/>
          <w:sz w:val="28"/>
          <w:szCs w:val="28"/>
        </w:rPr>
        <w:t>Газпром газомоторное топливо</w:t>
      </w:r>
      <w:r w:rsidR="00A34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документацию по планировке территории (проект планировки территории, проект межевания территории) </w:t>
      </w:r>
      <w:r w:rsidR="00713205" w:rsidRPr="00D73C53">
        <w:rPr>
          <w:rFonts w:ascii="Times New Roman" w:hAnsi="Times New Roman"/>
          <w:sz w:val="28"/>
          <w:szCs w:val="28"/>
        </w:rPr>
        <w:t>в целях строительства подводящих сетей газопровода</w:t>
      </w:r>
      <w:r w:rsidR="00713205">
        <w:rPr>
          <w:rFonts w:ascii="Times New Roman" w:hAnsi="Times New Roman"/>
          <w:sz w:val="28"/>
          <w:szCs w:val="28"/>
        </w:rPr>
        <w:t xml:space="preserve"> и водопровода</w:t>
      </w:r>
      <w:r w:rsidR="00713205" w:rsidRPr="00D73C53">
        <w:rPr>
          <w:rFonts w:ascii="Times New Roman" w:hAnsi="Times New Roman"/>
          <w:sz w:val="28"/>
          <w:szCs w:val="28"/>
        </w:rPr>
        <w:t xml:space="preserve"> к </w:t>
      </w:r>
      <w:r w:rsidR="00713205">
        <w:rPr>
          <w:rFonts w:ascii="Times New Roman" w:hAnsi="Times New Roman"/>
          <w:sz w:val="28"/>
          <w:szCs w:val="28"/>
        </w:rPr>
        <w:t xml:space="preserve">автомобильной газонаполнительной компрессорной станции № </w:t>
      </w:r>
      <w:r w:rsidR="00713205" w:rsidRPr="00D73C53">
        <w:rPr>
          <w:rFonts w:ascii="Times New Roman" w:hAnsi="Times New Roman"/>
          <w:sz w:val="28"/>
          <w:szCs w:val="28"/>
        </w:rPr>
        <w:t>3</w:t>
      </w:r>
      <w:r w:rsidR="00713205">
        <w:rPr>
          <w:rFonts w:ascii="Times New Roman" w:hAnsi="Times New Roman"/>
          <w:sz w:val="28"/>
          <w:szCs w:val="28"/>
        </w:rPr>
        <w:t>, а также в целях выноса кабеля волоконно-оптической линии связи</w:t>
      </w:r>
      <w:r w:rsidR="00713205" w:rsidRPr="00D73C53">
        <w:rPr>
          <w:rFonts w:ascii="Times New Roman" w:hAnsi="Times New Roman"/>
          <w:sz w:val="28"/>
          <w:szCs w:val="28"/>
        </w:rPr>
        <w:t xml:space="preserve"> по Старомарьевскому шоссе города Ставрополя</w:t>
      </w:r>
      <w:r w:rsidR="0071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порядке, сроках подготовки и содержании документации по планировке территории (проекта планировки территории, проекта межевания территории), указанной в пункте 1 настоящего постановления, могут быть представлены заинтересованными лицами в письменной форме в комитет градостроительства администрации города Ставрополя по адресу: город Ставрополь, улица Мира, 282а, кабинет 40, в течение пятнадцати календарных дней со дня опубликования настоящего постановления.</w:t>
      </w: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градостроительства администрации города Ставрополя:</w:t>
      </w:r>
    </w:p>
    <w:p w:rsidR="009A36F8" w:rsidRDefault="009A36F8" w:rsidP="009A36F8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техническое сопровождение </w:t>
      </w:r>
      <w:r w:rsidR="00713205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(проекта планировки территории, проекта межевания территории), указанной в пункте 1 настоящего постановления;</w:t>
      </w:r>
    </w:p>
    <w:p w:rsidR="009A36F8" w:rsidRDefault="009A36F8" w:rsidP="009A36F8">
      <w:pPr>
        <w:pStyle w:val="a4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передачу предложений о порядке, сроках подготовки и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содержании документации по планировке территории (проекта планировки территории, проекта межевания территории), указанной в пункте 1 настоящего постановления, в адрес общества с ограниченной ответственностью </w:t>
      </w:r>
      <w:r w:rsidR="00A345E0">
        <w:rPr>
          <w:rFonts w:ascii="Times New Roman" w:hAnsi="Times New Roman"/>
          <w:sz w:val="28"/>
          <w:szCs w:val="28"/>
        </w:rPr>
        <w:t>«</w:t>
      </w:r>
      <w:r w:rsidR="007A109C">
        <w:rPr>
          <w:rFonts w:ascii="Times New Roman" w:hAnsi="Times New Roman"/>
          <w:sz w:val="28"/>
          <w:szCs w:val="28"/>
        </w:rPr>
        <w:t>Газпром газомоторное топливо</w:t>
      </w:r>
      <w:r w:rsidR="00A34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 в течение трех дней со дня его вступления в силу.</w:t>
      </w:r>
    </w:p>
    <w:p w:rsidR="009A36F8" w:rsidRDefault="009A36F8" w:rsidP="009A36F8">
      <w:pPr>
        <w:pStyle w:val="a4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7A10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Толбатова А.В.</w:t>
      </w:r>
    </w:p>
    <w:p w:rsidR="009A36F8" w:rsidRDefault="009A36F8" w:rsidP="009A36F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A36F8" w:rsidRDefault="009A36F8" w:rsidP="009A36F8">
      <w:pPr>
        <w:pStyle w:val="a3"/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A36F8" w:rsidRDefault="009A36F8" w:rsidP="009A36F8">
      <w:pPr>
        <w:pStyle w:val="a3"/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DC29C8" w:rsidRPr="00DC29C8" w:rsidRDefault="00DC29C8" w:rsidP="00DC29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9C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C29C8">
        <w:rPr>
          <w:rFonts w:ascii="Times New Roman" w:hAnsi="Times New Roman"/>
          <w:sz w:val="28"/>
          <w:szCs w:val="28"/>
        </w:rPr>
        <w:t xml:space="preserve"> полномочия</w:t>
      </w:r>
    </w:p>
    <w:p w:rsidR="00DC29C8" w:rsidRPr="00DC29C8" w:rsidRDefault="00DC29C8" w:rsidP="00DC29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29C8">
        <w:rPr>
          <w:rFonts w:ascii="Times New Roman" w:hAnsi="Times New Roman"/>
          <w:sz w:val="28"/>
          <w:szCs w:val="28"/>
        </w:rPr>
        <w:t>главы города Ставрополя</w:t>
      </w:r>
    </w:p>
    <w:p w:rsidR="00DC29C8" w:rsidRPr="00DC29C8" w:rsidRDefault="00DC29C8" w:rsidP="00DC29C8">
      <w:pPr>
        <w:tabs>
          <w:tab w:val="left" w:pos="374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29C8">
        <w:rPr>
          <w:rFonts w:ascii="Times New Roman" w:hAnsi="Times New Roman"/>
          <w:sz w:val="28"/>
          <w:szCs w:val="28"/>
        </w:rPr>
        <w:t>первый заместитель главы</w:t>
      </w:r>
      <w:r w:rsidRPr="00DC29C8">
        <w:rPr>
          <w:rFonts w:ascii="Times New Roman" w:hAnsi="Times New Roman"/>
          <w:sz w:val="28"/>
          <w:szCs w:val="28"/>
        </w:rPr>
        <w:tab/>
      </w:r>
    </w:p>
    <w:p w:rsidR="00DC29C8" w:rsidRPr="00DC29C8" w:rsidRDefault="00DC29C8" w:rsidP="00DC29C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C29C8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7A109C" w:rsidRPr="00DC29C8" w:rsidRDefault="007A109C" w:rsidP="00DC29C8">
      <w:pPr>
        <w:spacing w:after="0" w:line="240" w:lineRule="exact"/>
        <w:ind w:left="5670" w:hanging="708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7A109C" w:rsidRPr="00DC29C8" w:rsidSect="007A109C">
          <w:headerReference w:type="default" r:id="rId8"/>
          <w:headerReference w:type="firs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A36F8" w:rsidRDefault="009A36F8" w:rsidP="009A36F8">
      <w:pPr>
        <w:spacing w:after="0" w:line="240" w:lineRule="exact"/>
        <w:ind w:left="5670" w:hanging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9A36F8" w:rsidRDefault="009A36F8" w:rsidP="009A36F8">
      <w:pPr>
        <w:spacing w:after="0" w:line="240" w:lineRule="exact"/>
        <w:ind w:left="5670" w:hanging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6F8" w:rsidRDefault="009A36F8" w:rsidP="009A36F8">
      <w:pPr>
        <w:spacing w:after="0" w:line="240" w:lineRule="exact"/>
        <w:ind w:left="5670" w:right="-142" w:hanging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</w:p>
    <w:p w:rsidR="009A36F8" w:rsidRDefault="009A36F8" w:rsidP="009A36F8">
      <w:pPr>
        <w:spacing w:after="0" w:line="240" w:lineRule="exact"/>
        <w:ind w:left="5670" w:right="-2" w:hanging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города Ставрополя</w:t>
      </w:r>
    </w:p>
    <w:p w:rsidR="009A36F8" w:rsidRDefault="009A36F8" w:rsidP="009A36F8">
      <w:pPr>
        <w:spacing w:after="0" w:line="240" w:lineRule="exact"/>
        <w:ind w:left="283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   </w:t>
      </w:r>
      <w:r w:rsidR="00CE2F12">
        <w:rPr>
          <w:rFonts w:ascii="Times New Roman" w:eastAsia="Calibri" w:hAnsi="Times New Roman"/>
          <w:sz w:val="28"/>
          <w:szCs w:val="28"/>
          <w:lang w:eastAsia="en-US"/>
        </w:rPr>
        <w:t>03.10.2017</w:t>
      </w:r>
      <w:r w:rsidR="003E5476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E2F12">
        <w:rPr>
          <w:rFonts w:ascii="Times New Roman" w:eastAsia="Calibri" w:hAnsi="Times New Roman"/>
          <w:sz w:val="28"/>
          <w:szCs w:val="28"/>
          <w:lang w:eastAsia="en-US"/>
        </w:rPr>
        <w:t xml:space="preserve"> 1837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</w:p>
    <w:p w:rsidR="00713205" w:rsidRDefault="00713205" w:rsidP="009A36F8">
      <w:pPr>
        <w:spacing w:after="0" w:line="240" w:lineRule="exact"/>
        <w:ind w:left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Default="00654B36" w:rsidP="009A36F8">
      <w:pPr>
        <w:spacing w:after="0" w:line="240" w:lineRule="exact"/>
        <w:ind w:left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Default="00654B36" w:rsidP="009A36F8">
      <w:pPr>
        <w:spacing w:after="0" w:line="240" w:lineRule="exact"/>
        <w:ind w:left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Default="00654B36" w:rsidP="009A36F8">
      <w:pPr>
        <w:spacing w:after="0" w:line="240" w:lineRule="exact"/>
        <w:ind w:left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3205" w:rsidRDefault="00713205" w:rsidP="00713205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СХЕМА</w:t>
      </w:r>
    </w:p>
    <w:p w:rsidR="009A36F8" w:rsidRDefault="006A5297" w:rsidP="009A36F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A5297">
        <w:rPr>
          <w:rFonts w:ascii="Times New Roman" w:eastAsia="Calibri" w:hAnsi="Times New Roman"/>
          <w:sz w:val="28"/>
          <w:szCs w:val="28"/>
          <w:lang w:eastAsia="en-US"/>
        </w:rPr>
        <w:t xml:space="preserve">границ территории </w:t>
      </w:r>
      <w:r w:rsidR="00F31D1F">
        <w:rPr>
          <w:rFonts w:ascii="Times New Roman" w:eastAsia="Calibri" w:hAnsi="Times New Roman"/>
          <w:sz w:val="28"/>
          <w:szCs w:val="28"/>
          <w:lang w:eastAsia="en-US"/>
        </w:rPr>
        <w:t>подготовки</w:t>
      </w:r>
      <w:r w:rsidR="00F31D1F"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1D1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документации по планировке территории (проекта планировки территории, проекта межевания территории)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в целях строительства подводящих сетей газопровода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 и водопровода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автомобильной газонаполнительной компрессорной станции №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>, а также в целях выноса кабеля волоконно-оптической линии связи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по Старомарьевскому шоссе города Ставрополя</w:t>
      </w:r>
    </w:p>
    <w:p w:rsidR="00713205" w:rsidRDefault="00713205" w:rsidP="009A36F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Default="00654B36" w:rsidP="009A36F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Default="00654B36" w:rsidP="009A36F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54B36" w:rsidRPr="006A5297" w:rsidRDefault="00654B36" w:rsidP="009A36F8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6F8" w:rsidRDefault="006B728D" w:rsidP="009A36F8">
      <w:pPr>
        <w:spacing w:after="0" w:line="240" w:lineRule="auto"/>
        <w:ind w:right="-3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31535" cy="3021330"/>
            <wp:effectExtent l="0" t="0" r="0" b="7620"/>
            <wp:docPr id="3" name="Рисунок 3" descr="C:\Users\kgs.studen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s.studen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36" w:rsidRDefault="00654B36" w:rsidP="009A36F8">
      <w:pPr>
        <w:spacing w:after="0" w:line="240" w:lineRule="auto"/>
        <w:ind w:right="-3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31D1F" w:rsidRDefault="00F31D1F" w:rsidP="00F31D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Описание </w:t>
      </w:r>
      <w:r w:rsidRPr="006A5297">
        <w:rPr>
          <w:rFonts w:ascii="Times New Roman" w:eastAsia="Calibri" w:hAnsi="Times New Roman"/>
          <w:sz w:val="28"/>
          <w:szCs w:val="28"/>
          <w:lang w:eastAsia="en-US"/>
        </w:rPr>
        <w:t xml:space="preserve">границ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подготовки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документации по планировке территории (проекта планировки территории, проекта межевания территории)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в целях строительства подводящих сетей газопровода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 и водопровода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 xml:space="preserve">автомобильной газонаполнительной компрессорной станции № 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13205">
        <w:rPr>
          <w:rFonts w:ascii="Times New Roman" w:eastAsia="Calibri" w:hAnsi="Times New Roman"/>
          <w:sz w:val="28"/>
          <w:szCs w:val="28"/>
          <w:lang w:eastAsia="en-US"/>
        </w:rPr>
        <w:t>, а также в целях выноса кабеля волоконно-оптической линии связи</w:t>
      </w:r>
      <w:r w:rsidR="00713205" w:rsidRPr="00D73C53">
        <w:rPr>
          <w:rFonts w:ascii="Times New Roman" w:eastAsia="Calibri" w:hAnsi="Times New Roman"/>
          <w:sz w:val="28"/>
          <w:szCs w:val="28"/>
          <w:lang w:eastAsia="en-US"/>
        </w:rPr>
        <w:t xml:space="preserve"> по Старомарьевскому шоссе города Ставрополя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A5297" w:rsidRDefault="006A5297" w:rsidP="00F31D1F">
      <w:pPr>
        <w:tabs>
          <w:tab w:val="left" w:pos="120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DBC">
        <w:rPr>
          <w:rFonts w:ascii="Times New Roman" w:hAnsi="Times New Roman"/>
          <w:sz w:val="28"/>
          <w:szCs w:val="28"/>
        </w:rPr>
        <w:t xml:space="preserve">в пределах северо-восточной границы земельного участка с кадастровым номером 26:12:030501:233, северо-западной границы земельного участка с кадастровым номером 26:12:030602:2, северо-восточной границы земельного участка с кадастровым номером 26:12:020201:16, юго-восточной границы земельного участка с кадастровым номером 26:12:020201:16, северо-восточной границы земельного участка с кадастровым номером 26:12:020201:38, юго-восточной границы земельного участка с кадастровым номером 26:12:020201:38, северной границы </w:t>
      </w:r>
      <w:r w:rsidRPr="00BD3DBC">
        <w:rPr>
          <w:rFonts w:ascii="Times New Roman" w:hAnsi="Times New Roman"/>
          <w:sz w:val="28"/>
          <w:szCs w:val="28"/>
        </w:rPr>
        <w:lastRenderedPageBreak/>
        <w:t>земельного участка с кадастровым номером 26:12:030603:3, северо-западной границы земельного участка с кадастровым номером 26:12:030603:3 города Ставрополя</w:t>
      </w:r>
      <w:r w:rsidR="002D65C1">
        <w:rPr>
          <w:rFonts w:ascii="Times New Roman" w:hAnsi="Times New Roman"/>
          <w:sz w:val="28"/>
          <w:szCs w:val="28"/>
        </w:rPr>
        <w:t>.</w:t>
      </w:r>
    </w:p>
    <w:p w:rsidR="009A36F8" w:rsidRDefault="009A36F8" w:rsidP="009A36F8">
      <w:pPr>
        <w:tabs>
          <w:tab w:val="left" w:pos="0"/>
        </w:tabs>
        <w:spacing w:after="0"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6F8" w:rsidRDefault="009A36F8" w:rsidP="009A36F8">
      <w:pPr>
        <w:tabs>
          <w:tab w:val="left" w:pos="0"/>
        </w:tabs>
        <w:spacing w:after="0"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6B728D" w:rsidRDefault="006B728D" w:rsidP="009A36F8">
      <w:pPr>
        <w:tabs>
          <w:tab w:val="left" w:pos="0"/>
        </w:tabs>
        <w:spacing w:after="0"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9A36F8" w:rsidRDefault="009A36F8" w:rsidP="009A36F8">
      <w:pPr>
        <w:tabs>
          <w:tab w:val="left" w:pos="0"/>
        </w:tabs>
        <w:spacing w:after="0"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9A36F8" w:rsidRDefault="009A36F8" w:rsidP="009A36F8">
      <w:pPr>
        <w:tabs>
          <w:tab w:val="left" w:pos="0"/>
        </w:tabs>
        <w:spacing w:after="0" w:line="240" w:lineRule="exact"/>
        <w:ind w:right="-3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</w:t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 xml:space="preserve">истрации города Ставрополя </w:t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A10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</w:t>
      </w:r>
      <w:r w:rsidR="00CE2F12">
        <w:rPr>
          <w:rFonts w:ascii="Times New Roman" w:eastAsia="Calibri" w:hAnsi="Times New Roman"/>
          <w:sz w:val="28"/>
          <w:szCs w:val="28"/>
          <w:lang w:eastAsia="en-US"/>
        </w:rPr>
        <w:t xml:space="preserve">   Д.В. Алпатов</w:t>
      </w:r>
    </w:p>
    <w:sectPr w:rsidR="009A36F8" w:rsidSect="0071320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11" w:rsidRDefault="00606D11" w:rsidP="007A109C">
      <w:pPr>
        <w:spacing w:after="0" w:line="240" w:lineRule="auto"/>
      </w:pPr>
      <w:r>
        <w:separator/>
      </w:r>
    </w:p>
  </w:endnote>
  <w:endnote w:type="continuationSeparator" w:id="0">
    <w:p w:rsidR="00606D11" w:rsidRDefault="00606D11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11" w:rsidRDefault="00606D11" w:rsidP="007A109C">
      <w:pPr>
        <w:spacing w:after="0" w:line="240" w:lineRule="auto"/>
      </w:pPr>
      <w:r>
        <w:separator/>
      </w:r>
    </w:p>
  </w:footnote>
  <w:footnote w:type="continuationSeparator" w:id="0">
    <w:p w:rsidR="00606D11" w:rsidRDefault="00606D11" w:rsidP="007A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2657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109C" w:rsidRPr="00350646" w:rsidRDefault="00350646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50646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9C" w:rsidRDefault="007A109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CAA"/>
    <w:multiLevelType w:val="multilevel"/>
    <w:tmpl w:val="0524A1E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7F22CEB"/>
    <w:multiLevelType w:val="multilevel"/>
    <w:tmpl w:val="CB889E56"/>
    <w:lvl w:ilvl="0">
      <w:start w:val="1"/>
      <w:numFmt w:val="decimal"/>
      <w:suff w:val="space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124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4125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486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487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484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52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521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571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9F"/>
    <w:rsid w:val="00020FDE"/>
    <w:rsid w:val="001E47A6"/>
    <w:rsid w:val="00233AF3"/>
    <w:rsid w:val="002A149F"/>
    <w:rsid w:val="002D65C1"/>
    <w:rsid w:val="002F35DF"/>
    <w:rsid w:val="003268BF"/>
    <w:rsid w:val="00350646"/>
    <w:rsid w:val="003E5476"/>
    <w:rsid w:val="00424D9C"/>
    <w:rsid w:val="00445EF1"/>
    <w:rsid w:val="00457C30"/>
    <w:rsid w:val="004D2D43"/>
    <w:rsid w:val="005647DF"/>
    <w:rsid w:val="00581702"/>
    <w:rsid w:val="005D631B"/>
    <w:rsid w:val="00606D11"/>
    <w:rsid w:val="00652C0D"/>
    <w:rsid w:val="00654B36"/>
    <w:rsid w:val="006767F7"/>
    <w:rsid w:val="006A5297"/>
    <w:rsid w:val="006B728D"/>
    <w:rsid w:val="006C53D7"/>
    <w:rsid w:val="00713205"/>
    <w:rsid w:val="0077002D"/>
    <w:rsid w:val="007A109C"/>
    <w:rsid w:val="007B0017"/>
    <w:rsid w:val="009A36F8"/>
    <w:rsid w:val="00A156F1"/>
    <w:rsid w:val="00A345E0"/>
    <w:rsid w:val="00A77A9A"/>
    <w:rsid w:val="00BD3DBC"/>
    <w:rsid w:val="00C61E42"/>
    <w:rsid w:val="00CE2F12"/>
    <w:rsid w:val="00D73C53"/>
    <w:rsid w:val="00DC29C8"/>
    <w:rsid w:val="00E81553"/>
    <w:rsid w:val="00E926D4"/>
    <w:rsid w:val="00E955E7"/>
    <w:rsid w:val="00F31D1F"/>
    <w:rsid w:val="00F62E01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36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0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09C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CE2F1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CE2F1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36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0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0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FF0D-1DB2-4B5E-81FC-8D460BC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KGS</dc:creator>
  <cp:lastModifiedBy>OA.Veremeenko</cp:lastModifiedBy>
  <cp:revision>2</cp:revision>
  <cp:lastPrinted>2017-09-13T09:16:00Z</cp:lastPrinted>
  <dcterms:created xsi:type="dcterms:W3CDTF">2017-10-04T11:07:00Z</dcterms:created>
  <dcterms:modified xsi:type="dcterms:W3CDTF">2017-10-04T11:07:00Z</dcterms:modified>
</cp:coreProperties>
</file>