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Pr="00BE3650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>О внесении изменений в административный регламент администрации города Ставрополя по предоставлению муниципальной услуги «</w:t>
      </w:r>
      <w:r w:rsidR="00B04556" w:rsidRPr="00B04556">
        <w:rPr>
          <w:rFonts w:ascii="Times New Roman" w:hAnsi="Times New Roman"/>
          <w:sz w:val="28"/>
          <w:szCs w:val="28"/>
        </w:rPr>
        <w:t>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города Ставрополя от 0</w:t>
      </w:r>
      <w:r w:rsidR="00B045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B045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B04556">
        <w:rPr>
          <w:rFonts w:ascii="Times New Roman" w:hAnsi="Times New Roman"/>
          <w:sz w:val="28"/>
          <w:szCs w:val="28"/>
        </w:rPr>
        <w:t>5 № 404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Федеральным законом от 13 июля 2015 г. № 218-ФЗ </w:t>
      </w:r>
      <w:r w:rsidR="008565B5">
        <w:rPr>
          <w:rFonts w:ascii="Times New Roman" w:hAnsi="Times New Roman"/>
          <w:sz w:val="28"/>
          <w:szCs w:val="28"/>
        </w:rPr>
        <w:br/>
      </w:r>
      <w:r w:rsidR="000C7708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 w:rsidR="00127959">
        <w:rPr>
          <w:rFonts w:ascii="Times New Roman" w:hAnsi="Times New Roman"/>
          <w:sz w:val="28"/>
          <w:szCs w:val="28"/>
        </w:rPr>
        <w:t>»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«</w:t>
      </w:r>
      <w:r w:rsidR="00B04556" w:rsidRPr="00B04556">
        <w:rPr>
          <w:rFonts w:ascii="Times New Roman" w:hAnsi="Times New Roman"/>
          <w:sz w:val="28"/>
          <w:szCs w:val="28"/>
        </w:rPr>
        <w:t>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</w:t>
      </w:r>
      <w:r w:rsidRPr="00BE3650">
        <w:rPr>
          <w:rFonts w:ascii="Times New Roman" w:hAnsi="Times New Roman"/>
          <w:sz w:val="28"/>
          <w:szCs w:val="28"/>
        </w:rPr>
        <w:t>»</w:t>
      </w:r>
      <w:r w:rsidR="00E57497">
        <w:rPr>
          <w:rFonts w:ascii="Times New Roman" w:hAnsi="Times New Roman"/>
          <w:sz w:val="28"/>
          <w:szCs w:val="28"/>
        </w:rPr>
        <w:t>, утвержденн</w:t>
      </w:r>
      <w:r w:rsidR="007810C4">
        <w:rPr>
          <w:rFonts w:ascii="Times New Roman" w:hAnsi="Times New Roman"/>
          <w:sz w:val="28"/>
          <w:szCs w:val="28"/>
        </w:rPr>
        <w:t>ый</w:t>
      </w:r>
      <w:r w:rsidR="00E57497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 w:rsidR="00C41165">
        <w:rPr>
          <w:rFonts w:ascii="Times New Roman" w:hAnsi="Times New Roman"/>
          <w:sz w:val="28"/>
          <w:szCs w:val="28"/>
        </w:rPr>
        <w:t>03.03.2015 № 404</w:t>
      </w:r>
      <w:r w:rsidR="00D451C5">
        <w:rPr>
          <w:rFonts w:ascii="Times New Roman" w:hAnsi="Times New Roman"/>
          <w:sz w:val="28"/>
          <w:szCs w:val="28"/>
        </w:rPr>
        <w:t xml:space="preserve"> </w:t>
      </w:r>
      <w:r w:rsidR="00D22BD3">
        <w:rPr>
          <w:rFonts w:ascii="Times New Roman" w:hAnsi="Times New Roman"/>
          <w:sz w:val="28"/>
          <w:szCs w:val="28"/>
        </w:rPr>
        <w:br/>
      </w:r>
      <w:r w:rsidR="00D451C5">
        <w:rPr>
          <w:rFonts w:ascii="Times New Roman" w:hAnsi="Times New Roman"/>
          <w:sz w:val="28"/>
          <w:szCs w:val="28"/>
        </w:rPr>
        <w:t xml:space="preserve">«Об утверждении </w:t>
      </w:r>
      <w:r w:rsidR="00D451C5" w:rsidRPr="00D451C5">
        <w:rPr>
          <w:rFonts w:ascii="Times New Roman" w:hAnsi="Times New Roman"/>
          <w:sz w:val="28"/>
          <w:szCs w:val="28"/>
        </w:rPr>
        <w:t xml:space="preserve"> административного регламента администрации города Ставрополя по предо</w:t>
      </w:r>
      <w:r w:rsidR="00D22BD3">
        <w:rPr>
          <w:rFonts w:ascii="Times New Roman" w:hAnsi="Times New Roman"/>
          <w:sz w:val="28"/>
          <w:szCs w:val="28"/>
        </w:rPr>
        <w:t>ставлению муниципальной услуги «</w:t>
      </w:r>
      <w:r w:rsidR="00D451C5" w:rsidRPr="00D451C5">
        <w:rPr>
          <w:rFonts w:ascii="Times New Roman" w:hAnsi="Times New Roman"/>
          <w:sz w:val="28"/>
          <w:szCs w:val="28"/>
        </w:rPr>
        <w:t>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</w:t>
      </w:r>
      <w:r w:rsidR="00D451C5">
        <w:rPr>
          <w:rFonts w:ascii="Times New Roman" w:hAnsi="Times New Roman"/>
          <w:sz w:val="28"/>
          <w:szCs w:val="28"/>
        </w:rPr>
        <w:t>ательством Российской Федерации»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10C4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2</w:t>
      </w:r>
      <w:r w:rsidRPr="00213F35">
        <w:rPr>
          <w:rFonts w:ascii="Times New Roman" w:hAnsi="Times New Roman"/>
          <w:sz w:val="28"/>
          <w:szCs w:val="28"/>
        </w:rPr>
        <w:t xml:space="preserve"> «Стандарт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13F35">
        <w:rPr>
          <w:rFonts w:ascii="Times New Roman" w:hAnsi="Times New Roman"/>
          <w:sz w:val="28"/>
          <w:szCs w:val="28"/>
        </w:rPr>
        <w:t>услуги»</w:t>
      </w:r>
      <w:r>
        <w:rPr>
          <w:rFonts w:ascii="Times New Roman" w:hAnsi="Times New Roman"/>
          <w:sz w:val="28"/>
          <w:szCs w:val="28"/>
        </w:rPr>
        <w:t>:</w:t>
      </w:r>
    </w:p>
    <w:p w:rsidR="00213F35" w:rsidRPr="00213F35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>)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213F35" w:rsidRPr="00213F35">
        <w:rPr>
          <w:rFonts w:ascii="Times New Roman" w:hAnsi="Times New Roman"/>
          <w:sz w:val="28"/>
          <w:szCs w:val="28"/>
        </w:rPr>
        <w:t xml:space="preserve">в пункте </w:t>
      </w:r>
      <w:r w:rsidR="00C41165">
        <w:rPr>
          <w:rFonts w:ascii="Times New Roman" w:hAnsi="Times New Roman"/>
          <w:sz w:val="28"/>
          <w:szCs w:val="28"/>
        </w:rPr>
        <w:t>2.2</w:t>
      </w:r>
      <w:r w:rsidR="00213F35" w:rsidRPr="00213F35">
        <w:rPr>
          <w:rFonts w:ascii="Times New Roman" w:hAnsi="Times New Roman"/>
          <w:sz w:val="28"/>
          <w:szCs w:val="28"/>
        </w:rPr>
        <w:t xml:space="preserve"> </w:t>
      </w:r>
      <w:r w:rsidR="00213F35">
        <w:rPr>
          <w:rFonts w:ascii="Times New Roman" w:hAnsi="Times New Roman"/>
          <w:sz w:val="28"/>
          <w:szCs w:val="28"/>
        </w:rPr>
        <w:t xml:space="preserve">абзац </w:t>
      </w:r>
      <w:r w:rsidR="00D451C5">
        <w:rPr>
          <w:rFonts w:ascii="Times New Roman" w:hAnsi="Times New Roman"/>
          <w:sz w:val="28"/>
          <w:szCs w:val="28"/>
        </w:rPr>
        <w:t>пятый</w:t>
      </w:r>
      <w:r w:rsidR="00213F35">
        <w:rPr>
          <w:rFonts w:ascii="Times New Roman" w:hAnsi="Times New Roman"/>
          <w:sz w:val="28"/>
          <w:szCs w:val="28"/>
        </w:rPr>
        <w:t xml:space="preserve"> исключить;</w:t>
      </w:r>
    </w:p>
    <w:p w:rsidR="007D1172" w:rsidRDefault="007810C4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в пункте </w:t>
      </w:r>
      <w:r w:rsidR="00D451C5">
        <w:rPr>
          <w:rFonts w:ascii="Times New Roman" w:hAnsi="Times New Roman" w:cs="Times New Roman"/>
          <w:b w:val="0"/>
          <w:sz w:val="28"/>
          <w:szCs w:val="28"/>
          <w:lang w:eastAsia="en-US"/>
        </w:rPr>
        <w:t>2.5 абзац шестой</w:t>
      </w:r>
      <w:r w:rsidR="00C4116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изложить в след</w:t>
      </w:r>
      <w:r w:rsidR="0094440F">
        <w:rPr>
          <w:rFonts w:ascii="Times New Roman" w:hAnsi="Times New Roman" w:cs="Times New Roman"/>
          <w:b w:val="0"/>
          <w:sz w:val="28"/>
          <w:szCs w:val="28"/>
          <w:lang w:eastAsia="en-US"/>
        </w:rPr>
        <w:t>ующе</w:t>
      </w:r>
      <w:r w:rsidR="00C41165">
        <w:rPr>
          <w:rFonts w:ascii="Times New Roman" w:hAnsi="Times New Roman" w:cs="Times New Roman"/>
          <w:b w:val="0"/>
          <w:sz w:val="28"/>
          <w:szCs w:val="28"/>
          <w:lang w:eastAsia="en-US"/>
        </w:rPr>
        <w:t>й</w:t>
      </w:r>
      <w:r w:rsidR="0094440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41165">
        <w:rPr>
          <w:rFonts w:ascii="Times New Roman" w:hAnsi="Times New Roman" w:cs="Times New Roman"/>
          <w:b w:val="0"/>
          <w:sz w:val="28"/>
          <w:szCs w:val="28"/>
          <w:lang w:eastAsia="en-US"/>
        </w:rPr>
        <w:t>редакции</w:t>
      </w:r>
      <w:r w:rsidR="00127959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127959" w:rsidRDefault="00127959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«Федеральный закон от 13 июля 2015 г. № 218-ФЗ «О государственной регистрации недвижимости» 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(«Собрание законодательства РФ», 20.07.2015, № 29 (часть </w:t>
      </w:r>
      <w:r w:rsidR="00991CB5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), ст. 4344, «Российская газета», 17.07.2015, № 156)</w:t>
      </w:r>
      <w:r w:rsidR="006E711F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DA56CC" w:rsidRDefault="007B6013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F043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D451C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пункте </w:t>
      </w:r>
      <w:r w:rsidR="008F2DEC">
        <w:rPr>
          <w:rFonts w:ascii="Times New Roman" w:hAnsi="Times New Roman" w:cs="Times New Roman"/>
          <w:b w:val="0"/>
          <w:sz w:val="28"/>
          <w:szCs w:val="28"/>
          <w:lang w:eastAsia="en-US"/>
        </w:rPr>
        <w:t>2.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>7</w:t>
      </w:r>
      <w:r w:rsidR="00313F8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451C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таблицу </w:t>
      </w:r>
      <w:r w:rsidR="00313F8C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2977"/>
      </w:tblGrid>
      <w:tr w:rsidR="006E711F" w:rsidRPr="00DA55C2" w:rsidTr="006E711F">
        <w:trPr>
          <w:trHeight w:val="880"/>
          <w:tblCellSpacing w:w="5" w:type="nil"/>
        </w:trPr>
        <w:tc>
          <w:tcPr>
            <w:tcW w:w="600" w:type="dxa"/>
          </w:tcPr>
          <w:p w:rsidR="006E711F" w:rsidRPr="00DA55C2" w:rsidRDefault="006E711F" w:rsidP="00CA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E711F" w:rsidRPr="00DA55C2" w:rsidRDefault="006E711F" w:rsidP="00CA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79" w:type="dxa"/>
          </w:tcPr>
          <w:p w:rsidR="006E711F" w:rsidRPr="00DA55C2" w:rsidRDefault="006E711F" w:rsidP="00CA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</w:tcPr>
          <w:p w:rsidR="006E711F" w:rsidRPr="00DA55C2" w:rsidRDefault="006E711F" w:rsidP="00B7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органа, с которым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ежведомственное взаимодействие</w:t>
            </w:r>
          </w:p>
        </w:tc>
      </w:tr>
      <w:tr w:rsidR="006E711F" w:rsidRPr="00DA55C2" w:rsidTr="006E711F">
        <w:trPr>
          <w:trHeight w:val="251"/>
          <w:tblCellSpacing w:w="5" w:type="nil"/>
        </w:trPr>
        <w:tc>
          <w:tcPr>
            <w:tcW w:w="600" w:type="dxa"/>
          </w:tcPr>
          <w:p w:rsidR="006E711F" w:rsidRPr="00DA55C2" w:rsidRDefault="006E711F" w:rsidP="00CA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9" w:type="dxa"/>
          </w:tcPr>
          <w:p w:rsidR="006E711F" w:rsidRPr="00DA55C2" w:rsidRDefault="006E711F" w:rsidP="00CA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711F" w:rsidRPr="00DA55C2" w:rsidRDefault="006E711F" w:rsidP="00B7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E711F" w:rsidRPr="00DA55C2" w:rsidTr="006E711F">
        <w:trPr>
          <w:trHeight w:val="251"/>
          <w:tblCellSpacing w:w="5" w:type="nil"/>
        </w:trPr>
        <w:tc>
          <w:tcPr>
            <w:tcW w:w="600" w:type="dxa"/>
          </w:tcPr>
          <w:p w:rsidR="006E711F" w:rsidRDefault="006E711F" w:rsidP="0006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9" w:type="dxa"/>
          </w:tcPr>
          <w:p w:rsidR="006E711F" w:rsidRDefault="006E711F" w:rsidP="00FE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 по рассмотрению заявлений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участков гражданам, имеющим право на предоставление бесплатно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собственность земельных участков в соответствии с законодательством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</w:t>
            </w:r>
            <w:r w:rsidR="00FE77D7"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977" w:type="dxa"/>
          </w:tcPr>
          <w:p w:rsidR="006E711F" w:rsidRDefault="006E711F" w:rsidP="00B7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E711F" w:rsidRPr="00DA55C2" w:rsidTr="006E711F">
        <w:trPr>
          <w:trHeight w:hRule="exact" w:val="291"/>
          <w:tblCellSpacing w:w="5" w:type="nil"/>
        </w:trPr>
        <w:tc>
          <w:tcPr>
            <w:tcW w:w="600" w:type="dxa"/>
          </w:tcPr>
          <w:p w:rsidR="006E711F" w:rsidRPr="00DA55C2" w:rsidRDefault="006E711F" w:rsidP="00B7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79" w:type="dxa"/>
          </w:tcPr>
          <w:p w:rsidR="006E711F" w:rsidRPr="00313F8C" w:rsidRDefault="006E711F" w:rsidP="00B73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E711F" w:rsidRPr="00DA55C2" w:rsidRDefault="006E711F" w:rsidP="00B738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E711F" w:rsidRPr="00DA55C2" w:rsidTr="006E711F">
        <w:trPr>
          <w:trHeight w:hRule="exact" w:val="1712"/>
          <w:tblCellSpacing w:w="5" w:type="nil"/>
        </w:trPr>
        <w:tc>
          <w:tcPr>
            <w:tcW w:w="600" w:type="dxa"/>
          </w:tcPr>
          <w:p w:rsidR="006E711F" w:rsidRPr="00DA55C2" w:rsidRDefault="006E711F" w:rsidP="00CA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6E711F" w:rsidRPr="00DA55C2" w:rsidRDefault="006E711F" w:rsidP="006E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Ставропольского края, </w:t>
            </w:r>
            <w:r w:rsidRPr="0084594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гражданам,  нуждающимся в получении садовых, огородных и дачных земельных участков на территории муниципального образования города Ставрополя Ставропольского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459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>о распределении земельн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заявителю</w:t>
            </w:r>
            <w:r w:rsidRPr="00313F8C">
              <w:rPr>
                <w:rFonts w:ascii="Times New Roman" w:hAnsi="Times New Roman"/>
                <w:sz w:val="24"/>
                <w:szCs w:val="24"/>
                <w:lang w:eastAsia="ru-RU"/>
              </w:rPr>
              <w:t>, оформленное в виде выписки из протокола</w:t>
            </w:r>
            <w:r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2977" w:type="dxa"/>
          </w:tcPr>
          <w:p w:rsidR="006E711F" w:rsidRPr="00DA55C2" w:rsidRDefault="006E711F" w:rsidP="00CA0D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711F" w:rsidRPr="00DA55C2" w:rsidTr="006E711F">
        <w:trPr>
          <w:trHeight w:hRule="exact" w:val="1120"/>
          <w:tblCellSpacing w:w="5" w:type="nil"/>
        </w:trPr>
        <w:tc>
          <w:tcPr>
            <w:tcW w:w="600" w:type="dxa"/>
          </w:tcPr>
          <w:p w:rsidR="006E711F" w:rsidRPr="00DA55C2" w:rsidRDefault="006E711F" w:rsidP="00CA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9" w:type="dxa"/>
          </w:tcPr>
          <w:p w:rsidR="006E711F" w:rsidRPr="00DA55C2" w:rsidRDefault="006E711F" w:rsidP="008344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F8C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(далее - ЕГРН) об объекте недвижимости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(об испрашиваемом земельном участке)</w:t>
            </w:r>
          </w:p>
        </w:tc>
        <w:tc>
          <w:tcPr>
            <w:tcW w:w="2977" w:type="dxa"/>
          </w:tcPr>
          <w:p w:rsidR="006E711F" w:rsidRPr="00DA55C2" w:rsidRDefault="006E711F" w:rsidP="00CA0D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ФКП Росреестра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по 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711F" w:rsidRPr="00DA55C2" w:rsidTr="006E711F">
        <w:trPr>
          <w:trHeight w:hRule="exact" w:val="835"/>
          <w:tblCellSpacing w:w="5" w:type="nil"/>
        </w:trPr>
        <w:tc>
          <w:tcPr>
            <w:tcW w:w="600" w:type="dxa"/>
          </w:tcPr>
          <w:p w:rsidR="006E711F" w:rsidRPr="00DA55C2" w:rsidRDefault="006E711F" w:rsidP="00CA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9" w:type="dxa"/>
          </w:tcPr>
          <w:p w:rsidR="006E711F" w:rsidRPr="00DA55C2" w:rsidRDefault="006E711F" w:rsidP="0031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F8C">
              <w:rPr>
                <w:rFonts w:ascii="Times New Roman" w:eastAsia="Times New Roman" w:hAnsi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правах отдельного лица на имевшиеся (имеющиеся) у него объекты недвижимости</w:t>
            </w:r>
          </w:p>
        </w:tc>
        <w:tc>
          <w:tcPr>
            <w:tcW w:w="2977" w:type="dxa"/>
          </w:tcPr>
          <w:p w:rsidR="006E711F" w:rsidRPr="00DA55C2" w:rsidRDefault="006E711F" w:rsidP="00D451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ФКП Росреестра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по 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</w:tc>
      </w:tr>
    </w:tbl>
    <w:p w:rsidR="007810C4" w:rsidRDefault="007810C4" w:rsidP="007810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разделе 3</w:t>
      </w:r>
      <w:r w:rsidRP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>Состав, последовательность и сроки выполнения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»:</w:t>
      </w:r>
    </w:p>
    <w:p w:rsidR="00FC1A0A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а) 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>в абзаце шестом пункта 3.3.3 слово «восемь» заменить словом «шесть»;</w:t>
      </w:r>
    </w:p>
    <w:p w:rsidR="00D534BF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б) 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пункте 3.3.5: </w:t>
      </w:r>
    </w:p>
    <w:p w:rsidR="007810C4" w:rsidRDefault="00D7333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абзаце третьем слово «четырех» заменить словом «пяти»;</w:t>
      </w:r>
    </w:p>
    <w:p w:rsidR="00D73334" w:rsidRDefault="00D73334" w:rsidP="00D733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абзаце десятом слово «двух» заменить словом «трех»;</w:t>
      </w:r>
    </w:p>
    <w:p w:rsidR="00D73334" w:rsidRDefault="00D73334" w:rsidP="00D733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абзаце восемнадцатом слово «десят</w:t>
      </w:r>
      <w:r w:rsidR="003A022F">
        <w:rPr>
          <w:rFonts w:ascii="Times New Roman" w:hAnsi="Times New Roman" w:cs="Times New Roman"/>
          <w:b w:val="0"/>
          <w:sz w:val="28"/>
          <w:szCs w:val="28"/>
          <w:lang w:eastAsia="en-US"/>
        </w:rPr>
        <w:t>и» заменить словом «двенадцати»;</w:t>
      </w:r>
    </w:p>
    <w:p w:rsidR="003A022F" w:rsidRDefault="003A022F" w:rsidP="003A02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3) в абзаце первом пункта 4.2 раздела 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>Формы контроля за исполнением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слова «</w:t>
      </w:r>
      <w:r w:rsidRPr="00282197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комитетом информационных технологий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</w:t>
      </w:r>
      <w:r w:rsidRPr="00E1708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комитетом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экономического развития</w:t>
      </w:r>
      <w:r w:rsidRPr="00E1708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». 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045" w:rsidRPr="00BE3650" w:rsidRDefault="00906045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22F" w:rsidRDefault="003A022F" w:rsidP="00FC5C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FC5C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7D1172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D0" w:rsidRDefault="005F2AD0" w:rsidP="00CA3364">
      <w:pPr>
        <w:spacing w:after="0" w:line="240" w:lineRule="auto"/>
      </w:pPr>
      <w:r>
        <w:separator/>
      </w:r>
    </w:p>
  </w:endnote>
  <w:endnote w:type="continuationSeparator" w:id="0">
    <w:p w:rsidR="005F2AD0" w:rsidRDefault="005F2AD0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D0" w:rsidRDefault="005F2AD0" w:rsidP="00CA3364">
      <w:pPr>
        <w:spacing w:after="0" w:line="240" w:lineRule="auto"/>
      </w:pPr>
      <w:r>
        <w:separator/>
      </w:r>
    </w:p>
  </w:footnote>
  <w:footnote w:type="continuationSeparator" w:id="0">
    <w:p w:rsidR="005F2AD0" w:rsidRDefault="005F2AD0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6D4C3E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51F2"/>
    <w:rsid w:val="00045D34"/>
    <w:rsid w:val="00050D0F"/>
    <w:rsid w:val="00051589"/>
    <w:rsid w:val="00061030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2A0F"/>
    <w:rsid w:val="000E79E9"/>
    <w:rsid w:val="000F0DE0"/>
    <w:rsid w:val="00114335"/>
    <w:rsid w:val="00120833"/>
    <w:rsid w:val="001226D4"/>
    <w:rsid w:val="00127959"/>
    <w:rsid w:val="00131FFD"/>
    <w:rsid w:val="00132DCE"/>
    <w:rsid w:val="00142A04"/>
    <w:rsid w:val="00147C49"/>
    <w:rsid w:val="00151276"/>
    <w:rsid w:val="001643A0"/>
    <w:rsid w:val="001652BD"/>
    <w:rsid w:val="001657A1"/>
    <w:rsid w:val="0017035B"/>
    <w:rsid w:val="00174B3D"/>
    <w:rsid w:val="00183445"/>
    <w:rsid w:val="00196B98"/>
    <w:rsid w:val="001A08A4"/>
    <w:rsid w:val="001B64F6"/>
    <w:rsid w:val="001E18DE"/>
    <w:rsid w:val="001F4359"/>
    <w:rsid w:val="00203A4B"/>
    <w:rsid w:val="002051F4"/>
    <w:rsid w:val="00211059"/>
    <w:rsid w:val="00213F35"/>
    <w:rsid w:val="002225E1"/>
    <w:rsid w:val="00273603"/>
    <w:rsid w:val="00297B8B"/>
    <w:rsid w:val="002A3897"/>
    <w:rsid w:val="002B2A46"/>
    <w:rsid w:val="002C00E4"/>
    <w:rsid w:val="002C5F58"/>
    <w:rsid w:val="002D3CC2"/>
    <w:rsid w:val="002D76D0"/>
    <w:rsid w:val="002F568A"/>
    <w:rsid w:val="00300E03"/>
    <w:rsid w:val="00312468"/>
    <w:rsid w:val="00313F8C"/>
    <w:rsid w:val="00331C4C"/>
    <w:rsid w:val="00341A4D"/>
    <w:rsid w:val="00345363"/>
    <w:rsid w:val="0035266C"/>
    <w:rsid w:val="00356BFD"/>
    <w:rsid w:val="00361EAB"/>
    <w:rsid w:val="00365412"/>
    <w:rsid w:val="003A022F"/>
    <w:rsid w:val="003A3717"/>
    <w:rsid w:val="003A696E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048B"/>
    <w:rsid w:val="00430F82"/>
    <w:rsid w:val="00442776"/>
    <w:rsid w:val="00443373"/>
    <w:rsid w:val="004435B0"/>
    <w:rsid w:val="004570BA"/>
    <w:rsid w:val="00461BBB"/>
    <w:rsid w:val="00476F2B"/>
    <w:rsid w:val="00481727"/>
    <w:rsid w:val="00493D15"/>
    <w:rsid w:val="004A15DC"/>
    <w:rsid w:val="004A73B6"/>
    <w:rsid w:val="004B2ECF"/>
    <w:rsid w:val="004B4058"/>
    <w:rsid w:val="004E0412"/>
    <w:rsid w:val="004E120E"/>
    <w:rsid w:val="005007B4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2AD0"/>
    <w:rsid w:val="005F4AFA"/>
    <w:rsid w:val="00605DA9"/>
    <w:rsid w:val="0062022F"/>
    <w:rsid w:val="00625846"/>
    <w:rsid w:val="006314B4"/>
    <w:rsid w:val="00647CAB"/>
    <w:rsid w:val="00651266"/>
    <w:rsid w:val="00656AD3"/>
    <w:rsid w:val="00696227"/>
    <w:rsid w:val="006A2EA9"/>
    <w:rsid w:val="006C0EF8"/>
    <w:rsid w:val="006C5B4B"/>
    <w:rsid w:val="006D3673"/>
    <w:rsid w:val="006D4C3E"/>
    <w:rsid w:val="006D6D0E"/>
    <w:rsid w:val="006D75DC"/>
    <w:rsid w:val="006E711F"/>
    <w:rsid w:val="006F0140"/>
    <w:rsid w:val="006F3183"/>
    <w:rsid w:val="006F5905"/>
    <w:rsid w:val="00710B2D"/>
    <w:rsid w:val="00715A1B"/>
    <w:rsid w:val="00741469"/>
    <w:rsid w:val="00746944"/>
    <w:rsid w:val="007558E5"/>
    <w:rsid w:val="00756BFF"/>
    <w:rsid w:val="00763B5E"/>
    <w:rsid w:val="007644A1"/>
    <w:rsid w:val="007800CB"/>
    <w:rsid w:val="007810C4"/>
    <w:rsid w:val="00781BCB"/>
    <w:rsid w:val="00791B09"/>
    <w:rsid w:val="00793865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806D6E"/>
    <w:rsid w:val="00807DC7"/>
    <w:rsid w:val="00810291"/>
    <w:rsid w:val="008147A7"/>
    <w:rsid w:val="008212B7"/>
    <w:rsid w:val="008214D4"/>
    <w:rsid w:val="00824AE3"/>
    <w:rsid w:val="008334B5"/>
    <w:rsid w:val="00834420"/>
    <w:rsid w:val="008426E4"/>
    <w:rsid w:val="0084594B"/>
    <w:rsid w:val="00852ECD"/>
    <w:rsid w:val="00855976"/>
    <w:rsid w:val="008564FD"/>
    <w:rsid w:val="008565B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8F2DEC"/>
    <w:rsid w:val="00906045"/>
    <w:rsid w:val="00910069"/>
    <w:rsid w:val="00912AA8"/>
    <w:rsid w:val="00913188"/>
    <w:rsid w:val="00915A81"/>
    <w:rsid w:val="00920D11"/>
    <w:rsid w:val="009234AB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92D14"/>
    <w:rsid w:val="00A92ED6"/>
    <w:rsid w:val="00A932CF"/>
    <w:rsid w:val="00A94B7A"/>
    <w:rsid w:val="00AA3EAE"/>
    <w:rsid w:val="00AA4AF4"/>
    <w:rsid w:val="00AA5589"/>
    <w:rsid w:val="00AA573C"/>
    <w:rsid w:val="00AC6726"/>
    <w:rsid w:val="00AE6DE4"/>
    <w:rsid w:val="00B00D9C"/>
    <w:rsid w:val="00B04556"/>
    <w:rsid w:val="00B07036"/>
    <w:rsid w:val="00B15A66"/>
    <w:rsid w:val="00B16423"/>
    <w:rsid w:val="00B41C1A"/>
    <w:rsid w:val="00B53D43"/>
    <w:rsid w:val="00B556C4"/>
    <w:rsid w:val="00B605A4"/>
    <w:rsid w:val="00B73881"/>
    <w:rsid w:val="00B84D88"/>
    <w:rsid w:val="00B876C0"/>
    <w:rsid w:val="00BA0C86"/>
    <w:rsid w:val="00BC0988"/>
    <w:rsid w:val="00BC56E1"/>
    <w:rsid w:val="00BE3059"/>
    <w:rsid w:val="00BE3650"/>
    <w:rsid w:val="00BE4848"/>
    <w:rsid w:val="00C0250F"/>
    <w:rsid w:val="00C11492"/>
    <w:rsid w:val="00C162DF"/>
    <w:rsid w:val="00C3394A"/>
    <w:rsid w:val="00C36A45"/>
    <w:rsid w:val="00C40A55"/>
    <w:rsid w:val="00C41165"/>
    <w:rsid w:val="00C45750"/>
    <w:rsid w:val="00C51E3D"/>
    <w:rsid w:val="00C63059"/>
    <w:rsid w:val="00C64AFD"/>
    <w:rsid w:val="00C67892"/>
    <w:rsid w:val="00C71948"/>
    <w:rsid w:val="00C73095"/>
    <w:rsid w:val="00C86D8E"/>
    <w:rsid w:val="00C95759"/>
    <w:rsid w:val="00CA3364"/>
    <w:rsid w:val="00CA589C"/>
    <w:rsid w:val="00CC0148"/>
    <w:rsid w:val="00CD087D"/>
    <w:rsid w:val="00CD63D9"/>
    <w:rsid w:val="00CE1014"/>
    <w:rsid w:val="00CE1ED7"/>
    <w:rsid w:val="00CF4207"/>
    <w:rsid w:val="00D10D5E"/>
    <w:rsid w:val="00D11484"/>
    <w:rsid w:val="00D22BD3"/>
    <w:rsid w:val="00D36BE9"/>
    <w:rsid w:val="00D451C5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938B6"/>
    <w:rsid w:val="00D97AF4"/>
    <w:rsid w:val="00DA3522"/>
    <w:rsid w:val="00DA3CA4"/>
    <w:rsid w:val="00DA56CC"/>
    <w:rsid w:val="00DB002E"/>
    <w:rsid w:val="00DB76CB"/>
    <w:rsid w:val="00DC0C37"/>
    <w:rsid w:val="00DC4841"/>
    <w:rsid w:val="00DD4286"/>
    <w:rsid w:val="00DF3F1A"/>
    <w:rsid w:val="00E106F2"/>
    <w:rsid w:val="00E1226A"/>
    <w:rsid w:val="00E14089"/>
    <w:rsid w:val="00E26860"/>
    <w:rsid w:val="00E26AAC"/>
    <w:rsid w:val="00E26B53"/>
    <w:rsid w:val="00E30D12"/>
    <w:rsid w:val="00E3265A"/>
    <w:rsid w:val="00E5169B"/>
    <w:rsid w:val="00E540E8"/>
    <w:rsid w:val="00E57497"/>
    <w:rsid w:val="00E61C38"/>
    <w:rsid w:val="00E62433"/>
    <w:rsid w:val="00E6402A"/>
    <w:rsid w:val="00E67ECE"/>
    <w:rsid w:val="00E902B0"/>
    <w:rsid w:val="00E92C11"/>
    <w:rsid w:val="00E95079"/>
    <w:rsid w:val="00EA1D15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7D6D"/>
    <w:rsid w:val="00EF2004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A66C0"/>
    <w:rsid w:val="00FB2C14"/>
    <w:rsid w:val="00FC1A0A"/>
    <w:rsid w:val="00FC3F2B"/>
    <w:rsid w:val="00FC5CD6"/>
    <w:rsid w:val="00FD0F8E"/>
    <w:rsid w:val="00FD10FA"/>
    <w:rsid w:val="00FD4380"/>
    <w:rsid w:val="00FE77D7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7ED2-50FC-4560-AC36-B074490E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2017-01-23T08:27:00Z</cp:lastPrinted>
  <dcterms:created xsi:type="dcterms:W3CDTF">2017-03-07T10:13:00Z</dcterms:created>
  <dcterms:modified xsi:type="dcterms:W3CDTF">2017-03-07T10:13:00Z</dcterms:modified>
</cp:coreProperties>
</file>