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67" w:rsidRDefault="00F92367">
      <w:pPr>
        <w:pStyle w:val="ConsPlusNormal"/>
      </w:pPr>
    </w:p>
    <w:p w:rsidR="00F92367" w:rsidRDefault="00F92367">
      <w:pPr>
        <w:pStyle w:val="ConsPlusTitle"/>
        <w:jc w:val="center"/>
      </w:pPr>
      <w:r>
        <w:t>АДМИНИСТРАЦИЯ ГОРОДА СТАВРОПОЛЯ</w:t>
      </w:r>
    </w:p>
    <w:p w:rsidR="00F92367" w:rsidRDefault="00F92367">
      <w:pPr>
        <w:pStyle w:val="ConsPlusTitle"/>
        <w:jc w:val="center"/>
      </w:pPr>
    </w:p>
    <w:p w:rsidR="00F92367" w:rsidRDefault="00F92367">
      <w:pPr>
        <w:pStyle w:val="ConsPlusTitle"/>
        <w:jc w:val="center"/>
      </w:pPr>
      <w:r>
        <w:t>ПОСТАНОВЛЕНИЕ</w:t>
      </w:r>
    </w:p>
    <w:p w:rsidR="00F92367" w:rsidRDefault="00F92367">
      <w:pPr>
        <w:pStyle w:val="ConsPlusTitle"/>
        <w:jc w:val="center"/>
      </w:pPr>
      <w:r>
        <w:t>от 20 сентября 2013 г. N 3232</w:t>
      </w:r>
    </w:p>
    <w:p w:rsidR="00F92367" w:rsidRDefault="00F92367">
      <w:pPr>
        <w:pStyle w:val="ConsPlusTitle"/>
        <w:jc w:val="center"/>
      </w:pPr>
    </w:p>
    <w:p w:rsidR="00F92367" w:rsidRDefault="00F92367">
      <w:pPr>
        <w:pStyle w:val="ConsPlusTitle"/>
        <w:jc w:val="center"/>
      </w:pPr>
      <w:r>
        <w:t>О ПОРЯДКЕ РАЗРАБОТКИ МУНИЦИПАЛЬНЫХ ПРОГРАММ,</w:t>
      </w:r>
    </w:p>
    <w:p w:rsidR="00F92367" w:rsidRDefault="00F92367">
      <w:pPr>
        <w:pStyle w:val="ConsPlusTitle"/>
        <w:jc w:val="center"/>
      </w:pPr>
      <w:r>
        <w:t>ИХ ФОРМИРОВАНИЯ И РЕАЛИЗАЦИИ</w:t>
      </w:r>
    </w:p>
    <w:p w:rsidR="00F92367" w:rsidRDefault="00F92367">
      <w:pPr>
        <w:pStyle w:val="ConsPlusNormal"/>
        <w:jc w:val="center"/>
      </w:pPr>
      <w:r>
        <w:t>Список изменяющих документов</w:t>
      </w:r>
    </w:p>
    <w:p w:rsidR="00F92367" w:rsidRDefault="00F92367">
      <w:pPr>
        <w:pStyle w:val="ConsPlusNormal"/>
        <w:jc w:val="center"/>
      </w:pPr>
      <w:proofErr w:type="gramStart"/>
      <w:r>
        <w:t>(в ред. постановлений администрации г. Ставрополя</w:t>
      </w:r>
      <w:proofErr w:type="gramEnd"/>
    </w:p>
    <w:p w:rsidR="00F92367" w:rsidRDefault="00F92367">
      <w:pPr>
        <w:pStyle w:val="ConsPlusNormal"/>
        <w:jc w:val="center"/>
      </w:pPr>
      <w:r>
        <w:t xml:space="preserve">от 17.06.2014 </w:t>
      </w:r>
      <w:hyperlink r:id="rId4" w:history="1">
        <w:r>
          <w:rPr>
            <w:color w:val="0000FF"/>
          </w:rPr>
          <w:t>N 2048</w:t>
        </w:r>
      </w:hyperlink>
      <w:r>
        <w:t xml:space="preserve">, от 06.08.2014 </w:t>
      </w:r>
      <w:hyperlink r:id="rId5" w:history="1">
        <w:r>
          <w:rPr>
            <w:color w:val="0000FF"/>
          </w:rPr>
          <w:t>N 2668</w:t>
        </w:r>
      </w:hyperlink>
      <w:r>
        <w:t>,</w:t>
      </w:r>
    </w:p>
    <w:p w:rsidR="00F92367" w:rsidRDefault="00F92367">
      <w:pPr>
        <w:pStyle w:val="ConsPlusNormal"/>
        <w:jc w:val="center"/>
      </w:pPr>
      <w:r>
        <w:t xml:space="preserve">от 13.05.2015 </w:t>
      </w:r>
      <w:hyperlink r:id="rId6" w:history="1">
        <w:r>
          <w:rPr>
            <w:color w:val="0000FF"/>
          </w:rPr>
          <w:t>N 849</w:t>
        </w:r>
      </w:hyperlink>
      <w:r>
        <w:t>)</w:t>
      </w:r>
    </w:p>
    <w:p w:rsidR="00F92367" w:rsidRDefault="00F92367">
      <w:pPr>
        <w:pStyle w:val="ConsPlusNormal"/>
      </w:pPr>
    </w:p>
    <w:p w:rsidR="00F92367" w:rsidRDefault="00F92367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06 октября 2003 г. N 131-ФЗ "Об общих принципах организации местного самоуправления в Российской Федерации" постановляю:</w:t>
      </w:r>
    </w:p>
    <w:p w:rsidR="00F92367" w:rsidRDefault="00F92367">
      <w:pPr>
        <w:pStyle w:val="ConsPlusNormal"/>
      </w:pPr>
    </w:p>
    <w:p w:rsidR="00F92367" w:rsidRDefault="00F92367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разработки муниципальных программ, их формирования и реализации согласно приложению.</w:t>
      </w:r>
    </w:p>
    <w:p w:rsidR="00F92367" w:rsidRDefault="00F92367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города Ставрополя от 26.09.2012 N 3003 "О порядке разработки, реализации и оценки эффективности программ отраслевых (функциональных) и территориальных органов администрации города Ставрополя в соответствующей сфере деятельности".</w:t>
      </w:r>
    </w:p>
    <w:p w:rsidR="00F92367" w:rsidRDefault="00F92367">
      <w:pPr>
        <w:pStyle w:val="ConsPlusNormal"/>
        <w:ind w:firstLine="540"/>
        <w:jc w:val="both"/>
      </w:pPr>
      <w:r>
        <w:t xml:space="preserve">3. Настоящее постановление </w:t>
      </w:r>
      <w:proofErr w:type="gramStart"/>
      <w:r>
        <w:t>вступает в силу со дня его подписания и применяется</w:t>
      </w:r>
      <w:proofErr w:type="gramEnd"/>
      <w:r>
        <w:t xml:space="preserve"> к правоотношениям, возникающим при составлении и исполнении бюджета города Ставрополя, начиная с бюджета на 2014 год и плановый период 2015 и 2016 годов.</w:t>
      </w:r>
    </w:p>
    <w:p w:rsidR="00F92367" w:rsidRDefault="00F92367">
      <w:pPr>
        <w:pStyle w:val="ConsPlusNormal"/>
        <w:ind w:firstLine="540"/>
        <w:jc w:val="both"/>
      </w:pPr>
      <w:r>
        <w:t>4. Опубликовать настоящее постановление в газете "Вечерний Ставрополь".</w:t>
      </w:r>
    </w:p>
    <w:p w:rsidR="00F92367" w:rsidRDefault="00F92367">
      <w:pPr>
        <w:pStyle w:val="ConsPlusNormal"/>
        <w:ind w:firstLine="540"/>
        <w:jc w:val="both"/>
      </w:pPr>
      <w:r>
        <w:t>5. Контроль исполнения настоящего постановления оставляю за собой.</w:t>
      </w:r>
    </w:p>
    <w:p w:rsidR="00F92367" w:rsidRDefault="00F92367">
      <w:pPr>
        <w:pStyle w:val="ConsPlusNormal"/>
      </w:pPr>
    </w:p>
    <w:p w:rsidR="00F92367" w:rsidRDefault="00F92367">
      <w:pPr>
        <w:pStyle w:val="ConsPlusNormal"/>
        <w:jc w:val="right"/>
      </w:pPr>
      <w:r>
        <w:t>Глава администрации</w:t>
      </w:r>
    </w:p>
    <w:p w:rsidR="00F92367" w:rsidRDefault="00F92367">
      <w:pPr>
        <w:pStyle w:val="ConsPlusNormal"/>
        <w:jc w:val="right"/>
      </w:pPr>
      <w:r>
        <w:t>города Ставрополя</w:t>
      </w:r>
    </w:p>
    <w:p w:rsidR="00F92367" w:rsidRDefault="00F92367">
      <w:pPr>
        <w:pStyle w:val="ConsPlusNormal"/>
        <w:jc w:val="right"/>
      </w:pPr>
      <w:r>
        <w:t>А.Х.ДЖАТДОЕВ</w:t>
      </w:r>
    </w:p>
    <w:p w:rsidR="00F92367" w:rsidRDefault="00F92367">
      <w:pPr>
        <w:pStyle w:val="ConsPlusNormal"/>
      </w:pPr>
    </w:p>
    <w:p w:rsidR="00F92367" w:rsidRDefault="00F92367">
      <w:pPr>
        <w:pStyle w:val="ConsPlusNormal"/>
      </w:pPr>
    </w:p>
    <w:p w:rsidR="00F92367" w:rsidRDefault="00F92367">
      <w:pPr>
        <w:pStyle w:val="ConsPlusNormal"/>
      </w:pPr>
    </w:p>
    <w:p w:rsidR="00F92367" w:rsidRDefault="00F92367">
      <w:pPr>
        <w:pStyle w:val="ConsPlusNormal"/>
      </w:pPr>
    </w:p>
    <w:p w:rsidR="00F92367" w:rsidRDefault="00F92367">
      <w:pPr>
        <w:pStyle w:val="ConsPlusNormal"/>
      </w:pPr>
    </w:p>
    <w:p w:rsidR="00F92367" w:rsidRDefault="00F92367">
      <w:pPr>
        <w:pStyle w:val="ConsPlusNormal"/>
        <w:jc w:val="right"/>
      </w:pPr>
      <w:r>
        <w:t>Приложение</w:t>
      </w:r>
    </w:p>
    <w:p w:rsidR="00F92367" w:rsidRDefault="00F92367">
      <w:pPr>
        <w:pStyle w:val="ConsPlusNormal"/>
        <w:jc w:val="right"/>
      </w:pPr>
      <w:r>
        <w:t>к постановлению</w:t>
      </w:r>
    </w:p>
    <w:p w:rsidR="00F92367" w:rsidRDefault="00F92367">
      <w:pPr>
        <w:pStyle w:val="ConsPlusNormal"/>
        <w:jc w:val="right"/>
      </w:pPr>
      <w:r>
        <w:t>администрации города Ставрополя</w:t>
      </w:r>
    </w:p>
    <w:p w:rsidR="00F92367" w:rsidRDefault="00F92367">
      <w:pPr>
        <w:pStyle w:val="ConsPlusNormal"/>
        <w:jc w:val="right"/>
      </w:pPr>
      <w:r>
        <w:t>от 20.09.2013 N 3232</w:t>
      </w:r>
    </w:p>
    <w:p w:rsidR="00F92367" w:rsidRDefault="00F92367">
      <w:pPr>
        <w:pStyle w:val="ConsPlusNormal"/>
      </w:pPr>
    </w:p>
    <w:p w:rsidR="00F92367" w:rsidRDefault="00F92367">
      <w:pPr>
        <w:pStyle w:val="ConsPlusTitle"/>
        <w:jc w:val="center"/>
      </w:pPr>
      <w:bookmarkStart w:id="0" w:name="P34"/>
      <w:bookmarkEnd w:id="0"/>
      <w:r>
        <w:t>ПОРЯДОК</w:t>
      </w:r>
    </w:p>
    <w:p w:rsidR="00F92367" w:rsidRDefault="00F92367">
      <w:pPr>
        <w:pStyle w:val="ConsPlusTitle"/>
        <w:jc w:val="center"/>
      </w:pPr>
      <w:r>
        <w:t>РАЗРАБОТКИ МУНИЦИПАЛЬНЫХ ПРОГРАММ,</w:t>
      </w:r>
    </w:p>
    <w:p w:rsidR="00F92367" w:rsidRDefault="00F92367">
      <w:pPr>
        <w:pStyle w:val="ConsPlusTitle"/>
        <w:jc w:val="center"/>
      </w:pPr>
      <w:r>
        <w:t>ИХ ФОРМИРОВАНИЯ И РЕАЛИЗАЦИИ</w:t>
      </w:r>
    </w:p>
    <w:p w:rsidR="00F92367" w:rsidRDefault="00F92367">
      <w:pPr>
        <w:pStyle w:val="ConsPlusNormal"/>
        <w:jc w:val="center"/>
      </w:pPr>
      <w:r>
        <w:t>Список изменяющих документов</w:t>
      </w:r>
    </w:p>
    <w:p w:rsidR="00F92367" w:rsidRDefault="00F92367">
      <w:pPr>
        <w:pStyle w:val="ConsPlusNormal"/>
        <w:jc w:val="center"/>
      </w:pPr>
      <w:proofErr w:type="gramStart"/>
      <w:r>
        <w:t>(в ред. постановлений администрации г. Ставрополя</w:t>
      </w:r>
      <w:proofErr w:type="gramEnd"/>
    </w:p>
    <w:p w:rsidR="00F92367" w:rsidRDefault="00F92367">
      <w:pPr>
        <w:pStyle w:val="ConsPlusNormal"/>
        <w:jc w:val="center"/>
      </w:pPr>
      <w:r>
        <w:t xml:space="preserve">от 17.06.2014 </w:t>
      </w:r>
      <w:hyperlink r:id="rId10" w:history="1">
        <w:r>
          <w:rPr>
            <w:color w:val="0000FF"/>
          </w:rPr>
          <w:t>N 2048</w:t>
        </w:r>
      </w:hyperlink>
      <w:r>
        <w:t xml:space="preserve">, от 06.08.2014 </w:t>
      </w:r>
      <w:hyperlink r:id="rId11" w:history="1">
        <w:r>
          <w:rPr>
            <w:color w:val="0000FF"/>
          </w:rPr>
          <w:t>N 2668</w:t>
        </w:r>
      </w:hyperlink>
      <w:r>
        <w:t>,</w:t>
      </w:r>
    </w:p>
    <w:p w:rsidR="00F92367" w:rsidRDefault="00F92367">
      <w:pPr>
        <w:pStyle w:val="ConsPlusNormal"/>
        <w:jc w:val="center"/>
      </w:pPr>
      <w:r>
        <w:t xml:space="preserve">от 13.05.2015 </w:t>
      </w:r>
      <w:hyperlink r:id="rId12" w:history="1">
        <w:r>
          <w:rPr>
            <w:color w:val="0000FF"/>
          </w:rPr>
          <w:t>N 849</w:t>
        </w:r>
      </w:hyperlink>
      <w:r>
        <w:t>)</w:t>
      </w:r>
    </w:p>
    <w:p w:rsidR="00F92367" w:rsidRDefault="00F92367">
      <w:pPr>
        <w:pStyle w:val="ConsPlusNormal"/>
      </w:pPr>
    </w:p>
    <w:p w:rsidR="00F92367" w:rsidRDefault="00F92367">
      <w:pPr>
        <w:pStyle w:val="ConsPlusNormal"/>
        <w:jc w:val="center"/>
      </w:pPr>
      <w:r>
        <w:t>1. Общие положения</w:t>
      </w:r>
    </w:p>
    <w:p w:rsidR="00F92367" w:rsidRDefault="00F92367">
      <w:pPr>
        <w:pStyle w:val="ConsPlusNormal"/>
      </w:pPr>
    </w:p>
    <w:p w:rsidR="00F92367" w:rsidRDefault="00F9236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разработки муниципальных программ, их формирования и реализации (далее - Порядок) устанавливает порядок принятия решений о разработке муниципальных программ, а также порядок формирования и реализации муниципальных программ в соответствии со </w:t>
      </w:r>
      <w:hyperlink r:id="rId13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06 октября 2003 г. N 131-ФЗ "Об общих принципах организации местного самоуправления в Российской Федерации".</w:t>
      </w:r>
      <w:proofErr w:type="gramEnd"/>
    </w:p>
    <w:p w:rsidR="00F92367" w:rsidRDefault="00F92367">
      <w:pPr>
        <w:pStyle w:val="ConsPlusNormal"/>
        <w:ind w:firstLine="540"/>
        <w:jc w:val="both"/>
      </w:pPr>
      <w:r>
        <w:t>2. Муниципальная программа (далее - программа) - документ, определяющий цели, задачи, ожидаемые результаты реализации программы, основные направления и инструменты развития муниципального образования города Ставрополя Ставропольского края (далее - город Ставрополь).</w:t>
      </w:r>
    </w:p>
    <w:p w:rsidR="00F92367" w:rsidRDefault="00F92367">
      <w:pPr>
        <w:pStyle w:val="ConsPlusNormal"/>
        <w:ind w:firstLine="540"/>
        <w:jc w:val="both"/>
      </w:pPr>
      <w:r>
        <w:t>3. Программа включает в себя подпрограммы и (или) отдельные мероприятия.</w:t>
      </w:r>
    </w:p>
    <w:p w:rsidR="00F92367" w:rsidRDefault="00F92367">
      <w:pPr>
        <w:pStyle w:val="ConsPlusNormal"/>
        <w:ind w:firstLine="540"/>
        <w:jc w:val="both"/>
      </w:pPr>
      <w:r>
        <w:t>4. Подпрограмма - комплекс взаимоувязанных по целям, срокам и ресурсам мероприятий, выделенный исходя из масштаба и сложности задач, решаемых в рамках программы.</w:t>
      </w:r>
    </w:p>
    <w:p w:rsidR="00F92367" w:rsidRDefault="00F92367">
      <w:pPr>
        <w:pStyle w:val="ConsPlusNormal"/>
        <w:ind w:firstLine="540"/>
        <w:jc w:val="both"/>
      </w:pPr>
      <w:r>
        <w:t>Подпрограммы направлены на решение конкретных задач в рамках программы. Деление программы на подпрограммы осуществляется исходя из масштабности и сложности решаемых в рамках программы задач, а также необходимости рациональной организации их реализации.</w:t>
      </w:r>
    </w:p>
    <w:p w:rsidR="00F92367" w:rsidRDefault="00F92367">
      <w:pPr>
        <w:pStyle w:val="ConsPlusNormal"/>
        <w:ind w:firstLine="540"/>
        <w:jc w:val="both"/>
      </w:pPr>
      <w:r>
        <w:t xml:space="preserve">5. </w:t>
      </w:r>
      <w:proofErr w:type="gramStart"/>
      <w:r>
        <w:t>Разработка, реализация и оценка эффективности программы осуществляются администрацией города Ставрополя или отраслевым (функциональным) органом администрации города Ставрополя, определенным ответственным исполнителем в соответствии с перечнем муниципальных программ города Ставрополя (далее соответственно - перечень программ, ответственный исполнитель), совместно с заинтересованными отраслевыми (функциональными) и территориальными органами администрации города Ставрополя, участвующими в разработке, реализации и оценке эффективности программы и определенными в качестве соисполнителей программы в</w:t>
      </w:r>
      <w:proofErr w:type="gramEnd"/>
      <w:r>
        <w:t xml:space="preserve"> </w:t>
      </w:r>
      <w:proofErr w:type="gramStart"/>
      <w:r>
        <w:t>перечне</w:t>
      </w:r>
      <w:proofErr w:type="gramEnd"/>
      <w:r>
        <w:t xml:space="preserve"> программ (далее - соисполнители).</w:t>
      </w:r>
    </w:p>
    <w:p w:rsidR="00F92367" w:rsidRDefault="00F92367">
      <w:pPr>
        <w:pStyle w:val="ConsPlusNormal"/>
        <w:ind w:firstLine="540"/>
        <w:jc w:val="both"/>
      </w:pPr>
      <w:r>
        <w:t>6. Ответственный исполнитель:</w:t>
      </w:r>
    </w:p>
    <w:p w:rsidR="00F92367" w:rsidRDefault="00F92367">
      <w:pPr>
        <w:pStyle w:val="ConsPlusNormal"/>
        <w:ind w:firstLine="540"/>
        <w:jc w:val="both"/>
      </w:pPr>
      <w:r>
        <w:t>несет ответственность за формирование проекта программы в соответствии с требованиями настоящего Порядка;</w:t>
      </w:r>
    </w:p>
    <w:p w:rsidR="00F92367" w:rsidRDefault="00F92367">
      <w:pPr>
        <w:pStyle w:val="ConsPlusNormal"/>
        <w:ind w:firstLine="540"/>
        <w:jc w:val="both"/>
      </w:pPr>
      <w:r>
        <w:t>определяет приоритетность мероприятий программы;</w:t>
      </w:r>
    </w:p>
    <w:p w:rsidR="00F92367" w:rsidRDefault="00F92367">
      <w:pPr>
        <w:pStyle w:val="ConsPlusNormal"/>
        <w:ind w:firstLine="540"/>
        <w:jc w:val="both"/>
      </w:pPr>
      <w:r>
        <w:t>согласовывает с соисполнителями мероприятия программы, возможные сроки их выполнения, объемы и источники ее финансирования по каждому мероприятию;</w:t>
      </w:r>
    </w:p>
    <w:p w:rsidR="00F92367" w:rsidRDefault="00F92367">
      <w:pPr>
        <w:pStyle w:val="ConsPlusNormal"/>
        <w:ind w:firstLine="540"/>
        <w:jc w:val="both"/>
      </w:pPr>
      <w:r>
        <w:t>разрабатывает перечень целевых индикаторов и показателей для мониторинга реализации мероприятий программы;</w:t>
      </w:r>
    </w:p>
    <w:p w:rsidR="00F92367" w:rsidRDefault="00F92367">
      <w:pPr>
        <w:pStyle w:val="ConsPlusNormal"/>
        <w:ind w:firstLine="540"/>
        <w:jc w:val="both"/>
      </w:pPr>
      <w:r>
        <w:t>представляет в установленном порядке бюджетные заявки по программам, предлагаемым к финансированию за счет средств бюджета города Ставрополя (далее - бюджет города) в очередном финансовом году и плановом периоде;</w:t>
      </w:r>
    </w:p>
    <w:p w:rsidR="00F92367" w:rsidRDefault="00F92367">
      <w:pPr>
        <w:pStyle w:val="ConsPlusNormal"/>
        <w:ind w:firstLine="540"/>
        <w:jc w:val="both"/>
      </w:pPr>
      <w:r>
        <w:t>осуществляет управление соисполнителями после утверждения программы;</w:t>
      </w:r>
    </w:p>
    <w:p w:rsidR="00F92367" w:rsidRDefault="00F92367">
      <w:pPr>
        <w:pStyle w:val="ConsPlusNormal"/>
        <w:ind w:firstLine="540"/>
        <w:jc w:val="both"/>
      </w:pPr>
      <w:proofErr w:type="gramStart"/>
      <w:r>
        <w:t>организует и контролирует</w:t>
      </w:r>
      <w:proofErr w:type="gramEnd"/>
      <w:r>
        <w:t xml:space="preserve"> выполнение мероприятий программы, выявляет их отклонение от предусмотренных целей, устанавливает причины и принимает меры по устранению таких отклонений;</w:t>
      </w:r>
    </w:p>
    <w:p w:rsidR="00F92367" w:rsidRDefault="00F92367">
      <w:pPr>
        <w:pStyle w:val="ConsPlusNormal"/>
        <w:ind w:firstLine="540"/>
        <w:jc w:val="both"/>
      </w:pPr>
      <w:r>
        <w:t>обеспечивает целевое и эффективное использование средств, выделяемых на реализацию программы;</w:t>
      </w:r>
    </w:p>
    <w:p w:rsidR="00F92367" w:rsidRDefault="00F92367">
      <w:pPr>
        <w:pStyle w:val="ConsPlusNormal"/>
        <w:ind w:firstLine="540"/>
        <w:jc w:val="both"/>
      </w:pPr>
      <w:r>
        <w:t>осуществляет ведение отчетности о выполнении программы;</w:t>
      </w:r>
    </w:p>
    <w:p w:rsidR="00F92367" w:rsidRDefault="00F92367">
      <w:pPr>
        <w:pStyle w:val="ConsPlusNormal"/>
        <w:ind w:firstLine="540"/>
        <w:jc w:val="both"/>
      </w:pPr>
      <w:r>
        <w:t xml:space="preserve">осуществляет сбор и систематизацию статистической и аналитической информации о реализации мероприятий программы, </w:t>
      </w:r>
      <w:proofErr w:type="gramStart"/>
      <w:r>
        <w:t>ведет учет и осуществляет</w:t>
      </w:r>
      <w:proofErr w:type="gramEnd"/>
      <w:r>
        <w:t xml:space="preserve"> хранение документов, касающихся программы; представляет отчетность о выполнении программы;</w:t>
      </w:r>
    </w:p>
    <w:p w:rsidR="00F92367" w:rsidRDefault="00F92367">
      <w:pPr>
        <w:pStyle w:val="ConsPlusNormal"/>
        <w:ind w:firstLine="540"/>
        <w:jc w:val="both"/>
      </w:pPr>
      <w:r>
        <w:t>несет ответственность за своевременную реализацию программы в целом.</w:t>
      </w:r>
    </w:p>
    <w:p w:rsidR="00F92367" w:rsidRDefault="00F92367">
      <w:pPr>
        <w:pStyle w:val="ConsPlusNormal"/>
        <w:ind w:firstLine="540"/>
        <w:jc w:val="both"/>
      </w:pPr>
      <w:r>
        <w:t>7. Соисполнители:</w:t>
      </w:r>
    </w:p>
    <w:p w:rsidR="00F92367" w:rsidRDefault="00F92367">
      <w:pPr>
        <w:pStyle w:val="ConsPlusNormal"/>
        <w:ind w:firstLine="540"/>
        <w:jc w:val="both"/>
      </w:pPr>
      <w:r>
        <w:t>участвуют в разработке и осуществляют реализацию мероприятий программы, в отношении которых они являются соисполнителями;</w:t>
      </w:r>
    </w:p>
    <w:p w:rsidR="00F92367" w:rsidRDefault="00F92367">
      <w:pPr>
        <w:pStyle w:val="ConsPlusNormal"/>
        <w:ind w:firstLine="540"/>
        <w:jc w:val="both"/>
      </w:pPr>
      <w:r>
        <w:t xml:space="preserve">представляют ответственному исполнителю необходимую информацию о реализации </w:t>
      </w:r>
      <w:proofErr w:type="gramStart"/>
      <w:r>
        <w:t>и</w:t>
      </w:r>
      <w:proofErr w:type="gramEnd"/>
      <w:r>
        <w:t xml:space="preserve"> об оценке эффективности реализации программы;</w:t>
      </w:r>
    </w:p>
    <w:p w:rsidR="00F92367" w:rsidRDefault="00F92367">
      <w:pPr>
        <w:pStyle w:val="ConsPlusNormal"/>
        <w:ind w:firstLine="540"/>
        <w:jc w:val="both"/>
      </w:pPr>
      <w:r>
        <w:t>представляют ответственному исполнителю информацию, необходимую для проведения оценки эффективности реализации программы и подготовки годового отчета;</w:t>
      </w:r>
    </w:p>
    <w:p w:rsidR="00F92367" w:rsidRDefault="00F92367">
      <w:pPr>
        <w:pStyle w:val="ConsPlusNormal"/>
        <w:ind w:firstLine="540"/>
        <w:jc w:val="both"/>
      </w:pPr>
      <w:r>
        <w:t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выполненных работ и иных документов, подтверждающих исполнение обязательств по заключенным муниципальным контрактам (договорам) в рамках реализации мероприятий программы.</w:t>
      </w:r>
    </w:p>
    <w:p w:rsidR="00F92367" w:rsidRDefault="00F92367">
      <w:pPr>
        <w:pStyle w:val="ConsPlusNormal"/>
        <w:ind w:firstLine="540"/>
        <w:jc w:val="both"/>
      </w:pPr>
      <w:r>
        <w:t>8. Программа утверждается постановлением администрации города Ставрополя.</w:t>
      </w:r>
    </w:p>
    <w:p w:rsidR="00F92367" w:rsidRDefault="00F92367">
      <w:pPr>
        <w:pStyle w:val="ConsPlusNormal"/>
      </w:pPr>
    </w:p>
    <w:p w:rsidR="00F92367" w:rsidRDefault="00F92367">
      <w:pPr>
        <w:pStyle w:val="ConsPlusNormal"/>
        <w:jc w:val="center"/>
      </w:pPr>
      <w:r>
        <w:t>2. Порядок принятия решения о разработке программ</w:t>
      </w:r>
    </w:p>
    <w:p w:rsidR="00F92367" w:rsidRDefault="00F92367">
      <w:pPr>
        <w:pStyle w:val="ConsPlusNormal"/>
      </w:pPr>
    </w:p>
    <w:p w:rsidR="00F92367" w:rsidRDefault="00F92367">
      <w:pPr>
        <w:pStyle w:val="ConsPlusNormal"/>
        <w:ind w:firstLine="540"/>
        <w:jc w:val="both"/>
      </w:pPr>
      <w:r>
        <w:t>9. Разработка программ осуществляется на основании перечня программ, принимаемых к разработке в текущем финансовом году, утверждаемого постановлением администрации города Ставрополя (далее - перечень программ), до 01 июля года, предшествующего очередному финансовому году.</w:t>
      </w:r>
    </w:p>
    <w:p w:rsidR="00F92367" w:rsidRDefault="00F92367">
      <w:pPr>
        <w:pStyle w:val="ConsPlusNormal"/>
        <w:ind w:firstLine="540"/>
        <w:jc w:val="both"/>
      </w:pPr>
      <w:r>
        <w:t xml:space="preserve">10. </w:t>
      </w:r>
      <w:proofErr w:type="gramStart"/>
      <w:r>
        <w:t>Проект перечня программ формируется комитетом экономического развития администрации города Ставрополя (далее - комитет экономического развития) до 01 июня года, предшествующего очередному финансовому году, на основании предложений администрации города Ставрополя и ее отраслевых (функциональных) органов, представленных в комитет экономического развития в срок до 15 мая года, предшествующего очередному финансовому году.</w:t>
      </w:r>
      <w:proofErr w:type="gramEnd"/>
    </w:p>
    <w:p w:rsidR="00F92367" w:rsidRDefault="00F92367">
      <w:pPr>
        <w:pStyle w:val="ConsPlusNormal"/>
        <w:ind w:firstLine="540"/>
        <w:jc w:val="both"/>
      </w:pPr>
      <w:r>
        <w:t>Предложения должны включать:</w:t>
      </w:r>
    </w:p>
    <w:p w:rsidR="00F92367" w:rsidRDefault="00F92367">
      <w:pPr>
        <w:pStyle w:val="ConsPlusNormal"/>
        <w:ind w:firstLine="540"/>
        <w:jc w:val="both"/>
      </w:pPr>
      <w:r>
        <w:t>наименование программы;</w:t>
      </w:r>
    </w:p>
    <w:p w:rsidR="00F92367" w:rsidRDefault="00F92367">
      <w:pPr>
        <w:pStyle w:val="ConsPlusNormal"/>
        <w:ind w:firstLine="540"/>
        <w:jc w:val="both"/>
      </w:pPr>
      <w:r>
        <w:t>сроки реализации программы;</w:t>
      </w:r>
    </w:p>
    <w:p w:rsidR="00F92367" w:rsidRDefault="00F92367">
      <w:pPr>
        <w:pStyle w:val="ConsPlusNormal"/>
        <w:ind w:firstLine="540"/>
        <w:jc w:val="both"/>
      </w:pPr>
      <w:r>
        <w:t>наименования ответственного исполнителя и соисполнителей программы;</w:t>
      </w:r>
    </w:p>
    <w:p w:rsidR="00F92367" w:rsidRDefault="00F92367">
      <w:pPr>
        <w:pStyle w:val="ConsPlusNormal"/>
        <w:ind w:firstLine="540"/>
        <w:jc w:val="both"/>
      </w:pPr>
      <w:r>
        <w:t>основные направления реализации программы.</w:t>
      </w:r>
    </w:p>
    <w:p w:rsidR="00F92367" w:rsidRDefault="00F92367">
      <w:pPr>
        <w:pStyle w:val="ConsPlusNormal"/>
        <w:ind w:firstLine="540"/>
        <w:jc w:val="both"/>
      </w:pPr>
      <w:r>
        <w:t>11. Проект перечня программ в срок до 15 июня года, предшествующего очередному финансовому году, направляется комитетом экономического развития в комитет финансов и бюджета администрации города Ставрополя (далее - комитет финансов и бюджета) для согласования. Комитет финансов и бюджета в течение пяти рабочих дней со дня получения проекта перечня программ принимает решение о его согласовании.</w:t>
      </w:r>
    </w:p>
    <w:p w:rsidR="00F92367" w:rsidRDefault="00F92367">
      <w:pPr>
        <w:pStyle w:val="ConsPlusNormal"/>
        <w:ind w:firstLine="540"/>
        <w:jc w:val="both"/>
      </w:pPr>
      <w:r>
        <w:t>Ответственный исполнитель в течение семи дней осуществляет доработку проекта перечня программ при наличии к нему замечаний комитета финансов и бюджета. Доработанный проект перечня программ в установленном порядке повторно направляется в комитет финансов и бюджета для согласования.</w:t>
      </w:r>
    </w:p>
    <w:p w:rsidR="00F92367" w:rsidRDefault="00F92367">
      <w:pPr>
        <w:pStyle w:val="ConsPlusNormal"/>
        <w:ind w:firstLine="540"/>
        <w:jc w:val="both"/>
      </w:pPr>
      <w:r>
        <w:t xml:space="preserve">12. Внесение изменений в перечень программ осуществляется на основании предложений администрации города Ставрополя, ее отраслевых (функциональных) органов по согласованию с комитетом экономического развития и комитетом финансов и бюджета в порядке и сроки, установленные для формирования и утверждения перечня программ, за исключением случаев, указанных в </w:t>
      </w:r>
      <w:hyperlink w:anchor="P81" w:history="1">
        <w:r>
          <w:rPr>
            <w:color w:val="0000FF"/>
          </w:rPr>
          <w:t>пункте 13 раздела 2</w:t>
        </w:r>
      </w:hyperlink>
      <w:r>
        <w:t xml:space="preserve"> настоящего Порядка.</w:t>
      </w:r>
    </w:p>
    <w:p w:rsidR="00F92367" w:rsidRDefault="00F92367">
      <w:pPr>
        <w:pStyle w:val="ConsPlusNormal"/>
        <w:ind w:firstLine="540"/>
        <w:jc w:val="both"/>
      </w:pPr>
      <w:bookmarkStart w:id="1" w:name="P81"/>
      <w:bookmarkEnd w:id="1"/>
      <w:r>
        <w:t>13. Внесение изменений в перечень программ осуществляется до 01 октября текущего финансового года по следующим основаниям:</w:t>
      </w:r>
    </w:p>
    <w:p w:rsidR="00F92367" w:rsidRDefault="00F92367">
      <w:pPr>
        <w:pStyle w:val="ConsPlusNormal"/>
        <w:ind w:firstLine="540"/>
        <w:jc w:val="both"/>
      </w:pPr>
      <w:r>
        <w:t>изменение действующего законодательства в части полномочий органов местного самоуправления;</w:t>
      </w:r>
    </w:p>
    <w:p w:rsidR="00F92367" w:rsidRDefault="00F92367">
      <w:pPr>
        <w:pStyle w:val="ConsPlusNormal"/>
        <w:ind w:firstLine="540"/>
        <w:jc w:val="both"/>
      </w:pPr>
      <w:r>
        <w:t>изменение структуры администрации города Ставрополя;</w:t>
      </w:r>
    </w:p>
    <w:p w:rsidR="00F92367" w:rsidRDefault="00F92367">
      <w:pPr>
        <w:pStyle w:val="ConsPlusNormal"/>
        <w:ind w:firstLine="540"/>
        <w:jc w:val="both"/>
      </w:pPr>
      <w:r>
        <w:t>изменение ответственного исполнителя или соисполнителей программы;</w:t>
      </w:r>
    </w:p>
    <w:p w:rsidR="00F92367" w:rsidRDefault="00F92367">
      <w:pPr>
        <w:pStyle w:val="ConsPlusNormal"/>
        <w:ind w:firstLine="540"/>
        <w:jc w:val="both"/>
      </w:pPr>
      <w:r>
        <w:t>принятие или внесение изменений в решение о бюджете города;</w:t>
      </w:r>
    </w:p>
    <w:p w:rsidR="00F92367" w:rsidRDefault="00F92367">
      <w:pPr>
        <w:pStyle w:val="ConsPlusNormal"/>
        <w:ind w:firstLine="540"/>
        <w:jc w:val="both"/>
      </w:pPr>
      <w:r>
        <w:t>включение мероприятий, реализуемых на территории города Ставрополя, в государственные программы Российской Федерации и (или) государственные программы Ставропольского края.</w:t>
      </w:r>
    </w:p>
    <w:p w:rsidR="00F92367" w:rsidRDefault="00F92367">
      <w:pPr>
        <w:pStyle w:val="ConsPlusNormal"/>
        <w:ind w:firstLine="540"/>
        <w:jc w:val="both"/>
      </w:pPr>
      <w:r>
        <w:t>14. Перечень программ содержит:</w:t>
      </w:r>
    </w:p>
    <w:p w:rsidR="00F92367" w:rsidRDefault="00F92367">
      <w:pPr>
        <w:pStyle w:val="ConsPlusNormal"/>
        <w:ind w:firstLine="540"/>
        <w:jc w:val="both"/>
      </w:pPr>
      <w:r>
        <w:t>наименования программ с указанием сроков их реализации;</w:t>
      </w:r>
    </w:p>
    <w:p w:rsidR="00F92367" w:rsidRDefault="00F92367">
      <w:pPr>
        <w:pStyle w:val="ConsPlusNormal"/>
        <w:ind w:firstLine="540"/>
        <w:jc w:val="both"/>
      </w:pPr>
      <w:r>
        <w:t>наименования ответственных исполнителей и соисполнителей программ;</w:t>
      </w:r>
    </w:p>
    <w:p w:rsidR="00F92367" w:rsidRDefault="00F92367">
      <w:pPr>
        <w:pStyle w:val="ConsPlusNormal"/>
        <w:ind w:firstLine="540"/>
        <w:jc w:val="both"/>
      </w:pPr>
      <w:r>
        <w:t>основные направления реализации программ.</w:t>
      </w:r>
    </w:p>
    <w:p w:rsidR="00F92367" w:rsidRDefault="00F92367">
      <w:pPr>
        <w:pStyle w:val="ConsPlusNormal"/>
      </w:pPr>
    </w:p>
    <w:p w:rsidR="00F92367" w:rsidRDefault="00F92367">
      <w:pPr>
        <w:pStyle w:val="ConsPlusNormal"/>
        <w:jc w:val="center"/>
      </w:pPr>
      <w:r>
        <w:t>3. Требования к содержанию программы</w:t>
      </w:r>
    </w:p>
    <w:p w:rsidR="00F92367" w:rsidRDefault="00F92367">
      <w:pPr>
        <w:pStyle w:val="ConsPlusNormal"/>
      </w:pPr>
    </w:p>
    <w:p w:rsidR="00F92367" w:rsidRDefault="00F92367">
      <w:pPr>
        <w:pStyle w:val="ConsPlusNormal"/>
        <w:ind w:firstLine="540"/>
        <w:jc w:val="both"/>
      </w:pPr>
      <w:r>
        <w:t>15. Программы разрабатываются исходя из Стратегии социально-экономического развития города Ставрополя, программы социально-экономического развития города Ставрополя, муниципальных нормативных правовых актов города Ставрополя.</w:t>
      </w:r>
    </w:p>
    <w:p w:rsidR="00F92367" w:rsidRDefault="00F92367">
      <w:pPr>
        <w:pStyle w:val="ConsPlusNormal"/>
        <w:ind w:firstLine="540"/>
        <w:jc w:val="both"/>
      </w:pPr>
      <w:r>
        <w:t>16. Программа должна состоять из следующих разделов:</w:t>
      </w:r>
    </w:p>
    <w:p w:rsidR="00F92367" w:rsidRDefault="00F92367">
      <w:pPr>
        <w:pStyle w:val="ConsPlusNormal"/>
        <w:ind w:firstLine="540"/>
        <w:jc w:val="both"/>
      </w:pPr>
      <w:r>
        <w:t>Паспорт программы.</w:t>
      </w:r>
    </w:p>
    <w:p w:rsidR="00F92367" w:rsidRDefault="00F92367">
      <w:pPr>
        <w:pStyle w:val="ConsPlusNormal"/>
        <w:ind w:firstLine="540"/>
        <w:jc w:val="both"/>
      </w:pPr>
      <w:hyperlink w:anchor="P219" w:history="1">
        <w:r>
          <w:rPr>
            <w:color w:val="0000FF"/>
          </w:rPr>
          <w:t>Паспорт</w:t>
        </w:r>
      </w:hyperlink>
      <w:r>
        <w:t xml:space="preserve"> программы излагается по форме согласно приложению 1 к настоящему Порядку.</w:t>
      </w:r>
    </w:p>
    <w:p w:rsidR="00F92367" w:rsidRDefault="00F92367">
      <w:pPr>
        <w:pStyle w:val="ConsPlusNormal"/>
        <w:ind w:firstLine="540"/>
        <w:jc w:val="both"/>
      </w:pPr>
      <w:r>
        <w:t>Раздел 1. Общая характеристика текущего состояния сферы реализации программы и прогноз ее развития.</w:t>
      </w:r>
    </w:p>
    <w:p w:rsidR="00F92367" w:rsidRDefault="00F92367">
      <w:pPr>
        <w:pStyle w:val="ConsPlusNormal"/>
        <w:ind w:firstLine="540"/>
        <w:jc w:val="both"/>
      </w:pPr>
      <w:r>
        <w:t xml:space="preserve">В рамках </w:t>
      </w:r>
      <w:proofErr w:type="gramStart"/>
      <w:r>
        <w:t>характеристики текущего состояния сферы реализации программы</w:t>
      </w:r>
      <w:proofErr w:type="gramEnd"/>
      <w:r>
        <w:t xml:space="preserve"> предусматривается проведение анализа ее текущего состояния, включая характеристику реализуемой в городе Ставрополе политики в данной сфере, выявление основных проблем и потенциала развития анализируемой сферы.</w:t>
      </w:r>
    </w:p>
    <w:p w:rsidR="00F92367" w:rsidRDefault="00F92367">
      <w:pPr>
        <w:pStyle w:val="ConsPlusNormal"/>
        <w:ind w:firstLine="540"/>
        <w:jc w:val="both"/>
      </w:pPr>
      <w:r>
        <w:t xml:space="preserve">В рамках </w:t>
      </w:r>
      <w:proofErr w:type="gramStart"/>
      <w:r>
        <w:t>характеристики прогноза развития сферы реализации программы</w:t>
      </w:r>
      <w:proofErr w:type="gramEnd"/>
      <w:r>
        <w:t xml:space="preserve"> предусматривается описание основных ожидаемых результатов реализации программы, предполагающее развернутую характеристику планируемых изменений (результатов) в сфере реализации программы, анализ социальных, финансово-экономических и прочих рисков реализации программы. Такая характеристика должна включать обоснование изменения состояния сферы, на улучшение которой направлена программа (положительные и отрицательные внешние эффекты).</w:t>
      </w:r>
    </w:p>
    <w:p w:rsidR="00F92367" w:rsidRDefault="00F92367">
      <w:pPr>
        <w:pStyle w:val="ConsPlusNormal"/>
        <w:ind w:firstLine="540"/>
        <w:jc w:val="both"/>
      </w:pPr>
      <w:r>
        <w:t>Раздел 2. Цели и задачи программы.</w:t>
      </w:r>
    </w:p>
    <w:p w:rsidR="00F92367" w:rsidRDefault="00F92367">
      <w:pPr>
        <w:pStyle w:val="ConsPlusNormal"/>
        <w:ind w:firstLine="540"/>
        <w:jc w:val="both"/>
      </w:pPr>
      <w:r>
        <w:t>Цель программы должна соответствовать приоритетам реализуемой в городе Ставрополе политики в сфере реализации программы.</w:t>
      </w:r>
    </w:p>
    <w:p w:rsidR="00F92367" w:rsidRDefault="00F92367">
      <w:pPr>
        <w:pStyle w:val="ConsPlusNormal"/>
        <w:ind w:firstLine="540"/>
        <w:jc w:val="both"/>
      </w:pPr>
      <w:r>
        <w:t>Цель программы должна соответствовать следующим требованиям: специфичность (цель должна соответствовать сфере реализации программы);</w:t>
      </w:r>
    </w:p>
    <w:p w:rsidR="00F92367" w:rsidRDefault="00F92367">
      <w:pPr>
        <w:pStyle w:val="ConsPlusNormal"/>
        <w:ind w:firstLine="540"/>
        <w:jc w:val="both"/>
      </w:pPr>
      <w:r>
        <w:t>конкретность (не допускаются размытые (нечеткие) формулировки, допускающие произвольное или неоднозначное толкование);</w:t>
      </w:r>
    </w:p>
    <w:p w:rsidR="00F92367" w:rsidRDefault="00F92367">
      <w:pPr>
        <w:pStyle w:val="ConsPlusNormal"/>
        <w:ind w:firstLine="540"/>
        <w:jc w:val="both"/>
      </w:pPr>
      <w:proofErr w:type="spellStart"/>
      <w:r>
        <w:t>измеряемость</w:t>
      </w:r>
      <w:proofErr w:type="spellEnd"/>
      <w:r>
        <w:t xml:space="preserve"> (должна существовать возможность проверки достижения целей);</w:t>
      </w:r>
    </w:p>
    <w:p w:rsidR="00F92367" w:rsidRDefault="00F92367">
      <w:pPr>
        <w:pStyle w:val="ConsPlusNormal"/>
        <w:ind w:firstLine="540"/>
        <w:jc w:val="both"/>
      </w:pPr>
      <w:r>
        <w:t>достижимость (цель должна быть достижима за период реализации программы);</w:t>
      </w:r>
    </w:p>
    <w:p w:rsidR="00F92367" w:rsidRDefault="00F92367">
      <w:pPr>
        <w:pStyle w:val="ConsPlusNormal"/>
        <w:ind w:firstLine="540"/>
        <w:jc w:val="both"/>
      </w:pPr>
      <w:r>
        <w:t>релевантность (соответствие формулировки цели ожидаемым результатам реализации программы). Формулировка цели программы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F92367" w:rsidRDefault="00F92367">
      <w:pPr>
        <w:pStyle w:val="ConsPlusNormal"/>
        <w:ind w:firstLine="540"/>
        <w:jc w:val="both"/>
      </w:pPr>
      <w:r>
        <w:t>Задача программы определяет конечный результат реализации взаимосвязанных мероприятий в рамках достижения цели (целей) реализации программы.</w:t>
      </w:r>
    </w:p>
    <w:p w:rsidR="00F92367" w:rsidRDefault="00F92367">
      <w:pPr>
        <w:pStyle w:val="ConsPlusNormal"/>
        <w:ind w:firstLine="540"/>
        <w:jc w:val="both"/>
      </w:pPr>
      <w:r>
        <w:t xml:space="preserve">Сформулированные задачи программы должны быть </w:t>
      </w:r>
      <w:proofErr w:type="gramStart"/>
      <w:r>
        <w:t>необходимы и достаточны</w:t>
      </w:r>
      <w:proofErr w:type="gramEnd"/>
      <w:r>
        <w:t xml:space="preserve"> для достижения соответствующей цели программы.</w:t>
      </w:r>
    </w:p>
    <w:p w:rsidR="00F92367" w:rsidRDefault="00F92367">
      <w:pPr>
        <w:pStyle w:val="ConsPlusNormal"/>
        <w:ind w:firstLine="540"/>
        <w:jc w:val="both"/>
      </w:pPr>
      <w:r>
        <w:t>При постановке целей и задач программы необходимо обеспечить возможность проверки и подтверждения их достижения или решения. Для этого необходимо сформировать показатели (индикаторы), характеризующие достижение целей и (или) решение задач программы.</w:t>
      </w:r>
    </w:p>
    <w:p w:rsidR="00F92367" w:rsidRDefault="00F92367">
      <w:pPr>
        <w:pStyle w:val="ConsPlusNormal"/>
        <w:ind w:firstLine="540"/>
        <w:jc w:val="both"/>
      </w:pPr>
      <w:r>
        <w:t>Раздел 3. Сроки реализации программы.</w:t>
      </w:r>
    </w:p>
    <w:p w:rsidR="00F92367" w:rsidRDefault="00F92367">
      <w:pPr>
        <w:pStyle w:val="ConsPlusNormal"/>
        <w:ind w:firstLine="540"/>
        <w:jc w:val="both"/>
      </w:pPr>
      <w:r>
        <w:t>Данный раздел должен содержать сроки реализации программы в целом, этапы программы (в случае необходимости) и сроки их реализации с указанием промежуточных показателей.</w:t>
      </w:r>
    </w:p>
    <w:p w:rsidR="00F92367" w:rsidRDefault="00F92367">
      <w:pPr>
        <w:pStyle w:val="ConsPlusNormal"/>
        <w:ind w:firstLine="540"/>
        <w:jc w:val="both"/>
      </w:pPr>
      <w:r>
        <w:t>Раздел 4. Перечень и общая характеристика подпрограмм (мероприятий).</w:t>
      </w:r>
    </w:p>
    <w:p w:rsidR="00F92367" w:rsidRDefault="00F92367">
      <w:pPr>
        <w:pStyle w:val="ConsPlusNormal"/>
        <w:ind w:firstLine="540"/>
        <w:jc w:val="both"/>
      </w:pPr>
      <w:r>
        <w:t xml:space="preserve">Данный раздел должен содержать перечень подпрограмм (мероприятий), обоснование их выделения, а также информацию о необходимых для каждой подпрограммы (мероприятия) ресурсах (с указанием объемов и источников финансирования), ответственном исполнителе, соисполнителях, сроках и ожидаемых результатах, взаимосвязи с целями и задачами программы, последствиях </w:t>
      </w:r>
      <w:proofErr w:type="spellStart"/>
      <w:r>
        <w:t>нереализации</w:t>
      </w:r>
      <w:proofErr w:type="spellEnd"/>
      <w:r>
        <w:t xml:space="preserve"> (для подпрограммы).</w:t>
      </w:r>
    </w:p>
    <w:p w:rsidR="00F92367" w:rsidRDefault="00F92367">
      <w:pPr>
        <w:pStyle w:val="ConsPlusNormal"/>
        <w:ind w:firstLine="540"/>
        <w:jc w:val="both"/>
      </w:pPr>
      <w:r>
        <w:t xml:space="preserve">Мероприятия инвестиционного характера в программе указываются с </w:t>
      </w:r>
      <w:proofErr w:type="spellStart"/>
      <w:r>
        <w:t>поадресным</w:t>
      </w:r>
      <w:proofErr w:type="spellEnd"/>
      <w:r>
        <w:t xml:space="preserve"> перечнем объектов капитально строительства.</w:t>
      </w:r>
    </w:p>
    <w:p w:rsidR="00F92367" w:rsidRDefault="00F92367">
      <w:pPr>
        <w:pStyle w:val="ConsPlusNormal"/>
        <w:ind w:firstLine="540"/>
        <w:jc w:val="both"/>
      </w:pPr>
      <w:r>
        <w:t xml:space="preserve">В случае если в выполнении подпрограмм (мероприятий) задействовано несколько соисполнителей, то объемы финансирования отражаются по каждому соисполнителю. Подпрограммы (мероприятия) должны быть конкретными, </w:t>
      </w:r>
      <w:proofErr w:type="gramStart"/>
      <w:r>
        <w:t>согласованы по срокам и ресурсам и в итоге должны</w:t>
      </w:r>
      <w:proofErr w:type="gramEnd"/>
      <w:r>
        <w:t xml:space="preserve"> обеспечивать достижение показателей (индикаторов) соответствующих целей или задач программы.</w:t>
      </w:r>
    </w:p>
    <w:p w:rsidR="00F92367" w:rsidRDefault="00F92367">
      <w:pPr>
        <w:pStyle w:val="ConsPlusNormal"/>
        <w:ind w:firstLine="540"/>
        <w:jc w:val="both"/>
      </w:pPr>
      <w:r>
        <w:t>Раздел 5. Ресурсное обеспечение программы.</w:t>
      </w:r>
    </w:p>
    <w:p w:rsidR="00F92367" w:rsidRDefault="00F92367">
      <w:pPr>
        <w:pStyle w:val="ConsPlusNormal"/>
        <w:ind w:firstLine="540"/>
        <w:jc w:val="both"/>
      </w:pPr>
      <w:r>
        <w:t>Данный раздел должен содержать обоснование финансового обеспечения программы, необходимого для ее реализации, обоснование возможности привлечения (помимо средств бюджета города) средств федерального и краевого бюджетов, внебюджетных источников для решения задач программы; сведения о распределении объемов бюджетных ассигнований программы по годам.</w:t>
      </w:r>
    </w:p>
    <w:p w:rsidR="00F92367" w:rsidRDefault="00F92367">
      <w:pPr>
        <w:pStyle w:val="ConsPlusNormal"/>
        <w:ind w:firstLine="540"/>
        <w:jc w:val="both"/>
      </w:pPr>
      <w:r>
        <w:t>В случае участия города Ставрополя в государственных программах Российской Федерации и (или) государственных программах Ставропольского края указываются объемы средств соответствующих бюджетов на реализацию конкретных мероприятий программы в рамках данных программ.</w:t>
      </w:r>
    </w:p>
    <w:p w:rsidR="00F92367" w:rsidRDefault="00F92367">
      <w:pPr>
        <w:pStyle w:val="ConsPlusNormal"/>
        <w:ind w:firstLine="540"/>
        <w:jc w:val="both"/>
      </w:pPr>
      <w:r>
        <w:t>Раздел 6. Система управления реализацией программы.</w:t>
      </w:r>
    </w:p>
    <w:p w:rsidR="00F92367" w:rsidRDefault="00F92367">
      <w:pPr>
        <w:pStyle w:val="ConsPlusNormal"/>
        <w:ind w:firstLine="540"/>
        <w:jc w:val="both"/>
      </w:pPr>
      <w:r>
        <w:t xml:space="preserve">В данном разделе излагается комплекс мер и действий, обеспечивающих реализацию программы, дается описание механизма управления и технология осуществления </w:t>
      </w:r>
      <w:proofErr w:type="gramStart"/>
      <w:r>
        <w:t>контроля за</w:t>
      </w:r>
      <w:proofErr w:type="gramEnd"/>
      <w:r>
        <w:t xml:space="preserve"> программой, включая систему мониторинга программы.</w:t>
      </w:r>
    </w:p>
    <w:p w:rsidR="00F92367" w:rsidRDefault="00F92367">
      <w:pPr>
        <w:pStyle w:val="ConsPlusNormal"/>
        <w:ind w:firstLine="540"/>
        <w:jc w:val="both"/>
      </w:pPr>
      <w:r>
        <w:t>Раздел 7. Оценка эффективности реализации программы.</w:t>
      </w:r>
    </w:p>
    <w:p w:rsidR="00F92367" w:rsidRDefault="00F92367">
      <w:pPr>
        <w:pStyle w:val="ConsPlusNormal"/>
        <w:ind w:firstLine="540"/>
        <w:jc w:val="both"/>
      </w:pPr>
      <w:r>
        <w:t>Данный раздел должен содержать описание социальных, экономических и экологических последствий, которые могут возникнуть при реализации программы, общую оценку вклада программы в экономическое и (или) социальное развитие города Ставрополя, а также оценку эффективности расходования средств бюджета города.</w:t>
      </w:r>
    </w:p>
    <w:p w:rsidR="00F92367" w:rsidRDefault="00F92367">
      <w:pPr>
        <w:pStyle w:val="ConsPlusNormal"/>
        <w:ind w:firstLine="540"/>
        <w:jc w:val="both"/>
      </w:pPr>
      <w:r>
        <w:t xml:space="preserve">Оценка эффективности осуществляется по годам или этапам в течение всего срока реализации программы. Методика и критерии оценки эффективности программы </w:t>
      </w:r>
      <w:proofErr w:type="gramStart"/>
      <w:r>
        <w:t>разрабатываются ответственным исполнителем с учетом специфики программы и оформляются</w:t>
      </w:r>
      <w:proofErr w:type="gramEnd"/>
      <w:r>
        <w:t xml:space="preserve"> приложением к программе.</w:t>
      </w:r>
    </w:p>
    <w:p w:rsidR="00F92367" w:rsidRDefault="00F92367">
      <w:pPr>
        <w:pStyle w:val="ConsPlusNormal"/>
        <w:ind w:firstLine="540"/>
        <w:jc w:val="both"/>
      </w:pPr>
      <w:r>
        <w:t xml:space="preserve">Методика оценки эффективности программы </w:t>
      </w:r>
      <w:proofErr w:type="gramStart"/>
      <w:r>
        <w:t>представляет собой алгоритм оценки фактической эффективности в процессе и по итогам реализации программы и должна</w:t>
      </w:r>
      <w:proofErr w:type="gramEnd"/>
      <w:r>
        <w:t xml:space="preserve"> быть основана на оценке результативности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города Ставрополя.</w:t>
      </w:r>
    </w:p>
    <w:p w:rsidR="00F92367" w:rsidRDefault="00F92367">
      <w:pPr>
        <w:pStyle w:val="ConsPlusNormal"/>
        <w:ind w:firstLine="540"/>
        <w:jc w:val="both"/>
      </w:pPr>
      <w:r>
        <w:t>Методика оценки эффективности программы учитывает необходимость проведения оценок: степени достижения целей и решения задач подпрограмм и программы в целом;</w:t>
      </w:r>
    </w:p>
    <w:p w:rsidR="00F92367" w:rsidRDefault="00F92367">
      <w:pPr>
        <w:pStyle w:val="ConsPlusNormal"/>
        <w:ind w:firstLine="540"/>
        <w:jc w:val="both"/>
      </w:pPr>
      <w:r>
        <w:t>степени соответствия запланированному уровню затрат и эффективности использования средств бюджета города;</w:t>
      </w:r>
    </w:p>
    <w:p w:rsidR="00F92367" w:rsidRDefault="00F92367">
      <w:pPr>
        <w:pStyle w:val="ConsPlusNormal"/>
        <w:ind w:firstLine="540"/>
        <w:jc w:val="both"/>
      </w:pPr>
      <w:r>
        <w:t>степени реализации мероприятий (достижения ожидаемых непосредственных результатов их реализации).</w:t>
      </w:r>
    </w:p>
    <w:p w:rsidR="00F92367" w:rsidRDefault="00F92367">
      <w:pPr>
        <w:pStyle w:val="ConsPlusNormal"/>
        <w:ind w:firstLine="540"/>
        <w:jc w:val="both"/>
      </w:pPr>
      <w:proofErr w:type="gramStart"/>
      <w:r>
        <w:t>В этом же разделе должна быть представлена система показателей (индикаторов) (с указанием их прогнозируемых значений для каждого этапа программы), необходимых для осуществления мониторинга, оценки эффективности реализации программы и степени решения поставленных задач, с целью информирования органов местного самоуправления города Ставрополя о реализации программы и оценке степени достижения поставленных в ней целей.</w:t>
      </w:r>
      <w:proofErr w:type="gramEnd"/>
    </w:p>
    <w:p w:rsidR="00F92367" w:rsidRDefault="00F92367">
      <w:pPr>
        <w:pStyle w:val="ConsPlusNormal"/>
        <w:ind w:firstLine="540"/>
        <w:jc w:val="both"/>
      </w:pPr>
      <w:r>
        <w:t>Используемые показатели (индикаторы) должны соответствовать следующим требованиям:</w:t>
      </w:r>
    </w:p>
    <w:p w:rsidR="00F92367" w:rsidRDefault="00F92367">
      <w:pPr>
        <w:pStyle w:val="ConsPlusNormal"/>
        <w:ind w:firstLine="540"/>
        <w:jc w:val="both"/>
      </w:pPr>
      <w:r>
        <w:t>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программы);</w:t>
      </w:r>
    </w:p>
    <w:p w:rsidR="00F92367" w:rsidRDefault="00F92367">
      <w:pPr>
        <w:pStyle w:val="ConsPlusNormal"/>
        <w:ind w:firstLine="540"/>
        <w:jc w:val="both"/>
      </w:pPr>
      <w:r>
        <w:t>точность (погрешности измерения не должны приводить к искаженному представлению о реализации программы);</w:t>
      </w:r>
    </w:p>
    <w:p w:rsidR="00F92367" w:rsidRDefault="00F92367">
      <w:pPr>
        <w:pStyle w:val="ConsPlusNormal"/>
        <w:ind w:firstLine="540"/>
        <w:jc w:val="both"/>
      </w:pPr>
      <w:r>
        <w:t>объективность (не допускается использование показателей, улучшение отчетных значений которых возможно при ухудшении реального положения дел);</w:t>
      </w:r>
    </w:p>
    <w:p w:rsidR="00F92367" w:rsidRDefault="00F92367">
      <w:pPr>
        <w:pStyle w:val="ConsPlusNormal"/>
        <w:ind w:firstLine="540"/>
        <w:jc w:val="both"/>
      </w:pPr>
      <w:r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эффективности реализации программы (подпрограммы);</w:t>
      </w:r>
    </w:p>
    <w:p w:rsidR="00F92367" w:rsidRDefault="00F92367">
      <w:pPr>
        <w:pStyle w:val="ConsPlusNormal"/>
        <w:ind w:firstLine="540"/>
        <w:jc w:val="both"/>
      </w:pPr>
      <w:r>
        <w:t>однозначность (определение показателя должно обеспечивать одинаковое понимание существа измеряемой характеристики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F92367" w:rsidRDefault="00F92367">
      <w:pPr>
        <w:pStyle w:val="ConsPlusNormal"/>
        <w:ind w:firstLine="540"/>
        <w:jc w:val="both"/>
      </w:pPr>
      <w:r>
        <w:t>экономичность (получение отчетных данных должно проводиться с минимально возможными затратами; применяемые показатели должны в максимальной степени основываться на уже существующих процедурах сбора информации);</w:t>
      </w:r>
    </w:p>
    <w:p w:rsidR="00F92367" w:rsidRDefault="00F92367">
      <w:pPr>
        <w:pStyle w:val="ConsPlusNormal"/>
        <w:ind w:firstLine="540"/>
        <w:jc w:val="both"/>
      </w:pPr>
      <w:r>
        <w:t>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и с показателями, используемыми для оценки реализации иных программ);</w:t>
      </w:r>
    </w:p>
    <w:p w:rsidR="00F92367" w:rsidRDefault="00F92367">
      <w:pPr>
        <w:pStyle w:val="ConsPlusNormal"/>
        <w:ind w:firstLine="540"/>
        <w:jc w:val="both"/>
      </w:pPr>
      <w:proofErr w:type="gramStart"/>
      <w:r>
        <w:t>своевременность и регулярность (отчетные данные должны поступать со строго определенной периодичностью и с незначительным временным шагом между моментом сбора информации и сроком ее использования (для использования в целях мониторинга отчетные данные должны предоставляться не реже одного раза в год).</w:t>
      </w:r>
      <w:proofErr w:type="gramEnd"/>
    </w:p>
    <w:p w:rsidR="00F92367" w:rsidRDefault="00F92367">
      <w:pPr>
        <w:pStyle w:val="ConsPlusNormal"/>
        <w:ind w:firstLine="540"/>
        <w:jc w:val="both"/>
      </w:pPr>
      <w:r>
        <w:t>В число используемых показателей (индикаторов) должны включаться показатели (индикаторы), характеризующие конечные общественно значимые результаты, непосредственные результаты и уровень удовлетворенности потребителей оказываемыми (финансируемыми) исполнителями муниципальных услуг (работ), их объемом и качеством.</w:t>
      </w:r>
    </w:p>
    <w:p w:rsidR="00F92367" w:rsidRDefault="00F92367">
      <w:pPr>
        <w:pStyle w:val="ConsPlusNormal"/>
        <w:ind w:firstLine="540"/>
        <w:jc w:val="both"/>
      </w:pPr>
      <w:r>
        <w:t>Показатели (индикаторы) подпрограмм должны быть взаимоувязаны с показателями (индикаторами), характеризующими достижение целей и решение задач программы. Следует привести обоснование состава и значений показателей (индикаторов) и оценку влияния внешних факторов и условий для их достижения.</w:t>
      </w:r>
    </w:p>
    <w:p w:rsidR="00F92367" w:rsidRDefault="00F92367">
      <w:pPr>
        <w:pStyle w:val="ConsPlusNormal"/>
        <w:ind w:firstLine="540"/>
        <w:jc w:val="both"/>
      </w:pPr>
      <w:r>
        <w:t>17. Требования к содержанию подпрограмм аналогичны требованиям к содержанию программ в целом.</w:t>
      </w:r>
    </w:p>
    <w:p w:rsidR="00F92367" w:rsidRDefault="00F92367">
      <w:pPr>
        <w:pStyle w:val="ConsPlusNormal"/>
        <w:ind w:firstLine="540"/>
        <w:jc w:val="both"/>
      </w:pPr>
      <w:r>
        <w:t>18. К проекту программы прилагаются:</w:t>
      </w:r>
    </w:p>
    <w:p w:rsidR="00F92367" w:rsidRDefault="00F92367">
      <w:pPr>
        <w:pStyle w:val="ConsPlusNormal"/>
        <w:ind w:firstLine="540"/>
        <w:jc w:val="both"/>
      </w:pPr>
      <w:r>
        <w:t>пояснительная записка;</w:t>
      </w:r>
    </w:p>
    <w:p w:rsidR="00F92367" w:rsidRDefault="00F92367">
      <w:pPr>
        <w:pStyle w:val="ConsPlusNormal"/>
        <w:ind w:firstLine="540"/>
        <w:jc w:val="both"/>
      </w:pPr>
      <w:r>
        <w:t>финансово-экономическое обоснование предполагаемых расходов на реализацию мероприятий программы, в том числе содержащее информацию о сравнении прогнозируемых затрат с соответствующими расходами на проведение аналогичных мероприятий или перечень работ, услуг и объектов, подлежащих ремонту, реконструкции, строительству, номенклатуру закупаемого товара с указанием стоимости, цен (тарифов) таких работ, услуг, товаров;</w:t>
      </w:r>
    </w:p>
    <w:p w:rsidR="00F92367" w:rsidRDefault="00F92367">
      <w:pPr>
        <w:pStyle w:val="ConsPlusNormal"/>
        <w:ind w:firstLine="540"/>
        <w:jc w:val="both"/>
      </w:pPr>
      <w:r>
        <w:t>документы, подтверждающие финансовое обеспечение программы за счет средств федерального и краевого бюджетов, внебюджетных источников.</w:t>
      </w:r>
    </w:p>
    <w:p w:rsidR="00F92367" w:rsidRDefault="00F92367">
      <w:pPr>
        <w:pStyle w:val="ConsPlusNormal"/>
      </w:pPr>
    </w:p>
    <w:p w:rsidR="00F92367" w:rsidRDefault="00F92367">
      <w:pPr>
        <w:pStyle w:val="ConsPlusNormal"/>
        <w:jc w:val="center"/>
      </w:pPr>
      <w:r>
        <w:t>4. Принятие программы</w:t>
      </w:r>
    </w:p>
    <w:p w:rsidR="00F92367" w:rsidRDefault="00F92367">
      <w:pPr>
        <w:pStyle w:val="ConsPlusNormal"/>
      </w:pPr>
    </w:p>
    <w:p w:rsidR="00F92367" w:rsidRDefault="00F92367">
      <w:pPr>
        <w:pStyle w:val="ConsPlusNormal"/>
        <w:ind w:firstLine="540"/>
        <w:jc w:val="both"/>
      </w:pPr>
      <w:r>
        <w:t>19. Подготовленный проект программы представляется ответственным исполнителем на экспертизу в комитет экономического развития и комитет финансов и бюджета в срок до 01 августа года, предшествующего очередному финансовому году.</w:t>
      </w:r>
    </w:p>
    <w:p w:rsidR="00F92367" w:rsidRDefault="00F92367">
      <w:pPr>
        <w:pStyle w:val="ConsPlusNormal"/>
        <w:ind w:firstLine="540"/>
        <w:jc w:val="both"/>
      </w:pPr>
      <w:r>
        <w:t xml:space="preserve">Комитет экономического развития в течение пяти рабочих дней со дня получения проекта программы </w:t>
      </w:r>
      <w:proofErr w:type="gramStart"/>
      <w:r>
        <w:t>проводит его экспертизу и дает</w:t>
      </w:r>
      <w:proofErr w:type="gramEnd"/>
      <w:r>
        <w:t xml:space="preserve"> на него заключение, в котором отражается:</w:t>
      </w:r>
    </w:p>
    <w:p w:rsidR="00F92367" w:rsidRDefault="00F92367">
      <w:pPr>
        <w:pStyle w:val="ConsPlusNormal"/>
        <w:ind w:firstLine="540"/>
        <w:jc w:val="both"/>
      </w:pPr>
      <w:r>
        <w:t>соответствие программы установленной структуре;</w:t>
      </w:r>
    </w:p>
    <w:p w:rsidR="00F92367" w:rsidRDefault="00F92367">
      <w:pPr>
        <w:pStyle w:val="ConsPlusNormal"/>
        <w:ind w:firstLine="540"/>
        <w:jc w:val="both"/>
      </w:pPr>
      <w:r>
        <w:t>соответствие мероприятий программы задачам, направленным на достижение поставленных целей;</w:t>
      </w:r>
    </w:p>
    <w:p w:rsidR="00F92367" w:rsidRDefault="00F92367">
      <w:pPr>
        <w:pStyle w:val="ConsPlusNormal"/>
        <w:ind w:firstLine="540"/>
        <w:jc w:val="both"/>
      </w:pPr>
      <w:r>
        <w:t>соответствие сроков и этапов (при наличии) реализации программы поставленным задачам;</w:t>
      </w:r>
    </w:p>
    <w:p w:rsidR="00F92367" w:rsidRDefault="00F92367">
      <w:pPr>
        <w:pStyle w:val="ConsPlusNormal"/>
        <w:ind w:firstLine="540"/>
        <w:jc w:val="both"/>
      </w:pPr>
      <w:r>
        <w:t>обоснованность, комплексность и соответствие мероприятий программы поставленным целям;</w:t>
      </w:r>
    </w:p>
    <w:p w:rsidR="00F92367" w:rsidRDefault="00F92367">
      <w:pPr>
        <w:pStyle w:val="ConsPlusNormal"/>
        <w:ind w:firstLine="540"/>
        <w:jc w:val="both"/>
      </w:pPr>
      <w:r>
        <w:t>обоснованность потребности в ресурсах и структуры источников для достижения целей программы;</w:t>
      </w:r>
    </w:p>
    <w:p w:rsidR="00F92367" w:rsidRDefault="00F92367">
      <w:pPr>
        <w:pStyle w:val="ConsPlusNormal"/>
        <w:ind w:firstLine="540"/>
        <w:jc w:val="both"/>
      </w:pPr>
      <w:r>
        <w:t>объективность в установлении сроков выполнения программы;</w:t>
      </w:r>
    </w:p>
    <w:p w:rsidR="00F92367" w:rsidRDefault="00F92367">
      <w:pPr>
        <w:pStyle w:val="ConsPlusNormal"/>
        <w:ind w:firstLine="540"/>
        <w:jc w:val="both"/>
      </w:pPr>
      <w:r>
        <w:t>социально-экономическая эффективность программы, наличие показателей результативности, характеризующих достижение результата при планируемом уровне расходов на выполнение программы, управления и контроля исполнения программы;</w:t>
      </w:r>
    </w:p>
    <w:p w:rsidR="00F92367" w:rsidRDefault="00F92367">
      <w:pPr>
        <w:pStyle w:val="ConsPlusNormal"/>
        <w:ind w:firstLine="540"/>
        <w:jc w:val="both"/>
      </w:pPr>
      <w:r>
        <w:t>наличие методики и критериев оценки эффективности программы.</w:t>
      </w:r>
    </w:p>
    <w:p w:rsidR="00F92367" w:rsidRDefault="00F92367">
      <w:pPr>
        <w:pStyle w:val="ConsPlusNormal"/>
        <w:ind w:firstLine="540"/>
        <w:jc w:val="both"/>
      </w:pPr>
      <w:r>
        <w:t>При необходимости возможна организация независимой экспертизы проекта программы.</w:t>
      </w:r>
    </w:p>
    <w:p w:rsidR="00F92367" w:rsidRDefault="00F92367">
      <w:pPr>
        <w:pStyle w:val="ConsPlusNormal"/>
        <w:ind w:firstLine="540"/>
        <w:jc w:val="both"/>
      </w:pPr>
      <w:proofErr w:type="gramStart"/>
      <w:r>
        <w:t>Комитет финансов и бюджета в течение пяти рабочих дней со дня получения проекта программы проводит его экспертизу и дает заключение на его соответствие бюджетному законодательству, оценивает соответствие потребностей в финансовом обеспечении программы за счет средств бюджета города реальным возможностям бюджета города, обоснованность объемов и источников финансирования на реализацию мероприятий программы, исходя из представленных финансово-экономических расчетов, а также документов, подтверждающих финансовое</w:t>
      </w:r>
      <w:proofErr w:type="gramEnd"/>
      <w:r>
        <w:t xml:space="preserve"> обеспечение программы за счет средств федерального и краевого бюджетов, внебюджетных источников, и направляет его ответственному исполнителю.</w:t>
      </w:r>
    </w:p>
    <w:p w:rsidR="00F92367" w:rsidRDefault="00F92367">
      <w:pPr>
        <w:pStyle w:val="ConsPlusNormal"/>
        <w:ind w:firstLine="540"/>
        <w:jc w:val="both"/>
      </w:pPr>
      <w:r>
        <w:t>По результатам проведенной экспертизы проект программы может быть возвращен ответственному исполнителю на доработку.</w:t>
      </w:r>
    </w:p>
    <w:p w:rsidR="00F92367" w:rsidRDefault="00F92367">
      <w:pPr>
        <w:pStyle w:val="ConsPlusNormal"/>
        <w:ind w:firstLine="540"/>
        <w:jc w:val="both"/>
      </w:pPr>
      <w:r>
        <w:t>Проект программы, возвращенный на доработку, должен быть доработан ответственным исполнителем в течение семи дней со дня получения заключения комитета экономического развития или комитета финансов и бюджета с учетом полученных замечаний и предложений, изложенных в соответствующем заключении.</w:t>
      </w:r>
    </w:p>
    <w:p w:rsidR="00F92367" w:rsidRDefault="00F92367">
      <w:pPr>
        <w:pStyle w:val="ConsPlusNormal"/>
        <w:ind w:firstLine="540"/>
        <w:jc w:val="both"/>
      </w:pPr>
      <w:r>
        <w:t>Доработанный проект программы повторно направляется ответственным исполнителем в комитет экономического развития и комитет финансов и бюджета для проведения его повторной экспертизы, которая проводится в порядке, установленном настоящим пунктом. Срок повторной экспертизы проекта программы не должен превышать трех рабочих дней со дня поступления проекта программы в соответствующий комитет.</w:t>
      </w:r>
    </w:p>
    <w:p w:rsidR="00F92367" w:rsidRDefault="00F92367">
      <w:pPr>
        <w:pStyle w:val="ConsPlusNormal"/>
        <w:ind w:firstLine="540"/>
        <w:jc w:val="both"/>
      </w:pPr>
      <w:bookmarkStart w:id="2" w:name="P164"/>
      <w:bookmarkEnd w:id="2"/>
      <w:r>
        <w:t>20. После получения последнего из положительных заключений комитета экономического развития и комитета финансов и бюджета ответственный исполнитель в течение двух рабочих дней направляет проект программы в Контрольно-счетную палату города Ставрополя для проведения финансово-экономической экспертизы и Ставропольскую городскую Думу для рассмотрения в установленном ею порядке.</w:t>
      </w:r>
    </w:p>
    <w:p w:rsidR="00F92367" w:rsidRDefault="00F9236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13.05.2015 N 849)</w:t>
      </w:r>
    </w:p>
    <w:p w:rsidR="00F92367" w:rsidRDefault="00F92367">
      <w:pPr>
        <w:pStyle w:val="ConsPlusNormal"/>
        <w:ind w:firstLine="540"/>
        <w:jc w:val="both"/>
      </w:pPr>
      <w:r>
        <w:t>21. Проекты программ до их утверждения подлежат обязательному публичному обсуждению в форме открытого размещения на официальном сайте администрации города Ставрополя в информационно-телекоммуникационной сети "Интернет" (далее - сайт) с обеспечением возможности для посетителей сайта направлять ответственному исполнителю свои замечания и (или) предложения.</w:t>
      </w:r>
    </w:p>
    <w:p w:rsidR="00F92367" w:rsidRDefault="00F92367">
      <w:pPr>
        <w:pStyle w:val="ConsPlusNormal"/>
        <w:ind w:firstLine="540"/>
        <w:jc w:val="both"/>
      </w:pPr>
      <w:r>
        <w:t xml:space="preserve">Размещение проекта программы на сайте в целях его публичного обсуждения осуществляется ответственным исполнителем в течение трех рабочих дней со дня получения положительных заключений, предусмотренных </w:t>
      </w:r>
      <w:hyperlink w:anchor="P164" w:history="1">
        <w:r>
          <w:rPr>
            <w:color w:val="0000FF"/>
          </w:rPr>
          <w:t>пунктом 20 раздела 4</w:t>
        </w:r>
      </w:hyperlink>
      <w:r>
        <w:t xml:space="preserve"> настоящего Порядка.</w:t>
      </w:r>
    </w:p>
    <w:p w:rsidR="00F92367" w:rsidRDefault="00F92367">
      <w:pPr>
        <w:pStyle w:val="ConsPlusNormal"/>
        <w:ind w:firstLine="540"/>
        <w:jc w:val="both"/>
      </w:pPr>
      <w:r>
        <w:t xml:space="preserve">Проект программы должен быть доступен </w:t>
      </w:r>
      <w:proofErr w:type="gramStart"/>
      <w:r>
        <w:t>на сайте для проведения публичного обсуждения в течение пяти рабочих дней со дня его размещения на сайте</w:t>
      </w:r>
      <w:proofErr w:type="gramEnd"/>
      <w:r>
        <w:t>.</w:t>
      </w:r>
    </w:p>
    <w:p w:rsidR="00F92367" w:rsidRDefault="00F92367">
      <w:pPr>
        <w:pStyle w:val="ConsPlusNormal"/>
        <w:ind w:firstLine="540"/>
        <w:jc w:val="both"/>
      </w:pPr>
      <w:r>
        <w:t>Лицо, желающее направить свои замечания и (или) предложения по проекту программы, должно указать свои фамилию, имя, отчество, дату рождения, контактные телефоны, адрес электронной почты и адрес регистрации по месту жительства.</w:t>
      </w:r>
    </w:p>
    <w:p w:rsidR="00F92367" w:rsidRDefault="00F92367">
      <w:pPr>
        <w:pStyle w:val="ConsPlusNormal"/>
        <w:ind w:firstLine="540"/>
        <w:jc w:val="both"/>
      </w:pPr>
      <w:proofErr w:type="gramStart"/>
      <w:r>
        <w:t>Все поступившие замечания и (или) предложения по проекту программы подлежат рассмотрению ответственным исполнителем в течение пяти рабочих дней со дня их поступления, если они содержат обязательную контактную информацию о лице, внесшем замечания и (или) предложения, и в них не указаны нецензурные, оскорбительные, экстремистские выражения, угрозы жизни, здоровью и имуществу муниципальных служащих города Ставрополя и членов их семей.</w:t>
      </w:r>
      <w:proofErr w:type="gramEnd"/>
    </w:p>
    <w:p w:rsidR="00F92367" w:rsidRDefault="00F92367">
      <w:pPr>
        <w:pStyle w:val="ConsPlusNormal"/>
        <w:ind w:firstLine="540"/>
        <w:jc w:val="both"/>
      </w:pPr>
      <w:r>
        <w:t>Ответственный исполнитель анализирует замечания и (или) предложения, поступившие в рамках публичного обсуждения проекта программы, принимает решение о целесообразности, обоснованности и возможности их учета, и в случае необходимости дорабатывает проект программы.</w:t>
      </w:r>
    </w:p>
    <w:p w:rsidR="00F92367" w:rsidRDefault="00F92367">
      <w:pPr>
        <w:pStyle w:val="ConsPlusNormal"/>
        <w:ind w:firstLine="540"/>
        <w:jc w:val="both"/>
      </w:pPr>
      <w:r>
        <w:t xml:space="preserve">Проект программы, доработанный с учетом замечаний и (или) предложений, поступивших в рамках публичного обсуждения проекта программы, подлежит повторной экспертизе в соответствии с </w:t>
      </w:r>
      <w:hyperlink w:anchor="P164" w:history="1">
        <w:r>
          <w:rPr>
            <w:color w:val="0000FF"/>
          </w:rPr>
          <w:t>пунктом 20 раздела 4</w:t>
        </w:r>
      </w:hyperlink>
      <w:r>
        <w:t xml:space="preserve"> настоящего Порядка.</w:t>
      </w:r>
    </w:p>
    <w:p w:rsidR="00F92367" w:rsidRDefault="00F92367">
      <w:pPr>
        <w:pStyle w:val="ConsPlusNormal"/>
        <w:ind w:firstLine="540"/>
        <w:jc w:val="both"/>
      </w:pPr>
      <w:proofErr w:type="spellStart"/>
      <w:r>
        <w:t>Непоступление</w:t>
      </w:r>
      <w:proofErr w:type="spellEnd"/>
      <w:r>
        <w:t xml:space="preserve"> замечаний и (или) предложений по проекту программы в адрес ответственного исполнителя в установленный срок, отведенный для публичного обсуждения проекта программы, не является препятствием для ее утверждения.</w:t>
      </w:r>
    </w:p>
    <w:p w:rsidR="00F92367" w:rsidRDefault="00F92367">
      <w:pPr>
        <w:pStyle w:val="ConsPlusNormal"/>
        <w:ind w:firstLine="540"/>
        <w:jc w:val="both"/>
      </w:pPr>
      <w:r>
        <w:t xml:space="preserve">Итоги публичного обсуждения проекта программы </w:t>
      </w:r>
      <w:proofErr w:type="gramStart"/>
      <w:r>
        <w:t>подлежат размещению на сайте и должны</w:t>
      </w:r>
      <w:proofErr w:type="gramEnd"/>
      <w:r>
        <w:t xml:space="preserve"> быть доступны в течение пяти рабочих дней со дня их размещения.</w:t>
      </w:r>
    </w:p>
    <w:p w:rsidR="00F92367" w:rsidRDefault="00F92367">
      <w:pPr>
        <w:pStyle w:val="ConsPlusNormal"/>
        <w:ind w:firstLine="540"/>
        <w:jc w:val="both"/>
      </w:pPr>
      <w:r>
        <w:t xml:space="preserve">22. Положительные результаты экспертиз, предусмотренных </w:t>
      </w:r>
      <w:hyperlink w:anchor="P164" w:history="1">
        <w:r>
          <w:rPr>
            <w:color w:val="0000FF"/>
          </w:rPr>
          <w:t>пунктом 20 раздела 4</w:t>
        </w:r>
      </w:hyperlink>
      <w:r>
        <w:t xml:space="preserve"> настоящего Порядка, и размещенные на сайте итоги публичного обсуждения проекта программы являются основанием для утверждения программы.</w:t>
      </w:r>
    </w:p>
    <w:p w:rsidR="00F92367" w:rsidRDefault="00F92367">
      <w:pPr>
        <w:pStyle w:val="ConsPlusNormal"/>
        <w:ind w:firstLine="540"/>
        <w:jc w:val="both"/>
      </w:pPr>
      <w:r>
        <w:t>23. Программа должна быть утверждена постановлением администрации города Ставрополя не позднее 1 октября текущего года.</w:t>
      </w:r>
    </w:p>
    <w:p w:rsidR="00F92367" w:rsidRDefault="00F92367">
      <w:pPr>
        <w:pStyle w:val="ConsPlusNormal"/>
      </w:pPr>
    </w:p>
    <w:p w:rsidR="00F92367" w:rsidRDefault="00F92367">
      <w:pPr>
        <w:pStyle w:val="ConsPlusNormal"/>
        <w:jc w:val="center"/>
      </w:pPr>
      <w:r>
        <w:t>5. Финансовое обеспечение реализации программы</w:t>
      </w:r>
    </w:p>
    <w:p w:rsidR="00F92367" w:rsidRDefault="00F92367">
      <w:pPr>
        <w:pStyle w:val="ConsPlusNormal"/>
        <w:jc w:val="center"/>
      </w:pPr>
      <w:proofErr w:type="gramStart"/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</w:t>
      </w:r>
      <w:proofErr w:type="gramEnd"/>
    </w:p>
    <w:p w:rsidR="00F92367" w:rsidRDefault="00F92367">
      <w:pPr>
        <w:pStyle w:val="ConsPlusNormal"/>
        <w:jc w:val="center"/>
      </w:pPr>
      <w:r>
        <w:t>от 13.05.2015 N 849)</w:t>
      </w:r>
    </w:p>
    <w:p w:rsidR="00F92367" w:rsidRDefault="00F92367">
      <w:pPr>
        <w:pStyle w:val="ConsPlusNormal"/>
      </w:pPr>
    </w:p>
    <w:p w:rsidR="00F92367" w:rsidRDefault="00F92367">
      <w:pPr>
        <w:pStyle w:val="ConsPlusNormal"/>
        <w:ind w:firstLine="540"/>
        <w:jc w:val="both"/>
      </w:pPr>
      <w:r>
        <w:t>24. Финансовое обеспечение реализации программ в части расходных обязательств города Ставрополя осуществляется за счет бюджетных ассигнований бюджета города (далее - бюджетные ассигнования). Распределение бюджетных ассигнований на реализацию программ (подпрограмм) утверждается решением Ставропольской городской Думы о бюджете города на очередной финансовый год и плановый период.</w:t>
      </w:r>
    </w:p>
    <w:p w:rsidR="00F92367" w:rsidRDefault="00F92367">
      <w:pPr>
        <w:pStyle w:val="ConsPlusNormal"/>
        <w:ind w:firstLine="540"/>
        <w:jc w:val="both"/>
      </w:pPr>
      <w:r>
        <w:t>25. Планирование бюджетных ассигнований на реализацию программ (подпрограмм) в очередном финансовом году и плановом периоде осуществляется в соответствии с муниципальными нормативными правовыми актами города Ставрополя, регулирующими порядок составления проекта бюджета города Ставрополя и планирование бюджетных ассигнований.</w:t>
      </w:r>
    </w:p>
    <w:p w:rsidR="00F92367" w:rsidRDefault="00F92367">
      <w:pPr>
        <w:pStyle w:val="ConsPlusNormal"/>
      </w:pPr>
    </w:p>
    <w:p w:rsidR="00F92367" w:rsidRDefault="00F92367">
      <w:pPr>
        <w:pStyle w:val="ConsPlusNormal"/>
        <w:jc w:val="center"/>
      </w:pPr>
      <w:r>
        <w:t xml:space="preserve">6. Управление программой и </w:t>
      </w:r>
      <w:proofErr w:type="gramStart"/>
      <w:r>
        <w:t>контроль за</w:t>
      </w:r>
      <w:proofErr w:type="gramEnd"/>
      <w:r>
        <w:t xml:space="preserve"> ее реализацией</w:t>
      </w:r>
    </w:p>
    <w:p w:rsidR="00F92367" w:rsidRDefault="00F92367">
      <w:pPr>
        <w:pStyle w:val="ConsPlusNormal"/>
        <w:jc w:val="center"/>
      </w:pPr>
      <w:proofErr w:type="gramStart"/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</w:t>
      </w:r>
      <w:proofErr w:type="gramEnd"/>
    </w:p>
    <w:p w:rsidR="00F92367" w:rsidRDefault="00F92367">
      <w:pPr>
        <w:pStyle w:val="ConsPlusNormal"/>
        <w:jc w:val="center"/>
      </w:pPr>
      <w:r>
        <w:t>от 13.05.2015 N 849)</w:t>
      </w:r>
    </w:p>
    <w:p w:rsidR="00F92367" w:rsidRDefault="00F92367">
      <w:pPr>
        <w:pStyle w:val="ConsPlusNormal"/>
      </w:pPr>
    </w:p>
    <w:p w:rsidR="00F92367" w:rsidRDefault="00F92367">
      <w:pPr>
        <w:pStyle w:val="ConsPlusNormal"/>
        <w:ind w:firstLine="540"/>
        <w:jc w:val="both"/>
      </w:pPr>
      <w:r>
        <w:t>26. Текущее управление реализацией и реализация программы осуществляются ответственным исполнителем.</w:t>
      </w:r>
    </w:p>
    <w:p w:rsidR="00F92367" w:rsidRDefault="00F92367">
      <w:pPr>
        <w:pStyle w:val="ConsPlusNormal"/>
        <w:ind w:firstLine="540"/>
        <w:jc w:val="both"/>
      </w:pPr>
      <w:r>
        <w:t>Реализация программы осуществляется в соответствии с планом реализации программы, содержащим перечень мероприятий программы, включая мероприятия подпрограмм (при наличии), с указанием сроков их выполнения, бюджетных ассигнований, а также информацию о расходах из других источников, соисполнителях соответствующих мероприятий программы.</w:t>
      </w:r>
    </w:p>
    <w:p w:rsidR="00F92367" w:rsidRDefault="00F92367">
      <w:pPr>
        <w:pStyle w:val="ConsPlusNormal"/>
        <w:ind w:firstLine="540"/>
        <w:jc w:val="both"/>
      </w:pPr>
      <w:r>
        <w:t xml:space="preserve">Ответственный исполнитель ежегодно, не позднее 15 декабря текущего финансового года, </w:t>
      </w:r>
      <w:proofErr w:type="gramStart"/>
      <w:r>
        <w:t xml:space="preserve">утверждает по согласованию с соисполнителями </w:t>
      </w:r>
      <w:hyperlink w:anchor="P239" w:history="1">
        <w:r>
          <w:rPr>
            <w:color w:val="0000FF"/>
          </w:rPr>
          <w:t>план</w:t>
        </w:r>
      </w:hyperlink>
      <w:r>
        <w:t xml:space="preserve"> реализации программы на очередной финансовый год по форме согласно приложению 2 к настоящему Порядку и направляет</w:t>
      </w:r>
      <w:proofErr w:type="gramEnd"/>
      <w:r>
        <w:t xml:space="preserve"> его в комитет экономического развития и комитет финансов и бюджета.</w:t>
      </w:r>
    </w:p>
    <w:p w:rsidR="00F92367" w:rsidRDefault="00F92367">
      <w:pPr>
        <w:pStyle w:val="ConsPlusNormal"/>
        <w:ind w:firstLine="540"/>
        <w:jc w:val="both"/>
      </w:pPr>
      <w:proofErr w:type="gramStart"/>
      <w:r>
        <w:t>В случае принятия ответственным исполнителем решения о внесении изменений в план реализации программы ответственный исполнитель в течение десяти календарных дней со дня</w:t>
      </w:r>
      <w:proofErr w:type="gramEnd"/>
      <w:r>
        <w:t xml:space="preserve"> принятия такого решения уведомляет о нем комитет экономического развития и комитет финансов и бюджета.</w:t>
      </w:r>
    </w:p>
    <w:p w:rsidR="00F92367" w:rsidRDefault="00F92367">
      <w:pPr>
        <w:pStyle w:val="ConsPlusNormal"/>
        <w:ind w:firstLine="540"/>
        <w:jc w:val="both"/>
      </w:pPr>
      <w:r>
        <w:t xml:space="preserve">27. </w:t>
      </w:r>
      <w:proofErr w:type="gramStart"/>
      <w:r>
        <w:t>В процессе реализации программы ответственный исполнитель по согласованию с соисполнителями уточняет показатели (индикаторы) и финансовые затраты по мероприятиям программы, механизм реализации программы, перечень и состав мероприятий программы, сроки их реализации, а также состав соисполнителей с учетом выделяемых на реализацию программы бюджетных ассигнований, и направляет предложения о внесении изменений в программу с обоснованием необходимости внесения таких изменений в комитет экономического развития</w:t>
      </w:r>
      <w:proofErr w:type="gramEnd"/>
      <w:r>
        <w:t xml:space="preserve"> и комитет финансов и бюджета для дачи заключений в срок, не превышающий семь рабочих дней со дня поступления данных предложений.</w:t>
      </w:r>
    </w:p>
    <w:p w:rsidR="00F92367" w:rsidRDefault="00F92367">
      <w:pPr>
        <w:pStyle w:val="ConsPlusNormal"/>
        <w:ind w:firstLine="540"/>
        <w:jc w:val="both"/>
      </w:pPr>
      <w:r>
        <w:t>При получении отрицательных заключений комитета экономического развития и (или) комитета финансов и бюджета ответственный исполнитель в течение семи дней со дня получения такого заключения дорабатывает предлагаемые изменения в программу.</w:t>
      </w:r>
    </w:p>
    <w:p w:rsidR="00F92367" w:rsidRDefault="00F92367">
      <w:pPr>
        <w:pStyle w:val="ConsPlusNormal"/>
        <w:ind w:firstLine="540"/>
        <w:jc w:val="both"/>
      </w:pPr>
      <w:r>
        <w:t>После получения последнего из положительных заключений комитета экономического развития и комитета финансов и бюджета ответственный исполнитель в течение двух рабочих дней направляет предлагаемые изменения в программу в Контрольно-счетную палату города Ставрополя для проведения финансово-экономической экспертизы и Ставропольскую городскую Думу для рассмотрения в установленном ею порядке.</w:t>
      </w:r>
    </w:p>
    <w:p w:rsidR="00F92367" w:rsidRDefault="00F92367">
      <w:pPr>
        <w:pStyle w:val="ConsPlusNormal"/>
        <w:ind w:firstLine="540"/>
        <w:jc w:val="both"/>
      </w:pPr>
      <w:r>
        <w:t xml:space="preserve">28. </w:t>
      </w:r>
      <w:proofErr w:type="gramStart"/>
      <w:r>
        <w:t>В случае принятия решения о сокращении, начиная с очередного финансового года, бюджетных ассигнований на реализацию программы или о досрочном прекращении ее реализации и при наличии заключенных во исполнение соответствующих программ муниципальных контрактов (договоров) в бюджете города предусматриваются бюджетные ассигнования на исполнение расходных обязательств, вытекающих из указанных муниципальных контрактов (договоров), по которым сторонами не достигнуто соглашение об их прекращении.</w:t>
      </w:r>
      <w:proofErr w:type="gramEnd"/>
    </w:p>
    <w:p w:rsidR="00F92367" w:rsidRDefault="00F92367">
      <w:pPr>
        <w:pStyle w:val="ConsPlusNormal"/>
        <w:ind w:firstLine="540"/>
        <w:jc w:val="both"/>
      </w:pPr>
      <w:r>
        <w:t xml:space="preserve">29. Муниципальные программы подлежат приведению в соответствие с решением о бюджете города в срок, установленный Бюджетным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F92367" w:rsidRDefault="00F92367">
      <w:pPr>
        <w:pStyle w:val="ConsPlusNormal"/>
        <w:ind w:firstLine="540"/>
        <w:jc w:val="both"/>
      </w:pPr>
      <w:bookmarkStart w:id="3" w:name="P198"/>
      <w:bookmarkEnd w:id="3"/>
      <w:r>
        <w:t xml:space="preserve">30. Комитет экономического развития ежегодно проводит оценку эффективности реализации программ (далее - оценка программ) на основе представленных ответственными исполнителями сводных годовых отчетов о ходе реализации </w:t>
      </w:r>
      <w:proofErr w:type="gramStart"/>
      <w:r>
        <w:t>и</w:t>
      </w:r>
      <w:proofErr w:type="gramEnd"/>
      <w:r>
        <w:t xml:space="preserve"> об оценке эффективности реализации программ (далее - отчеты).</w:t>
      </w:r>
    </w:p>
    <w:p w:rsidR="00F92367" w:rsidRDefault="00F92367">
      <w:pPr>
        <w:pStyle w:val="ConsPlusNormal"/>
        <w:ind w:firstLine="540"/>
        <w:jc w:val="both"/>
      </w:pPr>
      <w:r>
        <w:t xml:space="preserve">По результатам оценки программ администрацией города Ставрополя </w:t>
      </w:r>
      <w:proofErr w:type="gramStart"/>
      <w:r>
        <w:t>может быть принято решение о необходимости прекращения или об изменении начиная</w:t>
      </w:r>
      <w:proofErr w:type="gramEnd"/>
      <w:r>
        <w:t xml:space="preserve"> с очередного финансового года ранее утвержденной программы, в том числе необходимости изменения объема бюджетных ассигнований на финансовое обеспечение реализации программы.</w:t>
      </w:r>
    </w:p>
    <w:p w:rsidR="00F92367" w:rsidRDefault="00F92367">
      <w:pPr>
        <w:pStyle w:val="ConsPlusNormal"/>
        <w:ind w:firstLine="540"/>
        <w:jc w:val="both"/>
      </w:pPr>
      <w:r>
        <w:t>Проведение оценки программ и предоставление отчетов осуществляются в порядке, установленном постановлением администрации города Ставрополя.</w:t>
      </w:r>
    </w:p>
    <w:p w:rsidR="00F92367" w:rsidRDefault="00F92367">
      <w:pPr>
        <w:pStyle w:val="ConsPlusNormal"/>
        <w:ind w:firstLine="540"/>
        <w:jc w:val="both"/>
      </w:pPr>
      <w:r>
        <w:t xml:space="preserve">31. Комитет экономического развития на основании представленных отчетов, указанных в </w:t>
      </w:r>
      <w:hyperlink w:anchor="P198" w:history="1">
        <w:r>
          <w:rPr>
            <w:color w:val="0000FF"/>
          </w:rPr>
          <w:t>пункте 30 раздела 6</w:t>
        </w:r>
      </w:hyperlink>
      <w:r>
        <w:t xml:space="preserve"> настоящего Порядка, составляет сводный годовой доклад о ходе реализации </w:t>
      </w:r>
      <w:proofErr w:type="gramStart"/>
      <w:r>
        <w:t>и</w:t>
      </w:r>
      <w:proofErr w:type="gramEnd"/>
      <w:r>
        <w:t xml:space="preserve"> об оценке эффективности реализации программ в порядке, установленном постановлением администрации города Ставрополя.</w:t>
      </w:r>
    </w:p>
    <w:p w:rsidR="00F92367" w:rsidRDefault="00F92367">
      <w:pPr>
        <w:pStyle w:val="ConsPlusNormal"/>
        <w:ind w:firstLine="540"/>
        <w:jc w:val="both"/>
      </w:pPr>
      <w:r>
        <w:t xml:space="preserve">Комитет экономического развития размещает сводный годовой доклад о ходе реализации </w:t>
      </w:r>
      <w:proofErr w:type="gramStart"/>
      <w:r>
        <w:t>и</w:t>
      </w:r>
      <w:proofErr w:type="gramEnd"/>
      <w:r>
        <w:t xml:space="preserve"> об оценке эффективности реализации программ на сайте.</w:t>
      </w:r>
    </w:p>
    <w:p w:rsidR="00F92367" w:rsidRDefault="00F92367">
      <w:pPr>
        <w:pStyle w:val="ConsPlusNormal"/>
        <w:ind w:firstLine="540"/>
        <w:jc w:val="both"/>
      </w:pPr>
      <w:r>
        <w:t xml:space="preserve">32. При необходимости по решению главы администрации города Ставрополя ответственные исполнители готовят доклады о ходе реализации </w:t>
      </w:r>
      <w:proofErr w:type="gramStart"/>
      <w:r>
        <w:t>и</w:t>
      </w:r>
      <w:proofErr w:type="gramEnd"/>
      <w:r>
        <w:t xml:space="preserve"> об оценке эффективности реализации программ.</w:t>
      </w:r>
    </w:p>
    <w:p w:rsidR="00F92367" w:rsidRDefault="00F92367">
      <w:pPr>
        <w:pStyle w:val="ConsPlusNormal"/>
        <w:ind w:firstLine="540"/>
        <w:jc w:val="both"/>
      </w:pPr>
      <w:r>
        <w:t>33. Контроль реализации программ осуществляется в порядке, установленном постановлением администрации города Ставрополя.</w:t>
      </w:r>
    </w:p>
    <w:p w:rsidR="00F92367" w:rsidRDefault="00F92367">
      <w:pPr>
        <w:pStyle w:val="ConsPlusNormal"/>
      </w:pPr>
    </w:p>
    <w:p w:rsidR="00F92367" w:rsidRDefault="00F92367">
      <w:pPr>
        <w:pStyle w:val="ConsPlusNormal"/>
        <w:jc w:val="right"/>
      </w:pPr>
      <w:r>
        <w:t>Управляющий делами администрации</w:t>
      </w:r>
    </w:p>
    <w:p w:rsidR="00F92367" w:rsidRDefault="00F92367">
      <w:pPr>
        <w:pStyle w:val="ConsPlusNormal"/>
        <w:jc w:val="right"/>
      </w:pPr>
      <w:r>
        <w:t>города Ставрополя</w:t>
      </w:r>
    </w:p>
    <w:p w:rsidR="00F92367" w:rsidRDefault="00F92367">
      <w:pPr>
        <w:pStyle w:val="ConsPlusNormal"/>
        <w:jc w:val="right"/>
      </w:pPr>
      <w:r>
        <w:t>Т.В.СЕРЕДА</w:t>
      </w:r>
    </w:p>
    <w:p w:rsidR="00F92367" w:rsidRDefault="00F92367">
      <w:pPr>
        <w:pStyle w:val="ConsPlusNormal"/>
      </w:pPr>
    </w:p>
    <w:p w:rsidR="00F92367" w:rsidRDefault="00F92367">
      <w:pPr>
        <w:pStyle w:val="ConsPlusNormal"/>
      </w:pPr>
    </w:p>
    <w:p w:rsidR="00F92367" w:rsidRDefault="00F92367">
      <w:pPr>
        <w:pStyle w:val="ConsPlusNormal"/>
      </w:pPr>
    </w:p>
    <w:p w:rsidR="00F92367" w:rsidRDefault="00F92367">
      <w:pPr>
        <w:pStyle w:val="ConsPlusNormal"/>
      </w:pPr>
    </w:p>
    <w:p w:rsidR="00F92367" w:rsidRDefault="00F92367">
      <w:pPr>
        <w:pStyle w:val="ConsPlusNormal"/>
      </w:pPr>
    </w:p>
    <w:p w:rsidR="00F92367" w:rsidRDefault="00F92367">
      <w:pPr>
        <w:pStyle w:val="ConsPlusNormal"/>
        <w:jc w:val="right"/>
      </w:pPr>
      <w:r>
        <w:t>Приложение 1</w:t>
      </w:r>
    </w:p>
    <w:p w:rsidR="00F92367" w:rsidRDefault="00F92367">
      <w:pPr>
        <w:pStyle w:val="ConsPlusNormal"/>
        <w:jc w:val="right"/>
      </w:pPr>
      <w:r>
        <w:t>к Порядку</w:t>
      </w:r>
    </w:p>
    <w:p w:rsidR="00F92367" w:rsidRDefault="00F92367">
      <w:pPr>
        <w:pStyle w:val="ConsPlusNormal"/>
        <w:jc w:val="right"/>
      </w:pPr>
      <w:r>
        <w:t>разработки муниципальных программ,</w:t>
      </w:r>
    </w:p>
    <w:p w:rsidR="00F92367" w:rsidRDefault="00F92367">
      <w:pPr>
        <w:pStyle w:val="ConsPlusNormal"/>
        <w:jc w:val="right"/>
      </w:pPr>
      <w:r>
        <w:t>их формирования и реализации</w:t>
      </w:r>
    </w:p>
    <w:p w:rsidR="00F92367" w:rsidRDefault="00F92367">
      <w:pPr>
        <w:pStyle w:val="ConsPlusNormal"/>
      </w:pPr>
    </w:p>
    <w:p w:rsidR="00F92367" w:rsidRDefault="00F92367">
      <w:pPr>
        <w:pStyle w:val="ConsPlusNormal"/>
        <w:jc w:val="center"/>
      </w:pPr>
      <w:bookmarkStart w:id="4" w:name="P219"/>
      <w:bookmarkEnd w:id="4"/>
      <w:r>
        <w:t>ПАСПОРТ</w:t>
      </w:r>
    </w:p>
    <w:p w:rsidR="00F92367" w:rsidRDefault="00F92367">
      <w:pPr>
        <w:pStyle w:val="ConsPlusNormal"/>
        <w:jc w:val="center"/>
      </w:pPr>
      <w:r>
        <w:t>муниципальной программы</w:t>
      </w:r>
    </w:p>
    <w:p w:rsidR="00F92367" w:rsidRDefault="00F92367">
      <w:pPr>
        <w:pStyle w:val="ConsPlusNormal"/>
      </w:pPr>
    </w:p>
    <w:p w:rsidR="00F92367" w:rsidRDefault="00F92367">
      <w:pPr>
        <w:pStyle w:val="ConsPlusNormal"/>
        <w:ind w:firstLine="540"/>
        <w:jc w:val="both"/>
      </w:pPr>
      <w:r>
        <w:t>Наименование муниципальной программы</w:t>
      </w:r>
    </w:p>
    <w:p w:rsidR="00F92367" w:rsidRDefault="00F92367">
      <w:pPr>
        <w:pStyle w:val="ConsPlusNormal"/>
        <w:ind w:firstLine="540"/>
        <w:jc w:val="both"/>
      </w:pPr>
      <w:r>
        <w:t>Наименование, дата, номер постановления администрации города Ставрополя об утверждении перечня муниципальных программ</w:t>
      </w:r>
    </w:p>
    <w:p w:rsidR="00F92367" w:rsidRDefault="00F92367">
      <w:pPr>
        <w:pStyle w:val="ConsPlusNormal"/>
        <w:ind w:firstLine="540"/>
        <w:jc w:val="both"/>
      </w:pPr>
      <w:r>
        <w:t>Ответственный исполнитель муниципальной программы</w:t>
      </w:r>
    </w:p>
    <w:p w:rsidR="00F92367" w:rsidRDefault="00F92367">
      <w:pPr>
        <w:pStyle w:val="ConsPlusNormal"/>
        <w:ind w:firstLine="540"/>
        <w:jc w:val="both"/>
      </w:pPr>
      <w:r>
        <w:t>Соисполнител</w:t>
      </w:r>
      <w:proofErr w:type="gramStart"/>
      <w:r>
        <w:t>ь(</w:t>
      </w:r>
      <w:proofErr w:type="gramEnd"/>
      <w:r>
        <w:t>и) муниципальной программы</w:t>
      </w:r>
    </w:p>
    <w:p w:rsidR="00F92367" w:rsidRDefault="00F92367">
      <w:pPr>
        <w:pStyle w:val="ConsPlusNormal"/>
        <w:ind w:firstLine="540"/>
        <w:jc w:val="both"/>
      </w:pPr>
      <w:r>
        <w:t>Цели и задачи муниципальной программы</w:t>
      </w:r>
    </w:p>
    <w:p w:rsidR="00F92367" w:rsidRDefault="00F92367">
      <w:pPr>
        <w:pStyle w:val="ConsPlusNormal"/>
        <w:ind w:firstLine="540"/>
        <w:jc w:val="both"/>
      </w:pPr>
      <w:r>
        <w:t>Сроки реализации муниципальной программы (подпрограммы)</w:t>
      </w:r>
    </w:p>
    <w:p w:rsidR="00F92367" w:rsidRDefault="00F92367">
      <w:pPr>
        <w:pStyle w:val="ConsPlusNormal"/>
        <w:ind w:firstLine="540"/>
        <w:jc w:val="both"/>
      </w:pPr>
      <w:r>
        <w:t>Ресурсное обеспечение муниципальной программы Наименование подпрограм</w:t>
      </w:r>
      <w:proofErr w:type="gramStart"/>
      <w:r>
        <w:t>м(</w:t>
      </w:r>
      <w:proofErr w:type="spellStart"/>
      <w:proofErr w:type="gramEnd"/>
      <w:r>
        <w:t>ы</w:t>
      </w:r>
      <w:proofErr w:type="spellEnd"/>
      <w:r>
        <w:t>) (при наличии)</w:t>
      </w:r>
    </w:p>
    <w:p w:rsidR="00F92367" w:rsidRDefault="00F92367">
      <w:pPr>
        <w:pStyle w:val="ConsPlusNormal"/>
      </w:pPr>
    </w:p>
    <w:p w:rsidR="00F92367" w:rsidRDefault="00F92367">
      <w:pPr>
        <w:pStyle w:val="ConsPlusNormal"/>
      </w:pPr>
    </w:p>
    <w:p w:rsidR="00F92367" w:rsidRDefault="00F92367">
      <w:pPr>
        <w:pStyle w:val="ConsPlusNormal"/>
      </w:pPr>
    </w:p>
    <w:p w:rsidR="00F92367" w:rsidRDefault="00F92367">
      <w:pPr>
        <w:pStyle w:val="ConsPlusNormal"/>
      </w:pPr>
    </w:p>
    <w:p w:rsidR="00F92367" w:rsidRDefault="00F92367">
      <w:pPr>
        <w:pStyle w:val="ConsPlusNormal"/>
      </w:pPr>
    </w:p>
    <w:p w:rsidR="00F92367" w:rsidRDefault="00F92367">
      <w:pPr>
        <w:pStyle w:val="ConsPlusNormal"/>
        <w:jc w:val="right"/>
      </w:pPr>
      <w:r>
        <w:t>Приложение 2</w:t>
      </w:r>
    </w:p>
    <w:p w:rsidR="00F92367" w:rsidRDefault="00F92367">
      <w:pPr>
        <w:pStyle w:val="ConsPlusNormal"/>
        <w:jc w:val="right"/>
      </w:pPr>
      <w:r>
        <w:t>к Порядку</w:t>
      </w:r>
    </w:p>
    <w:p w:rsidR="00F92367" w:rsidRDefault="00F92367">
      <w:pPr>
        <w:pStyle w:val="ConsPlusNormal"/>
        <w:jc w:val="right"/>
      </w:pPr>
      <w:r>
        <w:t>разработки муниципальных программ,</w:t>
      </w:r>
    </w:p>
    <w:p w:rsidR="00F92367" w:rsidRDefault="00F92367">
      <w:pPr>
        <w:pStyle w:val="ConsPlusNormal"/>
        <w:jc w:val="right"/>
      </w:pPr>
      <w:r>
        <w:t>их формирования и реализации</w:t>
      </w:r>
    </w:p>
    <w:p w:rsidR="00F92367" w:rsidRDefault="00F92367">
      <w:pPr>
        <w:sectPr w:rsidR="00F92367" w:rsidSect="00DF24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2367" w:rsidRDefault="00F92367">
      <w:pPr>
        <w:pStyle w:val="ConsPlusNormal"/>
      </w:pPr>
    </w:p>
    <w:p w:rsidR="00F92367" w:rsidRDefault="00F92367">
      <w:pPr>
        <w:pStyle w:val="ConsPlusNonformat"/>
        <w:jc w:val="both"/>
      </w:pPr>
      <w:bookmarkStart w:id="5" w:name="P239"/>
      <w:bookmarkEnd w:id="5"/>
      <w:r>
        <w:t xml:space="preserve">                                   ПЛАН</w:t>
      </w:r>
    </w:p>
    <w:p w:rsidR="00F92367" w:rsidRDefault="00F92367">
      <w:pPr>
        <w:pStyle w:val="ConsPlusNonformat"/>
        <w:jc w:val="both"/>
      </w:pPr>
      <w:r>
        <w:t xml:space="preserve">                    реализации муниципальной программы</w:t>
      </w:r>
    </w:p>
    <w:p w:rsidR="00F92367" w:rsidRDefault="00F92367">
      <w:pPr>
        <w:pStyle w:val="ConsPlusNonformat"/>
        <w:jc w:val="both"/>
      </w:pPr>
      <w:r>
        <w:t xml:space="preserve">           ____________________________________________________</w:t>
      </w:r>
    </w:p>
    <w:p w:rsidR="00F92367" w:rsidRDefault="00F92367">
      <w:pPr>
        <w:pStyle w:val="ConsPlusNonformat"/>
        <w:jc w:val="both"/>
      </w:pPr>
      <w:r>
        <w:t xml:space="preserve">            (указывается наименование муниципальной программы)</w:t>
      </w:r>
    </w:p>
    <w:p w:rsidR="00F92367" w:rsidRDefault="00F92367">
      <w:pPr>
        <w:pStyle w:val="ConsPlusNonformat"/>
        <w:jc w:val="both"/>
      </w:pPr>
      <w:r>
        <w:t xml:space="preserve">                            на ___________ год</w:t>
      </w:r>
    </w:p>
    <w:p w:rsidR="00F92367" w:rsidRDefault="00F92367">
      <w:pPr>
        <w:pStyle w:val="ConsPlusNormal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211"/>
        <w:gridCol w:w="1644"/>
        <w:gridCol w:w="1077"/>
        <w:gridCol w:w="1077"/>
        <w:gridCol w:w="1814"/>
        <w:gridCol w:w="1134"/>
      </w:tblGrid>
      <w:tr w:rsidR="00F92367">
        <w:tc>
          <w:tcPr>
            <w:tcW w:w="680" w:type="dxa"/>
            <w:vMerge w:val="restart"/>
            <w:vAlign w:val="center"/>
          </w:tcPr>
          <w:p w:rsidR="00F92367" w:rsidRDefault="00F9236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11" w:type="dxa"/>
            <w:vMerge w:val="restart"/>
            <w:vAlign w:val="center"/>
          </w:tcPr>
          <w:p w:rsidR="00F92367" w:rsidRDefault="00F92367">
            <w:pPr>
              <w:pStyle w:val="ConsPlusNormal"/>
              <w:jc w:val="center"/>
            </w:pPr>
            <w:r>
              <w:t>Наименование подпрограммы (мероприятия)</w:t>
            </w:r>
          </w:p>
        </w:tc>
        <w:tc>
          <w:tcPr>
            <w:tcW w:w="1644" w:type="dxa"/>
            <w:vMerge w:val="restart"/>
            <w:vAlign w:val="center"/>
          </w:tcPr>
          <w:p w:rsidR="00F92367" w:rsidRDefault="00F92367">
            <w:pPr>
              <w:pStyle w:val="ConsPlusNormal"/>
              <w:jc w:val="center"/>
            </w:pPr>
            <w:r>
              <w:t>Ответственный исполнитель (Ф.И.О., должность)</w:t>
            </w:r>
          </w:p>
        </w:tc>
        <w:tc>
          <w:tcPr>
            <w:tcW w:w="2154" w:type="dxa"/>
            <w:gridSpan w:val="2"/>
            <w:vAlign w:val="center"/>
          </w:tcPr>
          <w:p w:rsidR="00F92367" w:rsidRDefault="00F92367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1814" w:type="dxa"/>
            <w:vMerge w:val="restart"/>
            <w:vAlign w:val="center"/>
          </w:tcPr>
          <w:p w:rsidR="00F92367" w:rsidRDefault="00F92367">
            <w:pPr>
              <w:pStyle w:val="ConsPlusNormal"/>
              <w:jc w:val="center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1134" w:type="dxa"/>
            <w:vMerge w:val="restart"/>
            <w:vAlign w:val="center"/>
          </w:tcPr>
          <w:p w:rsidR="00F92367" w:rsidRDefault="00F92367">
            <w:pPr>
              <w:pStyle w:val="ConsPlusNormal"/>
              <w:jc w:val="center"/>
            </w:pPr>
            <w:r>
              <w:t>Финансирование (тыс. руб.)</w:t>
            </w:r>
          </w:p>
        </w:tc>
      </w:tr>
      <w:tr w:rsidR="00F92367">
        <w:tc>
          <w:tcPr>
            <w:tcW w:w="680" w:type="dxa"/>
            <w:vMerge/>
          </w:tcPr>
          <w:p w:rsidR="00F92367" w:rsidRDefault="00F92367"/>
        </w:tc>
        <w:tc>
          <w:tcPr>
            <w:tcW w:w="2211" w:type="dxa"/>
            <w:vMerge/>
          </w:tcPr>
          <w:p w:rsidR="00F92367" w:rsidRDefault="00F92367"/>
        </w:tc>
        <w:tc>
          <w:tcPr>
            <w:tcW w:w="1644" w:type="dxa"/>
            <w:vMerge/>
          </w:tcPr>
          <w:p w:rsidR="00F92367" w:rsidRDefault="00F92367"/>
        </w:tc>
        <w:tc>
          <w:tcPr>
            <w:tcW w:w="1077" w:type="dxa"/>
            <w:vAlign w:val="center"/>
          </w:tcPr>
          <w:p w:rsidR="00F92367" w:rsidRDefault="00F92367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077" w:type="dxa"/>
            <w:vAlign w:val="center"/>
          </w:tcPr>
          <w:p w:rsidR="00F92367" w:rsidRDefault="00F92367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1814" w:type="dxa"/>
            <w:vMerge/>
          </w:tcPr>
          <w:p w:rsidR="00F92367" w:rsidRDefault="00F92367"/>
        </w:tc>
        <w:tc>
          <w:tcPr>
            <w:tcW w:w="1134" w:type="dxa"/>
            <w:vMerge/>
          </w:tcPr>
          <w:p w:rsidR="00F92367" w:rsidRDefault="00F92367"/>
        </w:tc>
      </w:tr>
      <w:tr w:rsidR="00F92367">
        <w:tc>
          <w:tcPr>
            <w:tcW w:w="680" w:type="dxa"/>
          </w:tcPr>
          <w:p w:rsidR="00F92367" w:rsidRDefault="00F92367">
            <w:pPr>
              <w:pStyle w:val="ConsPlusNormal"/>
            </w:pPr>
          </w:p>
        </w:tc>
        <w:tc>
          <w:tcPr>
            <w:tcW w:w="2211" w:type="dxa"/>
          </w:tcPr>
          <w:p w:rsidR="00F92367" w:rsidRDefault="00F92367">
            <w:pPr>
              <w:pStyle w:val="ConsPlusNormal"/>
              <w:jc w:val="both"/>
            </w:pPr>
            <w:r>
              <w:t>Подпрограмма 1</w:t>
            </w:r>
          </w:p>
        </w:tc>
        <w:tc>
          <w:tcPr>
            <w:tcW w:w="1644" w:type="dxa"/>
          </w:tcPr>
          <w:p w:rsidR="00F92367" w:rsidRDefault="00F92367">
            <w:pPr>
              <w:pStyle w:val="ConsPlusNormal"/>
            </w:pPr>
          </w:p>
        </w:tc>
        <w:tc>
          <w:tcPr>
            <w:tcW w:w="1077" w:type="dxa"/>
          </w:tcPr>
          <w:p w:rsidR="00F92367" w:rsidRDefault="00F92367">
            <w:pPr>
              <w:pStyle w:val="ConsPlusNormal"/>
            </w:pPr>
          </w:p>
        </w:tc>
        <w:tc>
          <w:tcPr>
            <w:tcW w:w="1077" w:type="dxa"/>
          </w:tcPr>
          <w:p w:rsidR="00F92367" w:rsidRDefault="00F92367">
            <w:pPr>
              <w:pStyle w:val="ConsPlusNormal"/>
            </w:pPr>
          </w:p>
        </w:tc>
        <w:tc>
          <w:tcPr>
            <w:tcW w:w="1814" w:type="dxa"/>
          </w:tcPr>
          <w:p w:rsidR="00F92367" w:rsidRDefault="00F92367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134" w:type="dxa"/>
          </w:tcPr>
          <w:p w:rsidR="00F92367" w:rsidRDefault="00F92367">
            <w:pPr>
              <w:pStyle w:val="ConsPlusNormal"/>
            </w:pPr>
          </w:p>
        </w:tc>
      </w:tr>
      <w:tr w:rsidR="00F92367">
        <w:tc>
          <w:tcPr>
            <w:tcW w:w="680" w:type="dxa"/>
          </w:tcPr>
          <w:p w:rsidR="00F92367" w:rsidRDefault="00F92367">
            <w:pPr>
              <w:pStyle w:val="ConsPlusNormal"/>
            </w:pPr>
          </w:p>
        </w:tc>
        <w:tc>
          <w:tcPr>
            <w:tcW w:w="2211" w:type="dxa"/>
          </w:tcPr>
          <w:p w:rsidR="00F92367" w:rsidRDefault="00F92367">
            <w:pPr>
              <w:pStyle w:val="ConsPlusNormal"/>
              <w:jc w:val="both"/>
            </w:pPr>
            <w:r>
              <w:t>мероприятие 1.1</w:t>
            </w:r>
          </w:p>
        </w:tc>
        <w:tc>
          <w:tcPr>
            <w:tcW w:w="1644" w:type="dxa"/>
          </w:tcPr>
          <w:p w:rsidR="00F92367" w:rsidRDefault="00F92367">
            <w:pPr>
              <w:pStyle w:val="ConsPlusNormal"/>
            </w:pPr>
          </w:p>
        </w:tc>
        <w:tc>
          <w:tcPr>
            <w:tcW w:w="1077" w:type="dxa"/>
          </w:tcPr>
          <w:p w:rsidR="00F92367" w:rsidRDefault="00F92367">
            <w:pPr>
              <w:pStyle w:val="ConsPlusNormal"/>
            </w:pPr>
          </w:p>
        </w:tc>
        <w:tc>
          <w:tcPr>
            <w:tcW w:w="1077" w:type="dxa"/>
          </w:tcPr>
          <w:p w:rsidR="00F92367" w:rsidRDefault="00F92367">
            <w:pPr>
              <w:pStyle w:val="ConsPlusNormal"/>
            </w:pPr>
          </w:p>
        </w:tc>
        <w:tc>
          <w:tcPr>
            <w:tcW w:w="1814" w:type="dxa"/>
          </w:tcPr>
          <w:p w:rsidR="00F92367" w:rsidRDefault="00F92367">
            <w:pPr>
              <w:pStyle w:val="ConsPlusNormal"/>
            </w:pPr>
          </w:p>
        </w:tc>
        <w:tc>
          <w:tcPr>
            <w:tcW w:w="1134" w:type="dxa"/>
          </w:tcPr>
          <w:p w:rsidR="00F92367" w:rsidRDefault="00F92367">
            <w:pPr>
              <w:pStyle w:val="ConsPlusNormal"/>
            </w:pPr>
          </w:p>
        </w:tc>
      </w:tr>
      <w:tr w:rsidR="00F92367">
        <w:tc>
          <w:tcPr>
            <w:tcW w:w="680" w:type="dxa"/>
          </w:tcPr>
          <w:p w:rsidR="00F92367" w:rsidRDefault="00F92367">
            <w:pPr>
              <w:pStyle w:val="ConsPlusNormal"/>
            </w:pPr>
          </w:p>
        </w:tc>
        <w:tc>
          <w:tcPr>
            <w:tcW w:w="2211" w:type="dxa"/>
          </w:tcPr>
          <w:p w:rsidR="00F92367" w:rsidRDefault="00F92367">
            <w:pPr>
              <w:pStyle w:val="ConsPlusNormal"/>
            </w:pPr>
            <w:r>
              <w:t>...</w:t>
            </w:r>
          </w:p>
        </w:tc>
        <w:tc>
          <w:tcPr>
            <w:tcW w:w="1644" w:type="dxa"/>
          </w:tcPr>
          <w:p w:rsidR="00F92367" w:rsidRDefault="00F92367">
            <w:pPr>
              <w:pStyle w:val="ConsPlusNormal"/>
            </w:pPr>
          </w:p>
        </w:tc>
        <w:tc>
          <w:tcPr>
            <w:tcW w:w="1077" w:type="dxa"/>
          </w:tcPr>
          <w:p w:rsidR="00F92367" w:rsidRDefault="00F92367">
            <w:pPr>
              <w:pStyle w:val="ConsPlusNormal"/>
            </w:pPr>
          </w:p>
        </w:tc>
        <w:tc>
          <w:tcPr>
            <w:tcW w:w="1077" w:type="dxa"/>
          </w:tcPr>
          <w:p w:rsidR="00F92367" w:rsidRDefault="00F92367">
            <w:pPr>
              <w:pStyle w:val="ConsPlusNormal"/>
            </w:pPr>
          </w:p>
        </w:tc>
        <w:tc>
          <w:tcPr>
            <w:tcW w:w="1814" w:type="dxa"/>
          </w:tcPr>
          <w:p w:rsidR="00F92367" w:rsidRDefault="00F92367">
            <w:pPr>
              <w:pStyle w:val="ConsPlusNormal"/>
            </w:pPr>
          </w:p>
        </w:tc>
        <w:tc>
          <w:tcPr>
            <w:tcW w:w="1134" w:type="dxa"/>
          </w:tcPr>
          <w:p w:rsidR="00F92367" w:rsidRDefault="00F92367">
            <w:pPr>
              <w:pStyle w:val="ConsPlusNormal"/>
            </w:pPr>
          </w:p>
        </w:tc>
      </w:tr>
      <w:tr w:rsidR="00F92367">
        <w:tc>
          <w:tcPr>
            <w:tcW w:w="680" w:type="dxa"/>
          </w:tcPr>
          <w:p w:rsidR="00F92367" w:rsidRDefault="00F92367">
            <w:pPr>
              <w:pStyle w:val="ConsPlusNormal"/>
            </w:pPr>
          </w:p>
        </w:tc>
        <w:tc>
          <w:tcPr>
            <w:tcW w:w="2211" w:type="dxa"/>
          </w:tcPr>
          <w:p w:rsidR="00F92367" w:rsidRDefault="00F92367">
            <w:pPr>
              <w:pStyle w:val="ConsPlusNormal"/>
            </w:pPr>
            <w:r>
              <w:t>...</w:t>
            </w:r>
          </w:p>
        </w:tc>
        <w:tc>
          <w:tcPr>
            <w:tcW w:w="1644" w:type="dxa"/>
          </w:tcPr>
          <w:p w:rsidR="00F92367" w:rsidRDefault="00F92367">
            <w:pPr>
              <w:pStyle w:val="ConsPlusNormal"/>
            </w:pPr>
          </w:p>
        </w:tc>
        <w:tc>
          <w:tcPr>
            <w:tcW w:w="1077" w:type="dxa"/>
          </w:tcPr>
          <w:p w:rsidR="00F92367" w:rsidRDefault="00F92367">
            <w:pPr>
              <w:pStyle w:val="ConsPlusNormal"/>
            </w:pPr>
          </w:p>
        </w:tc>
        <w:tc>
          <w:tcPr>
            <w:tcW w:w="1077" w:type="dxa"/>
          </w:tcPr>
          <w:p w:rsidR="00F92367" w:rsidRDefault="00F92367">
            <w:pPr>
              <w:pStyle w:val="ConsPlusNormal"/>
            </w:pPr>
          </w:p>
        </w:tc>
        <w:tc>
          <w:tcPr>
            <w:tcW w:w="1814" w:type="dxa"/>
          </w:tcPr>
          <w:p w:rsidR="00F92367" w:rsidRDefault="00F92367">
            <w:pPr>
              <w:pStyle w:val="ConsPlusNormal"/>
            </w:pPr>
          </w:p>
        </w:tc>
        <w:tc>
          <w:tcPr>
            <w:tcW w:w="1134" w:type="dxa"/>
          </w:tcPr>
          <w:p w:rsidR="00F92367" w:rsidRDefault="00F92367">
            <w:pPr>
              <w:pStyle w:val="ConsPlusNormal"/>
            </w:pPr>
          </w:p>
        </w:tc>
      </w:tr>
      <w:tr w:rsidR="00F92367">
        <w:tc>
          <w:tcPr>
            <w:tcW w:w="680" w:type="dxa"/>
          </w:tcPr>
          <w:p w:rsidR="00F92367" w:rsidRDefault="00F92367">
            <w:pPr>
              <w:pStyle w:val="ConsPlusNormal"/>
            </w:pPr>
          </w:p>
        </w:tc>
        <w:tc>
          <w:tcPr>
            <w:tcW w:w="2211" w:type="dxa"/>
          </w:tcPr>
          <w:p w:rsidR="00F92367" w:rsidRDefault="00F92367">
            <w:pPr>
              <w:pStyle w:val="ConsPlusNormal"/>
              <w:jc w:val="both"/>
            </w:pPr>
            <w:r>
              <w:t>мероприятие 1.2</w:t>
            </w:r>
          </w:p>
        </w:tc>
        <w:tc>
          <w:tcPr>
            <w:tcW w:w="1644" w:type="dxa"/>
          </w:tcPr>
          <w:p w:rsidR="00F92367" w:rsidRDefault="00F92367">
            <w:pPr>
              <w:pStyle w:val="ConsPlusNormal"/>
            </w:pPr>
          </w:p>
        </w:tc>
        <w:tc>
          <w:tcPr>
            <w:tcW w:w="1077" w:type="dxa"/>
          </w:tcPr>
          <w:p w:rsidR="00F92367" w:rsidRDefault="00F92367">
            <w:pPr>
              <w:pStyle w:val="ConsPlusNormal"/>
            </w:pPr>
          </w:p>
        </w:tc>
        <w:tc>
          <w:tcPr>
            <w:tcW w:w="1077" w:type="dxa"/>
          </w:tcPr>
          <w:p w:rsidR="00F92367" w:rsidRDefault="00F92367">
            <w:pPr>
              <w:pStyle w:val="ConsPlusNormal"/>
            </w:pPr>
          </w:p>
        </w:tc>
        <w:tc>
          <w:tcPr>
            <w:tcW w:w="1814" w:type="dxa"/>
          </w:tcPr>
          <w:p w:rsidR="00F92367" w:rsidRDefault="00F92367">
            <w:pPr>
              <w:pStyle w:val="ConsPlusNormal"/>
            </w:pPr>
          </w:p>
        </w:tc>
        <w:tc>
          <w:tcPr>
            <w:tcW w:w="1134" w:type="dxa"/>
          </w:tcPr>
          <w:p w:rsidR="00F92367" w:rsidRDefault="00F92367">
            <w:pPr>
              <w:pStyle w:val="ConsPlusNormal"/>
            </w:pPr>
          </w:p>
        </w:tc>
      </w:tr>
      <w:tr w:rsidR="00F92367">
        <w:tc>
          <w:tcPr>
            <w:tcW w:w="680" w:type="dxa"/>
          </w:tcPr>
          <w:p w:rsidR="00F92367" w:rsidRDefault="00F92367">
            <w:pPr>
              <w:pStyle w:val="ConsPlusNormal"/>
            </w:pPr>
          </w:p>
        </w:tc>
        <w:tc>
          <w:tcPr>
            <w:tcW w:w="2211" w:type="dxa"/>
          </w:tcPr>
          <w:p w:rsidR="00F92367" w:rsidRDefault="00F92367">
            <w:pPr>
              <w:pStyle w:val="ConsPlusNormal"/>
            </w:pPr>
            <w:r>
              <w:t>...</w:t>
            </w:r>
          </w:p>
        </w:tc>
        <w:tc>
          <w:tcPr>
            <w:tcW w:w="1644" w:type="dxa"/>
          </w:tcPr>
          <w:p w:rsidR="00F92367" w:rsidRDefault="00F92367">
            <w:pPr>
              <w:pStyle w:val="ConsPlusNormal"/>
            </w:pPr>
          </w:p>
        </w:tc>
        <w:tc>
          <w:tcPr>
            <w:tcW w:w="1077" w:type="dxa"/>
          </w:tcPr>
          <w:p w:rsidR="00F92367" w:rsidRDefault="00F92367">
            <w:pPr>
              <w:pStyle w:val="ConsPlusNormal"/>
            </w:pPr>
          </w:p>
        </w:tc>
        <w:tc>
          <w:tcPr>
            <w:tcW w:w="1077" w:type="dxa"/>
          </w:tcPr>
          <w:p w:rsidR="00F92367" w:rsidRDefault="00F92367">
            <w:pPr>
              <w:pStyle w:val="ConsPlusNormal"/>
            </w:pPr>
          </w:p>
        </w:tc>
        <w:tc>
          <w:tcPr>
            <w:tcW w:w="1814" w:type="dxa"/>
          </w:tcPr>
          <w:p w:rsidR="00F92367" w:rsidRDefault="00F92367">
            <w:pPr>
              <w:pStyle w:val="ConsPlusNormal"/>
            </w:pPr>
          </w:p>
        </w:tc>
        <w:tc>
          <w:tcPr>
            <w:tcW w:w="1134" w:type="dxa"/>
          </w:tcPr>
          <w:p w:rsidR="00F92367" w:rsidRDefault="00F92367">
            <w:pPr>
              <w:pStyle w:val="ConsPlusNormal"/>
            </w:pPr>
          </w:p>
        </w:tc>
      </w:tr>
      <w:tr w:rsidR="00F92367">
        <w:tc>
          <w:tcPr>
            <w:tcW w:w="680" w:type="dxa"/>
          </w:tcPr>
          <w:p w:rsidR="00F92367" w:rsidRDefault="00F92367">
            <w:pPr>
              <w:pStyle w:val="ConsPlusNormal"/>
            </w:pPr>
          </w:p>
        </w:tc>
        <w:tc>
          <w:tcPr>
            <w:tcW w:w="2211" w:type="dxa"/>
          </w:tcPr>
          <w:p w:rsidR="00F92367" w:rsidRDefault="00F92367">
            <w:pPr>
              <w:pStyle w:val="ConsPlusNormal"/>
            </w:pPr>
            <w:r>
              <w:t>...</w:t>
            </w:r>
          </w:p>
        </w:tc>
        <w:tc>
          <w:tcPr>
            <w:tcW w:w="1644" w:type="dxa"/>
          </w:tcPr>
          <w:p w:rsidR="00F92367" w:rsidRDefault="00F92367">
            <w:pPr>
              <w:pStyle w:val="ConsPlusNormal"/>
            </w:pPr>
          </w:p>
        </w:tc>
        <w:tc>
          <w:tcPr>
            <w:tcW w:w="1077" w:type="dxa"/>
          </w:tcPr>
          <w:p w:rsidR="00F92367" w:rsidRDefault="00F92367">
            <w:pPr>
              <w:pStyle w:val="ConsPlusNormal"/>
            </w:pPr>
          </w:p>
        </w:tc>
        <w:tc>
          <w:tcPr>
            <w:tcW w:w="1077" w:type="dxa"/>
          </w:tcPr>
          <w:p w:rsidR="00F92367" w:rsidRDefault="00F92367">
            <w:pPr>
              <w:pStyle w:val="ConsPlusNormal"/>
            </w:pPr>
          </w:p>
        </w:tc>
        <w:tc>
          <w:tcPr>
            <w:tcW w:w="1814" w:type="dxa"/>
          </w:tcPr>
          <w:p w:rsidR="00F92367" w:rsidRDefault="00F92367">
            <w:pPr>
              <w:pStyle w:val="ConsPlusNormal"/>
            </w:pPr>
          </w:p>
        </w:tc>
        <w:tc>
          <w:tcPr>
            <w:tcW w:w="1134" w:type="dxa"/>
          </w:tcPr>
          <w:p w:rsidR="00F92367" w:rsidRDefault="00F92367">
            <w:pPr>
              <w:pStyle w:val="ConsPlusNormal"/>
            </w:pPr>
          </w:p>
        </w:tc>
      </w:tr>
      <w:tr w:rsidR="00F92367">
        <w:tc>
          <w:tcPr>
            <w:tcW w:w="680" w:type="dxa"/>
          </w:tcPr>
          <w:p w:rsidR="00F92367" w:rsidRDefault="00F92367">
            <w:pPr>
              <w:pStyle w:val="ConsPlusNormal"/>
            </w:pPr>
          </w:p>
        </w:tc>
        <w:tc>
          <w:tcPr>
            <w:tcW w:w="2211" w:type="dxa"/>
          </w:tcPr>
          <w:p w:rsidR="00F92367" w:rsidRDefault="00F92367">
            <w:pPr>
              <w:pStyle w:val="ConsPlusNormal"/>
            </w:pPr>
          </w:p>
        </w:tc>
        <w:tc>
          <w:tcPr>
            <w:tcW w:w="1644" w:type="dxa"/>
          </w:tcPr>
          <w:p w:rsidR="00F92367" w:rsidRDefault="00F92367">
            <w:pPr>
              <w:pStyle w:val="ConsPlusNormal"/>
            </w:pPr>
          </w:p>
        </w:tc>
        <w:tc>
          <w:tcPr>
            <w:tcW w:w="1077" w:type="dxa"/>
          </w:tcPr>
          <w:p w:rsidR="00F92367" w:rsidRDefault="00F92367">
            <w:pPr>
              <w:pStyle w:val="ConsPlusNormal"/>
            </w:pPr>
          </w:p>
        </w:tc>
        <w:tc>
          <w:tcPr>
            <w:tcW w:w="1077" w:type="dxa"/>
          </w:tcPr>
          <w:p w:rsidR="00F92367" w:rsidRDefault="00F92367">
            <w:pPr>
              <w:pStyle w:val="ConsPlusNormal"/>
            </w:pPr>
          </w:p>
        </w:tc>
        <w:tc>
          <w:tcPr>
            <w:tcW w:w="1814" w:type="dxa"/>
          </w:tcPr>
          <w:p w:rsidR="00F92367" w:rsidRDefault="00F92367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134" w:type="dxa"/>
          </w:tcPr>
          <w:p w:rsidR="00F92367" w:rsidRDefault="00F92367">
            <w:pPr>
              <w:pStyle w:val="ConsPlusNormal"/>
            </w:pPr>
          </w:p>
        </w:tc>
      </w:tr>
    </w:tbl>
    <w:p w:rsidR="00F92367" w:rsidRDefault="00F92367">
      <w:pPr>
        <w:pStyle w:val="ConsPlusNormal"/>
      </w:pPr>
    </w:p>
    <w:p w:rsidR="00F92367" w:rsidRDefault="00F92367">
      <w:pPr>
        <w:pStyle w:val="ConsPlusNormal"/>
      </w:pPr>
    </w:p>
    <w:p w:rsidR="00F92367" w:rsidRDefault="00F92367">
      <w:pPr>
        <w:pStyle w:val="ConsPlusNormal"/>
      </w:pPr>
    </w:p>
    <w:p w:rsidR="00F92367" w:rsidRDefault="00F92367">
      <w:pPr>
        <w:pStyle w:val="ConsPlusNormal"/>
      </w:pPr>
    </w:p>
    <w:p w:rsidR="00F92367" w:rsidRDefault="00F92367">
      <w:pPr>
        <w:pStyle w:val="ConsPlusNormal"/>
      </w:pPr>
    </w:p>
    <w:p w:rsidR="00F92367" w:rsidRDefault="00F92367">
      <w:pPr>
        <w:pStyle w:val="ConsPlusNormal"/>
        <w:jc w:val="right"/>
      </w:pPr>
      <w:r>
        <w:t>Приложение 3</w:t>
      </w:r>
    </w:p>
    <w:p w:rsidR="00F92367" w:rsidRDefault="00F92367">
      <w:pPr>
        <w:pStyle w:val="ConsPlusNormal"/>
        <w:jc w:val="right"/>
      </w:pPr>
      <w:r>
        <w:t>к Порядку</w:t>
      </w:r>
    </w:p>
    <w:p w:rsidR="00F92367" w:rsidRDefault="00F92367">
      <w:pPr>
        <w:pStyle w:val="ConsPlusNormal"/>
        <w:jc w:val="right"/>
      </w:pPr>
      <w:r>
        <w:t>разработки муниципальных программ,</w:t>
      </w:r>
    </w:p>
    <w:p w:rsidR="00F92367" w:rsidRDefault="00F92367">
      <w:pPr>
        <w:pStyle w:val="ConsPlusNormal"/>
        <w:jc w:val="right"/>
      </w:pPr>
      <w:r>
        <w:t>их формирования и реализации</w:t>
      </w:r>
    </w:p>
    <w:p w:rsidR="00F92367" w:rsidRDefault="00F92367">
      <w:pPr>
        <w:pStyle w:val="ConsPlusNormal"/>
      </w:pPr>
    </w:p>
    <w:p w:rsidR="00F92367" w:rsidRDefault="00F92367">
      <w:pPr>
        <w:pStyle w:val="ConsPlusNormal"/>
        <w:jc w:val="center"/>
      </w:pPr>
      <w:r>
        <w:t>СВЕДЕНИЯ</w:t>
      </w:r>
    </w:p>
    <w:p w:rsidR="00F92367" w:rsidRDefault="00F92367">
      <w:pPr>
        <w:pStyle w:val="ConsPlusNormal"/>
        <w:jc w:val="center"/>
      </w:pPr>
      <w:r>
        <w:t>о достижении значений показателей (индикаторов)</w:t>
      </w:r>
    </w:p>
    <w:p w:rsidR="00F92367" w:rsidRDefault="00F92367">
      <w:pPr>
        <w:pStyle w:val="ConsPlusNormal"/>
        <w:jc w:val="center"/>
      </w:pPr>
      <w:r>
        <w:t>муниципальной программы</w:t>
      </w:r>
    </w:p>
    <w:p w:rsidR="00F92367" w:rsidRDefault="00F92367">
      <w:pPr>
        <w:pStyle w:val="ConsPlusNormal"/>
      </w:pPr>
    </w:p>
    <w:p w:rsidR="00F92367" w:rsidRDefault="00F92367">
      <w:pPr>
        <w:pStyle w:val="ConsPlusNormal"/>
        <w:ind w:firstLine="540"/>
        <w:jc w:val="both"/>
      </w:pPr>
      <w:r>
        <w:t xml:space="preserve">Утратили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Ставрополя от 13.05.2015 N 849.</w:t>
      </w:r>
    </w:p>
    <w:p w:rsidR="00F92367" w:rsidRDefault="00F92367">
      <w:pPr>
        <w:pStyle w:val="ConsPlusNormal"/>
      </w:pPr>
    </w:p>
    <w:p w:rsidR="00F92367" w:rsidRDefault="00F92367">
      <w:pPr>
        <w:pStyle w:val="ConsPlusNormal"/>
      </w:pPr>
    </w:p>
    <w:p w:rsidR="00F92367" w:rsidRDefault="00F923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1AF4" w:rsidRDefault="00176318"/>
    <w:sectPr w:rsidR="003F1AF4" w:rsidSect="00117EED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367"/>
    <w:rsid w:val="005D713B"/>
    <w:rsid w:val="007E7370"/>
    <w:rsid w:val="00844A15"/>
    <w:rsid w:val="00A27311"/>
    <w:rsid w:val="00BF3901"/>
    <w:rsid w:val="00F54723"/>
    <w:rsid w:val="00F9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2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23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2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23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11B70107F70DFEF1CE72ADB21E63F11CD7B58BA6CDB7FB3883533165M125G" TargetMode="External"/><Relationship Id="rId13" Type="http://schemas.openxmlformats.org/officeDocument/2006/relationships/hyperlink" Target="consultantplus://offline/ref=7511B70107F70DFEF1CE72ADB21E63F11CD7B58BA6C7B7FB38835331651583642F6F708EA0156A64M229G" TargetMode="External"/><Relationship Id="rId18" Type="http://schemas.openxmlformats.org/officeDocument/2006/relationships/hyperlink" Target="consultantplus://offline/ref=7511B70107F70DFEF1CE72ADB21E63F11CD7B58BA6C7B7FB3883533165M125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511B70107F70DFEF1CE72ADB21E63F11CD7B58BA6C7B7FB38835331651583642F6F708EA0156A64M22AG" TargetMode="External"/><Relationship Id="rId12" Type="http://schemas.openxmlformats.org/officeDocument/2006/relationships/hyperlink" Target="consultantplus://offline/ref=7511B70107F70DFEF1CE6CA0A4723DFB1AD5EF86ADC2B9A563DC086C321C8933682029CCE41B696C2A60BAM22FG" TargetMode="External"/><Relationship Id="rId17" Type="http://schemas.openxmlformats.org/officeDocument/2006/relationships/hyperlink" Target="consultantplus://offline/ref=7511B70107F70DFEF1CE6CA0A4723DFB1AD5EF86ADC2B9A563DC086C321C8933682029CCE41B696C2A60BBM22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511B70107F70DFEF1CE6CA0A4723DFB1AD5EF86ADC2B9A563DC086C321C8933682029CCE41B696C2A60BAM222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11B70107F70DFEF1CE6CA0A4723DFB1AD5EF86ADC2B9A563DC086C321C8933682029CCE41B696C2A60BAM22FG" TargetMode="External"/><Relationship Id="rId11" Type="http://schemas.openxmlformats.org/officeDocument/2006/relationships/hyperlink" Target="consultantplus://offline/ref=7511B70107F70DFEF1CE6CA0A4723DFB1AD5EF86A2C2BEA464DC086C321C8933682029CCE41B696C2A60BAM22FG" TargetMode="External"/><Relationship Id="rId5" Type="http://schemas.openxmlformats.org/officeDocument/2006/relationships/hyperlink" Target="consultantplus://offline/ref=7511B70107F70DFEF1CE6CA0A4723DFB1AD5EF86A2C2BEA464DC086C321C8933682029CCE41B696C2A60BAM22FG" TargetMode="External"/><Relationship Id="rId15" Type="http://schemas.openxmlformats.org/officeDocument/2006/relationships/hyperlink" Target="consultantplus://offline/ref=7511B70107F70DFEF1CE6CA0A4723DFB1AD5EF86ADC2B9A563DC086C321C8933682029CCE41B696C2A60BAM22CG" TargetMode="External"/><Relationship Id="rId10" Type="http://schemas.openxmlformats.org/officeDocument/2006/relationships/hyperlink" Target="consultantplus://offline/ref=7511B70107F70DFEF1CE6CA0A4723DFB1AD5EF86A2C0BBA86DDC086C321C8933682029CCE41B696C2A60BAM22FG" TargetMode="External"/><Relationship Id="rId19" Type="http://schemas.openxmlformats.org/officeDocument/2006/relationships/hyperlink" Target="consultantplus://offline/ref=7511B70107F70DFEF1CE6CA0A4723DFB1AD5EF86ADC2B9A563DC086C321C8933682029CCE41B696C2A60BBM229G" TargetMode="External"/><Relationship Id="rId4" Type="http://schemas.openxmlformats.org/officeDocument/2006/relationships/hyperlink" Target="consultantplus://offline/ref=7511B70107F70DFEF1CE6CA0A4723DFB1AD5EF86A2C0BBA86DDC086C321C8933682029CCE41B696C2A60BAM22FG" TargetMode="External"/><Relationship Id="rId9" Type="http://schemas.openxmlformats.org/officeDocument/2006/relationships/hyperlink" Target="consultantplus://offline/ref=7511B70107F70DFEF1CE6CA0A4723DFB1AD5EF86A2C4B8AB60DC086C321C8933M628G" TargetMode="External"/><Relationship Id="rId14" Type="http://schemas.openxmlformats.org/officeDocument/2006/relationships/hyperlink" Target="consultantplus://offline/ref=7511B70107F70DFEF1CE72ADB21E63F11CD7B58BA6CDB7FB3883533165M12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4946</Words>
  <Characters>28196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O.Golubova</dc:creator>
  <cp:keywords/>
  <dc:description/>
  <cp:lastModifiedBy/>
  <cp:revision>1</cp:revision>
  <dcterms:created xsi:type="dcterms:W3CDTF">2016-03-22T06:54:00Z</dcterms:created>
</cp:coreProperties>
</file>