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E96" w:rsidRDefault="00853E96" w:rsidP="00853E96">
      <w:pPr>
        <w:pStyle w:val="ConsPlusNormal"/>
        <w:jc w:val="center"/>
      </w:pPr>
      <w:r>
        <w:t>ЗАЯВЛЕНИЕ</w:t>
      </w:r>
    </w:p>
    <w:p w:rsidR="00853E96" w:rsidRDefault="00853E96" w:rsidP="00853E96">
      <w:pPr>
        <w:pStyle w:val="ConsPlusNormal"/>
        <w:jc w:val="center"/>
      </w:pPr>
      <w:r>
        <w:t>о предоставлении земельных участков, находящихся</w:t>
      </w:r>
    </w:p>
    <w:p w:rsidR="00853E96" w:rsidRDefault="00853E96" w:rsidP="00853E96">
      <w:pPr>
        <w:pStyle w:val="ConsPlusNormal"/>
        <w:jc w:val="center"/>
      </w:pPr>
      <w:r>
        <w:t>в муниципальной собственности или государственная</w:t>
      </w:r>
    </w:p>
    <w:p w:rsidR="00853E96" w:rsidRDefault="00853E96" w:rsidP="00853E96">
      <w:pPr>
        <w:pStyle w:val="ConsPlusNormal"/>
        <w:jc w:val="center"/>
      </w:pPr>
      <w:r>
        <w:t>собственность на которые не разграничена, отдельным</w:t>
      </w:r>
    </w:p>
    <w:p w:rsidR="00853E96" w:rsidRDefault="00853E96" w:rsidP="00853E96">
      <w:pPr>
        <w:pStyle w:val="ConsPlusNormal"/>
        <w:jc w:val="center"/>
      </w:pPr>
      <w:r>
        <w:t>категориям граждан в собственность бесплатно в соответствии</w:t>
      </w:r>
    </w:p>
    <w:p w:rsidR="00853E96" w:rsidRDefault="00853E96" w:rsidP="00853E96">
      <w:pPr>
        <w:pStyle w:val="ConsPlusNormal"/>
        <w:jc w:val="center"/>
      </w:pPr>
      <w:r>
        <w:t>с законодательством Ставропольского края</w:t>
      </w:r>
    </w:p>
    <w:p w:rsidR="00853E96" w:rsidRDefault="00853E96" w:rsidP="00853E96">
      <w:pPr>
        <w:pStyle w:val="ConsPlusNormal"/>
        <w:jc w:val="both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"/>
        <w:gridCol w:w="5611"/>
        <w:gridCol w:w="3196"/>
      </w:tblGrid>
      <w:tr w:rsidR="00853E96" w:rsidTr="00853E96">
        <w:tc>
          <w:tcPr>
            <w:tcW w:w="6297" w:type="dxa"/>
            <w:gridSpan w:val="2"/>
          </w:tcPr>
          <w:p w:rsidR="00853E96" w:rsidRDefault="00853E96" w:rsidP="00F27A24">
            <w:pPr>
              <w:pStyle w:val="ConsPlusNormal"/>
              <w:jc w:val="center"/>
            </w:pPr>
            <w:r>
              <w:t>ЗАЯВЛЕНИЕ</w:t>
            </w:r>
          </w:p>
        </w:tc>
        <w:tc>
          <w:tcPr>
            <w:tcW w:w="3196" w:type="dxa"/>
          </w:tcPr>
          <w:p w:rsidR="00853E96" w:rsidRDefault="00853E96" w:rsidP="00F27A24">
            <w:pPr>
              <w:pStyle w:val="ConsPlusNormal"/>
              <w:jc w:val="center"/>
            </w:pPr>
            <w:r>
              <w:t>Главе города Ставрополя</w:t>
            </w:r>
          </w:p>
        </w:tc>
      </w:tr>
      <w:tr w:rsidR="00853E96" w:rsidTr="00853E96">
        <w:tc>
          <w:tcPr>
            <w:tcW w:w="686" w:type="dxa"/>
          </w:tcPr>
          <w:p w:rsidR="00853E96" w:rsidRDefault="00853E96" w:rsidP="00F27A2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11" w:type="dxa"/>
          </w:tcPr>
          <w:p w:rsidR="00853E96" w:rsidRDefault="00853E96" w:rsidP="00F27A24">
            <w:pPr>
              <w:pStyle w:val="ConsPlusNormal"/>
            </w:pPr>
            <w:r>
              <w:t>Фамилия, имя, отчество заявителя</w:t>
            </w:r>
          </w:p>
        </w:tc>
        <w:tc>
          <w:tcPr>
            <w:tcW w:w="3196" w:type="dxa"/>
          </w:tcPr>
          <w:p w:rsidR="00853E96" w:rsidRDefault="00853E96" w:rsidP="00F27A24">
            <w:pPr>
              <w:pStyle w:val="ConsPlusNormal"/>
            </w:pPr>
          </w:p>
        </w:tc>
      </w:tr>
      <w:tr w:rsidR="00853E96" w:rsidTr="00853E96">
        <w:tc>
          <w:tcPr>
            <w:tcW w:w="686" w:type="dxa"/>
          </w:tcPr>
          <w:p w:rsidR="00853E96" w:rsidRDefault="00853E96" w:rsidP="00F27A2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611" w:type="dxa"/>
          </w:tcPr>
          <w:p w:rsidR="00853E96" w:rsidRDefault="00853E96" w:rsidP="00F27A24">
            <w:pPr>
              <w:pStyle w:val="ConsPlusNormal"/>
            </w:pPr>
            <w:r>
              <w:t>Место жительства заявителя</w:t>
            </w:r>
          </w:p>
        </w:tc>
        <w:tc>
          <w:tcPr>
            <w:tcW w:w="3196" w:type="dxa"/>
          </w:tcPr>
          <w:p w:rsidR="00853E96" w:rsidRDefault="00853E96" w:rsidP="00F27A24">
            <w:pPr>
              <w:pStyle w:val="ConsPlusNormal"/>
            </w:pPr>
          </w:p>
        </w:tc>
      </w:tr>
      <w:tr w:rsidR="00853E96" w:rsidTr="00853E96">
        <w:tc>
          <w:tcPr>
            <w:tcW w:w="686" w:type="dxa"/>
          </w:tcPr>
          <w:p w:rsidR="00853E96" w:rsidRDefault="00853E96" w:rsidP="00F27A2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611" w:type="dxa"/>
          </w:tcPr>
          <w:p w:rsidR="00853E96" w:rsidRDefault="00853E96" w:rsidP="00F27A24">
            <w:pPr>
              <w:pStyle w:val="ConsPlusNormal"/>
            </w:pPr>
            <w:r>
              <w:t>Реквизиты документа, удостоверяющего личность заявителя</w:t>
            </w:r>
          </w:p>
        </w:tc>
        <w:tc>
          <w:tcPr>
            <w:tcW w:w="3196" w:type="dxa"/>
          </w:tcPr>
          <w:p w:rsidR="00853E96" w:rsidRDefault="00853E96" w:rsidP="00F27A24">
            <w:pPr>
              <w:pStyle w:val="ConsPlusNormal"/>
            </w:pPr>
          </w:p>
        </w:tc>
      </w:tr>
      <w:tr w:rsidR="00853E96" w:rsidTr="00853E96">
        <w:tc>
          <w:tcPr>
            <w:tcW w:w="686" w:type="dxa"/>
          </w:tcPr>
          <w:p w:rsidR="00853E96" w:rsidRDefault="00853E96" w:rsidP="00F27A2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611" w:type="dxa"/>
          </w:tcPr>
          <w:p w:rsidR="00853E96" w:rsidRDefault="00853E96" w:rsidP="00F27A24">
            <w:pPr>
              <w:pStyle w:val="ConsPlusNormal"/>
            </w:pPr>
            <w:r>
              <w:t>Кадастровый номер испрашиваемого земельного участка</w:t>
            </w:r>
          </w:p>
        </w:tc>
        <w:tc>
          <w:tcPr>
            <w:tcW w:w="3196" w:type="dxa"/>
          </w:tcPr>
          <w:p w:rsidR="00853E96" w:rsidRDefault="00853E96" w:rsidP="00F27A24">
            <w:pPr>
              <w:pStyle w:val="ConsPlusNormal"/>
            </w:pPr>
          </w:p>
        </w:tc>
      </w:tr>
      <w:tr w:rsidR="00853E96" w:rsidTr="00853E96">
        <w:tc>
          <w:tcPr>
            <w:tcW w:w="686" w:type="dxa"/>
          </w:tcPr>
          <w:p w:rsidR="00853E96" w:rsidRDefault="00853E96" w:rsidP="00F27A2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611" w:type="dxa"/>
          </w:tcPr>
          <w:p w:rsidR="00853E96" w:rsidRDefault="00853E96" w:rsidP="00F27A24">
            <w:pPr>
              <w:pStyle w:val="ConsPlusNormal"/>
            </w:pPr>
            <w:r>
              <w:t xml:space="preserve">Основание предоставления земельного участка без проведения торгов из числа предусмотренных </w:t>
            </w:r>
            <w:hyperlink r:id="rId4" w:history="1">
              <w:r>
                <w:rPr>
                  <w:color w:val="0000FF"/>
                </w:rPr>
                <w:t>пунктом 7 статьи 39.5</w:t>
              </w:r>
            </w:hyperlink>
            <w:r>
              <w:t xml:space="preserve"> Земельного кодекса Российской Федерации, </w:t>
            </w:r>
            <w:hyperlink r:id="rId5" w:history="1">
              <w:r>
                <w:rPr>
                  <w:color w:val="0000FF"/>
                </w:rPr>
                <w:t>статьей 14</w:t>
              </w:r>
            </w:hyperlink>
            <w:r>
              <w:t xml:space="preserve"> Закона Ставропольского края от 09 апреля 2015 г. N 36-кз "О некоторых вопросах регулирования земельных отношений"</w:t>
            </w:r>
          </w:p>
        </w:tc>
        <w:tc>
          <w:tcPr>
            <w:tcW w:w="3196" w:type="dxa"/>
          </w:tcPr>
          <w:p w:rsidR="00853E96" w:rsidRDefault="00853E96" w:rsidP="00F27A24">
            <w:pPr>
              <w:pStyle w:val="ConsPlusNormal"/>
            </w:pPr>
          </w:p>
        </w:tc>
      </w:tr>
      <w:tr w:rsidR="00853E96" w:rsidTr="00853E96">
        <w:tc>
          <w:tcPr>
            <w:tcW w:w="686" w:type="dxa"/>
          </w:tcPr>
          <w:p w:rsidR="00853E96" w:rsidRDefault="00853E96" w:rsidP="00F27A2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611" w:type="dxa"/>
          </w:tcPr>
          <w:p w:rsidR="00853E96" w:rsidRDefault="00853E96" w:rsidP="00F27A24">
            <w:pPr>
              <w:pStyle w:val="ConsPlusNormal"/>
            </w:pPr>
            <w:r>
              <w:t>Цель использования земельного участка (нужное подчеркнуть)</w:t>
            </w:r>
          </w:p>
        </w:tc>
        <w:tc>
          <w:tcPr>
            <w:tcW w:w="3196" w:type="dxa"/>
          </w:tcPr>
          <w:p w:rsidR="00853E96" w:rsidRDefault="00853E96" w:rsidP="00F27A24">
            <w:pPr>
              <w:pStyle w:val="ConsPlusNormal"/>
            </w:pPr>
            <w:r>
              <w:t>для индивидуального жилищного строительства;</w:t>
            </w:r>
          </w:p>
          <w:p w:rsidR="00853E96" w:rsidRDefault="00853E96" w:rsidP="00F27A24">
            <w:pPr>
              <w:pStyle w:val="ConsPlusNormal"/>
            </w:pPr>
            <w:r>
              <w:t>для садоводства или огородничества</w:t>
            </w:r>
          </w:p>
        </w:tc>
      </w:tr>
      <w:tr w:rsidR="00853E96" w:rsidTr="00853E96">
        <w:tc>
          <w:tcPr>
            <w:tcW w:w="686" w:type="dxa"/>
          </w:tcPr>
          <w:p w:rsidR="00853E96" w:rsidRDefault="00853E96" w:rsidP="00F27A2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611" w:type="dxa"/>
          </w:tcPr>
          <w:p w:rsidR="00853E96" w:rsidRDefault="00853E96" w:rsidP="00F27A24">
            <w:pPr>
              <w:pStyle w:val="ConsPlusNormal"/>
            </w:pPr>
            <w:r>
      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</w:t>
            </w:r>
          </w:p>
        </w:tc>
        <w:tc>
          <w:tcPr>
            <w:tcW w:w="3196" w:type="dxa"/>
          </w:tcPr>
          <w:p w:rsidR="00853E96" w:rsidRDefault="00853E96" w:rsidP="00F27A24">
            <w:pPr>
              <w:pStyle w:val="ConsPlusNormal"/>
            </w:pPr>
          </w:p>
        </w:tc>
      </w:tr>
      <w:tr w:rsidR="00853E96" w:rsidTr="00853E96">
        <w:tc>
          <w:tcPr>
            <w:tcW w:w="686" w:type="dxa"/>
          </w:tcPr>
          <w:p w:rsidR="00853E96" w:rsidRDefault="00853E96" w:rsidP="00F27A2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611" w:type="dxa"/>
          </w:tcPr>
          <w:p w:rsidR="00853E96" w:rsidRDefault="00853E96" w:rsidP="00F27A24">
            <w:pPr>
              <w:pStyle w:val="ConsPlusNormal"/>
            </w:pPr>
            <w:r>
              <w:t>Фамилия, имя, отчество представителя заявителя (в случае если с заявлением обращается представитель заявителя)</w:t>
            </w:r>
          </w:p>
        </w:tc>
        <w:tc>
          <w:tcPr>
            <w:tcW w:w="3196" w:type="dxa"/>
          </w:tcPr>
          <w:p w:rsidR="00853E96" w:rsidRDefault="00853E96" w:rsidP="00F27A24">
            <w:pPr>
              <w:pStyle w:val="ConsPlusNormal"/>
            </w:pPr>
          </w:p>
        </w:tc>
      </w:tr>
      <w:tr w:rsidR="00853E96" w:rsidTr="00853E96">
        <w:tc>
          <w:tcPr>
            <w:tcW w:w="686" w:type="dxa"/>
          </w:tcPr>
          <w:p w:rsidR="00853E96" w:rsidRDefault="00853E96" w:rsidP="00F27A2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611" w:type="dxa"/>
          </w:tcPr>
          <w:p w:rsidR="00853E96" w:rsidRDefault="00853E96" w:rsidP="00F27A24">
            <w:pPr>
              <w:pStyle w:val="ConsPlusNormal"/>
            </w:pPr>
            <w:r>
              <w:t>Реквизиты документа, удостоверяющего личность представителя заявителя (в случае если с заявлением обращается представитель заявителя)</w:t>
            </w:r>
          </w:p>
        </w:tc>
        <w:tc>
          <w:tcPr>
            <w:tcW w:w="3196" w:type="dxa"/>
          </w:tcPr>
          <w:p w:rsidR="00853E96" w:rsidRDefault="00853E96" w:rsidP="00F27A24">
            <w:pPr>
              <w:pStyle w:val="ConsPlusNormal"/>
            </w:pPr>
          </w:p>
        </w:tc>
      </w:tr>
      <w:tr w:rsidR="00853E96" w:rsidTr="00853E96">
        <w:tc>
          <w:tcPr>
            <w:tcW w:w="686" w:type="dxa"/>
          </w:tcPr>
          <w:p w:rsidR="00853E96" w:rsidRDefault="00853E96" w:rsidP="00F27A2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611" w:type="dxa"/>
          </w:tcPr>
          <w:p w:rsidR="00853E96" w:rsidRDefault="00853E96" w:rsidP="00F27A24">
            <w:pPr>
              <w:pStyle w:val="ConsPlusNormal"/>
            </w:pPr>
            <w:r>
              <w:t>Способ уведомления заявителя, представителя заявителя (нужное подчеркнуть)</w:t>
            </w:r>
          </w:p>
        </w:tc>
        <w:tc>
          <w:tcPr>
            <w:tcW w:w="3196" w:type="dxa"/>
          </w:tcPr>
          <w:p w:rsidR="00853E96" w:rsidRDefault="00853E96" w:rsidP="00F27A24">
            <w:pPr>
              <w:pStyle w:val="ConsPlusNormal"/>
            </w:pPr>
            <w:r>
              <w:t>посредством телефонной связи;</w:t>
            </w:r>
          </w:p>
          <w:p w:rsidR="00853E96" w:rsidRDefault="00853E96" w:rsidP="00F27A24">
            <w:pPr>
              <w:pStyle w:val="ConsPlusNormal"/>
            </w:pPr>
            <w:r>
              <w:t>посредством электронной почты;</w:t>
            </w:r>
          </w:p>
          <w:p w:rsidR="00853E96" w:rsidRDefault="00853E96" w:rsidP="00F27A24">
            <w:pPr>
              <w:pStyle w:val="ConsPlusNormal"/>
            </w:pPr>
            <w:r>
              <w:t>посредством почтовой связи</w:t>
            </w:r>
          </w:p>
        </w:tc>
      </w:tr>
      <w:tr w:rsidR="00853E96" w:rsidTr="00853E96">
        <w:tc>
          <w:tcPr>
            <w:tcW w:w="686" w:type="dxa"/>
          </w:tcPr>
          <w:p w:rsidR="00853E96" w:rsidRDefault="00853E96" w:rsidP="00F27A2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807" w:type="dxa"/>
            <w:gridSpan w:val="2"/>
          </w:tcPr>
          <w:p w:rsidR="00853E96" w:rsidRDefault="00853E96" w:rsidP="00F27A24">
            <w:pPr>
              <w:pStyle w:val="ConsPlusNormal"/>
            </w:pPr>
            <w:r>
              <w:t>Способ получения результата предоставления услуги:</w:t>
            </w:r>
          </w:p>
        </w:tc>
      </w:tr>
      <w:tr w:rsidR="00853E96" w:rsidTr="00853E96">
        <w:tc>
          <w:tcPr>
            <w:tcW w:w="686" w:type="dxa"/>
          </w:tcPr>
          <w:p w:rsidR="00853E96" w:rsidRDefault="00853E96" w:rsidP="00F27A24">
            <w:pPr>
              <w:pStyle w:val="ConsPlusNormal"/>
              <w:jc w:val="center"/>
            </w:pPr>
            <w:r>
              <w:t>1)</w:t>
            </w:r>
          </w:p>
        </w:tc>
        <w:tc>
          <w:tcPr>
            <w:tcW w:w="5611" w:type="dxa"/>
          </w:tcPr>
          <w:p w:rsidR="00853E96" w:rsidRDefault="00853E96" w:rsidP="00F27A24">
            <w:pPr>
              <w:pStyle w:val="ConsPlusNormal"/>
            </w:pPr>
            <w:r>
              <w:t>в случае обращения за предоставлением муниципальной услуги в комитет по управлению муниципальным имуществом города Ставрополя (ненужное зачеркнуть)</w:t>
            </w:r>
          </w:p>
        </w:tc>
        <w:tc>
          <w:tcPr>
            <w:tcW w:w="3196" w:type="dxa"/>
          </w:tcPr>
          <w:p w:rsidR="00853E96" w:rsidRDefault="00853E96" w:rsidP="00F27A24">
            <w:pPr>
              <w:pStyle w:val="ConsPlusNormal"/>
            </w:pPr>
            <w:r>
              <w:t>1) на бумажном носителе в комитете по управлению муниципальным имуществом города Ставрополя;</w:t>
            </w:r>
          </w:p>
          <w:p w:rsidR="00853E96" w:rsidRDefault="00853E96" w:rsidP="00F27A24">
            <w:pPr>
              <w:pStyle w:val="ConsPlusNormal"/>
            </w:pPr>
            <w:r>
              <w:t xml:space="preserve">2) в форме электронного </w:t>
            </w:r>
            <w:r>
              <w:lastRenderedPageBreak/>
              <w:t>документа по адресу электронной почты:</w:t>
            </w:r>
          </w:p>
          <w:p w:rsidR="00853E96" w:rsidRDefault="00853E96" w:rsidP="00F27A24">
            <w:pPr>
              <w:pStyle w:val="ConsPlusNormal"/>
            </w:pPr>
            <w:r>
              <w:t>_______________</w:t>
            </w:r>
          </w:p>
        </w:tc>
        <w:bookmarkStart w:id="0" w:name="_GoBack"/>
        <w:bookmarkEnd w:id="0"/>
      </w:tr>
      <w:tr w:rsidR="00853E96" w:rsidTr="00853E96">
        <w:tc>
          <w:tcPr>
            <w:tcW w:w="686" w:type="dxa"/>
          </w:tcPr>
          <w:p w:rsidR="00853E96" w:rsidRDefault="00853E96" w:rsidP="00F27A24">
            <w:pPr>
              <w:pStyle w:val="ConsPlusNormal"/>
              <w:jc w:val="center"/>
            </w:pPr>
            <w:r>
              <w:lastRenderedPageBreak/>
              <w:t>2)</w:t>
            </w:r>
          </w:p>
        </w:tc>
        <w:tc>
          <w:tcPr>
            <w:tcW w:w="5611" w:type="dxa"/>
          </w:tcPr>
          <w:p w:rsidR="00853E96" w:rsidRDefault="00853E96" w:rsidP="00F27A24">
            <w:pPr>
              <w:pStyle w:val="ConsPlusNormal"/>
            </w:pPr>
            <w:r>
              <w:t>в случае обращения за предоставлением муниципальной услуги в многофункциональный центр (ненужное зачеркнуть)</w:t>
            </w:r>
          </w:p>
        </w:tc>
        <w:tc>
          <w:tcPr>
            <w:tcW w:w="3196" w:type="dxa"/>
          </w:tcPr>
          <w:p w:rsidR="00853E96" w:rsidRDefault="00853E96" w:rsidP="00F27A24">
            <w:pPr>
              <w:pStyle w:val="ConsPlusNormal"/>
            </w:pPr>
            <w:r>
              <w:t>1) на бумажном носителе в многофункциональном центре;</w:t>
            </w:r>
          </w:p>
          <w:p w:rsidR="00853E96" w:rsidRDefault="00853E96" w:rsidP="00F27A24">
            <w:pPr>
              <w:pStyle w:val="ConsPlusNormal"/>
            </w:pPr>
            <w:r>
              <w:t>2) в форме электронного документа по адресу электронной почты:</w:t>
            </w:r>
          </w:p>
          <w:p w:rsidR="00853E96" w:rsidRDefault="00853E96" w:rsidP="00F27A24">
            <w:pPr>
              <w:pStyle w:val="ConsPlusNormal"/>
            </w:pPr>
            <w:r>
              <w:t>_______________</w:t>
            </w:r>
          </w:p>
        </w:tc>
      </w:tr>
      <w:tr w:rsidR="00853E96" w:rsidTr="00853E96">
        <w:tc>
          <w:tcPr>
            <w:tcW w:w="686" w:type="dxa"/>
          </w:tcPr>
          <w:p w:rsidR="00853E96" w:rsidRDefault="00853E96" w:rsidP="00F27A24">
            <w:pPr>
              <w:pStyle w:val="ConsPlusNormal"/>
              <w:jc w:val="center"/>
            </w:pPr>
            <w:r>
              <w:t>3)</w:t>
            </w:r>
          </w:p>
        </w:tc>
        <w:tc>
          <w:tcPr>
            <w:tcW w:w="5611" w:type="dxa"/>
          </w:tcPr>
          <w:p w:rsidR="00853E96" w:rsidRDefault="00853E96" w:rsidP="00F27A24">
            <w:pPr>
              <w:pStyle w:val="ConsPlusNormal"/>
            </w:pPr>
            <w:r>
              <w:t>в случае обращения за предоставлением муниципальной услуги в электронной форме посредством Единого портала государственных и муниципальных услуг (функций), Портала государственных и муниципальных услуг Ставропольского края (ненужное зачеркнуть)</w:t>
            </w:r>
          </w:p>
        </w:tc>
        <w:tc>
          <w:tcPr>
            <w:tcW w:w="3196" w:type="dxa"/>
          </w:tcPr>
          <w:p w:rsidR="00853E96" w:rsidRDefault="00853E96" w:rsidP="00F27A24">
            <w:pPr>
              <w:pStyle w:val="ConsPlusNormal"/>
            </w:pPr>
            <w:r>
              <w:t>1) в форме электронного документа в личный кабинет на Едином портале государственных и муниципальных услуг (функций), Портале государственных и муниципальных услуг Ставропольского края;</w:t>
            </w:r>
          </w:p>
          <w:p w:rsidR="00853E96" w:rsidRDefault="00853E96" w:rsidP="00F27A24">
            <w:pPr>
              <w:pStyle w:val="ConsPlusNormal"/>
            </w:pPr>
            <w:r>
              <w:t>2) в виде документа на бумажном носителе, подтверждающего содержание электронного документа, в многофункциональном центре</w:t>
            </w:r>
          </w:p>
        </w:tc>
      </w:tr>
      <w:tr w:rsidR="00853E96" w:rsidTr="00853E96">
        <w:tc>
          <w:tcPr>
            <w:tcW w:w="686" w:type="dxa"/>
          </w:tcPr>
          <w:p w:rsidR="00853E96" w:rsidRDefault="00853E96" w:rsidP="00F27A2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611" w:type="dxa"/>
          </w:tcPr>
          <w:p w:rsidR="00853E96" w:rsidRDefault="00853E96" w:rsidP="00F27A24">
            <w:pPr>
              <w:pStyle w:val="ConsPlusNormal"/>
            </w:pPr>
            <w:r>
              <w:t>Почтовый адрес, адрес электронной почты, контактный телефон для связи с заявителем (представителем заявителя)</w:t>
            </w:r>
          </w:p>
        </w:tc>
        <w:tc>
          <w:tcPr>
            <w:tcW w:w="3196" w:type="dxa"/>
          </w:tcPr>
          <w:p w:rsidR="00853E96" w:rsidRDefault="00853E96" w:rsidP="00F27A24">
            <w:pPr>
              <w:pStyle w:val="ConsPlusNormal"/>
            </w:pPr>
          </w:p>
        </w:tc>
      </w:tr>
      <w:tr w:rsidR="00853E96" w:rsidTr="00853E96">
        <w:tc>
          <w:tcPr>
            <w:tcW w:w="686" w:type="dxa"/>
          </w:tcPr>
          <w:p w:rsidR="00853E96" w:rsidRDefault="00853E96" w:rsidP="00F27A24">
            <w:pPr>
              <w:pStyle w:val="ConsPlusNormal"/>
            </w:pPr>
          </w:p>
        </w:tc>
        <w:tc>
          <w:tcPr>
            <w:tcW w:w="8807" w:type="dxa"/>
            <w:gridSpan w:val="2"/>
          </w:tcPr>
          <w:p w:rsidR="00853E96" w:rsidRDefault="00853E96" w:rsidP="00F27A24">
            <w:pPr>
              <w:pStyle w:val="ConsPlusNonformat"/>
              <w:jc w:val="both"/>
            </w:pPr>
            <w:r>
              <w:t>_____________ ___________________</w:t>
            </w:r>
          </w:p>
          <w:p w:rsidR="00853E96" w:rsidRDefault="00853E96" w:rsidP="00F27A24">
            <w:pPr>
              <w:pStyle w:val="ConsPlusNonformat"/>
              <w:jc w:val="both"/>
            </w:pPr>
            <w:r>
              <w:t xml:space="preserve">  (</w:t>
            </w:r>
            <w:proofErr w:type="gramStart"/>
            <w:r>
              <w:t xml:space="preserve">подпись)   </w:t>
            </w:r>
            <w:proofErr w:type="gramEnd"/>
            <w:r>
              <w:t>(инициалы, фамилия)</w:t>
            </w:r>
          </w:p>
          <w:p w:rsidR="00853E96" w:rsidRDefault="00853E96" w:rsidP="00F27A24">
            <w:pPr>
              <w:pStyle w:val="ConsPlusNonformat"/>
              <w:jc w:val="both"/>
            </w:pPr>
            <w:r>
              <w:t>________________________</w:t>
            </w:r>
          </w:p>
          <w:p w:rsidR="00853E96" w:rsidRDefault="00853E96" w:rsidP="00F27A24">
            <w:pPr>
              <w:pStyle w:val="ConsPlusNonformat"/>
              <w:jc w:val="both"/>
            </w:pPr>
            <w:r>
              <w:t xml:space="preserve"> (дата подачи заявления)</w:t>
            </w:r>
          </w:p>
        </w:tc>
      </w:tr>
    </w:tbl>
    <w:p w:rsidR="00853E96" w:rsidRDefault="00853E96" w:rsidP="00853E96">
      <w:pPr>
        <w:pStyle w:val="ConsPlusNormal"/>
        <w:jc w:val="both"/>
      </w:pPr>
    </w:p>
    <w:p w:rsidR="00853E96" w:rsidRDefault="00853E96" w:rsidP="00853E96">
      <w:pPr>
        <w:pStyle w:val="ConsPlusNormal"/>
        <w:ind w:firstLine="540"/>
        <w:jc w:val="both"/>
      </w:pPr>
      <w:r>
        <w:t>Примечание:</w:t>
      </w:r>
    </w:p>
    <w:p w:rsidR="00853E96" w:rsidRDefault="00853E96" w:rsidP="00853E96">
      <w:pPr>
        <w:pStyle w:val="ConsPlusNormal"/>
        <w:spacing w:before="220"/>
        <w:ind w:firstLine="540"/>
        <w:jc w:val="both"/>
      </w:pPr>
      <w:r>
        <w:t>Своей подписью подтверждаю согласие на обработку персональных данных для целей, предусмотренных настоящим Административным регламентом.</w:t>
      </w:r>
    </w:p>
    <w:p w:rsidR="00B1107C" w:rsidRDefault="00B1107C"/>
    <w:sectPr w:rsidR="00B11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621"/>
    <w:rsid w:val="001F5621"/>
    <w:rsid w:val="00853E96"/>
    <w:rsid w:val="00B1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06C96-A35C-41BA-8131-923B7174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E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3E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2F705E34EA2E7BF062F9356518F53170B37D735D324FAB95B24C021E229869CCFD42C1633F78DE9E912443239632874C096BFF0BA85F49FC947BCE0vCc8N" TargetMode="External"/><Relationship Id="rId4" Type="http://schemas.openxmlformats.org/officeDocument/2006/relationships/hyperlink" Target="consultantplus://offline/ref=62F705E34EA2E7BF062F8D5B47E30D1D083D8F3AD42FF9E80F79C676BD7980C98F942A4676B08BBCB85611393E6B622582DDB0F0BBv9c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Елена Викторовна</dc:creator>
  <cp:keywords/>
  <dc:description/>
  <cp:lastModifiedBy>Смирнова Елена Викторовна</cp:lastModifiedBy>
  <cp:revision>2</cp:revision>
  <dcterms:created xsi:type="dcterms:W3CDTF">2022-06-03T13:29:00Z</dcterms:created>
  <dcterms:modified xsi:type="dcterms:W3CDTF">2022-06-03T13:30:00Z</dcterms:modified>
</cp:coreProperties>
</file>