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a"/>
      </w:pPr>
      <w:r>
        <w:t xml:space="preserve">П</w:t>
      </w:r>
      <w:r>
        <w:t xml:space="preserve"> О С Т А Н О В Л Е Н И Е</w:t>
      </w:r>
    </w:p>
    <w:p>
      <w:pPr>
        <w:spacing w:after="0" w:line="240" w:lineRule="auto"/>
        <w:jc w:val="center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АДМИНИСТРАЦИИ ГОРОДА СТАВРОПОЛЯ</w:t>
      </w:r>
    </w:p>
    <w:p>
      <w:pPr>
        <w:spacing w:after="0" w:line="240" w:lineRule="auto"/>
        <w:jc w:val="center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СТАВРОПОЛЬСКОГО КРАЯ</w:t>
      </w:r>
    </w:p>
    <w:p>
      <w:pPr>
        <w:spacing w:after="0" w:line="240" w:lineRule="auto"/>
        <w:jc w:val="both"/>
        <w:rPr>
          <w:rFonts w:ascii="Times New Roman" w:hAnsi="Times New Roman" w:cs="Times New Roman" w:eastAsia="Arial Unicode MS"/>
          <w:spacing w:val="30"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01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.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11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.20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22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2317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</w:t>
      </w:r>
    </w:p>
    <w:p>
      <w:pPr>
        <w:spacing w:after="0" w:line="240" w:lineRule="exact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 утверждении муниципальной программы «П</w:t>
      </w:r>
      <w:r>
        <w:rPr>
          <w:rFonts w:ascii="Times New Roman" w:hAnsi="Times New Roman" w:cs="Times New Roman"/>
          <w:sz w:val="28"/>
          <w:szCs w:val="28"/>
        </w:rPr>
        <w:t xml:space="preserve">оддержка ведения садоводства и огородничества на территории города Ставрополя»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от 06 октября 2003 г.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</w:t>
      </w:r>
      <w:r>
        <w:rPr>
          <w:rFonts w:ascii="Times New Roman" w:hAnsi="Times New Roman" w:cs="Times New Roman"/>
          <w:sz w:val="28"/>
          <w:szCs w:val="28"/>
        </w:rPr>
        <w:t xml:space="preserve">-ФЗ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от 28 июня 2014 г. № 172-ФЗ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 xml:space="preserve">26.08.2019 № 2382</w:t>
      </w:r>
      <w:r>
        <w:rPr>
          <w:rFonts w:ascii="Times New Roman" w:hAnsi="Times New Roman"/>
          <w:sz w:val="28"/>
          <w:szCs w:val="28"/>
        </w:rPr>
        <w:t xml:space="preserve"> «О Порядке принятия решения о разработке муниципальных программ, их формирования и реализации»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ПОСТАНОВЛЯЮ: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Утвердить муниципальную программу «П</w:t>
      </w:r>
      <w:r>
        <w:rPr>
          <w:rFonts w:ascii="Times New Roman" w:hAnsi="Times New Roman" w:cs="Times New Roman"/>
          <w:sz w:val="28"/>
          <w:szCs w:val="28"/>
        </w:rPr>
        <w:t xml:space="preserve">оддержка ведения садоводства и огородничества на территории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с 01 января 2023 года.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ab/>
        <w:t xml:space="preserve">«Интернет».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Грибенника</w:t>
      </w:r>
      <w:r>
        <w:rPr>
          <w:rFonts w:ascii="Times New Roman" w:hAnsi="Times New Roman" w:cs="Times New Roman"/>
          <w:sz w:val="28"/>
          <w:szCs w:val="28"/>
        </w:rPr>
        <w:t xml:space="preserve"> А.Д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39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39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Глава города Ставрополя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И.И. Ульянченко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</w:p>
    <w:p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Ставрополя </w:t>
      </w:r>
    </w:p>
    <w:p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01.11.2022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2317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</w:t>
      </w:r>
    </w:p>
    <w:p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«Поддержка ведения садоводства и огородничества </w:t>
      </w:r>
    </w:p>
    <w:p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Ставрополя»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</w:t>
      </w:r>
    </w:p>
    <w:p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ведения </w:t>
      </w:r>
    </w:p>
    <w:p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садоводства и огородничества на территории города Ставрополя»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98"/>
        <w:gridCol w:w="6208"/>
      </w:tblGrid>
      <w:t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</w:t>
            </w: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ведения садоводства и огородничества на территории города Ставрополя» (далее - Программа)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</w:t>
            </w: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города Ставрополя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Программы</w:t>
            </w: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городского хозяйства администрации города Ставрополя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садоводческие и огороднические некоммерческие товарищества, расположенные на территории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физические лица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</w:t>
            </w: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инженерного обеспечения и транспортная доступность садоводческих и огороднических некоммерческих товариществ, расположенных на территории города Ставрополя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993"/>
        </w:trP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</w:t>
            </w: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ведения гражданами садоводства и  огородничества на территории города Ставрополя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органов местного самоуправления;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транспортной доступности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территориям садоводства и огородничества в границах города Ставрополя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Программы</w:t>
            </w: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протяженность сетей инженерного обеспечения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 результате строительства, реконструкции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систем электро-, газо-, тепло-, водоснабжения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 водоотведения на территориях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дня вступления в силу Федерального закона «О ведении гражданами садоводства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 огородничества для собственных нужд и о внесении изменений в отдельные законодательные акты Российской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Федерации», расположенных на территории города Ставрополя;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количество граждан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 садоводческих и огороднических некоммерческих товариществах, расположенных на территории города Ставрополя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с которыми проведена просветительская работа в целях популяризации ведения садоводства и огородничества;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отремонтированных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подъездных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города Ставрополя к садоводческим некоммерческим товариществам, огородническим некоммерческим товариществам,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 рамках реализации Программы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количества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требу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ющих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некоммерческим организациям, созданным гражданами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ведения садоводства, дачного хозяйства до дня вступления в силу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ведении гражданами садоводства и 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752"/>
        </w:trPr>
        <w:tc>
          <w:tcPr>
            <w:tcW w:w="3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2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>
        <w:tc>
          <w:tcPr>
            <w:tcW w:w="3398" w:type="dxa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6208" w:type="dxa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,76 тыс. рублей, в том числе по годам: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1,46 тыс. рублей;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,46 тыс. рублей;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1,46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1,46 тыс. рублей;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1,46 тыс. рублей;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1,46 тыс. рублей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398" w:type="dxa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сетей инженерного обеспечения садоводческих и огороднических некоммерческих товариществ, расположенных на территории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 в 2023 году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                      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садоводческих и огороднических товариществах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среди которых проведена просветительская работа в целях популяризации ведения садоводства и огородничества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3,0 тыс.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5,5 тыс.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отремонтированных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подъездных автомобильных дорог общего пользования местного значения города Ставрополя к садоводческим некоммерческим товариществам, огородническим некоммерческим товариществам,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 огородничества для собственных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 и 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законодательные акты Российской Федерации», расположенным на территории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 рамках реализации Программы от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количества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требующих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ремонта подъездных автомобильных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дорог общего пользования местного значения к садоводческим некоммерческим товариществам, огородническим некоммерческим товариществам,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некоммерческим организациям,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созданным гражданами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садоводства, дачного хозяйства до дня вступления в силу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ведении гражданами садоводства и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городничества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 75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процентов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 100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процентов в 2028 году</w:t>
            </w:r>
          </w:p>
        </w:tc>
      </w:tr>
    </w:tbl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и прогноз ее развития</w:t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насчитывается </w:t>
      </w:r>
      <w:r>
        <w:rPr>
          <w:rFonts w:ascii="Times New Roman" w:hAnsi="Times New Roman" w:cs="Times New Roman"/>
          <w:sz w:val="28"/>
          <w:szCs w:val="28"/>
        </w:rPr>
        <w:t xml:space="preserve">206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товариществ </w:t>
      </w:r>
      <w:r>
        <w:rPr>
          <w:rFonts w:ascii="Times New Roman" w:hAnsi="Times New Roman" w:cs="Times New Roman"/>
          <w:sz w:val="28"/>
          <w:szCs w:val="28"/>
        </w:rPr>
        <w:t xml:space="preserve">с общей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площадью 47</w:t>
      </w:r>
      <w:r>
        <w:rPr>
          <w:rFonts w:ascii="Times New Roman" w:hAnsi="Times New Roman" w:cs="Times New Roman"/>
          <w:sz w:val="28"/>
          <w:szCs w:val="28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  <w:t xml:space="preserve"> га при средней площади такого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23087</w:t>
      </w:r>
      <w:r>
        <w:rPr>
          <w:rFonts w:ascii="Times New Roman" w:hAnsi="Times New Roman" w:cs="Times New Roman"/>
          <w:sz w:val="28"/>
          <w:szCs w:val="28"/>
        </w:rPr>
        <w:t xml:space="preserve"> кв. м и средней площади садового, огородного и дачного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640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 процентов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товариществ</w:t>
      </w:r>
      <w:r>
        <w:rPr>
          <w:rFonts w:ascii="Times New Roman" w:hAnsi="Times New Roman" w:cs="Times New Roman"/>
          <w:sz w:val="28"/>
          <w:szCs w:val="28"/>
        </w:rPr>
        <w:t xml:space="preserve"> располагаются на окраинах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. На территориях 5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процентов таких </w:t>
      </w:r>
      <w:r>
        <w:rPr>
          <w:rFonts w:ascii="Times New Roman" w:hAnsi="Times New Roman" w:cs="Times New Roman"/>
          <w:sz w:val="28"/>
          <w:szCs w:val="28"/>
        </w:rPr>
        <w:t xml:space="preserve">товариществ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электроснабжение,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 xml:space="preserve">товариществ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газоснабжение,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процентов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товариществ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имеют питьевой воды. В 9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товариществ,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объекты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противопожарной безопасности, такие как пожарные емкости, водоемы, гидранты.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конкретных форм поддержки </w:t>
      </w:r>
      <w:r>
        <w:rPr>
          <w:rFonts w:ascii="Times New Roman" w:hAnsi="Times New Roman" w:cs="Times New Roman"/>
          <w:sz w:val="28"/>
          <w:szCs w:val="28"/>
        </w:rPr>
        <w:t xml:space="preserve">ведения садоводства и огородничества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создаст условия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ведения гражданами садоводства и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производства продукции садоводства, огородничества 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другой сельскохозяйственной продукции с последующей 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переработкой. Пути решения обозначенных в настоящей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проблем соответствуют приоритетам развития города Ставрополя в части повышения качества жизни граждан и социального развития города Ставрополя.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и реализация Программы позволит обеспечить адресную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ведения садоводства и огородничества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Ставрополя, а также обеспечит занятость и рост доходов населения.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</w:t>
      </w:r>
      <w:r>
        <w:rPr>
          <w:rFonts w:ascii="Times New Roman" w:hAnsi="Times New Roman" w:cs="Times New Roman"/>
          <w:sz w:val="28"/>
          <w:szCs w:val="28"/>
        </w:rPr>
        <w:t xml:space="preserve">ведущие садоводство и (или)</w:t>
      </w:r>
      <w:r>
        <w:rPr>
          <w:rFonts w:ascii="Times New Roman" w:hAnsi="Times New Roman" w:cs="Times New Roman"/>
          <w:sz w:val="28"/>
          <w:szCs w:val="28"/>
        </w:rPr>
        <w:t xml:space="preserve"> огородничество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 и своим трудом обеспечивают решение социально значимых проблем.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год прослеживается положительная динамика развития инфраструктуры садоводческих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огороднических некоммерческих </w:t>
      </w:r>
      <w:r>
        <w:rPr>
          <w:rFonts w:ascii="Times New Roman" w:hAnsi="Times New Roman" w:cs="Times New Roman"/>
          <w:sz w:val="28"/>
          <w:szCs w:val="28"/>
        </w:rPr>
        <w:t xml:space="preserve">товариществ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города Ставрополя.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требуется упорядочение застройки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огороднических некоммерческих </w:t>
      </w:r>
      <w:r>
        <w:rPr>
          <w:rFonts w:ascii="Times New Roman" w:hAnsi="Times New Roman" w:cs="Times New Roman"/>
          <w:sz w:val="28"/>
          <w:szCs w:val="28"/>
        </w:rPr>
        <w:t xml:space="preserve">товариществ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города Ставрополя, в целях снятия социальной напряженности на их территориях.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необходимо осуществлять: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проектов планировки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товариществ,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с целью обеспечения их коммунальной, транспортной и социальной инфраструктурами;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застройки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товариществ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нормативами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Ставропольского края,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 xml:space="preserve"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Ставрополя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нормативами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товариществ, </w:t>
      </w:r>
      <w:r>
        <w:rPr>
          <w:rFonts w:ascii="Times New Roman" w:hAnsi="Times New Roman" w:cs="Times New Roman"/>
          <w:sz w:val="28"/>
          <w:szCs w:val="28"/>
        </w:rPr>
        <w:t xml:space="preserve">и вовлечение их в хозяйственный оборот;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садоводческим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огородническим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</w:t>
      </w:r>
      <w:r>
        <w:rPr>
          <w:rFonts w:ascii="Times New Roman" w:hAnsi="Times New Roman" w:cs="Times New Roman"/>
          <w:sz w:val="28"/>
          <w:szCs w:val="28"/>
        </w:rPr>
        <w:t xml:space="preserve">товариществам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в целях приведения документации на земельные участки в соответствие с действующим законодательством.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успешного и динамичного развития 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некоммерческих товариществ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содействие органов местного самоуправления города Ставрополя в рамках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Федеральным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 июля 2017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№ 217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ФЗ «О ведении гражданами </w:t>
      </w:r>
      <w:r>
        <w:rPr>
          <w:rFonts w:ascii="Times New Roman" w:hAnsi="Times New Roman"/>
          <w:sz w:val="28"/>
          <w:szCs w:val="28"/>
        </w:rPr>
        <w:t xml:space="preserve">садоводства и огородничества для собственных нужд и о внесении изменений в отдельные законодатель</w:t>
      </w:r>
      <w:r>
        <w:rPr>
          <w:rFonts w:ascii="Times New Roman" w:hAnsi="Times New Roman"/>
          <w:sz w:val="28"/>
          <w:szCs w:val="28"/>
        </w:rPr>
        <w:t xml:space="preserve">ные 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поддержки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товариществ,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могут являться: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просветительской работы </w:t>
      </w:r>
      <w:r>
        <w:rPr>
          <w:rFonts w:ascii="Times New Roman" w:hAnsi="Times New Roman" w:cs="Times New Roman"/>
          <w:sz w:val="28"/>
          <w:szCs w:val="28"/>
        </w:rPr>
        <w:t xml:space="preserve">среди граждан </w:t>
      </w: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ведения садоводства и огородничества;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деятельности Совета по организации взаимодействия отраслевых (функциональных) и территориальных органов администрации города Ставрополя с садоводческими и огородническими некоммерческими товариществами, расположенными на территории муниципального образования города Ставрополя Ставропольского края;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 границах территорий садоводства или огородничества </w:t>
      </w:r>
      <w:r>
        <w:rPr>
          <w:rFonts w:ascii="Times New Roman" w:hAnsi="Times New Roman" w:cs="Times New Roman"/>
          <w:sz w:val="28"/>
          <w:szCs w:val="28"/>
        </w:rPr>
        <w:t xml:space="preserve">водоотведения, </w:t>
      </w:r>
      <w:r>
        <w:rPr>
          <w:rFonts w:ascii="Times New Roman" w:hAnsi="Times New Roman" w:cs="Times New Roman"/>
          <w:sz w:val="28"/>
          <w:szCs w:val="28"/>
        </w:rPr>
        <w:t xml:space="preserve">снабжения тепловой и электрической энергией, водой, газом,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развития садоводства и огородничества в иных формах, установленных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могут возникнуть риски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внешние, так и внутренние.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воздействием негативных факторов и имеющихся в обществе социально-экономических проблем </w:t>
      </w:r>
      <w:r>
        <w:rPr>
          <w:rFonts w:ascii="Times New Roman" w:hAnsi="Times New Roman" w:cs="Times New Roman"/>
          <w:sz w:val="28"/>
          <w:szCs w:val="28"/>
        </w:rPr>
        <w:t xml:space="preserve">возможны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внешние риски реализации Программы: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правовые, связанные с несовершенством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финансово-экономические, связанные с возможным уменьшением объема средств бюджета города Ставрополя, направляемых на реализацию мероприятий 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 том числе вызванных пожарами.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внутренним рискам реализации Программы относятся следующие организационные и управленческие риски: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проработка вопросов, решаемых в рамках 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несвоевременная разработка, согласование и принятие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обеспечивающих выполнение мероприятий 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несогласование действий органов местного самоуправления города Ставрополя.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минимизации вышеуказанных рисков в процессе реализации Программы предусматривается оперативное реагирование и принятие мер по управлению рисками 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расходов бюджета города Ставрополя и привлечение дополнительных средств на реализацию 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оперативное реагирование на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Ставропольского края, города Ставрополя;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приоритетов для первоочередного финансирования основных мероприятий (мероприятий) 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перечня и состава основных мероприятий (мероприятий) Программы и сроков их реализации с сохранением ожидаемых результатов реализации Программы.</w:t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и задачи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Программой предусматривается решение следующих задач: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ведения гражданами садоводства и огородничества на территории города Ставрополя в рамках полномочий  органов местного самоуправления;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транспортной доступности к территориям садоводства и огородничества в границах города Ставрополя.</w:t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Сроки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6 лет, с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и общая характеристика </w:t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 Программы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Ресурсное обеспечение Программы</w:t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4"/>
          <w:szCs w:val="3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на весь период действия осуществляется за счет средств бюджета города Ставрополя в сумме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1508</w:t>
      </w:r>
      <w:r>
        <w:rPr>
          <w:rFonts w:ascii="Times New Roman" w:hAnsi="Times New Roman" w:cs="Times New Roman"/>
          <w:sz w:val="28"/>
          <w:szCs w:val="28"/>
        </w:rPr>
        <w:t xml:space="preserve">,76 тыс. рублей, в том числе по годам: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- 5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1,46 тыс. рублей;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 - 5</w:t>
      </w:r>
      <w:r>
        <w:rPr>
          <w:rFonts w:ascii="Times New Roman" w:hAnsi="Times New Roman" w:cs="Times New Roman"/>
          <w:sz w:val="28"/>
          <w:szCs w:val="28"/>
        </w:rPr>
        <w:t xml:space="preserve">251</w:t>
      </w:r>
      <w:r>
        <w:rPr>
          <w:rFonts w:ascii="Times New Roman" w:hAnsi="Times New Roman" w:cs="Times New Roman"/>
          <w:sz w:val="28"/>
          <w:szCs w:val="28"/>
        </w:rPr>
        <w:t xml:space="preserve">,46 тыс. рублей;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 год - 525</w:t>
      </w:r>
      <w:r>
        <w:rPr>
          <w:rFonts w:ascii="Times New Roman" w:hAnsi="Times New Roman" w:cs="Times New Roman"/>
          <w:sz w:val="28"/>
          <w:szCs w:val="28"/>
        </w:rPr>
        <w:t xml:space="preserve">1,46 тыс. рублей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6 год - 525</w:t>
      </w:r>
      <w:r>
        <w:rPr>
          <w:rFonts w:ascii="Times New Roman" w:hAnsi="Times New Roman" w:cs="Times New Roman"/>
          <w:sz w:val="28"/>
          <w:szCs w:val="28"/>
        </w:rPr>
        <w:t xml:space="preserve">1,46 тыс. рублей;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- 525</w:t>
      </w:r>
      <w:r>
        <w:rPr>
          <w:rFonts w:ascii="Times New Roman" w:hAnsi="Times New Roman" w:cs="Times New Roman"/>
          <w:sz w:val="28"/>
          <w:szCs w:val="28"/>
        </w:rPr>
        <w:t xml:space="preserve">1,46 тыс. рублей;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8 год - 525</w:t>
      </w:r>
      <w:r>
        <w:rPr>
          <w:rFonts w:ascii="Times New Roman" w:hAnsi="Times New Roman" w:cs="Times New Roman"/>
          <w:sz w:val="28"/>
          <w:szCs w:val="28"/>
        </w:rPr>
        <w:t xml:space="preserve">1,46 тыс. 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а также за счет внебюджетных источников не предусмотрено.</w:t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4"/>
          <w:szCs w:val="34"/>
        </w:rPr>
      </w:pP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Система управления реализацией Программы</w:t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4"/>
          <w:szCs w:val="3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ответственным исполнителем Программы в соответствии с детальным планом-графиком реализации Программы на очередной финансовый год (далее - детальный план-график).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ежегодно детальный план-график совместно с соисполнителем Программы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детальный план-график, согласованный с комитетом экономического развития и торговли администрации города Ставрополя, не позднее 31 декабря года, предшествующего </w:t>
      </w:r>
      <w:r>
        <w:rPr>
          <w:rFonts w:ascii="Times New Roman" w:hAnsi="Times New Roman" w:cs="Times New Roman"/>
          <w:sz w:val="28"/>
          <w:szCs w:val="28"/>
        </w:rPr>
        <w:t xml:space="preserve">очередному </w:t>
      </w:r>
      <w:r>
        <w:rPr>
          <w:rFonts w:ascii="Times New Roman" w:hAnsi="Times New Roman" w:cs="Times New Roman"/>
          <w:sz w:val="28"/>
          <w:szCs w:val="28"/>
        </w:rPr>
        <w:t xml:space="preserve">финансовому году;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в комитет экономического развития и торговли администрации города Ставрополя до 15 февраля года, следующего за отчетным годом,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ответственный исполнитель Программы по согласованию с соисполнителем Программы может вносить предложения о внесении изменений в Программу.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Программы осуществляются в порядке, установленном муниципальным нормативным правовым актом администрации города Ставрополя.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показателей (индикаторов) достижения цел</w:t>
      </w:r>
      <w:r>
        <w:rPr>
          <w:rFonts w:ascii="Times New Roman" w:hAnsi="Times New Roman" w:cs="Times New Roman"/>
          <w:sz w:val="28"/>
          <w:szCs w:val="28"/>
        </w:rPr>
        <w:t xml:space="preserve">и и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решения задач Программы приведены в приложении 2 к Программе.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весовых коэффициентах, присвоенных цели и задачам </w:t>
      </w:r>
      <w:r>
        <w:rPr>
          <w:rFonts w:ascii="Times New Roman" w:hAnsi="Times New Roman" w:cs="Times New Roman"/>
          <w:sz w:val="28"/>
          <w:szCs w:val="28"/>
        </w:rPr>
        <w:t xml:space="preserve">Программы приведены в приложении 3 к Программе</w:t>
      </w:r>
      <w:r>
        <w:rPr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tabs>
          <w:tab w:val="left" w:pos="90"/>
          <w:tab w:val="left" w:pos="6803"/>
          <w:tab w:val="left" w:pos="6946"/>
          <w:tab w:val="left" w:pos="7230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off"/>
        <w:tabs>
          <w:tab w:val="left" w:pos="90"/>
          <w:tab w:val="left" w:pos="6803"/>
          <w:tab w:val="left" w:pos="6946"/>
          <w:tab w:val="left" w:pos="7230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off"/>
        <w:tabs>
          <w:tab w:val="left" w:pos="90"/>
          <w:tab w:val="left" w:pos="6803"/>
          <w:tab w:val="left" w:pos="6946"/>
          <w:tab w:val="left" w:pos="7230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>
      <w:pPr>
        <w:widowControl w:val="off"/>
        <w:tabs>
          <w:tab w:val="left" w:pos="90"/>
          <w:tab w:val="left" w:pos="7230"/>
        </w:tabs>
        <w:spacing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Зритнев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 w:type="page" w:clear="all"/>
      </w:r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  <w:sectPr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  <w:titlePg/>
        </w:sectPr>
      </w:pPr>
    </w:p>
    <w:p>
      <w:pPr>
        <w:spacing w:after="0" w:line="240" w:lineRule="exact"/>
        <w:ind w:left="10773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 1</w:t>
      </w:r>
    </w:p>
    <w:p>
      <w:pPr>
        <w:spacing w:after="0" w:line="240" w:lineRule="exact"/>
        <w:ind w:left="10773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exact"/>
        <w:ind w:left="10773"/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программе </w:t>
      </w:r>
    </w:p>
    <w:p>
      <w:pPr>
        <w:spacing w:after="0" w:line="240" w:lineRule="exact"/>
        <w:ind w:left="10773"/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Поддержка ведения садоводства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и огородничества на территории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</w:p>
    <w:p>
      <w:pPr>
        <w:spacing w:after="0" w:line="240" w:lineRule="exact"/>
        <w:ind w:left="6300"/>
        <w:jc w:val="both"/>
        <w:rPr>
          <w:rFonts w:ascii="Times New Roman" w:hAnsi="Times New Roman" w:cs="Times New Roman" w:eastAsia="Calibri"/>
          <w:sz w:val="28"/>
          <w:szCs w:val="28"/>
        </w:rPr>
      </w:pPr>
    </w:p>
    <w:p>
      <w:pPr>
        <w:spacing w:after="0" w:line="240" w:lineRule="exact"/>
        <w:ind w:left="6300"/>
        <w:jc w:val="both"/>
        <w:rPr>
          <w:rFonts w:ascii="Times New Roman" w:hAnsi="Times New Roman" w:cs="Times New Roman" w:eastAsia="Calibri"/>
          <w:sz w:val="28"/>
          <w:szCs w:val="28"/>
        </w:rPr>
      </w:pPr>
    </w:p>
    <w:p>
      <w:pPr>
        <w:spacing w:after="0" w:line="240" w:lineRule="exact"/>
        <w:ind w:left="6300"/>
        <w:jc w:val="both"/>
        <w:rPr>
          <w:rFonts w:ascii="Times New Roman" w:hAnsi="Times New Roman" w:cs="Times New Roman" w:eastAsia="Calibri"/>
          <w:sz w:val="28"/>
          <w:szCs w:val="28"/>
        </w:rPr>
      </w:pPr>
    </w:p>
    <w:p>
      <w:pPr>
        <w:spacing w:after="0" w:line="240" w:lineRule="exact"/>
        <w:ind w:left="6300"/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ПЕРЕЧЕНЬ</w:t>
      </w:r>
    </w:p>
    <w:p>
      <w:pPr>
        <w:spacing w:after="0" w:line="240" w:lineRule="exact"/>
        <w:jc w:val="center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и общая характеристика мероприятий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Поддержка ведения садоводства и огородничества на территории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</w:p>
    <w:p>
      <w:pPr>
        <w:spacing w:after="0" w:line="240" w:lineRule="exact"/>
        <w:jc w:val="both"/>
        <w:rPr>
          <w:rFonts w:ascii="Times New Roman" w:hAnsi="Times New Roman" w:cs="Times New Roman" w:eastAsia="Calibri"/>
          <w:b/>
          <w:bCs/>
          <w:sz w:val="24"/>
          <w:szCs w:val="24"/>
        </w:rPr>
      </w:pPr>
    </w:p>
    <w:tbl>
      <w:tblPr>
        <w:tblW w:w="1465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56"/>
        <w:gridCol w:w="2694"/>
        <w:gridCol w:w="1701"/>
        <w:gridCol w:w="708"/>
        <w:gridCol w:w="1560"/>
        <w:gridCol w:w="992"/>
        <w:gridCol w:w="850"/>
        <w:gridCol w:w="851"/>
        <w:gridCol w:w="850"/>
        <w:gridCol w:w="851"/>
        <w:gridCol w:w="850"/>
        <w:gridCol w:w="851"/>
        <w:gridCol w:w="1417"/>
      </w:tblGrid>
      <w:tr>
        <w:trPr>
          <w:trHeight w:val="540"/>
        </w:trPr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п/п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Наименование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основного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мероприятия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Ответствен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исполни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тель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тель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(и)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сполнения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(годы)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Обоснование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выделения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основного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мероприятия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Всего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(тыс.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)</w:t>
            </w:r>
          </w:p>
        </w:tc>
        <w:tc>
          <w:tcPr>
            <w:tcW w:w="5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Объем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и источники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финансирования (бюджет города Ставрополя), тыс. рублей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 том числе по годам: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Взаимосвязь с показателями (индикатора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ми) Программы</w:t>
            </w:r>
          </w:p>
        </w:tc>
      </w:tr>
      <w:tr>
        <w:trPr>
          <w:trHeight w:val="796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</w:p>
        </w:tc>
        <w:tc>
          <w:tcPr>
            <w:tcW w:w="851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4</w:t>
            </w:r>
          </w:p>
        </w:tc>
        <w:tc>
          <w:tcPr>
            <w:tcW w:w="850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</w:t>
            </w:r>
          </w:p>
        </w:tc>
        <w:tc>
          <w:tcPr>
            <w:tcW w:w="851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</w:p>
        </w:tc>
        <w:tc>
          <w:tcPr>
            <w:tcW w:w="851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8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</w:tr>
      <w:tr>
        <w:tc>
          <w:tcPr>
            <w:tcW w:w="426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1</w:t>
            </w:r>
          </w:p>
        </w:tc>
        <w:tc>
          <w:tcPr>
            <w:tcW w:w="2750" w:type="dxa"/>
            <w:gridSpan w:val="2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701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3</w:t>
            </w:r>
          </w:p>
        </w:tc>
        <w:tc>
          <w:tcPr>
            <w:tcW w:w="708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1560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</w:p>
        </w:tc>
      </w:tr>
      <w:tr>
        <w:trPr>
          <w:trHeight w:val="274"/>
        </w:trPr>
        <w:tc>
          <w:tcPr>
            <w:tcW w:w="1324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 приложения 2 к Программе</w:t>
            </w:r>
          </w:p>
        </w:tc>
      </w:tr>
      <w:tr>
        <w:trPr>
          <w:trHeight w:val="274"/>
        </w:trPr>
        <w:tc>
          <w:tcPr>
            <w:tcW w:w="14657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оздание благоприятных условий для  ведения гражданами садоводства и огородничества на территории города Ставрополя в рамках полномочий </w:t>
            </w:r>
            <w:r>
              <w:rPr>
                <w:rFonts w:ascii="Times New Roman" w:hAnsi="Times New Roman" w:cs="Times New Roman"/>
              </w:rPr>
              <w:t xml:space="preserve">органов местного самоуправления</w:t>
            </w:r>
          </w:p>
        </w:tc>
      </w:tr>
      <w:tr>
        <w:trPr>
          <w:trHeight w:val="106"/>
        </w:trPr>
        <w:tc>
          <w:tcPr>
            <w:tcW w:w="3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Основное мероприятие 1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Совета по организации взаимодействия отраслевых (функциональных) и территориальных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 с садоводческими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огородни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некоммерческими товариществами, расположенными на территории муниципального образования города Ставрополя Ставропольского края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городского хозяйства 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города Ставрополя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3 - 2028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выполнением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</w:t>
            </w: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264"/>
        </w:trPr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1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</w:p>
        </w:tc>
      </w:tr>
      <w:tr>
        <w:trPr>
          <w:trHeight w:val="213"/>
        </w:trPr>
        <w:tc>
          <w:tcPr>
            <w:tcW w:w="3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просветительской работы среди граждан в целях популяризации ведения садоводства и огородничества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3 - 2028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ведени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садоводства и огородничества на территории города Ставрополя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trHeight w:val="213"/>
        </w:trPr>
        <w:tc>
          <w:tcPr>
            <w:tcW w:w="3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  <w:lang w:eastAsia="ru-RU"/>
              </w:rPr>
              <w:t xml:space="preserve"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огородничества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дачного хозяйства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вступления в силу Федерального закона «О ведении гражданами садоводства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огородничества для собственных нужд и о 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в отдельные законодательные акты Российской Федерации», расположенных на территории города Ставрополя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городского хозяйства администрации города Ставрополя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2023 - 2028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развитии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огород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ких товариществ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trHeight w:val="213"/>
        </w:trPr>
        <w:tc>
          <w:tcPr>
            <w:tcW w:w="14657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Задача 2:</w:t>
            </w:r>
            <w:r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>
        <w:trPr>
          <w:trHeight w:val="213"/>
        </w:trPr>
        <w:tc>
          <w:tcPr>
            <w:tcW w:w="3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Основное мероприятие 4.</w:t>
            </w:r>
          </w:p>
          <w:p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городского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2023 - 2028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развитии транспортной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31508,76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5251,46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5251,46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5251,46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5251,46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5251,46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5251,46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>
        <w:trPr>
          <w:trHeight w:val="213"/>
        </w:trPr>
        <w:tc>
          <w:tcPr>
            <w:tcW w:w="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</w:p>
        </w:tc>
      </w:tr>
      <w:tr>
        <w:trPr>
          <w:trHeight w:val="213"/>
        </w:trPr>
        <w:tc>
          <w:tcPr>
            <w:tcW w:w="3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садоводства, дачного хозяйства до дня вступления в силу Федерального закона «О ведении гражданами садоводства и  огородничества для собственных нужд и о внесении изменений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законодательные акты Российской Федерации»,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города Ставрополя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238"/>
        </w:trPr>
        <w:tc>
          <w:tcPr>
            <w:tcW w:w="714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Итого по Программе: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31508,76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5251,46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5251,46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5251,46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5251,46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5251,46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5251,46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</w:tr>
    </w:tbl>
    <w:p>
      <w:pPr>
        <w:widowControl w:val="off"/>
        <w:tabs>
          <w:tab w:val="left" w:pos="90"/>
          <w:tab w:val="left" w:pos="6803"/>
          <w:tab w:val="left" w:pos="6946"/>
          <w:tab w:val="left" w:pos="7230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  <w:sectPr>
          <w:headerReference w:type="default" r:id="rId11"/>
          <w:pgSz w:w="16838" w:h="11906" w:orient="landscape"/>
          <w:pgMar w:top="1985" w:right="567" w:bottom="567" w:left="1418" w:header="709" w:footer="709" w:gutter="0"/>
          <w:pgNumType w:start="1"/>
          <w:cols w:space="708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 w:type="page" w:clear="all"/>
      </w:r>
    </w:p>
    <w:p>
      <w:pPr>
        <w:spacing w:after="0" w:line="240" w:lineRule="exact"/>
        <w:ind w:left="11907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 2</w:t>
      </w:r>
    </w:p>
    <w:p>
      <w:pPr>
        <w:spacing w:after="0" w:line="240" w:lineRule="exact"/>
        <w:ind w:left="11907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exact"/>
        <w:ind w:left="11907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 муниципальной программе «Поддержка ведения садоводства и огородничества на территории города Ставрополя»</w:t>
      </w:r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СВЕДЕНИЯ</w:t>
      </w:r>
    </w:p>
    <w:p>
      <w:pPr>
        <w:spacing w:after="0" w:line="240" w:lineRule="exact"/>
        <w:jc w:val="center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составе и значениях показателей (индикаторов) достижения цел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показателей решения задач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Поддержка ведения садоводства и огородничества на территории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</w:p>
    <w:p>
      <w:pPr>
        <w:spacing w:after="0" w:line="240" w:lineRule="exact"/>
        <w:jc w:val="center"/>
        <w:rPr>
          <w:rFonts w:ascii="Times New Roman" w:hAnsi="Times New Roman" w:cs="Times New Roman" w:eastAsia="Calibr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7"/>
        <w:gridCol w:w="2619"/>
        <w:gridCol w:w="1228"/>
        <w:gridCol w:w="1164"/>
        <w:gridCol w:w="1319"/>
        <w:gridCol w:w="1126"/>
        <w:gridCol w:w="75"/>
        <w:gridCol w:w="1249"/>
        <w:gridCol w:w="1596"/>
        <w:gridCol w:w="1348"/>
        <w:gridCol w:w="1342"/>
        <w:gridCol w:w="13"/>
        <w:gridCol w:w="1237"/>
      </w:tblGrid>
      <w:tr>
        <w:tc>
          <w:tcPr>
            <w:tcW w:w="52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№ п/п</w:t>
            </w:r>
          </w:p>
        </w:tc>
        <w:tc>
          <w:tcPr>
            <w:tcW w:w="261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и показател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решения задач Программы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Единица измерения</w:t>
            </w:r>
          </w:p>
        </w:tc>
        <w:tc>
          <w:tcPr>
            <w:tcW w:w="10469" w:type="dxa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Значение показателя (индикатора) достижения цели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и показател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решения задач Программы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по годам</w:t>
            </w:r>
          </w:p>
        </w:tc>
      </w:tr>
      <w:tr>
        <w:tc>
          <w:tcPr>
            <w:tcW w:w="52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26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Отчетный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Текущий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Первый год планового периода</w:t>
            </w:r>
          </w:p>
        </w:tc>
        <w:tc>
          <w:tcPr>
            <w:tcW w:w="1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Очередной период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Очередной период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Очередной период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3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Очередной период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5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Очередной период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</w:tr>
      <w:tr>
        <w:tc>
          <w:tcPr>
            <w:tcW w:w="52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26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21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22</w:t>
            </w:r>
          </w:p>
        </w:tc>
        <w:tc>
          <w:tcPr>
            <w:tcW w:w="12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</w:p>
        </w:tc>
        <w:tc>
          <w:tcPr>
            <w:tcW w:w="1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4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6</w:t>
            </w:r>
          </w:p>
        </w:tc>
        <w:tc>
          <w:tcPr>
            <w:tcW w:w="13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7</w:t>
            </w:r>
          </w:p>
        </w:tc>
        <w:tc>
          <w:tcPr>
            <w:tcW w:w="125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8</w:t>
            </w:r>
          </w:p>
        </w:tc>
      </w:tr>
      <w:tr>
        <w:trPr>
          <w:trHeight w:val="323"/>
        </w:trPr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4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2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6</w:t>
            </w:r>
          </w:p>
        </w:tc>
        <w:tc>
          <w:tcPr>
            <w:tcW w:w="1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7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8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9</w:t>
            </w:r>
          </w:p>
        </w:tc>
        <w:tc>
          <w:tcPr>
            <w:tcW w:w="13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10</w:t>
            </w:r>
          </w:p>
        </w:tc>
        <w:tc>
          <w:tcPr>
            <w:tcW w:w="125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</w:t>
            </w:r>
          </w:p>
        </w:tc>
      </w:tr>
      <w:tr>
        <w:trPr>
          <w:trHeight w:val="503"/>
        </w:trPr>
        <w:tc>
          <w:tcPr>
            <w:tcW w:w="14843" w:type="dxa"/>
            <w:gridSpan w:val="1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</w:tr>
      <w:tr>
        <w:trPr>
          <w:trHeight w:val="503"/>
        </w:trPr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азвит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е сет</w:t>
            </w:r>
            <w:r>
              <w:rPr>
                <w:rFonts w:ascii="Times New Roman" w:hAnsi="Times New Roman" w:cs="Times New Roman"/>
              </w:rPr>
              <w:t xml:space="preserve">ей</w:t>
            </w:r>
            <w:r>
              <w:rPr>
                <w:rFonts w:ascii="Times New Roman" w:hAnsi="Times New Roman" w:cs="Times New Roman"/>
              </w:rPr>
              <w:t xml:space="preserve"> инженерного </w:t>
            </w:r>
            <w:r>
              <w:rPr>
                <w:rFonts w:ascii="Times New Roman" w:hAnsi="Times New Roman" w:cs="Times New Roman"/>
              </w:rPr>
              <w:t xml:space="preserve">обеспече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ния</w:t>
            </w:r>
            <w:r>
              <w:rPr>
                <w:rFonts w:ascii="Times New Roman" w:hAnsi="Times New Roman" w:cs="Times New Roman"/>
              </w:rPr>
              <w:t xml:space="preserve"> и транспортн</w:t>
            </w:r>
            <w:r>
              <w:rPr>
                <w:rFonts w:ascii="Times New Roman" w:hAnsi="Times New Roman" w:cs="Times New Roman"/>
              </w:rPr>
              <w:t xml:space="preserve">ой</w:t>
            </w:r>
            <w:r>
              <w:rPr>
                <w:rFonts w:ascii="Times New Roman" w:hAnsi="Times New Roman" w:cs="Times New Roman"/>
              </w:rPr>
              <w:t xml:space="preserve"> доступност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 садовод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ческих</w:t>
            </w:r>
            <w:r>
              <w:rPr>
                <w:rFonts w:ascii="Times New Roman" w:hAnsi="Times New Roman" w:cs="Times New Roman"/>
              </w:rPr>
              <w:t xml:space="preserve"> и огороднических некоммерческих </w:t>
            </w:r>
            <w:r>
              <w:rPr>
                <w:rFonts w:ascii="Times New Roman" w:hAnsi="Times New Roman" w:cs="Times New Roman"/>
              </w:rPr>
              <w:t xml:space="preserve">товари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ществ</w:t>
            </w:r>
            <w:r>
              <w:rPr>
                <w:rFonts w:ascii="Times New Roman" w:hAnsi="Times New Roman" w:cs="Times New Roman"/>
              </w:rPr>
              <w:t xml:space="preserve">, расположенных на территории города Ставрополя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км</w:t>
            </w: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</w:t>
            </w:r>
          </w:p>
        </w:tc>
        <w:tc>
          <w:tcPr>
            <w:tcW w:w="132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13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12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</w:t>
            </w:r>
          </w:p>
        </w:tc>
      </w:tr>
      <w:tr>
        <w:trPr>
          <w:trHeight w:val="503"/>
        </w:trPr>
        <w:tc>
          <w:tcPr>
            <w:tcW w:w="14843" w:type="dxa"/>
            <w:gridSpan w:val="1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оздание благоприятных условий для  ведения гражданами садоводства и огородничества на территории города Ставрополя в рамках полномочий органов местного самоуправления</w:t>
            </w:r>
          </w:p>
        </w:tc>
      </w:tr>
      <w:tr>
        <w:trPr>
          <w:trHeight w:val="274"/>
        </w:trPr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2.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Протяженность сетей инженерного</w:t>
            </w:r>
            <w:r>
              <w:rPr>
                <w:rFonts w:ascii="Times New Roman" w:hAnsi="Times New Roman" w:cs="Times New Roman" w:eastAsia="Calibri"/>
              </w:rPr>
              <w:t xml:space="preserve">    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обеспече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км</w:t>
            </w: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27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30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31</w:t>
            </w:r>
          </w:p>
        </w:tc>
        <w:tc>
          <w:tcPr>
            <w:tcW w:w="132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32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4</w:t>
            </w:r>
          </w:p>
        </w:tc>
        <w:tc>
          <w:tcPr>
            <w:tcW w:w="13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35</w:t>
            </w:r>
          </w:p>
        </w:tc>
        <w:tc>
          <w:tcPr>
            <w:tcW w:w="12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6</w:t>
            </w:r>
          </w:p>
        </w:tc>
      </w:tr>
      <w:tr>
        <w:trPr>
          <w:trHeight w:val="274"/>
        </w:trPr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4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6</w:t>
            </w:r>
          </w:p>
        </w:tc>
        <w:tc>
          <w:tcPr>
            <w:tcW w:w="132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7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8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9</w:t>
            </w:r>
          </w:p>
        </w:tc>
        <w:tc>
          <w:tcPr>
            <w:tcW w:w="13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10</w:t>
            </w:r>
          </w:p>
        </w:tc>
        <w:tc>
          <w:tcPr>
            <w:tcW w:w="12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</w:t>
            </w:r>
          </w:p>
        </w:tc>
      </w:tr>
      <w:tr>
        <w:tc>
          <w:tcPr>
            <w:tcW w:w="527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26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Calibri"/>
              </w:rPr>
              <w:t xml:space="preserve">ния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в результате строи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тельства</w:t>
            </w:r>
            <w:r>
              <w:rPr>
                <w:rFonts w:ascii="Times New Roman" w:hAnsi="Times New Roman" w:cs="Times New Roman" w:eastAsia="Calibri"/>
              </w:rPr>
              <w:t xml:space="preserve">, реконструкции</w:t>
            </w:r>
            <w:r>
              <w:rPr>
                <w:rFonts w:ascii="Times New Roman" w:hAnsi="Times New Roman" w:cs="Times New Roman" w:eastAsia="Calibri"/>
              </w:rPr>
              <w:t xml:space="preserve"> и ремонта дорог,</w:t>
            </w:r>
            <w:r>
              <w:rPr>
                <w:rFonts w:ascii="Times New Roman" w:hAnsi="Times New Roman" w:cs="Times New Roman" w:eastAsia="Calibri"/>
              </w:rPr>
              <w:t xml:space="preserve"> систем электро-, газо-, тепло-, водоснабжения и водоотведения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 на </w:t>
            </w:r>
            <w:r>
              <w:rPr>
                <w:rFonts w:ascii="Times New Roman" w:hAnsi="Times New Roman" w:cs="Times New Roman" w:eastAsia="Calibri"/>
              </w:rPr>
              <w:t xml:space="preserve">терри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ториях садоводческих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некоммерческих </w:t>
            </w:r>
            <w:r>
              <w:rPr>
                <w:rFonts w:ascii="Times New Roman" w:hAnsi="Times New Roman" w:cs="Times New Roman" w:eastAsia="Calibri"/>
              </w:rPr>
              <w:t xml:space="preserve">това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риществ</w:t>
            </w:r>
            <w:r>
              <w:rPr>
                <w:rFonts w:ascii="Times New Roman" w:hAnsi="Times New Roman" w:cs="Times New Roman" w:eastAsia="Calibri"/>
              </w:rPr>
              <w:t xml:space="preserve">, </w:t>
            </w:r>
            <w:r>
              <w:rPr>
                <w:rFonts w:ascii="Times New Roman" w:hAnsi="Times New Roman" w:cs="Times New Roman" w:eastAsia="Calibri"/>
              </w:rPr>
              <w:t xml:space="preserve">огородничес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ких</w:t>
            </w:r>
            <w:r>
              <w:rPr>
                <w:rFonts w:ascii="Times New Roman" w:hAnsi="Times New Roman" w:cs="Times New Roman" w:eastAsia="Calibri"/>
              </w:rPr>
              <w:t xml:space="preserve"> некоммерческих товариществ, а также некоммерческих </w:t>
            </w:r>
            <w:r>
              <w:rPr>
                <w:rFonts w:ascii="Times New Roman" w:hAnsi="Times New Roman" w:cs="Times New Roman" w:eastAsia="Calibri"/>
              </w:rPr>
              <w:t xml:space="preserve">органи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заций</w:t>
            </w:r>
            <w:r>
              <w:rPr>
                <w:rFonts w:ascii="Times New Roman" w:hAnsi="Times New Roman" w:cs="Times New Roman" w:eastAsia="Calibri"/>
              </w:rPr>
              <w:t xml:space="preserve">, созданных </w:t>
            </w:r>
            <w:r>
              <w:rPr>
                <w:rFonts w:ascii="Times New Roman" w:hAnsi="Times New Roman" w:cs="Times New Roman" w:eastAsia="Calibri"/>
              </w:rPr>
              <w:t xml:space="preserve">граж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данами</w:t>
            </w:r>
            <w:r>
              <w:rPr>
                <w:rFonts w:ascii="Times New Roman" w:hAnsi="Times New Roman" w:cs="Times New Roman" w:eastAsia="Calibri"/>
              </w:rPr>
              <w:t xml:space="preserve"> для ведения </w:t>
            </w:r>
            <w:r>
              <w:rPr>
                <w:rFonts w:ascii="Times New Roman" w:hAnsi="Times New Roman" w:cs="Times New Roman" w:eastAsia="Calibri"/>
              </w:rPr>
              <w:t xml:space="preserve">садо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водства</w:t>
            </w:r>
            <w:r>
              <w:rPr>
                <w:rFonts w:ascii="Times New Roman" w:hAnsi="Times New Roman" w:cs="Times New Roman" w:eastAsia="Calibri"/>
              </w:rPr>
              <w:t xml:space="preserve">, огородничества или дачного хозяйства до дня вступления в силу Федерального закона </w:t>
            </w:r>
            <w:r>
              <w:rPr>
                <w:rFonts w:ascii="Times New Roman" w:hAnsi="Times New Roman" w:cs="Times New Roman" w:eastAsia="Calibri"/>
              </w:rPr>
              <w:t xml:space="preserve">                 </w:t>
            </w:r>
            <w:r>
              <w:rPr>
                <w:rFonts w:ascii="Times New Roman" w:hAnsi="Times New Roman" w:cs="Times New Roman" w:eastAsia="Calibri"/>
              </w:rPr>
              <w:t xml:space="preserve">«О ведении гражданами садоводства и огородничества для собственных нужд и о внесении изменений в отдельные </w:t>
            </w:r>
            <w:r>
              <w:rPr>
                <w:rFonts w:ascii="Times New Roman" w:hAnsi="Times New Roman" w:cs="Times New Roman" w:eastAsia="Calibri"/>
              </w:rPr>
              <w:t xml:space="preserve">законода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тельные акты Российской Федерации», </w:t>
            </w:r>
            <w:r>
              <w:rPr>
                <w:rFonts w:ascii="Times New Roman" w:hAnsi="Times New Roman" w:cs="Times New Roman" w:eastAsia="Calibri"/>
              </w:rPr>
              <w:t xml:space="preserve">р</w:t>
            </w:r>
            <w:r>
              <w:rPr>
                <w:rFonts w:ascii="Times New Roman" w:hAnsi="Times New Roman" w:cs="Times New Roman" w:eastAsia="Calibri"/>
              </w:rPr>
              <w:t xml:space="preserve">асположенных на территории города Ставрополя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0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49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348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342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5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</w:tr>
      <w:tr>
        <w:tc>
          <w:tcPr>
            <w:tcW w:w="527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.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Количество граждан</w:t>
            </w:r>
            <w:r>
              <w:rPr>
                <w:rFonts w:ascii="Times New Roman" w:hAnsi="Times New Roman" w:cs="Times New Roman" w:eastAsia="Calibri"/>
              </w:rPr>
              <w:t xml:space="preserve"> в садоводческих и огороднических неком </w:t>
            </w:r>
            <w:r>
              <w:rPr>
                <w:rFonts w:ascii="Times New Roman" w:hAnsi="Times New Roman" w:cs="Times New Roman" w:eastAsia="Calibri"/>
              </w:rPr>
              <w:t xml:space="preserve">мерческих</w:t>
            </w:r>
            <w:r>
              <w:rPr>
                <w:rFonts w:ascii="Times New Roman" w:hAnsi="Times New Roman" w:cs="Times New Roman" w:eastAsia="Calibri"/>
              </w:rPr>
              <w:t xml:space="preserve">     </w:t>
            </w:r>
            <w:r>
              <w:rPr>
                <w:rFonts w:ascii="Times New Roman" w:hAnsi="Times New Roman" w:cs="Times New Roman" w:eastAsia="Calibri"/>
              </w:rPr>
              <w:t xml:space="preserve">товарищест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вах</w:t>
            </w:r>
            <w:r>
              <w:rPr>
                <w:rFonts w:ascii="Times New Roman" w:hAnsi="Times New Roman" w:cs="Times New Roman" w:eastAsia="Calibri"/>
              </w:rPr>
              <w:t xml:space="preserve">, расположенных на территории города 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тыс. человек</w:t>
            </w: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</w:p>
        </w:tc>
        <w:tc>
          <w:tcPr>
            <w:tcW w:w="12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</w:p>
        </w:tc>
        <w:tc>
          <w:tcPr>
            <w:tcW w:w="1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,00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</w:t>
            </w:r>
          </w:p>
        </w:tc>
        <w:tc>
          <w:tcPr>
            <w:tcW w:w="1342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,00</w:t>
            </w:r>
          </w:p>
        </w:tc>
        <w:tc>
          <w:tcPr>
            <w:tcW w:w="125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</w:t>
            </w:r>
          </w:p>
        </w:tc>
      </w:tr>
      <w:tr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4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</w:t>
            </w:r>
          </w:p>
        </w:tc>
        <w:tc>
          <w:tcPr>
            <w:tcW w:w="12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6</w:t>
            </w:r>
          </w:p>
        </w:tc>
        <w:tc>
          <w:tcPr>
            <w:tcW w:w="1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7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8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9</w:t>
            </w:r>
          </w:p>
        </w:tc>
        <w:tc>
          <w:tcPr>
            <w:tcW w:w="13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10</w:t>
            </w:r>
          </w:p>
        </w:tc>
        <w:tc>
          <w:tcPr>
            <w:tcW w:w="125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11</w:t>
            </w:r>
          </w:p>
        </w:tc>
      </w:tr>
      <w:tr>
        <w:tc>
          <w:tcPr>
            <w:tcW w:w="527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26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Ставрополя</w:t>
            </w:r>
            <w:r>
              <w:rPr>
                <w:rFonts w:ascii="Times New Roman" w:hAnsi="Times New Roman" w:cs="Times New Roman" w:eastAsia="Calibri"/>
              </w:rPr>
              <w:t xml:space="preserve">, с которыми проведена </w:t>
            </w:r>
            <w:r>
              <w:rPr>
                <w:rFonts w:ascii="Times New Roman" w:hAnsi="Times New Roman" w:cs="Times New Roman"/>
              </w:rPr>
              <w:t xml:space="preserve">просвети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тельская</w:t>
            </w:r>
            <w:r>
              <w:rPr>
                <w:rFonts w:ascii="Times New Roman" w:hAnsi="Times New Roman" w:cs="Times New Roman"/>
              </w:rPr>
              <w:t xml:space="preserve"> работа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целях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популяризации ведения садоводства и огородничества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1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20"/>
                <w:szCs w:val="20"/>
              </w:rPr>
            </w:pP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342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5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</w:tr>
      <w:tr>
        <w:tc>
          <w:tcPr>
            <w:tcW w:w="14843" w:type="dxa"/>
            <w:gridSpan w:val="13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Задача 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>
        <w:tc>
          <w:tcPr>
            <w:tcW w:w="527" w:type="dxa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.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Д</w:t>
            </w:r>
            <w:r>
              <w:rPr>
                <w:rFonts w:ascii="Times New Roman" w:hAnsi="Times New Roman" w:cs="Times New Roman"/>
                <w:spacing w:val="-8"/>
              </w:rPr>
              <w:t xml:space="preserve">оля отремонтированных подъездных автомобиль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 xml:space="preserve">ных</w:t>
            </w:r>
            <w:r>
              <w:rPr>
                <w:rFonts w:ascii="Times New Roman" w:hAnsi="Times New Roman" w:cs="Times New Roman"/>
                <w:spacing w:val="-8"/>
              </w:rPr>
              <w:t xml:space="preserve"> дорог общего </w:t>
            </w:r>
            <w:r>
              <w:rPr>
                <w:rFonts w:ascii="Times New Roman" w:hAnsi="Times New Roman" w:cs="Times New Roman"/>
                <w:spacing w:val="-8"/>
              </w:rPr>
              <w:t xml:space="preserve">пользо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 xml:space="preserve">вания</w:t>
            </w:r>
            <w:r>
              <w:rPr>
                <w:rFonts w:ascii="Times New Roman" w:hAnsi="Times New Roman" w:cs="Times New Roman"/>
                <w:spacing w:val="-8"/>
              </w:rPr>
              <w:t xml:space="preserve"> местного значения города Ставрополя к садоводческим </w:t>
            </w:r>
            <w:r>
              <w:rPr>
                <w:rFonts w:ascii="Times New Roman" w:hAnsi="Times New Roman" w:cs="Times New Roman"/>
                <w:spacing w:val="-8"/>
              </w:rPr>
              <w:t xml:space="preserve">некоммер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 xml:space="preserve">ческим</w:t>
            </w:r>
            <w:r>
              <w:rPr>
                <w:rFonts w:ascii="Times New Roman" w:hAnsi="Times New Roman" w:cs="Times New Roman"/>
                <w:spacing w:val="-8"/>
              </w:rPr>
              <w:t xml:space="preserve"> товариществам, огородническим </w:t>
            </w:r>
            <w:r>
              <w:rPr>
                <w:rFonts w:ascii="Times New Roman" w:hAnsi="Times New Roman" w:cs="Times New Roman"/>
                <w:spacing w:val="-8"/>
              </w:rPr>
              <w:t xml:space="preserve">некоммер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ческим</w:t>
            </w:r>
            <w:r>
              <w:rPr>
                <w:rFonts w:ascii="Times New Roman" w:hAnsi="Times New Roman" w:cs="Times New Roman"/>
                <w:spacing w:val="-8"/>
              </w:rPr>
              <w:t xml:space="preserve"> товариществам,</w:t>
            </w:r>
            <w:r>
              <w:rPr>
                <w:rFonts w:ascii="Times New Roman" w:hAnsi="Times New Roman" w:cs="Times New Roman"/>
              </w:rPr>
              <w:t xml:space="preserve"> а также некоммерческим организациям, создан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ным</w:t>
            </w:r>
            <w:r>
              <w:rPr>
                <w:rFonts w:ascii="Times New Roman" w:hAnsi="Times New Roman" w:cs="Times New Roman"/>
              </w:rPr>
              <w:t xml:space="preserve"> гражданами для ведения садоводства, дачного хозяйства до дня вступления в силу Федерального закона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«О ведении гражданами садоводства и  </w:t>
            </w:r>
            <w:r>
              <w:rPr>
                <w:rFonts w:ascii="Times New Roman" w:hAnsi="Times New Roman" w:cs="Times New Roman"/>
              </w:rPr>
              <w:t xml:space="preserve">огородни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чества</w:t>
            </w:r>
            <w:r>
              <w:rPr>
                <w:rFonts w:ascii="Times New Roman" w:hAnsi="Times New Roman" w:cs="Times New Roman"/>
              </w:rPr>
              <w:t xml:space="preserve"> для собственных нужд и о внесении изменений в отдельные законодательные акты Российской Федерации», расположенным на территории города Став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рополя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  <w:spacing w:val="-8"/>
              </w:rPr>
              <w:t xml:space="preserve"> в рамках </w:t>
            </w:r>
            <w:r>
              <w:rPr>
                <w:rFonts w:ascii="Times New Roman" w:hAnsi="Times New Roman" w:cs="Times New Roman"/>
                <w:spacing w:val="-8"/>
              </w:rPr>
              <w:t xml:space="preserve">реализа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 xml:space="preserve">ции</w:t>
            </w:r>
            <w:r>
              <w:rPr>
                <w:rFonts w:ascii="Times New Roman" w:hAnsi="Times New Roman" w:cs="Times New Roman"/>
                <w:spacing w:val="-8"/>
              </w:rPr>
              <w:t xml:space="preserve"> Программы от </w:t>
            </w:r>
            <w:r>
              <w:rPr>
                <w:rFonts w:ascii="Times New Roman" w:hAnsi="Times New Roman" w:cs="Times New Roman"/>
                <w:spacing w:val="-8"/>
              </w:rPr>
              <w:t xml:space="preserve">коли </w:t>
            </w:r>
            <w:r>
              <w:rPr>
                <w:rFonts w:ascii="Times New Roman" w:hAnsi="Times New Roman" w:cs="Times New Roman"/>
                <w:spacing w:val="-8"/>
              </w:rPr>
              <w:t xml:space="preserve">чества</w:t>
            </w:r>
            <w:r>
              <w:rPr>
                <w:rFonts w:ascii="Times New Roman" w:hAnsi="Times New Roman" w:cs="Times New Roman"/>
                <w:spacing w:val="-8"/>
              </w:rPr>
              <w:t xml:space="preserve"> требующих ремонта </w:t>
            </w:r>
            <w:r>
              <w:rPr>
                <w:rFonts w:ascii="Times New Roman" w:hAnsi="Times New Roman" w:cs="Times New Roman"/>
                <w:spacing w:val="-8"/>
              </w:rPr>
              <w:t xml:space="preserve">подъездных автомобиль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 xml:space="preserve">ных</w:t>
            </w:r>
            <w:r>
              <w:rPr>
                <w:rFonts w:ascii="Times New Roman" w:hAnsi="Times New Roman" w:cs="Times New Roman"/>
                <w:spacing w:val="-8"/>
              </w:rPr>
              <w:t xml:space="preserve"> дорог общего пользования местного значения к садоводческим некоммерческим </w:t>
            </w:r>
            <w:r>
              <w:rPr>
                <w:rFonts w:ascii="Times New Roman" w:hAnsi="Times New Roman" w:cs="Times New Roman"/>
                <w:spacing w:val="-8"/>
              </w:rPr>
              <w:t xml:space="preserve">товари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 xml:space="preserve">ществам</w:t>
            </w:r>
            <w:r>
              <w:rPr>
                <w:rFonts w:ascii="Times New Roman" w:hAnsi="Times New Roman" w:cs="Times New Roman"/>
                <w:spacing w:val="-8"/>
              </w:rPr>
              <w:t xml:space="preserve">, огородническим некоммерческим </w:t>
            </w:r>
            <w:r>
              <w:rPr>
                <w:rFonts w:ascii="Times New Roman" w:hAnsi="Times New Roman" w:cs="Times New Roman"/>
                <w:spacing w:val="-8"/>
              </w:rPr>
              <w:t xml:space="preserve">товари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 xml:space="preserve">ществам</w:t>
            </w:r>
            <w:r>
              <w:rPr>
                <w:rFonts w:ascii="Times New Roman" w:hAnsi="Times New Roman" w:cs="Times New Roman"/>
                <w:spacing w:val="-8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 также некоммерческим </w:t>
            </w:r>
            <w:r>
              <w:rPr>
                <w:rFonts w:ascii="Times New Roman" w:hAnsi="Times New Roman" w:cs="Times New Roman"/>
              </w:rPr>
              <w:t xml:space="preserve">органи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зациям</w:t>
            </w:r>
            <w:r>
              <w:rPr>
                <w:rFonts w:ascii="Times New Roman" w:hAnsi="Times New Roman" w:cs="Times New Roman"/>
              </w:rPr>
              <w:t xml:space="preserve">, созданным гражданами для ведения садоводства, дачного хозяйства до дня вступления в силу Федерального закона                        «О ведении гражданами садоводства и  огород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ничества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собствен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ных</w:t>
            </w:r>
            <w:r>
              <w:rPr>
                <w:rFonts w:ascii="Times New Roman" w:hAnsi="Times New Roman" w:cs="Times New Roman"/>
              </w:rPr>
              <w:t xml:space="preserve">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%</w:t>
            </w:r>
          </w:p>
        </w:tc>
        <w:tc>
          <w:tcPr>
            <w:tcW w:w="11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</w:t>
            </w:r>
          </w:p>
        </w:tc>
        <w:tc>
          <w:tcPr>
            <w:tcW w:w="12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75</w:t>
            </w:r>
          </w:p>
        </w:tc>
        <w:tc>
          <w:tcPr>
            <w:tcW w:w="1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80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85</w:t>
            </w:r>
          </w:p>
        </w:tc>
        <w:tc>
          <w:tcPr>
            <w:tcW w:w="1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90</w:t>
            </w:r>
          </w:p>
        </w:tc>
        <w:tc>
          <w:tcPr>
            <w:tcW w:w="13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95</w:t>
            </w:r>
          </w:p>
        </w:tc>
        <w:tc>
          <w:tcPr>
            <w:tcW w:w="125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100</w:t>
            </w:r>
          </w:p>
        </w:tc>
      </w:tr>
    </w:tbl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 w:type="page" w:clear="all"/>
      </w:r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  <w:sectPr>
          <w:headerReference w:type="default" r:id="rId12"/>
          <w:pgSz w:w="16838" w:h="11906" w:orient="landscape"/>
          <w:pgMar w:top="1985" w:right="851" w:bottom="567" w:left="1134" w:header="709" w:footer="709" w:gutter="0"/>
          <w:pgNumType w:start="1"/>
          <w:cols w:space="708"/>
          <w:docGrid w:linePitch="360"/>
          <w:titlePg/>
        </w:sectPr>
      </w:pPr>
    </w:p>
    <w:p>
      <w:pPr>
        <w:spacing w:after="0" w:line="240" w:lineRule="exact"/>
        <w:ind w:left="5670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 3</w:t>
      </w:r>
    </w:p>
    <w:p>
      <w:pPr>
        <w:spacing w:after="0" w:line="240" w:lineRule="exact"/>
        <w:ind w:left="5670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exact"/>
        <w:ind w:left="5670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 муниципальной программе «Поддержка ведения садоводства и огородничества на территории города Ставрополя»</w:t>
      </w:r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СВЕДЕНИЯ</w:t>
      </w:r>
    </w:p>
    <w:p>
      <w:pPr>
        <w:spacing w:after="0" w:line="240" w:lineRule="exact"/>
        <w:jc w:val="center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весовых коэффициентах, присвоенных цел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задачам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Поддержка ведения садоводства и огородничества на территории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27"/>
        <w:gridCol w:w="2098"/>
        <w:gridCol w:w="838"/>
        <w:gridCol w:w="810"/>
        <w:gridCol w:w="1109"/>
        <w:gridCol w:w="1134"/>
        <w:gridCol w:w="1276"/>
        <w:gridCol w:w="985"/>
      </w:tblGrid>
      <w:tr>
        <w:tc>
          <w:tcPr>
            <w:tcW w:w="52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№ п/п</w:t>
            </w:r>
          </w:p>
        </w:tc>
        <w:tc>
          <w:tcPr>
            <w:tcW w:w="20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Цел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и задачи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программы</w:t>
            </w:r>
          </w:p>
        </w:tc>
        <w:tc>
          <w:tcPr>
            <w:tcW w:w="61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Значение весовых коэффициентов, присвоенных цел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и задачам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по годам</w:t>
            </w:r>
          </w:p>
        </w:tc>
      </w:tr>
      <w:tr>
        <w:tc>
          <w:tcPr>
            <w:tcW w:w="52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20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3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4</w:t>
            </w:r>
          </w:p>
        </w:tc>
        <w:tc>
          <w:tcPr>
            <w:tcW w:w="11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6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7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8</w:t>
            </w:r>
          </w:p>
        </w:tc>
      </w:tr>
      <w:tr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1.</w:t>
            </w:r>
          </w:p>
        </w:tc>
        <w:tc>
          <w:tcPr>
            <w:tcW w:w="20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</w:t>
            </w:r>
            <w:r>
              <w:rPr>
                <w:rFonts w:ascii="Times New Roman" w:hAnsi="Times New Roman" w:cs="Times New Roman"/>
              </w:rPr>
              <w:t xml:space="preserve">. П</w:t>
            </w:r>
            <w:r>
              <w:rPr>
                <w:rFonts w:ascii="Times New Roman" w:hAnsi="Times New Roman" w:cs="Times New Roman"/>
              </w:rPr>
              <w:t xml:space="preserve">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  <w:tc>
          <w:tcPr>
            <w:tcW w:w="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1,0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1,0</w:t>
            </w:r>
          </w:p>
        </w:tc>
        <w:tc>
          <w:tcPr>
            <w:tcW w:w="11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1,0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1,0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1,0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1,0</w:t>
            </w:r>
          </w:p>
        </w:tc>
      </w:tr>
      <w:tr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1)</w:t>
            </w:r>
          </w:p>
        </w:tc>
        <w:tc>
          <w:tcPr>
            <w:tcW w:w="20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</w:t>
            </w:r>
            <w:r>
              <w:rPr>
                <w:rFonts w:ascii="Times New Roman" w:hAnsi="Times New Roman" w:cs="Times New Roman"/>
              </w:rPr>
              <w:t xml:space="preserve">адача 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оздание благоприятных условий для  ведения гражданами садоводства и огородничества на территории города Ставрополя в рамках полномочий органов местного самоуправления</w:t>
            </w:r>
          </w:p>
        </w:tc>
        <w:tc>
          <w:tcPr>
            <w:tcW w:w="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0,5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1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</w:tr>
      <w:tr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2)</w:t>
            </w:r>
          </w:p>
        </w:tc>
        <w:tc>
          <w:tcPr>
            <w:tcW w:w="20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</w:t>
            </w:r>
            <w:r>
              <w:rPr>
                <w:rFonts w:ascii="Times New Roman" w:hAnsi="Times New Roman" w:cs="Times New Roman"/>
              </w:rPr>
              <w:t xml:space="preserve">адача 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беспече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ние</w:t>
            </w:r>
            <w:r>
              <w:rPr>
                <w:rFonts w:ascii="Times New Roman" w:hAnsi="Times New Roman" w:cs="Times New Roman"/>
              </w:rPr>
              <w:t xml:space="preserve"> транспортной доступности к территориям садоводства и огородничества в границах города Ставрополя</w:t>
            </w:r>
          </w:p>
        </w:tc>
        <w:tc>
          <w:tcPr>
            <w:tcW w:w="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1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  <w:tc>
          <w:tcPr>
            <w:tcW w:w="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5</w:t>
            </w:r>
          </w:p>
        </w:tc>
      </w:tr>
    </w:tbl>
    <w:p>
      <w:pPr>
        <w:widowControl w:val="off"/>
        <w:tabs>
          <w:tab w:val="left" w:pos="90"/>
          <w:tab w:val="left" w:pos="6803"/>
          <w:tab w:val="left" w:pos="6946"/>
          <w:tab w:val="left" w:pos="7230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off"/>
        <w:tabs>
          <w:tab w:val="left" w:pos="90"/>
          <w:tab w:val="left" w:pos="6803"/>
          <w:tab w:val="left" w:pos="6946"/>
          <w:tab w:val="left" w:pos="7230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off"/>
        <w:tabs>
          <w:tab w:val="left" w:pos="90"/>
          <w:tab w:val="left" w:pos="6803"/>
          <w:tab w:val="left" w:pos="6946"/>
          <w:tab w:val="left" w:pos="7230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off"/>
        <w:tabs>
          <w:tab w:val="left" w:pos="90"/>
          <w:tab w:val="left" w:pos="6803"/>
          <w:tab w:val="left" w:pos="6946"/>
          <w:tab w:val="left" w:pos="7230"/>
        </w:tabs>
        <w:spacing w:after="0" w:line="240" w:lineRule="exact"/>
        <w:rPr>
          <w:rFonts w:ascii="Times New Roman" w:hAnsi="Times New Roman" w:cs="Times New Roman" w:eastAsia="Calibri"/>
          <w:sz w:val="28"/>
          <w:szCs w:val="28"/>
        </w:rPr>
      </w:pPr>
    </w:p>
    <w:sectPr>
      <w:headerReference w:type="default" r:id="rId13"/>
      <w:pgSz w:w="11906" w:h="16838"/>
      <w:pgMar w:top="1418" w:right="567" w:bottom="1134" w:left="1985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649197155"/>
      <w:docPartObj>
        <w:docPartGallery w:val="Page Numbers (Top of Page)"/>
        <w:docPartUnique w:val="true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498035337"/>
      <w:docPartObj>
        <w:docPartGallery w:val="Page Numbers (Top of Page)"/>
        <w:docPartUnique w:val="true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615216008"/>
      <w:docPartObj>
        <w:docPartGallery w:val="Page Numbers (Top of Page)"/>
        <w:docPartUnique w:val="true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300158767"/>
      <w:docPartObj>
        <w:docPartGallery w:val="Page Numbers (Top of Page)"/>
        <w:docPartUnique w:val="true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F587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 w:tplc="B198A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59EE50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Верхний колонтитул Знак"/>
    <w:basedOn w:val="a0"/>
    <w:link w:val="a4"/>
    <w:uiPriority w:val="99"/>
    <w:rPr>
      <w:rFonts w:ascii="Calibri" w:hAnsi="Calibri" w:cs="Times New Roman" w:eastAsia="Calibri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 w:eastAsia="Calibri"/>
    </w:rPr>
  </w:style>
  <w:style w:type="character" w:styleId="a5" w:customStyle="1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азвание Знак"/>
    <w:basedOn w:val="a0"/>
    <w:link w:val="aa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paragraph" w:styleId="aa">
    <w:name w:val="Title"/>
    <w:basedOn w:val="a"/>
    <w:link w:val="a9"/>
    <w:qFormat/>
    <w:pPr>
      <w:spacing w:after="0" w:line="240" w:lineRule="auto"/>
      <w:jc w:val="center"/>
    </w:pPr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table" w:styleId="a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31B84BFF7CC3C854DA3B5795C7AF1B982DA446E054C95EE4547223B4F59678F6512D955356C9D3A743A0D3A019D7300F0DBCC3F3EE907A49f6i4P" TargetMode="External"/><Relationship Id="rId16" Type="http://schemas.openxmlformats.org/officeDocument/2006/relationships/hyperlink" Target="consultantplus://offline/ref=31B84BFF7CC3C854DA3B5795C7AF1B982DA446E651CC5EE4547223B4F59678F6432DCD5F56CCCFAF49B585F15Cf8iBP" TargetMode="External"/><Relationship Id="rId17" Type="http://schemas.openxmlformats.org/officeDocument/2006/relationships/hyperlink" Target="consultantplus://offline/ref=48284E702687A435E95FBAA778F789FCB441529C23D3BE8CE624801B30E39BCC06D91395138A1E9DEB9AA7CC09Z7gAR" TargetMode="External"/><Relationship Id="rId18" Type="http://schemas.openxmlformats.org/officeDocument/2006/relationships/hyperlink" Target="consultantplus://offline/ref=E3A86433FE218A4859D068EF0549750F0FFCBC71EF6799B8C041CA6DD53DAC73C3F9A6D863862602D48CA8FE131910382F641D63F53210D43852C5F5VCa2S" TargetMode="External"/><Relationship Id="rId19" Type="http://schemas.openxmlformats.org/officeDocument/2006/relationships/hyperlink" Target="consultantplus://offline/ref=48284E702687A435E95FBAA778F789FCB541569024DBBE8CE624801B30E39BCC06D91395138A1E9DEB9AA7CC09Z7gAR" TargetMode="External"/><Relationship Id="rId20" Type="http://schemas.openxmlformats.org/officeDocument/2006/relationships/hyperlink" Target="consultantplus://offline/ref=48284E702687A435E95FA4AA6E9BD7F6B04A089426D8B2DDB377864C6FB39D9954994DCC51CD0D9DEA84A4CE0979509B68F97499E298BAFC99F13F9CZDg6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B57CA13-2170-40FC-95FA-F4D8D244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23237</Characters>
  <CharactersWithSpaces>27259</CharactersWithSpaces>
  <Company/>
  <DocSecurity>0</DocSecurity>
  <HyperlinksChanged>false</HyperlinksChanged>
  <Lines>193</Lines>
  <LinksUpToDate>false</LinksUpToDate>
  <Pages>17</Pages>
  <Paragraphs>54</Paragraphs>
  <ScaleCrop>false</ScaleCrop>
  <SharedDoc>false</SharedDoc>
  <Template>Normal</Template>
  <TotalTime>900</TotalTime>
  <Words>4076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Ирина Викторовна</dc:creator>
  <cp:keywords/>
  <dc:description/>
  <cp:lastModifiedBy>gv.putilova</cp:lastModifiedBy>
  <cp:revision>44</cp:revision>
  <cp:lastPrinted>2022-10-25T13:27:00Z</cp:lastPrinted>
  <dcterms:created xsi:type="dcterms:W3CDTF">2022-06-03T06:54:00Z</dcterms:created>
  <dcterms:modified xsi:type="dcterms:W3CDTF">2022-11-01T13:22:00Z</dcterms:modified>
</cp:coreProperties>
</file>