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70"/>
      </w:pPr>
      <w:r>
        <w:t xml:space="preserve">П О С Т А Н О В Л Е Н И Е</w:t>
      </w:r>
      <w:r/>
    </w:p>
    <w:p>
      <w:pPr>
        <w:pStyle w:val="935"/>
        <w:jc w:val="center"/>
      </w:pPr>
      <w:r>
        <w:rPr>
          <w:rFonts w:eastAsia="Arial Unicode MS"/>
          <w:spacing w:val="30"/>
          <w:sz w:val="32"/>
        </w:rPr>
        <w:t xml:space="preserve">АДМИНИСТРАЦИИ ГОРОДА СТАВРОПОЛЯ</w:t>
      </w:r>
      <w:r>
        <w:rPr>
          <w:rFonts w:eastAsia="Arial Unicode MS"/>
          <w:spacing w:val="30"/>
          <w:sz w:val="32"/>
        </w:rPr>
      </w:r>
      <w:r/>
    </w:p>
    <w:p>
      <w:pPr>
        <w:pStyle w:val="935"/>
        <w:jc w:val="center"/>
      </w:pPr>
      <w:r>
        <w:rPr>
          <w:rFonts w:eastAsia="Arial Unicode MS"/>
          <w:spacing w:val="30"/>
          <w:sz w:val="32"/>
        </w:rPr>
        <w:t xml:space="preserve">СТАВРОПОЛЬСКОГО КРАЯ</w:t>
      </w:r>
      <w:r>
        <w:rPr>
          <w:rFonts w:eastAsia="Arial Unicode MS"/>
          <w:spacing w:val="30"/>
          <w:sz w:val="32"/>
        </w:rPr>
      </w:r>
      <w:r/>
    </w:p>
    <w:p>
      <w:pPr>
        <w:pStyle w:val="935"/>
        <w:jc w:val="both"/>
      </w:pPr>
      <w:r>
        <w:rPr>
          <w:rFonts w:eastAsia="Arial Unicode MS"/>
          <w:spacing w:val="30"/>
          <w:sz w:val="32"/>
        </w:rPr>
      </w:r>
      <w:r>
        <w:rPr>
          <w:rFonts w:eastAsia="Arial Unicode MS"/>
          <w:spacing w:val="30"/>
          <w:sz w:val="32"/>
        </w:rPr>
      </w:r>
      <w:r/>
    </w:p>
    <w:p>
      <w:pPr>
        <w:pStyle w:val="935"/>
        <w:jc w:val="both"/>
        <w:rPr>
          <w:rFonts w:eastAsia="Arial Unicode MS"/>
          <w:szCs w:val="32"/>
        </w:rPr>
      </w:pPr>
      <w:r>
        <w:rPr>
          <w:rFonts w:eastAsia="Arial Unicode MS"/>
          <w:spacing w:val="30"/>
          <w:sz w:val="32"/>
        </w:rPr>
        <w:t xml:space="preserve">17.04.2023              </w:t>
      </w:r>
      <w:r>
        <w:rPr>
          <w:rFonts w:eastAsia="Arial Unicode MS"/>
          <w:spacing w:val="30"/>
          <w:sz w:val="32"/>
        </w:rPr>
        <w:t xml:space="preserve">    </w:t>
      </w:r>
      <w:r>
        <w:rPr>
          <w:rFonts w:eastAsia="Arial Unicode MS"/>
          <w:spacing w:val="30"/>
          <w:sz w:val="32"/>
        </w:rPr>
        <w:t xml:space="preserve"> г. Ставрополь                </w:t>
      </w:r>
      <w:r>
        <w:rPr>
          <w:rFonts w:eastAsia="Arial Unicode MS"/>
          <w:spacing w:val="30"/>
          <w:sz w:val="32"/>
        </w:rPr>
        <w:t xml:space="preserve"> </w:t>
      </w:r>
      <w:r>
        <w:rPr>
          <w:rFonts w:eastAsia="Arial Unicode MS"/>
          <w:spacing w:val="30"/>
          <w:sz w:val="32"/>
        </w:rPr>
        <w:t xml:space="preserve">   </w:t>
      </w:r>
      <w:r>
        <w:rPr>
          <w:rFonts w:eastAsia="Arial Unicode MS"/>
          <w:spacing w:val="30"/>
          <w:sz w:val="32"/>
        </w:rPr>
        <w:t xml:space="preserve">№ 814</w:t>
      </w:r>
      <w:r>
        <w:rPr>
          <w:rFonts w:eastAsia="Arial Unicode MS"/>
          <w:spacing w:val="30"/>
          <w:sz w:val="32"/>
        </w:rPr>
        <w:t xml:space="preserve"> </w:t>
      </w:r>
      <w:r>
        <w:rPr>
          <w:rFonts w:eastAsia="Arial Unicode MS"/>
          <w:spacing w:val="30"/>
          <w:sz w:val="32"/>
        </w:rPr>
      </w:r>
      <w:r/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spacing w:line="240" w:lineRule="exact"/>
        <w:rPr>
          <w:rFonts w:eastAsia="Arial Unicode MS"/>
          <w:color w:val="ffffff"/>
          <w:spacing w:val="30"/>
          <w:sz w:val="28"/>
          <w:szCs w:val="28"/>
        </w:rPr>
      </w:pPr>
      <w:r>
        <w:rPr>
          <w:sz w:val="28"/>
          <w:szCs w:val="28"/>
        </w:rPr>
        <w:t xml:space="preserve">Об утверждении Перечня муниципальных услуг, предоставляемых органами местного самоуправления города Ставрополя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Федерального закона от 27 июля 2010 г. № 210-ФЗ «Об организации предоставления государственных и муниципальных услуг»</w:t>
      </w:r>
      <w:r/>
    </w:p>
    <w:p>
      <w:pPr>
        <w:ind w:firstLine="708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 Утвердить Перечень муниципальных услуг, предоставляемых органами местного самоуправления города Ставрополя</w:t>
      </w:r>
      <w:r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 xml:space="preserve">.</w:t>
      </w:r>
      <w:r/>
    </w:p>
    <w:p>
      <w:pPr>
        <w:ind w:firstLine="708"/>
        <w:tabs>
          <w:tab w:val="left" w:pos="709" w:leader="none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2. </w:t>
      </w:r>
      <w:r>
        <w:rPr>
          <w:color w:val="000000"/>
          <w:sz w:val="28"/>
          <w:szCs w:val="28"/>
        </w:rPr>
        <w:t xml:space="preserve">Признат</w:t>
      </w:r>
      <w:r>
        <w:rPr>
          <w:color w:val="000000"/>
          <w:sz w:val="28"/>
          <w:szCs w:val="28"/>
        </w:rPr>
        <w:t xml:space="preserve">ь утратившими силу</w:t>
      </w:r>
      <w:r>
        <w:rPr>
          <w:color w:val="000000"/>
          <w:sz w:val="28"/>
          <w:szCs w:val="28"/>
        </w:rPr>
        <w:t xml:space="preserve">: </w:t>
      </w:r>
      <w:r/>
    </w:p>
    <w:p>
      <w:pPr>
        <w:ind w:firstLine="708"/>
        <w:tabs>
          <w:tab w:val="left" w:pos="709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</w:t>
      </w:r>
      <w:r>
        <w:rPr>
          <w:color w:val="000000"/>
          <w:sz w:val="28"/>
          <w:szCs w:val="28"/>
        </w:rPr>
        <w:t xml:space="preserve"> администрации города Ставрополя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16.04.2020 №</w:t>
      </w:r>
      <w:r>
        <w:rPr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  <w:t xml:space="preserve">571</w:t>
      </w:r>
      <w:r>
        <w:rPr>
          <w:color w:val="000000"/>
          <w:sz w:val="28"/>
          <w:szCs w:val="28"/>
        </w:rPr>
        <w:t xml:space="preserve"> «</w:t>
      </w:r>
      <w:r>
        <w:rPr>
          <w:sz w:val="28"/>
        </w:rPr>
        <w:t xml:space="preserve">Об утверждении Перечня муниципальных услуг, предоставляемых органами местного самоуправления города Ставрополя</w:t>
      </w:r>
      <w:r>
        <w:rPr>
          <w:color w:val="000000"/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/>
    </w:p>
    <w:p>
      <w:pPr>
        <w:ind w:firstLine="708"/>
        <w:tabs>
          <w:tab w:val="left" w:pos="709" w:leader="none"/>
        </w:tabs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постановление</w:t>
      </w:r>
      <w:r>
        <w:rPr>
          <w:color w:val="000000"/>
          <w:sz w:val="28"/>
          <w:szCs w:val="28"/>
        </w:rPr>
        <w:t xml:space="preserve"> администрации города Ставрополя</w:t>
      </w:r>
      <w:r>
        <w:rPr>
          <w:rFonts w:eastAsiaTheme="minorHAnsi"/>
          <w:sz w:val="28"/>
          <w:szCs w:val="28"/>
          <w:lang w:eastAsia="en-US"/>
        </w:rPr>
        <w:t xml:space="preserve"> от </w:t>
      </w:r>
      <w:r>
        <w:rPr>
          <w:rFonts w:eastAsiaTheme="minorHAnsi"/>
          <w:sz w:val="28"/>
          <w:szCs w:val="28"/>
          <w:lang w:eastAsia="en-US"/>
        </w:rPr>
        <w:t xml:space="preserve">19.08.2020 </w:t>
      </w:r>
      <w:hyperlink r:id="rId18" w:tooltip="consultantplus://offline/ref=E97441AFD973FFB20CA32171B50CAB466E5A6F7CD82D730972FD9574915E0971B5BCFC92415198D8C070E69C595D20DF731FFD00F6EC7979D18F869BT4A7L" w:history="1">
        <w:r>
          <w:rPr>
            <w:rFonts w:eastAsiaTheme="minorHAnsi"/>
            <w:sz w:val="28"/>
            <w:szCs w:val="28"/>
            <w:lang w:eastAsia="en-US"/>
          </w:rPr>
          <w:t xml:space="preserve">№ </w:t>
        </w:r>
        <w:r>
          <w:rPr>
            <w:rFonts w:eastAsiaTheme="minorHAnsi"/>
            <w:sz w:val="28"/>
            <w:szCs w:val="28"/>
            <w:lang w:eastAsia="en-US"/>
          </w:rPr>
          <w:t xml:space="preserve">1364</w:t>
        </w:r>
      </w:hyperlink>
      <w:r>
        <w:rPr>
          <w:sz w:val="28"/>
          <w:szCs w:val="28"/>
        </w:rPr>
        <w:t xml:space="preserve"> «</w:t>
      </w:r>
      <w:r>
        <w:rPr>
          <w:sz w:val="28"/>
        </w:rPr>
        <w:t xml:space="preserve">О внесении изменений в Перечень муниципальных услуг, предоставляемых органами местного самоуправления города Ставрополя, утвержденный постановлением администрации города Ставрополя </w:t>
      </w:r>
      <w:r>
        <w:rPr>
          <w:sz w:val="28"/>
        </w:rPr>
        <w:t xml:space="preserve">                         </w:t>
      </w:r>
      <w:r>
        <w:rPr>
          <w:sz w:val="28"/>
        </w:rPr>
        <w:t xml:space="preserve">от 16.04.2020 № 571</w:t>
      </w:r>
      <w:r>
        <w:rPr>
          <w:sz w:val="28"/>
          <w:szCs w:val="28"/>
        </w:rPr>
        <w:t xml:space="preserve">»</w:t>
      </w:r>
      <w:r>
        <w:rPr>
          <w:rFonts w:eastAsiaTheme="minorHAnsi"/>
          <w:sz w:val="28"/>
          <w:szCs w:val="28"/>
          <w:lang w:eastAsia="en-US"/>
        </w:rPr>
        <w:t xml:space="preserve">;</w:t>
      </w:r>
      <w:r/>
    </w:p>
    <w:p>
      <w:pPr>
        <w:ind w:firstLine="708"/>
        <w:tabs>
          <w:tab w:val="left" w:pos="709" w:leader="none"/>
        </w:tabs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постановление</w:t>
      </w:r>
      <w:r>
        <w:rPr>
          <w:color w:val="000000"/>
          <w:sz w:val="28"/>
          <w:szCs w:val="28"/>
        </w:rPr>
        <w:t xml:space="preserve"> администрации города Ставрополя</w:t>
      </w:r>
      <w:r>
        <w:rPr>
          <w:rFonts w:eastAsiaTheme="minorHAnsi"/>
          <w:sz w:val="28"/>
          <w:szCs w:val="28"/>
          <w:lang w:eastAsia="en-US"/>
        </w:rPr>
        <w:t xml:space="preserve"> от </w:t>
      </w:r>
      <w:r>
        <w:rPr>
          <w:rFonts w:eastAsiaTheme="minorHAnsi"/>
          <w:sz w:val="28"/>
          <w:szCs w:val="28"/>
          <w:lang w:eastAsia="en-US"/>
        </w:rPr>
        <w:t xml:space="preserve">10.12.2020 </w:t>
      </w:r>
      <w:hyperlink r:id="rId19" w:tooltip="consultantplus://offline/ref=E97441AFD973FFB20CA32171B50CAB466E5A6F7CD82C760A73FE9574915E0971B5BCFC92415198D8C070E69C595D20DF731FFD00F6EC7979D18F869BT4A7L" w:history="1">
        <w:r>
          <w:rPr>
            <w:rFonts w:eastAsiaTheme="minorHAnsi"/>
            <w:sz w:val="28"/>
            <w:szCs w:val="28"/>
            <w:lang w:eastAsia="en-US"/>
          </w:rPr>
          <w:t xml:space="preserve">№ </w:t>
        </w:r>
        <w:r>
          <w:rPr>
            <w:rFonts w:eastAsiaTheme="minorHAnsi"/>
            <w:sz w:val="28"/>
            <w:szCs w:val="28"/>
            <w:lang w:eastAsia="en-US"/>
          </w:rPr>
          <w:t xml:space="preserve">2059</w:t>
        </w:r>
      </w:hyperlink>
      <w:r>
        <w:rPr>
          <w:sz w:val="28"/>
          <w:szCs w:val="28"/>
        </w:rPr>
        <w:t xml:space="preserve"> «</w:t>
      </w:r>
      <w:r>
        <w:rPr>
          <w:sz w:val="28"/>
        </w:rPr>
        <w:t xml:space="preserve">О внесении изменений в Перечень муниципальных услуг, предоставляемых органами местного самоуправления города Ставрополя, утвержденный постановлением администрации города Ставрополя </w:t>
      </w:r>
      <w:r>
        <w:rPr>
          <w:sz w:val="28"/>
        </w:rPr>
        <w:t xml:space="preserve">                        </w:t>
      </w:r>
      <w:r>
        <w:rPr>
          <w:sz w:val="28"/>
        </w:rPr>
        <w:t xml:space="preserve">от 16.04.2020 № 571</w:t>
      </w:r>
      <w:r>
        <w:rPr>
          <w:sz w:val="28"/>
          <w:szCs w:val="28"/>
        </w:rPr>
        <w:t xml:space="preserve">»</w:t>
      </w:r>
      <w:r>
        <w:rPr>
          <w:rFonts w:eastAsiaTheme="minorHAnsi"/>
          <w:sz w:val="28"/>
          <w:szCs w:val="28"/>
          <w:lang w:eastAsia="en-US"/>
        </w:rPr>
        <w:t xml:space="preserve">;</w:t>
      </w:r>
      <w:r/>
    </w:p>
    <w:p>
      <w:pPr>
        <w:ind w:firstLine="708"/>
        <w:tabs>
          <w:tab w:val="left" w:pos="709" w:leader="none"/>
        </w:tabs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постановление</w:t>
      </w:r>
      <w:r>
        <w:rPr>
          <w:color w:val="000000"/>
          <w:sz w:val="28"/>
          <w:szCs w:val="28"/>
        </w:rPr>
        <w:t xml:space="preserve"> администрации города Ставрополя</w:t>
      </w:r>
      <w:r>
        <w:rPr>
          <w:rFonts w:eastAsiaTheme="minorHAnsi"/>
          <w:sz w:val="28"/>
          <w:szCs w:val="28"/>
          <w:lang w:eastAsia="en-US"/>
        </w:rPr>
        <w:t xml:space="preserve"> от </w:t>
      </w:r>
      <w:r>
        <w:rPr>
          <w:rFonts w:eastAsiaTheme="minorHAnsi"/>
          <w:sz w:val="28"/>
          <w:szCs w:val="28"/>
          <w:lang w:eastAsia="en-US"/>
        </w:rPr>
        <w:t xml:space="preserve">05.10.2021 </w:t>
      </w:r>
      <w:hyperlink r:id="rId20" w:tooltip="consultantplus://offline/ref=E97441AFD973FFB20CA32171B50CAB466E5A6F7CD823770A7AFF9574915E0971B5BCFC92415198D8C070E69C595D20DF731FFD00F6EC7979D18F869BT4A7L" w:history="1">
        <w:r>
          <w:rPr>
            <w:rFonts w:eastAsiaTheme="minorHAnsi"/>
            <w:sz w:val="28"/>
            <w:szCs w:val="28"/>
            <w:lang w:eastAsia="en-US"/>
          </w:rPr>
          <w:t xml:space="preserve">№ </w:t>
        </w:r>
        <w:r>
          <w:rPr>
            <w:rFonts w:eastAsiaTheme="minorHAnsi"/>
            <w:sz w:val="28"/>
            <w:szCs w:val="28"/>
            <w:lang w:eastAsia="en-US"/>
          </w:rPr>
          <w:t xml:space="preserve">2262</w:t>
        </w:r>
      </w:hyperlink>
      <w:r>
        <w:rPr>
          <w:sz w:val="28"/>
          <w:szCs w:val="28"/>
        </w:rPr>
        <w:t xml:space="preserve"> «</w:t>
      </w:r>
      <w:r>
        <w:rPr>
          <w:sz w:val="28"/>
        </w:rPr>
        <w:t xml:space="preserve">О внесении изменений в Перечень муниципальных услуг, предоставляемых органами местного самоуправления города Ставрополя, утвержденный постановлением администрации города Ставрополя </w:t>
      </w:r>
      <w:r>
        <w:rPr>
          <w:sz w:val="28"/>
        </w:rPr>
        <w:t xml:space="preserve">                          </w:t>
      </w:r>
      <w:r>
        <w:rPr>
          <w:sz w:val="28"/>
        </w:rPr>
        <w:t xml:space="preserve">от 16.04.2020 № 571</w:t>
      </w:r>
      <w:r>
        <w:rPr>
          <w:sz w:val="28"/>
          <w:szCs w:val="28"/>
        </w:rPr>
        <w:t xml:space="preserve">»</w:t>
      </w:r>
      <w:r>
        <w:rPr>
          <w:rFonts w:eastAsiaTheme="minorHAnsi"/>
          <w:sz w:val="28"/>
          <w:szCs w:val="28"/>
          <w:lang w:eastAsia="en-US"/>
        </w:rPr>
        <w:t xml:space="preserve">;</w:t>
      </w:r>
      <w:r/>
    </w:p>
    <w:p>
      <w:pPr>
        <w:ind w:firstLine="708"/>
        <w:tabs>
          <w:tab w:val="left" w:pos="709" w:leader="none"/>
        </w:tabs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постановление</w:t>
      </w:r>
      <w:r>
        <w:rPr>
          <w:color w:val="000000"/>
          <w:sz w:val="28"/>
          <w:szCs w:val="28"/>
        </w:rPr>
        <w:t xml:space="preserve"> администрации города Ставрополя</w:t>
      </w:r>
      <w:r>
        <w:rPr>
          <w:rFonts w:eastAsiaTheme="minorHAnsi"/>
          <w:sz w:val="28"/>
          <w:szCs w:val="28"/>
          <w:lang w:eastAsia="en-US"/>
        </w:rPr>
        <w:t xml:space="preserve"> от </w:t>
      </w:r>
      <w:r>
        <w:rPr>
          <w:rFonts w:eastAsiaTheme="minorHAnsi"/>
          <w:sz w:val="28"/>
          <w:szCs w:val="28"/>
          <w:lang w:eastAsia="en-US"/>
        </w:rPr>
        <w:t xml:space="preserve">16.12.2021 </w:t>
      </w:r>
      <w:hyperlink r:id="rId21" w:tooltip="consultantplus://offline/ref=E97441AFD973FFB20CA32171B50CAB466E5A6F7CD823720A79FC9574915E0971B5BCFC92415198D8C070E69C595D20DF731FFD00F6EC7979D18F869BT4A7L" w:history="1">
        <w:r>
          <w:rPr>
            <w:rFonts w:eastAsiaTheme="minorHAnsi"/>
            <w:sz w:val="28"/>
            <w:szCs w:val="28"/>
            <w:lang w:eastAsia="en-US"/>
          </w:rPr>
          <w:t xml:space="preserve">№ </w:t>
        </w:r>
        <w:r>
          <w:rPr>
            <w:rFonts w:eastAsiaTheme="minorHAnsi"/>
            <w:sz w:val="28"/>
            <w:szCs w:val="28"/>
            <w:lang w:eastAsia="en-US"/>
          </w:rPr>
          <w:t xml:space="preserve">2901</w:t>
        </w:r>
      </w:hyperlink>
      <w:r>
        <w:rPr>
          <w:sz w:val="28"/>
          <w:szCs w:val="28"/>
        </w:rPr>
        <w:t xml:space="preserve"> «</w:t>
      </w:r>
      <w:r>
        <w:rPr>
          <w:sz w:val="28"/>
        </w:rPr>
        <w:t xml:space="preserve">О внесении изменения</w:t>
      </w:r>
      <w:r>
        <w:rPr>
          <w:sz w:val="28"/>
        </w:rPr>
        <w:t xml:space="preserve"> в Перечень муниципальных услуг, предоставляемых органами местного самоуправления города Ставрополя, утвержденный постановлением администрации города Ставрополя </w:t>
      </w:r>
      <w:r>
        <w:rPr>
          <w:sz w:val="28"/>
        </w:rPr>
        <w:t xml:space="preserve">                           </w:t>
      </w:r>
      <w:r>
        <w:rPr>
          <w:sz w:val="28"/>
        </w:rPr>
        <w:t xml:space="preserve">от 16.04.2020 № 571</w:t>
      </w:r>
      <w:r>
        <w:rPr>
          <w:sz w:val="28"/>
          <w:szCs w:val="28"/>
        </w:rPr>
        <w:t xml:space="preserve">»</w:t>
      </w:r>
      <w:r>
        <w:rPr>
          <w:rFonts w:eastAsiaTheme="minorHAnsi"/>
          <w:sz w:val="28"/>
          <w:szCs w:val="28"/>
          <w:lang w:eastAsia="en-US"/>
        </w:rPr>
        <w:t xml:space="preserve">;</w:t>
      </w:r>
      <w:r/>
    </w:p>
    <w:p>
      <w:pPr>
        <w:ind w:firstLine="708"/>
        <w:tabs>
          <w:tab w:val="left" w:pos="709" w:leader="none"/>
        </w:tabs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постановление</w:t>
      </w:r>
      <w:r>
        <w:rPr>
          <w:color w:val="000000"/>
          <w:sz w:val="28"/>
          <w:szCs w:val="28"/>
        </w:rPr>
        <w:t xml:space="preserve"> администрации города Ставрополя</w:t>
      </w:r>
      <w:r>
        <w:rPr>
          <w:rFonts w:eastAsiaTheme="minorHAnsi"/>
          <w:sz w:val="28"/>
          <w:szCs w:val="28"/>
          <w:lang w:eastAsia="en-US"/>
        </w:rPr>
        <w:t xml:space="preserve"> от </w:t>
      </w:r>
      <w:r>
        <w:rPr>
          <w:rFonts w:eastAsiaTheme="minorHAnsi"/>
          <w:sz w:val="28"/>
          <w:szCs w:val="28"/>
          <w:lang w:eastAsia="en-US"/>
        </w:rPr>
        <w:t xml:space="preserve">10.03.2022 </w:t>
      </w:r>
      <w:hyperlink r:id="rId22" w:tooltip="consultantplus://offline/ref=E97441AFD973FFB20CA32171B50CAB466E5A6F7CD823710672F79574915E0971B5BCFC92415198D8C070E69C595D20DF731FFD00F6EC7979D18F869BT4A7L" w:history="1">
        <w:r>
          <w:rPr>
            <w:rFonts w:eastAsiaTheme="minorHAnsi"/>
            <w:sz w:val="28"/>
            <w:szCs w:val="28"/>
            <w:lang w:eastAsia="en-US"/>
          </w:rPr>
          <w:t xml:space="preserve">№</w:t>
        </w:r>
        <w:r>
          <w:rPr>
            <w:rFonts w:eastAsiaTheme="minorHAnsi"/>
            <w:sz w:val="28"/>
            <w:szCs w:val="28"/>
            <w:lang w:eastAsia="en-US"/>
          </w:rPr>
          <w:t xml:space="preserve"> </w:t>
        </w:r>
        <w:r>
          <w:rPr>
            <w:rFonts w:eastAsiaTheme="minorHAnsi"/>
            <w:sz w:val="28"/>
            <w:szCs w:val="28"/>
            <w:lang w:eastAsia="en-US"/>
          </w:rPr>
          <w:t xml:space="preserve">466</w:t>
        </w:r>
      </w:hyperlink>
      <w:r>
        <w:rPr>
          <w:sz w:val="28"/>
          <w:szCs w:val="28"/>
        </w:rPr>
        <w:t xml:space="preserve"> «</w:t>
      </w:r>
      <w:r>
        <w:rPr>
          <w:sz w:val="28"/>
        </w:rPr>
        <w:t xml:space="preserve">О внесении изменения</w:t>
      </w:r>
      <w:r>
        <w:rPr>
          <w:sz w:val="28"/>
        </w:rPr>
        <w:t xml:space="preserve"> в Перечень муниципальных услуг, предоставляемых органами местного самоуправления города Ставрополя, утвержденный постановлением администрации города Ставрополя от 16.04.2020 № 571</w:t>
      </w:r>
      <w:r>
        <w:rPr>
          <w:sz w:val="28"/>
          <w:szCs w:val="28"/>
        </w:rPr>
        <w:t xml:space="preserve">»</w:t>
      </w:r>
      <w:r>
        <w:rPr>
          <w:rFonts w:eastAsiaTheme="minorHAnsi"/>
          <w:sz w:val="28"/>
          <w:szCs w:val="28"/>
          <w:lang w:eastAsia="en-US"/>
        </w:rPr>
        <w:t xml:space="preserve">;</w:t>
      </w:r>
      <w:r/>
    </w:p>
    <w:p>
      <w:pPr>
        <w:ind w:firstLine="708"/>
        <w:tabs>
          <w:tab w:val="left" w:pos="709" w:leader="none"/>
        </w:tabs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постановление</w:t>
      </w:r>
      <w:r>
        <w:rPr>
          <w:color w:val="000000"/>
          <w:sz w:val="28"/>
          <w:szCs w:val="28"/>
        </w:rPr>
        <w:t xml:space="preserve"> администрации города Ставрополя</w:t>
      </w:r>
      <w:r>
        <w:rPr>
          <w:rFonts w:eastAsiaTheme="minorHAnsi"/>
          <w:sz w:val="28"/>
          <w:szCs w:val="28"/>
          <w:lang w:eastAsia="en-US"/>
        </w:rPr>
        <w:t xml:space="preserve"> от </w:t>
      </w:r>
      <w:r>
        <w:rPr>
          <w:rFonts w:eastAsiaTheme="minorHAnsi"/>
          <w:sz w:val="28"/>
          <w:szCs w:val="28"/>
          <w:lang w:eastAsia="en-US"/>
        </w:rPr>
        <w:t xml:space="preserve">31.03.2022 </w:t>
      </w:r>
      <w:hyperlink r:id="rId23" w:tooltip="consultantplus://offline/ref=E97441AFD973FFB20CA32171B50CAB466E5A6F7CD8237E0879F99574915E0971B5BCFC92415198D8C070E69C595D20DF731FFD00F6EC7979D18F869BT4A7L" w:history="1">
        <w:r>
          <w:rPr>
            <w:rFonts w:eastAsiaTheme="minorHAnsi"/>
            <w:sz w:val="28"/>
            <w:szCs w:val="28"/>
            <w:lang w:eastAsia="en-US"/>
          </w:rPr>
          <w:t xml:space="preserve">№</w:t>
        </w:r>
        <w:r>
          <w:rPr>
            <w:rFonts w:eastAsiaTheme="minorHAnsi"/>
            <w:sz w:val="28"/>
            <w:szCs w:val="28"/>
            <w:lang w:eastAsia="en-US"/>
          </w:rPr>
          <w:t xml:space="preserve"> </w:t>
        </w:r>
        <w:r>
          <w:rPr>
            <w:rFonts w:eastAsiaTheme="minorHAnsi"/>
            <w:sz w:val="28"/>
            <w:szCs w:val="28"/>
            <w:lang w:eastAsia="en-US"/>
          </w:rPr>
          <w:t xml:space="preserve">667</w:t>
        </w:r>
      </w:hyperlink>
      <w:r>
        <w:rPr>
          <w:sz w:val="28"/>
          <w:szCs w:val="28"/>
        </w:rPr>
        <w:t xml:space="preserve"> «</w:t>
      </w:r>
      <w:r>
        <w:rPr>
          <w:sz w:val="28"/>
        </w:rPr>
        <w:t xml:space="preserve">О внесении изменения</w:t>
      </w:r>
      <w:r>
        <w:rPr>
          <w:sz w:val="28"/>
        </w:rPr>
        <w:t xml:space="preserve"> в Перечень муниципальных услуг, предоставляемых органами местного самоуправления города Ставрополя, утвержденный постановлением администрации города Ставрополя от 16.04.2020 № 571</w:t>
      </w:r>
      <w:r>
        <w:rPr>
          <w:sz w:val="28"/>
          <w:szCs w:val="28"/>
        </w:rPr>
        <w:t xml:space="preserve">»</w:t>
      </w:r>
      <w:r>
        <w:rPr>
          <w:rFonts w:eastAsiaTheme="minorHAnsi"/>
          <w:sz w:val="28"/>
          <w:szCs w:val="28"/>
          <w:lang w:eastAsia="en-US"/>
        </w:rPr>
        <w:t xml:space="preserve">;</w:t>
      </w:r>
      <w:r/>
    </w:p>
    <w:p>
      <w:pPr>
        <w:ind w:firstLine="708"/>
        <w:tabs>
          <w:tab w:val="left" w:pos="709" w:leader="none"/>
        </w:tabs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постановление</w:t>
      </w:r>
      <w:r>
        <w:rPr>
          <w:color w:val="000000"/>
          <w:sz w:val="28"/>
          <w:szCs w:val="28"/>
        </w:rPr>
        <w:t xml:space="preserve"> администрации города Ставрополя</w:t>
      </w:r>
      <w:r>
        <w:rPr>
          <w:rFonts w:eastAsiaTheme="minorHAnsi"/>
          <w:sz w:val="28"/>
          <w:szCs w:val="28"/>
          <w:lang w:eastAsia="en-US"/>
        </w:rPr>
        <w:t xml:space="preserve"> от </w:t>
      </w:r>
      <w:r>
        <w:rPr>
          <w:rFonts w:eastAsiaTheme="minorHAnsi"/>
          <w:sz w:val="28"/>
          <w:szCs w:val="28"/>
          <w:lang w:eastAsia="en-US"/>
        </w:rPr>
        <w:t xml:space="preserve">27.04.2022 </w:t>
      </w:r>
      <w:hyperlink r:id="rId24" w:tooltip="consultantplus://offline/ref=E97441AFD973FFB20CA32171B50CAB466E5A6F7CD8237F077DFC9574915E0971B5BCFC92415198D8C070E69C595D20DF731FFD00F6EC7979D18F869BT4A7L" w:history="1">
        <w:r>
          <w:rPr>
            <w:rFonts w:eastAsiaTheme="minorHAnsi"/>
            <w:sz w:val="28"/>
            <w:szCs w:val="28"/>
            <w:lang w:eastAsia="en-US"/>
          </w:rPr>
          <w:t xml:space="preserve">№</w:t>
        </w:r>
        <w:r>
          <w:rPr>
            <w:rFonts w:eastAsiaTheme="minorHAnsi"/>
            <w:sz w:val="28"/>
            <w:szCs w:val="28"/>
            <w:lang w:eastAsia="en-US"/>
          </w:rPr>
          <w:t xml:space="preserve"> </w:t>
        </w:r>
        <w:r>
          <w:rPr>
            <w:rFonts w:eastAsiaTheme="minorHAnsi"/>
            <w:sz w:val="28"/>
            <w:szCs w:val="28"/>
            <w:lang w:eastAsia="en-US"/>
          </w:rPr>
          <w:t xml:space="preserve">927</w:t>
        </w:r>
      </w:hyperlink>
      <w:r>
        <w:rPr>
          <w:sz w:val="28"/>
          <w:szCs w:val="28"/>
        </w:rPr>
        <w:t xml:space="preserve"> «</w:t>
      </w:r>
      <w:r>
        <w:rPr>
          <w:sz w:val="28"/>
        </w:rPr>
        <w:t xml:space="preserve">О внесении </w:t>
      </w:r>
      <w:r>
        <w:rPr>
          <w:sz w:val="28"/>
        </w:rPr>
        <w:t xml:space="preserve">изменения</w:t>
      </w:r>
      <w:r>
        <w:rPr>
          <w:sz w:val="28"/>
        </w:rPr>
        <w:t xml:space="preserve"> в Перечень муниципальных услуг, предоставляемых органами местного самоуправления города Ставрополя, утвержденный постановлением администрации города Ставрополя от 16.04.2020 № 571</w:t>
      </w:r>
      <w:r>
        <w:rPr>
          <w:sz w:val="28"/>
          <w:szCs w:val="28"/>
        </w:rPr>
        <w:t xml:space="preserve">»</w:t>
      </w:r>
      <w:r>
        <w:rPr>
          <w:rFonts w:eastAsiaTheme="minorHAnsi"/>
          <w:sz w:val="28"/>
          <w:szCs w:val="28"/>
          <w:lang w:eastAsia="en-US"/>
        </w:rPr>
        <w:t xml:space="preserve">;</w:t>
      </w:r>
      <w:r/>
    </w:p>
    <w:p>
      <w:pPr>
        <w:ind w:firstLine="708"/>
        <w:tabs>
          <w:tab w:val="left" w:pos="709" w:leader="none"/>
        </w:tabs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постановление</w:t>
      </w:r>
      <w:r>
        <w:rPr>
          <w:color w:val="000000"/>
          <w:sz w:val="28"/>
          <w:szCs w:val="28"/>
        </w:rPr>
        <w:t xml:space="preserve"> администрации города Ставрополя</w:t>
      </w:r>
      <w:r>
        <w:rPr>
          <w:rFonts w:eastAsiaTheme="minorHAnsi"/>
          <w:sz w:val="28"/>
          <w:szCs w:val="28"/>
          <w:lang w:eastAsia="en-US"/>
        </w:rPr>
        <w:t xml:space="preserve"> от </w:t>
      </w:r>
      <w:r>
        <w:rPr>
          <w:rFonts w:eastAsiaTheme="minorHAnsi"/>
          <w:sz w:val="28"/>
          <w:szCs w:val="28"/>
          <w:lang w:eastAsia="en-US"/>
        </w:rPr>
        <w:t xml:space="preserve">15.08.2022 </w:t>
      </w:r>
      <w:hyperlink r:id="rId25" w:tooltip="consultantplus://offline/ref=E97441AFD973FFB20CA32171B50CAB466E5A6F7CD822720879FC9574915E0971B5BCFC92415198D8C070E69C595D20DF731FFD00F6EC7979D18F869BT4A7L" w:history="1">
        <w:r>
          <w:rPr>
            <w:rFonts w:eastAsiaTheme="minorHAnsi"/>
            <w:sz w:val="28"/>
            <w:szCs w:val="28"/>
            <w:lang w:eastAsia="en-US"/>
          </w:rPr>
          <w:t xml:space="preserve">№</w:t>
        </w:r>
        <w:r>
          <w:rPr>
            <w:rFonts w:eastAsiaTheme="minorHAnsi"/>
            <w:sz w:val="28"/>
            <w:szCs w:val="28"/>
            <w:lang w:eastAsia="en-US"/>
          </w:rPr>
          <w:t xml:space="preserve"> </w:t>
        </w:r>
        <w:r>
          <w:rPr>
            <w:rFonts w:eastAsiaTheme="minorHAnsi"/>
            <w:sz w:val="28"/>
            <w:szCs w:val="28"/>
            <w:lang w:eastAsia="en-US"/>
          </w:rPr>
          <w:t xml:space="preserve">1723</w:t>
        </w:r>
      </w:hyperlink>
      <w:r>
        <w:rPr>
          <w:sz w:val="28"/>
          <w:szCs w:val="28"/>
        </w:rPr>
        <w:t xml:space="preserve"> «</w:t>
      </w:r>
      <w:r>
        <w:rPr>
          <w:sz w:val="28"/>
        </w:rPr>
        <w:t xml:space="preserve">О внесении изменения</w:t>
      </w:r>
      <w:r>
        <w:rPr>
          <w:sz w:val="28"/>
        </w:rPr>
        <w:t xml:space="preserve"> в </w:t>
      </w:r>
      <w:r>
        <w:rPr>
          <w:sz w:val="28"/>
        </w:rPr>
        <w:t xml:space="preserve">пункт 17 раздела «Муниципальные услуги в сфере земельно-имущественных отношений» Перечня</w:t>
      </w:r>
      <w:r>
        <w:rPr>
          <w:sz w:val="28"/>
        </w:rPr>
        <w:t xml:space="preserve"> муниципальных услуг, предоставляемых органами местного самоуправления</w:t>
      </w:r>
      <w:r>
        <w:rPr>
          <w:sz w:val="28"/>
        </w:rPr>
        <w:t xml:space="preserve"> города Ставрополя, утвержденного</w:t>
      </w:r>
      <w:r>
        <w:rPr>
          <w:sz w:val="28"/>
        </w:rPr>
        <w:t xml:space="preserve"> постановлением администрации города Ставрополя от 16.04.2020 № 571</w:t>
      </w:r>
      <w:r>
        <w:rPr>
          <w:sz w:val="28"/>
          <w:szCs w:val="28"/>
        </w:rPr>
        <w:t xml:space="preserve">»</w:t>
      </w:r>
      <w:r>
        <w:rPr>
          <w:rFonts w:eastAsiaTheme="minorHAnsi"/>
          <w:sz w:val="28"/>
          <w:szCs w:val="28"/>
          <w:lang w:eastAsia="en-US"/>
        </w:rPr>
        <w:t xml:space="preserve">;</w:t>
      </w:r>
      <w:r/>
    </w:p>
    <w:p>
      <w:pPr>
        <w:ind w:firstLine="708"/>
        <w:tabs>
          <w:tab w:val="left" w:pos="709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</w:t>
      </w:r>
      <w:r>
        <w:rPr>
          <w:color w:val="000000"/>
          <w:sz w:val="28"/>
          <w:szCs w:val="28"/>
        </w:rPr>
        <w:t xml:space="preserve"> администрации города Ставрополя</w:t>
      </w:r>
      <w:r>
        <w:rPr>
          <w:rFonts w:eastAsiaTheme="minorHAnsi"/>
          <w:sz w:val="28"/>
          <w:szCs w:val="28"/>
          <w:lang w:eastAsia="en-US"/>
        </w:rPr>
        <w:t xml:space="preserve"> от </w:t>
      </w:r>
      <w:r>
        <w:rPr>
          <w:rFonts w:eastAsiaTheme="minorHAnsi"/>
          <w:sz w:val="28"/>
          <w:szCs w:val="28"/>
          <w:lang w:eastAsia="en-US"/>
        </w:rPr>
        <w:t xml:space="preserve">20.02.2023 </w:t>
      </w:r>
      <w:hyperlink r:id="rId26" w:tooltip="consultantplus://offline/ref=E97441AFD973FFB20CA32171B50CAB466E5A6F7CDB2B750E79F89574915E0971B5BCFC92415198D8C070E69C595D20DF731FFD00F6EC7979D18F869BT4A7L" w:history="1">
        <w:r>
          <w:rPr>
            <w:rFonts w:eastAsiaTheme="minorHAnsi"/>
            <w:sz w:val="28"/>
            <w:szCs w:val="28"/>
            <w:lang w:eastAsia="en-US"/>
          </w:rPr>
          <w:t xml:space="preserve">№</w:t>
        </w:r>
        <w:r>
          <w:rPr>
            <w:rFonts w:eastAsiaTheme="minorHAnsi"/>
            <w:sz w:val="28"/>
            <w:szCs w:val="28"/>
            <w:lang w:eastAsia="en-US"/>
          </w:rPr>
          <w:t xml:space="preserve"> </w:t>
        </w:r>
        <w:r>
          <w:rPr>
            <w:rFonts w:eastAsiaTheme="minorHAnsi"/>
            <w:sz w:val="28"/>
            <w:szCs w:val="28"/>
            <w:lang w:eastAsia="en-US"/>
          </w:rPr>
          <w:t xml:space="preserve">329</w:t>
        </w:r>
      </w:hyperlink>
      <w:r>
        <w:rPr>
          <w:sz w:val="28"/>
          <w:szCs w:val="28"/>
        </w:rPr>
        <w:t xml:space="preserve"> «</w:t>
      </w:r>
      <w:r>
        <w:rPr>
          <w:sz w:val="28"/>
        </w:rPr>
        <w:t xml:space="preserve">О внесении изменений в Перечень муниципальных услуг, предоставляемых органами местного самоуправления города Ставрополя, утвержденный постановлением администрации города Ставрополя от 16.04.2020 № 571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/>
    </w:p>
    <w:p>
      <w:pPr>
        <w:pStyle w:val="966"/>
        <w:ind w:left="0" w:firstLine="708"/>
        <w:spacing w:after="0"/>
        <w:tabs>
          <w:tab w:val="left" w:pos="73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 Настоящее постановление вступает в силу со дня его подписания.</w:t>
      </w:r>
      <w:r/>
    </w:p>
    <w:p>
      <w:pPr>
        <w:pStyle w:val="966"/>
        <w:ind w:left="0" w:firstLine="708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4. Опубликовать настоящее постановление в газете «Вечерний Ставрополь».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Ставрополя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И.И. Ульянченко</w:t>
      </w:r>
      <w:r/>
    </w:p>
    <w:p>
      <w:pPr>
        <w:pStyle w:val="943"/>
        <w:ind w:left="0"/>
        <w:spacing w:after="0" w:line="240" w:lineRule="auto"/>
        <w:tabs>
          <w:tab w:val="left" w:pos="0" w:leader="none"/>
          <w:tab w:val="left" w:pos="709" w:leader="none"/>
        </w:tabs>
        <w:rPr>
          <w:sz w:val="28"/>
          <w:szCs w:val="28"/>
        </w:rPr>
        <w:sectPr>
          <w:headerReference w:type="default" r:id="rId9"/>
          <w:headerReference w:type="even" r:id="rId10"/>
          <w:headerReference w:type="first" r:id="rId11"/>
          <w:footerReference w:type="default" r:id="rId14"/>
          <w:footerReference w:type="even" r:id="rId15"/>
          <w:footerReference w:type="first" r:id="rId16"/>
          <w:footnotePr/>
          <w:endnotePr/>
          <w:type w:val="nextColumn"/>
          <w:pgSz w:w="11906" w:h="16838" w:orient="portrait"/>
          <w:pgMar w:top="1418" w:right="567" w:bottom="1134" w:left="1985" w:header="720" w:footer="720" w:gutter="0"/>
          <w:pgNumType w:start="2"/>
          <w:cols w:num="1" w:sep="0" w:space="720" w:equalWidth="1"/>
          <w:docGrid w:linePitch="360"/>
          <w:titlePg/>
        </w:sectPr>
      </w:pPr>
      <w:r>
        <w:rPr>
          <w:sz w:val="28"/>
          <w:szCs w:val="28"/>
        </w:rPr>
      </w:r>
      <w:r/>
    </w:p>
    <w:p>
      <w:pPr>
        <w:ind w:left="5245" w:right="-145"/>
        <w:spacing w:line="240" w:lineRule="exact"/>
        <w:tabs>
          <w:tab w:val="left" w:pos="567" w:leader="none"/>
          <w:tab w:val="left" w:pos="709" w:leader="none"/>
          <w:tab w:val="left" w:pos="993" w:leader="none"/>
          <w:tab w:val="left" w:pos="524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/>
    </w:p>
    <w:p>
      <w:pPr>
        <w:ind w:left="5245" w:right="-145"/>
        <w:spacing w:line="240" w:lineRule="exact"/>
        <w:tabs>
          <w:tab w:val="left" w:pos="567" w:leader="none"/>
          <w:tab w:val="left" w:pos="709" w:leader="none"/>
          <w:tab w:val="left" w:pos="993" w:leader="none"/>
          <w:tab w:val="left" w:pos="5245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5245" w:right="-145"/>
        <w:spacing w:line="240" w:lineRule="exact"/>
        <w:tabs>
          <w:tab w:val="left" w:pos="567" w:leader="none"/>
          <w:tab w:val="left" w:pos="709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 постановлению</w:t>
      </w:r>
      <w:r>
        <w:rPr>
          <w:sz w:val="28"/>
          <w:szCs w:val="28"/>
        </w:rPr>
        <w:t xml:space="preserve"> администрации города Ставрополя</w:t>
      </w:r>
      <w:r/>
    </w:p>
    <w:p>
      <w:pPr>
        <w:ind w:left="5245" w:right="-145"/>
        <w:spacing w:line="240" w:lineRule="exact"/>
        <w:widowControl w:val="off"/>
        <w:tabs>
          <w:tab w:val="left" w:pos="709" w:leader="none"/>
          <w:tab w:val="left" w:pos="3402" w:leader="none"/>
          <w:tab w:val="left" w:pos="524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17.04.2023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 814 </w:t>
      </w:r>
      <w:r/>
    </w:p>
    <w:p>
      <w:pPr>
        <w:widowControl w:val="off"/>
        <w:tabs>
          <w:tab w:val="left" w:pos="709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widowControl w:val="off"/>
        <w:tabs>
          <w:tab w:val="left" w:pos="709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pStyle w:val="968"/>
        <w:jc w:val="center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ПЕРЕЧЕНЬ</w:t>
      </w:r>
      <w:r/>
    </w:p>
    <w:p>
      <w:pPr>
        <w:pStyle w:val="968"/>
        <w:jc w:val="center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услуг, предоставляемых органами местного самоуправления города Ставрополя</w:t>
      </w:r>
      <w:r/>
    </w:p>
    <w:p>
      <w:pPr>
        <w:jc w:val="center"/>
        <w:widowControl w:val="off"/>
        <w:tabs>
          <w:tab w:val="left" w:pos="709" w:leader="none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/>
    </w:p>
    <w:tbl>
      <w:tblPr>
        <w:tblW w:w="5000" w:type="pct"/>
        <w:tblInd w:w="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25"/>
        <w:gridCol w:w="9052"/>
      </w:tblGrid>
      <w:tr>
        <w:trPr/>
        <w:tc>
          <w:tcPr>
            <w:tcW w:w="224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/>
          </w:p>
          <w:p>
            <w:pPr>
              <w:pStyle w:val="9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п/п</w:t>
            </w:r>
            <w:r/>
          </w:p>
        </w:tc>
        <w:tc>
          <w:tcPr>
            <w:tcW w:w="4776" w:type="pct"/>
            <w:textDirection w:val="lrTb"/>
            <w:noWrap w:val="false"/>
          </w:tcPr>
          <w:p>
            <w:pPr>
              <w:pStyle w:val="96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услуги</w:t>
            </w:r>
            <w:r/>
          </w:p>
        </w:tc>
      </w:tr>
    </w:tbl>
    <w:p>
      <w:pPr>
        <w:jc w:val="center"/>
        <w:rPr>
          <w:sz w:val="2"/>
          <w:szCs w:val="2"/>
        </w:rPr>
      </w:pPr>
      <w:r>
        <w:rPr>
          <w:sz w:val="2"/>
          <w:szCs w:val="2"/>
        </w:rPr>
      </w:r>
      <w:r/>
    </w:p>
    <w:tbl>
      <w:tblPr>
        <w:tblW w:w="5000" w:type="pct"/>
        <w:tblInd w:w="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25"/>
        <w:gridCol w:w="9052"/>
      </w:tblGrid>
      <w:tr>
        <w:trPr>
          <w:tblHeader/>
        </w:trPr>
        <w:tc>
          <w:tcPr>
            <w:tcW w:w="224" w:type="pct"/>
            <w:textDirection w:val="lrTb"/>
            <w:noWrap w:val="false"/>
          </w:tcPr>
          <w:p>
            <w:pPr>
              <w:pStyle w:val="96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</w:t>
            </w:r>
            <w:r/>
          </w:p>
        </w:tc>
        <w:tc>
          <w:tcPr>
            <w:tcW w:w="4776" w:type="pct"/>
            <w:textDirection w:val="lrTb"/>
            <w:noWrap w:val="false"/>
          </w:tcPr>
          <w:p>
            <w:pPr>
              <w:pStyle w:val="96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</w:t>
            </w:r>
            <w:r/>
          </w:p>
        </w:tc>
      </w:tr>
      <w:tr>
        <w:trPr/>
        <w:tc>
          <w:tcPr>
            <w:gridSpan w:val="2"/>
            <w:tcW w:w="5000" w:type="pct"/>
            <w:textDirection w:val="lrTb"/>
            <w:noWrap w:val="false"/>
          </w:tcPr>
          <w:p>
            <w:pPr>
              <w:pStyle w:val="969"/>
              <w:jc w:val="center"/>
              <w:rPr>
                <w:rFonts w:ascii="Times New Roman" w:hAnsi="Times New Roman" w:cs="Times New Roman"/>
                <w:sz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Муниципальные услуги в сфере образования</w:t>
            </w:r>
            <w:r/>
          </w:p>
        </w:tc>
      </w:tr>
      <w:tr>
        <w:trPr/>
        <w:tc>
          <w:tcPr>
            <w:tcW w:w="224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1.</w:t>
            </w:r>
            <w:r/>
          </w:p>
        </w:tc>
        <w:tc>
          <w:tcPr>
            <w:tcW w:w="4776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Предоставление информации об организации общ</w:t>
            </w:r>
            <w:r>
              <w:rPr>
                <w:rFonts w:ascii="Times New Roman" w:hAnsi="Times New Roman" w:cs="Times New Roman"/>
                <w:sz w:val="20"/>
              </w:rPr>
              <w:t xml:space="preserve">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организациях, подведомственных комитету образования администрации города Ставрополя</w:t>
            </w:r>
            <w:r/>
          </w:p>
        </w:tc>
      </w:tr>
      <w:tr>
        <w:trPr/>
        <w:tc>
          <w:tcPr>
            <w:tcW w:w="224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</w:t>
            </w:r>
            <w:r/>
          </w:p>
        </w:tc>
        <w:tc>
          <w:tcPr>
            <w:tcW w:w="4776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Постановка на учет и направление детей в образовательные учреждения, реализующие образовательные 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 xml:space="preserve">программы дошкольного образования</w:t>
            </w:r>
            <w:r/>
          </w:p>
        </w:tc>
      </w:tr>
      <w:tr>
        <w:trPr/>
        <w:tc>
          <w:tcPr>
            <w:tcW w:w="224" w:type="pct"/>
            <w:textDirection w:val="lrTb"/>
            <w:noWrap w:val="false"/>
          </w:tcPr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r/>
          </w:p>
        </w:tc>
        <w:tc>
          <w:tcPr>
            <w:tcW w:w="4776" w:type="pct"/>
            <w:textDirection w:val="lrTb"/>
            <w:noWrap w:val="false"/>
          </w:tcPr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Запись на обучение по дополнительной общеобразовательной программе</w:t>
            </w:r>
            <w:r/>
          </w:p>
        </w:tc>
      </w:tr>
      <w:tr>
        <w:trPr/>
        <w:tc>
          <w:tcPr>
            <w:tcW w:w="224" w:type="pct"/>
            <w:textDirection w:val="lrTb"/>
            <w:noWrap w:val="false"/>
          </w:tcPr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4.</w:t>
            </w:r>
            <w:r/>
          </w:p>
        </w:tc>
        <w:tc>
          <w:tcPr>
            <w:tcW w:w="4776" w:type="pct"/>
            <w:textDirection w:val="lrTb"/>
            <w:noWrap w:val="false"/>
          </w:tcPr>
          <w:p>
            <w:pPr>
              <w:contextualSpacing/>
              <w:jc w:val="left"/>
              <w:rPr>
                <w:sz w:val="20"/>
              </w:rPr>
            </w:pPr>
            <w:r>
              <w:rPr>
                <w:sz w:val="20"/>
              </w:rPr>
              <w:t xml:space="preserve">Организация отдыха детей в каникулярное время</w:t>
            </w:r>
            <w:r/>
          </w:p>
        </w:tc>
      </w:tr>
      <w:tr>
        <w:trPr/>
        <w:tc>
          <w:tcPr>
            <w:gridSpan w:val="2"/>
            <w:tcW w:w="5000" w:type="pct"/>
            <w:textDirection w:val="lrTb"/>
            <w:noWrap w:val="false"/>
          </w:tcPr>
          <w:p>
            <w:pPr>
              <w:pStyle w:val="969"/>
              <w:jc w:val="center"/>
              <w:rPr>
                <w:rFonts w:ascii="Times New Roman" w:hAnsi="Times New Roman" w:cs="Times New Roman"/>
                <w:sz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Муниципальные услуги в сфере социальной защиты</w:t>
            </w:r>
            <w:r/>
          </w:p>
        </w:tc>
      </w:tr>
      <w:tr>
        <w:trPr/>
        <w:tc>
          <w:tcPr>
            <w:tcW w:w="224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5.</w:t>
            </w:r>
            <w:r/>
          </w:p>
        </w:tc>
        <w:tc>
          <w:tcPr>
            <w:tcW w:w="4776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Предоставление дополнительных мер социальной поддержки и социальной помощи отдельным категориям граждан</w:t>
            </w:r>
            <w:r/>
          </w:p>
        </w:tc>
      </w:tr>
      <w:tr>
        <w:trPr/>
        <w:tc>
          <w:tcPr>
            <w:tcW w:w="224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6.</w:t>
            </w:r>
            <w:r/>
          </w:p>
        </w:tc>
        <w:tc>
          <w:tcPr>
            <w:tcW w:w="4776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Признание малоимущими семей или малоимущими одиноко проживающих граждан</w:t>
            </w:r>
            <w:r/>
          </w:p>
        </w:tc>
      </w:tr>
      <w:tr>
        <w:trPr/>
        <w:tc>
          <w:tcPr>
            <w:tcW w:w="224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7.</w:t>
            </w:r>
            <w:r/>
          </w:p>
        </w:tc>
        <w:tc>
          <w:tcPr>
            <w:tcW w:w="4776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Признание граждан малоимущими в целях предоставления им по договорам социального найма жилых помещений муниципального жилищного фонда</w:t>
            </w:r>
            <w:r/>
          </w:p>
        </w:tc>
      </w:tr>
      <w:tr>
        <w:trPr/>
        <w:tc>
          <w:tcPr>
            <w:tcW w:w="224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8.</w:t>
            </w:r>
            <w:r/>
          </w:p>
        </w:tc>
        <w:tc>
          <w:tcPr>
            <w:tcW w:w="4776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Уведомительная регистрация трудовых договоров, заключенных (прекращенных) работодателем - физическим лицом, не являющимся индивидуальным предпринимателем, с работником</w:t>
            </w:r>
            <w:r/>
          </w:p>
        </w:tc>
      </w:tr>
      <w:tr>
        <w:trPr/>
        <w:tc>
          <w:tcPr>
            <w:gridSpan w:val="2"/>
            <w:tcW w:w="5000" w:type="pct"/>
            <w:textDirection w:val="lrTb"/>
            <w:noWrap w:val="false"/>
          </w:tcPr>
          <w:p>
            <w:pPr>
              <w:pStyle w:val="969"/>
              <w:jc w:val="center"/>
              <w:rPr>
                <w:rFonts w:ascii="Times New Roman" w:hAnsi="Times New Roman" w:cs="Times New Roman"/>
                <w:sz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Муниципальные услуги в сфере земельно-имущественных отношений</w:t>
            </w:r>
            <w:r/>
          </w:p>
        </w:tc>
      </w:tr>
      <w:tr>
        <w:trPr/>
        <w:tc>
          <w:tcPr>
            <w:tcW w:w="224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9.</w:t>
            </w:r>
            <w:r/>
          </w:p>
        </w:tc>
        <w:tc>
          <w:tcPr>
            <w:tcW w:w="4776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i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  <w:r/>
          </w:p>
        </w:tc>
      </w:tr>
      <w:tr>
        <w:trPr/>
        <w:tc>
          <w:tcPr>
            <w:tcW w:w="224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</w:rPr>
              <w:t xml:space="preserve">.</w:t>
            </w:r>
            <w:r/>
          </w:p>
        </w:tc>
        <w:tc>
          <w:tcPr>
            <w:tcW w:w="4776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Согласование местоположения границ земельных участков, образованных из земель или земельных участков, находящихся в муниципальной собственности или государственная собственность на которые не разграничена, или смежных с ними</w:t>
            </w:r>
            <w:r/>
          </w:p>
        </w:tc>
      </w:tr>
      <w:tr>
        <w:trPr/>
        <w:tc>
          <w:tcPr>
            <w:tcW w:w="224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11</w:t>
            </w:r>
            <w:r>
              <w:rPr>
                <w:rFonts w:ascii="Times New Roman" w:hAnsi="Times New Roman" w:cs="Times New Roman"/>
                <w:sz w:val="20"/>
              </w:rPr>
              <w:t xml:space="preserve">.</w:t>
            </w:r>
            <w:r/>
          </w:p>
        </w:tc>
        <w:tc>
          <w:tcPr>
            <w:tcW w:w="4776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Предоставление земельного участка, находящегося в государственной или муниципальной собственности, гражданину </w:t>
            </w:r>
            <w:r>
              <w:rPr>
                <w:rFonts w:ascii="Times New Roman" w:hAnsi="Times New Roman" w:cs="Times New Roman"/>
                <w:spacing w:val="-5"/>
                <w:sz w:val="20"/>
              </w:rPr>
              <w:t xml:space="preserve">или </w:t>
            </w:r>
            <w:r>
              <w:rPr>
                <w:rFonts w:ascii="Times New Roman" w:hAnsi="Times New Roman" w:cs="Times New Roman"/>
                <w:sz w:val="20"/>
              </w:rPr>
              <w:t xml:space="preserve">юридическому лицу в собственность 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 xml:space="preserve">бесплатно</w:t>
            </w:r>
            <w:r/>
          </w:p>
        </w:tc>
      </w:tr>
      <w:tr>
        <w:trPr/>
        <w:tc>
          <w:tcPr>
            <w:tcW w:w="224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12</w:t>
            </w:r>
            <w:r>
              <w:rPr>
                <w:rFonts w:ascii="Times New Roman" w:hAnsi="Times New Roman" w:cs="Times New Roman"/>
                <w:sz w:val="20"/>
              </w:rPr>
              <w:t xml:space="preserve">.</w:t>
            </w:r>
            <w:r/>
          </w:p>
        </w:tc>
        <w:tc>
          <w:tcPr>
            <w:tcW w:w="4776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</w:t>
            </w:r>
            <w:r/>
          </w:p>
        </w:tc>
      </w:tr>
      <w:tr>
        <w:trPr/>
        <w:tc>
          <w:tcPr>
            <w:tcW w:w="224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13</w:t>
            </w:r>
            <w:r>
              <w:rPr>
                <w:rFonts w:ascii="Times New Roman" w:hAnsi="Times New Roman" w:cs="Times New Roman"/>
                <w:sz w:val="20"/>
              </w:rPr>
              <w:t xml:space="preserve">.</w:t>
            </w:r>
            <w:r/>
          </w:p>
        </w:tc>
        <w:tc>
          <w:tcPr>
            <w:tcW w:w="4776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Изменение одного вида разрешенного использования земельного участка и объекта капитального строительства на другой вид такого использования</w:t>
            </w:r>
            <w:r/>
          </w:p>
        </w:tc>
      </w:tr>
      <w:tr>
        <w:trPr/>
        <w:tc>
          <w:tcPr>
            <w:tcW w:w="224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14</w:t>
            </w:r>
            <w:r>
              <w:rPr>
                <w:rFonts w:ascii="Times New Roman" w:hAnsi="Times New Roman" w:cs="Times New Roman"/>
                <w:sz w:val="20"/>
              </w:rPr>
              <w:t xml:space="preserve">.</w:t>
            </w:r>
            <w:r/>
          </w:p>
        </w:tc>
        <w:tc>
          <w:tcPr>
            <w:tcW w:w="4776" w:type="pct"/>
            <w:textDirection w:val="lrTb"/>
            <w:noWrap w:val="false"/>
          </w:tcPr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</w:t>
            </w:r>
            <w:r/>
          </w:p>
        </w:tc>
      </w:tr>
      <w:tr>
        <w:trPr/>
        <w:tc>
          <w:tcPr>
            <w:tcW w:w="224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15</w:t>
            </w:r>
            <w:r>
              <w:rPr>
                <w:rFonts w:ascii="Times New Roman" w:hAnsi="Times New Roman" w:cs="Times New Roman"/>
                <w:sz w:val="20"/>
              </w:rPr>
              <w:t xml:space="preserve">.</w:t>
            </w:r>
            <w:r/>
          </w:p>
        </w:tc>
        <w:tc>
          <w:tcPr>
            <w:tcW w:w="4776" w:type="pct"/>
            <w:textDirection w:val="lrTb"/>
            <w:noWrap w:val="false"/>
          </w:tcPr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Предоставление садового или огородного земельного участка, находящегося в государственной или муниципальной собственности, членам некоммерческих организаций без проведения торгов в собственность бесплатно или в аренду</w:t>
            </w:r>
            <w:r/>
          </w:p>
        </w:tc>
      </w:tr>
      <w:tr>
        <w:trPr/>
        <w:tc>
          <w:tcPr>
            <w:tcW w:w="224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16</w:t>
            </w:r>
            <w:r>
              <w:rPr>
                <w:rFonts w:ascii="Times New Roman" w:hAnsi="Times New Roman" w:cs="Times New Roman"/>
                <w:sz w:val="20"/>
              </w:rPr>
              <w:t xml:space="preserve">.</w:t>
            </w:r>
            <w:r/>
          </w:p>
        </w:tc>
        <w:tc>
          <w:tcPr>
            <w:tcW w:w="4776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Предварительное согласование предоставления земельного участка</w:t>
            </w:r>
            <w:r/>
          </w:p>
        </w:tc>
      </w:tr>
      <w:tr>
        <w:trPr/>
        <w:tc>
          <w:tcPr>
            <w:tcW w:w="224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17</w:t>
            </w:r>
            <w:r>
              <w:rPr>
                <w:rFonts w:ascii="Times New Roman" w:hAnsi="Times New Roman" w:cs="Times New Roman"/>
                <w:sz w:val="20"/>
              </w:rPr>
              <w:t xml:space="preserve">.</w:t>
            </w:r>
            <w:r/>
          </w:p>
        </w:tc>
        <w:tc>
          <w:tcPr>
            <w:tcW w:w="4776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Утверждение схемы расположения земельного участка или земельных участков на кадастровом плане территории</w:t>
            </w:r>
            <w:r/>
          </w:p>
        </w:tc>
      </w:tr>
      <w:tr>
        <w:trPr/>
        <w:tc>
          <w:tcPr>
            <w:tcW w:w="224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18</w:t>
            </w:r>
            <w:r>
              <w:rPr>
                <w:rFonts w:ascii="Times New Roman" w:hAnsi="Times New Roman" w:cs="Times New Roman"/>
                <w:sz w:val="20"/>
              </w:rPr>
              <w:t xml:space="preserve">.</w:t>
            </w:r>
            <w:r/>
          </w:p>
        </w:tc>
        <w:tc>
          <w:tcPr>
            <w:tcW w:w="4776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lang w:eastAsia="zh-CN"/>
              </w:rPr>
              <w:t xml:space="preserve"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  <w:r/>
          </w:p>
        </w:tc>
      </w:tr>
      <w:tr>
        <w:trPr/>
        <w:tc>
          <w:tcPr>
            <w:tcW w:w="224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19</w:t>
            </w:r>
            <w:r>
              <w:rPr>
                <w:rFonts w:ascii="Times New Roman" w:hAnsi="Times New Roman" w:cs="Times New Roman"/>
                <w:sz w:val="20"/>
              </w:rPr>
              <w:t xml:space="preserve">.</w:t>
            </w:r>
            <w:r/>
          </w:p>
        </w:tc>
        <w:tc>
          <w:tcPr>
            <w:tcW w:w="4776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Предоставление муниципального имущества во временное владение и пользование гражданам и юридическим лицам</w:t>
            </w:r>
            <w:r/>
          </w:p>
        </w:tc>
      </w:tr>
      <w:tr>
        <w:trPr/>
        <w:tc>
          <w:tcPr>
            <w:tcW w:w="224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</w:t>
            </w:r>
            <w:r>
              <w:rPr>
                <w:rFonts w:ascii="Times New Roman" w:hAnsi="Times New Roman" w:cs="Times New Roman"/>
                <w:sz w:val="20"/>
              </w:rPr>
              <w:t xml:space="preserve">.</w:t>
            </w:r>
            <w:r/>
          </w:p>
        </w:tc>
        <w:tc>
          <w:tcPr>
            <w:tcW w:w="4776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 xml:space="preserve">Присвоение адреса объекту адресации, изменение и аннулирование такого адреса</w:t>
            </w:r>
            <w:r/>
          </w:p>
        </w:tc>
      </w:tr>
      <w:tr>
        <w:trPr/>
        <w:tc>
          <w:tcPr>
            <w:tcW w:w="224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21</w:t>
            </w:r>
            <w:r>
              <w:rPr>
                <w:rFonts w:ascii="Times New Roman" w:hAnsi="Times New Roman" w:cs="Times New Roman"/>
                <w:sz w:val="20"/>
              </w:rPr>
              <w:t xml:space="preserve">.</w:t>
            </w:r>
            <w:r/>
          </w:p>
        </w:tc>
        <w:tc>
          <w:tcPr>
            <w:tcW w:w="4776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Предоставление в аренду земельных участков для индивидуального жилищного строительства или ведения личного подсобного хозяйства гражданам, имеющим трех и более детей</w:t>
            </w:r>
            <w:r/>
          </w:p>
        </w:tc>
      </w:tr>
      <w:tr>
        <w:trPr/>
        <w:tc>
          <w:tcPr>
            <w:tcW w:w="224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22</w:t>
            </w:r>
            <w:r>
              <w:rPr>
                <w:rFonts w:ascii="Times New Roman" w:hAnsi="Times New Roman" w:cs="Times New Roman"/>
                <w:sz w:val="20"/>
              </w:rPr>
              <w:t xml:space="preserve">.</w:t>
            </w:r>
            <w:r/>
          </w:p>
        </w:tc>
        <w:tc>
          <w:tcPr>
            <w:tcW w:w="4776" w:type="pct"/>
            <w:textDirection w:val="lrTb"/>
            <w:noWrap w:val="false"/>
          </w:tcPr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Постановка граждан на учет в качестве лиц, имеющих право на предоставление земельных участков в собственность бесплатно </w:t>
            </w:r>
            <w:r/>
          </w:p>
        </w:tc>
      </w:tr>
      <w:tr>
        <w:trPr/>
        <w:tc>
          <w:tcPr>
            <w:tcW w:w="224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23</w:t>
            </w:r>
            <w:r>
              <w:rPr>
                <w:rFonts w:ascii="Times New Roman" w:hAnsi="Times New Roman" w:cs="Times New Roman"/>
                <w:sz w:val="20"/>
              </w:rPr>
              <w:t xml:space="preserve">.</w:t>
            </w:r>
            <w:r/>
          </w:p>
        </w:tc>
        <w:tc>
          <w:tcPr>
            <w:tcW w:w="4776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  <w:r/>
          </w:p>
        </w:tc>
      </w:tr>
      <w:tr>
        <w:trPr/>
        <w:tc>
          <w:tcPr>
            <w:tcW w:w="224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24</w:t>
            </w:r>
            <w:r>
              <w:rPr>
                <w:rFonts w:ascii="Times New Roman" w:hAnsi="Times New Roman" w:cs="Times New Roman"/>
                <w:sz w:val="20"/>
              </w:rPr>
              <w:t xml:space="preserve">.</w:t>
            </w:r>
            <w:r/>
          </w:p>
        </w:tc>
        <w:tc>
          <w:tcPr>
            <w:tcW w:w="4776" w:type="pct"/>
            <w:textDirection w:val="lrTb"/>
            <w:noWrap w:val="false"/>
          </w:tcPr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Согласование размещения объектов на землях и земельных участках, находящихся в муниципальной собственности, землях и</w:t>
            </w:r>
            <w:r>
              <w:rPr>
                <w:sz w:val="20"/>
              </w:rPr>
              <w:t xml:space="preserve"> земельных участках, государственная собственность на которые не разграничена, расположенных в границах муниципального образования города Ставрополя Ставропольского края, без предоставления земельных участков и установления сервитутов, публичных сервитутов</w:t>
            </w:r>
            <w:r/>
          </w:p>
        </w:tc>
      </w:tr>
      <w:tr>
        <w:trPr/>
        <w:tc>
          <w:tcPr>
            <w:tcW w:w="224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25</w:t>
            </w:r>
            <w:r>
              <w:rPr>
                <w:rFonts w:ascii="Times New Roman" w:hAnsi="Times New Roman" w:cs="Times New Roman"/>
                <w:sz w:val="20"/>
              </w:rPr>
              <w:t xml:space="preserve">.</w:t>
            </w:r>
            <w:r/>
          </w:p>
        </w:tc>
        <w:tc>
          <w:tcPr>
            <w:tcW w:w="4776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  <w:r/>
          </w:p>
        </w:tc>
      </w:tr>
      <w:tr>
        <w:trPr/>
        <w:tc>
          <w:tcPr>
            <w:tcW w:w="224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26</w:t>
            </w:r>
            <w:r>
              <w:rPr>
                <w:rFonts w:ascii="Times New Roman" w:hAnsi="Times New Roman" w:cs="Times New Roman"/>
                <w:sz w:val="20"/>
              </w:rPr>
              <w:t xml:space="preserve">.</w:t>
            </w:r>
            <w:r/>
          </w:p>
        </w:tc>
        <w:tc>
          <w:tcPr>
            <w:tcW w:w="4776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  <w:r/>
          </w:p>
        </w:tc>
      </w:tr>
      <w:tr>
        <w:trPr/>
        <w:tc>
          <w:tcPr>
            <w:tcW w:w="224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27</w:t>
            </w:r>
            <w:r>
              <w:rPr>
                <w:rFonts w:ascii="Times New Roman" w:hAnsi="Times New Roman" w:cs="Times New Roman"/>
                <w:sz w:val="20"/>
              </w:rPr>
              <w:t xml:space="preserve">.</w:t>
            </w:r>
            <w:r/>
          </w:p>
        </w:tc>
        <w:tc>
          <w:tcPr>
            <w:tcW w:w="4776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Принятие решения о прекращении права постоянного (бессрочного) пользования земельным участком или права пожизненного наследуемого владения земельным участком  на основании заявления правообладателя об отказе от права</w:t>
            </w:r>
            <w:r/>
          </w:p>
        </w:tc>
      </w:tr>
      <w:tr>
        <w:trPr/>
        <w:tc>
          <w:tcPr>
            <w:tcW w:w="224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28</w:t>
            </w:r>
            <w:r>
              <w:rPr>
                <w:rFonts w:ascii="Times New Roman" w:hAnsi="Times New Roman" w:cs="Times New Roman"/>
                <w:sz w:val="20"/>
              </w:rPr>
              <w:t xml:space="preserve">.</w:t>
            </w:r>
            <w:r/>
          </w:p>
        </w:tc>
        <w:tc>
          <w:tcPr>
            <w:tcW w:w="4776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/>
          </w:p>
        </w:tc>
      </w:tr>
      <w:tr>
        <w:trPr/>
        <w:tc>
          <w:tcPr>
            <w:tcW w:w="224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29</w:t>
            </w:r>
            <w:r>
              <w:rPr>
                <w:rFonts w:ascii="Times New Roman" w:hAnsi="Times New Roman" w:cs="Times New Roman"/>
                <w:sz w:val="20"/>
              </w:rPr>
              <w:t xml:space="preserve">.</w:t>
            </w:r>
            <w:r/>
          </w:p>
        </w:tc>
        <w:tc>
          <w:tcPr>
            <w:tcW w:w="4776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Заключение договоров об инвестиционной деятельности в отношении объектов недвижимого имущества, находящихся в муниципальной собственности</w:t>
            </w:r>
            <w:r/>
          </w:p>
        </w:tc>
      </w:tr>
      <w:tr>
        <w:trPr/>
        <w:tc>
          <w:tcPr>
            <w:tcW w:w="224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30</w:t>
            </w:r>
            <w:r>
              <w:rPr>
                <w:rFonts w:ascii="Times New Roman" w:hAnsi="Times New Roman" w:cs="Times New Roman"/>
                <w:sz w:val="20"/>
              </w:rPr>
              <w:t xml:space="preserve">.</w:t>
            </w:r>
            <w:r/>
          </w:p>
        </w:tc>
        <w:tc>
          <w:tcPr>
            <w:tcW w:w="4776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Приватизация муниципального имущества</w:t>
            </w:r>
            <w:r/>
          </w:p>
        </w:tc>
      </w:tr>
      <w:tr>
        <w:trPr/>
        <w:tc>
          <w:tcPr>
            <w:tcW w:w="224" w:type="pct"/>
            <w:textDirection w:val="lrTb"/>
            <w:noWrap w:val="false"/>
          </w:tcPr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>
              <w:rPr>
                <w:sz w:val="20"/>
              </w:rPr>
              <w:t xml:space="preserve">.</w:t>
            </w:r>
            <w:r/>
          </w:p>
        </w:tc>
        <w:tc>
          <w:tcPr>
            <w:tcW w:w="4776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Предоставление гражданам для собственных нужд земельных участков, находящихся в государственной или муниципальной собственности, для размещения гаражей</w:t>
            </w:r>
            <w:r/>
          </w:p>
        </w:tc>
      </w:tr>
      <w:tr>
        <w:trPr/>
        <w:tc>
          <w:tcPr>
            <w:tcW w:w="224" w:type="pct"/>
            <w:textDirection w:val="lrTb"/>
            <w:noWrap w:val="false"/>
          </w:tcPr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>
              <w:rPr>
                <w:sz w:val="20"/>
              </w:rPr>
              <w:t xml:space="preserve">.</w:t>
            </w:r>
            <w:r/>
          </w:p>
        </w:tc>
        <w:tc>
          <w:tcPr>
            <w:tcW w:w="4776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Предоставление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</w:t>
            </w:r>
            <w:r/>
          </w:p>
        </w:tc>
      </w:tr>
      <w:tr>
        <w:trPr/>
        <w:tc>
          <w:tcPr>
            <w:tcW w:w="224" w:type="pct"/>
            <w:textDirection w:val="lrTb"/>
            <w:noWrap w:val="false"/>
          </w:tcPr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>
              <w:rPr>
                <w:sz w:val="20"/>
              </w:rPr>
              <w:t xml:space="preserve">.</w:t>
            </w:r>
            <w:r/>
          </w:p>
        </w:tc>
        <w:tc>
          <w:tcPr>
            <w:tcW w:w="4776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  <w:r/>
          </w:p>
        </w:tc>
      </w:tr>
      <w:tr>
        <w:trPr/>
        <w:tc>
          <w:tcPr>
            <w:gridSpan w:val="2"/>
            <w:tcW w:w="5000" w:type="pct"/>
            <w:textDirection w:val="lrTb"/>
            <w:noWrap w:val="false"/>
          </w:tcPr>
          <w:p>
            <w:pPr>
              <w:pStyle w:val="969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Муниципальные услуги в сфере жилищно-коммунального хозяйства</w:t>
            </w:r>
            <w:r/>
          </w:p>
        </w:tc>
      </w:tr>
      <w:tr>
        <w:trPr/>
        <w:tc>
          <w:tcPr>
            <w:tcW w:w="224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34</w:t>
            </w:r>
            <w:r>
              <w:rPr>
                <w:rFonts w:ascii="Times New Roman" w:hAnsi="Times New Roman" w:cs="Times New Roman"/>
                <w:sz w:val="20"/>
              </w:rPr>
              <w:t xml:space="preserve">.</w:t>
            </w:r>
            <w:r/>
          </w:p>
        </w:tc>
        <w:tc>
          <w:tcPr>
            <w:tcW w:w="4776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Прин</w:t>
            </w:r>
            <w:r>
              <w:rPr>
                <w:rFonts w:ascii="Times New Roman" w:hAnsi="Times New Roman" w:cs="Times New Roman"/>
                <w:sz w:val="20"/>
              </w:rPr>
              <w:t xml:space="preserve">ятие на учет граждан в качестве</w:t>
            </w:r>
            <w:r>
              <w:rPr>
                <w:rFonts w:ascii="Times New Roman" w:hAnsi="Times New Roman" w:cs="Times New Roman"/>
                <w:sz w:val="20"/>
              </w:rPr>
              <w:t xml:space="preserve"> нуждающихся в жилых 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 xml:space="preserve">помещениях</w:t>
            </w:r>
            <w:r/>
          </w:p>
        </w:tc>
      </w:tr>
      <w:tr>
        <w:trPr/>
        <w:tc>
          <w:tcPr>
            <w:tcW w:w="224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35</w:t>
            </w:r>
            <w:r>
              <w:rPr>
                <w:rFonts w:ascii="Times New Roman" w:hAnsi="Times New Roman" w:cs="Times New Roman"/>
                <w:sz w:val="20"/>
              </w:rPr>
              <w:t xml:space="preserve">.</w:t>
            </w:r>
            <w:r/>
          </w:p>
        </w:tc>
        <w:tc>
          <w:tcPr>
            <w:tcW w:w="4776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Предоставление информации об очередности предоставления жилых помещений на условиях социального найма</w:t>
            </w:r>
            <w:r/>
          </w:p>
        </w:tc>
      </w:tr>
      <w:tr>
        <w:trPr/>
        <w:tc>
          <w:tcPr>
            <w:tcW w:w="224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36</w:t>
            </w:r>
            <w:r>
              <w:rPr>
                <w:rFonts w:ascii="Times New Roman" w:hAnsi="Times New Roman" w:cs="Times New Roman"/>
                <w:sz w:val="20"/>
              </w:rPr>
              <w:t xml:space="preserve">.</w:t>
            </w:r>
            <w:r/>
          </w:p>
        </w:tc>
        <w:tc>
          <w:tcPr>
            <w:tcW w:w="4776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Согласие на обмен жилыми помещениями, которые предоставлены 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таких жилых помещений</w:t>
            </w:r>
            <w:r/>
          </w:p>
        </w:tc>
      </w:tr>
      <w:tr>
        <w:trPr/>
        <w:tc>
          <w:tcPr>
            <w:tcW w:w="224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37</w:t>
            </w:r>
            <w:r>
              <w:rPr>
                <w:rFonts w:ascii="Times New Roman" w:hAnsi="Times New Roman" w:cs="Times New Roman"/>
                <w:sz w:val="20"/>
              </w:rPr>
              <w:t xml:space="preserve">.</w:t>
            </w:r>
            <w:r/>
          </w:p>
        </w:tc>
        <w:tc>
          <w:tcPr>
            <w:tcW w:w="4776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Признание молодой семьи семьей, нуждающейся в улучшении жилищных условий для участия в ме</w:t>
            </w:r>
            <w:r>
              <w:rPr>
                <w:rFonts w:ascii="Times New Roman" w:hAnsi="Times New Roman" w:cs="Times New Roman"/>
                <w:sz w:val="20"/>
              </w:rPr>
              <w:t xml:space="preserve">роприятии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</w:t>
            </w:r>
            <w:hyperlink r:id="rId27" w:tooltip="consultantplus://offline/ref=772FF4DD9E616C94133BC5A3C54208C5E00740FFF91C43CB87E33BDC9A53E809A84472366DC501A2D56FFB1CECF4960E4F3EA83E4070F07FdDf6J" w:history="1">
              <w:r>
                <w:rPr>
                  <w:rFonts w:ascii="Times New Roman" w:hAnsi="Times New Roman" w:cs="Times New Roman"/>
                  <w:sz w:val="20"/>
                </w:rPr>
                <w:t xml:space="preserve">программы</w:t>
              </w:r>
            </w:hyperlink>
            <w:r>
              <w:rPr>
                <w:rFonts w:ascii="Times New Roman" w:hAnsi="Times New Roman" w:cs="Times New Roman"/>
                <w:sz w:val="20"/>
              </w:rPr>
              <w:t xml:space="preserve"> Российской Федерации «Обеспечение доступным и комфортным жильем и коммунальными услугами граждан Российской Федерации»»</w:t>
            </w:r>
            <w:r/>
          </w:p>
        </w:tc>
      </w:tr>
      <w:tr>
        <w:trPr/>
        <w:tc>
          <w:tcPr>
            <w:tcW w:w="224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38</w:t>
            </w:r>
            <w:r>
              <w:rPr>
                <w:rFonts w:ascii="Times New Roman" w:hAnsi="Times New Roman" w:cs="Times New Roman"/>
                <w:sz w:val="20"/>
              </w:rPr>
              <w:t xml:space="preserve">.</w:t>
            </w:r>
            <w:r/>
          </w:p>
        </w:tc>
        <w:tc>
          <w:tcPr>
            <w:tcW w:w="4776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 xml:space="preserve">Предоставление жилого помещения по договору социального найма</w:t>
            </w:r>
            <w:r/>
          </w:p>
        </w:tc>
      </w:tr>
      <w:tr>
        <w:trPr/>
        <w:tc>
          <w:tcPr>
            <w:tcW w:w="224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39</w:t>
            </w:r>
            <w:r>
              <w:rPr>
                <w:rFonts w:ascii="Times New Roman" w:hAnsi="Times New Roman" w:cs="Times New Roman"/>
                <w:sz w:val="20"/>
              </w:rPr>
              <w:t xml:space="preserve">.</w:t>
            </w:r>
            <w:r/>
          </w:p>
        </w:tc>
        <w:tc>
          <w:tcPr>
            <w:tcW w:w="4776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 xml:space="preserve">Перевод жилого помещения в нежилое помещение и нежилого помещения в жилое помещение</w:t>
            </w:r>
            <w:r/>
          </w:p>
        </w:tc>
      </w:tr>
      <w:tr>
        <w:trPr/>
        <w:tc>
          <w:tcPr>
            <w:tcW w:w="224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40</w:t>
            </w:r>
            <w:r>
              <w:rPr>
                <w:rFonts w:ascii="Times New Roman" w:hAnsi="Times New Roman" w:cs="Times New Roman"/>
                <w:sz w:val="20"/>
              </w:rPr>
              <w:t xml:space="preserve">.</w:t>
            </w:r>
            <w:r/>
          </w:p>
        </w:tc>
        <w:tc>
          <w:tcPr>
            <w:tcW w:w="4776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Согласование проведения переустройства и (или) перепланировки помещения в многоквартирном </w:t>
            </w:r>
            <w:r>
              <w:rPr>
                <w:rFonts w:ascii="Times New Roman" w:hAnsi="Times New Roman" w:cs="Times New Roman"/>
                <w:spacing w:val="-4"/>
                <w:sz w:val="20"/>
              </w:rPr>
              <w:t xml:space="preserve">доме</w:t>
            </w:r>
            <w:r/>
          </w:p>
        </w:tc>
      </w:tr>
      <w:tr>
        <w:trPr/>
        <w:tc>
          <w:tcPr>
            <w:tcW w:w="224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41</w:t>
            </w:r>
            <w:r>
              <w:rPr>
                <w:rFonts w:ascii="Times New Roman" w:hAnsi="Times New Roman" w:cs="Times New Roman"/>
                <w:sz w:val="20"/>
              </w:rPr>
              <w:t xml:space="preserve">.</w:t>
            </w:r>
            <w:r/>
          </w:p>
        </w:tc>
        <w:tc>
          <w:tcPr>
            <w:tcW w:w="4776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Выдача акта приемочной комиссии о завершении переустройства и (или) перепланировки помещения в многоквартирном доме</w:t>
            </w:r>
            <w:r/>
          </w:p>
        </w:tc>
      </w:tr>
      <w:tr>
        <w:trPr/>
        <w:tc>
          <w:tcPr>
            <w:tcW w:w="224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42</w:t>
            </w:r>
            <w:r>
              <w:rPr>
                <w:rFonts w:ascii="Times New Roman" w:hAnsi="Times New Roman" w:cs="Times New Roman"/>
                <w:sz w:val="20"/>
              </w:rPr>
              <w:t xml:space="preserve">.</w:t>
            </w:r>
            <w:r/>
          </w:p>
        </w:tc>
        <w:tc>
          <w:tcPr>
            <w:tcW w:w="4776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      </w:r>
            <w:r/>
          </w:p>
        </w:tc>
      </w:tr>
      <w:tr>
        <w:trPr/>
        <w:tc>
          <w:tcPr>
            <w:tcW w:w="224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43</w:t>
            </w:r>
            <w:r>
              <w:rPr>
                <w:rFonts w:ascii="Times New Roman" w:hAnsi="Times New Roman" w:cs="Times New Roman"/>
                <w:sz w:val="20"/>
              </w:rPr>
              <w:t xml:space="preserve">.</w:t>
            </w:r>
            <w:r/>
          </w:p>
        </w:tc>
        <w:tc>
          <w:tcPr>
            <w:tcW w:w="4776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Выдача специального разрешения на движение по автомобильным дорогам тяжеловесного и (или) крупногабаритного транспортного средства, если маршрут, часть маршрута тяжелове</w:t>
            </w:r>
            <w:r>
              <w:rPr>
                <w:rFonts w:ascii="Times New Roman" w:hAnsi="Times New Roman" w:cs="Times New Roman"/>
                <w:sz w:val="20"/>
              </w:rPr>
              <w:t xml:space="preserve">сного и (или) крупногабаритного транспортного средства проходят в границах муниципального образования Ставропольского края и не проходят по автомобильным дорогам федерального, регионального или межмуниципального значения, участкам таких автомобильных дорог</w:t>
            </w:r>
            <w:r/>
          </w:p>
        </w:tc>
      </w:tr>
      <w:tr>
        <w:trPr/>
        <w:tc>
          <w:tcPr>
            <w:tcW w:w="224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44</w:t>
            </w:r>
            <w:r>
              <w:rPr>
                <w:rFonts w:ascii="Times New Roman" w:hAnsi="Times New Roman" w:cs="Times New Roman"/>
                <w:sz w:val="20"/>
              </w:rPr>
              <w:t xml:space="preserve">.</w:t>
            </w:r>
            <w:r/>
          </w:p>
        </w:tc>
        <w:tc>
          <w:tcPr>
            <w:tcW w:w="4776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Проведение муниципальной экспертизы проекта освоения лесов</w:t>
            </w:r>
            <w:r/>
          </w:p>
        </w:tc>
      </w:tr>
      <w:tr>
        <w:trPr/>
        <w:tc>
          <w:tcPr>
            <w:tcW w:w="224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45</w:t>
            </w:r>
            <w:r>
              <w:rPr>
                <w:rFonts w:ascii="Times New Roman" w:hAnsi="Times New Roman" w:cs="Times New Roman"/>
                <w:sz w:val="20"/>
              </w:rPr>
              <w:t xml:space="preserve">.</w:t>
            </w:r>
            <w:r/>
          </w:p>
        </w:tc>
        <w:tc>
          <w:tcPr>
            <w:tcW w:w="4776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Выдача разрешений на право вырубки зеленых насаждений</w:t>
            </w:r>
            <w:r/>
          </w:p>
        </w:tc>
      </w:tr>
      <w:tr>
        <w:trPr/>
        <w:tc>
          <w:tcPr>
            <w:tcW w:w="224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46</w:t>
            </w:r>
            <w:r>
              <w:rPr>
                <w:rFonts w:ascii="Times New Roman" w:hAnsi="Times New Roman" w:cs="Times New Roman"/>
                <w:sz w:val="20"/>
              </w:rPr>
              <w:t xml:space="preserve">.</w:t>
            </w:r>
            <w:r/>
          </w:p>
        </w:tc>
        <w:tc>
          <w:tcPr>
            <w:tcW w:w="4776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Предоставление участка земли для создания семейных (родовых) захоронений</w:t>
            </w:r>
            <w:r/>
          </w:p>
        </w:tc>
      </w:tr>
      <w:tr>
        <w:trPr/>
        <w:tc>
          <w:tcPr>
            <w:tcW w:w="224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47</w:t>
            </w:r>
            <w:r>
              <w:rPr>
                <w:rFonts w:ascii="Times New Roman" w:hAnsi="Times New Roman" w:cs="Times New Roman"/>
                <w:sz w:val="20"/>
              </w:rPr>
              <w:t xml:space="preserve">.</w:t>
            </w:r>
            <w:r/>
          </w:p>
        </w:tc>
        <w:tc>
          <w:tcPr>
            <w:tcW w:w="4776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Передача в собственность граждан занимаемых ими жилых помещений жилищного фонда (приватизация жилищного фонда)</w:t>
            </w:r>
            <w:r/>
          </w:p>
        </w:tc>
      </w:tr>
      <w:tr>
        <w:trPr/>
        <w:tc>
          <w:tcPr>
            <w:tcW w:w="224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48</w:t>
            </w:r>
            <w:r>
              <w:rPr>
                <w:rFonts w:ascii="Times New Roman" w:hAnsi="Times New Roman" w:cs="Times New Roman"/>
                <w:sz w:val="20"/>
              </w:rPr>
              <w:t xml:space="preserve">.</w:t>
            </w:r>
            <w:r/>
          </w:p>
        </w:tc>
        <w:tc>
          <w:tcPr>
            <w:tcW w:w="4776" w:type="pct"/>
            <w:textDirection w:val="lrTb"/>
            <w:noWrap w:val="false"/>
          </w:tcPr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Присоединение объектов дорожного сервиса к автомобильным дорогам общего пользования местного значения города Ставрополя</w:t>
            </w:r>
            <w:r/>
          </w:p>
        </w:tc>
      </w:tr>
      <w:tr>
        <w:trPr/>
        <w:tc>
          <w:tcPr>
            <w:gridSpan w:val="2"/>
            <w:tcW w:w="5000" w:type="pct"/>
            <w:textDirection w:val="lrTb"/>
            <w:noWrap w:val="false"/>
          </w:tcPr>
          <w:p>
            <w:pPr>
              <w:pStyle w:val="969"/>
              <w:jc w:val="center"/>
              <w:rPr>
                <w:rFonts w:ascii="Times New Roman" w:hAnsi="Times New Roman" w:cs="Times New Roman"/>
                <w:sz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Муниципальные услуги в сфере архитектуры и градостроительства</w:t>
            </w:r>
            <w:r/>
          </w:p>
        </w:tc>
      </w:tr>
      <w:tr>
        <w:trPr/>
        <w:tc>
          <w:tcPr>
            <w:tcW w:w="224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49</w:t>
            </w:r>
            <w:r>
              <w:rPr>
                <w:rFonts w:ascii="Times New Roman" w:hAnsi="Times New Roman" w:cs="Times New Roman"/>
                <w:sz w:val="20"/>
              </w:rPr>
              <w:t xml:space="preserve">.</w:t>
            </w:r>
            <w:r/>
          </w:p>
        </w:tc>
        <w:tc>
          <w:tcPr>
            <w:tcW w:w="4776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Выдача разрешения на строительство объекта капитал</w:t>
            </w:r>
            <w:r>
              <w:rPr>
                <w:rFonts w:ascii="Times New Roman" w:hAnsi="Times New Roman" w:cs="Times New Roman"/>
                <w:sz w:val="20"/>
              </w:rPr>
              <w:t xml:space="preserve">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</w:t>
            </w:r>
            <w:r/>
          </w:p>
        </w:tc>
      </w:tr>
      <w:tr>
        <w:trPr/>
        <w:tc>
          <w:tcPr>
            <w:tcW w:w="224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50</w:t>
            </w:r>
            <w:r>
              <w:rPr>
                <w:rFonts w:ascii="Times New Roman" w:hAnsi="Times New Roman" w:cs="Times New Roman"/>
                <w:sz w:val="20"/>
              </w:rPr>
              <w:t xml:space="preserve">.</w:t>
            </w:r>
            <w:r/>
          </w:p>
        </w:tc>
        <w:tc>
          <w:tcPr>
            <w:tcW w:w="4776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Выдача разрешения на ввод объекта в эксплуатацию</w:t>
            </w:r>
            <w:r/>
          </w:p>
        </w:tc>
      </w:tr>
      <w:tr>
        <w:trPr/>
        <w:tc>
          <w:tcPr>
            <w:tcW w:w="224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51</w:t>
            </w:r>
            <w:r>
              <w:rPr>
                <w:rFonts w:ascii="Times New Roman" w:hAnsi="Times New Roman" w:cs="Times New Roman"/>
                <w:sz w:val="20"/>
              </w:rPr>
              <w:t xml:space="preserve">.</w:t>
            </w:r>
            <w:r/>
          </w:p>
        </w:tc>
        <w:tc>
          <w:tcPr>
            <w:tcW w:w="4776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Выдача градостроительного плана земельного участка</w:t>
            </w:r>
            <w:r/>
          </w:p>
        </w:tc>
      </w:tr>
      <w:tr>
        <w:trPr/>
        <w:tc>
          <w:tcPr>
            <w:tcW w:w="224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52</w:t>
            </w:r>
            <w:r>
              <w:rPr>
                <w:rFonts w:ascii="Times New Roman" w:hAnsi="Times New Roman" w:cs="Times New Roman"/>
                <w:sz w:val="20"/>
              </w:rPr>
              <w:t xml:space="preserve">.</w:t>
            </w:r>
            <w:r/>
          </w:p>
        </w:tc>
        <w:tc>
          <w:tcPr>
            <w:tcW w:w="4776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  <w:r/>
          </w:p>
        </w:tc>
      </w:tr>
      <w:tr>
        <w:trPr/>
        <w:tc>
          <w:tcPr>
            <w:tcW w:w="224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53</w:t>
            </w:r>
            <w:r>
              <w:rPr>
                <w:rFonts w:ascii="Times New Roman" w:hAnsi="Times New Roman" w:cs="Times New Roman"/>
                <w:sz w:val="20"/>
              </w:rPr>
              <w:t xml:space="preserve">.</w:t>
            </w:r>
            <w:r/>
          </w:p>
        </w:tc>
        <w:tc>
          <w:tcPr>
            <w:tcW w:w="4776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/>
          </w:p>
        </w:tc>
      </w:tr>
      <w:tr>
        <w:trPr/>
        <w:tc>
          <w:tcPr>
            <w:tcW w:w="224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54</w:t>
            </w:r>
            <w:r>
              <w:rPr>
                <w:rFonts w:ascii="Times New Roman" w:hAnsi="Times New Roman" w:cs="Times New Roman"/>
                <w:sz w:val="20"/>
              </w:rPr>
              <w:t xml:space="preserve">.</w:t>
            </w:r>
            <w:r/>
          </w:p>
        </w:tc>
        <w:tc>
          <w:tcPr>
            <w:tcW w:w="4776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Предоставление решения о согласовании архитектурно-градостроительного облика объекта</w:t>
            </w:r>
            <w:r/>
          </w:p>
        </w:tc>
      </w:tr>
      <w:tr>
        <w:trPr/>
        <w:tc>
          <w:tcPr>
            <w:tcW w:w="224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55</w:t>
            </w:r>
            <w:r>
              <w:rPr>
                <w:rFonts w:ascii="Times New Roman" w:hAnsi="Times New Roman" w:cs="Times New Roman"/>
                <w:sz w:val="20"/>
              </w:rPr>
              <w:t xml:space="preserve">.</w:t>
            </w:r>
            <w:r/>
          </w:p>
        </w:tc>
        <w:tc>
          <w:tcPr>
            <w:tcW w:w="4776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eastAsia="zh-CN"/>
              </w:rPr>
              <w:t xml:space="preserve">Подготовка и утверждение документации по планировке территории</w:t>
            </w:r>
            <w:r/>
          </w:p>
        </w:tc>
      </w:tr>
      <w:tr>
        <w:trPr/>
        <w:tc>
          <w:tcPr>
            <w:tcW w:w="224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56</w:t>
            </w:r>
            <w:r>
              <w:rPr>
                <w:rFonts w:ascii="Times New Roman" w:hAnsi="Times New Roman" w:cs="Times New Roman"/>
                <w:sz w:val="20"/>
              </w:rPr>
              <w:t xml:space="preserve">.</w:t>
            </w:r>
            <w:r/>
          </w:p>
        </w:tc>
        <w:tc>
          <w:tcPr>
            <w:tcW w:w="4776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Предоставление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разрешения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на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условно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разрешенный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вид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использования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земельного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участка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или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объекта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капитального 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 xml:space="preserve">строительства</w:t>
            </w:r>
            <w:r/>
          </w:p>
        </w:tc>
      </w:tr>
      <w:tr>
        <w:trPr/>
        <w:tc>
          <w:tcPr>
            <w:tcW w:w="224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57</w:t>
            </w:r>
            <w:r>
              <w:rPr>
                <w:rFonts w:ascii="Times New Roman" w:hAnsi="Times New Roman" w:cs="Times New Roman"/>
                <w:sz w:val="20"/>
              </w:rPr>
              <w:t xml:space="preserve">.</w:t>
            </w:r>
            <w:r/>
          </w:p>
        </w:tc>
        <w:tc>
          <w:tcPr>
            <w:tcW w:w="4776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Предоставление разрешения на осуществление земляных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 xml:space="preserve"> работ</w:t>
            </w:r>
            <w:r/>
          </w:p>
        </w:tc>
      </w:tr>
      <w:tr>
        <w:trPr/>
        <w:tc>
          <w:tcPr>
            <w:tcW w:w="224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58</w:t>
            </w:r>
            <w:r>
              <w:rPr>
                <w:rFonts w:ascii="Times New Roman" w:hAnsi="Times New Roman" w:cs="Times New Roman"/>
                <w:sz w:val="20"/>
              </w:rPr>
              <w:t xml:space="preserve">.</w:t>
            </w:r>
            <w:r/>
          </w:p>
        </w:tc>
        <w:tc>
          <w:tcPr>
            <w:tcW w:w="4776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Направление уведомления о соответствии указанных </w:t>
            </w:r>
            <w:r>
              <w:rPr>
                <w:rFonts w:ascii="Times New Roman" w:hAnsi="Times New Roman" w:cs="Times New Roman"/>
                <w:sz w:val="20"/>
              </w:rPr>
              <w:t xml:space="preserve">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/>
          </w:p>
        </w:tc>
      </w:tr>
      <w:tr>
        <w:trPr/>
        <w:tc>
          <w:tcPr>
            <w:tcW w:w="224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59</w:t>
            </w:r>
            <w:r>
              <w:rPr>
                <w:rFonts w:ascii="Times New Roman" w:hAnsi="Times New Roman" w:cs="Times New Roman"/>
                <w:sz w:val="20"/>
              </w:rPr>
              <w:t xml:space="preserve">.</w:t>
            </w:r>
            <w:r/>
          </w:p>
        </w:tc>
        <w:tc>
          <w:tcPr>
            <w:tcW w:w="4776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  <w:r/>
          </w:p>
        </w:tc>
      </w:tr>
      <w:tr>
        <w:trPr/>
        <w:tc>
          <w:tcPr>
            <w:tcW w:w="224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60</w:t>
            </w:r>
            <w:r>
              <w:rPr>
                <w:rFonts w:ascii="Times New Roman" w:hAnsi="Times New Roman" w:cs="Times New Roman"/>
                <w:sz w:val="20"/>
              </w:rPr>
              <w:t xml:space="preserve">.</w:t>
            </w:r>
            <w:r/>
          </w:p>
        </w:tc>
        <w:tc>
          <w:tcPr>
            <w:tcW w:w="4776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  <w:r/>
          </w:p>
        </w:tc>
      </w:tr>
      <w:tr>
        <w:trPr/>
        <w:tc>
          <w:tcPr>
            <w:tcW w:w="224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61</w:t>
            </w:r>
            <w:r>
              <w:rPr>
                <w:rFonts w:ascii="Times New Roman" w:hAnsi="Times New Roman" w:cs="Times New Roman"/>
                <w:sz w:val="20"/>
              </w:rPr>
              <w:t xml:space="preserve">.</w:t>
            </w:r>
            <w:r/>
          </w:p>
        </w:tc>
        <w:tc>
          <w:tcPr>
            <w:tcW w:w="4776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Признание садового дома жилым домом и жилого дома садовым домом</w:t>
            </w:r>
            <w:r/>
          </w:p>
        </w:tc>
      </w:tr>
      <w:tr>
        <w:trPr/>
        <w:tc>
          <w:tcPr>
            <w:tcW w:w="224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62</w:t>
            </w:r>
            <w:r>
              <w:rPr>
                <w:rFonts w:ascii="Times New Roman" w:hAnsi="Times New Roman" w:cs="Times New Roman"/>
                <w:sz w:val="20"/>
              </w:rPr>
              <w:t xml:space="preserve">.</w:t>
            </w:r>
            <w:r/>
          </w:p>
        </w:tc>
        <w:tc>
          <w:tcPr>
            <w:tcW w:w="4776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Предоставление сведений, документов и материалов, содержащихся в государственной информационной системе обеспечения градостроительной деятельности Ставропольского края</w:t>
            </w:r>
            <w:r/>
          </w:p>
        </w:tc>
      </w:tr>
      <w:tr>
        <w:trPr/>
        <w:tc>
          <w:tcPr>
            <w:gridSpan w:val="2"/>
            <w:tcW w:w="5000" w:type="pct"/>
            <w:textDirection w:val="lrTb"/>
            <w:noWrap w:val="false"/>
          </w:tcPr>
          <w:p>
            <w:pPr>
              <w:pStyle w:val="969"/>
              <w:jc w:val="center"/>
              <w:rPr>
                <w:rFonts w:ascii="Times New Roman" w:hAnsi="Times New Roman" w:cs="Times New Roman"/>
                <w:sz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Муниципальные услуги в сфере архивного дела</w:t>
            </w:r>
            <w:r/>
          </w:p>
        </w:tc>
      </w:tr>
      <w:tr>
        <w:trPr/>
        <w:tc>
          <w:tcPr>
            <w:tcW w:w="224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63</w:t>
            </w:r>
            <w:r>
              <w:rPr>
                <w:rFonts w:ascii="Times New Roman" w:hAnsi="Times New Roman" w:cs="Times New Roman"/>
                <w:sz w:val="20"/>
              </w:rPr>
              <w:t xml:space="preserve">.</w:t>
            </w:r>
            <w:r/>
          </w:p>
        </w:tc>
        <w:tc>
          <w:tcPr>
            <w:tcW w:w="4776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Информационное обеспечение граждан, организаций 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муниципальном архиве</w:t>
            </w:r>
            <w:r/>
          </w:p>
        </w:tc>
      </w:tr>
      <w:tr>
        <w:trPr/>
        <w:tc>
          <w:tcPr>
            <w:gridSpan w:val="2"/>
            <w:tcW w:w="5000" w:type="pct"/>
            <w:textDirection w:val="lrTb"/>
            <w:noWrap w:val="false"/>
          </w:tcPr>
          <w:p>
            <w:pPr>
              <w:pStyle w:val="969"/>
              <w:jc w:val="center"/>
              <w:rPr>
                <w:rFonts w:ascii="Times New Roman" w:hAnsi="Times New Roman" w:cs="Times New Roman"/>
                <w:sz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Муниципальные услуги в сфере предпринимательской деятельности</w:t>
            </w:r>
            <w:r/>
          </w:p>
        </w:tc>
      </w:tr>
      <w:tr>
        <w:trPr/>
        <w:tc>
          <w:tcPr>
            <w:tcW w:w="224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64</w:t>
            </w:r>
            <w:r>
              <w:rPr>
                <w:rFonts w:ascii="Times New Roman" w:hAnsi="Times New Roman" w:cs="Times New Roman"/>
                <w:sz w:val="20"/>
              </w:rPr>
              <w:t xml:space="preserve">.</w:t>
            </w:r>
            <w:r/>
          </w:p>
        </w:tc>
        <w:tc>
          <w:tcPr>
            <w:tcW w:w="4776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Выдача, переоформление, продление срока действия разрешения на право организации розничного рынка, выдача дубликата или копии разрешения на право организации розничного рынка</w:t>
            </w:r>
            <w:r/>
          </w:p>
        </w:tc>
      </w:tr>
      <w:tr>
        <w:trPr/>
        <w:tc>
          <w:tcPr>
            <w:tcW w:w="224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65</w:t>
            </w:r>
            <w:r>
              <w:rPr>
                <w:rFonts w:ascii="Times New Roman" w:hAnsi="Times New Roman" w:cs="Times New Roman"/>
                <w:sz w:val="20"/>
              </w:rPr>
              <w:t xml:space="preserve">.</w:t>
            </w:r>
            <w:r/>
          </w:p>
        </w:tc>
        <w:tc>
          <w:tcPr>
            <w:tcW w:w="4776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Предоставление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</w:t>
            </w:r>
            <w:r>
              <w:rPr>
                <w:rFonts w:ascii="Times New Roman" w:hAnsi="Times New Roman" w:cs="Times New Roman"/>
                <w:sz w:val="20"/>
              </w:rPr>
              <w:t xml:space="preserve">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/>
          </w:p>
        </w:tc>
      </w:tr>
      <w:tr>
        <w:trPr/>
        <w:tc>
          <w:tcPr>
            <w:gridSpan w:val="2"/>
            <w:tcW w:w="5000" w:type="pct"/>
            <w:textDirection w:val="lrTb"/>
            <w:noWrap w:val="false"/>
          </w:tcPr>
          <w:p>
            <w:pPr>
              <w:pStyle w:val="969"/>
              <w:jc w:val="center"/>
              <w:rPr>
                <w:rFonts w:ascii="Times New Roman" w:hAnsi="Times New Roman" w:cs="Times New Roman"/>
                <w:sz w:val="20"/>
              </w:rPr>
              <w:outlineLvl w:val="1"/>
            </w:pPr>
            <w:r>
              <w:rPr>
                <w:rFonts w:ascii="Times New Roman" w:hAnsi="Times New Roman" w:cs="Times New Roman"/>
                <w:sz w:val="20"/>
              </w:rPr>
              <w:t xml:space="preserve">Муниципальные услуги в сфере молодежной политики и развития физической культуры и спорта</w:t>
            </w:r>
            <w:r/>
          </w:p>
        </w:tc>
      </w:tr>
      <w:tr>
        <w:trPr/>
        <w:tc>
          <w:tcPr>
            <w:tcW w:w="224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66</w:t>
            </w:r>
            <w:r>
              <w:rPr>
                <w:rFonts w:ascii="Times New Roman" w:hAnsi="Times New Roman" w:cs="Times New Roman"/>
                <w:sz w:val="20"/>
              </w:rPr>
              <w:t xml:space="preserve">.</w:t>
            </w:r>
            <w:r/>
          </w:p>
        </w:tc>
        <w:tc>
          <w:tcPr>
            <w:tcW w:w="4776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Присвоение спортивных 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 xml:space="preserve">разрядов</w:t>
            </w:r>
            <w:r/>
          </w:p>
        </w:tc>
      </w:tr>
      <w:tr>
        <w:trPr/>
        <w:tc>
          <w:tcPr>
            <w:tcW w:w="224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67</w:t>
            </w:r>
            <w:r>
              <w:rPr>
                <w:rFonts w:ascii="Times New Roman" w:hAnsi="Times New Roman" w:cs="Times New Roman"/>
                <w:sz w:val="20"/>
              </w:rPr>
              <w:t xml:space="preserve">.</w:t>
            </w:r>
            <w:r/>
          </w:p>
        </w:tc>
        <w:tc>
          <w:tcPr>
            <w:tcW w:w="4776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</w:rPr>
              <w:t xml:space="preserve">Присвоение квалификационных категорий спортивных судей</w:t>
            </w:r>
            <w:r/>
          </w:p>
        </w:tc>
      </w:tr>
      <w:tr>
        <w:trPr/>
        <w:tc>
          <w:tcPr>
            <w:tcW w:w="224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68</w:t>
            </w:r>
            <w:r>
              <w:rPr>
                <w:rFonts w:ascii="Times New Roman" w:hAnsi="Times New Roman" w:cs="Times New Roman"/>
                <w:sz w:val="20"/>
              </w:rPr>
              <w:t xml:space="preserve">.</w:t>
            </w:r>
            <w:r/>
          </w:p>
        </w:tc>
        <w:tc>
          <w:tcPr>
            <w:tcW w:w="4776" w:type="pct"/>
            <w:textDirection w:val="lrTb"/>
            <w:noWrap w:val="false"/>
          </w:tcPr>
          <w:p>
            <w:pPr>
              <w:pStyle w:val="96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Выдача разрешения на вступление в брак лицу, достигшему возраста шестнадцати лет, но не достигшему совершеннолетия</w:t>
            </w:r>
            <w:r/>
          </w:p>
        </w:tc>
      </w:tr>
    </w:tbl>
    <w:p>
      <w:pPr>
        <w:tabs>
          <w:tab w:val="left" w:pos="540" w:leader="none"/>
          <w:tab w:val="left" w:pos="709" w:leader="none"/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spacing w:line="240" w:lineRule="exact"/>
        <w:tabs>
          <w:tab w:val="left" w:pos="540" w:leader="none"/>
          <w:tab w:val="left" w:pos="709" w:leader="none"/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spacing w:line="240" w:lineRule="exact"/>
        <w:tabs>
          <w:tab w:val="left" w:pos="540" w:leader="none"/>
          <w:tab w:val="left" w:pos="709" w:leader="none"/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r/>
    </w:p>
    <w:p>
      <w:pPr>
        <w:spacing w:line="240" w:lineRule="exact"/>
        <w:tabs>
          <w:tab w:val="left" w:pos="540" w:leader="none"/>
          <w:tab w:val="left" w:pos="709" w:leader="none"/>
          <w:tab w:val="left" w:pos="9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Ставрополя                                                   В.В. Зритнев</w:t>
      </w:r>
      <w:r/>
    </w:p>
    <w:sectPr>
      <w:headerReference w:type="default" r:id="rId12"/>
      <w:headerReference w:type="even" r:id="rId13"/>
      <w:footnotePr>
        <w:pos w:val="beneathText"/>
      </w:footnotePr>
      <w:endnotePr/>
      <w:type w:val="nextPage"/>
      <w:pgSz w:w="11905" w:h="16837" w:orient="portrait"/>
      <w:pgMar w:top="1134" w:right="567" w:bottom="680" w:left="1985" w:header="720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7"/>
      <w:rPr>
        <w:rStyle w:val="945"/>
      </w:rPr>
      <w:framePr w:wrap="around" w:vAnchor="text" w:hAnchor="margin" w:xAlign="right" w:y="1"/>
    </w:pPr>
    <w:r/>
    <w:r/>
  </w:p>
  <w:p>
    <w:pPr>
      <w:pStyle w:val="947"/>
      <w:ind w:right="360"/>
      <w:tabs>
        <w:tab w:val="left" w:pos="1843" w:leader="none"/>
      </w:tabs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7"/>
      <w:rPr>
        <w:rStyle w:val="945"/>
      </w:rPr>
      <w:framePr w:wrap="around" w:vAnchor="text" w:hAnchor="margin" w:xAlign="right" w:y="1"/>
    </w:pPr>
    <w:r>
      <w:rPr>
        <w:rStyle w:val="945"/>
      </w:rPr>
      <w:fldChar w:fldCharType="begin"/>
    </w:r>
    <w:r>
      <w:rPr>
        <w:rStyle w:val="945"/>
      </w:rPr>
      <w:instrText xml:space="preserve">PAGE  </w:instrText>
    </w:r>
    <w:r>
      <w:rPr>
        <w:rStyle w:val="945"/>
      </w:rPr>
      <w:fldChar w:fldCharType="end"/>
    </w:r>
    <w:r/>
  </w:p>
  <w:p>
    <w:pPr>
      <w:pStyle w:val="947"/>
      <w:ind w:right="36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6"/>
      <w:rPr>
        <w:rStyle w:val="945"/>
        <w:sz w:val="28"/>
        <w:szCs w:val="28"/>
      </w:rPr>
      <w:framePr w:wrap="around" w:vAnchor="text" w:hAnchor="margin" w:xAlign="center" w:y="1"/>
    </w:pPr>
    <w:r>
      <w:rPr>
        <w:rStyle w:val="945"/>
        <w:sz w:val="28"/>
        <w:szCs w:val="28"/>
      </w:rPr>
      <w:t xml:space="preserve">2</w:t>
    </w:r>
    <w:r/>
  </w:p>
  <w:p>
    <w:pPr>
      <w:pStyle w:val="946"/>
      <w:ind w:right="36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6"/>
      <w:rPr>
        <w:rStyle w:val="945"/>
      </w:rPr>
      <w:framePr w:wrap="around" w:vAnchor="text" w:hAnchor="margin" w:xAlign="center" w:y="1"/>
    </w:pPr>
    <w:r>
      <w:rPr>
        <w:rStyle w:val="945"/>
      </w:rPr>
      <w:fldChar w:fldCharType="begin"/>
    </w:r>
    <w:r>
      <w:rPr>
        <w:rStyle w:val="945"/>
      </w:rPr>
      <w:instrText xml:space="preserve">PAGE  </w:instrText>
    </w:r>
    <w:r>
      <w:rPr>
        <w:rStyle w:val="945"/>
      </w:rPr>
      <w:fldChar w:fldCharType="end"/>
    </w:r>
    <w:r/>
  </w:p>
  <w:p>
    <w:pPr>
      <w:pStyle w:val="946"/>
      <w:ind w:right="36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6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6"/>
      <w:rPr>
        <w:rStyle w:val="945"/>
        <w:sz w:val="28"/>
        <w:szCs w:val="28"/>
      </w:rPr>
      <w:framePr w:wrap="around" w:vAnchor="text" w:hAnchor="margin" w:xAlign="center" w:y="1"/>
    </w:pPr>
    <w:r>
      <w:rPr>
        <w:rStyle w:val="945"/>
        <w:sz w:val="28"/>
        <w:szCs w:val="28"/>
      </w:rPr>
      <w:fldChar w:fldCharType="begin"/>
    </w:r>
    <w:r>
      <w:rPr>
        <w:rStyle w:val="945"/>
        <w:sz w:val="28"/>
        <w:szCs w:val="28"/>
      </w:rPr>
      <w:instrText xml:space="preserve">PAGE  </w:instrText>
    </w:r>
    <w:r>
      <w:rPr>
        <w:rStyle w:val="945"/>
        <w:sz w:val="28"/>
        <w:szCs w:val="28"/>
      </w:rPr>
      <w:fldChar w:fldCharType="separate"/>
    </w:r>
    <w:r>
      <w:rPr>
        <w:rStyle w:val="945"/>
        <w:sz w:val="28"/>
        <w:szCs w:val="28"/>
      </w:rPr>
      <w:t xml:space="preserve">4</w:t>
    </w:r>
    <w:r>
      <w:rPr>
        <w:rStyle w:val="945"/>
        <w:sz w:val="28"/>
        <w:szCs w:val="28"/>
      </w:rPr>
      <w:fldChar w:fldCharType="end"/>
    </w:r>
    <w:r/>
  </w:p>
  <w:p>
    <w:pPr>
      <w:pStyle w:val="946"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6"/>
      <w:rPr>
        <w:rStyle w:val="945"/>
      </w:rPr>
      <w:framePr w:wrap="around" w:vAnchor="text" w:hAnchor="margin" w:xAlign="center" w:y="1"/>
    </w:pPr>
    <w:r>
      <w:rPr>
        <w:rStyle w:val="945"/>
      </w:rPr>
      <w:fldChar w:fldCharType="begin"/>
    </w:r>
    <w:r>
      <w:rPr>
        <w:rStyle w:val="945"/>
      </w:rPr>
      <w:instrText xml:space="preserve">PAGE  </w:instrText>
    </w:r>
    <w:r>
      <w:rPr>
        <w:rStyle w:val="945"/>
      </w:rPr>
      <w:fldChar w:fldCharType="end"/>
    </w:r>
    <w:r/>
  </w:p>
  <w:p>
    <w:pPr>
      <w:pStyle w:val="94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ascii="Times New Roman" w:hAnsi="Times New Roman" w:eastAsia="Calibri" w:cs="Times New Roman"/>
      </w:rPr>
    </w:lvl>
    <w:lvl w:ilvl="2">
      <w:start w:val="1"/>
      <w:numFmt w:val="russianLower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isLgl w:val="fals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ascii="Times New Roman" w:hAnsi="Times New Roman" w:eastAsia="Calibri" w:cs="Times New Roman"/>
      </w:rPr>
    </w:lvl>
    <w:lvl w:ilvl="2">
      <w:start w:val="1"/>
      <w:numFmt w:val="russianLower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isLgl w:val="fals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ascii="Times New Roman" w:hAnsi="Times New Roman" w:eastAsia="Calibri" w:cs="Times New Roman"/>
      </w:rPr>
    </w:lvl>
    <w:lvl w:ilvl="2">
      <w:start w:val="1"/>
      <w:numFmt w:val="russianLower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isLgl w:val="fals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ascii="Times New Roman" w:hAnsi="Times New Roman" w:eastAsia="Calibri" w:cs="Times New Roman"/>
      </w:rPr>
    </w:lvl>
    <w:lvl w:ilvl="2">
      <w:start w:val="1"/>
      <w:numFmt w:val="russianLower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isLgl w:val="fals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ascii="Times New Roman" w:hAnsi="Times New Roman" w:eastAsia="Calibri" w:cs="Times New Roman"/>
      </w:rPr>
    </w:lvl>
    <w:lvl w:ilvl="2">
      <w:start w:val="1"/>
      <w:numFmt w:val="russianLower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isLgl w:val="fals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ascii="Times New Roman" w:hAnsi="Times New Roman" w:eastAsia="Calibri" w:cs="Times New Roman"/>
      </w:rPr>
    </w:lvl>
    <w:lvl w:ilvl="2">
      <w:start w:val="1"/>
      <w:numFmt w:val="russianLower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isLgl w:val="fals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567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4">
    <w:name w:val="Heading 1"/>
    <w:basedOn w:val="935"/>
    <w:next w:val="935"/>
    <w:link w:val="7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65">
    <w:name w:val="Heading 1 Char"/>
    <w:basedOn w:val="937"/>
    <w:link w:val="764"/>
    <w:uiPriority w:val="9"/>
    <w:rPr>
      <w:rFonts w:ascii="Arial" w:hAnsi="Arial" w:eastAsia="Arial" w:cs="Arial"/>
      <w:sz w:val="40"/>
      <w:szCs w:val="40"/>
    </w:rPr>
  </w:style>
  <w:style w:type="paragraph" w:styleId="766">
    <w:name w:val="Heading 2"/>
    <w:basedOn w:val="935"/>
    <w:next w:val="935"/>
    <w:link w:val="7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67">
    <w:name w:val="Heading 2 Char"/>
    <w:basedOn w:val="937"/>
    <w:link w:val="766"/>
    <w:uiPriority w:val="9"/>
    <w:rPr>
      <w:rFonts w:ascii="Arial" w:hAnsi="Arial" w:eastAsia="Arial" w:cs="Arial"/>
      <w:sz w:val="34"/>
    </w:rPr>
  </w:style>
  <w:style w:type="paragraph" w:styleId="768">
    <w:name w:val="Heading 3"/>
    <w:basedOn w:val="935"/>
    <w:next w:val="935"/>
    <w:link w:val="7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69">
    <w:name w:val="Heading 3 Char"/>
    <w:basedOn w:val="937"/>
    <w:link w:val="768"/>
    <w:uiPriority w:val="9"/>
    <w:rPr>
      <w:rFonts w:ascii="Arial" w:hAnsi="Arial" w:eastAsia="Arial" w:cs="Arial"/>
      <w:sz w:val="30"/>
      <w:szCs w:val="30"/>
    </w:rPr>
  </w:style>
  <w:style w:type="character" w:styleId="770">
    <w:name w:val="Heading 4 Char"/>
    <w:basedOn w:val="937"/>
    <w:link w:val="936"/>
    <w:uiPriority w:val="9"/>
    <w:rPr>
      <w:rFonts w:ascii="Arial" w:hAnsi="Arial" w:eastAsia="Arial" w:cs="Arial"/>
      <w:b/>
      <w:bCs/>
      <w:sz w:val="26"/>
      <w:szCs w:val="26"/>
    </w:rPr>
  </w:style>
  <w:style w:type="paragraph" w:styleId="771">
    <w:name w:val="Heading 5"/>
    <w:basedOn w:val="935"/>
    <w:next w:val="935"/>
    <w:link w:val="77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2">
    <w:name w:val="Heading 5 Char"/>
    <w:basedOn w:val="937"/>
    <w:link w:val="771"/>
    <w:uiPriority w:val="9"/>
    <w:rPr>
      <w:rFonts w:ascii="Arial" w:hAnsi="Arial" w:eastAsia="Arial" w:cs="Arial"/>
      <w:b/>
      <w:bCs/>
      <w:sz w:val="24"/>
      <w:szCs w:val="24"/>
    </w:rPr>
  </w:style>
  <w:style w:type="paragraph" w:styleId="773">
    <w:name w:val="Heading 6"/>
    <w:basedOn w:val="935"/>
    <w:next w:val="935"/>
    <w:link w:val="77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74">
    <w:name w:val="Heading 6 Char"/>
    <w:basedOn w:val="937"/>
    <w:link w:val="773"/>
    <w:uiPriority w:val="9"/>
    <w:rPr>
      <w:rFonts w:ascii="Arial" w:hAnsi="Arial" w:eastAsia="Arial" w:cs="Arial"/>
      <w:b/>
      <w:bCs/>
      <w:sz w:val="22"/>
      <w:szCs w:val="22"/>
    </w:rPr>
  </w:style>
  <w:style w:type="paragraph" w:styleId="775">
    <w:name w:val="Heading 7"/>
    <w:basedOn w:val="935"/>
    <w:next w:val="935"/>
    <w:link w:val="77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6">
    <w:name w:val="Heading 7 Char"/>
    <w:basedOn w:val="937"/>
    <w:link w:val="77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7">
    <w:name w:val="Heading 8"/>
    <w:basedOn w:val="935"/>
    <w:next w:val="935"/>
    <w:link w:val="77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8">
    <w:name w:val="Heading 8 Char"/>
    <w:basedOn w:val="937"/>
    <w:link w:val="777"/>
    <w:uiPriority w:val="9"/>
    <w:rPr>
      <w:rFonts w:ascii="Arial" w:hAnsi="Arial" w:eastAsia="Arial" w:cs="Arial"/>
      <w:i/>
      <w:iCs/>
      <w:sz w:val="22"/>
      <w:szCs w:val="22"/>
    </w:rPr>
  </w:style>
  <w:style w:type="paragraph" w:styleId="779">
    <w:name w:val="Heading 9"/>
    <w:basedOn w:val="935"/>
    <w:next w:val="935"/>
    <w:link w:val="7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0">
    <w:name w:val="Heading 9 Char"/>
    <w:basedOn w:val="937"/>
    <w:link w:val="779"/>
    <w:uiPriority w:val="9"/>
    <w:rPr>
      <w:rFonts w:ascii="Arial" w:hAnsi="Arial" w:eastAsia="Arial" w:cs="Arial"/>
      <w:i/>
      <w:iCs/>
      <w:sz w:val="21"/>
      <w:szCs w:val="21"/>
    </w:rPr>
  </w:style>
  <w:style w:type="character" w:styleId="781">
    <w:name w:val="Title Char"/>
    <w:basedOn w:val="937"/>
    <w:link w:val="964"/>
    <w:uiPriority w:val="10"/>
    <w:rPr>
      <w:sz w:val="48"/>
      <w:szCs w:val="48"/>
    </w:rPr>
  </w:style>
  <w:style w:type="paragraph" w:styleId="782">
    <w:name w:val="Subtitle"/>
    <w:basedOn w:val="935"/>
    <w:next w:val="935"/>
    <w:link w:val="783"/>
    <w:uiPriority w:val="11"/>
    <w:qFormat/>
    <w:pPr>
      <w:spacing w:before="200" w:after="200"/>
    </w:pPr>
    <w:rPr>
      <w:sz w:val="24"/>
      <w:szCs w:val="24"/>
    </w:rPr>
  </w:style>
  <w:style w:type="character" w:styleId="783">
    <w:name w:val="Subtitle Char"/>
    <w:basedOn w:val="937"/>
    <w:link w:val="782"/>
    <w:uiPriority w:val="11"/>
    <w:rPr>
      <w:sz w:val="24"/>
      <w:szCs w:val="24"/>
    </w:rPr>
  </w:style>
  <w:style w:type="paragraph" w:styleId="784">
    <w:name w:val="Quote"/>
    <w:basedOn w:val="935"/>
    <w:next w:val="935"/>
    <w:link w:val="785"/>
    <w:uiPriority w:val="29"/>
    <w:qFormat/>
    <w:pPr>
      <w:ind w:left="720" w:right="720"/>
    </w:pPr>
    <w:rPr>
      <w:i/>
    </w:rPr>
  </w:style>
  <w:style w:type="character" w:styleId="785">
    <w:name w:val="Quote Char"/>
    <w:link w:val="784"/>
    <w:uiPriority w:val="29"/>
    <w:rPr>
      <w:i/>
    </w:rPr>
  </w:style>
  <w:style w:type="paragraph" w:styleId="786">
    <w:name w:val="Intense Quote"/>
    <w:basedOn w:val="935"/>
    <w:next w:val="935"/>
    <w:link w:val="7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7">
    <w:name w:val="Intense Quote Char"/>
    <w:link w:val="786"/>
    <w:uiPriority w:val="30"/>
    <w:rPr>
      <w:i/>
    </w:rPr>
  </w:style>
  <w:style w:type="character" w:styleId="788">
    <w:name w:val="Header Char"/>
    <w:basedOn w:val="937"/>
    <w:link w:val="946"/>
    <w:uiPriority w:val="99"/>
  </w:style>
  <w:style w:type="character" w:styleId="789">
    <w:name w:val="Footer Char"/>
    <w:basedOn w:val="937"/>
    <w:link w:val="947"/>
    <w:uiPriority w:val="99"/>
  </w:style>
  <w:style w:type="paragraph" w:styleId="790">
    <w:name w:val="Caption"/>
    <w:basedOn w:val="935"/>
    <w:next w:val="9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1">
    <w:name w:val="Caption Char"/>
    <w:basedOn w:val="790"/>
    <w:link w:val="947"/>
    <w:uiPriority w:val="99"/>
  </w:style>
  <w:style w:type="table" w:styleId="792">
    <w:name w:val="Table Grid"/>
    <w:basedOn w:val="93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3">
    <w:name w:val="Table Grid Light"/>
    <w:basedOn w:val="9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4">
    <w:name w:val="Plain Table 1"/>
    <w:basedOn w:val="9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5">
    <w:name w:val="Plain Table 2"/>
    <w:basedOn w:val="9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6">
    <w:name w:val="Plain Table 3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7">
    <w:name w:val="Plain Table 4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Plain Table 5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9">
    <w:name w:val="Grid Table 1 Light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1 Light - Accent 1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1 Light - Accent 2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1 Light - Accent 3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Grid Table 1 Light - Accent 4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Grid Table 1 Light - Accent 5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Grid Table 1 Light - Accent 6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2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2 - Accent 1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2 - Accent 2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2 - Accent 3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2 - Accent 4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2 - Accent 5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2 - Accent 6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3 - Accent 1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 - Accent 2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3 - Accent 3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3 - Accent 4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3 - Accent 5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3 - Accent 6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4"/>
    <w:basedOn w:val="9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1">
    <w:name w:val="Grid Table 4 - Accent 1"/>
    <w:basedOn w:val="9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2">
    <w:name w:val="Grid Table 4 - Accent 2"/>
    <w:basedOn w:val="9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Grid Table 4 - Accent 3"/>
    <w:basedOn w:val="9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4">
    <w:name w:val="Grid Table 4 - Accent 4"/>
    <w:basedOn w:val="9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Grid Table 4 - Accent 5"/>
    <w:basedOn w:val="9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6">
    <w:name w:val="Grid Table 4 - Accent 6"/>
    <w:basedOn w:val="9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7">
    <w:name w:val="Grid Table 5 Dark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8">
    <w:name w:val="Grid Table 5 Dark- Accent 1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9">
    <w:name w:val="Grid Table 5 Dark - Accent 2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30">
    <w:name w:val="Grid Table 5 Dark - Accent 3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31">
    <w:name w:val="Grid Table 5 Dark- Accent 4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32">
    <w:name w:val="Grid Table 5 Dark - Accent 5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33">
    <w:name w:val="Grid Table 5 Dark - Accent 6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4">
    <w:name w:val="Grid Table 6 Colorful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5">
    <w:name w:val="Grid Table 6 Colorful - Accent 1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6">
    <w:name w:val="Grid Table 6 Colorful - Accent 2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7">
    <w:name w:val="Grid Table 6 Colorful - Accent 3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8">
    <w:name w:val="Grid Table 6 Colorful - Accent 4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9">
    <w:name w:val="Grid Table 6 Colorful - Accent 5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0">
    <w:name w:val="Grid Table 6 Colorful - Accent 6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1">
    <w:name w:val="Grid Table 7 Colorful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7 Colorful - Accent 1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7 Colorful - Accent 2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7 Colorful - Accent 3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7 Colorful - Accent 4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7 Colorful - Accent 5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7 Colorful - Accent 6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 - Accent 1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 - Accent 2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1 Light - Accent 3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1 Light - Accent 4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1 Light - Accent 5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1 Light - Accent 6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2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6">
    <w:name w:val="List Table 2 - Accent 1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7">
    <w:name w:val="List Table 2 - Accent 2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8">
    <w:name w:val="List Table 2 - Accent 3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9">
    <w:name w:val="List Table 2 - Accent 4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0">
    <w:name w:val="List Table 2 - Accent 5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1">
    <w:name w:val="List Table 2 - Accent 6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2">
    <w:name w:val="List Table 3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3 - Accent 1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3 - Accent 2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3 - Accent 3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3 - Accent 4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3 - Accent 5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3 - Accent 6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 - Accent 1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 - Accent 2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4 - Accent 3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4 - Accent 4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4 - Accent 5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4 - Accent 6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5 Dark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5 Dark - Accent 1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5 Dark - Accent 2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5 Dark - Accent 3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0">
    <w:name w:val="List Table 5 Dark - Accent 4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1">
    <w:name w:val="List Table 5 Dark - Accent 5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2">
    <w:name w:val="List Table 5 Dark - Accent 6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3">
    <w:name w:val="List Table 6 Colorful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4">
    <w:name w:val="List Table 6 Colorful - Accent 1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5">
    <w:name w:val="List Table 6 Colorful - Accent 2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6">
    <w:name w:val="List Table 6 Colorful - Accent 3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7">
    <w:name w:val="List Table 6 Colorful - Accent 4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8">
    <w:name w:val="List Table 6 Colorful - Accent 5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9">
    <w:name w:val="List Table 6 Colorful - Accent 6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0">
    <w:name w:val="List Table 7 Colorful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1">
    <w:name w:val="List Table 7 Colorful - Accent 1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92">
    <w:name w:val="List Table 7 Colorful - Accent 2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93">
    <w:name w:val="List Table 7 Colorful - Accent 3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4">
    <w:name w:val="List Table 7 Colorful - Accent 4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5">
    <w:name w:val="List Table 7 Colorful - Accent 5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6">
    <w:name w:val="List Table 7 Colorful - Accent 6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7">
    <w:name w:val="Lined - Accent"/>
    <w:basedOn w:val="9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8">
    <w:name w:val="Lined - Accent 1"/>
    <w:basedOn w:val="9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9">
    <w:name w:val="Lined - Accent 2"/>
    <w:basedOn w:val="9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0">
    <w:name w:val="Lined - Accent 3"/>
    <w:basedOn w:val="9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1">
    <w:name w:val="Lined - Accent 4"/>
    <w:basedOn w:val="9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2">
    <w:name w:val="Lined - Accent 5"/>
    <w:basedOn w:val="9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3">
    <w:name w:val="Lined - Accent 6"/>
    <w:basedOn w:val="9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4">
    <w:name w:val="Bordered &amp; Lined - Accent"/>
    <w:basedOn w:val="9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5">
    <w:name w:val="Bordered &amp; Lined - Accent 1"/>
    <w:basedOn w:val="9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6">
    <w:name w:val="Bordered &amp; Lined - Accent 2"/>
    <w:basedOn w:val="9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7">
    <w:name w:val="Bordered &amp; Lined - Accent 3"/>
    <w:basedOn w:val="9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8">
    <w:name w:val="Bordered &amp; Lined - Accent 4"/>
    <w:basedOn w:val="9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9">
    <w:name w:val="Bordered &amp; Lined - Accent 5"/>
    <w:basedOn w:val="9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0">
    <w:name w:val="Bordered &amp; Lined - Accent 6"/>
    <w:basedOn w:val="9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1">
    <w:name w:val="Bordered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2">
    <w:name w:val="Bordered - Accent 1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3">
    <w:name w:val="Bordered - Accent 2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4">
    <w:name w:val="Bordered - Accent 3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5">
    <w:name w:val="Bordered - Accent 4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6">
    <w:name w:val="Bordered - Accent 5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7">
    <w:name w:val="Bordered - Accent 6"/>
    <w:basedOn w:val="9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18">
    <w:name w:val="footnote text"/>
    <w:basedOn w:val="935"/>
    <w:link w:val="919"/>
    <w:uiPriority w:val="99"/>
    <w:semiHidden/>
    <w:unhideWhenUsed/>
    <w:pPr>
      <w:spacing w:after="40" w:line="240" w:lineRule="auto"/>
    </w:pPr>
    <w:rPr>
      <w:sz w:val="18"/>
    </w:rPr>
  </w:style>
  <w:style w:type="character" w:styleId="919">
    <w:name w:val="Footnote Text Char"/>
    <w:link w:val="918"/>
    <w:uiPriority w:val="99"/>
    <w:rPr>
      <w:sz w:val="18"/>
    </w:rPr>
  </w:style>
  <w:style w:type="character" w:styleId="920">
    <w:name w:val="footnote reference"/>
    <w:basedOn w:val="937"/>
    <w:uiPriority w:val="99"/>
    <w:unhideWhenUsed/>
    <w:rPr>
      <w:vertAlign w:val="superscript"/>
    </w:rPr>
  </w:style>
  <w:style w:type="paragraph" w:styleId="921">
    <w:name w:val="endnote text"/>
    <w:basedOn w:val="935"/>
    <w:link w:val="922"/>
    <w:uiPriority w:val="99"/>
    <w:semiHidden/>
    <w:unhideWhenUsed/>
    <w:pPr>
      <w:spacing w:after="0" w:line="240" w:lineRule="auto"/>
    </w:pPr>
    <w:rPr>
      <w:sz w:val="20"/>
    </w:rPr>
  </w:style>
  <w:style w:type="character" w:styleId="922">
    <w:name w:val="Endnote Text Char"/>
    <w:link w:val="921"/>
    <w:uiPriority w:val="99"/>
    <w:rPr>
      <w:sz w:val="20"/>
    </w:rPr>
  </w:style>
  <w:style w:type="character" w:styleId="923">
    <w:name w:val="endnote reference"/>
    <w:basedOn w:val="937"/>
    <w:uiPriority w:val="99"/>
    <w:semiHidden/>
    <w:unhideWhenUsed/>
    <w:rPr>
      <w:vertAlign w:val="superscript"/>
    </w:rPr>
  </w:style>
  <w:style w:type="paragraph" w:styleId="924">
    <w:name w:val="toc 1"/>
    <w:basedOn w:val="935"/>
    <w:next w:val="935"/>
    <w:uiPriority w:val="39"/>
    <w:unhideWhenUsed/>
    <w:pPr>
      <w:ind w:left="0" w:right="0" w:firstLine="0"/>
      <w:spacing w:after="57"/>
    </w:pPr>
  </w:style>
  <w:style w:type="paragraph" w:styleId="925">
    <w:name w:val="toc 2"/>
    <w:basedOn w:val="935"/>
    <w:next w:val="935"/>
    <w:uiPriority w:val="39"/>
    <w:unhideWhenUsed/>
    <w:pPr>
      <w:ind w:left="283" w:right="0" w:firstLine="0"/>
      <w:spacing w:after="57"/>
    </w:pPr>
  </w:style>
  <w:style w:type="paragraph" w:styleId="926">
    <w:name w:val="toc 3"/>
    <w:basedOn w:val="935"/>
    <w:next w:val="935"/>
    <w:uiPriority w:val="39"/>
    <w:unhideWhenUsed/>
    <w:pPr>
      <w:ind w:left="567" w:right="0" w:firstLine="0"/>
      <w:spacing w:after="57"/>
    </w:pPr>
  </w:style>
  <w:style w:type="paragraph" w:styleId="927">
    <w:name w:val="toc 4"/>
    <w:basedOn w:val="935"/>
    <w:next w:val="935"/>
    <w:uiPriority w:val="39"/>
    <w:unhideWhenUsed/>
    <w:pPr>
      <w:ind w:left="850" w:right="0" w:firstLine="0"/>
      <w:spacing w:after="57"/>
    </w:pPr>
  </w:style>
  <w:style w:type="paragraph" w:styleId="928">
    <w:name w:val="toc 5"/>
    <w:basedOn w:val="935"/>
    <w:next w:val="935"/>
    <w:uiPriority w:val="39"/>
    <w:unhideWhenUsed/>
    <w:pPr>
      <w:ind w:left="1134" w:right="0" w:firstLine="0"/>
      <w:spacing w:after="57"/>
    </w:pPr>
  </w:style>
  <w:style w:type="paragraph" w:styleId="929">
    <w:name w:val="toc 6"/>
    <w:basedOn w:val="935"/>
    <w:next w:val="935"/>
    <w:uiPriority w:val="39"/>
    <w:unhideWhenUsed/>
    <w:pPr>
      <w:ind w:left="1417" w:right="0" w:firstLine="0"/>
      <w:spacing w:after="57"/>
    </w:pPr>
  </w:style>
  <w:style w:type="paragraph" w:styleId="930">
    <w:name w:val="toc 7"/>
    <w:basedOn w:val="935"/>
    <w:next w:val="935"/>
    <w:uiPriority w:val="39"/>
    <w:unhideWhenUsed/>
    <w:pPr>
      <w:ind w:left="1701" w:right="0" w:firstLine="0"/>
      <w:spacing w:after="57"/>
    </w:pPr>
  </w:style>
  <w:style w:type="paragraph" w:styleId="931">
    <w:name w:val="toc 8"/>
    <w:basedOn w:val="935"/>
    <w:next w:val="935"/>
    <w:uiPriority w:val="39"/>
    <w:unhideWhenUsed/>
    <w:pPr>
      <w:ind w:left="1984" w:right="0" w:firstLine="0"/>
      <w:spacing w:after="57"/>
    </w:pPr>
  </w:style>
  <w:style w:type="paragraph" w:styleId="932">
    <w:name w:val="toc 9"/>
    <w:basedOn w:val="935"/>
    <w:next w:val="935"/>
    <w:uiPriority w:val="39"/>
    <w:unhideWhenUsed/>
    <w:pPr>
      <w:ind w:left="2268" w:right="0" w:firstLine="0"/>
      <w:spacing w:after="57"/>
    </w:pPr>
  </w:style>
  <w:style w:type="paragraph" w:styleId="933">
    <w:name w:val="TOC Heading"/>
    <w:uiPriority w:val="39"/>
    <w:unhideWhenUsed/>
  </w:style>
  <w:style w:type="paragraph" w:styleId="934">
    <w:name w:val="table of figures"/>
    <w:basedOn w:val="935"/>
    <w:next w:val="935"/>
    <w:uiPriority w:val="99"/>
    <w:unhideWhenUsed/>
    <w:pPr>
      <w:spacing w:after="0" w:afterAutospacing="0"/>
    </w:pPr>
  </w:style>
  <w:style w:type="paragraph" w:styleId="935" w:default="1">
    <w:name w:val="Normal"/>
    <w:qFormat/>
    <w:pPr>
      <w:jc w:val="both"/>
    </w:pPr>
    <w:rPr>
      <w:sz w:val="24"/>
    </w:rPr>
  </w:style>
  <w:style w:type="paragraph" w:styleId="936">
    <w:name w:val="Heading 4"/>
    <w:basedOn w:val="935"/>
    <w:next w:val="935"/>
    <w:link w:val="940"/>
    <w:qFormat/>
    <w:pPr>
      <w:keepNext/>
      <w:outlineLvl w:val="3"/>
    </w:pPr>
    <w:rPr>
      <w:sz w:val="28"/>
    </w:rPr>
  </w:style>
  <w:style w:type="character" w:styleId="937" w:default="1">
    <w:name w:val="Default Paragraph Font"/>
    <w:uiPriority w:val="1"/>
    <w:semiHidden/>
    <w:unhideWhenUsed/>
  </w:style>
  <w:style w:type="table" w:styleId="93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39" w:default="1">
    <w:name w:val="No List"/>
    <w:uiPriority w:val="99"/>
    <w:semiHidden/>
    <w:unhideWhenUsed/>
  </w:style>
  <w:style w:type="character" w:styleId="940" w:customStyle="1">
    <w:name w:val="Заголовок 4 Знак"/>
    <w:link w:val="936"/>
    <w:rPr>
      <w:sz w:val="28"/>
      <w:lang w:val="ru-RU" w:eastAsia="ru-RU" w:bidi="ar-SA"/>
    </w:rPr>
  </w:style>
  <w:style w:type="paragraph" w:styleId="941">
    <w:name w:val="Balloon Text"/>
    <w:basedOn w:val="935"/>
    <w:link w:val="942"/>
    <w:rPr>
      <w:rFonts w:ascii="Tahoma" w:hAnsi="Tahoma" w:cs="Tahoma"/>
      <w:sz w:val="16"/>
      <w:szCs w:val="16"/>
    </w:rPr>
  </w:style>
  <w:style w:type="character" w:styleId="942" w:customStyle="1">
    <w:name w:val="Текст выноски Знак"/>
    <w:link w:val="941"/>
    <w:rPr>
      <w:rFonts w:ascii="Tahoma" w:hAnsi="Tahoma" w:cs="Tahoma"/>
      <w:sz w:val="16"/>
      <w:szCs w:val="16"/>
      <w:lang w:val="ru-RU" w:eastAsia="ru-RU" w:bidi="ar-SA"/>
    </w:rPr>
  </w:style>
  <w:style w:type="paragraph" w:styleId="943">
    <w:name w:val="Body Text Indent 2"/>
    <w:basedOn w:val="935"/>
    <w:pPr>
      <w:ind w:left="283"/>
      <w:spacing w:after="120" w:line="480" w:lineRule="auto"/>
    </w:pPr>
  </w:style>
  <w:style w:type="paragraph" w:styleId="944" w:customStyle="1">
    <w:name w:val="Основной текст 21"/>
    <w:basedOn w:val="935"/>
    <w:pPr>
      <w:spacing w:line="240" w:lineRule="exact"/>
    </w:pPr>
    <w:rPr>
      <w:sz w:val="28"/>
      <w:lang w:eastAsia="ar-SA"/>
    </w:rPr>
  </w:style>
  <w:style w:type="character" w:styleId="945">
    <w:name w:val="page number"/>
    <w:basedOn w:val="937"/>
  </w:style>
  <w:style w:type="paragraph" w:styleId="946">
    <w:name w:val="Header"/>
    <w:basedOn w:val="935"/>
    <w:pPr>
      <w:tabs>
        <w:tab w:val="center" w:pos="4677" w:leader="none"/>
        <w:tab w:val="right" w:pos="9355" w:leader="none"/>
      </w:tabs>
    </w:pPr>
    <w:rPr>
      <w:lang w:eastAsia="ar-SA"/>
    </w:rPr>
  </w:style>
  <w:style w:type="paragraph" w:styleId="947">
    <w:name w:val="Footer"/>
    <w:basedOn w:val="935"/>
    <w:pPr>
      <w:tabs>
        <w:tab w:val="center" w:pos="4677" w:leader="none"/>
        <w:tab w:val="right" w:pos="9355" w:leader="none"/>
      </w:tabs>
    </w:pPr>
    <w:rPr>
      <w:sz w:val="20"/>
    </w:rPr>
  </w:style>
  <w:style w:type="paragraph" w:styleId="948" w:customStyle="1">
    <w:name w:val="Знак"/>
    <w:basedOn w:val="935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949" w:customStyle="1">
    <w:name w:val="ConsPlusNonformat"/>
    <w:pPr>
      <w:jc w:val="both"/>
    </w:pPr>
    <w:rPr>
      <w:rFonts w:ascii="Courier New" w:hAnsi="Courier New" w:cs="Courier New"/>
    </w:rPr>
  </w:style>
  <w:style w:type="paragraph" w:styleId="950" w:customStyle="1">
    <w:name w:val="ConsPlusCell"/>
    <w:pPr>
      <w:jc w:val="both"/>
    </w:pPr>
    <w:rPr>
      <w:rFonts w:ascii="Courier New" w:hAnsi="Courier New" w:cs="Courier New"/>
    </w:rPr>
  </w:style>
  <w:style w:type="paragraph" w:styleId="951">
    <w:name w:val="List Paragraph"/>
    <w:basedOn w:val="93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952" w:customStyle="1">
    <w:name w:val="consplusnormal"/>
    <w:basedOn w:val="935"/>
    <w:pPr>
      <w:spacing w:before="100" w:beforeAutospacing="1" w:after="100" w:afterAutospacing="1"/>
    </w:pPr>
    <w:rPr>
      <w:szCs w:val="24"/>
    </w:rPr>
  </w:style>
  <w:style w:type="paragraph" w:styleId="953" w:customStyle="1">
    <w:name w:val="consplustitle"/>
    <w:basedOn w:val="935"/>
    <w:pPr>
      <w:spacing w:before="100" w:beforeAutospacing="1" w:after="100" w:afterAutospacing="1"/>
    </w:pPr>
    <w:rPr>
      <w:szCs w:val="24"/>
    </w:rPr>
  </w:style>
  <w:style w:type="paragraph" w:styleId="954" w:customStyle="1">
    <w:name w:val="a1"/>
    <w:basedOn w:val="935"/>
    <w:pPr>
      <w:spacing w:before="100" w:beforeAutospacing="1" w:after="100" w:afterAutospacing="1"/>
    </w:pPr>
    <w:rPr>
      <w:szCs w:val="24"/>
    </w:rPr>
  </w:style>
  <w:style w:type="character" w:styleId="955" w:customStyle="1">
    <w:name w:val="spelle"/>
    <w:basedOn w:val="937"/>
  </w:style>
  <w:style w:type="paragraph" w:styleId="956">
    <w:name w:val="annotation text"/>
    <w:basedOn w:val="935"/>
    <w:link w:val="957"/>
    <w:rPr>
      <w:sz w:val="20"/>
    </w:rPr>
  </w:style>
  <w:style w:type="character" w:styleId="957" w:customStyle="1">
    <w:name w:val="Текст примечания Знак"/>
    <w:basedOn w:val="937"/>
    <w:link w:val="956"/>
  </w:style>
  <w:style w:type="paragraph" w:styleId="958">
    <w:name w:val="Body Text"/>
    <w:basedOn w:val="935"/>
    <w:link w:val="959"/>
    <w:pPr>
      <w:spacing w:after="120"/>
    </w:pPr>
  </w:style>
  <w:style w:type="character" w:styleId="959" w:customStyle="1">
    <w:name w:val="Основной текст Знак"/>
    <w:link w:val="958"/>
    <w:rPr>
      <w:sz w:val="24"/>
    </w:rPr>
  </w:style>
  <w:style w:type="character" w:styleId="960">
    <w:name w:val="Hyperlink"/>
    <w:uiPriority w:val="99"/>
    <w:unhideWhenUsed/>
    <w:rPr>
      <w:color w:val="0000ff"/>
      <w:u w:val="single"/>
    </w:rPr>
  </w:style>
  <w:style w:type="paragraph" w:styleId="961">
    <w:name w:val="No Spacing"/>
    <w:uiPriority w:val="1"/>
    <w:qFormat/>
    <w:pPr>
      <w:jc w:val="both"/>
    </w:pPr>
    <w:rPr>
      <w:sz w:val="24"/>
    </w:rPr>
  </w:style>
  <w:style w:type="paragraph" w:styleId="962">
    <w:name w:val="Normal (Web)"/>
    <w:basedOn w:val="935"/>
    <w:uiPriority w:val="99"/>
    <w:unhideWhenUsed/>
    <w:pPr>
      <w:jc w:val="left"/>
      <w:spacing w:before="100" w:beforeAutospacing="1" w:after="100" w:afterAutospacing="1"/>
    </w:pPr>
    <w:rPr>
      <w:szCs w:val="24"/>
    </w:rPr>
  </w:style>
  <w:style w:type="character" w:styleId="963">
    <w:name w:val="Strong"/>
    <w:uiPriority w:val="22"/>
    <w:qFormat/>
    <w:rPr>
      <w:b/>
      <w:bCs/>
    </w:rPr>
  </w:style>
  <w:style w:type="paragraph" w:styleId="964">
    <w:name w:val="Title"/>
    <w:basedOn w:val="935"/>
    <w:link w:val="965"/>
    <w:qFormat/>
    <w:pPr>
      <w:jc w:val="center"/>
    </w:pPr>
    <w:rPr>
      <w:rFonts w:eastAsia="Arial Unicode MS"/>
      <w:spacing w:val="-20"/>
      <w:sz w:val="36"/>
    </w:rPr>
  </w:style>
  <w:style w:type="character" w:styleId="965" w:customStyle="1">
    <w:name w:val="Название Знак"/>
    <w:basedOn w:val="937"/>
    <w:link w:val="964"/>
    <w:rPr>
      <w:rFonts w:eastAsia="Arial Unicode MS"/>
      <w:spacing w:val="-20"/>
      <w:sz w:val="36"/>
    </w:rPr>
  </w:style>
  <w:style w:type="paragraph" w:styleId="966">
    <w:name w:val="Body Text Indent"/>
    <w:basedOn w:val="935"/>
    <w:link w:val="967"/>
    <w:pPr>
      <w:ind w:left="283"/>
      <w:spacing w:after="120"/>
    </w:pPr>
  </w:style>
  <w:style w:type="character" w:styleId="967" w:customStyle="1">
    <w:name w:val="Основной текст с отступом Знак"/>
    <w:basedOn w:val="937"/>
    <w:link w:val="966"/>
    <w:rPr>
      <w:sz w:val="24"/>
    </w:rPr>
  </w:style>
  <w:style w:type="paragraph" w:styleId="968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paragraph" w:styleId="969" w:customStyle="1">
    <w:name w:val="ConsPlusNormal"/>
    <w:pPr>
      <w:widowControl w:val="off"/>
    </w:pPr>
    <w:rPr>
      <w:rFonts w:ascii="Calibri" w:hAnsi="Calibri" w:cs="Calibri"/>
      <w:sz w:val="22"/>
    </w:rPr>
  </w:style>
  <w:style w:type="paragraph" w:styleId="970" w:customStyle="1">
    <w:name w:val="Название"/>
    <w:qFormat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Arial Unicode MS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-20"/>
      <w:position w:val="0"/>
      <w:sz w:val="36"/>
      <w:szCs w:val="20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footer" Target="footer3.xml" /><Relationship Id="rId17" Type="http://schemas.openxmlformats.org/officeDocument/2006/relationships/customXml" Target="../customXml/item1.xml" /><Relationship Id="rId18" Type="http://schemas.openxmlformats.org/officeDocument/2006/relationships/hyperlink" Target="consultantplus://offline/ref=E97441AFD973FFB20CA32171B50CAB466E5A6F7CD82D730972FD9574915E0971B5BCFC92415198D8C070E69C595D20DF731FFD00F6EC7979D18F869BT4A7L" TargetMode="External"/><Relationship Id="rId19" Type="http://schemas.openxmlformats.org/officeDocument/2006/relationships/hyperlink" Target="consultantplus://offline/ref=E97441AFD973FFB20CA32171B50CAB466E5A6F7CD82C760A73FE9574915E0971B5BCFC92415198D8C070E69C595D20DF731FFD00F6EC7979D18F869BT4A7L" TargetMode="External"/><Relationship Id="rId20" Type="http://schemas.openxmlformats.org/officeDocument/2006/relationships/hyperlink" Target="consultantplus://offline/ref=E97441AFD973FFB20CA32171B50CAB466E5A6F7CD823770A7AFF9574915E0971B5BCFC92415198D8C070E69C595D20DF731FFD00F6EC7979D18F869BT4A7L" TargetMode="External"/><Relationship Id="rId21" Type="http://schemas.openxmlformats.org/officeDocument/2006/relationships/hyperlink" Target="consultantplus://offline/ref=E97441AFD973FFB20CA32171B50CAB466E5A6F7CD823720A79FC9574915E0971B5BCFC92415198D8C070E69C595D20DF731FFD00F6EC7979D18F869BT4A7L" TargetMode="External"/><Relationship Id="rId22" Type="http://schemas.openxmlformats.org/officeDocument/2006/relationships/hyperlink" Target="consultantplus://offline/ref=E97441AFD973FFB20CA32171B50CAB466E5A6F7CD823710672F79574915E0971B5BCFC92415198D8C070E69C595D20DF731FFD00F6EC7979D18F869BT4A7L" TargetMode="External"/><Relationship Id="rId23" Type="http://schemas.openxmlformats.org/officeDocument/2006/relationships/hyperlink" Target="consultantplus://offline/ref=E97441AFD973FFB20CA32171B50CAB466E5A6F7CD8237E0879F99574915E0971B5BCFC92415198D8C070E69C595D20DF731FFD00F6EC7979D18F869BT4A7L" TargetMode="External"/><Relationship Id="rId24" Type="http://schemas.openxmlformats.org/officeDocument/2006/relationships/hyperlink" Target="consultantplus://offline/ref=E97441AFD973FFB20CA32171B50CAB466E5A6F7CD8237F077DFC9574915E0971B5BCFC92415198D8C070E69C595D20DF731FFD00F6EC7979D18F869BT4A7L" TargetMode="External"/><Relationship Id="rId25" Type="http://schemas.openxmlformats.org/officeDocument/2006/relationships/hyperlink" Target="consultantplus://offline/ref=E97441AFD973FFB20CA32171B50CAB466E5A6F7CD822720879FC9574915E0971B5BCFC92415198D8C070E69C595D20DF731FFD00F6EC7979D18F869BT4A7L" TargetMode="External"/><Relationship Id="rId26" Type="http://schemas.openxmlformats.org/officeDocument/2006/relationships/hyperlink" Target="consultantplus://offline/ref=E97441AFD973FFB20CA32171B50CAB466E5A6F7CDB2B750E79F89574915E0971B5BCFC92415198D8C070E69C595D20DF731FFD00F6EC7979D18F869BT4A7L" TargetMode="External"/><Relationship Id="rId27" Type="http://schemas.openxmlformats.org/officeDocument/2006/relationships/hyperlink" Target="consultantplus://offline/ref=772FF4DD9E616C94133BC5A3C54208C5E00740FFF91C43CB87E33BDC9A53E809A84472366DC501A2D56FFB1CECF4960E4F3EA83E4070F07FdDf6J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4A49C7-8DF2-4D41-855C-6CF15DB3A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Р7-Офис/7.2.2.40</Application>
  <Company>КМЗиТ г. Ставрополь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предельных максимальных тарифов на услуги (работы), предоставляемые (выполняемые) муниципальным унитарным предприятием «Аварийно-ремонтная служба» города Ставрополя</dc:title>
  <dc:subject/>
  <dc:creator>LA.Pomogaeva</dc:creator>
  <cp:keywords/>
  <cp:revision>5</cp:revision>
  <dcterms:created xsi:type="dcterms:W3CDTF">2023-04-18T07:36:00Z</dcterms:created>
  <dcterms:modified xsi:type="dcterms:W3CDTF">2023-04-18T08:35:59Z</dcterms:modified>
</cp:coreProperties>
</file>