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62"/>
        <w:spacing w:line="240" w:lineRule="auto"/>
      </w:pPr>
      <w:r>
        <w:t xml:space="preserve">П О С Т А Н О В Л Е Н И Е</w:t>
      </w:r>
      <w:r/>
      <w:r/>
    </w:p>
    <w:p>
      <w:pPr>
        <w:pStyle w:val="658"/>
        <w:jc w:val="center"/>
        <w:spacing w:line="240" w:lineRule="auto"/>
      </w:pPr>
      <w:r>
        <w:rPr>
          <w:rFonts w:eastAsia="Arial Unicode MS"/>
          <w:spacing w:val="30"/>
          <w:sz w:val="32"/>
        </w:rPr>
        <w:t xml:space="preserve">АДМИНИСТРАЦИИ ГОРОДА СТАВРОПОЛЯ</w:t>
      </w:r>
      <w:r>
        <w:rPr>
          <w:rFonts w:eastAsia="Arial Unicode MS"/>
          <w:spacing w:val="30"/>
          <w:sz w:val="32"/>
        </w:rPr>
      </w:r>
      <w:r/>
    </w:p>
    <w:p>
      <w:pPr>
        <w:pStyle w:val="658"/>
        <w:jc w:val="center"/>
        <w:spacing w:line="240" w:lineRule="auto"/>
      </w:pPr>
      <w:r>
        <w:rPr>
          <w:rFonts w:eastAsia="Arial Unicode MS"/>
          <w:spacing w:val="30"/>
          <w:sz w:val="32"/>
        </w:rPr>
        <w:t xml:space="preserve">СТАВРОПОЛЬСКОГО КРАЯ</w:t>
      </w:r>
      <w:r>
        <w:rPr>
          <w:rFonts w:eastAsia="Arial Unicode MS"/>
          <w:spacing w:val="30"/>
          <w:sz w:val="32"/>
        </w:rPr>
      </w:r>
      <w:r/>
    </w:p>
    <w:p>
      <w:pPr>
        <w:pStyle w:val="658"/>
        <w:jc w:val="both"/>
        <w:spacing w:line="240" w:lineRule="auto"/>
      </w:pPr>
      <w:r>
        <w:rPr>
          <w:rFonts w:eastAsia="Arial Unicode MS"/>
          <w:spacing w:val="30"/>
          <w:sz w:val="32"/>
        </w:rPr>
      </w:r>
      <w:r>
        <w:rPr>
          <w:rFonts w:eastAsia="Arial Unicode MS"/>
          <w:spacing w:val="30"/>
          <w:sz w:val="32"/>
        </w:rPr>
      </w:r>
      <w:r/>
    </w:p>
    <w:p>
      <w:pPr>
        <w:pStyle w:val="658"/>
        <w:jc w:val="both"/>
        <w:spacing w:line="240" w:lineRule="auto"/>
        <w:rPr>
          <w:rFonts w:eastAsia="Arial Unicode MS"/>
          <w:szCs w:val="32"/>
        </w:rPr>
      </w:pPr>
      <w:r>
        <w:rPr>
          <w:rFonts w:eastAsia="Arial Unicode MS"/>
          <w:spacing w:val="30"/>
          <w:sz w:val="32"/>
        </w:rPr>
        <w:t xml:space="preserve">30.06.2023              </w:t>
      </w:r>
      <w:r>
        <w:rPr>
          <w:rFonts w:eastAsia="Arial Unicode MS"/>
          <w:spacing w:val="30"/>
          <w:sz w:val="32"/>
        </w:rPr>
        <w:t xml:space="preserve">    </w:t>
      </w:r>
      <w:r>
        <w:rPr>
          <w:rFonts w:eastAsia="Arial Unicode MS"/>
          <w:spacing w:val="30"/>
          <w:sz w:val="32"/>
        </w:rPr>
        <w:t xml:space="preserve"> г. Ставрополь               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№</w:t>
      </w:r>
      <w:r>
        <w:rPr>
          <w:rFonts w:eastAsia="Arial Unicode MS"/>
          <w:spacing w:val="30"/>
          <w:sz w:val="32"/>
        </w:rPr>
        <w:t xml:space="preserve"> 1458 </w:t>
      </w:r>
      <w:r>
        <w:rPr>
          <w:rFonts w:eastAsia="Arial Unicode MS"/>
          <w:spacing w:val="30"/>
          <w:sz w:val="32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rFonts w:eastAsia="Arial Unicode MS"/>
          <w:color w:val="ffffff"/>
          <w:spacing w:val="30"/>
          <w:sz w:val="32"/>
        </w:rPr>
      </w:pPr>
      <w:r>
        <w:rPr>
          <w:sz w:val="28"/>
          <w:szCs w:val="28"/>
        </w:rPr>
        <w:t xml:space="preserve">О внесении изменения</w:t>
      </w:r>
      <w:r>
        <w:rPr>
          <w:sz w:val="28"/>
          <w:szCs w:val="28"/>
        </w:rPr>
        <w:t xml:space="preserve"> в Перечень муниципальных услуг, предоставление которых организуется по принципу «одного окна» на базе многофункциональных центров, утвержденный постановлением администрации города Ставрополя от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1220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 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ПОСТАНОВЛЯЮ: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изменение в Перечень муниципальных услуг, предоставление которых организуется по принципу «одного окна» на базе многофункциональных центров, утвержденный постановлением администрации города Ставрополя от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1220</w:t>
      </w:r>
      <w:r>
        <w:rPr>
          <w:sz w:val="28"/>
          <w:szCs w:val="28"/>
        </w:rPr>
        <w:t xml:space="preserve"> «Об утверждении Перечня муниципальных услуг, предоставление которых организуется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 принципу «одного окна» на базе многофункциональных центров», </w:t>
      </w:r>
      <w:r>
        <w:rPr>
          <w:spacing w:val="2"/>
          <w:sz w:val="28"/>
          <w:szCs w:val="28"/>
          <w:shd w:val="clear" w:color="auto" w:fill="ffffff"/>
        </w:rPr>
        <w:t xml:space="preserve">исключив </w:t>
      </w:r>
      <w:r>
        <w:rPr>
          <w:spacing w:val="2"/>
          <w:sz w:val="28"/>
          <w:szCs w:val="28"/>
          <w:shd w:val="clear" w:color="auto" w:fill="ffffff"/>
        </w:rPr>
        <w:t xml:space="preserve">пункт</w:t>
      </w:r>
      <w:r>
        <w:rPr>
          <w:spacing w:val="2"/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34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из раздела «</w:t>
      </w:r>
      <w:r>
        <w:rPr>
          <w:rFonts w:eastAsia="Calibri"/>
          <w:sz w:val="28"/>
          <w:szCs w:val="28"/>
          <w:lang w:eastAsia="en-US"/>
        </w:rPr>
        <w:t xml:space="preserve">Муниципальные услуги в сфере жилищно-коммунального хозяйства</w:t>
      </w:r>
      <w:r>
        <w:rPr>
          <w:spacing w:val="-4"/>
          <w:sz w:val="28"/>
          <w:szCs w:val="28"/>
        </w:rPr>
        <w:t xml:space="preserve">»</w:t>
      </w:r>
      <w:r>
        <w:rPr>
          <w:spacing w:val="-4"/>
          <w:sz w:val="28"/>
          <w:szCs w:val="28"/>
        </w:rPr>
        <w:t xml:space="preserve">.</w:t>
      </w:r>
      <w:r/>
    </w:p>
    <w:p>
      <w:pPr>
        <w:pStyle w:val="664"/>
        <w:ind w:firstLine="709"/>
        <w:spacing w:before="0" w:line="240" w:lineRule="auto"/>
        <w:widowControl/>
        <w:tabs>
          <w:tab w:val="left" w:pos="7320" w:leader="none"/>
        </w:tabs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 Настоящее постановление вступает в силу со дня его подписания.</w:t>
      </w:r>
      <w:r/>
    </w:p>
    <w:p>
      <w:pPr>
        <w:pStyle w:val="664"/>
        <w:ind w:firstLine="709"/>
        <w:spacing w:before="0" w:line="240" w:lineRule="auto"/>
        <w:widowControl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 Опубликовать настоящее постановление в газете «Вечерний Ставрополь».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  <w:t xml:space="preserve"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  <w:szCs w:val="28"/>
        </w:rPr>
        <w:t xml:space="preserve">И.И. Ульянченко</w:t>
      </w:r>
      <w:r/>
    </w:p>
    <w:p>
      <w:pPr>
        <w:ind w:right="-1" w:firstLine="5103"/>
        <w:spacing w:line="240" w:lineRule="exact"/>
        <w:widowControl w:val="off"/>
        <w:tabs>
          <w:tab w:val="left" w:pos="3402" w:leader="none"/>
        </w:tabs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531" w:right="567" w:bottom="737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52224344"/>
      <w:docPartObj>
        <w:docPartGallery w:val="Page Numbers (Top of Page)"/>
        <w:docPartUnique w:val="true"/>
      </w:docPartObj>
      <w:rPr/>
    </w:sdtPr>
    <w:sdtContent>
      <w:p>
        <w:pPr>
          <w:pStyle w:val="66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5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6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8"/>
    <w:next w:val="65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8"/>
    <w:next w:val="65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8"/>
    <w:next w:val="65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8"/>
    <w:next w:val="65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8"/>
    <w:next w:val="65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8"/>
    <w:next w:val="65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8"/>
    <w:next w:val="65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8"/>
    <w:next w:val="65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8"/>
    <w:next w:val="65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59"/>
    <w:link w:val="662"/>
    <w:uiPriority w:val="10"/>
    <w:rPr>
      <w:sz w:val="48"/>
      <w:szCs w:val="48"/>
    </w:rPr>
  </w:style>
  <w:style w:type="paragraph" w:styleId="35">
    <w:name w:val="Subtitle"/>
    <w:basedOn w:val="658"/>
    <w:next w:val="65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9"/>
    <w:link w:val="35"/>
    <w:uiPriority w:val="11"/>
    <w:rPr>
      <w:sz w:val="24"/>
      <w:szCs w:val="24"/>
    </w:rPr>
  </w:style>
  <w:style w:type="paragraph" w:styleId="37">
    <w:name w:val="Quote"/>
    <w:basedOn w:val="658"/>
    <w:next w:val="65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8"/>
    <w:next w:val="65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9"/>
    <w:link w:val="667"/>
    <w:uiPriority w:val="99"/>
  </w:style>
  <w:style w:type="character" w:styleId="44">
    <w:name w:val="Footer Char"/>
    <w:basedOn w:val="659"/>
    <w:link w:val="669"/>
    <w:uiPriority w:val="99"/>
  </w:style>
  <w:style w:type="paragraph" w:styleId="45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9"/>
    <w:uiPriority w:val="99"/>
  </w:style>
  <w:style w:type="table" w:styleId="47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9"/>
    <w:uiPriority w:val="99"/>
    <w:unhideWhenUsed/>
    <w:rPr>
      <w:vertAlign w:val="superscript"/>
    </w:rPr>
  </w:style>
  <w:style w:type="paragraph" w:styleId="177">
    <w:name w:val="endnote text"/>
    <w:basedOn w:val="65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9"/>
    <w:uiPriority w:val="99"/>
    <w:semiHidden/>
    <w:unhideWhenUsed/>
    <w:rPr>
      <w:vertAlign w:val="superscript"/>
    </w:rPr>
  </w:style>
  <w:style w:type="paragraph" w:styleId="180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Title"/>
    <w:basedOn w:val="658"/>
    <w:link w:val="663"/>
    <w:qFormat/>
    <w:pPr>
      <w:jc w:val="center"/>
    </w:pPr>
    <w:rPr>
      <w:rFonts w:eastAsia="Arial Unicode MS"/>
      <w:spacing w:val="-20"/>
      <w:sz w:val="36"/>
      <w:szCs w:val="20"/>
    </w:rPr>
  </w:style>
  <w:style w:type="character" w:styleId="663" w:customStyle="1">
    <w:name w:val="Название Знак"/>
    <w:basedOn w:val="659"/>
    <w:link w:val="662"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paragraph" w:styleId="664">
    <w:name w:val="Body Text Indent"/>
    <w:basedOn w:val="658"/>
    <w:link w:val="665"/>
    <w:unhideWhenUsed/>
    <w:pPr>
      <w:ind w:firstLine="700"/>
      <w:jc w:val="both"/>
      <w:spacing w:before="240" w:line="256" w:lineRule="auto"/>
      <w:widowControl w:val="off"/>
    </w:pPr>
    <w:rPr>
      <w:sz w:val="28"/>
      <w:szCs w:val="20"/>
    </w:rPr>
  </w:style>
  <w:style w:type="character" w:styleId="665" w:customStyle="1">
    <w:name w:val="Основной текст с отступом Знак"/>
    <w:basedOn w:val="659"/>
    <w:link w:val="66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66">
    <w:name w:val="List Paragraph"/>
    <w:basedOn w:val="658"/>
    <w:uiPriority w:val="34"/>
    <w:qFormat/>
    <w:pPr>
      <w:contextualSpacing/>
      <w:ind w:left="720"/>
    </w:pPr>
  </w:style>
  <w:style w:type="paragraph" w:styleId="667">
    <w:name w:val="Header"/>
    <w:basedOn w:val="658"/>
    <w:link w:val="6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59"/>
    <w:link w:val="667"/>
    <w:uiPriority w:val="99"/>
    <w:rPr>
      <w:rFonts w:ascii="Times New Roman" w:hAnsi="Times New Roman" w:eastAsia="Times New Roman"/>
      <w:sz w:val="24"/>
      <w:szCs w:val="24"/>
    </w:rPr>
  </w:style>
  <w:style w:type="paragraph" w:styleId="669">
    <w:name w:val="Footer"/>
    <w:basedOn w:val="658"/>
    <w:link w:val="6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59"/>
    <w:link w:val="669"/>
    <w:uiPriority w:val="99"/>
    <w:rPr>
      <w:rFonts w:ascii="Times New Roman" w:hAnsi="Times New Roman" w:eastAsia="Times New Roman"/>
      <w:sz w:val="24"/>
      <w:szCs w:val="24"/>
    </w:rPr>
  </w:style>
  <w:style w:type="paragraph" w:styleId="671">
    <w:name w:val="Balloon Text"/>
    <w:basedOn w:val="658"/>
    <w:link w:val="672"/>
    <w:uiPriority w:val="99"/>
    <w:semiHidden/>
    <w:unhideWhenUsed/>
    <w:rPr>
      <w:rFonts w:ascii="Tahoma" w:hAnsi="Tahoma" w:cs="Tahoma"/>
      <w:sz w:val="16"/>
      <w:szCs w:val="16"/>
    </w:rPr>
  </w:style>
  <w:style w:type="character" w:styleId="672" w:customStyle="1">
    <w:name w:val="Текст выноски Знак"/>
    <w:basedOn w:val="659"/>
    <w:link w:val="671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673" w:customStyle="1">
    <w:name w:val="fontstyle01"/>
    <w:basedOn w:val="659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1_662" w:customStyle="1">
    <w:name w:val="Название"/>
    <w:basedOn w:val="830"/>
    <w:next w:val="834"/>
    <w:link w:val="843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20"/>
      <w:position w:val="0"/>
      <w:sz w:val="36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2E53D-88F1-4656-8F4D-8D9B0D3C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IE.Zhuravskaia</dc:creator>
  <cp:revision>29</cp:revision>
  <dcterms:created xsi:type="dcterms:W3CDTF">2022-10-31T12:41:00Z</dcterms:created>
  <dcterms:modified xsi:type="dcterms:W3CDTF">2023-07-03T07:11:11Z</dcterms:modified>
</cp:coreProperties>
</file>