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AA" w:rsidRPr="001C0D48" w:rsidRDefault="007060AA" w:rsidP="007060AA">
      <w:pPr>
        <w:spacing w:line="240" w:lineRule="exact"/>
        <w:ind w:firstLine="720"/>
        <w:contextualSpacing/>
        <w:jc w:val="center"/>
        <w:outlineLvl w:val="0"/>
        <w:rPr>
          <w:sz w:val="28"/>
          <w:szCs w:val="28"/>
          <w:lang w:eastAsia="ar-SA"/>
        </w:rPr>
      </w:pPr>
      <w:r w:rsidRPr="001C0D48">
        <w:rPr>
          <w:sz w:val="28"/>
          <w:szCs w:val="28"/>
          <w:lang w:eastAsia="ar-SA"/>
        </w:rPr>
        <w:t>ФИНАНСОВО-ЭКОНОМИЧЕСКОЕ ОБОСНОВАНИЕ</w:t>
      </w:r>
    </w:p>
    <w:p w:rsidR="007060AA" w:rsidRPr="001C0D48" w:rsidRDefault="007060AA" w:rsidP="007060AA">
      <w:pPr>
        <w:spacing w:line="240" w:lineRule="exact"/>
        <w:contextualSpacing/>
        <w:jc w:val="both"/>
        <w:rPr>
          <w:sz w:val="28"/>
          <w:szCs w:val="28"/>
        </w:rPr>
      </w:pPr>
      <w:r w:rsidRPr="001C0D48">
        <w:rPr>
          <w:sz w:val="28"/>
          <w:szCs w:val="28"/>
        </w:rPr>
        <w:t>к проекту постановления администрации города Ставрополя «</w:t>
      </w:r>
      <w:r w:rsidR="00380C2E" w:rsidRPr="001C0D48">
        <w:rPr>
          <w:sz w:val="28"/>
          <w:szCs w:val="28"/>
        </w:rPr>
        <w:t>Об утверждении муниципальной программы «Развитие информационного общества в городе Ставрополе»</w:t>
      </w:r>
      <w:r w:rsidRPr="001C0D48">
        <w:rPr>
          <w:sz w:val="28"/>
          <w:szCs w:val="28"/>
        </w:rPr>
        <w:t xml:space="preserve"> </w:t>
      </w:r>
    </w:p>
    <w:p w:rsidR="007060AA" w:rsidRPr="001C0D48" w:rsidRDefault="007060AA" w:rsidP="007060AA">
      <w:pPr>
        <w:contextualSpacing/>
        <w:jc w:val="both"/>
        <w:rPr>
          <w:sz w:val="28"/>
          <w:szCs w:val="28"/>
          <w:lang w:eastAsia="ar-SA"/>
        </w:rPr>
      </w:pPr>
    </w:p>
    <w:p w:rsidR="007060AA" w:rsidRPr="001C0D48" w:rsidRDefault="007060AA" w:rsidP="007060AA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1C0D48">
        <w:rPr>
          <w:sz w:val="27"/>
          <w:szCs w:val="27"/>
          <w:lang w:eastAsia="ar-SA"/>
        </w:rPr>
        <w:t>Проект постановления администрации города Ставрополя</w:t>
      </w:r>
      <w:r w:rsidRPr="001C0D48">
        <w:rPr>
          <w:sz w:val="27"/>
          <w:szCs w:val="27"/>
        </w:rPr>
        <w:t xml:space="preserve"> </w:t>
      </w:r>
      <w:r w:rsidRPr="001C0D48">
        <w:rPr>
          <w:sz w:val="28"/>
          <w:szCs w:val="28"/>
        </w:rPr>
        <w:t>«</w:t>
      </w:r>
      <w:r w:rsidR="00380C2E" w:rsidRPr="001C0D48">
        <w:rPr>
          <w:sz w:val="28"/>
          <w:szCs w:val="28"/>
        </w:rPr>
        <w:t>Об утверждении муниципальной программы «Развитие информационного общества в городе Ставрополе»</w:t>
      </w:r>
      <w:r w:rsidRPr="001C0D48">
        <w:rPr>
          <w:sz w:val="28"/>
          <w:szCs w:val="28"/>
        </w:rPr>
        <w:t xml:space="preserve">» (далее соответственно – Проект постановления, Программа) разработан в </w:t>
      </w:r>
      <w:r w:rsidR="00380C2E" w:rsidRPr="001C0D48">
        <w:rPr>
          <w:sz w:val="28"/>
        </w:rPr>
        <w:t>соответствии</w:t>
      </w:r>
      <w:r w:rsidRPr="001C0D48">
        <w:rPr>
          <w:sz w:val="28"/>
          <w:szCs w:val="28"/>
        </w:rPr>
        <w:t xml:space="preserve"> </w:t>
      </w:r>
      <w:r w:rsidR="00380C2E" w:rsidRPr="001C0D48">
        <w:rPr>
          <w:sz w:val="28"/>
          <w:szCs w:val="28"/>
        </w:rPr>
        <w:t>с Бюджетным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28 июня 2014 г. № 172-ФЗ «О стратегическом планировании в Российской Федерации», постановлением администрации города</w:t>
      </w:r>
      <w:proofErr w:type="gramEnd"/>
      <w:r w:rsidR="00380C2E" w:rsidRPr="001C0D48">
        <w:rPr>
          <w:sz w:val="28"/>
          <w:szCs w:val="28"/>
        </w:rPr>
        <w:t xml:space="preserve"> Ставрополя от 26.08.2019 № 2382 «О Порядке принятия решения о разработке муниципальных программ, их формирования и реализации»</w:t>
      </w:r>
      <w:r w:rsidRPr="001C0D48">
        <w:rPr>
          <w:sz w:val="28"/>
          <w:szCs w:val="28"/>
        </w:rPr>
        <w:t>.</w:t>
      </w:r>
    </w:p>
    <w:p w:rsidR="001C0D48" w:rsidRPr="001C0D48" w:rsidRDefault="007060AA" w:rsidP="001C0D48">
      <w:pPr>
        <w:ind w:firstLine="709"/>
        <w:contextualSpacing/>
        <w:jc w:val="both"/>
        <w:rPr>
          <w:sz w:val="28"/>
          <w:szCs w:val="28"/>
        </w:rPr>
      </w:pPr>
      <w:r w:rsidRPr="001C0D48">
        <w:rPr>
          <w:sz w:val="28"/>
          <w:szCs w:val="28"/>
        </w:rPr>
        <w:t>Финансирование муниципальной программы «</w:t>
      </w:r>
      <w:r w:rsidR="00380C2E" w:rsidRPr="001C0D48">
        <w:rPr>
          <w:sz w:val="28"/>
          <w:szCs w:val="28"/>
        </w:rPr>
        <w:t>Развитие информационного общества в городе Ставрополе</w:t>
      </w:r>
      <w:r w:rsidRPr="001C0D48">
        <w:rPr>
          <w:sz w:val="28"/>
          <w:szCs w:val="28"/>
        </w:rPr>
        <w:t xml:space="preserve">» </w:t>
      </w:r>
      <w:r w:rsidR="00EE06E6" w:rsidRPr="001C0D48">
        <w:rPr>
          <w:sz w:val="28"/>
          <w:szCs w:val="28"/>
        </w:rPr>
        <w:t>за счет средств бюджет</w:t>
      </w:r>
      <w:r w:rsidR="00EE06E6">
        <w:rPr>
          <w:sz w:val="28"/>
          <w:szCs w:val="28"/>
        </w:rPr>
        <w:t xml:space="preserve">а </w:t>
      </w:r>
      <w:r w:rsidR="00EE06E6" w:rsidRPr="001C0D48">
        <w:rPr>
          <w:sz w:val="27"/>
          <w:szCs w:val="27"/>
          <w:lang w:eastAsia="ar-SA"/>
        </w:rPr>
        <w:t>города Ставрополя</w:t>
      </w:r>
      <w:r w:rsidR="00EE06E6" w:rsidRPr="001C0D48">
        <w:rPr>
          <w:sz w:val="28"/>
          <w:szCs w:val="28"/>
        </w:rPr>
        <w:t xml:space="preserve"> </w:t>
      </w:r>
      <w:r w:rsidRPr="001C0D48">
        <w:rPr>
          <w:sz w:val="28"/>
          <w:szCs w:val="28"/>
        </w:rPr>
        <w:t xml:space="preserve">составляет </w:t>
      </w:r>
      <w:r w:rsidR="00EE5DE3" w:rsidRPr="00EE5DE3">
        <w:rPr>
          <w:sz w:val="28"/>
          <w:szCs w:val="28"/>
        </w:rPr>
        <w:t>256497,74</w:t>
      </w:r>
      <w:r w:rsidR="001C0D48" w:rsidRPr="001C0D48">
        <w:rPr>
          <w:sz w:val="28"/>
          <w:szCs w:val="28"/>
        </w:rPr>
        <w:t xml:space="preserve"> тыс. рублей, из них по годам:</w:t>
      </w:r>
    </w:p>
    <w:p w:rsidR="001C0D48" w:rsidRPr="001C0D48" w:rsidRDefault="001C0D48" w:rsidP="001C0D48">
      <w:pPr>
        <w:ind w:firstLine="709"/>
        <w:contextualSpacing/>
        <w:jc w:val="both"/>
        <w:rPr>
          <w:sz w:val="28"/>
          <w:szCs w:val="28"/>
        </w:rPr>
      </w:pPr>
      <w:r w:rsidRPr="001C0D48">
        <w:rPr>
          <w:sz w:val="28"/>
          <w:szCs w:val="28"/>
        </w:rPr>
        <w:t>2023 год – 47755,19 тыс. рублей;</w:t>
      </w:r>
    </w:p>
    <w:p w:rsidR="001C0D48" w:rsidRPr="001C0D48" w:rsidRDefault="001C0D48" w:rsidP="001C0D48">
      <w:pPr>
        <w:ind w:firstLine="709"/>
        <w:contextualSpacing/>
        <w:jc w:val="both"/>
        <w:rPr>
          <w:sz w:val="28"/>
          <w:szCs w:val="28"/>
        </w:rPr>
      </w:pPr>
      <w:r w:rsidRPr="001C0D48">
        <w:rPr>
          <w:sz w:val="28"/>
          <w:szCs w:val="28"/>
        </w:rPr>
        <w:t>2024 год – 41748,51 тыс. рублей;</w:t>
      </w:r>
    </w:p>
    <w:p w:rsidR="001C0D48" w:rsidRPr="001C0D48" w:rsidRDefault="001C0D48" w:rsidP="001C0D48">
      <w:pPr>
        <w:ind w:firstLine="709"/>
        <w:contextualSpacing/>
        <w:jc w:val="both"/>
        <w:rPr>
          <w:sz w:val="28"/>
          <w:szCs w:val="28"/>
        </w:rPr>
      </w:pPr>
      <w:r w:rsidRPr="001C0D48">
        <w:rPr>
          <w:sz w:val="28"/>
          <w:szCs w:val="28"/>
        </w:rPr>
        <w:t xml:space="preserve">2025 год – </w:t>
      </w:r>
      <w:r w:rsidR="00EE5DE3" w:rsidRPr="001C0D48">
        <w:rPr>
          <w:sz w:val="28"/>
          <w:szCs w:val="28"/>
        </w:rPr>
        <w:t>41748,51</w:t>
      </w:r>
      <w:r w:rsidRPr="001C0D48">
        <w:rPr>
          <w:sz w:val="28"/>
          <w:szCs w:val="28"/>
        </w:rPr>
        <w:t xml:space="preserve"> тыс. рублей;</w:t>
      </w:r>
    </w:p>
    <w:p w:rsidR="001C0D48" w:rsidRPr="001C0D48" w:rsidRDefault="001C0D48" w:rsidP="001C0D48">
      <w:pPr>
        <w:ind w:firstLine="709"/>
        <w:contextualSpacing/>
        <w:jc w:val="both"/>
        <w:rPr>
          <w:sz w:val="28"/>
          <w:szCs w:val="28"/>
        </w:rPr>
      </w:pPr>
      <w:r w:rsidRPr="001C0D48">
        <w:rPr>
          <w:sz w:val="28"/>
          <w:szCs w:val="28"/>
        </w:rPr>
        <w:t xml:space="preserve">2026 год – </w:t>
      </w:r>
      <w:r w:rsidR="00EE5DE3" w:rsidRPr="001C0D48">
        <w:rPr>
          <w:sz w:val="28"/>
          <w:szCs w:val="28"/>
        </w:rPr>
        <w:t>41748,51</w:t>
      </w:r>
      <w:r w:rsidRPr="001C0D48">
        <w:rPr>
          <w:sz w:val="28"/>
          <w:szCs w:val="28"/>
        </w:rPr>
        <w:t xml:space="preserve"> тыс. рублей;</w:t>
      </w:r>
    </w:p>
    <w:p w:rsidR="001C0D48" w:rsidRPr="001C0D48" w:rsidRDefault="001C0D48" w:rsidP="001C0D48">
      <w:pPr>
        <w:ind w:firstLine="709"/>
        <w:contextualSpacing/>
        <w:jc w:val="both"/>
        <w:rPr>
          <w:sz w:val="28"/>
          <w:szCs w:val="28"/>
        </w:rPr>
      </w:pPr>
      <w:r w:rsidRPr="001C0D48">
        <w:rPr>
          <w:sz w:val="28"/>
          <w:szCs w:val="28"/>
        </w:rPr>
        <w:t xml:space="preserve">2027 год – </w:t>
      </w:r>
      <w:r w:rsidR="00EE5DE3" w:rsidRPr="001C0D48">
        <w:rPr>
          <w:sz w:val="28"/>
          <w:szCs w:val="28"/>
        </w:rPr>
        <w:t>41748,51</w:t>
      </w:r>
      <w:r w:rsidR="00EE5DE3">
        <w:rPr>
          <w:sz w:val="28"/>
          <w:szCs w:val="28"/>
          <w:lang w:val="en-US"/>
        </w:rPr>
        <w:t xml:space="preserve"> </w:t>
      </w:r>
      <w:r w:rsidRPr="001C0D48">
        <w:rPr>
          <w:sz w:val="28"/>
          <w:szCs w:val="28"/>
        </w:rPr>
        <w:t>тыс. рублей;</w:t>
      </w:r>
    </w:p>
    <w:p w:rsidR="004C1AC8" w:rsidRPr="001C0D48" w:rsidRDefault="001C0D48" w:rsidP="001C0D48">
      <w:pPr>
        <w:ind w:firstLine="709"/>
        <w:contextualSpacing/>
        <w:jc w:val="both"/>
        <w:rPr>
          <w:sz w:val="28"/>
          <w:szCs w:val="28"/>
        </w:rPr>
      </w:pPr>
      <w:r w:rsidRPr="001C0D48">
        <w:rPr>
          <w:sz w:val="28"/>
          <w:szCs w:val="28"/>
        </w:rPr>
        <w:t xml:space="preserve">2028 год – </w:t>
      </w:r>
      <w:r w:rsidR="00EE5DE3" w:rsidRPr="001C0D48">
        <w:rPr>
          <w:sz w:val="28"/>
          <w:szCs w:val="28"/>
        </w:rPr>
        <w:t>41748,51</w:t>
      </w:r>
      <w:r w:rsidRPr="001C0D48">
        <w:rPr>
          <w:sz w:val="28"/>
          <w:szCs w:val="28"/>
        </w:rPr>
        <w:t xml:space="preserve"> тыс. рублей</w:t>
      </w:r>
      <w:r w:rsidR="004C1AC8" w:rsidRPr="001C0D48">
        <w:rPr>
          <w:sz w:val="28"/>
          <w:szCs w:val="28"/>
        </w:rPr>
        <w:t>.</w:t>
      </w:r>
    </w:p>
    <w:p w:rsidR="007060AA" w:rsidRPr="001C0D48" w:rsidRDefault="007060AA" w:rsidP="004C1AC8">
      <w:pPr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  <w:r w:rsidRPr="001C0D48">
        <w:rPr>
          <w:sz w:val="28"/>
          <w:szCs w:val="28"/>
        </w:rPr>
        <w:t>Главным распорядителем средств бюджета является администрация города Ставрополя.</w:t>
      </w:r>
    </w:p>
    <w:p w:rsidR="007060AA" w:rsidRPr="001C0D48" w:rsidRDefault="007060AA" w:rsidP="007060AA">
      <w:pPr>
        <w:ind w:firstLine="709"/>
        <w:contextualSpacing/>
        <w:jc w:val="both"/>
        <w:rPr>
          <w:sz w:val="28"/>
          <w:szCs w:val="28"/>
        </w:rPr>
      </w:pPr>
      <w:r w:rsidRPr="001C0D48">
        <w:rPr>
          <w:sz w:val="28"/>
          <w:szCs w:val="28"/>
        </w:rPr>
        <w:t>Объем бюджетных средств на 20</w:t>
      </w:r>
      <w:r w:rsidR="00380C2E" w:rsidRPr="001C0D48">
        <w:rPr>
          <w:sz w:val="28"/>
          <w:szCs w:val="28"/>
        </w:rPr>
        <w:t>2</w:t>
      </w:r>
      <w:r w:rsidR="001C0D48" w:rsidRPr="001C0D48">
        <w:rPr>
          <w:sz w:val="28"/>
          <w:szCs w:val="28"/>
        </w:rPr>
        <w:t>3</w:t>
      </w:r>
      <w:r w:rsidRPr="001C0D48">
        <w:rPr>
          <w:sz w:val="28"/>
          <w:szCs w:val="28"/>
        </w:rPr>
        <w:t xml:space="preserve"> – 202</w:t>
      </w:r>
      <w:r w:rsidR="001C0D48" w:rsidRPr="001C0D48">
        <w:rPr>
          <w:sz w:val="28"/>
          <w:szCs w:val="28"/>
        </w:rPr>
        <w:t>8</w:t>
      </w:r>
      <w:r w:rsidRPr="001C0D48">
        <w:rPr>
          <w:sz w:val="28"/>
          <w:szCs w:val="28"/>
        </w:rPr>
        <w:t xml:space="preserve"> годы определяется решением Ставропольской городской Думы о бюджете города Ставрополя.</w:t>
      </w:r>
    </w:p>
    <w:p w:rsidR="007060AA" w:rsidRPr="001C0D48" w:rsidRDefault="007060AA" w:rsidP="007060AA">
      <w:pPr>
        <w:ind w:firstLine="709"/>
        <w:contextualSpacing/>
        <w:jc w:val="both"/>
        <w:rPr>
          <w:sz w:val="28"/>
          <w:szCs w:val="28"/>
        </w:rPr>
      </w:pPr>
      <w:r w:rsidRPr="001C0D48">
        <w:rPr>
          <w:sz w:val="28"/>
          <w:szCs w:val="28"/>
        </w:rPr>
        <w:t xml:space="preserve">Финансирование за счет средств </w:t>
      </w:r>
      <w:r w:rsidR="00EE06E6">
        <w:rPr>
          <w:sz w:val="28"/>
          <w:szCs w:val="28"/>
        </w:rPr>
        <w:t xml:space="preserve">федерального </w:t>
      </w:r>
      <w:r w:rsidRPr="001C0D48">
        <w:rPr>
          <w:sz w:val="28"/>
          <w:szCs w:val="28"/>
        </w:rPr>
        <w:t>бюджет</w:t>
      </w:r>
      <w:r w:rsidR="00EE06E6">
        <w:rPr>
          <w:sz w:val="28"/>
          <w:szCs w:val="28"/>
        </w:rPr>
        <w:t>а</w:t>
      </w:r>
      <w:r w:rsidRPr="001C0D48">
        <w:rPr>
          <w:sz w:val="28"/>
          <w:szCs w:val="28"/>
        </w:rPr>
        <w:t xml:space="preserve"> и</w:t>
      </w:r>
      <w:r w:rsidR="00380C2E" w:rsidRPr="001C0D48">
        <w:rPr>
          <w:sz w:val="28"/>
          <w:szCs w:val="28"/>
        </w:rPr>
        <w:t> </w:t>
      </w:r>
      <w:r w:rsidR="00EE06E6" w:rsidRPr="001C0D48">
        <w:rPr>
          <w:sz w:val="28"/>
          <w:szCs w:val="28"/>
        </w:rPr>
        <w:t>бюджет</w:t>
      </w:r>
      <w:r w:rsidR="00EE06E6">
        <w:rPr>
          <w:sz w:val="28"/>
          <w:szCs w:val="28"/>
        </w:rPr>
        <w:t>а</w:t>
      </w:r>
      <w:r w:rsidR="00EE06E6" w:rsidRPr="001C0D48">
        <w:rPr>
          <w:sz w:val="28"/>
          <w:szCs w:val="28"/>
        </w:rPr>
        <w:t xml:space="preserve"> </w:t>
      </w:r>
      <w:r w:rsidRPr="001C0D48">
        <w:rPr>
          <w:sz w:val="28"/>
          <w:szCs w:val="28"/>
        </w:rPr>
        <w:t>Ставропольского края, а также за счет средств внебюджетных источников не предусмотрено.</w:t>
      </w:r>
    </w:p>
    <w:p w:rsidR="007060AA" w:rsidRPr="001C0D48" w:rsidRDefault="007060AA" w:rsidP="007060AA">
      <w:pPr>
        <w:contextualSpacing/>
        <w:jc w:val="both"/>
        <w:rPr>
          <w:sz w:val="28"/>
          <w:szCs w:val="28"/>
          <w:lang w:eastAsia="ar-SA"/>
        </w:rPr>
      </w:pPr>
    </w:p>
    <w:p w:rsidR="007060AA" w:rsidRPr="001C0D48" w:rsidRDefault="007060AA" w:rsidP="007060AA">
      <w:pPr>
        <w:contextualSpacing/>
        <w:jc w:val="both"/>
        <w:rPr>
          <w:sz w:val="28"/>
          <w:szCs w:val="28"/>
          <w:lang w:eastAsia="ar-SA"/>
        </w:rPr>
      </w:pPr>
    </w:p>
    <w:p w:rsidR="007060AA" w:rsidRPr="001C0D48" w:rsidRDefault="007060AA" w:rsidP="007060AA">
      <w:pPr>
        <w:contextualSpacing/>
        <w:jc w:val="both"/>
        <w:rPr>
          <w:sz w:val="28"/>
          <w:szCs w:val="28"/>
          <w:lang w:eastAsia="ar-SA"/>
        </w:rPr>
      </w:pPr>
    </w:p>
    <w:p w:rsidR="00380C2E" w:rsidRPr="001C0D48" w:rsidRDefault="00380C2E" w:rsidP="00380C2E">
      <w:pPr>
        <w:tabs>
          <w:tab w:val="right" w:pos="9639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C0D48">
        <w:rPr>
          <w:sz w:val="28"/>
          <w:szCs w:val="28"/>
        </w:rPr>
        <w:t>Руководитель комитета</w:t>
      </w:r>
    </w:p>
    <w:p w:rsidR="00380C2E" w:rsidRPr="001C0D48" w:rsidRDefault="00380C2E" w:rsidP="00380C2E">
      <w:pPr>
        <w:tabs>
          <w:tab w:val="right" w:pos="9639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C0D48">
        <w:rPr>
          <w:sz w:val="28"/>
          <w:szCs w:val="28"/>
        </w:rPr>
        <w:t>информационных технологий</w:t>
      </w:r>
    </w:p>
    <w:p w:rsidR="00380C2E" w:rsidRPr="001C0D48" w:rsidRDefault="00380C2E" w:rsidP="00380C2E">
      <w:pPr>
        <w:tabs>
          <w:tab w:val="left" w:pos="6946"/>
          <w:tab w:val="left" w:pos="7305"/>
          <w:tab w:val="right" w:pos="9356"/>
        </w:tabs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1C0D48">
        <w:rPr>
          <w:sz w:val="28"/>
          <w:szCs w:val="28"/>
        </w:rPr>
        <w:t>администрации города Ставрополя</w:t>
      </w:r>
      <w:r w:rsidRPr="001C0D48">
        <w:rPr>
          <w:sz w:val="28"/>
          <w:szCs w:val="28"/>
        </w:rPr>
        <w:tab/>
      </w:r>
      <w:r w:rsidRPr="001C0D48">
        <w:rPr>
          <w:sz w:val="28"/>
          <w:szCs w:val="28"/>
        </w:rPr>
        <w:tab/>
      </w:r>
      <w:r w:rsidRPr="001C0D48">
        <w:rPr>
          <w:sz w:val="28"/>
          <w:szCs w:val="28"/>
        </w:rPr>
        <w:tab/>
      </w:r>
      <w:r w:rsidR="001C0D48" w:rsidRPr="001C0D48">
        <w:rPr>
          <w:sz w:val="28"/>
          <w:szCs w:val="28"/>
        </w:rPr>
        <w:t>М</w:t>
      </w:r>
      <w:r w:rsidRPr="001C0D48">
        <w:rPr>
          <w:sz w:val="28"/>
          <w:szCs w:val="28"/>
        </w:rPr>
        <w:t>.С. </w:t>
      </w:r>
      <w:r w:rsidR="001C0D48" w:rsidRPr="001C0D48">
        <w:rPr>
          <w:sz w:val="28"/>
          <w:szCs w:val="28"/>
        </w:rPr>
        <w:t>Устьянцев</w:t>
      </w:r>
    </w:p>
    <w:p w:rsidR="00380C2E" w:rsidRPr="001C0D48" w:rsidRDefault="00380C2E" w:rsidP="00380C2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060AA" w:rsidRPr="001C0D48" w:rsidRDefault="007060AA" w:rsidP="007060AA">
      <w:pPr>
        <w:contextualSpacing/>
        <w:rPr>
          <w:sz w:val="28"/>
          <w:szCs w:val="28"/>
          <w:lang w:eastAsia="ar-SA"/>
        </w:rPr>
      </w:pPr>
    </w:p>
    <w:p w:rsidR="007060AA" w:rsidRPr="001C0D48" w:rsidRDefault="007060AA" w:rsidP="007060AA">
      <w:pPr>
        <w:contextualSpacing/>
        <w:rPr>
          <w:sz w:val="28"/>
          <w:szCs w:val="28"/>
          <w:lang w:eastAsia="ar-SA"/>
        </w:rPr>
      </w:pPr>
    </w:p>
    <w:p w:rsidR="007060AA" w:rsidRPr="001C0D48" w:rsidRDefault="007060AA" w:rsidP="007060AA">
      <w:pPr>
        <w:contextualSpacing/>
        <w:rPr>
          <w:sz w:val="28"/>
          <w:szCs w:val="28"/>
          <w:lang w:eastAsia="ar-SA"/>
        </w:rPr>
      </w:pPr>
    </w:p>
    <w:p w:rsidR="007060AA" w:rsidRPr="001C0D48" w:rsidRDefault="007060AA" w:rsidP="007060AA">
      <w:pPr>
        <w:contextualSpacing/>
        <w:rPr>
          <w:lang w:eastAsia="ar-SA"/>
        </w:rPr>
      </w:pPr>
    </w:p>
    <w:p w:rsidR="00EE3EB9" w:rsidRPr="001C0D48" w:rsidRDefault="00EE3EB9" w:rsidP="007060AA">
      <w:pPr>
        <w:contextualSpacing/>
        <w:rPr>
          <w:lang w:eastAsia="ar-SA"/>
        </w:rPr>
      </w:pPr>
    </w:p>
    <w:p w:rsidR="00134312" w:rsidRDefault="00134312" w:rsidP="00134312">
      <w:pPr>
        <w:spacing w:line="180" w:lineRule="exact"/>
        <w:jc w:val="both"/>
      </w:pPr>
      <w:r>
        <w:t>Исполнитель проекта</w:t>
      </w:r>
      <w:r>
        <w:tab/>
      </w:r>
    </w:p>
    <w:p w:rsidR="00134312" w:rsidRDefault="00134312" w:rsidP="00134312">
      <w:pPr>
        <w:spacing w:line="180" w:lineRule="exact"/>
        <w:jc w:val="both"/>
      </w:pPr>
      <w:r>
        <w:t>Е.В. Шарабура, 74-73-03 (доп. 1110)</w:t>
      </w:r>
    </w:p>
    <w:p w:rsidR="00134312" w:rsidRDefault="00134312" w:rsidP="00134312">
      <w:pPr>
        <w:spacing w:line="180" w:lineRule="exact"/>
        <w:jc w:val="both"/>
      </w:pPr>
    </w:p>
    <w:p w:rsidR="00134312" w:rsidRDefault="00134312" w:rsidP="00134312">
      <w:pPr>
        <w:spacing w:line="180" w:lineRule="exact"/>
        <w:jc w:val="both"/>
      </w:pPr>
      <w:r>
        <w:t>Технический исполнитель</w:t>
      </w:r>
      <w:r>
        <w:tab/>
      </w:r>
    </w:p>
    <w:p w:rsidR="001C0D48" w:rsidRPr="001C0D48" w:rsidRDefault="00134312" w:rsidP="00134312">
      <w:pPr>
        <w:spacing w:line="180" w:lineRule="exact"/>
        <w:jc w:val="both"/>
        <w:rPr>
          <w:sz w:val="18"/>
          <w:szCs w:val="18"/>
        </w:rPr>
      </w:pPr>
      <w:r>
        <w:t>Д.М. Цыбулько, 74-73-03 (доп. 1109)</w:t>
      </w:r>
    </w:p>
    <w:sectPr w:rsidR="001C0D48" w:rsidRPr="001C0D48" w:rsidSect="00472903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BE6" w:rsidRDefault="00786BE6" w:rsidP="00936D74">
      <w:r>
        <w:separator/>
      </w:r>
    </w:p>
  </w:endnote>
  <w:endnote w:type="continuationSeparator" w:id="0">
    <w:p w:rsidR="00786BE6" w:rsidRDefault="00786BE6" w:rsidP="00936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BE6" w:rsidRDefault="00786BE6" w:rsidP="00936D74">
      <w:r>
        <w:separator/>
      </w:r>
    </w:p>
  </w:footnote>
  <w:footnote w:type="continuationSeparator" w:id="0">
    <w:p w:rsidR="00786BE6" w:rsidRDefault="00786BE6" w:rsidP="00936D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903" w:rsidRPr="00472903" w:rsidRDefault="00177C00">
    <w:pPr>
      <w:pStyle w:val="a3"/>
      <w:jc w:val="center"/>
      <w:rPr>
        <w:sz w:val="28"/>
        <w:szCs w:val="28"/>
      </w:rPr>
    </w:pPr>
    <w:r w:rsidRPr="00472903">
      <w:rPr>
        <w:sz w:val="28"/>
        <w:szCs w:val="28"/>
      </w:rPr>
      <w:fldChar w:fldCharType="begin"/>
    </w:r>
    <w:r w:rsidR="007060AA" w:rsidRPr="00472903">
      <w:rPr>
        <w:sz w:val="28"/>
        <w:szCs w:val="28"/>
      </w:rPr>
      <w:instrText xml:space="preserve"> PAGE   \* MERGEFORMAT </w:instrText>
    </w:r>
    <w:r w:rsidRPr="00472903">
      <w:rPr>
        <w:sz w:val="28"/>
        <w:szCs w:val="28"/>
      </w:rPr>
      <w:fldChar w:fldCharType="separate"/>
    </w:r>
    <w:r w:rsidR="00134312">
      <w:rPr>
        <w:noProof/>
        <w:sz w:val="28"/>
        <w:szCs w:val="28"/>
      </w:rPr>
      <w:t>2</w:t>
    </w:r>
    <w:r w:rsidRPr="00472903">
      <w:rPr>
        <w:sz w:val="28"/>
        <w:szCs w:val="28"/>
      </w:rPr>
      <w:fldChar w:fldCharType="end"/>
    </w:r>
  </w:p>
  <w:p w:rsidR="00472903" w:rsidRDefault="00786BE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0AA"/>
    <w:rsid w:val="00134312"/>
    <w:rsid w:val="00177C00"/>
    <w:rsid w:val="001B7101"/>
    <w:rsid w:val="001C0D48"/>
    <w:rsid w:val="00224CE4"/>
    <w:rsid w:val="00245D23"/>
    <w:rsid w:val="002E14BF"/>
    <w:rsid w:val="002E5F21"/>
    <w:rsid w:val="0030262C"/>
    <w:rsid w:val="00380C2E"/>
    <w:rsid w:val="00386F98"/>
    <w:rsid w:val="004A1694"/>
    <w:rsid w:val="004B4546"/>
    <w:rsid w:val="004C1AC8"/>
    <w:rsid w:val="004E616E"/>
    <w:rsid w:val="005B799F"/>
    <w:rsid w:val="006D5844"/>
    <w:rsid w:val="007060AA"/>
    <w:rsid w:val="00737872"/>
    <w:rsid w:val="00786BE6"/>
    <w:rsid w:val="00832326"/>
    <w:rsid w:val="008500E4"/>
    <w:rsid w:val="00936D74"/>
    <w:rsid w:val="009375D0"/>
    <w:rsid w:val="00937B53"/>
    <w:rsid w:val="00A80DDD"/>
    <w:rsid w:val="00B62F5D"/>
    <w:rsid w:val="00C9554E"/>
    <w:rsid w:val="00CF301B"/>
    <w:rsid w:val="00EE06E6"/>
    <w:rsid w:val="00EE3EB9"/>
    <w:rsid w:val="00EE5DE3"/>
    <w:rsid w:val="00EE6AF6"/>
    <w:rsid w:val="00F1287A"/>
    <w:rsid w:val="00F5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060A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7060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60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060A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7060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60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76C84-DE02-4595-8AE1-741EDE0F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OS.Sokolov</dc:creator>
  <cp:lastModifiedBy>Цыбулько Дмитрий Михайлович</cp:lastModifiedBy>
  <cp:revision>9</cp:revision>
  <dcterms:created xsi:type="dcterms:W3CDTF">2019-11-05T11:48:00Z</dcterms:created>
  <dcterms:modified xsi:type="dcterms:W3CDTF">2022-09-26T09:06:00Z</dcterms:modified>
</cp:coreProperties>
</file>