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7"/>
        <w:jc w:val="center"/>
        <w:spacing w:before="0" w:after="0" w:line="240" w:lineRule="auto"/>
        <w:rPr>
          <w:rFonts w:ascii="Times New Roman" w:hAnsi="Times New Roman"/>
          <w:color w:val="FFFFFF"/>
          <w:sz w:val="36"/>
          <w:szCs w:val="36"/>
        </w:rPr>
      </w:pPr>
      <w:r>
        <w:rPr>
          <w:rFonts w:ascii="Times New Roman" w:hAnsi="Times New Roman"/>
          <w:color w:val="FFFFFF"/>
          <w:sz w:val="36"/>
          <w:szCs w:val="36"/>
        </w:rPr>
        <w:t xml:space="preserve">П О С Т А Н О В Л Е Н И Е</w:t>
      </w:r>
      <w:r>
        <w:rPr>
          <w:rFonts w:ascii="Times New Roman" w:hAnsi="Times New Roman"/>
          <w:color w:val="FFFFFF"/>
          <w:sz w:val="36"/>
          <w:szCs w:val="36"/>
        </w:rPr>
      </w:r>
      <w:r/>
    </w:p>
    <w:p>
      <w:pPr>
        <w:pStyle w:val="720"/>
        <w:jc w:val="center"/>
        <w:spacing w:after="0" w:line="240" w:lineRule="auto"/>
        <w:rPr>
          <w:rFonts w:ascii="Times New Roman" w:hAnsi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  <w:t xml:space="preserve">АДМИНИСТРАЦИИ ГОРОДА СТАВРОПОЛЯ</w:t>
      </w:r>
      <w:r>
        <w:rPr>
          <w:rFonts w:ascii="Times New Roman" w:hAnsi="Times New Roman" w:eastAsia="Arial Unicode MS"/>
          <w:color w:val="FFFFFF"/>
          <w:spacing w:val="30"/>
          <w:sz w:val="32"/>
        </w:rPr>
      </w:r>
      <w:r/>
    </w:p>
    <w:p>
      <w:pPr>
        <w:pStyle w:val="720"/>
        <w:jc w:val="center"/>
        <w:spacing w:after="0" w:line="240" w:lineRule="auto"/>
        <w:rPr>
          <w:rFonts w:ascii="Times New Roman" w:hAnsi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  <w:t xml:space="preserve">СТАВРОПОЛЬСКОГО КРАЯ</w:t>
      </w:r>
      <w:r>
        <w:rPr>
          <w:rFonts w:ascii="Times New Roman" w:hAnsi="Times New Roman" w:eastAsia="Arial Unicode MS"/>
          <w:color w:val="FFFFFF"/>
          <w:spacing w:val="30"/>
          <w:sz w:val="32"/>
        </w:rPr>
      </w:r>
      <w:r/>
    </w:p>
    <w:p>
      <w:pPr>
        <w:pStyle w:val="720"/>
        <w:jc w:val="both"/>
        <w:spacing w:after="0" w:line="240" w:lineRule="auto"/>
        <w:rPr>
          <w:rFonts w:ascii="Times New Roman" w:hAnsi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</w:r>
      <w:r/>
    </w:p>
    <w:p>
      <w:pPr>
        <w:pStyle w:val="720"/>
        <w:jc w:val="both"/>
        <w:spacing w:after="0" w:line="240" w:lineRule="auto"/>
        <w:rPr>
          <w:rFonts w:ascii="Times New Roman" w:hAnsi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eastAsia="Arial Unicode MS"/>
          <w:color w:val="FFFFFF"/>
          <w:spacing w:val="30"/>
          <w:sz w:val="32"/>
        </w:rPr>
        <w:t xml:space="preserve">                              г. Ставрополь                                   </w:t>
      </w:r>
      <w:r>
        <w:rPr>
          <w:rFonts w:ascii="Times New Roman" w:hAnsi="Times New Roman" w:eastAsia="Arial Unicode MS"/>
          <w:color w:val="FFFFFF"/>
          <w:spacing w:val="30"/>
          <w:sz w:val="32"/>
        </w:rPr>
      </w:r>
      <w:r/>
    </w:p>
    <w:p>
      <w:pPr>
        <w:pStyle w:val="937"/>
        <w:jc w:val="both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/>
    </w:p>
    <w:p>
      <w:pPr>
        <w:pStyle w:val="937"/>
        <w:jc w:val="both"/>
        <w:spacing w:line="240" w:lineRule="exact"/>
        <w:rPr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37"/>
        <w:jc w:val="both"/>
        <w:spacing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 внесении изменений в муниципал</w:t>
      </w:r>
      <w:r>
        <w:rPr>
          <w:rFonts w:ascii="Times New Roman" w:hAnsi="Times New Roman"/>
          <w:sz w:val="28"/>
          <w:szCs w:val="28"/>
          <w:highlight w:val="white"/>
        </w:rPr>
        <w:t xml:space="preserve">ьную программу «Развитие физической культуры и спорта в городе Ставрополе», утвержденную постановлением администрации города Ставрополя от 08.11.2022 № 2387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jc w:val="both"/>
        <w:spacing w:line="240" w:lineRule="exac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jc w:val="both"/>
        <w:spacing w:line="240" w:lineRule="exact"/>
        <w:rPr>
          <w:rFonts w:ascii="Times New Roman" w:hAnsi="Times New Roman"/>
          <w:sz w:val="28"/>
          <w:szCs w:val="28"/>
          <w:highlight w:val="whit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vanish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решение</w:t>
      </w:r>
      <w:r>
        <w:rPr>
          <w:rFonts w:ascii="Times New Roman" w:hAnsi="Times New Roman"/>
          <w:color w:val="000000"/>
          <w:sz w:val="28"/>
          <w:highlight w:val="white"/>
        </w:rPr>
        <w:t xml:space="preserve">м Ставропольской городской Думы </w:t>
        <w:br w:type="textWrapping" w:clear="all"/>
        <w:t xml:space="preserve">о</w:t>
      </w:r>
      <w:r>
        <w:rPr>
          <w:rFonts w:ascii="Times New Roman" w:hAnsi="Times New Roman"/>
          <w:color w:val="000000"/>
          <w:sz w:val="28"/>
          <w:highlight w:val="white"/>
        </w:rPr>
        <w:t xml:space="preserve">т 30 ноября 2022 г. № 134 «О бюджете города Ставрополя на 2023 год и плановый период  2024 и 2025 годов»</w:t>
      </w:r>
      <w:r>
        <w:rPr>
          <w:rFonts w:ascii="Times New Roman" w:hAnsi="Times New Roman"/>
          <w:vanish/>
          <w:color w:val="000000"/>
          <w:sz w:val="28"/>
          <w:szCs w:val="28"/>
          <w:highlight w:val="white"/>
        </w:rPr>
      </w:r>
      <w:r/>
    </w:p>
    <w:p>
      <w:pPr>
        <w:pStyle w:val="93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ПОСТАНОВЛЯЮ: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jc w:val="both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 Внести в муниципальную </w:t>
      </w:r>
      <w:r>
        <w:fldChar w:fldCharType="begin"/>
      </w:r>
      <w:r>
        <w:instrText xml:space="preserve"> HYPERLINK \l "P28" \o "#P28" </w:instrText>
      </w:r>
      <w:r>
        <w:fldChar w:fldCharType="separate"/>
      </w:r>
      <w:r>
        <w:rPr>
          <w:rFonts w:ascii="Times New Roman" w:hAnsi="Times New Roman"/>
          <w:sz w:val="28"/>
          <w:szCs w:val="28"/>
          <w:highlight w:val="white"/>
        </w:rPr>
        <w:t xml:space="preserve">программу</w:t>
      </w:r>
      <w:r>
        <w:rPr>
          <w:rFonts w:ascii="Times New Roman" w:hAnsi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/>
          <w:sz w:val="28"/>
          <w:szCs w:val="28"/>
          <w:highlight w:val="white"/>
        </w:rPr>
        <w:t xml:space="preserve"> «Развитие физической культу</w:t>
      </w:r>
      <w:r>
        <w:rPr>
          <w:rFonts w:ascii="Times New Roman" w:hAnsi="Times New Roman"/>
          <w:sz w:val="28"/>
          <w:szCs w:val="28"/>
          <w:highlight w:val="white"/>
        </w:rPr>
        <w:t xml:space="preserve">ры и спорта в городе Ставрополе», утвержденную постановлением администрации города Ставрополя от 08.11.2022 № 2387 «Об утверждении муниципальной программы «Развитие физической культуры и спорта в городе Ставрополе» (далее – Программа), следующие изменения: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 в паспорте Программы позицию «Объемы и источники финансового обеспечения Программы»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«объем финансового обеспечения Программы составит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1 381 162,25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 рублей, в том числе: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2023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268 955,75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222 287,76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2025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222 479,76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2026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222 479,76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2027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222 479,76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2028 год –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222 479,76 т</w:t>
      </w:r>
      <w:r>
        <w:rPr>
          <w:rFonts w:ascii="Times New Roman" w:hAnsi="Times New Roman"/>
          <w:sz w:val="28"/>
          <w:szCs w:val="28"/>
          <w:highlight w:val="white"/>
        </w:rPr>
        <w:t xml:space="preserve">ыс. рублей,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из них: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1 341 602,87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229 396,37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222 287,46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4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/>
      <w:bookmarkStart w:id="0" w:name="_Hlk125465632"/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39 559,38 тыс. рублей»;</w:t>
      </w:r>
      <w:bookmarkEnd w:id="0"/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раздел 5</w:t>
      </w:r>
      <w:r>
        <w:rPr>
          <w:rFonts w:ascii="Times New Roman" w:hAnsi="Times New Roman"/>
          <w:sz w:val="28"/>
          <w:szCs w:val="28"/>
          <w:highlight w:val="white"/>
        </w:rPr>
        <w:t xml:space="preserve"> «Ресурсное обеспечение Программы»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«5. Ресурсное обеспечение Программы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Программы составляет </w:t>
        <w:br w:type="textWrapping" w:clear="all"/>
        <w:t xml:space="preserve">1 381 162,25 тыс. рублей, 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4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268 955,75 тыс. рублей;</w:t>
      </w:r>
      <w:r>
        <w:rPr>
          <w:rFonts w:ascii="Times New Roman" w:hAnsi="Times New Roman"/>
          <w:sz w:val="28"/>
          <w:szCs w:val="24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222 287,46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222 479,76 тыс. рублей,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из них: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1 341 602,87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229 396,37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222 287,46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222 479,76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4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</w:t>
      </w:r>
      <w:r>
        <w:rPr>
          <w:rFonts w:ascii="Times New Roman" w:hAnsi="Times New Roman"/>
          <w:sz w:val="28"/>
          <w:szCs w:val="24"/>
          <w:lang w:bidi="ru-RU"/>
        </w:rPr>
        <w:t xml:space="preserve">559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,38 тыс. рублей.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подпрограммы «Развитие системы муниципальных бюджетных учреждений физкультурно-спортивной направленности в городе Ставрополе» составляет 1 321 132,11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253 168,61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рублей,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из них: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1 281 572,73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213 609,23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szCs w:val="24"/>
          <w:highlight w:val="non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рублей;</w:t>
      </w:r>
      <w:r>
        <w:rPr>
          <w:rFonts w:ascii="Times New Roman" w:hAnsi="Times New Roman"/>
          <w:sz w:val="28"/>
          <w:szCs w:val="24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szCs w:val="24"/>
          <w:highlight w:val="whit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4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</w:t>
      </w:r>
      <w:r>
        <w:rPr>
          <w:rFonts w:ascii="Times New Roman" w:hAnsi="Times New Roman"/>
          <w:sz w:val="28"/>
          <w:szCs w:val="24"/>
          <w:lang w:bidi="ru-RU"/>
        </w:rPr>
        <w:t xml:space="preserve">559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,38 тыс. рублей.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подпрограммы «Развитие физической культуры и спорта, пропаганда здорового образа жизни» за счет средств бюджета города Ставрополя составляет 60 </w:t>
      </w:r>
      <w:r>
        <w:rPr>
          <w:rFonts w:ascii="Times New Roman" w:hAnsi="Times New Roman"/>
          <w:sz w:val="28"/>
          <w:szCs w:val="24"/>
          <w:lang w:bidi="ru-RU"/>
        </w:rPr>
        <w:t xml:space="preserve">030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,14 тыс. рублей, 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15 </w:t>
      </w:r>
      <w:r>
        <w:rPr>
          <w:rFonts w:ascii="Times New Roman" w:hAnsi="Times New Roman"/>
          <w:sz w:val="28"/>
          <w:szCs w:val="24"/>
          <w:lang w:bidi="ru-RU"/>
        </w:rPr>
        <w:t xml:space="preserve">787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,14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8 </w:t>
      </w:r>
      <w:r>
        <w:rPr>
          <w:rFonts w:ascii="Times New Roman" w:hAnsi="Times New Roman"/>
          <w:sz w:val="28"/>
          <w:szCs w:val="24"/>
          <w:lang w:bidi="ru-RU"/>
        </w:rPr>
        <w:t xml:space="preserve">848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,60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r>
        <w:rPr>
          <w:rFonts w:ascii="Times New Roman" w:hAnsi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720"/>
        <w:ind w:firstLine="709"/>
        <w:jc w:val="both"/>
        <w:spacing w:after="0" w:line="240" w:lineRule="auto"/>
        <w:rPr>
          <w:rFonts w:ascii="Times New Roman" w:hAnsi="Times New Roman"/>
          <w:spacing w:val="-6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pacing w:val="-6"/>
          <w:sz w:val="28"/>
          <w:szCs w:val="28"/>
          <w:highlight w:val="white"/>
          <w:lang w:eastAsia="ru-RU"/>
        </w:rPr>
        <w:t xml:space="preserve">3) в приложении 1 «Подпрограмма «</w:t>
      </w:r>
      <w:r>
        <w:rPr>
          <w:rFonts w:ascii="Times New Roman" w:hAnsi="Times New Roman"/>
          <w:sz w:val="28"/>
          <w:szCs w:val="28"/>
          <w:highlight w:val="white"/>
        </w:rPr>
        <w:t xml:space="preserve">Развитие системы муниципальных бюджетных учреждений физкультурно-спортивной направленности в городе Ставрополе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» к Программе (далее – Подпрограмма 1):</w:t>
      </w:r>
      <w:r>
        <w:rPr>
          <w:rFonts w:ascii="Times New Roman" w:hAnsi="Times New Roman"/>
          <w:spacing w:val="-6"/>
          <w:sz w:val="28"/>
          <w:szCs w:val="28"/>
          <w:highlight w:val="white"/>
        </w:rPr>
      </w:r>
      <w:r/>
    </w:p>
    <w:p>
      <w:pPr>
        <w:pStyle w:val="940"/>
        <w:ind w:firstLine="709"/>
        <w:jc w:val="both"/>
        <w:spacing w:line="276" w:lineRule="atLeast"/>
        <w:tabs>
          <w:tab w:val="left" w:pos="426" w:leader="none"/>
          <w:tab w:val="left" w:pos="1134" w:leader="none"/>
          <w:tab w:val="left" w:pos="1276" w:leader="none"/>
        </w:tabs>
        <w:rPr>
          <w:rFonts w:ascii="Times New Roman" w:hAnsi="Times New Roman"/>
          <w:spacing w:val="-6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pacing w:val="-6"/>
          <w:sz w:val="28"/>
          <w:szCs w:val="28"/>
          <w:highlight w:val="white"/>
          <w:lang w:val="ru-RU"/>
        </w:rPr>
        <w:t xml:space="preserve">а) в паспорте Подпрограммы 1:</w:t>
      </w:r>
      <w:r>
        <w:rPr>
          <w:rFonts w:ascii="Times New Roman" w:hAnsi="Times New Roman"/>
          <w:spacing w:val="-6"/>
          <w:sz w:val="28"/>
          <w:szCs w:val="28"/>
          <w:highlight w:val="white"/>
          <w:lang w:val="ru-RU"/>
        </w:rPr>
      </w:r>
      <w:r/>
    </w:p>
    <w:p>
      <w:pPr>
        <w:pStyle w:val="940"/>
        <w:ind w:firstLine="709"/>
        <w:jc w:val="both"/>
        <w:spacing w:line="276" w:lineRule="atLeast"/>
        <w:tabs>
          <w:tab w:val="left" w:pos="426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позицию «Показатели решения задач Подпрограммы» дополнить абзацем одинадцатым следующего содержания: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</w:r>
      <w:r/>
    </w:p>
    <w:p>
      <w:pPr>
        <w:pStyle w:val="940"/>
        <w:ind w:firstLine="709"/>
        <w:jc w:val="both"/>
        <w:spacing w:line="276" w:lineRule="atLeast"/>
        <w:tabs>
          <w:tab w:val="left" w:pos="426" w:leader="none"/>
          <w:tab w:val="left" w:pos="1134" w:leader="none"/>
          <w:tab w:val="left" w:pos="1276" w:leader="none"/>
        </w:tabs>
        <w:rPr>
          <w:rFonts w:ascii="Times New Roman" w:hAnsi="Times New Roman" w:cs="Times New Roman"/>
          <w:color w:val="000000"/>
          <w:highlight w:val="white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  <w:lang w:val="ru-RU"/>
        </w:rPr>
        <w:t xml:space="preserve">«количество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  <w:lang w:val="ru-RU"/>
        </w:rPr>
        <w:t xml:space="preserve">обучающихся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  <w:lang w:val="ru-RU"/>
        </w:rPr>
        <w:t xml:space="preserve">, охваченных организованным отдыхом на базе физкультурно-оздоровительного комплекса города Ставрополя в каникулярное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»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  <w:lang w:val="ru-RU"/>
        </w:rPr>
        <w:t xml:space="preserve">;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  <w:lang w:val="ru-RU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позицию «Объемы и источники финансового обеспечения Подпрограммы»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финансового обеспечения Подпрограммы составит </w:t>
        <w:br w:type="textWrapping" w:clear="all"/>
        <w:t xml:space="preserve">1 321 132,11 тыс. рублей, в том числе:</w:t>
      </w:r>
      <w:r>
        <w:rPr>
          <w:rFonts w:ascii="Times New Roman" w:hAnsi="Times New Roman"/>
          <w:sz w:val="28"/>
          <w:szCs w:val="24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253 168,61 тыс. рублей; 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из них: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1 281 572,73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213 609,23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4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39 559,38 тыс. рублей»;</w:t>
      </w:r>
      <w:r>
        <w:rPr>
          <w:rFonts w:ascii="Times New Roman" w:hAnsi="Times New Roman"/>
          <w:sz w:val="28"/>
          <w:szCs w:val="24"/>
          <w:lang w:bidi="ru-RU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позицию «Ожидаемые конечные результаты реализации Подпрограммы»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одинадцатым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«количество обучающихся, охваченных организованным отдыхом на базе физкультурно-оздоровительного комплекса города Ставрополя в каникулярное время, не менее 170 человек в 2023 году».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б) </w:t>
      </w:r>
      <w:r>
        <w:rPr>
          <w:rFonts w:ascii="Times New Roman" w:hAnsi="Times New Roman"/>
          <w:spacing w:val="-6"/>
          <w:sz w:val="28"/>
          <w:szCs w:val="28"/>
          <w:highlight w:val="white"/>
        </w:rPr>
        <w:t xml:space="preserve">раздел 5</w:t>
      </w:r>
      <w:r>
        <w:rPr>
          <w:rFonts w:ascii="Times New Roman" w:hAnsi="Times New Roman"/>
          <w:sz w:val="28"/>
          <w:szCs w:val="28"/>
          <w:highlight w:val="white"/>
        </w:rPr>
        <w:t xml:space="preserve"> «Ресурсное обеспечение Подпрограммы» изложить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54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«5. Ресурсное обеспечение Подпрограммы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финансовых средств на реализацию Подпрограммы составляет </w:t>
        <w:br w:type="textWrapping" w:clear="all"/>
        <w:t xml:space="preserve">1 321 132,11 тыс. рублей, 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4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253 168,61 тыс. рублей;</w:t>
      </w:r>
      <w:r>
        <w:rPr>
          <w:rFonts w:ascii="Times New Roman" w:hAnsi="Times New Roman"/>
          <w:sz w:val="28"/>
          <w:szCs w:val="24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рублей,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из них: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города Ставрополя – 1 281 572,73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213 609,23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2024 год – 213 438,86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2025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2026 год – 213 631,16</w:t>
      </w:r>
      <w:r>
        <w:rPr>
          <w:rFonts w:ascii="Times New Roman" w:hAnsi="Times New Roman"/>
          <w:sz w:val="28"/>
          <w:szCs w:val="24"/>
          <w:lang w:bidi="ru-RU"/>
        </w:rPr>
        <w:t xml:space="preserve">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2027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left="567" w:firstLine="1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2028 год – 213 631,16 тыс. рублей;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szCs w:val="24"/>
          <w:highlight w:val="white"/>
          <w:lang w:bidi="ru-RU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за счет средств бюджета Ставропольского края – 39 559,38 тыс. рублей, </w:t>
      </w:r>
      <w:r>
        <w:rPr>
          <w:rFonts w:ascii="Times New Roman" w:hAnsi="Times New Roman"/>
          <w:sz w:val="28"/>
          <w:szCs w:val="24"/>
          <w:highlight w:val="white"/>
          <w:lang w:bidi="ru-RU"/>
        </w:rPr>
        <w:br w:type="textWrapping" w:clear="all"/>
      </w: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в том числе:</w:t>
      </w:r>
      <w:r>
        <w:rPr>
          <w:rFonts w:ascii="Times New Roman" w:hAnsi="Times New Roman"/>
          <w:sz w:val="28"/>
          <w:szCs w:val="24"/>
          <w:highlight w:val="white"/>
          <w:lang w:bidi="ru-RU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2023 год – 39 559,38 тыс. рублей.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4"/>
          <w:highlight w:val="white"/>
          <w:lang w:bidi="ru-RU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  <w:r>
        <w:rPr>
          <w:rFonts w:ascii="Times New Roman" w:hAnsi="Times New Roman"/>
          <w:sz w:val="28"/>
          <w:highlight w:val="white"/>
        </w:rPr>
      </w:r>
      <w:r/>
    </w:p>
    <w:p>
      <w:pPr>
        <w:pStyle w:val="937"/>
        <w:ind w:firstLine="709"/>
        <w:jc w:val="both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 приложение 3 «Перечень и общая характеристика мероприятий муниципальной программы «Развитие физической культуры и спорта в городе Ставрополе» к Программе изложить в новой редакции согласно                   приложению 1;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5)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4 «Сведения о составе и значениях показателей (индикаторов) достижения целей и решения задач подпрограмм муниципальной программы «Развитие физической культуры и спорта в городе Ставрополе» к Программе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                  приложению 2.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37"/>
        <w:ind w:firstLine="709"/>
        <w:jc w:val="both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709"/>
        <w:jc w:val="both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на заместителя главы администрации города Ставрополя Диреганову А.В.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jc w:val="both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jc w:val="both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jc w:val="both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jc w:val="both"/>
        <w:shd w:val="clear" w:color="auto" w:fill="ffff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Глава города Ставрополя</w:t>
        <w:tab/>
        <w:tab/>
        <w:tab/>
        <w:tab/>
        <w:tab/>
        <w:tab/>
        <w:t xml:space="preserve">   И.И. Ульянченко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jc w:val="both"/>
        <w:shd w:val="clear" w:color="auto" w:fill="ffffff"/>
        <w:rPr>
          <w:rFonts w:ascii="Times New Roman" w:hAnsi="Times New Roman"/>
          <w:sz w:val="28"/>
          <w:szCs w:val="28"/>
          <w:highlight w:val="whit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418" w:right="454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firstLine="9072"/>
        <w:jc w:val="center"/>
        <w:spacing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pStyle w:val="937"/>
        <w:ind w:left="6372" w:right="-740" w:firstLine="708"/>
        <w:jc w:val="center"/>
        <w:spacing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pStyle w:val="937"/>
        <w:ind w:right="-740" w:firstLine="10915"/>
        <w:spacing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 постановлению администрации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pStyle w:val="937"/>
        <w:ind w:right="-740" w:firstLine="10915"/>
        <w:spacing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города Ставрополя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pStyle w:val="937"/>
        <w:ind w:left="9204" w:right="-740" w:firstLine="1711"/>
        <w:spacing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937"/>
        <w:ind w:left="9204" w:right="-740" w:firstLine="1711"/>
        <w:spacing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/>
    </w:p>
    <w:p>
      <w:pPr>
        <w:pStyle w:val="938"/>
        <w:jc w:val="center"/>
        <w:spacing w:line="240" w:lineRule="exact"/>
        <w:shd w:val="clear" w:color="auto" w:fill="ffffff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r>
      <w:r/>
    </w:p>
    <w:p>
      <w:pPr>
        <w:pStyle w:val="720"/>
        <w:jc w:val="center"/>
        <w:spacing w:after="0" w:line="240" w:lineRule="exact"/>
        <w:shd w:val="clear" w:color="auto" w:fill="ffffff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ПЕРЕЧЕНЬ И ОБЩАЯ ХАРАКТЕРИСТИКА</w:t>
      </w:r>
      <w:r>
        <w:rPr>
          <w:rFonts w:ascii="Times New Roman" w:hAnsi="Times New Roman"/>
          <w:color w:val="000000"/>
          <w:highlight w:val="white"/>
        </w:rPr>
      </w:r>
      <w:r/>
    </w:p>
    <w:p>
      <w:pPr>
        <w:pStyle w:val="720"/>
        <w:jc w:val="center"/>
        <w:spacing w:after="0" w:line="240" w:lineRule="exact"/>
        <w:shd w:val="clear" w:color="auto" w:fill="ffffff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основных мероприятий (мероприятий) Программы</w:t>
      </w:r>
      <w:r>
        <w:rPr>
          <w:rFonts w:ascii="Times New Roman" w:hAnsi="Times New Roman"/>
          <w:color w:val="000000"/>
          <w:highlight w:val="white"/>
        </w:rPr>
      </w:r>
      <w:r/>
    </w:p>
    <w:p>
      <w:pPr>
        <w:pStyle w:val="720"/>
        <w:jc w:val="center"/>
        <w:spacing w:after="0" w:line="240" w:lineRule="exact"/>
        <w:shd w:val="clear" w:color="auto" w:fill="ffffff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</w:rPr>
        <w:t xml:space="preserve">«Развитие физической культуры и спорта в городе Ставрополе»</w:t>
      </w:r>
      <w:r>
        <w:rPr>
          <w:rFonts w:ascii="Times New Roman" w:hAnsi="Times New Roman"/>
          <w:color w:val="000000"/>
          <w:highlight w:val="white"/>
        </w:rPr>
      </w:r>
      <w:r/>
    </w:p>
    <w:p>
      <w:pPr>
        <w:pStyle w:val="720"/>
        <w:jc w:val="center"/>
        <w:spacing w:after="0" w:line="240" w:lineRule="exact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</w:r>
      <w:r/>
    </w:p>
    <w:p>
      <w:pPr>
        <w:pStyle w:val="720"/>
        <w:jc w:val="center"/>
        <w:spacing w:after="0" w:line="240" w:lineRule="exact"/>
        <w:shd w:val="clear" w:color="auto" w:fill="ffffff"/>
        <w:rPr>
          <w:color w:val="000000"/>
          <w:highlight w:val="white"/>
        </w:rPr>
      </w:pPr>
      <w:r>
        <w:rPr>
          <w:color w:val="000000"/>
          <w:highlight w:val="white"/>
        </w:rPr>
      </w:r>
      <w:r/>
    </w:p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1557"/>
        <w:gridCol w:w="1840"/>
        <w:gridCol w:w="1694"/>
        <w:gridCol w:w="9"/>
        <w:gridCol w:w="1138"/>
        <w:gridCol w:w="1132"/>
        <w:gridCol w:w="2"/>
        <w:gridCol w:w="1134"/>
        <w:gridCol w:w="1"/>
        <w:gridCol w:w="1133"/>
        <w:gridCol w:w="2"/>
        <w:gridCol w:w="1132"/>
        <w:gridCol w:w="2"/>
        <w:gridCol w:w="1132"/>
        <w:gridCol w:w="2"/>
        <w:gridCol w:w="30"/>
        <w:gridCol w:w="1102"/>
        <w:gridCol w:w="1839"/>
      </w:tblGrid>
      <w:tr>
        <w:trPr>
          <w:cantSplit/>
        </w:trPr>
        <w:tc>
          <w:tcPr>
            <w:tcW w:w="53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№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п/п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557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Наименование основного мероприятия (мероприятия)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Ответственный исполнитель, соисполнитель(и) Подпрограммы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Обоснование выделения основного мероприятия (мероприятия)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47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Срок </w:t>
            </w: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исполнения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(годы)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  <w:tc>
          <w:tcPr>
            <w:gridSpan w:val="12"/>
            <w:tcW w:w="680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Объем и источники финансирования, тыс. руб.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39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Взаимосвязь с показателями (индикаторами) Подпрограммы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W w:w="533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1557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1840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1694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gridSpan w:val="2"/>
            <w:tcW w:w="1147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г.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3"/>
            <w:tcW w:w="113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2024 г.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2025 г.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2026 г.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2027 г.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2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2028 г.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  <w:tc>
          <w:tcPr>
            <w:tcW w:w="1839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trHeight w:val="253"/>
        </w:trPr>
        <w:tc>
          <w:tcPr>
            <w:tcW w:w="5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55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4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3"/>
            <w:tcW w:w="113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3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19"/>
            <w:tcW w:w="15415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Программа «Развитие физической культуры и спорта в городе Ставрополе»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trHeight w:val="1286"/>
        </w:trPr>
        <w:tc>
          <w:tcPr>
            <w:gridSpan w:val="18"/>
            <w:tcW w:w="13576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Цель.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39" w:type="dxa"/>
            <w:vAlign w:val="top"/>
            <w:textDirection w:val="lrTb"/>
            <w:noWrap w:val="false"/>
          </w:tcPr>
          <w:p>
            <w:pPr>
              <w:pStyle w:val="720"/>
              <w:spacing w:after="0" w:line="240" w:lineRule="exact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"P750" \o "#P750"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пункты 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- </w:t>
            </w:r>
            <w:r>
              <w:fldChar w:fldCharType="begin"/>
            </w:r>
            <w:r>
              <w:instrText xml:space="preserve"> HYPERLINK \l "P772" \o "#P772"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after="0"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19"/>
            <w:tcW w:w="15415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Подпрограмма 1. «Развитие системы муниципальных бюджетных учреждений физкультурно-спортивной направленности в городе Ставрополе»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19"/>
            <w:tcW w:w="15415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after="0" w:afterAutospacing="0" w:line="226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trHeight w:val="1534"/>
        </w:trPr>
        <w:tc>
          <w:tcPr>
            <w:gridSpan w:val="2"/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1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1.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1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деятельности муниципальных бюджетных учреждений 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line="221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дополнительного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37"/>
              <w:spacing w:line="221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1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выполнения муниципальных заданий муниципальных бюджетных учреждений </w:t>
            </w:r>
            <w:r>
              <w:rPr>
                <w:rFonts w:ascii="Times New Roman" w:hAnsi="Times New Roman"/>
                <w:spacing w:val="-2"/>
                <w:sz w:val="20"/>
                <w:highlight w:val="white"/>
              </w:rPr>
              <w:t xml:space="preserve">дополнительного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47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after="0" w:line="22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  <w:tc>
          <w:tcPr>
            <w:gridSpan w:val="12"/>
            <w:tcW w:w="6805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after="0"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39" w:type="dxa"/>
            <w:vAlign w:val="top"/>
            <w:textDirection w:val="lrTb"/>
            <w:noWrap w:val="false"/>
          </w:tcPr>
          <w:p>
            <w:pPr>
              <w:pStyle w:val="720"/>
              <w:spacing w:after="0" w:line="220" w:lineRule="exact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"P824" \o "#P824"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пункты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6, </w:t>
            </w:r>
            <w:r>
              <w:fldChar w:fldCharType="begin"/>
            </w:r>
            <w:r>
              <w:instrText xml:space="preserve"> HYPERLINK \l "P847" \o "#P847"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after="0" w:line="22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trHeight w:val="256"/>
        </w:trPr>
        <w:tc>
          <w:tcPr>
            <w:gridSpan w:val="2"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40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694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147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jc w:val="center"/>
              <w:spacing w:after="0" w:line="220" w:lineRule="exact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 xml:space="preserve">130432,31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 xml:space="preserve">195107,50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 xml:space="preserve">195297,80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 xml:space="preserve">195297,80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 xml:space="preserve">195297,80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3"/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lang w:bidi="ru-RU"/>
              </w:rPr>
              <w:t xml:space="preserve">195297,80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39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after="0" w:line="220" w:lineRule="exact"/>
            </w:pPr>
            <w:r/>
            <w:r/>
          </w:p>
        </w:tc>
      </w:tr>
    </w:tbl>
    <w:p>
      <w:r/>
      <w:r/>
    </w:p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1557"/>
        <w:gridCol w:w="1840"/>
        <w:gridCol w:w="1694"/>
        <w:gridCol w:w="9"/>
        <w:gridCol w:w="1138"/>
        <w:gridCol w:w="1132"/>
        <w:gridCol w:w="2"/>
        <w:gridCol w:w="1134"/>
        <w:gridCol w:w="1"/>
        <w:gridCol w:w="1133"/>
        <w:gridCol w:w="2"/>
        <w:gridCol w:w="1132"/>
        <w:gridCol w:w="2"/>
        <w:gridCol w:w="1132"/>
        <w:gridCol w:w="2"/>
        <w:gridCol w:w="30"/>
        <w:gridCol w:w="1102"/>
        <w:gridCol w:w="1839"/>
      </w:tblGrid>
      <w:tr>
        <w:trPr>
          <w:trHeight w:val="253"/>
        </w:trPr>
        <w:tc>
          <w:tcPr>
            <w:tcBorders>
              <w:bottom w:val="single" w:color="000000" w:sz="4" w:space="0"/>
            </w:tcBorders>
            <w:tcW w:w="5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69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14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3"/>
            <w:tcW w:w="113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13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13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3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12</w:t>
            </w:r>
            <w:r>
              <w:rPr>
                <w:sz w:val="20"/>
                <w:highlight w:val="white"/>
              </w:rPr>
            </w:r>
            <w:r/>
          </w:p>
        </w:tc>
      </w:tr>
      <w:tr>
        <w:trPr>
          <w:cantSplit/>
          <w:trHeight w:val="45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образования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720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образования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1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vAlign w:val="top"/>
            <w:textDirection w:val="lrTb"/>
            <w:noWrap w:val="false"/>
          </w:tcPr>
          <w:p>
            <w:pPr>
              <w:pStyle w:val="720"/>
            </w:pPr>
            <w:r/>
            <w:r/>
          </w:p>
        </w:tc>
      </w:tr>
      <w:tr>
        <w:trPr>
          <w:trHeight w:val="26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0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4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4"/>
                <w:lang w:bidi="ru-RU"/>
              </w:rPr>
              <w:t xml:space="preserve">39166,98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9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</w:pPr>
            <w:r/>
            <w:r/>
          </w:p>
        </w:tc>
      </w:tr>
      <w:tr>
        <w:trPr>
          <w:cantSplit/>
          <w:trHeight w:val="5007"/>
        </w:trPr>
        <w:tc>
          <w:tcPr>
            <w:gridSpan w:val="2"/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2.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деятельности муниципальных бюджетных учреждений дополнительного образования, реализующих дополнительные общеразвивающие программы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в области физической культуры и спорта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70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выполнения муниципальных заданий муниципальных бюджетных учреждений дополнительного образования города Ставрополя, реализующих дополнительные предпрофес</w:t>
            </w:r>
            <w:r>
              <w:rPr>
                <w:rFonts w:ascii="Times New Roman" w:hAnsi="Times New Roman"/>
                <w:sz w:val="20"/>
              </w:rPr>
              <w:t xml:space="preserve">сио</w:t>
            </w: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pStyle w:val="9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нальные программы в области физической культуры и спорта и дополнительные 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общеразвивающие</w:t>
            </w:r>
            <w:r>
              <w:rPr>
                <w:rFonts w:ascii="Times New Roman" w:hAnsi="Times New Roman"/>
                <w:sz w:val="20"/>
              </w:rPr>
              <w:t xml:space="preserve"> программы</w:t>
            </w: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W w:w="113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12"/>
            <w:tcW w:w="6805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39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spacing w:after="0" w:line="220" w:lineRule="exact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"P824" \o "#P824"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пункты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6, </w:t>
            </w:r>
            <w:r>
              <w:fldChar w:fldCharType="begin"/>
            </w:r>
            <w:r>
              <w:instrText xml:space="preserve"> HYPERLINK \l "P847" \o "#P847"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after="0" w:line="22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  <w:p>
            <w:pPr>
              <w:pStyle w:val="720"/>
              <w:spacing w:after="0"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23"/>
        </w:trPr>
        <w:tc>
          <w:tcPr>
            <w:gridSpan w:val="2"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40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1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15846,48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16015,72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16050,72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16050,72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116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16050,72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16050,72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1839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cantSplit/>
          <w:trHeight w:val="329"/>
        </w:trPr>
        <w:tc>
          <w:tcPr>
            <w:gridSpan w:val="2"/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3.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деятельности муниципальных бюджетных учреждений дополнительного образования, 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0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70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выполнения муниципальных заданий муниципальных бюджетных учреждений дополнительного образования 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2023-2028</w:t>
            </w:r>
            <w:r/>
          </w:p>
        </w:tc>
        <w:tc>
          <w:tcPr>
            <w:gridSpan w:val="12"/>
            <w:tcBorders>
              <w:bottom w:val="none" w:color="000000" w:sz="4" w:space="0"/>
            </w:tcBorders>
            <w:tcW w:w="6805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бюджет города Ставрополя</w:t>
            </w:r>
            <w:r/>
          </w:p>
        </w:tc>
        <w:tc>
          <w:tcPr>
            <w:tcW w:w="1839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spacing w:after="0" w:line="220" w:lineRule="exact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"P824" \o "#P824"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пункты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6, </w:t>
            </w:r>
            <w:r>
              <w:fldChar w:fldCharType="begin"/>
            </w:r>
            <w:r>
              <w:instrText xml:space="preserve"> HYPERLINK \l "P847" \o "#P847"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after="0" w:line="22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  <w:p>
            <w:pPr>
              <w:pStyle w:val="720"/>
              <w:spacing w:after="0"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  <w:p>
            <w:pPr>
              <w:pStyle w:val="720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cantSplit/>
          <w:trHeight w:val="1155"/>
        </w:trPr>
        <w:tc>
          <w:tcPr>
            <w:gridSpan w:val="2"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0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2"/>
            <w:tcBorders>
              <w:top w:val="none" w:color="000000" w:sz="4" w:space="0"/>
              <w:bottom w:val="single" w:color="000000" w:sz="4" w:space="0"/>
            </w:tcBorders>
            <w:tcW w:w="6805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1839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cantSplit/>
          <w:trHeight w:val="375"/>
        </w:trPr>
        <w:tc>
          <w:tcPr>
            <w:gridSpan w:val="2"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0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703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112524,41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179091,78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179247,08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179247,08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179247,08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spacing w:after="0" w:afterAutospacing="0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179247,08</w:t>
            </w:r>
            <w:r/>
          </w:p>
        </w:tc>
        <w:tc>
          <w:tcPr>
            <w:tcW w:w="1839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</w:tbl>
    <w:p>
      <w:r/>
      <w:r/>
    </w:p>
    <w:p>
      <w:r/>
      <w:r/>
    </w:p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7"/>
        <w:gridCol w:w="1838"/>
        <w:gridCol w:w="1698"/>
        <w:gridCol w:w="1131"/>
        <w:gridCol w:w="1133"/>
        <w:gridCol w:w="6"/>
        <w:gridCol w:w="1127"/>
        <w:gridCol w:w="12"/>
        <w:gridCol w:w="1120"/>
        <w:gridCol w:w="22"/>
        <w:gridCol w:w="1112"/>
        <w:gridCol w:w="27"/>
        <w:gridCol w:w="1105"/>
        <w:gridCol w:w="34"/>
        <w:gridCol w:w="1113"/>
        <w:gridCol w:w="1845"/>
      </w:tblGrid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br w:type="page" w:clear="all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8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4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trHeight w:val="375"/>
        </w:trPr>
        <w:tc>
          <w:tcPr>
            <w:gridSpan w:val="2"/>
            <w:tcW w:w="2091" w:type="dxa"/>
            <w:vAlign w:val="top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реализующих дополнительные образовательные программы спортивной подготовки</w:t>
            </w:r>
            <w:r/>
          </w:p>
        </w:tc>
        <w:tc>
          <w:tcPr>
            <w:tcW w:w="1838" w:type="dxa"/>
            <w:vAlign w:val="top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  <w:tc>
          <w:tcPr>
            <w:tcW w:w="1698" w:type="dxa"/>
            <w:vAlign w:val="top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города Ставрополя, реализующих дополнительные образовательные программы спортивной подготовки</w:t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</w:r>
            <w:r/>
          </w:p>
        </w:tc>
        <w:tc>
          <w:tcPr>
            <w:tcW w:w="1131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47" w:type="dxa"/>
            <w:vAlign w:val="center"/>
            <w:textDirection w:val="lrTb"/>
            <w:noWrap w:val="false"/>
          </w:tcPr>
          <w:p>
            <w:pPr>
              <w:pStyle w:val="720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720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cantSplit/>
          <w:trHeight w:val="285"/>
        </w:trPr>
        <w:tc>
          <w:tcPr>
            <w:gridSpan w:val="2"/>
            <w:tcW w:w="209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4.</w:t>
            </w:r>
            <w:r>
              <w:rPr>
                <w:rFonts w:ascii="Times New Roman" w:hAnsi="Times New Roman"/>
                <w:sz w:val="20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мероприятий по переводу муниципальных бюджетных организаций, осуществляющих  спортивную подготовку, на реализацию дополнительных образовательных программ спортивной подготовки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3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/>
          </w:p>
        </w:tc>
        <w:tc>
          <w:tcPr>
            <w:tcW w:w="1698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выполнения мероприятий по переводу муниципальных бюджетных организаций, осуществляющих  спортивную подготовку, на реализацию дополнительных образовательных программ спортивной подготовки</w:t>
            </w:r>
            <w:r/>
          </w:p>
        </w:tc>
        <w:tc>
          <w:tcPr>
            <w:tcW w:w="113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11"/>
            <w:tcBorders>
              <w:bottom w:val="none" w:color="000000" w:sz="4" w:space="0"/>
            </w:tcBorders>
            <w:tcW w:w="6813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spacing w:after="0"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пункт 6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after="0" w:line="22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  <w:p>
            <w:pPr>
              <w:pStyle w:val="720"/>
              <w:spacing w:after="0"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1215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bottom w:val="single" w:color="000000" w:sz="4" w:space="0"/>
            </w:tcBorders>
            <w:tcW w:w="6813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after="0" w:line="240" w:lineRule="exact"/>
            </w:pPr>
            <w:r/>
            <w:r/>
          </w:p>
        </w:tc>
      </w:tr>
      <w:tr>
        <w:trPr>
          <w:cantSplit/>
          <w:trHeight w:val="315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2061,42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4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1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after="0" w:line="240" w:lineRule="exact"/>
            </w:pPr>
            <w:r/>
            <w:r/>
          </w:p>
        </w:tc>
      </w:tr>
      <w:tr>
        <w:trPr>
          <w:cantSplit/>
          <w:trHeight w:val="375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bottom w:val="none" w:color="000000" w:sz="4" w:space="0"/>
            </w:tcBorders>
            <w:tcW w:w="6813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бюджет Ставропольского края</w:t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after="0" w:line="240" w:lineRule="exact"/>
            </w:pPr>
            <w:r/>
            <w:r/>
          </w:p>
        </w:tc>
      </w:tr>
      <w:tr>
        <w:trPr>
          <w:cantSplit/>
          <w:trHeight w:val="1455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bottom w:val="single" w:color="000000" w:sz="4" w:space="0"/>
            </w:tcBorders>
            <w:tcW w:w="681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cantSplit/>
          <w:trHeight w:val="270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39166,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98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cantSplit/>
          <w:trHeight w:val="1695"/>
        </w:trPr>
        <w:tc>
          <w:tcPr>
            <w:gridSpan w:val="2"/>
            <w:tcW w:w="209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деятельности центров спортивной подготовки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83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69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выполнения муниципальных заданий муниципальных бюджетных учреждений физкультурно-спортивной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13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bottom w:val="single" w:color="000000" w:sz="4" w:space="0"/>
            </w:tcBorders>
            <w:tcW w:w="681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Calibri"/>
                <w:sz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spacing w:after="0" w:line="24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пункт 7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</w:tr>
      <w:tr>
        <w:trPr>
          <w:cantSplit/>
          <w:trHeight w:val="285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4910,09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4992,79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4994,79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4994,79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4994,79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4994,79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</w:tr>
    </w:tbl>
    <w:p>
      <w:r>
        <w:br w:type="page" w:clear="all"/>
      </w:r>
      <w:r/>
    </w:p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7"/>
        <w:gridCol w:w="1838"/>
        <w:gridCol w:w="1698"/>
        <w:gridCol w:w="1131"/>
        <w:gridCol w:w="1133"/>
        <w:gridCol w:w="6"/>
        <w:gridCol w:w="1127"/>
        <w:gridCol w:w="12"/>
        <w:gridCol w:w="1120"/>
        <w:gridCol w:w="22"/>
        <w:gridCol w:w="1112"/>
        <w:gridCol w:w="27"/>
        <w:gridCol w:w="1105"/>
        <w:gridCol w:w="34"/>
        <w:gridCol w:w="1113"/>
        <w:gridCol w:w="1845"/>
      </w:tblGrid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8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8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4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cantSplit/>
          <w:trHeight w:val="335"/>
        </w:trPr>
        <w:tc>
          <w:tcPr>
            <w:gridSpan w:val="2"/>
            <w:tcW w:w="209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6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деятельности муниципальных бюджетных учреждений спортивной подготовки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3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69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выполнения муниципальных заданий муниципальных бюджетных учреждений спортивной подготовки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11"/>
            <w:tcBorders>
              <w:bottom w:val="none" w:color="000000" w:sz="4" w:space="0"/>
            </w:tcBorders>
            <w:tcW w:w="681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spacing w:after="0" w:line="240" w:lineRule="exact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"P812" \o "#P812"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5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after="0"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1776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bottom w:val="single" w:color="000000" w:sz="4" w:space="0"/>
            </w:tcBorders>
            <w:tcW w:w="681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after="0" w:line="240" w:lineRule="exact"/>
            </w:pPr>
            <w:r/>
            <w:r/>
          </w:p>
        </w:tc>
      </w:tr>
      <w:tr>
        <w:trPr>
          <w:cantSplit/>
          <w:trHeight w:val="299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63963,26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47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line="240" w:lineRule="exact"/>
            </w:pPr>
            <w:r/>
            <w:r/>
          </w:p>
        </w:tc>
      </w:tr>
      <w:tr>
        <w:trPr>
          <w:cantSplit/>
          <w:trHeight w:val="2940"/>
        </w:trPr>
        <w:tc>
          <w:tcPr>
            <w:gridSpan w:val="2"/>
            <w:tcW w:w="209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Основное мероприятие 7.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Совершенствование материально-технической базы, проведение ремонтных работ, создание условий для повышения качества учебно-тренировочного процесса, устранение аварийности объектов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83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69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13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bottom w:val="single" w:color="000000" w:sz="4" w:space="0"/>
            </w:tcBorders>
            <w:tcW w:w="681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бюджет города Ставрополя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spacing w:after="0" w:line="240" w:lineRule="exact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"P812" \o "#P812"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3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after="0"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  <w:p>
            <w:pPr>
              <w:pStyle w:val="720"/>
              <w:spacing w:line="240" w:lineRule="exact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cantSplit/>
          <w:trHeight w:val="143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965,00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47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line="240" w:lineRule="exact"/>
            </w:pPr>
            <w:r/>
            <w:r/>
          </w:p>
        </w:tc>
      </w:tr>
      <w:tr>
        <w:trPr>
          <w:cantSplit/>
          <w:trHeight w:val="1020"/>
        </w:trPr>
        <w:tc>
          <w:tcPr>
            <w:gridSpan w:val="2"/>
            <w:tcW w:w="209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Основное мероприятие 8.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Организация и обеспечение отдыха и оздоровления детей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83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69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13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bottom w:val="single" w:color="000000" w:sz="4" w:space="0"/>
            </w:tcBorders>
            <w:tcW w:w="681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  <w:lang w:bidi="ru-RU"/>
              </w:rPr>
              <w:t xml:space="preserve">бюджет Ставропольского края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spacing w:after="0" w:line="240" w:lineRule="exact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"P812" \o "#P812"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10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after="0"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  <w:p>
            <w:pPr>
              <w:pStyle w:val="720"/>
              <w:spacing w:line="240" w:lineRule="exact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cantSplit/>
          <w:trHeight w:val="285"/>
        </w:trPr>
        <w:tc>
          <w:tcPr>
            <w:gridSpan w:val="2"/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392,40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147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line="240" w:lineRule="exact"/>
            </w:pPr>
            <w:r/>
            <w:r/>
          </w:p>
        </w:tc>
      </w:tr>
    </w:tbl>
    <w:p>
      <w:pPr>
        <w:rPr>
          <w:rFonts w:ascii="Times New Roman" w:hAnsi="Times New Roman" w:cs="Times New Roman" w:eastAsia="Times New Roman"/>
          <w:sz w:val="10"/>
        </w:rPr>
      </w:pPr>
      <w:r>
        <w:br w:type="page" w:clear="all"/>
      </w:r>
      <w:r>
        <w:rPr>
          <w:rFonts w:ascii="Times New Roman" w:hAnsi="Times New Roman" w:cs="Times New Roman" w:eastAsia="Times New Roman"/>
          <w:sz w:val="10"/>
        </w:rPr>
      </w:r>
      <w:r/>
    </w:p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0"/>
        <w:gridCol w:w="1700"/>
        <w:gridCol w:w="1133"/>
        <w:gridCol w:w="1135"/>
        <w:gridCol w:w="1135"/>
        <w:gridCol w:w="1134"/>
        <w:gridCol w:w="1134"/>
        <w:gridCol w:w="1134"/>
        <w:gridCol w:w="1162"/>
        <w:gridCol w:w="1817"/>
      </w:tblGrid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1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</w:tr>
    </w:tbl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7"/>
        <w:gridCol w:w="1838"/>
        <w:gridCol w:w="1698"/>
        <w:gridCol w:w="1131"/>
        <w:gridCol w:w="1133"/>
        <w:gridCol w:w="6"/>
        <w:gridCol w:w="1127"/>
        <w:gridCol w:w="12"/>
        <w:gridCol w:w="1120"/>
        <w:gridCol w:w="22"/>
        <w:gridCol w:w="1112"/>
        <w:gridCol w:w="27"/>
        <w:gridCol w:w="1105"/>
        <w:gridCol w:w="34"/>
        <w:gridCol w:w="1113"/>
        <w:gridCol w:w="1845"/>
      </w:tblGrid>
      <w:tr>
        <w:trPr>
          <w:trHeight w:val="253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417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after="0" w:afterAutospacing="0" w:line="226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br w:type="page" w:clear="all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</w:tbl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91"/>
        <w:gridCol w:w="1838"/>
        <w:gridCol w:w="1698"/>
        <w:gridCol w:w="1131"/>
        <w:gridCol w:w="1139"/>
        <w:gridCol w:w="1139"/>
        <w:gridCol w:w="1142"/>
        <w:gridCol w:w="1139"/>
        <w:gridCol w:w="1139"/>
        <w:gridCol w:w="1113"/>
        <w:gridCol w:w="1845"/>
      </w:tblGrid>
      <w:tr>
        <w:trPr>
          <w:cantSplit/>
          <w:trHeight w:val="3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after="0" w:afterAutospacing="0" w:line="226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after="0" w:afterAutospacing="0" w:line="226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организации, проведения и участия в официальных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физкультурных 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after="0" w:afterAutospacing="0" w:line="226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спортивных мероприятиях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after="0" w:afterAutospacing="0" w:line="226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муниципальных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after="0" w:afterAutospacing="0" w:line="226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бюджетных учреждений физкультурно-спортивной направленности города Ставрополя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after="0" w:afterAutospacing="0" w:line="226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spacing w:after="0" w:afterAutospacing="0" w:line="226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выполнения муниципальных заданий муниципальных бюджетных </w:t>
            </w:r>
            <w:r/>
          </w:p>
          <w:p>
            <w:pPr>
              <w:pStyle w:val="937"/>
              <w:spacing w:after="0" w:afterAutospacing="0" w:line="226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учреждений физкультурно-спортивной направленности города Ставрополя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26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3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after="0" w:afterAutospacing="0" w:line="226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бюджет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5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spacing w:after="0" w:afterAutospacing="0" w:line="226" w:lineRule="auto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"P859" \o "#P859"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пункты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11, 15, 16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720"/>
              <w:spacing w:after="0" w:afterAutospacing="0" w:line="226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3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8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1" w:type="dxa"/>
            <w:vAlign w:val="top"/>
            <w:vMerge w:val="continue"/>
            <w:textDirection w:val="lrTb"/>
            <w:noWrap w:val="false"/>
          </w:tcPr>
          <w:p>
            <w:pPr>
              <w:pStyle w:val="937"/>
              <w:jc w:val="center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13 338,57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13 338,57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4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13 338,57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13 338,57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13 338,57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1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13 338,57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845" w:type="dxa"/>
            <w:vAlign w:val="top"/>
            <w:vMerge w:val="continue"/>
            <w:textDirection w:val="lrTb"/>
            <w:noWrap w:val="false"/>
          </w:tcPr>
          <w:p>
            <w:pPr>
              <w:pStyle w:val="720"/>
              <w:spacing w:after="0" w:line="220" w:lineRule="exact"/>
            </w:pPr>
            <w:r/>
            <w:r/>
          </w:p>
        </w:tc>
      </w:tr>
    </w:tbl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93"/>
        <w:gridCol w:w="1840"/>
        <w:gridCol w:w="1700"/>
        <w:gridCol w:w="1133"/>
        <w:gridCol w:w="1135"/>
        <w:gridCol w:w="1135"/>
        <w:gridCol w:w="1134"/>
        <w:gridCol w:w="1134"/>
        <w:gridCol w:w="1134"/>
        <w:gridCol w:w="1134"/>
        <w:gridCol w:w="1845"/>
      </w:tblGrid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937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Освобождение от уплаты земельного налога спортивных детско-юношеских общественных организаций в отношении земельных участков, занятых стрельбищами (тирами) на территории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37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937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проведение учебно-тренировочных мероприятий по видам спорта «стрельба из лука» и «стрельба из арбалета»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8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без финансирования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720"/>
              <w:spacing w:after="0" w:line="228" w:lineRule="auto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"P859" \o "#P859"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 13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8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 муниципальной программе</w:t>
            </w:r>
            <w:r>
              <w:rPr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4"/>
            <w:tcBorders>
              <w:top w:val="single" w:color="000000" w:sz="4" w:space="0"/>
            </w:tcBorders>
            <w:tcW w:w="6766" w:type="dxa"/>
            <w:vAlign w:val="top"/>
            <w:textDirection w:val="lrTb"/>
            <w:noWrap w:val="false"/>
          </w:tcPr>
          <w:p>
            <w:pPr>
              <w:pStyle w:val="937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Итого по Подпрограмме 1 за счет средств бюджета города Ставрополя: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213 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609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23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213 438,86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213 631,16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213 631,16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213 631,16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213 631,16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845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after="0" w:afterAutospacing="0" w:line="240" w:lineRule="auto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4"/>
            <w:tcW w:w="6766" w:type="dxa"/>
            <w:vAlign w:val="top"/>
            <w:textDirection w:val="lrTb"/>
            <w:noWrap w:val="false"/>
          </w:tcPr>
          <w:p>
            <w:pPr>
              <w:pStyle w:val="937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Итого по Подпрограмме 1 за счет средств бюджета Ставропольского края: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39 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559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-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after="0" w:afterAutospacing="0" w:line="240" w:lineRule="auto"/>
              <w:rPr>
                <w:rFonts w:ascii="Times New Roman" w:hAnsi="Times New Roman"/>
                <w:bCs/>
                <w:color w:val="000000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4"/>
                <w:highlight w:val="white"/>
              </w:rPr>
            </w:r>
            <w:r/>
          </w:p>
        </w:tc>
      </w:tr>
      <w:tr>
        <w:trPr>
          <w:trHeight w:val="283"/>
        </w:trPr>
        <w:tc>
          <w:tcPr>
            <w:gridSpan w:val="4"/>
            <w:tcW w:w="6766" w:type="dxa"/>
            <w:vAlign w:val="top"/>
            <w:textDirection w:val="lrTb"/>
            <w:noWrap w:val="false"/>
          </w:tcPr>
          <w:p>
            <w:pPr>
              <w:pStyle w:val="937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Итого по Подпрограмме 1 за счет средств бюджета города Ставрополя: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7"/>
            <w:tcW w:w="8651" w:type="dxa"/>
            <w:vAlign w:val="top"/>
            <w:textDirection w:val="lrTb"/>
            <w:noWrap w:val="false"/>
          </w:tcPr>
          <w:p>
            <w:pPr>
              <w:pStyle w:val="720"/>
              <w:spacing w:after="0" w:afterAutospacing="0" w:line="240" w:lineRule="auto"/>
              <w:rPr>
                <w:sz w:val="20"/>
                <w:highlight w:val="white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  <w:highlight w:val="white"/>
                <w:lang w:bidi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4"/>
                <w:highlight w:val="white"/>
                <w:lang w:bidi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4"/>
                <w:highlight w:val="white"/>
                <w:lang w:bidi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0"/>
                <w:szCs w:val="24"/>
                <w:highlight w:val="white"/>
                <w:lang w:bidi="ru-RU"/>
              </w:rPr>
              <w:t xml:space="preserve">81 572,73</w:t>
            </w:r>
            <w:r>
              <w:rPr>
                <w:sz w:val="2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4"/>
            <w:tcBorders>
              <w:bottom w:val="single" w:color="000000" w:sz="4" w:space="0"/>
            </w:tcBorders>
            <w:tcW w:w="6766" w:type="dxa"/>
            <w:vAlign w:val="top"/>
            <w:textDirection w:val="lrTb"/>
            <w:noWrap w:val="false"/>
          </w:tcPr>
          <w:p>
            <w:pPr>
              <w:pStyle w:val="937"/>
              <w:spacing w:after="0" w:afterAutospacing="0" w:line="240" w:lineRule="auto"/>
              <w:rPr>
                <w:rFonts w:ascii="Times New Roman" w:hAnsi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Итого по Подпрограмме 1 за счет средств бюджета </w:t>
            </w:r>
            <w:r>
              <w:rPr>
                <w:rFonts w:ascii="Times New Roman" w:hAnsi="Times New Roman"/>
                <w:sz w:val="20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:</w:t>
            </w:r>
            <w:r>
              <w:rPr>
                <w:rFonts w:ascii="Times New Roman" w:hAnsi="Times New Roman"/>
                <w:sz w:val="20"/>
                <w:szCs w:val="24"/>
                <w:highlight w:val="white"/>
              </w:rPr>
            </w:r>
            <w:r/>
          </w:p>
        </w:tc>
        <w:tc>
          <w:tcPr>
            <w:gridSpan w:val="7"/>
            <w:tcBorders>
              <w:bottom w:val="single" w:color="000000" w:sz="4" w:space="0"/>
            </w:tcBorders>
            <w:tcW w:w="8651" w:type="dxa"/>
            <w:vAlign w:val="top"/>
            <w:textDirection w:val="lrTb"/>
            <w:noWrap w:val="false"/>
          </w:tcPr>
          <w:p>
            <w:pPr>
              <w:pStyle w:val="937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39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 559,38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6" w:type="dxa"/>
            <w:vAlign w:val="top"/>
            <w:textDirection w:val="lrTb"/>
            <w:noWrap w:val="false"/>
          </w:tcPr>
          <w:p>
            <w:pPr>
              <w:pStyle w:val="937"/>
              <w:jc w:val="both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Всего по Подпрограмме 1: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1" w:type="dxa"/>
            <w:vAlign w:val="top"/>
            <w:textDirection w:val="lrTb"/>
            <w:noWrap w:val="false"/>
          </w:tcPr>
          <w:p>
            <w:pPr>
              <w:pStyle w:val="937"/>
              <w:spacing w:after="0" w:afterAutospacing="0"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21 132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,</w:t>
            </w: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11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</w:tbl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0"/>
        <w:gridCol w:w="1700"/>
        <w:gridCol w:w="1133"/>
        <w:gridCol w:w="1135"/>
        <w:gridCol w:w="1135"/>
        <w:gridCol w:w="1134"/>
        <w:gridCol w:w="1134"/>
        <w:gridCol w:w="1134"/>
        <w:gridCol w:w="1162"/>
        <w:gridCol w:w="1817"/>
      </w:tblGrid>
      <w:tr>
        <w:trPr>
          <w:trHeight w:val="253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Подпрограмма 2. «Развитие физической культуры и спорта, пропаганда здорового образа жизни»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12"/>
            <w:tcBorders>
              <w:top w:val="single" w:color="000000" w:sz="4" w:space="0"/>
            </w:tcBorders>
            <w:tcW w:w="15417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line="240" w:lineRule="exact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Задача 1. 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br w:type="page" w:clear="all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6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trHeight w:val="5780"/>
        </w:trPr>
        <w:tc>
          <w:tcPr>
            <w:gridSpan w:val="2"/>
            <w:tcW w:w="2093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1.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Реализация мероприятий, направленных на развитие физической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культуры и массового спорта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необходимость усиления работы по привлечению населения города Ставрополя к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0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регулярным занятиям физической культурой и спортом;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0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участия сборных команд и спортсменов города Ставрополя в соревнованиях различного уровня;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0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полноценной спортивной подготовки сборных команд и спортсменов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6721,39</w:t>
            </w:r>
            <w:r>
              <w:rPr>
                <w:sz w:val="20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6782,85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6782,85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6782,85</w:t>
            </w:r>
            <w:r>
              <w:rPr>
                <w:sz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6782,85</w:t>
            </w:r>
            <w:r>
              <w:rPr>
                <w:sz w:val="20"/>
              </w:rPr>
            </w:r>
            <w:r/>
          </w:p>
        </w:tc>
        <w:tc>
          <w:tcPr>
            <w:tcW w:w="116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6782,85</w:t>
            </w:r>
            <w:r>
              <w:rPr>
                <w:sz w:val="20"/>
              </w:rPr>
            </w:r>
            <w:r/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"P901" \o "#P901"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пункты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fldChar w:fldCharType="begin"/>
            </w:r>
            <w:r>
              <w:instrText xml:space="preserve"> HYPERLINK \l "P937" \o "#P937"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-16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</w:tbl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0"/>
        <w:gridCol w:w="1700"/>
        <w:gridCol w:w="1133"/>
        <w:gridCol w:w="1135"/>
        <w:gridCol w:w="1135"/>
        <w:gridCol w:w="1134"/>
        <w:gridCol w:w="1134"/>
        <w:gridCol w:w="1134"/>
        <w:gridCol w:w="1162"/>
        <w:gridCol w:w="1817"/>
      </w:tblGrid>
      <w:tr>
        <w:trPr>
          <w:trHeight w:val="2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Организация и проведение физкультурных и спортивных мероприятий различного уровня среди различных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необходимость усиления работы по дальнейшему привлечению населения города Ставрополя к регулярным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"P901" \o "#P901"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пункты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14-16 таблицы приложения 4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</w:tbl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1134"/>
        <w:gridCol w:w="1134"/>
        <w:gridCol w:w="1134"/>
        <w:gridCol w:w="1134"/>
        <w:gridCol w:w="1134"/>
        <w:gridCol w:w="1132"/>
        <w:gridCol w:w="1276"/>
        <w:gridCol w:w="1701"/>
      </w:tblGrid>
      <w:tr>
        <w:trPr>
          <w:cantSplit/>
          <w:trHeight w:val="253"/>
        </w:trPr>
        <w:tc>
          <w:tcPr>
            <w:tcBorders>
              <w:bottom w:val="single" w:color="000000" w:sz="4" w:space="0"/>
            </w:tcBorders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категорий населения на территории города Ставрополя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занятиям физической культурой и спортом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0"/>
        <w:gridCol w:w="1700"/>
        <w:gridCol w:w="1133"/>
        <w:gridCol w:w="1135"/>
        <w:gridCol w:w="1135"/>
        <w:gridCol w:w="1134"/>
        <w:gridCol w:w="1134"/>
        <w:gridCol w:w="1135"/>
        <w:gridCol w:w="1276"/>
        <w:gridCol w:w="1701"/>
      </w:tblGrid>
      <w:tr>
        <w:trPr>
          <w:trHeight w:val="253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участия сборных команд и спортсменов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города Ставрополя в физкультурных и спортивных мероприятиях различного уровня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участия сборных команд и спортсменов города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Ставрополя в соревнованиях различного уровня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1701.69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4066.85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4066.85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4066.85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4066.85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4066.85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"P901" \o "#P901"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пункты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fldChar w:fldCharType="begin"/>
            </w:r>
            <w:r>
              <w:instrText xml:space="preserve"> HYPERLINK \l "P937" \o "#P937"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, 16, 17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</w:tbl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1134"/>
        <w:gridCol w:w="1134"/>
        <w:gridCol w:w="1134"/>
        <w:gridCol w:w="1134"/>
        <w:gridCol w:w="1134"/>
        <w:gridCol w:w="1134"/>
        <w:gridCol w:w="1273"/>
        <w:gridCol w:w="1701"/>
      </w:tblGrid>
      <w:tr>
        <w:trPr>
          <w:trHeight w:val="25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Участие в учебно-тренировочных сборах для сборных команд и спортсменов города Ставрополя к соревнованиям различного уровня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обеспечение полноценной подготовки сборных команд и спортсменов города Ставрополя для участия в соревнованиях различного уровня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"P901" \o "#P901"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пункты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14, 16, 17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19"/>
                <w:szCs w:val="19"/>
                <w:highlight w:val="white"/>
              </w:rPr>
              <w:t xml:space="preserve">муниципальных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конкурсов физкультурно-спортивной </w:t>
            </w:r>
            <w:r>
              <w:rPr>
                <w:rFonts w:ascii="Times New Roman" w:hAnsi="Times New Roman"/>
                <w:sz w:val="19"/>
                <w:szCs w:val="19"/>
                <w:highlight w:val="white"/>
              </w:rPr>
              <w:t xml:space="preserve">направленности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необходимость усиления работы по дальнейшему привлечению населения города Ставрополя к регулярным занятиям </w:t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пункты 15, 16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</w:tbl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992"/>
        <w:gridCol w:w="1276"/>
        <w:gridCol w:w="1134"/>
        <w:gridCol w:w="1134"/>
        <w:gridCol w:w="1134"/>
        <w:gridCol w:w="1134"/>
        <w:gridCol w:w="1273"/>
        <w:gridCol w:w="1701"/>
      </w:tblGrid>
      <w:tr>
        <w:trPr>
          <w:trHeight w:val="253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highlight w:val="white"/>
              </w:rPr>
              <w:br w:type="page" w:clear="all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27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физической культурой и спортом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27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Организация и проведение чествования победителей и призеров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соревнований различного уровня и работников отрасли «Физическая культура и спорт», внесших значительный вклад в развитие физической культуры и спорта в городе Ставрополе, к юбилейным и </w:t>
            </w:r>
            <w:r>
              <w:rPr>
                <w:rFonts w:ascii="Times New Roman" w:hAnsi="Times New Roman"/>
                <w:spacing w:val="-6"/>
                <w:sz w:val="20"/>
                <w:highlight w:val="white"/>
              </w:rPr>
              <w:t xml:space="preserve">знаменательным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датам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стимулирование спортсменов и тренеров, внесших большой вклад в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развитие физической культуры и спорта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3 519,70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1 216,00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1 216,00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1 216,00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1 216,00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27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1 216,00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пункт 17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</w:tbl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992"/>
        <w:gridCol w:w="142"/>
        <w:gridCol w:w="1134"/>
        <w:gridCol w:w="1134"/>
        <w:gridCol w:w="1134"/>
        <w:gridCol w:w="1134"/>
        <w:gridCol w:w="1134"/>
        <w:gridCol w:w="1275"/>
        <w:gridCol w:w="32"/>
        <w:gridCol w:w="1667"/>
      </w:tblGrid>
      <w:tr>
        <w:trPr>
          <w:trHeight w:val="253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2.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Предоставление финансовой поддержки некоммерческим организациям, осуществляющим деятельность в области физической культуры и спорта на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оказание финансовой поддержки социально </w:t>
            </w:r>
            <w:r>
              <w:rPr>
                <w:rFonts w:ascii="Times New Roman" w:hAnsi="Times New Roman"/>
                <w:sz w:val="19"/>
                <w:szCs w:val="19"/>
                <w:highlight w:val="white"/>
              </w:rPr>
              <w:t xml:space="preserve">ориентированным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организациям, </w:t>
            </w:r>
            <w:r>
              <w:rPr>
                <w:rFonts w:ascii="Times New Roman" w:hAnsi="Times New Roman"/>
                <w:sz w:val="19"/>
                <w:szCs w:val="19"/>
                <w:highlight w:val="white"/>
              </w:rPr>
              <w:t xml:space="preserve">осуществляющим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деятельность 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 области физической культуры и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8 500,00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"P913" \o "#P913"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пункты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15, 16, 17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</w:tbl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992"/>
        <w:gridCol w:w="142"/>
        <w:gridCol w:w="1134"/>
        <w:gridCol w:w="1134"/>
        <w:gridCol w:w="1134"/>
        <w:gridCol w:w="1134"/>
        <w:gridCol w:w="1134"/>
        <w:gridCol w:w="1275"/>
        <w:gridCol w:w="32"/>
        <w:gridCol w:w="1667"/>
      </w:tblGrid>
      <w:tr>
        <w:trPr>
          <w:trHeight w:val="70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27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69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trHeight w:val="70"/>
        </w:trPr>
        <w:tc>
          <w:tcPr>
            <w:gridSpan w:val="2"/>
            <w:tcW w:w="209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территории города Ставрополя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спорта на территории города Ставрополя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699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</w:tbl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992"/>
        <w:gridCol w:w="142"/>
        <w:gridCol w:w="1134"/>
        <w:gridCol w:w="1134"/>
        <w:gridCol w:w="1134"/>
        <w:gridCol w:w="1134"/>
        <w:gridCol w:w="1134"/>
        <w:gridCol w:w="1275"/>
        <w:gridCol w:w="32"/>
        <w:gridCol w:w="1667"/>
      </w:tblGrid>
      <w:tr>
        <w:trPr>
          <w:trHeight w:val="3922"/>
        </w:trPr>
        <w:tc>
          <w:tcPr>
            <w:tcBorders>
              <w:top w:val="non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4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37"/>
              <w:spacing w:after="0" w:afterAutospacing="0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pacing w:val="-4"/>
                <w:sz w:val="20"/>
                <w:highlight w:val="white"/>
              </w:rPr>
              <w:t xml:space="preserve">Предоставление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субсидии автономной </w:t>
            </w:r>
            <w:r>
              <w:rPr>
                <w:rFonts w:ascii="Times New Roman" w:hAnsi="Times New Roman"/>
                <w:spacing w:val="-6"/>
                <w:sz w:val="20"/>
                <w:highlight w:val="white"/>
              </w:rPr>
              <w:t xml:space="preserve">некоммерческой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after="0" w:afterAutospacing="0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организации «Ставрополь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after="0" w:afterAutospacing="0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ский городской авиационный спортивный клуб» в виде </w:t>
            </w:r>
            <w:r>
              <w:rPr>
                <w:rFonts w:ascii="Times New Roman" w:hAnsi="Times New Roman"/>
                <w:spacing w:val="-8"/>
                <w:sz w:val="20"/>
                <w:highlight w:val="white"/>
              </w:rPr>
              <w:t xml:space="preserve">имущественного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взноса </w:t>
            </w:r>
            <w:r>
              <w:rPr>
                <w:rFonts w:ascii="Times New Roman" w:hAnsi="Times New Roman"/>
                <w:spacing w:val="-8"/>
                <w:sz w:val="20"/>
                <w:highlight w:val="white"/>
              </w:rPr>
              <w:t xml:space="preserve">муниципального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образования города Ставро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after="0" w:afterAutospacing="0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поля Ставро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after="0" w:afterAutospacing="0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польского края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20"/>
              <w:spacing w:after="0" w:afterAutospacing="0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администрации города Ставрополя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20"/>
              <w:spacing w:after="0" w:afterAutospacing="0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необходимость укрепления материально-</w:t>
            </w:r>
            <w:r>
              <w:rPr>
                <w:rFonts w:ascii="Times New Roman" w:hAnsi="Times New Roman"/>
                <w:sz w:val="20"/>
              </w:rPr>
              <w:t xml:space="preserve">технической базы, обустройство инфраструктуры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аэродрома автономной некоммерческой организации </w:t>
            </w:r>
            <w:r>
              <w:rPr>
                <w:rFonts w:ascii="Times New Roman" w:hAnsi="Times New Roman"/>
                <w:spacing w:val="-6"/>
                <w:sz w:val="20"/>
                <w:highlight w:val="white"/>
              </w:rPr>
              <w:t xml:space="preserve">«Ставропольский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городской авиационный спортивный клуб»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1 500,00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1500,00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37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"P948" \o "#P948"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18 таблицы приложения 4 к муниципальной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after="0" w:afterAutospacing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7.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37"/>
              <w:ind w:right="-132"/>
              <w:spacing w:line="220" w:lineRule="exact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Предоставление субсидий социально </w:t>
            </w:r>
            <w:r>
              <w:rPr>
                <w:rFonts w:ascii="Times New Roman" w:hAnsi="Times New Roman"/>
                <w:spacing w:val="-6"/>
                <w:sz w:val="20"/>
                <w:highlight w:val="white"/>
              </w:rPr>
              <w:t xml:space="preserve">ориентированным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некоммерческим организациям, </w:t>
            </w:r>
            <w:r>
              <w:rPr>
                <w:rFonts w:ascii="Times New Roman" w:hAnsi="Times New Roman"/>
                <w:spacing w:val="-6"/>
                <w:sz w:val="20"/>
                <w:highlight w:val="white"/>
              </w:rPr>
              <w:t xml:space="preserve">осуществляющим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в соответствии с учредительными документами деятельность 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ind w:right="-132"/>
              <w:spacing w:line="220" w:lineRule="exac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 области физической культуры и спорта на территории города 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Оказание финансовой поддержки 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социально </w:t>
            </w:r>
            <w:r>
              <w:rPr>
                <w:rFonts w:ascii="Times New Roman" w:hAnsi="Times New Roman"/>
                <w:spacing w:val="-6"/>
                <w:sz w:val="20"/>
                <w:highlight w:val="white"/>
              </w:rPr>
              <w:t xml:space="preserve">ориентированным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некоммерческим организациям, </w:t>
            </w:r>
            <w:r>
              <w:rPr>
                <w:rFonts w:ascii="Times New Roman" w:hAnsi="Times New Roman"/>
                <w:spacing w:val="-6"/>
                <w:sz w:val="20"/>
                <w:highlight w:val="white"/>
              </w:rPr>
              <w:t xml:space="preserve">осуществляющим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в соответствии с учредительными документами деятельность в области физической культуры и спорта на 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27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7 000,0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69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"P913" \o "#P913"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пункты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15-17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</w:tbl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992"/>
        <w:gridCol w:w="142"/>
        <w:gridCol w:w="1134"/>
        <w:gridCol w:w="1134"/>
        <w:gridCol w:w="1134"/>
        <w:gridCol w:w="1134"/>
        <w:gridCol w:w="1134"/>
        <w:gridCol w:w="1275"/>
        <w:gridCol w:w="32"/>
        <w:gridCol w:w="1667"/>
      </w:tblGrid>
      <w:tr>
        <w:trPr>
          <w:trHeight w:val="70"/>
        </w:trPr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27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699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trHeight w:val="70"/>
        </w:trPr>
        <w:tc>
          <w:tcPr>
            <w:gridSpan w:val="2"/>
            <w:tcW w:w="209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Ставрополя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left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территории города Ставрополя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699" w:type="dxa"/>
            <w:vAlign w:val="top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</w:tbl>
    <w:tbl>
      <w:tblPr>
        <w:tblW w:w="154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701"/>
        <w:gridCol w:w="992"/>
        <w:gridCol w:w="142"/>
        <w:gridCol w:w="1134"/>
        <w:gridCol w:w="1134"/>
        <w:gridCol w:w="1134"/>
        <w:gridCol w:w="1134"/>
        <w:gridCol w:w="1134"/>
        <w:gridCol w:w="1275"/>
        <w:gridCol w:w="32"/>
        <w:gridCol w:w="1667"/>
      </w:tblGrid>
      <w:tr>
        <w:trPr>
          <w:trHeight w:val="253"/>
        </w:trPr>
        <w:tc>
          <w:tcPr>
            <w:gridSpan w:val="1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1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trHeight w:val="3090"/>
        </w:trPr>
        <w:tc>
          <w:tcPr>
            <w:gridSpan w:val="2"/>
            <w:tcBorders>
              <w:top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937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3.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Пропаганда здорового образа жизни через средства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массовой информации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37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Ставрополя, администрация города Ставрополя в лице управления по информацион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37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необходимость проведения циклов публикаций, теле- и 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радиопередач по пропаганде здорового образа жизни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509,50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jc w:val="center"/>
              <w:spacing w:line="240" w:lineRule="auto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1699" w:type="dxa"/>
            <w:vAlign w:val="top"/>
            <w:textDirection w:val="lrTb"/>
            <w:noWrap w:val="false"/>
          </w:tcPr>
          <w:p>
            <w:pPr>
              <w:pStyle w:val="937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"P960" \o "#P960"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  <w:t xml:space="preserve">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9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  <w:p>
            <w:pPr>
              <w:pStyle w:val="937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2"/>
            <w:tcW w:w="2093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Основное мероприятие 4. Подготовка и участие в семинарах, конференциях и курсах повышения квалификации работников отрасли «Физическая культура и спорт»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комитет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необходимость повышения квалификации работников отрасли «Физическая культура и спорт»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2023 – 2028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27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56,25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69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fldChar w:fldCharType="begin"/>
            </w:r>
            <w:r>
              <w:instrText xml:space="preserve"> HYPERLINK \l "P971" \o "#P971" </w:instrText>
            </w:r>
            <w: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пункт 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20 таблицы приложения 4 к муниципальной программе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5"/>
            <w:tcW w:w="662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Итого: по Подпрограмме 2 за счет средств бюджета города Ставрополя: 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tcW w:w="1276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15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787,14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848,60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848,6</w:t>
            </w:r>
            <w:r>
              <w:rPr>
                <w:rFonts w:ascii="Times New Roman" w:hAnsi="Times New Roman"/>
                <w:sz w:val="20"/>
                <w:highlight w:val="non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848,60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848,60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37"/>
              <w:jc w:val="center"/>
              <w:spacing w:after="0" w:afterAutospacing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848,60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2"/>
            <w:tcW w:w="1699" w:type="dxa"/>
            <w:vAlign w:val="top"/>
            <w:textDirection w:val="lrTb"/>
            <w:noWrap w:val="false"/>
          </w:tcPr>
          <w:p>
            <w:pPr>
              <w:pStyle w:val="937"/>
              <w:spacing w:after="0" w:afterAutospacing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5"/>
            <w:tcW w:w="662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Всего по Подпрограмме 2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за счет средств бюджета города Ставрополя: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9"/>
            <w:tcW w:w="8786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60 030,14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5"/>
            <w:tcW w:w="662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Всего по Программе, в том числе:</w:t>
            </w:r>
            <w:r>
              <w:rPr>
                <w:rFonts w:ascii="Times New Roman" w:hAnsi="Times New Roman"/>
                <w:highlight w:val="white"/>
              </w:rPr>
            </w:r>
            <w:r/>
          </w:p>
        </w:tc>
        <w:tc>
          <w:tcPr>
            <w:gridSpan w:val="9"/>
            <w:tcW w:w="8786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1 381 162,25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5"/>
            <w:tcW w:w="662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за счет средств бюджета города Ставрополя: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9"/>
            <w:tcW w:w="8786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1 341 602,87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  <w:tr>
        <w:trPr>
          <w:trHeight w:val="253"/>
        </w:trPr>
        <w:tc>
          <w:tcPr>
            <w:gridSpan w:val="5"/>
            <w:tcW w:w="6629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за счет средств бюджета Ставропольского края: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  <w:tc>
          <w:tcPr>
            <w:gridSpan w:val="9"/>
            <w:tcW w:w="8786" w:type="dxa"/>
            <w:vAlign w:val="top"/>
            <w:textDirection w:val="lrTb"/>
            <w:noWrap w:val="false"/>
          </w:tcPr>
          <w:p>
            <w:pPr>
              <w:pStyle w:val="937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4"/>
                <w:highlight w:val="white"/>
                <w:lang w:bidi="ru-RU"/>
              </w:rPr>
              <w:t xml:space="preserve">39 559,38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</w:p>
        </w:tc>
      </w:tr>
    </w:tbl>
    <w:p>
      <w:pPr>
        <w:pStyle w:val="939"/>
        <w:spacing w:line="240" w:lineRule="exac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9"/>
        <w:spacing w:line="240" w:lineRule="exac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Первый з</w:t>
      </w:r>
      <w:r>
        <w:rPr>
          <w:rFonts w:ascii="Times New Roman" w:hAnsi="Times New Roman"/>
          <w:sz w:val="28"/>
          <w:szCs w:val="28"/>
          <w:highlight w:val="white"/>
        </w:rPr>
        <w:t xml:space="preserve">аместитель главы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9"/>
        <w:ind w:right="-740"/>
        <w:spacing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Д.Ю. Семёнов</w:t>
      </w:r>
      <w:r/>
    </w:p>
    <w:p>
      <w:pPr>
        <w:shd w:val="nil" w:color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37"/>
        <w:ind w:left="6372" w:right="-740" w:firstLine="1566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</w:rPr>
        <w:outlineLvl w:val="2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/>
    </w:p>
    <w:p>
      <w:pPr>
        <w:pStyle w:val="937"/>
        <w:ind w:left="6372" w:right="-740" w:firstLine="708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</w:rPr>
        <w:outlineLvl w:val="2"/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pStyle w:val="937"/>
        <w:ind w:right="-740" w:firstLine="10632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color w:val="000000"/>
        </w:rPr>
      </w:r>
      <w:r/>
    </w:p>
    <w:p>
      <w:pPr>
        <w:pStyle w:val="937"/>
        <w:ind w:right="-740" w:firstLine="10632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Ставрополя </w:t>
      </w:r>
      <w:r>
        <w:rPr>
          <w:rFonts w:ascii="Times New Roman" w:hAnsi="Times New Roman" w:cs="Times New Roman"/>
          <w:color w:val="000000"/>
        </w:rPr>
      </w:r>
      <w:r/>
    </w:p>
    <w:p>
      <w:pPr>
        <w:pStyle w:val="937"/>
        <w:jc w:val="both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</w:rPr>
      </w:r>
      <w:r>
        <w:rPr>
          <w:rFonts w:ascii="Times New Roman" w:hAnsi="Times New Roman" w:cs="Times New Roman"/>
          <w:color w:val="000000"/>
          <w:sz w:val="20"/>
        </w:rPr>
      </w:r>
      <w:r/>
    </w:p>
    <w:p>
      <w:pPr>
        <w:pStyle w:val="937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7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составе и значениях показателей (индикаторов) достижения цели и решения задач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7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 муниципальной программы «Развитие физической культуры и спорта в городе Ставрополе»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7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  <w:r/>
    </w:p>
    <w:tbl>
      <w:tblPr>
        <w:tblStyle w:val="684"/>
        <w:tblW w:w="15415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03"/>
      </w:tblGrid>
      <w:tr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показателя (индикатора) достижения цели программы и показателя решения задач подпрограммы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8"/>
            <w:tcW w:w="9041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Значение показателя (индикатора) достижения цели программы и показателя решения задач подпрограммы программы по годам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704" w:type="dxa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2021 г.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2022 г.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 г.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 г.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vAlign w:val="center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2028 г.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gridSpan w:val="11"/>
            <w:tcW w:w="15415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 Программы. 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населения,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54,3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54,7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54,9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56,7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60,1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65,8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обучающихся,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99,5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Обеспеченность спортивными объектами в соответствии с единовременной пропускной способностью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50,1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51,2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52,3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53,4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55,6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населения города Ставрополя, выполнившего нормативы испытаний (тестов) Всероссийского физкультурно-спортивного комплекса «Гото</w:t>
            </w:r>
            <w:r>
              <w:rPr>
                <w:rFonts w:ascii="Times New Roman" w:hAnsi="Times New Roman" w:cs="Times New Roman"/>
                <w:sz w:val="20"/>
              </w:rPr>
              <w:t xml:space="preserve">в к труду и обороне» (ГТО), в общей численности населения города Ставрополя (в возрасте от 6 до 70 лет и старше), принявших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30,5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</w:tbl>
    <w:p>
      <w:r/>
      <w:r/>
    </w:p>
    <w:p>
      <w:r/>
      <w:r/>
    </w:p>
    <w:tbl>
      <w:tblPr>
        <w:tblStyle w:val="684"/>
        <w:tblW w:w="15415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03"/>
      </w:tblGrid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gridSpan w:val="11"/>
            <w:tcW w:w="15415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Подпрограмма 1. «Развитие системы муниципальных бюджетных учреждений физкультурно-спортивной направленности в городе Ставрополе»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gridSpan w:val="11"/>
            <w:tcW w:w="15415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1. Обеспечение деятельности и укрепление материально-технической базы муниципальных бюджетных учреждений физкультурно-спортивной направленности города Ставрополя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воспитанников в муниципальных бюджетных учреждениях спортивной подготовки города Ставрополя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6704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воспитанников в муниципальных бюджетных учреждениях дополнительного образования города Ставрополя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7309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7309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7309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7309</w:t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7309</w:t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воспитанников в центрах спортивной подготовки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жителей города Ставрополя, принявших участие в выполнении нормативов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2156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2285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2350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2480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2590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2700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2810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937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занимающихся в организациях, осуществляющих спортивную подготовку по футболу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1819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6" w:type="dxa"/>
            <w:vMerge w:val="restart"/>
            <w:textDirection w:val="lrTb"/>
            <w:noWrap w:val="false"/>
          </w:tcPr>
          <w:p>
            <w:pPr>
              <w:pStyle w:val="937"/>
              <w:spacing w:line="216" w:lineRule="auto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, охваченных организованным отдыхом на базе физкультурно-оздоровительного комплекса города Ставрополя в каникулярное время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/>
          </w:p>
          <w:p>
            <w:pPr>
              <w:pStyle w:val="937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/>
          </w:p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03" w:type="dxa"/>
            <w:vMerge w:val="restart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</w:tbl>
    <w:tbl>
      <w:tblPr>
        <w:tblStyle w:val="684"/>
        <w:tblW w:w="15415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03"/>
      </w:tblGrid>
      <w:tr>
        <w:trPr/>
        <w:tc>
          <w:tcPr>
            <w:gridSpan w:val="11"/>
            <w:tcW w:w="15415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2. Подготовка спортивного резерва для спортивных сборных команд Ставропольского края и города Ставрополя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Borders>
              <w:bottom w:val="non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подготовленных спортсменов-разрядников от общей численности воспитанников за отчетный период: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командным игровым видам спорта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индивидуальным видам спорта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спортсменов города Ставрополя, включенных в составы спортивных команд Ставропольского края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108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112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118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спортсменов города Ставрополя, занимающихся видами спорта «стрельба из лука» и «стрельба из арбалета»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</w:tbl>
    <w:p>
      <w:r>
        <w:br w:type="page" w:clear="all"/>
      </w:r>
      <w:r/>
    </w:p>
    <w:tbl>
      <w:tblPr>
        <w:tblStyle w:val="684"/>
        <w:tblW w:w="15415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</w:tbl>
    <w:tbl>
      <w:tblPr>
        <w:tblStyle w:val="684"/>
        <w:tblW w:w="15415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03"/>
      </w:tblGrid>
      <w:tr>
        <w:trPr/>
        <w:tc>
          <w:tcPr>
            <w:gridSpan w:val="11"/>
            <w:tcW w:w="15415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Подпрограмма 2. «Развитие физической культуры и спорта, пропаганда здорового образа жизни»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gridSpan w:val="11"/>
            <w:tcW w:w="15415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1. 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присвоенных спортивных разрядов, спортивных званий спортсменам и квалификационных категорий спортивным судьям города Ставрополя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1216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1226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1232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1239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1245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1251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1257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1263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физкультурных и спортивных мероприятий, проведенных на территории города Ставрополя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212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216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218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222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физкультурных и спортивных мероприятий регионального, межрегионального, всероссийского и международного уровней, в которых приняли участие сборные команды и спортсмены города Ставрополя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Численность призеров соревнований от общего количества спортсменов, направленных на соревнования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подготовленных спортсменов-парашютистов начального обучения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gridSpan w:val="11"/>
            <w:tcW w:w="15415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2. Популяризация физической культуры и спорта среди различных категорий населения города Ставрополя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публикаций спортивной тематики в средствах массовой информации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  <w:tr>
        <w:trPr/>
        <w:tc>
          <w:tcPr>
            <w:tcW w:w="70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20.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человек, участвующих в семинарах, конференциях и курсах повышения квалификации работников отрасли «Физическая культура и спорт»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W w:w="1103" w:type="dxa"/>
            <w:textDirection w:val="lrTb"/>
            <w:noWrap w:val="false"/>
          </w:tcPr>
          <w:p>
            <w:pPr>
              <w:pStyle w:val="9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</w:tr>
    </w:tbl>
    <w:p>
      <w:r/>
      <w:r/>
    </w:p>
    <w:p>
      <w:r/>
      <w:r/>
    </w:p>
    <w:p>
      <w:pPr>
        <w:pStyle w:val="676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39"/>
        <w:spacing w:line="240" w:lineRule="exac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Первый з</w:t>
      </w:r>
      <w:r>
        <w:rPr>
          <w:rFonts w:ascii="Times New Roman" w:hAnsi="Times New Roman"/>
          <w:sz w:val="28"/>
          <w:szCs w:val="28"/>
          <w:highlight w:val="white"/>
        </w:rPr>
        <w:t xml:space="preserve">аместитель главы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676"/>
        <w:ind w:right="-456"/>
        <w:spacing w:line="240" w:lineRule="exact"/>
        <w:tabs>
          <w:tab w:val="left" w:pos="14173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highlight w:val="none"/>
        </w:rPr>
        <w:t xml:space="preserve">     Д.Ю. Семёнов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676"/>
        <w:ind w:right="-456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937"/>
        <w:jc w:val="center"/>
        <w:spacing w:line="240" w:lineRule="exact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pStyle w:val="939"/>
        <w:ind w:right="-740"/>
        <w:spacing w:line="240" w:lineRule="exac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6838" w:h="11906" w:orient="landscape"/>
      <w:pgMar w:top="1985" w:right="397" w:bottom="85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7</w:t>
    </w:r>
    <w:r>
      <w:rPr>
        <w:rFonts w:ascii="Times New Roman" w:hAnsi="Times New Roman"/>
        <w:sz w:val="28"/>
        <w:szCs w:val="28"/>
      </w:rPr>
      <w:fldChar w:fldCharType="end"/>
    </w:r>
    <w:r/>
  </w:p>
  <w:p>
    <w:pPr>
      <w:pStyle w:val="93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tabs>
        <w:tab w:val="left" w:pos="3119" w:leader="none"/>
        <w:tab w:val="left" w:pos="3261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20"/>
        <w:ind w:left="1778" w:hanging="360"/>
      </w:pPr>
      <w:rPr>
        <w:rFonts w:ascii="Times New Roman" w:hAnsi="Times New Roman" w:eastAsia="Times New Roman"/>
        <w:b w:val="0"/>
      </w:rPr>
    </w:lvl>
    <w:lvl w:ilvl="1">
      <w:start w:val="1"/>
      <w:numFmt w:val="lowerLetter"/>
      <w:isLgl w:val="false"/>
      <w:suff w:val="tab"/>
      <w:lvlText w:val="%2)"/>
      <w:lvlJc w:val="left"/>
      <w:pPr>
        <w:pStyle w:val="720"/>
        <w:ind w:left="2138" w:hanging="360"/>
      </w:pPr>
      <w:rPr>
        <w:rFonts w:ascii="Times New Roman" w:hAnsi="Times New Roman"/>
      </w:rPr>
    </w:lvl>
    <w:lvl w:ilvl="2">
      <w:start w:val="1"/>
      <w:numFmt w:val="lowerRoman"/>
      <w:isLgl w:val="false"/>
      <w:suff w:val="tab"/>
      <w:lvlText w:val="%3)"/>
      <w:lvlJc w:val="left"/>
      <w:pPr>
        <w:pStyle w:val="720"/>
        <w:ind w:left="2498" w:hanging="360"/>
      </w:pPr>
    </w:lvl>
    <w:lvl w:ilvl="3">
      <w:start w:val="1"/>
      <w:numFmt w:val="decimal"/>
      <w:isLgl w:val="false"/>
      <w:suff w:val="tab"/>
      <w:lvlText w:val="(%4)"/>
      <w:lvlJc w:val="left"/>
      <w:pPr>
        <w:pStyle w:val="720"/>
        <w:ind w:left="2858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pStyle w:val="720"/>
        <w:ind w:left="3218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pStyle w:val="720"/>
        <w:ind w:left="3578" w:hanging="360"/>
      </w:pPr>
    </w:lvl>
    <w:lvl w:ilvl="6">
      <w:start w:val="1"/>
      <w:numFmt w:val="decimal"/>
      <w:isLgl w:val="false"/>
      <w:suff w:val="tab"/>
      <w:lvlText w:val="%7."/>
      <w:lvlJc w:val="left"/>
      <w:pPr>
        <w:pStyle w:val="720"/>
        <w:ind w:left="39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0"/>
        <w:ind w:left="4298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pStyle w:val="720"/>
        <w:ind w:left="4658" w:hanging="360"/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720"/>
        <w:ind w:left="0" w:firstLine="0"/>
      </w:pPr>
    </w:lvl>
    <w:lvl w:ilvl="1">
      <w:start w:val="1"/>
      <w:numFmt w:val="thaiNumbers"/>
      <w:isLgl w:val="false"/>
      <w:suff w:val="tab"/>
      <w:lvlText w:val="%2)"/>
      <w:lvlJc w:val="left"/>
      <w:pPr>
        <w:pStyle w:val="720"/>
        <w:ind w:left="4897" w:hanging="360"/>
      </w:pPr>
      <w:rPr>
        <w:rFonts w:ascii="Times New Roman" w:hAnsi="Times New Roman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pStyle w:val="720"/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pStyle w:val="720"/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pStyle w:val="720"/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pStyle w:val="720"/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pStyle w:val="720"/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20"/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pStyle w:val="720"/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720"/>
    <w:next w:val="720"/>
    <w:link w:val="75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7">
    <w:name w:val="Heading 2"/>
    <w:basedOn w:val="720"/>
    <w:next w:val="720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68">
    <w:name w:val="Heading 3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9">
    <w:name w:val="Heading 4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70">
    <w:name w:val="Heading 5"/>
    <w:basedOn w:val="720"/>
    <w:next w:val="720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1">
    <w:name w:val="Heading 6"/>
    <w:basedOn w:val="720"/>
    <w:next w:val="720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72">
    <w:name w:val="Heading 7"/>
    <w:basedOn w:val="720"/>
    <w:next w:val="720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73">
    <w:name w:val="Heading 8"/>
    <w:basedOn w:val="720"/>
    <w:next w:val="720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74">
    <w:name w:val="Heading 9"/>
    <w:basedOn w:val="720"/>
    <w:next w:val="720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paragraph" w:styleId="675">
    <w:name w:val="List Paragraph"/>
    <w:basedOn w:val="720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720"/>
    <w:next w:val="720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78">
    <w:name w:val="Subtitle"/>
    <w:basedOn w:val="720"/>
    <w:next w:val="720"/>
    <w:link w:val="762"/>
    <w:uiPriority w:val="11"/>
    <w:qFormat/>
    <w:pPr>
      <w:spacing w:before="200" w:after="200"/>
    </w:pPr>
    <w:rPr>
      <w:sz w:val="24"/>
      <w:szCs w:val="24"/>
    </w:rPr>
  </w:style>
  <w:style w:type="paragraph" w:styleId="679">
    <w:name w:val="Quote"/>
    <w:basedOn w:val="720"/>
    <w:next w:val="720"/>
    <w:link w:val="763"/>
    <w:uiPriority w:val="29"/>
    <w:qFormat/>
    <w:pPr>
      <w:ind w:left="720" w:right="720"/>
    </w:pPr>
    <w:rPr>
      <w:i/>
    </w:rPr>
  </w:style>
  <w:style w:type="paragraph" w:styleId="680">
    <w:name w:val="Intense Quote"/>
    <w:basedOn w:val="720"/>
    <w:next w:val="720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1">
    <w:name w:val="Header"/>
    <w:basedOn w:val="72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2">
    <w:name w:val="Footer"/>
    <w:basedOn w:val="720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3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04">
    <w:name w:val="Hyperlink"/>
    <w:uiPriority w:val="99"/>
    <w:unhideWhenUsed/>
    <w:rPr>
      <w:color w:val="0000FF" w:themeColor="hyperlink"/>
      <w:u w:val="single"/>
    </w:rPr>
  </w:style>
  <w:style w:type="paragraph" w:styleId="705">
    <w:name w:val="footnote text"/>
    <w:basedOn w:val="720"/>
    <w:link w:val="765"/>
    <w:uiPriority w:val="99"/>
    <w:semiHidden/>
    <w:unhideWhenUsed/>
    <w:pPr>
      <w:spacing w:after="40" w:line="240" w:lineRule="auto"/>
    </w:pPr>
    <w:rPr>
      <w:sz w:val="18"/>
    </w:rPr>
  </w:style>
  <w:style w:type="character" w:styleId="706">
    <w:name w:val="footnote reference"/>
    <w:uiPriority w:val="99"/>
    <w:unhideWhenUsed/>
    <w:rPr>
      <w:vertAlign w:val="superscript"/>
    </w:rPr>
  </w:style>
  <w:style w:type="paragraph" w:styleId="707">
    <w:name w:val="endnote text"/>
    <w:basedOn w:val="720"/>
    <w:link w:val="766"/>
    <w:uiPriority w:val="99"/>
    <w:semiHidden/>
    <w:unhideWhenUsed/>
    <w:pPr>
      <w:spacing w:after="0" w:line="240" w:lineRule="auto"/>
    </w:pPr>
    <w:rPr>
      <w:sz w:val="20"/>
    </w:rPr>
  </w:style>
  <w:style w:type="character" w:styleId="708">
    <w:name w:val="endnote reference"/>
    <w:uiPriority w:val="99"/>
    <w:semiHidden/>
    <w:unhideWhenUsed/>
    <w:rPr>
      <w:vertAlign w:val="superscript"/>
    </w:rPr>
  </w:style>
  <w:style w:type="paragraph" w:styleId="709">
    <w:name w:val="toc 1"/>
    <w:basedOn w:val="720"/>
    <w:next w:val="720"/>
    <w:uiPriority w:val="39"/>
    <w:unhideWhenUsed/>
    <w:pPr>
      <w:ind w:left="0" w:right="0" w:firstLine="0"/>
      <w:spacing w:after="57"/>
    </w:pPr>
  </w:style>
  <w:style w:type="paragraph" w:styleId="710">
    <w:name w:val="toc 2"/>
    <w:basedOn w:val="720"/>
    <w:next w:val="720"/>
    <w:uiPriority w:val="39"/>
    <w:unhideWhenUsed/>
    <w:pPr>
      <w:ind w:left="283" w:right="0" w:firstLine="0"/>
      <w:spacing w:after="57"/>
    </w:pPr>
  </w:style>
  <w:style w:type="paragraph" w:styleId="711">
    <w:name w:val="toc 3"/>
    <w:basedOn w:val="720"/>
    <w:next w:val="720"/>
    <w:uiPriority w:val="39"/>
    <w:unhideWhenUsed/>
    <w:pPr>
      <w:ind w:left="567" w:right="0" w:firstLine="0"/>
      <w:spacing w:after="57"/>
    </w:pPr>
  </w:style>
  <w:style w:type="paragraph" w:styleId="712">
    <w:name w:val="toc 4"/>
    <w:basedOn w:val="720"/>
    <w:next w:val="720"/>
    <w:uiPriority w:val="39"/>
    <w:unhideWhenUsed/>
    <w:pPr>
      <w:ind w:left="850" w:right="0" w:firstLine="0"/>
      <w:spacing w:after="57"/>
    </w:pPr>
  </w:style>
  <w:style w:type="paragraph" w:styleId="713">
    <w:name w:val="toc 5"/>
    <w:basedOn w:val="720"/>
    <w:next w:val="720"/>
    <w:uiPriority w:val="39"/>
    <w:unhideWhenUsed/>
    <w:pPr>
      <w:ind w:left="1134" w:right="0" w:firstLine="0"/>
      <w:spacing w:after="57"/>
    </w:pPr>
  </w:style>
  <w:style w:type="paragraph" w:styleId="714">
    <w:name w:val="toc 6"/>
    <w:basedOn w:val="720"/>
    <w:next w:val="720"/>
    <w:uiPriority w:val="39"/>
    <w:unhideWhenUsed/>
    <w:pPr>
      <w:ind w:left="1417" w:right="0" w:firstLine="0"/>
      <w:spacing w:after="57"/>
    </w:pPr>
  </w:style>
  <w:style w:type="paragraph" w:styleId="715">
    <w:name w:val="toc 7"/>
    <w:basedOn w:val="720"/>
    <w:next w:val="720"/>
    <w:uiPriority w:val="39"/>
    <w:unhideWhenUsed/>
    <w:pPr>
      <w:ind w:left="1701" w:right="0" w:firstLine="0"/>
      <w:spacing w:after="57"/>
    </w:pPr>
  </w:style>
  <w:style w:type="paragraph" w:styleId="716">
    <w:name w:val="toc 8"/>
    <w:basedOn w:val="720"/>
    <w:next w:val="720"/>
    <w:uiPriority w:val="39"/>
    <w:unhideWhenUsed/>
    <w:pPr>
      <w:ind w:left="1984" w:right="0" w:firstLine="0"/>
      <w:spacing w:after="57"/>
    </w:pPr>
  </w:style>
  <w:style w:type="paragraph" w:styleId="717">
    <w:name w:val="toc 9"/>
    <w:basedOn w:val="720"/>
    <w:next w:val="720"/>
    <w:uiPriority w:val="39"/>
    <w:unhideWhenUsed/>
    <w:pPr>
      <w:ind w:left="2268" w:right="0" w:firstLine="0"/>
      <w:spacing w:after="57"/>
    </w:pPr>
  </w:style>
  <w:style w:type="paragraph" w:styleId="718">
    <w:name w:val="TOC Heading"/>
    <w:uiPriority w:val="39"/>
    <w:unhideWhenUsed/>
  </w:style>
  <w:style w:type="paragraph" w:styleId="719">
    <w:name w:val="table of figures"/>
    <w:basedOn w:val="720"/>
    <w:next w:val="720"/>
    <w:uiPriority w:val="99"/>
    <w:unhideWhenUsed/>
    <w:pPr>
      <w:spacing w:after="0" w:afterAutospacing="0"/>
    </w:pPr>
  </w:style>
  <w:style w:type="paragraph" w:styleId="720" w:default="1">
    <w:name w:val="Normal"/>
    <w:next w:val="720"/>
    <w:link w:val="720"/>
    <w:pPr>
      <w:spacing w:after="160" w:line="259" w:lineRule="auto"/>
    </w:pPr>
    <w:rPr>
      <w:sz w:val="22"/>
      <w:szCs w:val="22"/>
      <w:lang w:val="ru-RU" w:bidi="ar-SA" w:eastAsia="en-US"/>
    </w:rPr>
  </w:style>
  <w:style w:type="paragraph" w:styleId="721">
    <w:name w:val="Заголовок 1"/>
    <w:basedOn w:val="720"/>
    <w:next w:val="720"/>
    <w:link w:val="767"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722">
    <w:name w:val="Заголовок 2"/>
    <w:basedOn w:val="720"/>
    <w:next w:val="720"/>
    <w:link w:val="768"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paragraph" w:styleId="723">
    <w:name w:val="Заголовок 3"/>
    <w:basedOn w:val="720"/>
    <w:next w:val="720"/>
    <w:link w:val="769"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724">
    <w:name w:val="Заголовок 4"/>
    <w:basedOn w:val="720"/>
    <w:next w:val="720"/>
    <w:link w:val="770"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725">
    <w:name w:val="Заголовок 5"/>
    <w:basedOn w:val="720"/>
    <w:next w:val="720"/>
    <w:link w:val="771"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726">
    <w:name w:val="Заголовок 6"/>
    <w:basedOn w:val="720"/>
    <w:next w:val="720"/>
    <w:link w:val="772"/>
    <w:pPr>
      <w:keepLines/>
      <w:keepNext/>
      <w:spacing w:before="320" w:after="200"/>
      <w:outlineLvl w:val="5"/>
    </w:pPr>
    <w:rPr>
      <w:rFonts w:ascii="Arial" w:hAnsi="Arial" w:eastAsia="Arial"/>
      <w:b/>
      <w:bCs/>
    </w:rPr>
  </w:style>
  <w:style w:type="paragraph" w:styleId="727">
    <w:name w:val="Заголовок 7"/>
    <w:basedOn w:val="720"/>
    <w:next w:val="720"/>
    <w:link w:val="773"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</w:rPr>
  </w:style>
  <w:style w:type="paragraph" w:styleId="728">
    <w:name w:val="Заголовок 8"/>
    <w:basedOn w:val="720"/>
    <w:next w:val="720"/>
    <w:link w:val="774"/>
    <w:pPr>
      <w:keepLines/>
      <w:keepNext/>
      <w:spacing w:before="320" w:after="200"/>
      <w:outlineLvl w:val="7"/>
    </w:pPr>
    <w:rPr>
      <w:rFonts w:ascii="Arial" w:hAnsi="Arial" w:eastAsia="Arial"/>
      <w:i/>
      <w:iCs/>
    </w:rPr>
  </w:style>
  <w:style w:type="paragraph" w:styleId="729">
    <w:name w:val="Заголовок 9"/>
    <w:basedOn w:val="720"/>
    <w:next w:val="720"/>
    <w:link w:val="775"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30">
    <w:name w:val="Основной шрифт абзаца"/>
    <w:next w:val="730"/>
    <w:link w:val="720"/>
    <w:semiHidden/>
  </w:style>
  <w:style w:type="table" w:styleId="731">
    <w:name w:val="Обычная таблица"/>
    <w:next w:val="731"/>
    <w:link w:val="720"/>
    <w:semiHidden/>
    <w:tblPr/>
  </w:style>
  <w:style w:type="numbering" w:styleId="732">
    <w:name w:val="Нет списка"/>
    <w:next w:val="732"/>
    <w:link w:val="720"/>
    <w:semiHidden/>
  </w:style>
  <w:style w:type="table" w:styleId="733">
    <w:name w:val="Таблица простая 1"/>
    <w:basedOn w:val="731"/>
    <w:next w:val="733"/>
    <w:link w:val="720"/>
    <w:pPr>
      <w:spacing w:after="0" w:line="240" w:lineRule="auto"/>
    </w:pPr>
    <w:tblPr/>
  </w:style>
  <w:style w:type="table" w:styleId="734">
    <w:name w:val="Таблица простая 2"/>
    <w:basedOn w:val="731"/>
    <w:next w:val="734"/>
    <w:link w:val="720"/>
    <w:pPr>
      <w:spacing w:after="0" w:line="240" w:lineRule="auto"/>
    </w:pPr>
    <w:tblPr/>
  </w:style>
  <w:style w:type="table" w:styleId="735">
    <w:name w:val="Таблица простая 3"/>
    <w:basedOn w:val="731"/>
    <w:next w:val="735"/>
    <w:link w:val="720"/>
    <w:pPr>
      <w:spacing w:after="0" w:line="240" w:lineRule="auto"/>
    </w:pPr>
    <w:tblPr/>
  </w:style>
  <w:style w:type="table" w:styleId="736">
    <w:name w:val="Таблица простая 4"/>
    <w:basedOn w:val="731"/>
    <w:next w:val="736"/>
    <w:link w:val="720"/>
    <w:pPr>
      <w:spacing w:after="0" w:line="240" w:lineRule="auto"/>
    </w:pPr>
    <w:tblPr/>
  </w:style>
  <w:style w:type="table" w:styleId="737">
    <w:name w:val="Таблица простая 5"/>
    <w:basedOn w:val="731"/>
    <w:next w:val="737"/>
    <w:link w:val="720"/>
    <w:pPr>
      <w:spacing w:after="0" w:line="240" w:lineRule="auto"/>
    </w:pPr>
    <w:tblPr/>
  </w:style>
  <w:style w:type="table" w:styleId="738">
    <w:name w:val="Таблица-сетка 1 светлая"/>
    <w:basedOn w:val="731"/>
    <w:next w:val="738"/>
    <w:link w:val="720"/>
    <w:pPr>
      <w:spacing w:after="0" w:line="240" w:lineRule="auto"/>
    </w:pPr>
    <w:tblPr/>
  </w:style>
  <w:style w:type="table" w:styleId="739">
    <w:name w:val="Таблица-сетка 2"/>
    <w:basedOn w:val="731"/>
    <w:next w:val="739"/>
    <w:link w:val="720"/>
    <w:pPr>
      <w:spacing w:after="0" w:line="240" w:lineRule="auto"/>
    </w:pPr>
    <w:tblPr/>
  </w:style>
  <w:style w:type="table" w:styleId="740">
    <w:name w:val="Таблица-сетка 3"/>
    <w:basedOn w:val="731"/>
    <w:next w:val="740"/>
    <w:link w:val="720"/>
    <w:pPr>
      <w:spacing w:after="0" w:line="240" w:lineRule="auto"/>
    </w:pPr>
    <w:tblPr/>
  </w:style>
  <w:style w:type="table" w:styleId="741">
    <w:name w:val="Таблица-сетка 4"/>
    <w:basedOn w:val="731"/>
    <w:next w:val="741"/>
    <w:link w:val="720"/>
    <w:pPr>
      <w:spacing w:after="0" w:line="240" w:lineRule="auto"/>
    </w:pPr>
    <w:tblPr/>
  </w:style>
  <w:style w:type="table" w:styleId="742">
    <w:name w:val="Таблица-сетка 5 темная"/>
    <w:basedOn w:val="731"/>
    <w:next w:val="742"/>
    <w:link w:val="720"/>
    <w:pPr>
      <w:spacing w:after="0" w:line="240" w:lineRule="auto"/>
    </w:pPr>
    <w:tblPr/>
  </w:style>
  <w:style w:type="table" w:styleId="743">
    <w:name w:val="Таблица-сетка 6 цветная"/>
    <w:basedOn w:val="731"/>
    <w:next w:val="743"/>
    <w:link w:val="720"/>
    <w:pPr>
      <w:spacing w:after="0" w:line="240" w:lineRule="auto"/>
    </w:pPr>
    <w:tblPr/>
  </w:style>
  <w:style w:type="table" w:styleId="744">
    <w:name w:val="Таблица-сетка 7 цветная"/>
    <w:basedOn w:val="731"/>
    <w:next w:val="744"/>
    <w:link w:val="720"/>
    <w:pPr>
      <w:spacing w:after="0" w:line="240" w:lineRule="auto"/>
    </w:pPr>
    <w:tblPr/>
  </w:style>
  <w:style w:type="table" w:styleId="745">
    <w:name w:val="Список-таблица 1 светлая"/>
    <w:basedOn w:val="731"/>
    <w:next w:val="745"/>
    <w:link w:val="720"/>
    <w:pPr>
      <w:spacing w:after="0" w:line="240" w:lineRule="auto"/>
    </w:pPr>
    <w:tblPr/>
  </w:style>
  <w:style w:type="table" w:styleId="746">
    <w:name w:val="Список-таблица 2"/>
    <w:basedOn w:val="731"/>
    <w:next w:val="746"/>
    <w:link w:val="720"/>
    <w:pPr>
      <w:spacing w:after="0" w:line="240" w:lineRule="auto"/>
    </w:pPr>
    <w:tblPr/>
  </w:style>
  <w:style w:type="table" w:styleId="747">
    <w:name w:val="Список-таблица 3"/>
    <w:basedOn w:val="731"/>
    <w:next w:val="747"/>
    <w:link w:val="720"/>
    <w:pPr>
      <w:spacing w:after="0" w:line="240" w:lineRule="auto"/>
    </w:pPr>
    <w:tblPr/>
  </w:style>
  <w:style w:type="table" w:styleId="748">
    <w:name w:val="Список-таблица 4"/>
    <w:basedOn w:val="731"/>
    <w:next w:val="748"/>
    <w:link w:val="720"/>
    <w:pPr>
      <w:spacing w:after="0" w:line="240" w:lineRule="auto"/>
    </w:pPr>
    <w:tblPr/>
  </w:style>
  <w:style w:type="table" w:styleId="749">
    <w:name w:val="Список-таблица 5 темная"/>
    <w:basedOn w:val="731"/>
    <w:next w:val="749"/>
    <w:link w:val="720"/>
    <w:pPr>
      <w:spacing w:after="0" w:line="240" w:lineRule="auto"/>
    </w:pPr>
    <w:tblPr/>
  </w:style>
  <w:style w:type="table" w:styleId="750">
    <w:name w:val="Список-таблица 6 цветная"/>
    <w:basedOn w:val="731"/>
    <w:next w:val="750"/>
    <w:link w:val="720"/>
    <w:pPr>
      <w:spacing w:after="0" w:line="240" w:lineRule="auto"/>
    </w:pPr>
    <w:tblPr/>
  </w:style>
  <w:style w:type="table" w:styleId="751">
    <w:name w:val="Список-таблица 7 цветная"/>
    <w:basedOn w:val="731"/>
    <w:next w:val="751"/>
    <w:link w:val="720"/>
    <w:pPr>
      <w:spacing w:after="0" w:line="240" w:lineRule="auto"/>
    </w:pPr>
    <w:tblPr/>
  </w:style>
  <w:style w:type="character" w:styleId="752">
    <w:name w:val="Heading 1 Char"/>
    <w:next w:val="752"/>
    <w:link w:val="720"/>
    <w:rPr>
      <w:rFonts w:ascii="Arial" w:hAnsi="Arial" w:eastAsia="Arial"/>
      <w:sz w:val="40"/>
      <w:szCs w:val="40"/>
    </w:rPr>
  </w:style>
  <w:style w:type="character" w:styleId="753">
    <w:name w:val="Heading 2 Char"/>
    <w:next w:val="753"/>
    <w:link w:val="720"/>
    <w:rPr>
      <w:rFonts w:ascii="Arial" w:hAnsi="Arial" w:eastAsia="Arial"/>
      <w:sz w:val="34"/>
    </w:rPr>
  </w:style>
  <w:style w:type="character" w:styleId="754">
    <w:name w:val="Heading 3 Char"/>
    <w:next w:val="754"/>
    <w:link w:val="720"/>
    <w:rPr>
      <w:rFonts w:ascii="Arial" w:hAnsi="Arial" w:eastAsia="Arial"/>
      <w:sz w:val="30"/>
      <w:szCs w:val="30"/>
    </w:rPr>
  </w:style>
  <w:style w:type="character" w:styleId="755">
    <w:name w:val="Heading 4 Char"/>
    <w:next w:val="755"/>
    <w:link w:val="720"/>
    <w:rPr>
      <w:rFonts w:ascii="Arial" w:hAnsi="Arial" w:eastAsia="Arial"/>
      <w:b/>
      <w:bCs/>
      <w:sz w:val="26"/>
      <w:szCs w:val="26"/>
    </w:rPr>
  </w:style>
  <w:style w:type="character" w:styleId="756">
    <w:name w:val="Heading 5 Char"/>
    <w:next w:val="756"/>
    <w:link w:val="720"/>
    <w:rPr>
      <w:rFonts w:ascii="Arial" w:hAnsi="Arial" w:eastAsia="Arial"/>
      <w:b/>
      <w:bCs/>
      <w:sz w:val="24"/>
      <w:szCs w:val="24"/>
    </w:rPr>
  </w:style>
  <w:style w:type="character" w:styleId="757">
    <w:name w:val="Heading 6 Char"/>
    <w:next w:val="757"/>
    <w:link w:val="720"/>
    <w:rPr>
      <w:rFonts w:ascii="Arial" w:hAnsi="Arial" w:eastAsia="Arial"/>
      <w:b/>
      <w:bCs/>
      <w:sz w:val="22"/>
      <w:szCs w:val="22"/>
    </w:rPr>
  </w:style>
  <w:style w:type="character" w:styleId="758">
    <w:name w:val="Heading 7 Char"/>
    <w:next w:val="758"/>
    <w:link w:val="720"/>
    <w:rPr>
      <w:rFonts w:ascii="Arial" w:hAnsi="Arial" w:eastAsia="Arial"/>
      <w:b/>
      <w:bCs/>
      <w:i/>
      <w:iCs/>
      <w:sz w:val="22"/>
      <w:szCs w:val="22"/>
    </w:rPr>
  </w:style>
  <w:style w:type="character" w:styleId="759">
    <w:name w:val="Heading 8 Char"/>
    <w:next w:val="759"/>
    <w:link w:val="720"/>
    <w:rPr>
      <w:rFonts w:ascii="Arial" w:hAnsi="Arial" w:eastAsia="Arial"/>
      <w:i/>
      <w:iCs/>
      <w:sz w:val="22"/>
      <w:szCs w:val="22"/>
    </w:rPr>
  </w:style>
  <w:style w:type="character" w:styleId="760">
    <w:name w:val="Heading 9 Char"/>
    <w:next w:val="760"/>
    <w:link w:val="720"/>
    <w:rPr>
      <w:rFonts w:ascii="Arial" w:hAnsi="Arial" w:eastAsia="Arial"/>
      <w:i/>
      <w:iCs/>
      <w:sz w:val="21"/>
      <w:szCs w:val="21"/>
    </w:rPr>
  </w:style>
  <w:style w:type="character" w:styleId="761">
    <w:name w:val="Title Char"/>
    <w:next w:val="761"/>
    <w:link w:val="720"/>
    <w:rPr>
      <w:sz w:val="48"/>
      <w:szCs w:val="48"/>
    </w:rPr>
  </w:style>
  <w:style w:type="character" w:styleId="762">
    <w:name w:val="Subtitle Char"/>
    <w:next w:val="762"/>
    <w:link w:val="720"/>
    <w:rPr>
      <w:sz w:val="24"/>
      <w:szCs w:val="24"/>
    </w:rPr>
  </w:style>
  <w:style w:type="character" w:styleId="763">
    <w:name w:val="Quote Char"/>
    <w:next w:val="763"/>
    <w:link w:val="720"/>
    <w:rPr>
      <w:i/>
    </w:rPr>
  </w:style>
  <w:style w:type="character" w:styleId="764">
    <w:name w:val="Intense Quote Char"/>
    <w:next w:val="764"/>
    <w:link w:val="720"/>
    <w:rPr>
      <w:i/>
    </w:rPr>
  </w:style>
  <w:style w:type="character" w:styleId="765">
    <w:name w:val="Footnote Text Char"/>
    <w:next w:val="765"/>
    <w:link w:val="720"/>
    <w:rPr>
      <w:sz w:val="18"/>
    </w:rPr>
  </w:style>
  <w:style w:type="character" w:styleId="766">
    <w:name w:val="Endnote Text Char"/>
    <w:next w:val="766"/>
    <w:link w:val="720"/>
    <w:rPr>
      <w:sz w:val="20"/>
    </w:rPr>
  </w:style>
  <w:style w:type="character" w:styleId="767">
    <w:name w:val="Заголовок 1 Знак"/>
    <w:next w:val="767"/>
    <w:link w:val="721"/>
    <w:rPr>
      <w:rFonts w:ascii="Arial" w:hAnsi="Arial" w:eastAsia="Arial"/>
      <w:sz w:val="40"/>
      <w:szCs w:val="40"/>
    </w:rPr>
  </w:style>
  <w:style w:type="character" w:styleId="768">
    <w:name w:val="Заголовок 2 Знак"/>
    <w:next w:val="768"/>
    <w:link w:val="722"/>
    <w:rPr>
      <w:rFonts w:ascii="Arial" w:hAnsi="Arial" w:eastAsia="Arial"/>
      <w:sz w:val="34"/>
    </w:rPr>
  </w:style>
  <w:style w:type="character" w:styleId="769">
    <w:name w:val="Заголовок 3 Знак"/>
    <w:next w:val="769"/>
    <w:link w:val="723"/>
    <w:rPr>
      <w:rFonts w:ascii="Arial" w:hAnsi="Arial" w:eastAsia="Arial"/>
      <w:sz w:val="30"/>
      <w:szCs w:val="30"/>
    </w:rPr>
  </w:style>
  <w:style w:type="character" w:styleId="770">
    <w:name w:val="Заголовок 4 Знак"/>
    <w:next w:val="770"/>
    <w:link w:val="724"/>
    <w:rPr>
      <w:rFonts w:ascii="Arial" w:hAnsi="Arial" w:eastAsia="Arial"/>
      <w:b/>
      <w:bCs/>
      <w:sz w:val="26"/>
      <w:szCs w:val="26"/>
    </w:rPr>
  </w:style>
  <w:style w:type="character" w:styleId="771">
    <w:name w:val="Заголовок 5 Знак"/>
    <w:next w:val="771"/>
    <w:link w:val="725"/>
    <w:rPr>
      <w:rFonts w:ascii="Arial" w:hAnsi="Arial" w:eastAsia="Arial"/>
      <w:b/>
      <w:bCs/>
      <w:sz w:val="24"/>
      <w:szCs w:val="24"/>
    </w:rPr>
  </w:style>
  <w:style w:type="character" w:styleId="772">
    <w:name w:val="Заголовок 6 Знак"/>
    <w:next w:val="772"/>
    <w:link w:val="726"/>
    <w:rPr>
      <w:rFonts w:ascii="Arial" w:hAnsi="Arial" w:eastAsia="Arial"/>
      <w:b/>
      <w:bCs/>
      <w:sz w:val="22"/>
      <w:szCs w:val="22"/>
    </w:rPr>
  </w:style>
  <w:style w:type="character" w:styleId="773">
    <w:name w:val="Заголовок 7 Знак"/>
    <w:next w:val="773"/>
    <w:link w:val="727"/>
    <w:rPr>
      <w:rFonts w:ascii="Arial" w:hAnsi="Arial" w:eastAsia="Arial"/>
      <w:b/>
      <w:bCs/>
      <w:i/>
      <w:iCs/>
      <w:sz w:val="22"/>
      <w:szCs w:val="22"/>
    </w:rPr>
  </w:style>
  <w:style w:type="character" w:styleId="774">
    <w:name w:val="Заголовок 8 Знак"/>
    <w:next w:val="774"/>
    <w:link w:val="728"/>
    <w:rPr>
      <w:rFonts w:ascii="Arial" w:hAnsi="Arial" w:eastAsia="Arial"/>
      <w:i/>
      <w:iCs/>
      <w:sz w:val="22"/>
      <w:szCs w:val="22"/>
    </w:rPr>
  </w:style>
  <w:style w:type="character" w:styleId="775">
    <w:name w:val="Заголовок 9 Знак"/>
    <w:next w:val="775"/>
    <w:link w:val="729"/>
    <w:rPr>
      <w:rFonts w:ascii="Arial" w:hAnsi="Arial" w:eastAsia="Arial"/>
      <w:i/>
      <w:iCs/>
      <w:sz w:val="21"/>
      <w:szCs w:val="21"/>
    </w:rPr>
  </w:style>
  <w:style w:type="paragraph" w:styleId="776">
    <w:name w:val="Абзац списка"/>
    <w:basedOn w:val="720"/>
    <w:next w:val="776"/>
    <w:link w:val="720"/>
    <w:pPr>
      <w:contextualSpacing/>
      <w:ind w:left="720"/>
    </w:pPr>
  </w:style>
  <w:style w:type="paragraph" w:styleId="777">
    <w:name w:val="Заголовок"/>
    <w:basedOn w:val="720"/>
    <w:next w:val="720"/>
    <w:link w:val="778"/>
    <w:pPr>
      <w:contextualSpacing/>
      <w:spacing w:before="300" w:after="200"/>
    </w:pPr>
    <w:rPr>
      <w:sz w:val="48"/>
      <w:szCs w:val="48"/>
    </w:rPr>
  </w:style>
  <w:style w:type="character" w:styleId="778">
    <w:name w:val="Заголовок Знак"/>
    <w:next w:val="778"/>
    <w:link w:val="777"/>
    <w:rPr>
      <w:sz w:val="48"/>
      <w:szCs w:val="48"/>
    </w:rPr>
  </w:style>
  <w:style w:type="paragraph" w:styleId="779">
    <w:name w:val="Подзаголовок"/>
    <w:basedOn w:val="720"/>
    <w:next w:val="720"/>
    <w:link w:val="780"/>
    <w:pPr>
      <w:spacing w:before="200" w:after="200"/>
    </w:pPr>
    <w:rPr>
      <w:sz w:val="24"/>
      <w:szCs w:val="24"/>
    </w:rPr>
  </w:style>
  <w:style w:type="character" w:styleId="780">
    <w:name w:val="Подзаголовок Знак"/>
    <w:next w:val="780"/>
    <w:link w:val="779"/>
    <w:rPr>
      <w:sz w:val="24"/>
      <w:szCs w:val="24"/>
    </w:rPr>
  </w:style>
  <w:style w:type="paragraph" w:styleId="781">
    <w:name w:val="Цитата 2"/>
    <w:basedOn w:val="720"/>
    <w:next w:val="720"/>
    <w:link w:val="782"/>
    <w:pPr>
      <w:ind w:left="720" w:right="720"/>
    </w:pPr>
    <w:rPr>
      <w:i/>
    </w:rPr>
  </w:style>
  <w:style w:type="character" w:styleId="782">
    <w:name w:val="Цитата 2 Знак"/>
    <w:next w:val="782"/>
    <w:link w:val="781"/>
    <w:rPr>
      <w:i/>
    </w:rPr>
  </w:style>
  <w:style w:type="paragraph" w:styleId="783">
    <w:name w:val="Выделенная цитата"/>
    <w:basedOn w:val="720"/>
    <w:next w:val="720"/>
    <w:link w:val="784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4">
    <w:name w:val="Выделенная цитата Знак"/>
    <w:next w:val="784"/>
    <w:link w:val="783"/>
    <w:rPr>
      <w:i/>
    </w:rPr>
  </w:style>
  <w:style w:type="character" w:styleId="785">
    <w:name w:val="Header Char"/>
    <w:basedOn w:val="730"/>
    <w:next w:val="785"/>
    <w:link w:val="720"/>
  </w:style>
  <w:style w:type="character" w:styleId="786">
    <w:name w:val="Footer Char"/>
    <w:basedOn w:val="730"/>
    <w:next w:val="786"/>
    <w:link w:val="720"/>
  </w:style>
  <w:style w:type="paragraph" w:styleId="787">
    <w:name w:val="Название объекта"/>
    <w:basedOn w:val="720"/>
    <w:next w:val="720"/>
    <w:link w:val="720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styleId="788">
    <w:name w:val="Caption Char"/>
    <w:next w:val="788"/>
    <w:link w:val="720"/>
  </w:style>
  <w:style w:type="table" w:styleId="789">
    <w:name w:val="Сетка таблицы"/>
    <w:basedOn w:val="731"/>
    <w:next w:val="789"/>
    <w:link w:val="720"/>
    <w:pPr>
      <w:spacing w:after="0" w:line="240" w:lineRule="auto"/>
    </w:pPr>
    <w:tblPr/>
  </w:style>
  <w:style w:type="table" w:styleId="790">
    <w:name w:val="Table Grid Light"/>
    <w:basedOn w:val="731"/>
    <w:next w:val="790"/>
    <w:link w:val="720"/>
    <w:pPr>
      <w:spacing w:after="0" w:line="240" w:lineRule="auto"/>
    </w:pPr>
    <w:tblPr/>
  </w:style>
  <w:style w:type="table" w:styleId="791">
    <w:name w:val="Таблица простая 11"/>
    <w:basedOn w:val="731"/>
    <w:next w:val="791"/>
    <w:link w:val="720"/>
    <w:pPr>
      <w:spacing w:after="0" w:line="240" w:lineRule="auto"/>
    </w:pPr>
    <w:tblPr/>
  </w:style>
  <w:style w:type="table" w:styleId="792">
    <w:name w:val="Таблица простая 21"/>
    <w:basedOn w:val="731"/>
    <w:next w:val="792"/>
    <w:link w:val="720"/>
    <w:pPr>
      <w:spacing w:after="0" w:line="240" w:lineRule="auto"/>
    </w:pPr>
    <w:tblPr/>
  </w:style>
  <w:style w:type="table" w:styleId="793">
    <w:name w:val="Таблица простая 31"/>
    <w:basedOn w:val="731"/>
    <w:next w:val="793"/>
    <w:link w:val="720"/>
    <w:pPr>
      <w:spacing w:after="0" w:line="240" w:lineRule="auto"/>
    </w:pPr>
    <w:tblPr/>
  </w:style>
  <w:style w:type="table" w:styleId="794">
    <w:name w:val="Таблица простая 41"/>
    <w:basedOn w:val="731"/>
    <w:next w:val="794"/>
    <w:link w:val="720"/>
    <w:pPr>
      <w:spacing w:after="0" w:line="240" w:lineRule="auto"/>
    </w:pPr>
    <w:tblPr/>
  </w:style>
  <w:style w:type="table" w:styleId="795">
    <w:name w:val="Таблица простая 51"/>
    <w:basedOn w:val="731"/>
    <w:next w:val="795"/>
    <w:link w:val="720"/>
    <w:pPr>
      <w:spacing w:after="0" w:line="240" w:lineRule="auto"/>
    </w:pPr>
    <w:tblPr/>
  </w:style>
  <w:style w:type="table" w:styleId="796">
    <w:name w:val="Таблица-сетка 1 светлая1"/>
    <w:basedOn w:val="731"/>
    <w:next w:val="796"/>
    <w:link w:val="720"/>
    <w:pPr>
      <w:spacing w:after="0" w:line="240" w:lineRule="auto"/>
    </w:pPr>
    <w:tblPr/>
  </w:style>
  <w:style w:type="table" w:styleId="797">
    <w:name w:val="Grid Table 1 Light - Accent 1"/>
    <w:basedOn w:val="731"/>
    <w:next w:val="797"/>
    <w:link w:val="720"/>
    <w:pPr>
      <w:spacing w:after="0" w:line="240" w:lineRule="auto"/>
    </w:pPr>
    <w:tblPr/>
  </w:style>
  <w:style w:type="table" w:styleId="798">
    <w:name w:val="Grid Table 1 Light - Accent 2"/>
    <w:basedOn w:val="731"/>
    <w:next w:val="798"/>
    <w:link w:val="720"/>
    <w:pPr>
      <w:spacing w:after="0" w:line="240" w:lineRule="auto"/>
    </w:pPr>
    <w:tblPr/>
  </w:style>
  <w:style w:type="table" w:styleId="799">
    <w:name w:val="Grid Table 1 Light - Accent 3"/>
    <w:basedOn w:val="731"/>
    <w:next w:val="799"/>
    <w:link w:val="720"/>
    <w:pPr>
      <w:spacing w:after="0" w:line="240" w:lineRule="auto"/>
    </w:pPr>
    <w:tblPr/>
  </w:style>
  <w:style w:type="table" w:styleId="800">
    <w:name w:val="Grid Table 1 Light - Accent 4"/>
    <w:basedOn w:val="731"/>
    <w:next w:val="800"/>
    <w:link w:val="720"/>
    <w:pPr>
      <w:spacing w:after="0" w:line="240" w:lineRule="auto"/>
    </w:pPr>
    <w:tblPr/>
  </w:style>
  <w:style w:type="table" w:styleId="801">
    <w:name w:val="Grid Table 1 Light - Accent 5"/>
    <w:basedOn w:val="731"/>
    <w:next w:val="801"/>
    <w:link w:val="720"/>
    <w:pPr>
      <w:spacing w:after="0" w:line="240" w:lineRule="auto"/>
    </w:pPr>
    <w:tblPr/>
  </w:style>
  <w:style w:type="table" w:styleId="802">
    <w:name w:val="Grid Table 1 Light - Accent 6"/>
    <w:basedOn w:val="731"/>
    <w:next w:val="802"/>
    <w:link w:val="720"/>
    <w:pPr>
      <w:spacing w:after="0" w:line="240" w:lineRule="auto"/>
    </w:pPr>
    <w:tblPr/>
  </w:style>
  <w:style w:type="table" w:styleId="803">
    <w:name w:val="Таблица-сетка 21"/>
    <w:basedOn w:val="731"/>
    <w:next w:val="803"/>
    <w:link w:val="720"/>
    <w:pPr>
      <w:spacing w:after="0" w:line="240" w:lineRule="auto"/>
    </w:pPr>
    <w:tblPr/>
  </w:style>
  <w:style w:type="table" w:styleId="804">
    <w:name w:val="Grid Table 2 - Accent 1"/>
    <w:basedOn w:val="731"/>
    <w:next w:val="804"/>
    <w:link w:val="720"/>
    <w:pPr>
      <w:spacing w:after="0" w:line="240" w:lineRule="auto"/>
    </w:pPr>
    <w:tblPr/>
  </w:style>
  <w:style w:type="table" w:styleId="805">
    <w:name w:val="Grid Table 2 - Accent 2"/>
    <w:basedOn w:val="731"/>
    <w:next w:val="805"/>
    <w:link w:val="720"/>
    <w:pPr>
      <w:spacing w:after="0" w:line="240" w:lineRule="auto"/>
    </w:pPr>
    <w:tblPr/>
  </w:style>
  <w:style w:type="table" w:styleId="806">
    <w:name w:val="Grid Table 2 - Accent 3"/>
    <w:basedOn w:val="731"/>
    <w:next w:val="806"/>
    <w:link w:val="720"/>
    <w:pPr>
      <w:spacing w:after="0" w:line="240" w:lineRule="auto"/>
    </w:pPr>
    <w:tblPr/>
  </w:style>
  <w:style w:type="table" w:styleId="807">
    <w:name w:val="Grid Table 2 - Accent 4"/>
    <w:basedOn w:val="731"/>
    <w:next w:val="807"/>
    <w:link w:val="720"/>
    <w:pPr>
      <w:spacing w:after="0" w:line="240" w:lineRule="auto"/>
    </w:pPr>
    <w:tblPr/>
  </w:style>
  <w:style w:type="table" w:styleId="808">
    <w:name w:val="Grid Table 2 - Accent 5"/>
    <w:basedOn w:val="731"/>
    <w:next w:val="808"/>
    <w:link w:val="720"/>
    <w:pPr>
      <w:spacing w:after="0" w:line="240" w:lineRule="auto"/>
    </w:pPr>
    <w:tblPr/>
  </w:style>
  <w:style w:type="table" w:styleId="809">
    <w:name w:val="Grid Table 2 - Accent 6"/>
    <w:basedOn w:val="731"/>
    <w:next w:val="809"/>
    <w:link w:val="720"/>
    <w:pPr>
      <w:spacing w:after="0" w:line="240" w:lineRule="auto"/>
    </w:pPr>
    <w:tblPr/>
  </w:style>
  <w:style w:type="table" w:styleId="810">
    <w:name w:val="Таблица-сетка 31"/>
    <w:basedOn w:val="731"/>
    <w:next w:val="810"/>
    <w:link w:val="720"/>
    <w:pPr>
      <w:spacing w:after="0" w:line="240" w:lineRule="auto"/>
    </w:pPr>
    <w:tblPr/>
  </w:style>
  <w:style w:type="table" w:styleId="811">
    <w:name w:val="Grid Table 3 - Accent 1"/>
    <w:basedOn w:val="731"/>
    <w:next w:val="811"/>
    <w:link w:val="720"/>
    <w:pPr>
      <w:spacing w:after="0" w:line="240" w:lineRule="auto"/>
    </w:pPr>
    <w:tblPr/>
  </w:style>
  <w:style w:type="table" w:styleId="812">
    <w:name w:val="Grid Table 3 - Accent 2"/>
    <w:basedOn w:val="731"/>
    <w:next w:val="812"/>
    <w:link w:val="720"/>
    <w:pPr>
      <w:spacing w:after="0" w:line="240" w:lineRule="auto"/>
    </w:pPr>
    <w:tblPr/>
  </w:style>
  <w:style w:type="table" w:styleId="813">
    <w:name w:val="Grid Table 3 - Accent 3"/>
    <w:basedOn w:val="731"/>
    <w:next w:val="813"/>
    <w:link w:val="720"/>
    <w:pPr>
      <w:spacing w:after="0" w:line="240" w:lineRule="auto"/>
    </w:pPr>
    <w:tblPr/>
  </w:style>
  <w:style w:type="table" w:styleId="814">
    <w:name w:val="Grid Table 3 - Accent 4"/>
    <w:basedOn w:val="731"/>
    <w:next w:val="814"/>
    <w:link w:val="720"/>
    <w:pPr>
      <w:spacing w:after="0" w:line="240" w:lineRule="auto"/>
    </w:pPr>
    <w:tblPr/>
  </w:style>
  <w:style w:type="table" w:styleId="815">
    <w:name w:val="Grid Table 3 - Accent 5"/>
    <w:basedOn w:val="731"/>
    <w:next w:val="815"/>
    <w:link w:val="720"/>
    <w:pPr>
      <w:spacing w:after="0" w:line="240" w:lineRule="auto"/>
    </w:pPr>
    <w:tblPr/>
  </w:style>
  <w:style w:type="table" w:styleId="816">
    <w:name w:val="Grid Table 3 - Accent 6"/>
    <w:basedOn w:val="731"/>
    <w:next w:val="816"/>
    <w:link w:val="720"/>
    <w:pPr>
      <w:spacing w:after="0" w:line="240" w:lineRule="auto"/>
    </w:pPr>
    <w:tblPr/>
  </w:style>
  <w:style w:type="table" w:styleId="817">
    <w:name w:val="Таблица-сетка 41"/>
    <w:basedOn w:val="731"/>
    <w:next w:val="817"/>
    <w:link w:val="720"/>
    <w:pPr>
      <w:spacing w:after="0" w:line="240" w:lineRule="auto"/>
    </w:pPr>
    <w:tblPr/>
  </w:style>
  <w:style w:type="table" w:styleId="818">
    <w:name w:val="Grid Table 4 - Accent 1"/>
    <w:basedOn w:val="731"/>
    <w:next w:val="818"/>
    <w:link w:val="720"/>
    <w:pPr>
      <w:spacing w:after="0" w:line="240" w:lineRule="auto"/>
    </w:pPr>
    <w:tblPr/>
  </w:style>
  <w:style w:type="table" w:styleId="819">
    <w:name w:val="Grid Table 4 - Accent 2"/>
    <w:basedOn w:val="731"/>
    <w:next w:val="819"/>
    <w:link w:val="720"/>
    <w:pPr>
      <w:spacing w:after="0" w:line="240" w:lineRule="auto"/>
    </w:pPr>
    <w:tblPr/>
  </w:style>
  <w:style w:type="table" w:styleId="820">
    <w:name w:val="Grid Table 4 - Accent 3"/>
    <w:basedOn w:val="731"/>
    <w:next w:val="820"/>
    <w:link w:val="720"/>
    <w:pPr>
      <w:spacing w:after="0" w:line="240" w:lineRule="auto"/>
    </w:pPr>
    <w:tblPr/>
  </w:style>
  <w:style w:type="table" w:styleId="821">
    <w:name w:val="Grid Table 4 - Accent 4"/>
    <w:basedOn w:val="731"/>
    <w:next w:val="821"/>
    <w:link w:val="720"/>
    <w:pPr>
      <w:spacing w:after="0" w:line="240" w:lineRule="auto"/>
    </w:pPr>
    <w:tblPr/>
  </w:style>
  <w:style w:type="table" w:styleId="822">
    <w:name w:val="Grid Table 4 - Accent 5"/>
    <w:basedOn w:val="731"/>
    <w:next w:val="822"/>
    <w:link w:val="720"/>
    <w:pPr>
      <w:spacing w:after="0" w:line="240" w:lineRule="auto"/>
    </w:pPr>
    <w:tblPr/>
  </w:style>
  <w:style w:type="table" w:styleId="823">
    <w:name w:val="Grid Table 4 - Accent 6"/>
    <w:basedOn w:val="731"/>
    <w:next w:val="823"/>
    <w:link w:val="720"/>
    <w:pPr>
      <w:spacing w:after="0" w:line="240" w:lineRule="auto"/>
    </w:pPr>
    <w:tblPr/>
  </w:style>
  <w:style w:type="table" w:styleId="824">
    <w:name w:val="Таблица-сетка 5 темная1"/>
    <w:basedOn w:val="731"/>
    <w:next w:val="824"/>
    <w:link w:val="720"/>
    <w:pPr>
      <w:spacing w:after="0" w:line="240" w:lineRule="auto"/>
    </w:pPr>
    <w:tblPr/>
  </w:style>
  <w:style w:type="table" w:styleId="825">
    <w:name w:val="Grid Table 5 Dark- Accent 1"/>
    <w:basedOn w:val="731"/>
    <w:next w:val="825"/>
    <w:link w:val="720"/>
    <w:pPr>
      <w:spacing w:after="0" w:line="240" w:lineRule="auto"/>
    </w:pPr>
    <w:tblPr/>
  </w:style>
  <w:style w:type="table" w:styleId="826">
    <w:name w:val="Grid Table 5 Dark - Accent 2"/>
    <w:basedOn w:val="731"/>
    <w:next w:val="826"/>
    <w:link w:val="720"/>
    <w:pPr>
      <w:spacing w:after="0" w:line="240" w:lineRule="auto"/>
    </w:pPr>
    <w:tblPr/>
  </w:style>
  <w:style w:type="table" w:styleId="827">
    <w:name w:val="Grid Table 5 Dark - Accent 3"/>
    <w:basedOn w:val="731"/>
    <w:next w:val="827"/>
    <w:link w:val="720"/>
    <w:pPr>
      <w:spacing w:after="0" w:line="240" w:lineRule="auto"/>
    </w:pPr>
    <w:tblPr/>
  </w:style>
  <w:style w:type="table" w:styleId="828">
    <w:name w:val="Grid Table 5 Dark- Accent 4"/>
    <w:basedOn w:val="731"/>
    <w:next w:val="828"/>
    <w:link w:val="720"/>
    <w:pPr>
      <w:spacing w:after="0" w:line="240" w:lineRule="auto"/>
    </w:pPr>
    <w:tblPr/>
  </w:style>
  <w:style w:type="table" w:styleId="829">
    <w:name w:val="Grid Table 5 Dark - Accent 5"/>
    <w:basedOn w:val="731"/>
    <w:next w:val="829"/>
    <w:link w:val="720"/>
    <w:pPr>
      <w:spacing w:after="0" w:line="240" w:lineRule="auto"/>
    </w:pPr>
    <w:tblPr/>
  </w:style>
  <w:style w:type="table" w:styleId="830">
    <w:name w:val="Grid Table 5 Dark - Accent 6"/>
    <w:basedOn w:val="731"/>
    <w:next w:val="830"/>
    <w:link w:val="720"/>
    <w:pPr>
      <w:spacing w:after="0" w:line="240" w:lineRule="auto"/>
    </w:pPr>
    <w:tblPr/>
  </w:style>
  <w:style w:type="table" w:styleId="831">
    <w:name w:val="Таблица-сетка 6 цветная1"/>
    <w:basedOn w:val="731"/>
    <w:next w:val="831"/>
    <w:link w:val="720"/>
    <w:pPr>
      <w:spacing w:after="0" w:line="240" w:lineRule="auto"/>
    </w:pPr>
    <w:tblPr/>
  </w:style>
  <w:style w:type="table" w:styleId="832">
    <w:name w:val="Grid Table 6 Colorful - Accent 1"/>
    <w:basedOn w:val="731"/>
    <w:next w:val="832"/>
    <w:link w:val="720"/>
    <w:pPr>
      <w:spacing w:after="0" w:line="240" w:lineRule="auto"/>
    </w:pPr>
    <w:tblPr/>
  </w:style>
  <w:style w:type="table" w:styleId="833">
    <w:name w:val="Grid Table 6 Colorful - Accent 2"/>
    <w:basedOn w:val="731"/>
    <w:next w:val="833"/>
    <w:link w:val="720"/>
    <w:pPr>
      <w:spacing w:after="0" w:line="240" w:lineRule="auto"/>
    </w:pPr>
    <w:tblPr/>
  </w:style>
  <w:style w:type="table" w:styleId="834">
    <w:name w:val="Grid Table 6 Colorful - Accent 3"/>
    <w:basedOn w:val="731"/>
    <w:next w:val="834"/>
    <w:link w:val="720"/>
    <w:pPr>
      <w:spacing w:after="0" w:line="240" w:lineRule="auto"/>
    </w:pPr>
    <w:tblPr/>
  </w:style>
  <w:style w:type="table" w:styleId="835">
    <w:name w:val="Grid Table 6 Colorful - Accent 4"/>
    <w:basedOn w:val="731"/>
    <w:next w:val="835"/>
    <w:link w:val="720"/>
    <w:pPr>
      <w:spacing w:after="0" w:line="240" w:lineRule="auto"/>
    </w:pPr>
    <w:tblPr/>
  </w:style>
  <w:style w:type="table" w:styleId="836">
    <w:name w:val="Grid Table 6 Colorful - Accent 5"/>
    <w:basedOn w:val="731"/>
    <w:next w:val="836"/>
    <w:link w:val="720"/>
    <w:pPr>
      <w:spacing w:after="0" w:line="240" w:lineRule="auto"/>
    </w:pPr>
    <w:tblPr/>
  </w:style>
  <w:style w:type="table" w:styleId="837">
    <w:name w:val="Grid Table 6 Colorful - Accent 6"/>
    <w:basedOn w:val="731"/>
    <w:next w:val="837"/>
    <w:link w:val="720"/>
    <w:pPr>
      <w:spacing w:after="0" w:line="240" w:lineRule="auto"/>
    </w:pPr>
    <w:tblPr/>
  </w:style>
  <w:style w:type="table" w:styleId="838">
    <w:name w:val="Таблица-сетка 7 цветная1"/>
    <w:basedOn w:val="731"/>
    <w:next w:val="838"/>
    <w:link w:val="720"/>
    <w:pPr>
      <w:spacing w:after="0" w:line="240" w:lineRule="auto"/>
    </w:pPr>
    <w:tblPr/>
  </w:style>
  <w:style w:type="table" w:styleId="839">
    <w:name w:val="Grid Table 7 Colorful - Accent 1"/>
    <w:basedOn w:val="731"/>
    <w:next w:val="839"/>
    <w:link w:val="720"/>
    <w:pPr>
      <w:spacing w:after="0" w:line="240" w:lineRule="auto"/>
    </w:pPr>
    <w:tblPr/>
  </w:style>
  <w:style w:type="table" w:styleId="840">
    <w:name w:val="Grid Table 7 Colorful - Accent 2"/>
    <w:basedOn w:val="731"/>
    <w:next w:val="840"/>
    <w:link w:val="720"/>
    <w:pPr>
      <w:spacing w:after="0" w:line="240" w:lineRule="auto"/>
    </w:pPr>
    <w:tblPr/>
  </w:style>
  <w:style w:type="table" w:styleId="841">
    <w:name w:val="Grid Table 7 Colorful - Accent 3"/>
    <w:basedOn w:val="731"/>
    <w:next w:val="841"/>
    <w:link w:val="720"/>
    <w:pPr>
      <w:spacing w:after="0" w:line="240" w:lineRule="auto"/>
    </w:pPr>
    <w:tblPr/>
  </w:style>
  <w:style w:type="table" w:styleId="842">
    <w:name w:val="Grid Table 7 Colorful - Accent 4"/>
    <w:basedOn w:val="731"/>
    <w:next w:val="842"/>
    <w:link w:val="720"/>
    <w:pPr>
      <w:spacing w:after="0" w:line="240" w:lineRule="auto"/>
    </w:pPr>
    <w:tblPr/>
  </w:style>
  <w:style w:type="table" w:styleId="843">
    <w:name w:val="Grid Table 7 Colorful - Accent 5"/>
    <w:basedOn w:val="731"/>
    <w:next w:val="843"/>
    <w:link w:val="720"/>
    <w:pPr>
      <w:spacing w:after="0" w:line="240" w:lineRule="auto"/>
    </w:pPr>
    <w:tblPr/>
  </w:style>
  <w:style w:type="table" w:styleId="844">
    <w:name w:val="Grid Table 7 Colorful - Accent 6"/>
    <w:basedOn w:val="731"/>
    <w:next w:val="844"/>
    <w:link w:val="720"/>
    <w:pPr>
      <w:spacing w:after="0" w:line="240" w:lineRule="auto"/>
    </w:pPr>
    <w:tblPr/>
  </w:style>
  <w:style w:type="table" w:styleId="845">
    <w:name w:val="Список-таблица 1 светлая1"/>
    <w:basedOn w:val="731"/>
    <w:next w:val="845"/>
    <w:link w:val="720"/>
    <w:pPr>
      <w:spacing w:after="0" w:line="240" w:lineRule="auto"/>
    </w:pPr>
    <w:tblPr/>
  </w:style>
  <w:style w:type="table" w:styleId="846">
    <w:name w:val="List Table 1 Light - Accent 1"/>
    <w:basedOn w:val="731"/>
    <w:next w:val="846"/>
    <w:link w:val="720"/>
    <w:pPr>
      <w:spacing w:after="0" w:line="240" w:lineRule="auto"/>
    </w:pPr>
    <w:tblPr/>
  </w:style>
  <w:style w:type="table" w:styleId="847">
    <w:name w:val="List Table 1 Light - Accent 2"/>
    <w:basedOn w:val="731"/>
    <w:next w:val="847"/>
    <w:link w:val="720"/>
    <w:pPr>
      <w:spacing w:after="0" w:line="240" w:lineRule="auto"/>
    </w:pPr>
    <w:tblPr/>
  </w:style>
  <w:style w:type="table" w:styleId="848">
    <w:name w:val="List Table 1 Light - Accent 3"/>
    <w:basedOn w:val="731"/>
    <w:next w:val="848"/>
    <w:link w:val="720"/>
    <w:pPr>
      <w:spacing w:after="0" w:line="240" w:lineRule="auto"/>
    </w:pPr>
    <w:tblPr/>
  </w:style>
  <w:style w:type="table" w:styleId="849">
    <w:name w:val="List Table 1 Light - Accent 4"/>
    <w:basedOn w:val="731"/>
    <w:next w:val="849"/>
    <w:link w:val="720"/>
    <w:pPr>
      <w:spacing w:after="0" w:line="240" w:lineRule="auto"/>
    </w:pPr>
    <w:tblPr/>
  </w:style>
  <w:style w:type="table" w:styleId="850">
    <w:name w:val="List Table 1 Light - Accent 5"/>
    <w:basedOn w:val="731"/>
    <w:next w:val="850"/>
    <w:link w:val="720"/>
    <w:pPr>
      <w:spacing w:after="0" w:line="240" w:lineRule="auto"/>
    </w:pPr>
    <w:tblPr/>
  </w:style>
  <w:style w:type="table" w:styleId="851">
    <w:name w:val="List Table 1 Light - Accent 6"/>
    <w:basedOn w:val="731"/>
    <w:next w:val="851"/>
    <w:link w:val="720"/>
    <w:pPr>
      <w:spacing w:after="0" w:line="240" w:lineRule="auto"/>
    </w:pPr>
    <w:tblPr/>
  </w:style>
  <w:style w:type="table" w:styleId="852">
    <w:name w:val="Список-таблица 21"/>
    <w:basedOn w:val="731"/>
    <w:next w:val="852"/>
    <w:link w:val="720"/>
    <w:pPr>
      <w:spacing w:after="0" w:line="240" w:lineRule="auto"/>
    </w:pPr>
    <w:tblPr/>
  </w:style>
  <w:style w:type="table" w:styleId="853">
    <w:name w:val="List Table 2 - Accent 1"/>
    <w:basedOn w:val="731"/>
    <w:next w:val="853"/>
    <w:link w:val="720"/>
    <w:pPr>
      <w:spacing w:after="0" w:line="240" w:lineRule="auto"/>
    </w:pPr>
    <w:tblPr/>
  </w:style>
  <w:style w:type="table" w:styleId="854">
    <w:name w:val="List Table 2 - Accent 2"/>
    <w:basedOn w:val="731"/>
    <w:next w:val="854"/>
    <w:link w:val="720"/>
    <w:pPr>
      <w:spacing w:after="0" w:line="240" w:lineRule="auto"/>
    </w:pPr>
    <w:tblPr/>
  </w:style>
  <w:style w:type="table" w:styleId="855">
    <w:name w:val="List Table 2 - Accent 3"/>
    <w:basedOn w:val="731"/>
    <w:next w:val="855"/>
    <w:link w:val="720"/>
    <w:pPr>
      <w:spacing w:after="0" w:line="240" w:lineRule="auto"/>
    </w:pPr>
    <w:tblPr/>
  </w:style>
  <w:style w:type="table" w:styleId="856">
    <w:name w:val="List Table 2 - Accent 4"/>
    <w:basedOn w:val="731"/>
    <w:next w:val="856"/>
    <w:link w:val="720"/>
    <w:pPr>
      <w:spacing w:after="0" w:line="240" w:lineRule="auto"/>
    </w:pPr>
    <w:tblPr/>
  </w:style>
  <w:style w:type="table" w:styleId="857">
    <w:name w:val="List Table 2 - Accent 5"/>
    <w:basedOn w:val="731"/>
    <w:next w:val="857"/>
    <w:link w:val="720"/>
    <w:pPr>
      <w:spacing w:after="0" w:line="240" w:lineRule="auto"/>
    </w:pPr>
    <w:tblPr/>
  </w:style>
  <w:style w:type="table" w:styleId="858">
    <w:name w:val="List Table 2 - Accent 6"/>
    <w:basedOn w:val="731"/>
    <w:next w:val="858"/>
    <w:link w:val="720"/>
    <w:pPr>
      <w:spacing w:after="0" w:line="240" w:lineRule="auto"/>
    </w:pPr>
    <w:tblPr/>
  </w:style>
  <w:style w:type="table" w:styleId="859">
    <w:name w:val="Список-таблица 31"/>
    <w:basedOn w:val="731"/>
    <w:next w:val="859"/>
    <w:link w:val="720"/>
    <w:pPr>
      <w:spacing w:after="0" w:line="240" w:lineRule="auto"/>
    </w:pPr>
    <w:tblPr/>
  </w:style>
  <w:style w:type="table" w:styleId="860">
    <w:name w:val="List Table 3 - Accent 1"/>
    <w:basedOn w:val="731"/>
    <w:next w:val="860"/>
    <w:link w:val="720"/>
    <w:pPr>
      <w:spacing w:after="0" w:line="240" w:lineRule="auto"/>
    </w:pPr>
    <w:tblPr/>
  </w:style>
  <w:style w:type="table" w:styleId="861">
    <w:name w:val="List Table 3 - Accent 2"/>
    <w:basedOn w:val="731"/>
    <w:next w:val="861"/>
    <w:link w:val="720"/>
    <w:pPr>
      <w:spacing w:after="0" w:line="240" w:lineRule="auto"/>
    </w:pPr>
    <w:tblPr/>
  </w:style>
  <w:style w:type="table" w:styleId="862">
    <w:name w:val="List Table 3 - Accent 3"/>
    <w:basedOn w:val="731"/>
    <w:next w:val="862"/>
    <w:link w:val="720"/>
    <w:pPr>
      <w:spacing w:after="0" w:line="240" w:lineRule="auto"/>
    </w:pPr>
    <w:tblPr/>
  </w:style>
  <w:style w:type="table" w:styleId="863">
    <w:name w:val="List Table 3 - Accent 4"/>
    <w:basedOn w:val="731"/>
    <w:next w:val="863"/>
    <w:link w:val="720"/>
    <w:pPr>
      <w:spacing w:after="0" w:line="240" w:lineRule="auto"/>
    </w:pPr>
    <w:tblPr/>
  </w:style>
  <w:style w:type="table" w:styleId="864">
    <w:name w:val="List Table 3 - Accent 5"/>
    <w:basedOn w:val="731"/>
    <w:next w:val="864"/>
    <w:link w:val="720"/>
    <w:pPr>
      <w:spacing w:after="0" w:line="240" w:lineRule="auto"/>
    </w:pPr>
    <w:tblPr/>
  </w:style>
  <w:style w:type="table" w:styleId="865">
    <w:name w:val="List Table 3 - Accent 6"/>
    <w:basedOn w:val="731"/>
    <w:next w:val="865"/>
    <w:link w:val="720"/>
    <w:pPr>
      <w:spacing w:after="0" w:line="240" w:lineRule="auto"/>
    </w:pPr>
    <w:tblPr/>
  </w:style>
  <w:style w:type="table" w:styleId="866">
    <w:name w:val="Список-таблица 41"/>
    <w:basedOn w:val="731"/>
    <w:next w:val="866"/>
    <w:link w:val="720"/>
    <w:pPr>
      <w:spacing w:after="0" w:line="240" w:lineRule="auto"/>
    </w:pPr>
    <w:tblPr/>
  </w:style>
  <w:style w:type="table" w:styleId="867">
    <w:name w:val="List Table 4 - Accent 1"/>
    <w:basedOn w:val="731"/>
    <w:next w:val="867"/>
    <w:link w:val="720"/>
    <w:pPr>
      <w:spacing w:after="0" w:line="240" w:lineRule="auto"/>
    </w:pPr>
    <w:tblPr/>
  </w:style>
  <w:style w:type="table" w:styleId="868">
    <w:name w:val="List Table 4 - Accent 2"/>
    <w:basedOn w:val="731"/>
    <w:next w:val="868"/>
    <w:link w:val="720"/>
    <w:pPr>
      <w:spacing w:after="0" w:line="240" w:lineRule="auto"/>
    </w:pPr>
    <w:tblPr/>
  </w:style>
  <w:style w:type="table" w:styleId="869">
    <w:name w:val="List Table 4 - Accent 3"/>
    <w:basedOn w:val="731"/>
    <w:next w:val="869"/>
    <w:link w:val="720"/>
    <w:pPr>
      <w:spacing w:after="0" w:line="240" w:lineRule="auto"/>
    </w:pPr>
    <w:tblPr/>
  </w:style>
  <w:style w:type="table" w:styleId="870">
    <w:name w:val="List Table 4 - Accent 4"/>
    <w:basedOn w:val="731"/>
    <w:next w:val="870"/>
    <w:link w:val="720"/>
    <w:pPr>
      <w:spacing w:after="0" w:line="240" w:lineRule="auto"/>
    </w:pPr>
    <w:tblPr/>
  </w:style>
  <w:style w:type="table" w:styleId="871">
    <w:name w:val="List Table 4 - Accent 5"/>
    <w:basedOn w:val="731"/>
    <w:next w:val="871"/>
    <w:link w:val="720"/>
    <w:pPr>
      <w:spacing w:after="0" w:line="240" w:lineRule="auto"/>
    </w:pPr>
    <w:tblPr/>
  </w:style>
  <w:style w:type="table" w:styleId="872">
    <w:name w:val="List Table 4 - Accent 6"/>
    <w:basedOn w:val="731"/>
    <w:next w:val="872"/>
    <w:link w:val="720"/>
    <w:pPr>
      <w:spacing w:after="0" w:line="240" w:lineRule="auto"/>
    </w:pPr>
    <w:tblPr/>
  </w:style>
  <w:style w:type="table" w:styleId="873">
    <w:name w:val="Список-таблица 5 темная1"/>
    <w:basedOn w:val="731"/>
    <w:next w:val="873"/>
    <w:link w:val="720"/>
    <w:pPr>
      <w:spacing w:after="0" w:line="240" w:lineRule="auto"/>
    </w:pPr>
    <w:tblPr/>
  </w:style>
  <w:style w:type="table" w:styleId="874">
    <w:name w:val="List Table 5 Dark - Accent 1"/>
    <w:basedOn w:val="731"/>
    <w:next w:val="874"/>
    <w:link w:val="720"/>
    <w:pPr>
      <w:spacing w:after="0" w:line="240" w:lineRule="auto"/>
    </w:pPr>
    <w:tblPr/>
  </w:style>
  <w:style w:type="table" w:styleId="875">
    <w:name w:val="List Table 5 Dark - Accent 2"/>
    <w:basedOn w:val="731"/>
    <w:next w:val="875"/>
    <w:link w:val="720"/>
    <w:pPr>
      <w:spacing w:after="0" w:line="240" w:lineRule="auto"/>
    </w:pPr>
    <w:tblPr/>
  </w:style>
  <w:style w:type="table" w:styleId="876">
    <w:name w:val="List Table 5 Dark - Accent 3"/>
    <w:basedOn w:val="731"/>
    <w:next w:val="876"/>
    <w:link w:val="720"/>
    <w:pPr>
      <w:spacing w:after="0" w:line="240" w:lineRule="auto"/>
    </w:pPr>
    <w:tblPr/>
  </w:style>
  <w:style w:type="table" w:styleId="877">
    <w:name w:val="List Table 5 Dark - Accent 4"/>
    <w:basedOn w:val="731"/>
    <w:next w:val="877"/>
    <w:link w:val="720"/>
    <w:pPr>
      <w:spacing w:after="0" w:line="240" w:lineRule="auto"/>
    </w:pPr>
    <w:tblPr/>
  </w:style>
  <w:style w:type="table" w:styleId="878">
    <w:name w:val="List Table 5 Dark - Accent 5"/>
    <w:basedOn w:val="731"/>
    <w:next w:val="878"/>
    <w:link w:val="720"/>
    <w:pPr>
      <w:spacing w:after="0" w:line="240" w:lineRule="auto"/>
    </w:pPr>
    <w:tblPr/>
  </w:style>
  <w:style w:type="table" w:styleId="879">
    <w:name w:val="List Table 5 Dark - Accent 6"/>
    <w:basedOn w:val="731"/>
    <w:next w:val="879"/>
    <w:link w:val="720"/>
    <w:pPr>
      <w:spacing w:after="0" w:line="240" w:lineRule="auto"/>
    </w:pPr>
    <w:tblPr/>
  </w:style>
  <w:style w:type="table" w:styleId="880">
    <w:name w:val="Список-таблица 6 цветная1"/>
    <w:basedOn w:val="731"/>
    <w:next w:val="880"/>
    <w:link w:val="720"/>
    <w:pPr>
      <w:spacing w:after="0" w:line="240" w:lineRule="auto"/>
    </w:pPr>
    <w:tblPr/>
  </w:style>
  <w:style w:type="table" w:styleId="881">
    <w:name w:val="List Table 6 Colorful - Accent 1"/>
    <w:basedOn w:val="731"/>
    <w:next w:val="881"/>
    <w:link w:val="720"/>
    <w:pPr>
      <w:spacing w:after="0" w:line="240" w:lineRule="auto"/>
    </w:pPr>
    <w:tblPr/>
  </w:style>
  <w:style w:type="table" w:styleId="882">
    <w:name w:val="List Table 6 Colorful - Accent 2"/>
    <w:basedOn w:val="731"/>
    <w:next w:val="882"/>
    <w:link w:val="720"/>
    <w:pPr>
      <w:spacing w:after="0" w:line="240" w:lineRule="auto"/>
    </w:pPr>
    <w:tblPr/>
  </w:style>
  <w:style w:type="table" w:styleId="883">
    <w:name w:val="List Table 6 Colorful - Accent 3"/>
    <w:basedOn w:val="731"/>
    <w:next w:val="883"/>
    <w:link w:val="720"/>
    <w:pPr>
      <w:spacing w:after="0" w:line="240" w:lineRule="auto"/>
    </w:pPr>
    <w:tblPr/>
  </w:style>
  <w:style w:type="table" w:styleId="884">
    <w:name w:val="List Table 6 Colorful - Accent 4"/>
    <w:basedOn w:val="731"/>
    <w:next w:val="884"/>
    <w:link w:val="720"/>
    <w:pPr>
      <w:spacing w:after="0" w:line="240" w:lineRule="auto"/>
    </w:pPr>
    <w:tblPr/>
  </w:style>
  <w:style w:type="table" w:styleId="885">
    <w:name w:val="List Table 6 Colorful - Accent 5"/>
    <w:basedOn w:val="731"/>
    <w:next w:val="885"/>
    <w:link w:val="720"/>
    <w:pPr>
      <w:spacing w:after="0" w:line="240" w:lineRule="auto"/>
    </w:pPr>
    <w:tblPr/>
  </w:style>
  <w:style w:type="table" w:styleId="886">
    <w:name w:val="List Table 6 Colorful - Accent 6"/>
    <w:basedOn w:val="731"/>
    <w:next w:val="886"/>
    <w:link w:val="720"/>
    <w:pPr>
      <w:spacing w:after="0" w:line="240" w:lineRule="auto"/>
    </w:pPr>
    <w:tblPr/>
  </w:style>
  <w:style w:type="table" w:styleId="887">
    <w:name w:val="Список-таблица 7 цветная1"/>
    <w:basedOn w:val="731"/>
    <w:next w:val="887"/>
    <w:link w:val="720"/>
    <w:pPr>
      <w:spacing w:after="0" w:line="240" w:lineRule="auto"/>
    </w:pPr>
    <w:tblPr/>
  </w:style>
  <w:style w:type="table" w:styleId="888">
    <w:name w:val="List Table 7 Colorful - Accent 1"/>
    <w:basedOn w:val="731"/>
    <w:next w:val="888"/>
    <w:link w:val="720"/>
    <w:pPr>
      <w:spacing w:after="0" w:line="240" w:lineRule="auto"/>
    </w:pPr>
    <w:tblPr/>
  </w:style>
  <w:style w:type="table" w:styleId="889">
    <w:name w:val="List Table 7 Colorful - Accent 2"/>
    <w:basedOn w:val="731"/>
    <w:next w:val="889"/>
    <w:link w:val="720"/>
    <w:pPr>
      <w:spacing w:after="0" w:line="240" w:lineRule="auto"/>
    </w:pPr>
    <w:tblPr/>
  </w:style>
  <w:style w:type="table" w:styleId="890">
    <w:name w:val="List Table 7 Colorful - Accent 3"/>
    <w:basedOn w:val="731"/>
    <w:next w:val="890"/>
    <w:link w:val="720"/>
    <w:pPr>
      <w:spacing w:after="0" w:line="240" w:lineRule="auto"/>
    </w:pPr>
    <w:tblPr/>
  </w:style>
  <w:style w:type="table" w:styleId="891">
    <w:name w:val="List Table 7 Colorful - Accent 4"/>
    <w:basedOn w:val="731"/>
    <w:next w:val="891"/>
    <w:link w:val="720"/>
    <w:pPr>
      <w:spacing w:after="0" w:line="240" w:lineRule="auto"/>
    </w:pPr>
    <w:tblPr/>
  </w:style>
  <w:style w:type="table" w:styleId="892">
    <w:name w:val="List Table 7 Colorful - Accent 5"/>
    <w:basedOn w:val="731"/>
    <w:next w:val="892"/>
    <w:link w:val="720"/>
    <w:pPr>
      <w:spacing w:after="0" w:line="240" w:lineRule="auto"/>
    </w:pPr>
    <w:tblPr/>
  </w:style>
  <w:style w:type="table" w:styleId="893">
    <w:name w:val="List Table 7 Colorful - Accent 6"/>
    <w:basedOn w:val="731"/>
    <w:next w:val="893"/>
    <w:link w:val="720"/>
    <w:pPr>
      <w:spacing w:after="0" w:line="240" w:lineRule="auto"/>
    </w:pPr>
    <w:tblPr/>
  </w:style>
  <w:style w:type="table" w:styleId="894">
    <w:name w:val="Lined - Accent"/>
    <w:basedOn w:val="731"/>
    <w:next w:val="894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5">
    <w:name w:val="Lined - Accent 1"/>
    <w:basedOn w:val="731"/>
    <w:next w:val="895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6">
    <w:name w:val="Lined - Accent 2"/>
    <w:basedOn w:val="731"/>
    <w:next w:val="896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7">
    <w:name w:val="Lined - Accent 3"/>
    <w:basedOn w:val="731"/>
    <w:next w:val="897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8">
    <w:name w:val="Lined - Accent 4"/>
    <w:basedOn w:val="731"/>
    <w:next w:val="898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99">
    <w:name w:val="Lined - Accent 5"/>
    <w:basedOn w:val="731"/>
    <w:next w:val="899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00">
    <w:name w:val="Lined - Accent 6"/>
    <w:basedOn w:val="731"/>
    <w:next w:val="900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01">
    <w:name w:val="Bordered &amp; Lined - Accent"/>
    <w:basedOn w:val="731"/>
    <w:next w:val="901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02">
    <w:name w:val="Bordered &amp; Lined - Accent 1"/>
    <w:basedOn w:val="731"/>
    <w:next w:val="902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03">
    <w:name w:val="Bordered &amp; Lined - Accent 2"/>
    <w:basedOn w:val="731"/>
    <w:next w:val="903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04">
    <w:name w:val="Bordered &amp; Lined - Accent 3"/>
    <w:basedOn w:val="731"/>
    <w:next w:val="904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05">
    <w:name w:val="Bordered &amp; Lined - Accent 4"/>
    <w:basedOn w:val="731"/>
    <w:next w:val="905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06">
    <w:name w:val="Bordered &amp; Lined - Accent 5"/>
    <w:basedOn w:val="731"/>
    <w:next w:val="906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07">
    <w:name w:val="Bordered &amp; Lined - Accent 6"/>
    <w:basedOn w:val="731"/>
    <w:next w:val="907"/>
    <w:link w:val="720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908">
    <w:name w:val="Bordered"/>
    <w:basedOn w:val="731"/>
    <w:next w:val="908"/>
    <w:link w:val="720"/>
    <w:pPr>
      <w:spacing w:after="0" w:line="240" w:lineRule="auto"/>
    </w:pPr>
    <w:tblPr/>
  </w:style>
  <w:style w:type="table" w:styleId="909">
    <w:name w:val="Bordered - Accent 1"/>
    <w:basedOn w:val="731"/>
    <w:next w:val="909"/>
    <w:link w:val="720"/>
    <w:pPr>
      <w:spacing w:after="0" w:line="240" w:lineRule="auto"/>
    </w:pPr>
    <w:tblPr/>
  </w:style>
  <w:style w:type="table" w:styleId="910">
    <w:name w:val="Bordered - Accent 2"/>
    <w:basedOn w:val="731"/>
    <w:next w:val="910"/>
    <w:link w:val="720"/>
    <w:pPr>
      <w:spacing w:after="0" w:line="240" w:lineRule="auto"/>
    </w:pPr>
    <w:tblPr/>
  </w:style>
  <w:style w:type="table" w:styleId="911">
    <w:name w:val="Bordered - Accent 3"/>
    <w:basedOn w:val="731"/>
    <w:next w:val="911"/>
    <w:link w:val="720"/>
    <w:pPr>
      <w:spacing w:after="0" w:line="240" w:lineRule="auto"/>
    </w:pPr>
    <w:tblPr/>
  </w:style>
  <w:style w:type="table" w:styleId="912">
    <w:name w:val="Bordered - Accent 4"/>
    <w:basedOn w:val="731"/>
    <w:next w:val="912"/>
    <w:link w:val="720"/>
    <w:pPr>
      <w:spacing w:after="0" w:line="240" w:lineRule="auto"/>
    </w:pPr>
    <w:tblPr/>
  </w:style>
  <w:style w:type="table" w:styleId="913">
    <w:name w:val="Bordered - Accent 5"/>
    <w:basedOn w:val="731"/>
    <w:next w:val="913"/>
    <w:link w:val="720"/>
    <w:pPr>
      <w:spacing w:after="0" w:line="240" w:lineRule="auto"/>
    </w:pPr>
    <w:tblPr/>
  </w:style>
  <w:style w:type="table" w:styleId="914">
    <w:name w:val="Bordered - Accent 6"/>
    <w:basedOn w:val="731"/>
    <w:next w:val="914"/>
    <w:link w:val="720"/>
    <w:pPr>
      <w:spacing w:after="0" w:line="240" w:lineRule="auto"/>
    </w:pPr>
    <w:tblPr/>
  </w:style>
  <w:style w:type="character" w:styleId="915">
    <w:name w:val="Гиперссылка"/>
    <w:next w:val="915"/>
    <w:link w:val="720"/>
    <w:rPr>
      <w:color w:val="0000FF"/>
      <w:u w:val="single"/>
    </w:rPr>
  </w:style>
  <w:style w:type="paragraph" w:styleId="916">
    <w:name w:val="Текст сноски"/>
    <w:basedOn w:val="720"/>
    <w:next w:val="916"/>
    <w:link w:val="917"/>
    <w:semiHidden/>
    <w:pPr>
      <w:spacing w:after="40" w:line="240" w:lineRule="auto"/>
    </w:pPr>
    <w:rPr>
      <w:sz w:val="18"/>
    </w:rPr>
  </w:style>
  <w:style w:type="character" w:styleId="917">
    <w:name w:val="Текст сноски Знак"/>
    <w:next w:val="917"/>
    <w:link w:val="916"/>
    <w:rPr>
      <w:sz w:val="18"/>
    </w:rPr>
  </w:style>
  <w:style w:type="character" w:styleId="918">
    <w:name w:val="Знак сноски"/>
    <w:next w:val="918"/>
    <w:link w:val="720"/>
    <w:rPr>
      <w:vertAlign w:val="superscript"/>
    </w:rPr>
  </w:style>
  <w:style w:type="paragraph" w:styleId="919">
    <w:name w:val="Текст концевой сноски"/>
    <w:basedOn w:val="720"/>
    <w:next w:val="919"/>
    <w:link w:val="920"/>
    <w:semiHidden/>
    <w:pPr>
      <w:spacing w:after="0" w:line="240" w:lineRule="auto"/>
    </w:pPr>
    <w:rPr>
      <w:sz w:val="20"/>
    </w:rPr>
  </w:style>
  <w:style w:type="character" w:styleId="920">
    <w:name w:val="Текст концевой сноски Знак"/>
    <w:next w:val="920"/>
    <w:link w:val="919"/>
    <w:rPr>
      <w:sz w:val="20"/>
    </w:rPr>
  </w:style>
  <w:style w:type="character" w:styleId="921">
    <w:name w:val="Знак концевой сноски"/>
    <w:next w:val="921"/>
    <w:link w:val="720"/>
    <w:semiHidden/>
    <w:rPr>
      <w:vertAlign w:val="superscript"/>
    </w:rPr>
  </w:style>
  <w:style w:type="paragraph" w:styleId="922">
    <w:name w:val="Оглавление 1"/>
    <w:basedOn w:val="720"/>
    <w:next w:val="720"/>
    <w:link w:val="720"/>
    <w:pPr>
      <w:spacing w:after="57"/>
    </w:pPr>
  </w:style>
  <w:style w:type="paragraph" w:styleId="923">
    <w:name w:val="Оглавление 2"/>
    <w:basedOn w:val="720"/>
    <w:next w:val="720"/>
    <w:link w:val="720"/>
    <w:pPr>
      <w:ind w:left="283"/>
      <w:spacing w:after="57"/>
    </w:pPr>
  </w:style>
  <w:style w:type="paragraph" w:styleId="924">
    <w:name w:val="Оглавление 3"/>
    <w:basedOn w:val="720"/>
    <w:next w:val="720"/>
    <w:link w:val="720"/>
    <w:pPr>
      <w:ind w:left="567"/>
      <w:spacing w:after="57"/>
    </w:pPr>
  </w:style>
  <w:style w:type="paragraph" w:styleId="925">
    <w:name w:val="Оглавление 4"/>
    <w:basedOn w:val="720"/>
    <w:next w:val="720"/>
    <w:link w:val="720"/>
    <w:pPr>
      <w:ind w:left="850"/>
      <w:spacing w:after="57"/>
    </w:pPr>
  </w:style>
  <w:style w:type="paragraph" w:styleId="926">
    <w:name w:val="Оглавление 5"/>
    <w:basedOn w:val="720"/>
    <w:next w:val="720"/>
    <w:link w:val="720"/>
    <w:pPr>
      <w:ind w:left="1134"/>
      <w:spacing w:after="57"/>
    </w:pPr>
  </w:style>
  <w:style w:type="paragraph" w:styleId="927">
    <w:name w:val="Оглавление 6"/>
    <w:basedOn w:val="720"/>
    <w:next w:val="720"/>
    <w:link w:val="720"/>
    <w:pPr>
      <w:ind w:left="1417"/>
      <w:spacing w:after="57"/>
    </w:pPr>
  </w:style>
  <w:style w:type="paragraph" w:styleId="928">
    <w:name w:val="Оглавление 7"/>
    <w:basedOn w:val="720"/>
    <w:next w:val="720"/>
    <w:link w:val="720"/>
    <w:pPr>
      <w:ind w:left="1701"/>
      <w:spacing w:after="57"/>
    </w:pPr>
  </w:style>
  <w:style w:type="paragraph" w:styleId="929">
    <w:name w:val="Оглавление 8"/>
    <w:basedOn w:val="720"/>
    <w:next w:val="720"/>
    <w:link w:val="720"/>
    <w:pPr>
      <w:ind w:left="1984"/>
      <w:spacing w:after="57"/>
    </w:pPr>
  </w:style>
  <w:style w:type="paragraph" w:styleId="930">
    <w:name w:val="Оглавление 9"/>
    <w:basedOn w:val="720"/>
    <w:next w:val="720"/>
    <w:link w:val="720"/>
    <w:pPr>
      <w:ind w:left="2268"/>
      <w:spacing w:after="57"/>
    </w:pPr>
  </w:style>
  <w:style w:type="paragraph" w:styleId="931">
    <w:name w:val="Заголовок оглавления"/>
    <w:next w:val="931"/>
    <w:link w:val="720"/>
    <w:pPr>
      <w:spacing w:after="200" w:line="276" w:lineRule="auto"/>
    </w:pPr>
    <w:rPr>
      <w:sz w:val="22"/>
      <w:szCs w:val="22"/>
      <w:lang w:val="ru-RU" w:bidi="ar-SA" w:eastAsia="en-US"/>
    </w:rPr>
  </w:style>
  <w:style w:type="paragraph" w:styleId="932">
    <w:name w:val="Перечень рисунков"/>
    <w:basedOn w:val="720"/>
    <w:next w:val="720"/>
    <w:link w:val="720"/>
    <w:pPr>
      <w:spacing w:after="0"/>
    </w:pPr>
  </w:style>
  <w:style w:type="paragraph" w:styleId="933">
    <w:name w:val="Верхний колонтитул"/>
    <w:basedOn w:val="720"/>
    <w:next w:val="933"/>
    <w:link w:val="93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4">
    <w:name w:val="Верхний колонтитул Знак"/>
    <w:basedOn w:val="730"/>
    <w:next w:val="934"/>
    <w:link w:val="933"/>
  </w:style>
  <w:style w:type="paragraph" w:styleId="935">
    <w:name w:val="Нижний колонтитул"/>
    <w:basedOn w:val="720"/>
    <w:next w:val="935"/>
    <w:link w:val="93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6">
    <w:name w:val="Нижний колонтитул Знак"/>
    <w:basedOn w:val="730"/>
    <w:next w:val="936"/>
    <w:link w:val="935"/>
  </w:style>
  <w:style w:type="paragraph" w:styleId="937">
    <w:name w:val="ConsPlusNormal"/>
    <w:next w:val="937"/>
    <w:link w:val="720"/>
    <w:pPr>
      <w:widowControl w:val="off"/>
    </w:pPr>
    <w:rPr>
      <w:rFonts w:eastAsia="Times New Roman"/>
      <w:sz w:val="22"/>
      <w:lang w:val="ru-RU" w:bidi="ar-SA" w:eastAsia="ru-RU"/>
    </w:rPr>
  </w:style>
  <w:style w:type="paragraph" w:styleId="938">
    <w:name w:val="ConsPlusTitle"/>
    <w:next w:val="938"/>
    <w:link w:val="720"/>
    <w:pPr>
      <w:widowControl w:val="off"/>
    </w:pPr>
    <w:rPr>
      <w:rFonts w:eastAsia="Times New Roman"/>
      <w:b/>
      <w:sz w:val="22"/>
      <w:lang w:val="ru-RU" w:bidi="ar-SA" w:eastAsia="ru-RU"/>
    </w:rPr>
  </w:style>
  <w:style w:type="paragraph" w:styleId="939">
    <w:name w:val="Без интервала"/>
    <w:next w:val="939"/>
    <w:link w:val="720"/>
    <w:rPr>
      <w:sz w:val="22"/>
      <w:szCs w:val="22"/>
      <w:lang w:val="ru-RU" w:bidi="ar-SA" w:eastAsia="en-US"/>
    </w:rPr>
  </w:style>
  <w:style w:type="paragraph" w:styleId="940">
    <w:name w:val="ConsPlusNormal1"/>
    <w:next w:val="940"/>
    <w:link w:val="720"/>
    <w:rPr>
      <w:rFonts w:ascii="Arial" w:hAnsi="Arial" w:eastAsia="Arial"/>
      <w:szCs w:val="24"/>
      <w:lang w:val="en-US" w:bidi="en-US" w:eastAsia="zh-CN"/>
    </w:rPr>
  </w:style>
  <w:style w:type="paragraph" w:styleId="941">
    <w:name w:val="Текст выноски"/>
    <w:basedOn w:val="720"/>
    <w:next w:val="941"/>
    <w:link w:val="942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styleId="942">
    <w:name w:val="Текст выноски Знак"/>
    <w:next w:val="942"/>
    <w:link w:val="941"/>
    <w:semiHidden/>
    <w:rPr>
      <w:rFonts w:ascii="Tahoma" w:hAnsi="Tahoma"/>
      <w:sz w:val="16"/>
      <w:szCs w:val="16"/>
    </w:rPr>
  </w:style>
  <w:style w:type="character" w:styleId="943" w:default="1">
    <w:name w:val="Default Paragraph Font"/>
    <w:uiPriority w:val="1"/>
    <w:semiHidden/>
    <w:unhideWhenUsed/>
  </w:style>
  <w:style w:type="numbering" w:styleId="944" w:default="1">
    <w:name w:val="No List"/>
    <w:uiPriority w:val="99"/>
    <w:semiHidden/>
    <w:unhideWhenUsed/>
  </w:style>
  <w:style w:type="table" w:styleId="9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2023-06-05T12:49:10Z</dcterms:modified>
</cp:coreProperties>
</file>