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C2" w:rsidRPr="0035590B" w:rsidRDefault="001033C2" w:rsidP="001033C2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590B">
        <w:rPr>
          <w:rFonts w:ascii="Times New Roman" w:hAnsi="Times New Roman" w:cs="Times New Roman"/>
          <w:sz w:val="28"/>
          <w:szCs w:val="28"/>
        </w:rPr>
        <w:t>ИНФОРМАЦИЯ</w:t>
      </w:r>
    </w:p>
    <w:p w:rsidR="001033C2" w:rsidRPr="0035590B" w:rsidRDefault="001033C2" w:rsidP="001033C2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590B">
        <w:rPr>
          <w:rFonts w:ascii="Times New Roman" w:hAnsi="Times New Roman" w:cs="Times New Roman"/>
          <w:sz w:val="28"/>
          <w:szCs w:val="28"/>
        </w:rPr>
        <w:t>о работе комиссии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</w:t>
      </w:r>
    </w:p>
    <w:p w:rsidR="001033C2" w:rsidRPr="0035590B" w:rsidRDefault="001033C2" w:rsidP="001033C2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center"/>
        <w:textAlignment w:val="baseline"/>
        <w:rPr>
          <w:color w:val="333333"/>
          <w:sz w:val="28"/>
          <w:szCs w:val="28"/>
        </w:rPr>
      </w:pPr>
      <w:r w:rsidRPr="0035590B">
        <w:rPr>
          <w:sz w:val="28"/>
          <w:szCs w:val="28"/>
        </w:rPr>
        <w:t xml:space="preserve">и урегулированию конфликта интересов от </w:t>
      </w:r>
      <w:r>
        <w:rPr>
          <w:sz w:val="28"/>
          <w:szCs w:val="28"/>
        </w:rPr>
        <w:t>12.09.</w:t>
      </w:r>
      <w:r w:rsidRPr="0035590B">
        <w:rPr>
          <w:sz w:val="28"/>
          <w:szCs w:val="28"/>
        </w:rPr>
        <w:t>201</w:t>
      </w:r>
      <w:r>
        <w:rPr>
          <w:sz w:val="28"/>
          <w:szCs w:val="28"/>
        </w:rPr>
        <w:t>9</w:t>
      </w:r>
    </w:p>
    <w:p w:rsidR="00CE50F2" w:rsidRDefault="00CE50F2" w:rsidP="00355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6"/>
          <w:szCs w:val="26"/>
        </w:rPr>
      </w:pPr>
    </w:p>
    <w:p w:rsidR="00355706" w:rsidRDefault="00CE12A5" w:rsidP="00355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12</w:t>
      </w:r>
      <w:r w:rsidR="008E2040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сентября</w:t>
      </w:r>
      <w:r w:rsidR="001945E7">
        <w:rPr>
          <w:color w:val="333333"/>
          <w:sz w:val="26"/>
          <w:szCs w:val="26"/>
        </w:rPr>
        <w:t xml:space="preserve"> 2019</w:t>
      </w:r>
      <w:r w:rsidR="00342809" w:rsidRPr="00342809">
        <w:rPr>
          <w:color w:val="333333"/>
          <w:sz w:val="26"/>
          <w:szCs w:val="26"/>
        </w:rPr>
        <w:t xml:space="preserve"> года состоялось заседание комиссии по соблюдению требований к служебному пов</w:t>
      </w:r>
      <w:r w:rsidR="001945E7">
        <w:rPr>
          <w:color w:val="333333"/>
          <w:sz w:val="26"/>
          <w:szCs w:val="26"/>
        </w:rPr>
        <w:t>едению муниципальных служащих</w:t>
      </w:r>
      <w:r w:rsidR="00342809" w:rsidRPr="00342809">
        <w:rPr>
          <w:color w:val="333333"/>
          <w:sz w:val="26"/>
          <w:szCs w:val="26"/>
        </w:rPr>
        <w:t>, замещающих д</w:t>
      </w:r>
      <w:r w:rsidR="001945E7">
        <w:rPr>
          <w:color w:val="333333"/>
          <w:sz w:val="26"/>
          <w:szCs w:val="26"/>
        </w:rPr>
        <w:t>олжности муниципальной службы в администрации города Ставрополя</w:t>
      </w:r>
      <w:r w:rsidR="00342809" w:rsidRPr="00342809">
        <w:rPr>
          <w:color w:val="333333"/>
          <w:sz w:val="26"/>
          <w:szCs w:val="26"/>
        </w:rPr>
        <w:t>, и уре</w:t>
      </w:r>
      <w:r w:rsidR="008E2040">
        <w:rPr>
          <w:color w:val="333333"/>
          <w:sz w:val="26"/>
          <w:szCs w:val="26"/>
        </w:rPr>
        <w:t>гулированию конфликта интересов по рассмотрению вопроса о</w:t>
      </w:r>
      <w:r w:rsidR="00E3565D">
        <w:rPr>
          <w:color w:val="333333"/>
          <w:sz w:val="26"/>
          <w:szCs w:val="26"/>
        </w:rPr>
        <w:t xml:space="preserve"> возможности</w:t>
      </w:r>
      <w:r w:rsidR="008E2040">
        <w:rPr>
          <w:color w:val="333333"/>
          <w:sz w:val="26"/>
          <w:szCs w:val="26"/>
        </w:rPr>
        <w:t xml:space="preserve"> возникновени</w:t>
      </w:r>
      <w:r w:rsidR="00E3565D">
        <w:rPr>
          <w:color w:val="333333"/>
          <w:sz w:val="26"/>
          <w:szCs w:val="26"/>
        </w:rPr>
        <w:t>я</w:t>
      </w:r>
      <w:r w:rsidR="008E2040">
        <w:rPr>
          <w:color w:val="333333"/>
          <w:sz w:val="26"/>
          <w:szCs w:val="26"/>
        </w:rPr>
        <w:t xml:space="preserve"> у муниципального служащего </w:t>
      </w:r>
      <w:r w:rsidR="00123BC9">
        <w:rPr>
          <w:color w:val="333333"/>
          <w:sz w:val="26"/>
          <w:szCs w:val="26"/>
        </w:rPr>
        <w:t>конфликта</w:t>
      </w:r>
      <w:r w:rsidR="008E2040">
        <w:rPr>
          <w:color w:val="333333"/>
          <w:sz w:val="26"/>
          <w:szCs w:val="26"/>
        </w:rPr>
        <w:t xml:space="preserve"> интересов</w:t>
      </w:r>
      <w:r w:rsidR="00E3565D">
        <w:rPr>
          <w:color w:val="333333"/>
          <w:sz w:val="26"/>
          <w:szCs w:val="26"/>
        </w:rPr>
        <w:t xml:space="preserve">. </w:t>
      </w:r>
    </w:p>
    <w:p w:rsidR="00D5321F" w:rsidRPr="00355706" w:rsidRDefault="00E3565D" w:rsidP="00355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color w:val="333333"/>
          <w:sz w:val="26"/>
          <w:szCs w:val="26"/>
        </w:rPr>
        <w:t>Комиссией принято решение</w:t>
      </w:r>
      <w:r w:rsidR="00355706">
        <w:rPr>
          <w:color w:val="333333"/>
          <w:sz w:val="26"/>
          <w:szCs w:val="26"/>
        </w:rPr>
        <w:t>, что</w:t>
      </w:r>
      <w:r>
        <w:rPr>
          <w:color w:val="333333"/>
          <w:sz w:val="26"/>
          <w:szCs w:val="26"/>
        </w:rPr>
        <w:t xml:space="preserve"> </w:t>
      </w:r>
      <w:r w:rsidR="00355706">
        <w:rPr>
          <w:sz w:val="26"/>
          <w:szCs w:val="26"/>
        </w:rPr>
        <w:t>меры</w:t>
      </w:r>
      <w:r w:rsidR="00355706">
        <w:rPr>
          <w:color w:val="333333"/>
          <w:sz w:val="26"/>
          <w:szCs w:val="26"/>
        </w:rPr>
        <w:t xml:space="preserve"> по предотвращению возможности возникновения конфликта интересов</w:t>
      </w:r>
      <w:r w:rsidR="00123BC9">
        <w:rPr>
          <w:color w:val="333333"/>
          <w:sz w:val="26"/>
          <w:szCs w:val="26"/>
        </w:rPr>
        <w:t xml:space="preserve"> приняты.</w:t>
      </w:r>
    </w:p>
    <w:sectPr w:rsidR="00D5321F" w:rsidRPr="00355706" w:rsidSect="00A3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342809"/>
    <w:rsid w:val="000F01F8"/>
    <w:rsid w:val="001033C2"/>
    <w:rsid w:val="00123BC9"/>
    <w:rsid w:val="001945E7"/>
    <w:rsid w:val="001D4FCB"/>
    <w:rsid w:val="0020304F"/>
    <w:rsid w:val="002B6D74"/>
    <w:rsid w:val="003037F9"/>
    <w:rsid w:val="00342809"/>
    <w:rsid w:val="00355706"/>
    <w:rsid w:val="00403625"/>
    <w:rsid w:val="004C418A"/>
    <w:rsid w:val="00527173"/>
    <w:rsid w:val="008E2040"/>
    <w:rsid w:val="00964D23"/>
    <w:rsid w:val="00A3736B"/>
    <w:rsid w:val="00AD71DC"/>
    <w:rsid w:val="00B147BE"/>
    <w:rsid w:val="00CE12A5"/>
    <w:rsid w:val="00CE50F2"/>
    <w:rsid w:val="00D5321F"/>
    <w:rsid w:val="00E33852"/>
    <w:rsid w:val="00E3565D"/>
    <w:rsid w:val="00E754EF"/>
    <w:rsid w:val="00EE5C08"/>
    <w:rsid w:val="00FB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NS.Buslova</dc:creator>
  <cp:lastModifiedBy>NP.Pilipenko</cp:lastModifiedBy>
  <cp:revision>2</cp:revision>
  <cp:lastPrinted>2020-01-13T13:27:00Z</cp:lastPrinted>
  <dcterms:created xsi:type="dcterms:W3CDTF">2020-01-13T13:30:00Z</dcterms:created>
  <dcterms:modified xsi:type="dcterms:W3CDTF">2020-01-13T13:30:00Z</dcterms:modified>
</cp:coreProperties>
</file>