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Ставрополя от 11.05.2017 N 795</w:t>
              <w:br/>
              <w:t xml:space="preserve">(ред. от 19.04.2022)</w:t>
              <w:br/>
              <w:t xml:space="preserve">"Об утверждении Положения о комитете городского хозяйства администрации города Ставрополя"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СТАВРОПОЛЯ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мая 2017 г. N 795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КОМИТЕТЕ ГОРОДСКОГО ХОЗЯЙСТВА</w:t>
      </w:r>
    </w:p>
    <w:p>
      <w:pPr>
        <w:pStyle w:val="2"/>
        <w:jc w:val="center"/>
      </w:pPr>
      <w:r>
        <w:rPr>
          <w:sz w:val="20"/>
        </w:rPr>
        <w:t xml:space="preserve">АДМИНИСТРАЦИИ ГОРОДА СТАВРОПОЛЯ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Ставрополя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20.08.2019 </w:t>
            </w:r>
            <w:hyperlink w:history="0" r:id="rId7" w:tooltip="Постановление администрации г. Ставрополя от 20.08.2019 N 230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2305</w:t>
              </w:r>
            </w:hyperlink>
            <w:r>
              <w:rPr>
                <w:sz w:val="20"/>
                <w:color w:val="392c69"/>
              </w:rPr>
              <w:t xml:space="preserve">, от 01.06.2020 </w:t>
            </w:r>
            <w:hyperlink w:history="0" r:id="rId8" w:tooltip="Постановление администрации г. Ставрополя от 01.06.2020 N 773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773</w:t>
              </w:r>
            </w:hyperlink>
            <w:r>
              <w:rPr>
                <w:sz w:val="20"/>
                <w:color w:val="392c69"/>
              </w:rPr>
              <w:t xml:space="preserve">, от 26.04.2021 </w:t>
            </w:r>
            <w:hyperlink w:history="0" r:id="rId9" w:tooltip="Постановление администрации г. Ставрополя от 26.04.2021 N 862 &quot;О внесении изменения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862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09.12.2021 </w:t>
            </w:r>
            <w:hyperlink w:history="0" r:id="rId10" w:tooltip="Постановление администрации г. Ставрополя от 09.12.2021 N 2847 &quot;О внесении изменения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2847</w:t>
              </w:r>
            </w:hyperlink>
            <w:r>
              <w:rPr>
                <w:sz w:val="20"/>
                <w:color w:val="392c69"/>
              </w:rPr>
              <w:t xml:space="preserve">, от 19.04.2022 </w:t>
            </w:r>
            <w:hyperlink w:history="0" r:id="rId11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865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2" w:tooltip="Федеральный закон от 06.10.2003 N 131-ФЗ (ред. от 14.07.2022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w:history="0" r:id="rId13" w:tooltip="Решение Ставропольской городской Думы от 11.05.2016 N 847 (ред. от 25.08.2021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муниципального образования города Ставрополя Ставропольского края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8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комитете городского хозяйства администрации города Ставрополя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администрации г. Ставрополя от 15.01.2014 N 79 (ред. от 24.01.2017) &quot;Об утверждении Положения о комитете городского хозяйства администрации города Ставропол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Ставрополя от 15.01.2014 N 79 "Об утверждении Положения о комитете городского хозяйства администрации города Ставрополя";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. Ставрополя от 25.05.2015 N 1006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&quot; (вместе с &quot;Перечнем автомобильный дорог общего пользования местного значения в границах города Ставрополя, контроль за обеспечением сохранности которых осуществляет комитет городского хозяйства администрации города Ставрополя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Ставрополя от 25.05.2015 N 1006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Ставрополя от 14.08.2015 N 1794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Ставрополя от 14.08.2015 N 1794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>
      <w:pPr>
        <w:pStyle w:val="0"/>
        <w:spacing w:before="200" w:line-rule="auto"/>
        <w:ind w:firstLine="540"/>
        <w:jc w:val="both"/>
      </w:pPr>
      <w:hyperlink w:history="0" r:id="rId17" w:tooltip="Постановление администрации г. Ставрополя от 30.11.2015 N 2696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Ставрополя от 30.11.2015 N 2696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Ставрополя от 30.03.2016 N 627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Ставрополя от 30.03.2016 N 627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Ставрополя от 14.11.2016 N 255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Ставрополя от 14.11.2016 N 2555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Ставрополя от 24.01.2017 N 107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Ставрополя от 24.01.2017 N 107 "О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15.01.2014 N 79".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Ставрополя</w:t>
      </w:r>
    </w:p>
    <w:p>
      <w:pPr>
        <w:pStyle w:val="0"/>
        <w:jc w:val="right"/>
      </w:pPr>
      <w:r>
        <w:rPr>
          <w:sz w:val="20"/>
        </w:rPr>
        <w:t xml:space="preserve">А.Х.ДЖАТДОЕВ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Ставрополя</w:t>
      </w:r>
    </w:p>
    <w:p>
      <w:pPr>
        <w:pStyle w:val="0"/>
        <w:jc w:val="right"/>
      </w:pPr>
      <w:r>
        <w:rPr>
          <w:sz w:val="20"/>
        </w:rPr>
        <w:t xml:space="preserve">от 11.05.2017 N 795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КОМИТЕТЕ ГОРОДСКОГО ХОЗЯЙСТВА АДМИНИСТРАЦИИ</w:t>
      </w:r>
    </w:p>
    <w:p>
      <w:pPr>
        <w:pStyle w:val="2"/>
        <w:jc w:val="center"/>
      </w:pPr>
      <w:r>
        <w:rPr>
          <w:sz w:val="20"/>
        </w:rPr>
        <w:t xml:space="preserve">ГОРОДА СТАВРОПОЛЯ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Ставрополя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26.04.2021 </w:t>
            </w:r>
            <w:hyperlink w:history="0" r:id="rId21" w:tooltip="Постановление администрации г. Ставрополя от 26.04.2021 N 862 &quot;О внесении изменения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862</w:t>
              </w:r>
            </w:hyperlink>
            <w:r>
              <w:rPr>
                <w:sz w:val="20"/>
                <w:color w:val="392c69"/>
              </w:rPr>
              <w:t xml:space="preserve">, от 09.12.2021 </w:t>
            </w:r>
            <w:hyperlink w:history="0" r:id="rId22" w:tooltip="Постановление администрации г. Ставрополя от 09.12.2021 N 2847 &quot;О внесении изменения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2847</w:t>
              </w:r>
            </w:hyperlink>
            <w:r>
              <w:rPr>
                <w:sz w:val="20"/>
                <w:color w:val="392c69"/>
              </w:rPr>
              <w:t xml:space="preserve">, от 19.04.2022 </w:t>
            </w:r>
            <w:hyperlink w:history="0" r:id="rId23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      <w:r>
                <w:rPr>
                  <w:sz w:val="20"/>
                  <w:color w:val="0000ff"/>
                </w:rPr>
                <w:t xml:space="preserve">N 865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Комитет городского хозяйства администрации города Ставрополя (далее - Комитет)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Комитет создан путем реорганизации в форме слияния муниципального учреждения "Управление жилищно-коммунального хозяйства администрации города Ставрополя", муниципального учреждения "Управление городских дорог и благоустройства администрации города Ставрополя" и муниципального учреждения "Управление транспорта и связи администрации города Ставрополя" и является их правопреемником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Комитет является юридическим лицом, имеет самостоятельный баланс, печать, штампы и фирменный знак (символику) с собственным наименованием, открывает в установленном порядке лицевые счета, имеет смету доходов и расходов, может выступать истцом, ответчиком и иным лицом в суде, приобретает своими действиями имущественные и неимущественные права и несет ответственность в порядке, установленном законодательством Российской Федерации и настоящим Положением о комитете городского хозяйства администрации города Ставрополя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Организационно-правовая форма Комитета - муниципальное казенное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Имущество Комитета является муниципальной собственностью города Ставрополя и находится у Комитета на праве оперативного управления. Финансирование Комитета осуществляется в соответствии со сметой расходов в пределах средств, предусмотренных в бюджете города Ставрополя.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ведении Комитета могут находиться муниципальные учреждения и муниципальные унитарные предприятия города Ставрополя.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Структура и штатное расписание Комитета утверждается главой города Ставрополя.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Комитет осуществляет свою деятельность в соответствии с </w:t>
      </w:r>
      <w:hyperlink w:history="0"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 законодательством, законодательством Ставропольского края, муниципальными правовыми актами города Ставрополя,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Полное наименование Комитета: комитет городского хозяйства администрации города Ставрополя.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Сокращенное наименование Комитета: комитет городского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Местонахождение Комитета: 355017, г. Ставрополь, ул. Дзержинского, 116 В/1.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Основные задачи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Основные задачи Комитета: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управления в области жилищно-коммунального хозяйства на территории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разработке программ комплексного развития систем коммунальной и транспортной инфраструктуры на территории города Ставрополя на основании генерального плана развития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в границах города Ставрополя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деятельности по проектированию, строительству, реконструкции, капитальному ремонту автомобильных дорог общего пользования местного значения в границах города Ставрополя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общего пользования местного значения в границах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ритуальных услуг и содержание мест захоронения;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организация благоустройства и озеленения территории города Ставрополя, использование, охрана, защита, воспроизводство городских лесов, лесов особо охраняемых природных территорий, расположенных в границах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муниципального лесного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организация освещения улиц;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муниципального жилищного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исключен с 19.04.2022. - </w:t>
      </w:r>
      <w:hyperlink w:history="0" r:id="rId25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Ставрополя от 19.04.2022 N 865;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Ставрополя;</w:t>
      </w:r>
    </w:p>
    <w:p>
      <w:pPr>
        <w:pStyle w:val="0"/>
        <w:jc w:val="both"/>
      </w:pPr>
      <w:r>
        <w:rPr>
          <w:sz w:val="20"/>
        </w:rPr>
        <w:t xml:space="preserve">(пп. 12 в ред. </w:t>
      </w:r>
      <w:hyperlink w:history="0" r:id="rId26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Ставрополя от 19.04.2022 N 865)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1</w:t>
      </w:r>
    </w:p>
    <w:p>
      <w:pPr>
        <w:pStyle w:val="1"/>
        <w:jc w:val="both"/>
      </w:pPr>
      <w:r>
        <w:rPr>
          <w:sz w:val="20"/>
        </w:rPr>
        <w:t xml:space="preserve">    12 )  осуществление  муниципального контроля в сфере благоустройства на</w:t>
      </w:r>
    </w:p>
    <w:p>
      <w:pPr>
        <w:pStyle w:val="1"/>
        <w:jc w:val="both"/>
      </w:pPr>
      <w:r>
        <w:rPr>
          <w:sz w:val="20"/>
        </w:rPr>
        <w:t xml:space="preserve">территории города Ставрополя;</w:t>
      </w:r>
    </w:p>
    <w:p>
      <w:pPr>
        <w:pStyle w:val="0"/>
        <w:jc w:val="both"/>
      </w:pPr>
      <w:r>
        <w:rPr>
          <w:sz w:val="20"/>
        </w:rPr>
        <w:t xml:space="preserve">(пп. 12.1 введен </w:t>
      </w:r>
      <w:hyperlink w:history="0" r:id="rId27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Ставрополя от 19.04.2022 N 865)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предоставление гражданам по их запросам информации, в том числе с использованием государственной информационной системы жилищно-коммунального хозяйства, подлежащей предоставлению органами местного самоуправления в соответствии с Жилищным </w:t>
      </w:r>
      <w:hyperlink w:history="0" r:id="rId2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разработка проектов муниципальных правовых актов города Ставрополя, отнесенных к компетенции Комитета.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Комитет могут быть возложены иные задачи в соответствии с федеральным законодательством, законодательством Ставропольского края и муниципальными правовыми актами города Ставрополя.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Функции Комитета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В соответствии с возложенными задачами основными функциями Комитета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комплексного анализа и прогнозирования состояния жилищно-коммунального хозяйства на территории города Ставрополя, сбор и предоставление в установленном порядке информации в области жилищно-коммунального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функций муниципального заказчика в случаях и порядке, установленных федеральным законодательством, муниципальными правовыми актами города Ставрополя при заключении муниципальных контрактов на закупку товаров, работ, услуг для муниципальных нужд города Ставрополя за счет средств бюджета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формирование в установленном порядке предложений по созданию, реорганизации и ликвидации муниципальных организаций, находящихся в ведении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осуществление координации и регулирование деятельности в отношении муниципальных унитарных предприятий (далее - предприятие) и муниципальных учреждений (далее - учреждение), находящихся в ведении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утверждение уставов предприятий и учреждений, находящихся в ведении Комитета, внесение в них изменений по согласованию с комитетом по управлению муниципальным имуществом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назначение на должность и освобождение от должности руководителей предприятий и учреждений, а также заключение, изменение и прекращение с ними трудовых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проведение аттестации руководителей предприятий и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исключен с 19.04.2022. - </w:t>
      </w:r>
      <w:hyperlink w:history="0" r:id="rId29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Ставрополя от 19.04.2022 N 865;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утверждение бухгалтерской отчетности и отчетов предприятий и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назначение ликвидационной комиссии и утверждение ликвидационного баланса при ликвидации предприятий;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утверждение показателей экономической эффективности деятельности предприятий и контроль их выполнения;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согласование создания филиалов и открытие представительств предприятий и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принятие решений о проведении аудиторских проверок предприятий, утверждение аудитора и определение размера оплаты его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проверка финансово-хозяйственной деятельности предприятий, контроль за выполнением показателей экономической эффективности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проведение документарных ревизий и проверок финансово-хозяйственной деятельности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исключен с 19.04.2022. - </w:t>
      </w:r>
      <w:hyperlink w:history="0" r:id="rId30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Ставрополя от 19.04.2022 N 865;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контроль за целевым и эффективным использованием учреждениями выделенных им бюджетных средств, а также использованием по назначению и сохранностью закрепленного за ними на праве оперативного управления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согласование совершения предприятиями сделок, связанных с предоставлением займов, поручительств, получением банковских гарантий, иными обременениями, уступкой требований, переводом долга;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согласование решения о совершении предприятиями крупных сделок, сделок, в совершении которых имеется заинтересованность руководителя предприятия, за исключением сделок с недвижимым имуществом;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осуществление функций главного распорядителя бюджетных средств в соответствии с ведомственной структурой расходов бюджета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разработка мероприятий по подготовке жилищно-коммунального хозяйства города Ставрополя к работе в осенне-зимний период и осуществление в установленном порядке контроля за их выполнением;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координация мероприятий по энергосбережению и повышению энергетической эффективности и контроль за их проведением учреждениями;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осуществление информационного обеспечения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осуществление отраслевой координации деятельности организаций коммунального комплекса и ресурсоснабжающих организаций на территории города Ставрополя в целях бесперебойного обеспечения населения услугами тепло-, газо-, электро-, водоснабжения, водоотведения;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обеспечение равных условий для деятельности управляющих организаций независимо от организационно-правовых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организация и проведение открытого конкурса по отбору управляющей организации для управления многоквартирным домом;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формирование и актуализация перечня управляющих организаций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 организаций) по форме, утвержденной правовым актом администрации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определение управляющей организации, имеющей лицензию на осуществление предпринимательской деятельности по управлению многоквартирными домами и включенной в Перечень организаций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в порядке, установленном Жилищным </w:t>
      </w:r>
      <w:hyperlink w:history="0" r:id="rId3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или выбранный способ управления не реализован, не определена управляющая организация;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взаимодействие с садоводческими, огородническими и дачными некоммерческими объединениями граждан, расположенными на территории города Ставрополя, в рамках предоставления субсидий на инженерное обеспечение территорий в соответствии с муниципальными нормативными правовыми актами администрации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осуществление муниципального контроля в дорожном хозяйстве в границах города Ставрополя;</w:t>
      </w:r>
    </w:p>
    <w:p>
      <w:pPr>
        <w:pStyle w:val="0"/>
        <w:jc w:val="both"/>
      </w:pPr>
      <w:r>
        <w:rPr>
          <w:sz w:val="20"/>
        </w:rPr>
        <w:t xml:space="preserve">(пп. 30 в ред. </w:t>
      </w:r>
      <w:hyperlink w:history="0" r:id="rId32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Ставрополя от 19.04.2022 N 865)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осуществление деятельности по проектированию, строительству, реконструкции, капитальному ремонту автомобильных дорог общего пользования местного значения в границах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осуществление деятельности по ремонту автомобильных дорог общего пользования местного значения в границах города Ставрополя и элементов их обустройства (тротуаров, остановочных пунктов), указанных в </w:t>
      </w:r>
      <w:hyperlink w:history="0" r:id="rId33" w:tooltip="Постановление администрации г. Ставрополя от 05.08.2016 N 1814 &quot;Об утверждении Порядка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&quot;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Порядку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края, утвержденному постановлением администрации города Ставрополя от 05.08.2016 N 1814 (далее - Порядок);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осуществление деятельности по ремонту подпорных стен на территории города Ставрополя, за исключением подпорных стен, расположенных на земельных участках, находящихся в собственности (пользовании) организаций и граждан, на основании сведений об обследовании подпорных стен;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осуществление деятельности по ремонту подъездных автомобильных дорог общего пользования местного значения в границах города Ставрополя к садоводческим, огородническим и дачным некоммерческим объединениям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к садовым, дачным и огородным участкам;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осуществление деятельности по проектированию, строительству, реконструкции, капитальному ремонту, ремонту дорожных сооружений и элементов обустройства автомобильных дорог общего пользования местного значения в границах города Ставрополя, а именно: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элементов озеленения, имеющих защитное значение, заборов, устройств, предназначенных для защиты автомобильных дорог общего пользования местного значения в границах города Ставрополя от снежных лавин, шумозащитных и ветрозащитных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сооружений, предназначенных для движения транспортных средств, пешеходов в местах пересечения автомобильных дорог общего пользования местного значения в границах города Ставрополя иными автомобильными дорогами, водотоками, оврагами, в местах, которые являются препятствиями для такого движения (зимники, мосты, путепроводы, трубопроводы, тоннели, эстакады, подобные сооружения);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искусственных неровностей на автомобильных дорогах общего пользования местного значения в границах города Ставрополя, указанных в </w:t>
      </w:r>
      <w:hyperlink w:history="0" r:id="rId34" w:tooltip="Постановление администрации г. Ставрополя от 05.08.2016 N 1814 &quot;Об утверждении Порядка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&quot;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Порядку, остановочных пунктов, пунктов весового и габаритного контроля транспортных средств, пунктов взимания платы, стоянок (парковок) транспортных средств, сооружений, предназначенных для охраны автомобильных дорог общего пользования местного значения в границах города Ставрополя и искусственных дорожных сооружений и ограждений;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осуществление деятельности по проектированию, строительству, капитальному ремонту дорожных ограждений автомобильных дорог общего пользования местного значения в границах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согласование установки ограждений и ограждающих устройств на территориях общего пользования города Ставрополя в порядке, утвержденном правовым актом администрации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осуществление деятельности по проектированию, строительству, реконструкции, капитальному ремонту, ремонту и содержанию технических средств организации дорожного движения автомобильных дорог общего пользования местного значения в границах города Ставрополя, а именно дорожных знаков, светофоров, линий горизонтальной дорожной разметки и других устройств для регулирования дорожного движения, объектов, предназначенных для освещения автомобильных дорог общего пользования местного значения в границах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39) 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проходит в границах муниципального образования Ставропольского края и не проходит по автомобильным дорогам федерального, регионального или межмуниципального значения, участкам таких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40) определение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города Ставрополя, исходного значения размера вреда, причиняемого тяжеловесными транспортными средствами при превышении допустимых осевых нагрузок для автомобильных дорог общего пользования местного значения города Ставрополя на 5 процентов и постоянных коэффициентов;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41) выдача разрешений (ордеров) на производство работ, связанных с восстановлением покрытия дорог, тротуаров, производство земляных работ, вскрытие грунтов и твердых покрытий (прокладка, реконструкция или ремонт подземных коммуникаций, забивка свай и шпунта, планировка грунта, буровые работы, земляные работы), согласование сроков и способов производства аварийных работ на автомобильных дорогах общего пользования местного значения в границах города Ставрополя, указанных в </w:t>
      </w:r>
      <w:hyperlink w:history="0" r:id="rId35" w:tooltip="Постановление администрации г. Ставрополя от 05.08.2016 N 1814 &quot;Об утверждении Порядка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&quot;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42) выдача справок о восстановлении нарушенного благоустройства автомобильных дорог общего пользования местного значения в границах города Ставрополя, указанных в </w:t>
      </w:r>
      <w:hyperlink w:history="0" r:id="rId36" w:tooltip="Постановление администрации г. Ставрополя от 05.08.2016 N 1814 &quot;Об утверждении Порядка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&quot;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43) осуществление деятельности по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Ставрополя, в соответствии с законодательством Российской Федерации и муниципальными правовыми актами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44) организация ритуальных услуг, внесение предложений по созданию специализированных служб по вопросам похоронного дела;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45) предоставление участка земли на муниципальных общественных кладбищах города Ставрополя для создания семейного (родового) захоронения посредством принятия решения о предоставлении участка земли для создания семейного (родового) захоронения и заключения договора о предоставлении участка земли для создания семейного (родового) захоронения;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46) организация работы по перевозке трупов граждан, обнаруженных на улицах города Ставрополя, с мест их обнаружения в морг;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47) возмещение затрат по предоставлению услуг согласно гарантированному перечню услуг по погребению в соответствии с Федеральным </w:t>
      </w:r>
      <w:hyperlink w:history="0" r:id="rId37" w:tooltip="Федеральный закон от 12.01.1996 N 8-ФЗ (ред. от 28.12.2022) &quot;О погребении и похоронном дел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 января 1996 г. N 8-ФЗ "О погребении и похоронном деле";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48) выдача технических условий на подключение (присоединение) объектов капитального строительства к городской сети дождевой канализации и улично-дорожной сети города Ставрополя в порядке, установленном правовыми актами администрации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49) ремонт и прочистка дождевых коллекторов на автомобильных дорогах общего пользования местного значения в границах города Ставрополя в соответствии с перечнем автомобильных дорог общего пользования местного значения в границах города Ставрополя, указанных в </w:t>
      </w:r>
      <w:hyperlink w:history="0" r:id="rId38" w:tooltip="Постановление администрации г. Ставрополя от 05.08.2016 N 1814 &quot;Об утверждении Порядка ремонта и содержания автомобильных дорог общего пользования местного значения в границах муниципального образования города Ставрополя Ставропольского края&quot;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50) исключен с 09.12.2021. - </w:t>
      </w:r>
      <w:hyperlink w:history="0" r:id="rId39" w:tooltip="Постановление администрации г. Ставрополя от 09.12.2021 N 2847 &quot;О внесении изменения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Ставрополя от 09.12.2021 N 2847;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51) осуществление мероприятий по обеспечению чистоты и порядка на территории города Ставрополя: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координация деятельности организаций по обеспечению чистоты и порядка на территории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контроль за выполнением работ по текущему содержанию Комсомольского пруда, организация очистки воды и его пополнение водой;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контроль за выполнением работ по содержанию действующих муниципальных общественных кладбищ и обустройство вновь созданных для погребения муниципальных общественных кладбищ;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контроль за выполнением работ по содержанию Даниловского, Монастырского, Георгиевского, Таманского кладбищ на территории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приобретение, организация доставки, установки, очистки биотуалетов, контейнеров для проведения праздничных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деятельности по обращению с животными без владельцев, обитающими на территории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52) заключение договоров водопользования;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53) организация содержания объектов внешнего благоустройства и озеленения территории города Ставрополя: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проектирование, строительство, реконструкция участков ливневой канализации;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содержание зеленых насаждений на территории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54) контроль за состоянием и надлежащей эксплуатацией городских зеленых насаждений на территориях, расположенных вдоль автомобильных дорог, указанных в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55) выдача порубочного билета и (или) разрешения на пересадку деревьев и кустарников, в том числе обрезку зеленых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56) организация плановых и внеочередных осмотров городских зеленых насаждений на территориях, расположенных вдоль автомобильных дорог, указанных в Порядке, объектов озеленения с привлечением специалиста предприятия зеленого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57) составление на основании результатов осмотра зеленых насаждений на территориях, расположенных вдоль автомобильных дорог, указанных в Порядке, описи (перечня) работ по каждому объекту;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58) согласование начала строительных работ в зоне городских зеленых насаждений на территориях, расположенных вдоль автомобильных дорог, указанных в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59) благоустройство дворовых территории в границах города Ставрополя в рамках реализации государственных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60) согласование выполнения отдельных видов работ (создание газона, посадка деревьев и кустарников) или комплекса работ по объектам зеленых насаждений;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61) определение пригодности к пересадке деревьев и кустарников с привлечением специалиста-дендролога;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62) осуществление мероприятий по использованию, охране, защите, воспроизводству лесов в порядке, установленном муниципальными правовыми актами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63) осуществление муниципального лесного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64) проведение муниципальной экспертизы проекта освоения лесов;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65) участие в организации работ, обеспечивающих проведение городских мероприятий в городе Ставрополе;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66) организация размещения праздничной иллюминации улиц, площадей и иных территорий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67) разработка в установленном порядке муниципальных программ и обеспечение их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68)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ответственность лежит на других лицах;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69)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70) организация экологического воспитания и формирование экологической культуры в области обращения с твердыми коммунальными отходами;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71) установка, содержание и ремонт урн на территории общего пользования города Ставрополя, за исключением случаев, установленных </w:t>
      </w:r>
      <w:hyperlink w:history="0" r:id="rId40" w:tooltip="Решение Ставропольской городской Думы от 23.08.2017 N 127 (ред. от 28.05.2021) &quot;Об утверждении Правил благоустройства территории муниципального образования города Ставрополя Ставропольского края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благоустройства территории муниципального образования города Ставрополя Ставропольского края, утвержденными решением Ставропольской городской Думы;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72) составление протоколов об административных правонарушениях по следующим административным правонарушениям, предусмотренным </w:t>
      </w:r>
      <w:hyperlink w:history="0" r:id="rId41" w:tooltip="Закон Ставропольского края от 10.04.2008 N 20-кз (ред. от 06.12.2022) &quot;Об административных правонарушениях в Ставропольском крае&quot; (принят Государственной Думой Ставропольского края 27.03.200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Ставропольского края от 10 апреля 2008 г. N 20-кз "Об административных правонарушениях в Ставропольском крае":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правил благоустройства территории муниципального образования, ответственность за которые не предусмотрена </w:t>
      </w:r>
      <w:hyperlink w:history="0" r:id="rId42" w:tooltip="&quot;Кодекс Российской Федерации об административных правонарушениях&quot; от 30.12.2001 N 195-ФЗ (ред. от 29.12.2022) (с изм. и доп., вступ. в силу с 01.01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об административных правонарушениях;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порядка установки и переноски малых архитектурных форм и элементов внешнего благоустройства;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незаконная рубка, повреждение либо самовольное выкапывание деревьев, кустарников на территории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неуплата за пользование на платной основе парковками (парковочными местами), расположенными на автомобильных дорогах общего пользования в границах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несоблюдение ограничений на пребывание граждан в лесах;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правил пользования жилыми помещениями; нарушение правил содержания и ремонта жилых домов и (или) жилых помещений;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нормативов обеспечения населения коммунальными услугами;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требований законодательства о передаче технической документации на многоквартирный дом и иных, связанных с управлением таким многоквартирным домом,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требований жилищного законодательства к заключению и исполнению договоров найма жилых помещений жилищного фонда социального использования;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73)   составление   протоколов   об  административных  правонарушениях,</w:t>
      </w:r>
    </w:p>
    <w:p>
      <w:pPr>
        <w:pStyle w:val="1"/>
        <w:jc w:val="both"/>
      </w:pPr>
      <w:r>
        <w:rPr>
          <w:sz w:val="20"/>
        </w:rPr>
        <w:t xml:space="preserve">                              1</w:t>
      </w:r>
    </w:p>
    <w:p>
      <w:pPr>
        <w:pStyle w:val="1"/>
        <w:jc w:val="both"/>
      </w:pPr>
      <w:r>
        <w:rPr>
          <w:sz w:val="20"/>
        </w:rPr>
        <w:t xml:space="preserve">предусмотренных  </w:t>
      </w:r>
      <w:hyperlink w:history="0" r:id="rId43" w:tooltip="&quot;Кодекс Российской Федерации об административных правонарушениях&quot; от 30.12.2001 N 195-ФЗ (ред. от 29.12.2022) (с изм. и доп., вступ. в силу с 01.01.2023) ------------ Недействующая редакция {КонсультантПлюс}">
        <w:r>
          <w:rPr>
            <w:sz w:val="20"/>
            <w:color w:val="0000ff"/>
          </w:rPr>
          <w:t xml:space="preserve">статьей  19.4</w:t>
        </w:r>
      </w:hyperlink>
      <w:r>
        <w:rPr>
          <w:sz w:val="20"/>
        </w:rPr>
        <w:t xml:space="preserve"> ,  </w:t>
      </w:r>
      <w:hyperlink w:history="0" r:id="rId44" w:tooltip="&quot;Кодекс Российской Федерации об административных правонарушениях&quot; от 30.12.2001 N 195-ФЗ (ред. от 29.12.2022) (с изм. и доп., вступ. в силу с 01.01.2023) ------------ Недействующая редакция {КонсультантПлюс}">
        <w:r>
          <w:rPr>
            <w:sz w:val="20"/>
            <w:color w:val="0000ff"/>
          </w:rPr>
          <w:t xml:space="preserve">частью 1 статьи 19.5</w:t>
        </w:r>
      </w:hyperlink>
      <w:r>
        <w:rPr>
          <w:sz w:val="20"/>
        </w:rPr>
        <w:t xml:space="preserve">, </w:t>
      </w:r>
      <w:hyperlink w:history="0" r:id="rId45" w:tooltip="&quot;Кодекс Российской Федерации об административных правонарушениях&quot; от 30.12.2001 N 195-ФЗ (ред. от 29.12.2022) (с изм. и доп., вступ. в силу с 01.01.2023) ------------ Недействующая редакция {КонсультантПлюс}">
        <w:r>
          <w:rPr>
            <w:sz w:val="20"/>
            <w:color w:val="0000ff"/>
          </w:rPr>
          <w:t xml:space="preserve">статьями 19.6</w:t>
        </w:r>
      </w:hyperlink>
      <w:r>
        <w:rPr>
          <w:sz w:val="20"/>
        </w:rPr>
        <w:t xml:space="preserve">, </w:t>
      </w:r>
      <w:hyperlink w:history="0" r:id="rId46" w:tooltip="&quot;Кодекс Российской Федерации об административных правонарушениях&quot; от 30.12.2001 N 195-ФЗ (ред. от 29.12.2022) (с изм. и доп., вступ. в силу с 01.01.2023) ------------ Недействующая редакция {КонсультантПлюс}">
        <w:r>
          <w:rPr>
            <w:sz w:val="20"/>
            <w:color w:val="0000ff"/>
          </w:rPr>
          <w:t xml:space="preserve">19.7</w:t>
        </w:r>
      </w:hyperlink>
    </w:p>
    <w:p>
      <w:pPr>
        <w:pStyle w:val="1"/>
        <w:jc w:val="both"/>
      </w:pPr>
      <w:r>
        <w:rPr>
          <w:sz w:val="20"/>
        </w:rPr>
        <w:t xml:space="preserve">Кодекса Российской Федерации об административных правонарушениях;</w:t>
      </w:r>
    </w:p>
    <w:p>
      <w:pPr>
        <w:pStyle w:val="0"/>
        <w:ind w:firstLine="540"/>
        <w:jc w:val="both"/>
      </w:pPr>
      <w:r>
        <w:rPr>
          <w:sz w:val="20"/>
        </w:rPr>
        <w:t xml:space="preserve">74) осуществление муниципального жилищного контроля за соблюдением юридическими лицами, индивидуальными предпринимателями и гражданами обязательных требований, предусмотренных </w:t>
      </w:r>
      <w:hyperlink w:history="0" r:id="rId47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Жилищного кодекса Российской Федерации, установленных в отношении муниципального жилищного фонда федеральными законами и законами Ставропольского края в области жилищных отношений, а также муниципальными правовыми актами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75) осуществление в установленном порядке взаимодействия с уполномоченным органом исполнительной власти Ставропольского края, осуществляющим государственный жилищный надзор, в рамках организации и осуществления муниципального жилищного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76) предоставление гражданам по их запросам информации, в том числе с использованием государственной информационной системы жилищно-коммунального хозяйства, подлежащей предоставлению органами местного самоуправления в соответствии с Жилищным </w:t>
      </w:r>
      <w:hyperlink w:history="0" r:id="rId4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77) осуществление бюджетного учета и содержание объектов муниципальной казны города Ставрополя в соответствии с муниципальными правовыми актами города Ставрополя;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78) рассмотрение жалоб, заявлений и обращений граждан, органов и организаций по вопросам, находящимся в ведении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79) осуществление организационно-технического обеспечения работы городских комиссий в соответствии с положениями о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 Комитет могут быть возложены иные функции, предусмотренные федеральным законодательством, законодательством Ставропольского края и муниципальным правовыми актами города Ставрополя.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Права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Комитет для реализации поставленных задач и осуществления своих функций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запрашивать и получать материалы от органов местного самоуправления, отраслевых (функциональных) и территориальных органов администрации города Ставрополя, руководителей подведомственных предприятий и учреждений, руководителей организаций независимо от их форм собственности по вопросам, отнесенным к компетенции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издавать в пределах своей компетенции распоряжения по вопросам деятельности Комитета, приказы по вопросам организации деятельности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взаимодействовать с организациями по вопросам, отнесенным к компетенции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разрабатывать и представлять на рассмотрение главе города Ставрополя проекты муниципальных правовых актов, касающихся жилищно-коммунального хозяйства, энергосбережения и повышения энергетической эффективности, внешнего благоустройства, автомобильных дорог общего пользования местного значения в границах города Ставрополя, организации транспортного обслуживания населения города Ставрополя в границах города Ставрополя, создания условий для предоставления транспортных услуг населению города Ставрополя в границах города Ставрополя и иных вопросов, находящихся в ведении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вносить предложения, касающиеся бюджетной политики в части потребности в средствах по статьям жилищно-коммунального хозяйства и иным вопросам деятельности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давать заключения и согласовывать проекты муниципальных правовых актов города Ставрополя по вопросам, находящимся в ведении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требовать прекращения земляных работ и работ по переустройству объектов внешнего благоустройства при отсутствии соответствующего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принимать участие в работе межведомственных комиссий;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заключать соглашения и договоры о сотрудничестве и взаимодействии в области жилищно-коммунального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выступать от своего имени в судах, арбитражных, третейских и международных судах, во всех органах государственной власти и местного самоуправления.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Управление Комитетом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Комитет возглавляет заместитель главы администрации города Ставрополя, руководитель комитета городского хозяйства администрации города Ставрополя (далее - руководитель Комитета), назначаемый на должность и освобождаемый от должности главой города Ставрополя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Комитета подотчетен главе города Ставрополя и первому заместителю главы администрации города Ставрополя в соответствии с распределением обязанностей в администрации города Ставрополя.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Комитета несет персональную ответственность за выполнение возложенных на Комитет задач и осуществление им своих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Руководитель Комитета: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издает в пределах своей компетенции распоряжения по вопросам деятельности Комитета, приказы по вопросам организации деятельности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назначает в установленном порядке на должность и освобождает от должности работников Комитета, заключает, изменяет и расторгает трудовые договоры с ними;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утверждает в установленном порядке положения о структурных подразделениях Комитета, должностные инструкции работников Комитета;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устанавливает полномочия первого заместителя руководителя Комитета, заместителей руководителя Комитета и распределяет обязанности между ними;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решает в соответствии с федеральным законодательством и законодательством Ставропольского края о муниципальной службе вопросы, связанные с прохождением муниципальной службы в Комитете;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применяет к работникам Комитета меры поощрения и дисциплинарные взыскания;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представляет интересы Комитета по всем вопросам его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выдает доверенности, открывает лицевые и иные счета, подписывает финансовые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заключает от имени Комитета муниципальные контракты, договоры,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осуществляет прием граждан и представителей юридических лиц, рассматривает их обращения по подведомственным вопросам, а также жалобы на действия (бездействие) работников Комитета, руководителей подведомственных предприятий и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осуществляет иные полномочия в соответствии с федеральным законодательством, законодательством Ставропольского края, муниципальными правовыми актами города Ставрополя и трудовым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период временного отсутствия руководителя Комитета его обязанности исполняет первый заместитель руководителя Комитета на основании правового акта администрации города Ставрополя.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49" w:tooltip="Постановление администрации г. Ставрополя от 19.04.2022 N 865 &quot;О внесении изменений в Положение о комитете городского хозяйства администрации города Ставрополя, утвержденное постановлением администрации города Ставрополя от 11.05.2017 N 7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Ставрополя от 19.04.2022 N 865)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Реорганизация и ликвидация Комитета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18. Комитет может быть реорганизован или ликвидирован в случаях и порядке, установленных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главы</w:t>
      </w:r>
    </w:p>
    <w:p>
      <w:pPr>
        <w:pStyle w:val="0"/>
        <w:jc w:val="right"/>
      </w:pPr>
      <w:r>
        <w:rPr>
          <w:sz w:val="20"/>
        </w:rPr>
        <w:t xml:space="preserve">администрации города Ставрополя</w:t>
      </w:r>
    </w:p>
    <w:p>
      <w:pPr>
        <w:pStyle w:val="0"/>
        <w:jc w:val="right"/>
      </w:pPr>
      <w:r>
        <w:rPr>
          <w:sz w:val="20"/>
        </w:rPr>
        <w:t xml:space="preserve">Т.В.САВЕЛЬЕВА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11.05.2017 N 795</w:t>
            <w:br/>
            <w:t>(ред. от 19.04.2022)</w:t>
            <w:br/>
            <w:t>"Об утверждении Положения о комитете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3A001357860B3DD7BF366ADEEDE562FCDABC080F86D4F6AC9ADD0D2FD4C0A8093214B5AD9A03FDAB64F02C8D692DDB29D4DC49FA69477B3C187366AB6L5I" TargetMode = "External"/>
	<Relationship Id="rId8" Type="http://schemas.openxmlformats.org/officeDocument/2006/relationships/hyperlink" Target="consultantplus://offline/ref=E3A001357860B3DD7BF366ADEEDE562FCDABC080F86F4E62C5A9D0D2FD4C0A8093214B5AD9A03FDAB64F02C8D692DDB29D4DC49FA69477B3C187366AB6L5I" TargetMode = "External"/>
	<Relationship Id="rId9" Type="http://schemas.openxmlformats.org/officeDocument/2006/relationships/hyperlink" Target="consultantplus://offline/ref=E3A001357860B3DD7BF366ADEEDE562FCDABC080F86F496EC8A0D0D2FD4C0A8093214B5AD9A03FDAB64F02C8D692DDB29D4DC49FA69477B3C187366AB6L5I" TargetMode = "External"/>
	<Relationship Id="rId10" Type="http://schemas.openxmlformats.org/officeDocument/2006/relationships/hyperlink" Target="consultantplus://offline/ref=E3A001357860B3DD7BF366ADEEDE562FCDABC080F860486BC3A9D0D2FD4C0A8093214B5AD9A03FDAB64F02C8D692DDB29D4DC49FA69477B3C187366AB6L5I" TargetMode = "External"/>
	<Relationship Id="rId11" Type="http://schemas.openxmlformats.org/officeDocument/2006/relationships/hyperlink" Target="consultantplus://offline/ref=E3A001357860B3DD7BF366ADEEDE562FCDABC080F8604562C1ADD0D2FD4C0A8093214B5AD9A03FDAB64F02C8D692DDB29D4DC49FA69477B3C187366AB6L5I" TargetMode = "External"/>
	<Relationship Id="rId12" Type="http://schemas.openxmlformats.org/officeDocument/2006/relationships/hyperlink" Target="consultantplus://offline/ref=E4C358F97DADC89D090A8C55AC0452C5B8DF81FFA2F24DA014D97979AD3C0767CEB43FE366891A21657D771E1B153930CA92464DF3D38904C9L3I" TargetMode = "External"/>
	<Relationship Id="rId13" Type="http://schemas.openxmlformats.org/officeDocument/2006/relationships/hyperlink" Target="consultantplus://offline/ref=E4C358F97DADC89D090A9258BA680CCFBBD6DDF3ABF24FFE4A847F2EF26C01328EF439B625CD13276D76254A584B606089D94B4DEACF89078E42E3CAC7L7I" TargetMode = "External"/>
	<Relationship Id="rId14" Type="http://schemas.openxmlformats.org/officeDocument/2006/relationships/hyperlink" Target="consultantplus://offline/ref=E4C358F97DADC89D090A9258BA680CCFBBD6DDF3ABF440F64D847F2EF26C01328EF439B637CD4B2B6C713D4F5E5E3631CFC8LFI" TargetMode = "External"/>
	<Relationship Id="rId15" Type="http://schemas.openxmlformats.org/officeDocument/2006/relationships/hyperlink" Target="consultantplus://offline/ref=E4C358F97DADC89D090A9258BA680CCFBBD6DDF3A2F241F049862224FA350D3089FB66B322DC13276A68234E41423433CCLEI" TargetMode = "External"/>
	<Relationship Id="rId16" Type="http://schemas.openxmlformats.org/officeDocument/2006/relationships/hyperlink" Target="consultantplus://offline/ref=E4C358F97DADC89D090A9258BA680CCFBBD6DDF3A3FC45F24A862224FA350D3089FB66B322DC13276A68234E41423433CCLEI" TargetMode = "External"/>
	<Relationship Id="rId17" Type="http://schemas.openxmlformats.org/officeDocument/2006/relationships/hyperlink" Target="consultantplus://offline/ref=E4C358F97DADC89D090A9258BA680CCFBBD6DDF3A3FC42FE48862224FA350D3089FB66B322DC13276A68234E41423433CCLEI" TargetMode = "External"/>
	<Relationship Id="rId18" Type="http://schemas.openxmlformats.org/officeDocument/2006/relationships/hyperlink" Target="consultantplus://offline/ref=E4C358F97DADC89D090A9258BA680CCFBBD6DDF3ABF544FE488C7F2EF26C01328EF439B637CD4B2B6C713D4F5E5E3631CFC8LFI" TargetMode = "External"/>
	<Relationship Id="rId19" Type="http://schemas.openxmlformats.org/officeDocument/2006/relationships/hyperlink" Target="consultantplus://offline/ref=E4C358F97DADC89D090A9258BA680CCFBBD6DDF3ABF447F2498E7F2EF26C01328EF439B637CD4B2B6C713D4F5E5E3631CFC8LFI" TargetMode = "External"/>
	<Relationship Id="rId20" Type="http://schemas.openxmlformats.org/officeDocument/2006/relationships/hyperlink" Target="consultantplus://offline/ref=E4C358F97DADC89D090A9258BA680CCFBBD6DDF3ABF440F6488A7F2EF26C01328EF439B637CD4B2B6C713D4F5E5E3631CFC8LFI" TargetMode = "External"/>
	<Relationship Id="rId21" Type="http://schemas.openxmlformats.org/officeDocument/2006/relationships/hyperlink" Target="consultantplus://offline/ref=E4C358F97DADC89D090A9258BA680CCFBBD6DDF3ABF243F340857F2EF26C01328EF439B625CD13276D76234F5A4B606089D94B4DEACF89078E42E3CAC7L7I" TargetMode = "External"/>
	<Relationship Id="rId22" Type="http://schemas.openxmlformats.org/officeDocument/2006/relationships/hyperlink" Target="consultantplus://offline/ref=E4C358F97DADC89D090A9258BA680CCFBBD6DDF3ABFD42F64B8C7F2EF26C01328EF439B625CD13276D76234F5A4B606089D94B4DEACF89078E42E3CAC7L7I" TargetMode = "External"/>
	<Relationship Id="rId23" Type="http://schemas.openxmlformats.org/officeDocument/2006/relationships/hyperlink" Target="consultantplus://offline/ref=E4C358F97DADC89D090A9258BA680CCFBBD6DDF3ABFD4FFF49887F2EF26C01328EF439B625CD13276D76234F5A4B606089D94B4DEACF89078E42E3CAC7L7I" TargetMode = "External"/>
	<Relationship Id="rId24" Type="http://schemas.openxmlformats.org/officeDocument/2006/relationships/hyperlink" Target="consultantplus://offline/ref=E4C358F97DADC89D090A8C55AC0452C5BED584FBA1A31AA2458C777CA56C5D77D8FD33E578891F386F7621C4LCI" TargetMode = "External"/>
	<Relationship Id="rId25" Type="http://schemas.openxmlformats.org/officeDocument/2006/relationships/hyperlink" Target="consultantplus://offline/ref=E4C358F97DADC89D090A9258BA680CCFBBD6DDF3ABFD4FFF49887F2EF26C01328EF439B625CD13276D76234F594B606089D94B4DEACF89078E42E3CAC7L7I" TargetMode = "External"/>
	<Relationship Id="rId26" Type="http://schemas.openxmlformats.org/officeDocument/2006/relationships/hyperlink" Target="consultantplus://offline/ref=E4C358F97DADC89D090A9258BA680CCFBBD6DDF3ABFD4FFF49887F2EF26C01328EF439B625CD13276D76234F584B606089D94B4DEACF89078E42E3CAC7L7I" TargetMode = "External"/>
	<Relationship Id="rId27" Type="http://schemas.openxmlformats.org/officeDocument/2006/relationships/hyperlink" Target="consultantplus://offline/ref=E4C358F97DADC89D090A9258BA680CCFBBD6DDF3ABFD4FFF49887F2EF26C01328EF439B625CD13276D76234F564B606089D94B4DEACF89078E42E3CAC7L7I" TargetMode = "External"/>
	<Relationship Id="rId28" Type="http://schemas.openxmlformats.org/officeDocument/2006/relationships/hyperlink" Target="consultantplus://offline/ref=E4C358F97DADC89D090A8C55AC0452C5B8DE82F7ADF54DA014D97979AD3C0767DCB467EF678E00266C68214F5DC4L3I" TargetMode = "External"/>
	<Relationship Id="rId29" Type="http://schemas.openxmlformats.org/officeDocument/2006/relationships/hyperlink" Target="consultantplus://offline/ref=E4C358F97DADC89D090A9258BA680CCFBBD6DDF3ABFD4FFF49887F2EF26C01328EF439B625CD13276D76234E5E4B606089D94B4DEACF89078E42E3CAC7L7I" TargetMode = "External"/>
	<Relationship Id="rId30" Type="http://schemas.openxmlformats.org/officeDocument/2006/relationships/hyperlink" Target="consultantplus://offline/ref=E4C358F97DADC89D090A9258BA680CCFBBD6DDF3ABFD4FFF49887F2EF26C01328EF439B625CD13276D76234E5D4B606089D94B4DEACF89078E42E3CAC7L7I" TargetMode = "External"/>
	<Relationship Id="rId31" Type="http://schemas.openxmlformats.org/officeDocument/2006/relationships/hyperlink" Target="consultantplus://offline/ref=E4C358F97DADC89D090A8C55AC0452C5B8DE82F7ADF54DA014D97979AD3C0767DCB467EF678E00266C68214F5DC4L3I" TargetMode = "External"/>
	<Relationship Id="rId32" Type="http://schemas.openxmlformats.org/officeDocument/2006/relationships/hyperlink" Target="consultantplus://offline/ref=E4C358F97DADC89D090A9258BA680CCFBBD6DDF3ABFD4FFF49887F2EF26C01328EF439B625CD13276D76234E5C4B606089D94B4DEACF89078E42E3CAC7L7I" TargetMode = "External"/>
	<Relationship Id="rId33" Type="http://schemas.openxmlformats.org/officeDocument/2006/relationships/hyperlink" Target="consultantplus://offline/ref=E4C358F97DADC89D090A9258BA680CCFBBD6DDF3ABF542FE4D887F2EF26C01328EF439B625CD13276D76234B5F4B606089D94B4DEACF89078E42E3CAC7L7I" TargetMode = "External"/>
	<Relationship Id="rId34" Type="http://schemas.openxmlformats.org/officeDocument/2006/relationships/hyperlink" Target="consultantplus://offline/ref=E4C358F97DADC89D090A9258BA680CCFBBD6DDF3ABF542FE4D887F2EF26C01328EF439B625CD13276D76234B5F4B606089D94B4DEACF89078E42E3CAC7L7I" TargetMode = "External"/>
	<Relationship Id="rId35" Type="http://schemas.openxmlformats.org/officeDocument/2006/relationships/hyperlink" Target="consultantplus://offline/ref=E4C358F97DADC89D090A9258BA680CCFBBD6DDF3ABF542FE4D887F2EF26C01328EF439B625CD13276D76234B5F4B606089D94B4DEACF89078E42E3CAC7L7I" TargetMode = "External"/>
	<Relationship Id="rId36" Type="http://schemas.openxmlformats.org/officeDocument/2006/relationships/hyperlink" Target="consultantplus://offline/ref=E4C358F97DADC89D090A9258BA680CCFBBD6DDF3ABF542FE4D887F2EF26C01328EF439B625CD13276D76234B5F4B606089D94B4DEACF89078E42E3CAC7L7I" TargetMode = "External"/>
	<Relationship Id="rId37" Type="http://schemas.openxmlformats.org/officeDocument/2006/relationships/hyperlink" Target="consultantplus://offline/ref=E4C358F97DADC89D090A8C55AC0452C5B8DE86F6AFF54DA014D97979AD3C0767DCB467EF678E00266C68214F5DC4L3I" TargetMode = "External"/>
	<Relationship Id="rId38" Type="http://schemas.openxmlformats.org/officeDocument/2006/relationships/hyperlink" Target="consultantplus://offline/ref=E4C358F97DADC89D090A9258BA680CCFBBD6DDF3ABF542FE4D887F2EF26C01328EF439B625CD13276D76234B5F4B606089D94B4DEACF89078E42E3CAC7L7I" TargetMode = "External"/>
	<Relationship Id="rId39" Type="http://schemas.openxmlformats.org/officeDocument/2006/relationships/hyperlink" Target="consultantplus://offline/ref=E4C358F97DADC89D090A9258BA680CCFBBD6DDF3ABFD42F64B8C7F2EF26C01328EF439B625CD13276D76234F5A4B606089D94B4DEACF89078E42E3CAC7L7I" TargetMode = "External"/>
	<Relationship Id="rId40" Type="http://schemas.openxmlformats.org/officeDocument/2006/relationships/hyperlink" Target="consultantplus://offline/ref=E4C358F97DADC89D090A9258BA680CCFBBD6DDF3ABF240F54E887F2EF26C01328EF439B625CD13276D76234E594B606089D94B4DEACF89078E42E3CAC7L7I" TargetMode = "External"/>
	<Relationship Id="rId41" Type="http://schemas.openxmlformats.org/officeDocument/2006/relationships/hyperlink" Target="consultantplus://offline/ref=E4C358F97DADC89D090A9258BA680CCFBBD6DDF3ABFC4FF14B847F2EF26C01328EF439B637CD4B2B6C713D4F5E5E3631CFC8LFI" TargetMode = "External"/>
	<Relationship Id="rId42" Type="http://schemas.openxmlformats.org/officeDocument/2006/relationships/hyperlink" Target="consultantplus://offline/ref=E4C358F97DADC89D090A8C55AC0452C5B8DC8AFDADF14DA014D97979AD3C0767DCB467EF678E00266C68214F5DC4L3I" TargetMode = "External"/>
	<Relationship Id="rId43" Type="http://schemas.openxmlformats.org/officeDocument/2006/relationships/hyperlink" Target="consultantplus://offline/ref=E4C358F97DADC89D090A8C55AC0452C5B8DC8AFDADF14DA014D97979AD3C0767CEB43FE56F80182D3927671A5241332FCD8D584EEDD3C8LAI" TargetMode = "External"/>
	<Relationship Id="rId44" Type="http://schemas.openxmlformats.org/officeDocument/2006/relationships/hyperlink" Target="consultantplus://offline/ref=E4C358F97DADC89D090A8C55AC0452C5B8DC8AFDADF14DA014D97979AD3C0767CEB43FE7648F192D3927671A5241332FCD8D584EEDD3C8LAI" TargetMode = "External"/>
	<Relationship Id="rId45" Type="http://schemas.openxmlformats.org/officeDocument/2006/relationships/hyperlink" Target="consultantplus://offline/ref=E4C358F97DADC89D090A8C55AC0452C5B8DC8AFDADF14DA014D97979AD3C0767CEB43FE3668818246C7D771E1B153930CA92464DF3D38904C9L3I" TargetMode = "External"/>
	<Relationship Id="rId46" Type="http://schemas.openxmlformats.org/officeDocument/2006/relationships/hyperlink" Target="consultantplus://offline/ref=E4C358F97DADC89D090A8C55AC0452C5B8DC8AFDADF14DA014D97979AD3C0767CEB43FE366881824697D771E1B153930CA92464DF3D38904C9L3I" TargetMode = "External"/>
	<Relationship Id="rId47" Type="http://schemas.openxmlformats.org/officeDocument/2006/relationships/hyperlink" Target="consultantplus://offline/ref=E4C358F97DADC89D090A8C55AC0452C5B8DE82F7ADF54DA014D97979AD3C0767CEB43FE366881C25687D771E1B153930CA92464DF3D38904C9L3I" TargetMode = "External"/>
	<Relationship Id="rId48" Type="http://schemas.openxmlformats.org/officeDocument/2006/relationships/hyperlink" Target="consultantplus://offline/ref=E4C358F97DADC89D090A8C55AC0452C5B8DE82F7ADF54DA014D97979AD3C0767DCB467EF678E00266C68214F5DC4L3I" TargetMode = "External"/>
	<Relationship Id="rId49" Type="http://schemas.openxmlformats.org/officeDocument/2006/relationships/hyperlink" Target="consultantplus://offline/ref=E4C358F97DADC89D090A9258BA680CCFBBD6DDF3ABFD4FFF49887F2EF26C01328EF439B625CD13276D76234E5A4B606089D94B4DEACF89078E42E3CAC7L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11.05.2017 N 795
(ред. от 19.04.2022)
"Об утверждении Положения о комитете городского хозяйства администрации города Ставрополя"</dc:title>
  <dcterms:created xsi:type="dcterms:W3CDTF">2023-01-17T08:11:00Z</dcterms:created>
</cp:coreProperties>
</file>