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DD" w:rsidRDefault="009B169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948DD" w:rsidRDefault="009B16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</w:t>
      </w:r>
      <w:r w:rsidR="002E4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Положение</w:t>
      </w:r>
      <w:r w:rsidR="002E4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контроле в дорожном хозяйстве в границах</w:t>
      </w:r>
      <w:r w:rsidR="002E4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края»</w:t>
      </w:r>
    </w:p>
    <w:p w:rsidR="00A948DD" w:rsidRDefault="00A948DD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948DD" w:rsidRDefault="009B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к рассмотрению проект решения Ставропольской городской Думы «О внесении изменений в Положение</w:t>
      </w:r>
      <w:r w:rsidR="00190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контроле в дорожном хозяйстве в границах</w:t>
      </w:r>
      <w:r w:rsidR="00190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</w:t>
      </w:r>
      <w:r>
        <w:rPr>
          <w:rFonts w:ascii="Times New Roman" w:hAnsi="Times New Roman" w:cs="Times New Roman"/>
          <w:sz w:val="28"/>
          <w:szCs w:val="28"/>
        </w:rPr>
        <w:t xml:space="preserve">дготовлен в соответствии с Федеральным законом от 31 июля 2020 года                 № 248-ФЗ «О государственном контроле (надзоре) и муниципальном контроле в Российской Федерации» (далее - Федеральный закон № 248-ФЗ). </w:t>
      </w:r>
    </w:p>
    <w:p w:rsidR="00A948DD" w:rsidRDefault="009B169A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Основанием для подготовки проекта реш</w:t>
      </w:r>
      <w:r>
        <w:rPr>
          <w:color w:val="000000"/>
          <w:sz w:val="28"/>
          <w:szCs w:val="28"/>
        </w:rPr>
        <w:t>ения послужило протокольное поручение министра экономического развития Ставропольского края об актуализации перечней индикаторов риска обязательных требований с учетом лучших региональных практик, данное 31.03.2023 на заседании межведомственной рабочей гру</w:t>
      </w:r>
      <w:r>
        <w:rPr>
          <w:color w:val="000000"/>
          <w:sz w:val="28"/>
          <w:szCs w:val="28"/>
        </w:rPr>
        <w:t>ппы по реализации в Ставропольском крае Федерального закона № 248-ФЗ.</w:t>
      </w:r>
    </w:p>
    <w:p w:rsidR="00A948DD" w:rsidRDefault="009B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вносятся в целях снижения затрат физических и юридических лиц по ранее установленным обязательным требованиям и не предусматривают новых условий, ограничений, запретов и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обязанностей. </w:t>
      </w:r>
    </w:p>
    <w:p w:rsidR="00A948DD" w:rsidRDefault="009B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проекта решения финансирование из бюджета города Ставрополя не требуется.</w:t>
      </w:r>
    </w:p>
    <w:p w:rsidR="00A948DD" w:rsidRPr="002B63DF" w:rsidRDefault="009B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DF">
        <w:rPr>
          <w:rFonts w:ascii="Times New Roman" w:hAnsi="Times New Roman" w:cs="Times New Roman"/>
          <w:sz w:val="28"/>
          <w:szCs w:val="28"/>
        </w:rPr>
        <w:t>С целью организации публичных консультаций для обсуждения на официальном сайте администрации города Ставрополя в информационно-телекоммуникационной сети</w:t>
      </w:r>
      <w:r w:rsidRPr="002B63DF">
        <w:rPr>
          <w:rFonts w:ascii="Times New Roman" w:hAnsi="Times New Roman" w:cs="Times New Roman"/>
          <w:sz w:val="28"/>
          <w:szCs w:val="28"/>
        </w:rPr>
        <w:t xml:space="preserve"> «Интернет» в разделе «ФУНКЦИИ»/ «Нормотворческая деятельность»/ «Оценка регулирующего воздействия»/ «Публичные консультации» (</w:t>
      </w:r>
      <w:hyperlink r:id="rId7" w:history="1">
        <w:r w:rsidR="002D4E8F" w:rsidRPr="002B63DF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D4E8F" w:rsidRPr="002B63DF">
          <w:rPr>
            <w:rStyle w:val="af8"/>
            <w:rFonts w:ascii="Times New Roman" w:hAnsi="Times New Roman" w:cs="Times New Roman"/>
            <w:sz w:val="28"/>
            <w:szCs w:val="28"/>
          </w:rPr>
          <w:t>://ставрополь.рф/</w:t>
        </w:r>
        <w:r w:rsidR="002D4E8F" w:rsidRPr="002B63DF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regulatory</w:t>
        </w:r>
        <w:r w:rsidR="002D4E8F" w:rsidRPr="002B63DF">
          <w:rPr>
            <w:rStyle w:val="af8"/>
            <w:rFonts w:ascii="Times New Roman" w:hAnsi="Times New Roman" w:cs="Times New Roman"/>
            <w:sz w:val="28"/>
            <w:szCs w:val="28"/>
          </w:rPr>
          <w:t>/</w:t>
        </w:r>
        <w:r w:rsidR="002D4E8F" w:rsidRPr="002B63DF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otsenka</w:t>
        </w:r>
        <w:r w:rsidR="002D4E8F" w:rsidRPr="002B63DF">
          <w:rPr>
            <w:rStyle w:val="af8"/>
            <w:rFonts w:ascii="Times New Roman" w:hAnsi="Times New Roman" w:cs="Times New Roman"/>
            <w:sz w:val="28"/>
            <w:szCs w:val="28"/>
          </w:rPr>
          <w:t>-</w:t>
        </w:r>
        <w:r w:rsidR="002D4E8F" w:rsidRPr="002B63DF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reguliruyushchego</w:t>
        </w:r>
        <w:r w:rsidR="002D4E8F" w:rsidRPr="002B63DF">
          <w:rPr>
            <w:rStyle w:val="af8"/>
            <w:rFonts w:ascii="Times New Roman" w:hAnsi="Times New Roman" w:cs="Times New Roman"/>
            <w:sz w:val="28"/>
            <w:szCs w:val="28"/>
          </w:rPr>
          <w:t>-</w:t>
        </w:r>
        <w:r w:rsidR="002D4E8F" w:rsidRPr="002B63DF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vozdeystviya</w:t>
        </w:r>
        <w:r w:rsidR="002D4E8F" w:rsidRPr="002B63DF">
          <w:rPr>
            <w:rStyle w:val="af8"/>
            <w:rFonts w:ascii="Times New Roman" w:hAnsi="Times New Roman" w:cs="Times New Roman"/>
            <w:sz w:val="28"/>
            <w:szCs w:val="28"/>
          </w:rPr>
          <w:t>/</w:t>
        </w:r>
        <w:r w:rsidR="002D4E8F" w:rsidRPr="002B63DF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pub</w:t>
        </w:r>
        <w:r w:rsidR="002D4E8F" w:rsidRPr="002B63DF">
          <w:rPr>
            <w:rStyle w:val="af8"/>
            <w:rFonts w:ascii="Times New Roman" w:hAnsi="Times New Roman" w:cs="Times New Roman"/>
            <w:sz w:val="28"/>
            <w:szCs w:val="28"/>
          </w:rPr>
          <w:t>-</w:t>
        </w:r>
        <w:r w:rsidR="002D4E8F" w:rsidRPr="002B63DF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kons</w:t>
        </w:r>
        <w:r w:rsidR="002D4E8F" w:rsidRPr="002B63DF">
          <w:rPr>
            <w:rStyle w:val="af8"/>
            <w:rFonts w:ascii="Times New Roman" w:hAnsi="Times New Roman" w:cs="Times New Roman"/>
            <w:sz w:val="28"/>
            <w:szCs w:val="28"/>
          </w:rPr>
          <w:t>.</w:t>
        </w:r>
        <w:r w:rsidR="002D4E8F" w:rsidRPr="002B63DF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php</w:t>
        </w:r>
      </w:hyperlink>
      <w:r w:rsidRPr="002B63DF">
        <w:rPr>
          <w:rFonts w:ascii="Times New Roman" w:hAnsi="Times New Roman" w:cs="Times New Roman"/>
          <w:sz w:val="28"/>
          <w:szCs w:val="28"/>
        </w:rPr>
        <w:t>)</w:t>
      </w:r>
      <w:r w:rsidR="002D4E8F" w:rsidRPr="002B63DF">
        <w:rPr>
          <w:rFonts w:ascii="Times New Roman" w:hAnsi="Times New Roman" w:cs="Times New Roman"/>
          <w:sz w:val="28"/>
          <w:szCs w:val="28"/>
        </w:rPr>
        <w:t xml:space="preserve"> </w:t>
      </w:r>
      <w:r w:rsidRPr="002B63DF">
        <w:rPr>
          <w:rFonts w:ascii="Times New Roman" w:hAnsi="Times New Roman" w:cs="Times New Roman"/>
          <w:sz w:val="28"/>
          <w:szCs w:val="28"/>
        </w:rPr>
        <w:t>размещены проект правового акта, пояснительн</w:t>
      </w:r>
      <w:r w:rsidRPr="002B63DF">
        <w:rPr>
          <w:rFonts w:ascii="Times New Roman" w:hAnsi="Times New Roman" w:cs="Times New Roman"/>
          <w:sz w:val="28"/>
          <w:szCs w:val="28"/>
        </w:rPr>
        <w:t xml:space="preserve">ая записка, сводный отчет, форма представления замечаний и предложений. </w:t>
      </w:r>
    </w:p>
    <w:p w:rsidR="00A948DD" w:rsidRDefault="00A94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8DD" w:rsidRDefault="00A94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A948DD">
        <w:tc>
          <w:tcPr>
            <w:tcW w:w="5211" w:type="dxa"/>
            <w:noWrap/>
          </w:tcPr>
          <w:p w:rsidR="00A948DD" w:rsidRDefault="009B169A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4359" w:type="dxa"/>
            <w:noWrap/>
            <w:vAlign w:val="bottom"/>
          </w:tcPr>
          <w:p w:rsidR="00A948DD" w:rsidRDefault="009B169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Кишкинев</w:t>
            </w:r>
          </w:p>
        </w:tc>
      </w:tr>
    </w:tbl>
    <w:p w:rsidR="00A948DD" w:rsidRDefault="00A94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48DD" w:rsidSect="00A948DD">
      <w:headerReference w:type="default" r:id="rId8"/>
      <w:pgSz w:w="11906" w:h="16838"/>
      <w:pgMar w:top="113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69A" w:rsidRDefault="009B169A">
      <w:pPr>
        <w:spacing w:after="0" w:line="240" w:lineRule="auto"/>
      </w:pPr>
      <w:r>
        <w:separator/>
      </w:r>
    </w:p>
  </w:endnote>
  <w:endnote w:type="continuationSeparator" w:id="1">
    <w:p w:rsidR="009B169A" w:rsidRDefault="009B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69A" w:rsidRDefault="009B169A">
      <w:pPr>
        <w:spacing w:after="0" w:line="240" w:lineRule="auto"/>
      </w:pPr>
      <w:r>
        <w:separator/>
      </w:r>
    </w:p>
  </w:footnote>
  <w:footnote w:type="continuationSeparator" w:id="1">
    <w:p w:rsidR="009B169A" w:rsidRDefault="009B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Content>
      <w:p w:rsidR="00A948DD" w:rsidRDefault="00A948DD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169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169A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948DD" w:rsidRDefault="00A948DD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6CD1"/>
    <w:multiLevelType w:val="hybridMultilevel"/>
    <w:tmpl w:val="92124E72"/>
    <w:lvl w:ilvl="0" w:tplc="BD3E71FA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EDEAEFFC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5CACBA9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1FAEA74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668A2D8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AD042B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D9253D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0EA736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F7228CF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48DD"/>
    <w:rsid w:val="00190C5A"/>
    <w:rsid w:val="002B63DF"/>
    <w:rsid w:val="002D4E8F"/>
    <w:rsid w:val="002E44CF"/>
    <w:rsid w:val="009B169A"/>
    <w:rsid w:val="00A9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948D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948D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948D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948D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948D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948D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948D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948D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948D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948D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948D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948D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948D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948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948D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948D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948D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948D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948D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948DD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948D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948D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48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948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948D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948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948DD"/>
    <w:rPr>
      <w:i/>
    </w:rPr>
  </w:style>
  <w:style w:type="character" w:customStyle="1" w:styleId="HeaderChar">
    <w:name w:val="Header Char"/>
    <w:basedOn w:val="a0"/>
    <w:link w:val="Header"/>
    <w:uiPriority w:val="99"/>
    <w:rsid w:val="00A948DD"/>
  </w:style>
  <w:style w:type="character" w:customStyle="1" w:styleId="FooterChar">
    <w:name w:val="Footer Char"/>
    <w:basedOn w:val="a0"/>
    <w:link w:val="Footer"/>
    <w:uiPriority w:val="99"/>
    <w:rsid w:val="00A948D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948D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948DD"/>
  </w:style>
  <w:style w:type="table" w:customStyle="1" w:styleId="TableGridLight">
    <w:name w:val="Table Grid Light"/>
    <w:basedOn w:val="a1"/>
    <w:uiPriority w:val="59"/>
    <w:rsid w:val="00A948D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948D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4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48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48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48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48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48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48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48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48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48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48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48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48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48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48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4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A948D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A948DD"/>
    <w:rPr>
      <w:sz w:val="18"/>
    </w:rPr>
  </w:style>
  <w:style w:type="character" w:styleId="ac">
    <w:name w:val="footnote reference"/>
    <w:basedOn w:val="a0"/>
    <w:uiPriority w:val="99"/>
    <w:unhideWhenUsed/>
    <w:rsid w:val="00A948D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948D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A948DD"/>
    <w:rPr>
      <w:sz w:val="20"/>
    </w:rPr>
  </w:style>
  <w:style w:type="character" w:styleId="af">
    <w:name w:val="endnote reference"/>
    <w:basedOn w:val="a0"/>
    <w:uiPriority w:val="99"/>
    <w:semiHidden/>
    <w:unhideWhenUsed/>
    <w:rsid w:val="00A948D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948DD"/>
    <w:pPr>
      <w:spacing w:after="57"/>
    </w:pPr>
  </w:style>
  <w:style w:type="paragraph" w:styleId="21">
    <w:name w:val="toc 2"/>
    <w:basedOn w:val="a"/>
    <w:next w:val="a"/>
    <w:uiPriority w:val="39"/>
    <w:unhideWhenUsed/>
    <w:rsid w:val="00A948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948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948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948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948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948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948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948DD"/>
    <w:pPr>
      <w:spacing w:after="57"/>
      <w:ind w:left="2268"/>
    </w:pPr>
  </w:style>
  <w:style w:type="paragraph" w:styleId="af0">
    <w:name w:val="TOC Heading"/>
    <w:uiPriority w:val="39"/>
    <w:unhideWhenUsed/>
    <w:rsid w:val="00A948DD"/>
  </w:style>
  <w:style w:type="paragraph" w:styleId="af1">
    <w:name w:val="table of figures"/>
    <w:basedOn w:val="a"/>
    <w:next w:val="a"/>
    <w:uiPriority w:val="99"/>
    <w:unhideWhenUsed/>
    <w:rsid w:val="00A948DD"/>
    <w:pPr>
      <w:spacing w:after="0"/>
    </w:pPr>
  </w:style>
  <w:style w:type="paragraph" w:styleId="af2">
    <w:name w:val="List Paragraph"/>
    <w:basedOn w:val="a"/>
    <w:uiPriority w:val="34"/>
    <w:qFormat/>
    <w:rsid w:val="00A948DD"/>
    <w:pPr>
      <w:ind w:left="720"/>
      <w:contextualSpacing/>
    </w:pPr>
  </w:style>
  <w:style w:type="table" w:styleId="af3">
    <w:name w:val="Table Grid"/>
    <w:basedOn w:val="a1"/>
    <w:uiPriority w:val="59"/>
    <w:rsid w:val="00A948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4"/>
    <w:uiPriority w:val="99"/>
    <w:unhideWhenUsed/>
    <w:rsid w:val="00A9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A948DD"/>
  </w:style>
  <w:style w:type="paragraph" w:customStyle="1" w:styleId="Footer">
    <w:name w:val="Footer"/>
    <w:basedOn w:val="a"/>
    <w:link w:val="af5"/>
    <w:uiPriority w:val="99"/>
    <w:semiHidden/>
    <w:unhideWhenUsed/>
    <w:rsid w:val="00A9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semiHidden/>
    <w:rsid w:val="00A948DD"/>
  </w:style>
  <w:style w:type="paragraph" w:styleId="af6">
    <w:name w:val="Balloon Text"/>
    <w:basedOn w:val="a"/>
    <w:link w:val="af7"/>
    <w:uiPriority w:val="99"/>
    <w:semiHidden/>
    <w:unhideWhenUsed/>
    <w:rsid w:val="00A9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48DD"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unhideWhenUsed/>
    <w:rsid w:val="00A948DD"/>
    <w:rPr>
      <w:color w:val="0000FF"/>
      <w:u w:val="single"/>
    </w:rPr>
  </w:style>
  <w:style w:type="paragraph" w:customStyle="1" w:styleId="docdata">
    <w:name w:val="docdata"/>
    <w:basedOn w:val="a"/>
    <w:rsid w:val="00A948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9;&#1090;&#1072;&#1074;&#1088;&#1086;&#1087;&#1086;&#1083;&#1100;.&#1088;&#1092;/regulatory/otsenka-reguliruyushchego-vozdeystviya/pub-kon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1935201747</cp:lastModifiedBy>
  <cp:revision>46</cp:revision>
  <dcterms:created xsi:type="dcterms:W3CDTF">2019-12-24T14:00:00Z</dcterms:created>
  <dcterms:modified xsi:type="dcterms:W3CDTF">2023-07-19T13:05:00Z</dcterms:modified>
</cp:coreProperties>
</file>