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96B" w:rsidRDefault="00B52A9A">
      <w:pPr>
        <w:pStyle w:val="a3"/>
        <w:rPr>
          <w:color w:val="FFFFFF"/>
        </w:rPr>
      </w:pPr>
      <w:r>
        <w:rPr>
          <w:color w:val="FFFFFF" w:themeColor="background1"/>
        </w:rPr>
        <w:t>П О С Т А Н О В Л Е Н И Е</w:t>
      </w:r>
    </w:p>
    <w:p w:rsidR="0084196B" w:rsidRDefault="00B52A9A">
      <w:pPr>
        <w:jc w:val="center"/>
        <w:rPr>
          <w:rFonts w:eastAsia="Arial Unicode MS"/>
          <w:color w:val="FFFFFF"/>
          <w:spacing w:val="30"/>
          <w:sz w:val="32"/>
        </w:rPr>
      </w:pPr>
      <w:r>
        <w:rPr>
          <w:rFonts w:eastAsia="Arial Unicode MS"/>
          <w:color w:val="FFFFFF" w:themeColor="background1"/>
          <w:spacing w:val="30"/>
          <w:sz w:val="32"/>
        </w:rPr>
        <w:t>АДМИНИСТРАЦИИ ГОРОДА СТАВРОПОЛЯ</w:t>
      </w:r>
    </w:p>
    <w:p w:rsidR="0084196B" w:rsidRDefault="00B52A9A">
      <w:pPr>
        <w:jc w:val="center"/>
        <w:rPr>
          <w:rFonts w:eastAsia="Arial Unicode MS"/>
          <w:color w:val="FFFFFF"/>
          <w:spacing w:val="30"/>
          <w:sz w:val="32"/>
        </w:rPr>
      </w:pPr>
      <w:r>
        <w:rPr>
          <w:rFonts w:eastAsia="Arial Unicode MS"/>
          <w:color w:val="FFFFFF" w:themeColor="background1"/>
          <w:spacing w:val="30"/>
          <w:sz w:val="32"/>
        </w:rPr>
        <w:t>СТАВРОПОЛЬСКОГО КРАЯ</w:t>
      </w:r>
    </w:p>
    <w:p w:rsidR="0084196B" w:rsidRDefault="0084196B">
      <w:pPr>
        <w:jc w:val="both"/>
        <w:rPr>
          <w:rFonts w:eastAsia="Arial Unicode MS"/>
          <w:color w:val="FFFFFF"/>
          <w:spacing w:val="30"/>
          <w:sz w:val="32"/>
        </w:rPr>
      </w:pPr>
    </w:p>
    <w:p w:rsidR="0084196B" w:rsidRDefault="00B52A9A">
      <w:pPr>
        <w:jc w:val="both"/>
        <w:rPr>
          <w:rFonts w:eastAsia="Arial Unicode MS"/>
          <w:color w:val="FFFFFF"/>
          <w:spacing w:val="30"/>
          <w:sz w:val="32"/>
        </w:rPr>
      </w:pPr>
      <w:r>
        <w:rPr>
          <w:rFonts w:eastAsia="Arial Unicode MS"/>
          <w:color w:val="FFFFFF" w:themeColor="background1"/>
          <w:spacing w:val="30"/>
          <w:sz w:val="32"/>
        </w:rPr>
        <w:t xml:space="preserve">29.11.2019                   г. Ставрополь                  № 3372 </w:t>
      </w:r>
    </w:p>
    <w:p w:rsidR="0084196B" w:rsidRDefault="0084196B">
      <w:pPr>
        <w:ind w:right="142"/>
        <w:jc w:val="both"/>
        <w:rPr>
          <w:color w:val="FFFFFF"/>
          <w:sz w:val="28"/>
          <w:szCs w:val="28"/>
        </w:rPr>
      </w:pPr>
    </w:p>
    <w:p w:rsidR="0084196B" w:rsidRDefault="00B52A9A">
      <w:pPr>
        <w:spacing w:line="240" w:lineRule="exact"/>
        <w:ind w:right="-1"/>
        <w:jc w:val="both"/>
        <w:rPr>
          <w:sz w:val="28"/>
          <w:szCs w:val="28"/>
        </w:rPr>
      </w:pPr>
      <w:r>
        <w:rPr>
          <w:sz w:val="28"/>
          <w:szCs w:val="28"/>
        </w:rPr>
        <w:t xml:space="preserve">О внесении изменений в муниципальную программу «Формирование современной городской среды на территории города Ставрополя», утвержденную постановлением администрации города Ставрополя </w:t>
      </w:r>
      <w:r>
        <w:rPr>
          <w:sz w:val="28"/>
          <w:szCs w:val="28"/>
        </w:rPr>
        <w:br/>
        <w:t xml:space="preserve">от 30.03.2018 № 534 </w:t>
      </w:r>
    </w:p>
    <w:p w:rsidR="0084196B" w:rsidRDefault="0084196B">
      <w:pPr>
        <w:pStyle w:val="HTML"/>
        <w:ind w:firstLine="709"/>
        <w:jc w:val="both"/>
        <w:rPr>
          <w:rFonts w:ascii="Times New Roman" w:hAnsi="Times New Roman" w:cs="Times New Roman"/>
          <w:color w:val="000000"/>
          <w:sz w:val="24"/>
          <w:szCs w:val="24"/>
        </w:rPr>
      </w:pPr>
    </w:p>
    <w:p w:rsidR="0084196B" w:rsidRDefault="0084196B">
      <w:pPr>
        <w:pStyle w:val="HTML"/>
        <w:ind w:firstLine="709"/>
        <w:jc w:val="both"/>
        <w:rPr>
          <w:rFonts w:ascii="Times New Roman" w:hAnsi="Times New Roman" w:cs="Times New Roman"/>
          <w:color w:val="000000"/>
          <w:sz w:val="24"/>
          <w:szCs w:val="24"/>
        </w:rPr>
      </w:pPr>
    </w:p>
    <w:p w:rsidR="0084196B" w:rsidRDefault="00B52A9A">
      <w:pPr>
        <w:pStyle w:val="HTM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постановлением Правительства Ставропольского края от 30 декабря 2023 г. № 841 </w:t>
      </w:r>
      <w:r w:rsidR="00697F48">
        <w:rPr>
          <w:rFonts w:ascii="Times New Roman" w:hAnsi="Times New Roman" w:cs="Times New Roman"/>
          <w:color w:val="000000"/>
          <w:sz w:val="28"/>
          <w:szCs w:val="28"/>
        </w:rPr>
        <w:t>-</w:t>
      </w:r>
      <w:r>
        <w:rPr>
          <w:rFonts w:ascii="Times New Roman" w:hAnsi="Times New Roman" w:cs="Times New Roman"/>
          <w:color w:val="000000"/>
          <w:sz w:val="28"/>
          <w:szCs w:val="28"/>
        </w:rPr>
        <w:t xml:space="preserve"> п</w:t>
      </w:r>
      <w:r w:rsidR="00697F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Pr>
          <w:rFonts w:ascii="Times New Roman" w:hAnsi="Times New Roman" w:cs="Times New Roman"/>
          <w:sz w:val="28"/>
          <w:szCs w:val="24"/>
        </w:rPr>
        <w:t>Об утверждении государственной программы Ставропольского края «Формирование</w:t>
      </w:r>
      <w:r w:rsidR="00697F48">
        <w:rPr>
          <w:rFonts w:ascii="Times New Roman" w:hAnsi="Times New Roman" w:cs="Times New Roman"/>
          <w:sz w:val="28"/>
          <w:szCs w:val="24"/>
        </w:rPr>
        <w:t xml:space="preserve"> </w:t>
      </w:r>
      <w:r>
        <w:rPr>
          <w:rFonts w:ascii="Times New Roman" w:hAnsi="Times New Roman" w:cs="Times New Roman"/>
          <w:sz w:val="28"/>
          <w:szCs w:val="24"/>
        </w:rPr>
        <w:t>современной городской среды»</w:t>
      </w:r>
      <w:r>
        <w:rPr>
          <w:rFonts w:ascii="Times New Roman" w:hAnsi="Times New Roman" w:cs="Times New Roman"/>
          <w:color w:val="000000"/>
          <w:sz w:val="28"/>
          <w:szCs w:val="28"/>
        </w:rPr>
        <w:t>, постановлением администрации города Ставрополя от 26.08.2019</w:t>
      </w:r>
      <w:r w:rsidR="00697F48">
        <w:rPr>
          <w:rFonts w:ascii="Times New Roman" w:hAnsi="Times New Roman" w:cs="Times New Roman"/>
          <w:color w:val="000000"/>
          <w:sz w:val="28"/>
          <w:szCs w:val="28"/>
        </w:rPr>
        <w:t xml:space="preserve">            </w:t>
      </w:r>
      <w:hyperlink r:id="rId8" w:tooltip="consultantplus://offline/ref=596B7840ACCE5F5670F895BB489C7E2C1709E18C99C540484D26E09046A2A800AB6CA071D04778D2C1FAC073I459H" w:history="1">
        <w:r>
          <w:rPr>
            <w:rFonts w:ascii="Times New Roman" w:hAnsi="Times New Roman" w:cs="Times New Roman"/>
            <w:color w:val="000000"/>
            <w:sz w:val="28"/>
            <w:szCs w:val="28"/>
          </w:rPr>
          <w:t>№ 2382</w:t>
        </w:r>
      </w:hyperlink>
      <w:r>
        <w:rPr>
          <w:rFonts w:ascii="Times New Roman" w:hAnsi="Times New Roman" w:cs="Times New Roman"/>
          <w:color w:val="000000"/>
          <w:sz w:val="28"/>
          <w:szCs w:val="28"/>
        </w:rPr>
        <w:t>«О Порядке принятия решения о разработке муниципальных программ, их формирования и реализации»</w:t>
      </w:r>
    </w:p>
    <w:p w:rsidR="0084196B" w:rsidRDefault="0084196B">
      <w:pPr>
        <w:ind w:right="-1" w:firstLine="567"/>
        <w:jc w:val="both"/>
        <w:rPr>
          <w:sz w:val="28"/>
          <w:szCs w:val="28"/>
        </w:rPr>
      </w:pPr>
    </w:p>
    <w:p w:rsidR="0084196B" w:rsidRDefault="00B52A9A">
      <w:pPr>
        <w:ind w:right="-1"/>
        <w:jc w:val="both"/>
        <w:rPr>
          <w:sz w:val="28"/>
          <w:szCs w:val="28"/>
        </w:rPr>
      </w:pPr>
      <w:r>
        <w:rPr>
          <w:sz w:val="28"/>
          <w:szCs w:val="28"/>
        </w:rPr>
        <w:t>ПОСТАНОВЛЯЮ:</w:t>
      </w:r>
    </w:p>
    <w:p w:rsidR="0084196B" w:rsidRDefault="0084196B">
      <w:pPr>
        <w:ind w:right="-1"/>
        <w:jc w:val="both"/>
        <w:rPr>
          <w:sz w:val="28"/>
          <w:szCs w:val="28"/>
        </w:rPr>
      </w:pPr>
    </w:p>
    <w:p w:rsidR="0084196B" w:rsidRDefault="00B52A9A">
      <w:pPr>
        <w:ind w:firstLine="709"/>
        <w:jc w:val="both"/>
        <w:rPr>
          <w:sz w:val="28"/>
          <w:szCs w:val="28"/>
        </w:rPr>
      </w:pPr>
      <w:r>
        <w:rPr>
          <w:sz w:val="28"/>
        </w:rPr>
        <w:t xml:space="preserve">1. </w:t>
      </w:r>
      <w:r>
        <w:rPr>
          <w:sz w:val="28"/>
          <w:szCs w:val="28"/>
        </w:rPr>
        <w:t>Внести в муниципальную программу «Формирование современной городской среды на территории города Ставрополя», утвержденную</w:t>
      </w:r>
      <w:r w:rsidR="00697F48">
        <w:rPr>
          <w:sz w:val="28"/>
          <w:szCs w:val="28"/>
        </w:rPr>
        <w:t xml:space="preserve"> </w:t>
      </w:r>
      <w:r>
        <w:rPr>
          <w:sz w:val="28"/>
          <w:szCs w:val="28"/>
        </w:rPr>
        <w:t>постановлением администрации города Ставрополя от 30.03.2018 № 534</w:t>
      </w:r>
      <w:r>
        <w:rPr>
          <w:sz w:val="28"/>
          <w:szCs w:val="28"/>
        </w:rPr>
        <w:br/>
        <w:t xml:space="preserve">«Об утверждении муниципальной программы «Формирование современной городской среды на территории города Ставрополя» (далее - Программа), следующие изменения:  </w:t>
      </w:r>
    </w:p>
    <w:p w:rsidR="0084196B" w:rsidRDefault="00B52A9A">
      <w:pPr>
        <w:ind w:firstLine="709"/>
        <w:jc w:val="both"/>
        <w:rPr>
          <w:sz w:val="28"/>
          <w:szCs w:val="28"/>
        </w:rPr>
      </w:pPr>
      <w:r>
        <w:rPr>
          <w:sz w:val="28"/>
          <w:szCs w:val="28"/>
        </w:rPr>
        <w:t>1) паспорт Программы изложить в следующей редакции:</w:t>
      </w:r>
    </w:p>
    <w:p w:rsidR="0084196B" w:rsidRDefault="00B52A9A">
      <w:pPr>
        <w:spacing w:line="240" w:lineRule="exact"/>
        <w:jc w:val="center"/>
        <w:outlineLvl w:val="2"/>
        <w:rPr>
          <w:sz w:val="28"/>
          <w:szCs w:val="28"/>
        </w:rPr>
      </w:pPr>
      <w:r>
        <w:rPr>
          <w:sz w:val="28"/>
          <w:szCs w:val="28"/>
        </w:rPr>
        <w:t>«ПАСПОРТ</w:t>
      </w:r>
    </w:p>
    <w:p w:rsidR="0084196B" w:rsidRDefault="00B52A9A">
      <w:pPr>
        <w:spacing w:line="240" w:lineRule="exact"/>
        <w:jc w:val="center"/>
        <w:rPr>
          <w:sz w:val="28"/>
          <w:szCs w:val="28"/>
        </w:rPr>
      </w:pPr>
      <w:r>
        <w:rPr>
          <w:sz w:val="28"/>
          <w:szCs w:val="28"/>
        </w:rPr>
        <w:t>муниципальной программы «Формирование современной городской среды</w:t>
      </w:r>
    </w:p>
    <w:p w:rsidR="0084196B" w:rsidRDefault="00B52A9A">
      <w:pPr>
        <w:spacing w:line="240" w:lineRule="exact"/>
        <w:jc w:val="center"/>
        <w:rPr>
          <w:sz w:val="28"/>
          <w:szCs w:val="28"/>
        </w:rPr>
      </w:pPr>
      <w:r>
        <w:rPr>
          <w:sz w:val="28"/>
          <w:szCs w:val="28"/>
        </w:rPr>
        <w:t>на территории города Ставрополя»</w:t>
      </w:r>
    </w:p>
    <w:p w:rsidR="0084196B" w:rsidRDefault="0084196B">
      <w:pPr>
        <w:rPr>
          <w:sz w:val="28"/>
          <w:szCs w:val="28"/>
        </w:rPr>
      </w:pPr>
    </w:p>
    <w:tbl>
      <w:tblPr>
        <w:tblW w:w="0" w:type="auto"/>
        <w:tblLayout w:type="fixed"/>
        <w:tblCellMar>
          <w:top w:w="102" w:type="dxa"/>
          <w:left w:w="62" w:type="dxa"/>
          <w:bottom w:w="102" w:type="dxa"/>
          <w:right w:w="62" w:type="dxa"/>
        </w:tblCellMar>
        <w:tblLook w:val="04A0"/>
      </w:tblPr>
      <w:tblGrid>
        <w:gridCol w:w="3402"/>
        <w:gridCol w:w="6016"/>
      </w:tblGrid>
      <w:tr w:rsidR="0084196B">
        <w:tc>
          <w:tcPr>
            <w:tcW w:w="3402" w:type="dxa"/>
            <w:noWrap/>
          </w:tcPr>
          <w:p w:rsidR="0084196B" w:rsidRDefault="00B52A9A">
            <w:pPr>
              <w:rPr>
                <w:sz w:val="28"/>
                <w:szCs w:val="28"/>
              </w:rPr>
            </w:pPr>
            <w:r>
              <w:rPr>
                <w:sz w:val="28"/>
                <w:szCs w:val="28"/>
              </w:rPr>
              <w:t>Наименование муниципальной программы</w:t>
            </w:r>
          </w:p>
        </w:tc>
        <w:tc>
          <w:tcPr>
            <w:tcW w:w="6016" w:type="dxa"/>
            <w:noWrap/>
          </w:tcPr>
          <w:p w:rsidR="0084196B" w:rsidRDefault="00B52A9A">
            <w:pPr>
              <w:ind w:left="284"/>
              <w:jc w:val="both"/>
              <w:rPr>
                <w:sz w:val="28"/>
                <w:szCs w:val="28"/>
              </w:rPr>
            </w:pPr>
            <w:r>
              <w:rPr>
                <w:sz w:val="28"/>
                <w:szCs w:val="28"/>
              </w:rPr>
              <w:t>«Формирование современной городской среды на территории города Ставрополя»</w:t>
            </w:r>
            <w:r w:rsidR="00697F48">
              <w:rPr>
                <w:sz w:val="28"/>
                <w:szCs w:val="28"/>
              </w:rPr>
              <w:t xml:space="preserve"> </w:t>
            </w:r>
            <w:r>
              <w:rPr>
                <w:sz w:val="28"/>
                <w:szCs w:val="28"/>
              </w:rPr>
              <w:t>(далее - Программа)</w:t>
            </w:r>
          </w:p>
          <w:p w:rsidR="0084196B" w:rsidRDefault="0084196B">
            <w:pPr>
              <w:ind w:left="284"/>
              <w:jc w:val="both"/>
              <w:rPr>
                <w:sz w:val="20"/>
                <w:szCs w:val="20"/>
              </w:rPr>
            </w:pPr>
          </w:p>
        </w:tc>
      </w:tr>
      <w:tr w:rsidR="0084196B">
        <w:tc>
          <w:tcPr>
            <w:tcW w:w="3402" w:type="dxa"/>
            <w:noWrap/>
          </w:tcPr>
          <w:p w:rsidR="0084196B" w:rsidRDefault="00B52A9A">
            <w:pPr>
              <w:rPr>
                <w:sz w:val="28"/>
                <w:szCs w:val="28"/>
              </w:rPr>
            </w:pPr>
            <w:r>
              <w:rPr>
                <w:sz w:val="28"/>
                <w:szCs w:val="28"/>
              </w:rPr>
              <w:t>Ответственный</w:t>
            </w:r>
            <w:r w:rsidR="00697F48">
              <w:rPr>
                <w:sz w:val="28"/>
                <w:szCs w:val="28"/>
              </w:rPr>
              <w:t xml:space="preserve"> </w:t>
            </w:r>
            <w:r>
              <w:rPr>
                <w:sz w:val="28"/>
                <w:szCs w:val="28"/>
              </w:rPr>
              <w:t>исполнитель Программы</w:t>
            </w:r>
          </w:p>
        </w:tc>
        <w:tc>
          <w:tcPr>
            <w:tcW w:w="6016" w:type="dxa"/>
            <w:noWrap/>
          </w:tcPr>
          <w:p w:rsidR="0084196B" w:rsidRDefault="00B52A9A">
            <w:pPr>
              <w:ind w:left="284"/>
              <w:jc w:val="both"/>
              <w:rPr>
                <w:sz w:val="28"/>
                <w:szCs w:val="28"/>
              </w:rPr>
            </w:pPr>
            <w:r>
              <w:rPr>
                <w:sz w:val="28"/>
                <w:szCs w:val="28"/>
              </w:rPr>
              <w:t>комитет городского хозяйства администрации города Ставрополя</w:t>
            </w:r>
          </w:p>
          <w:p w:rsidR="0084196B" w:rsidRDefault="0084196B">
            <w:pPr>
              <w:ind w:left="284"/>
              <w:jc w:val="both"/>
              <w:rPr>
                <w:sz w:val="22"/>
                <w:szCs w:val="22"/>
              </w:rPr>
            </w:pPr>
          </w:p>
        </w:tc>
      </w:tr>
      <w:tr w:rsidR="0084196B">
        <w:tc>
          <w:tcPr>
            <w:tcW w:w="3402" w:type="dxa"/>
            <w:noWrap/>
          </w:tcPr>
          <w:p w:rsidR="0084196B" w:rsidRDefault="00B52A9A">
            <w:pPr>
              <w:rPr>
                <w:sz w:val="28"/>
                <w:szCs w:val="28"/>
              </w:rPr>
            </w:pPr>
            <w:r>
              <w:rPr>
                <w:sz w:val="28"/>
                <w:szCs w:val="28"/>
              </w:rPr>
              <w:t>Соисполнитель(и) Программы</w:t>
            </w:r>
          </w:p>
        </w:tc>
        <w:tc>
          <w:tcPr>
            <w:tcW w:w="6016" w:type="dxa"/>
            <w:noWrap/>
            <w:vAlign w:val="center"/>
          </w:tcPr>
          <w:p w:rsidR="0084196B" w:rsidRDefault="00B52A9A">
            <w:pPr>
              <w:ind w:left="284"/>
              <w:jc w:val="both"/>
              <w:rPr>
                <w:sz w:val="28"/>
                <w:szCs w:val="28"/>
              </w:rPr>
            </w:pPr>
            <w:r>
              <w:rPr>
                <w:sz w:val="28"/>
                <w:szCs w:val="28"/>
              </w:rPr>
              <w:t xml:space="preserve">администрация Ленинского района города Ставрополя; </w:t>
            </w:r>
          </w:p>
          <w:p w:rsidR="0084196B" w:rsidRDefault="00B52A9A">
            <w:pPr>
              <w:ind w:left="284"/>
              <w:jc w:val="both"/>
              <w:rPr>
                <w:sz w:val="28"/>
                <w:szCs w:val="28"/>
              </w:rPr>
            </w:pPr>
            <w:r>
              <w:rPr>
                <w:sz w:val="28"/>
                <w:szCs w:val="28"/>
              </w:rPr>
              <w:t xml:space="preserve">администрация Октябрьского района города Ставрополя; </w:t>
            </w:r>
          </w:p>
          <w:p w:rsidR="0084196B" w:rsidRDefault="00B52A9A">
            <w:pPr>
              <w:ind w:left="284"/>
              <w:jc w:val="both"/>
              <w:rPr>
                <w:sz w:val="28"/>
                <w:szCs w:val="28"/>
              </w:rPr>
            </w:pPr>
            <w:r>
              <w:rPr>
                <w:sz w:val="28"/>
                <w:szCs w:val="28"/>
              </w:rPr>
              <w:t xml:space="preserve">администрация Промышленного района </w:t>
            </w:r>
            <w:r>
              <w:rPr>
                <w:sz w:val="28"/>
                <w:szCs w:val="28"/>
              </w:rPr>
              <w:lastRenderedPageBreak/>
              <w:t>города Ставрополя;</w:t>
            </w:r>
          </w:p>
          <w:p w:rsidR="0084196B" w:rsidRDefault="00B52A9A">
            <w:pPr>
              <w:ind w:left="284"/>
              <w:jc w:val="both"/>
              <w:rPr>
                <w:sz w:val="28"/>
                <w:szCs w:val="28"/>
              </w:rPr>
            </w:pPr>
            <w:r>
              <w:rPr>
                <w:sz w:val="28"/>
                <w:szCs w:val="28"/>
              </w:rPr>
              <w:t>комитет градостроительства администрации города Ставрополя</w:t>
            </w:r>
          </w:p>
        </w:tc>
      </w:tr>
      <w:tr w:rsidR="0084196B">
        <w:tc>
          <w:tcPr>
            <w:tcW w:w="3402" w:type="dxa"/>
            <w:noWrap/>
          </w:tcPr>
          <w:p w:rsidR="0084196B" w:rsidRDefault="00B52A9A">
            <w:pPr>
              <w:rPr>
                <w:sz w:val="28"/>
                <w:szCs w:val="28"/>
              </w:rPr>
            </w:pPr>
            <w:r>
              <w:rPr>
                <w:sz w:val="28"/>
                <w:szCs w:val="28"/>
              </w:rPr>
              <w:lastRenderedPageBreak/>
              <w:t>Участники Программы</w:t>
            </w:r>
          </w:p>
        </w:tc>
        <w:tc>
          <w:tcPr>
            <w:tcW w:w="6016" w:type="dxa"/>
            <w:noWrap/>
            <w:vAlign w:val="center"/>
          </w:tcPr>
          <w:p w:rsidR="0084196B" w:rsidRDefault="00B52A9A">
            <w:pPr>
              <w:ind w:left="284"/>
              <w:jc w:val="both"/>
              <w:rPr>
                <w:sz w:val="28"/>
                <w:szCs w:val="28"/>
              </w:rPr>
            </w:pPr>
            <w:r>
              <w:rPr>
                <w:sz w:val="28"/>
                <w:szCs w:val="28"/>
              </w:rPr>
              <w:t>граждане и организации, осуществляющие деятельность на территории города Ставрополя, и участвующие в реализации одного или нескольких основных мероприятий Программы</w:t>
            </w:r>
          </w:p>
          <w:p w:rsidR="0084196B" w:rsidRDefault="0084196B">
            <w:pPr>
              <w:ind w:left="284"/>
              <w:jc w:val="both"/>
              <w:rPr>
                <w:sz w:val="22"/>
                <w:szCs w:val="22"/>
              </w:rPr>
            </w:pPr>
          </w:p>
        </w:tc>
      </w:tr>
      <w:tr w:rsidR="0084196B">
        <w:trPr>
          <w:trHeight w:val="704"/>
        </w:trPr>
        <w:tc>
          <w:tcPr>
            <w:tcW w:w="3402" w:type="dxa"/>
            <w:noWrap/>
          </w:tcPr>
          <w:p w:rsidR="0084196B" w:rsidRDefault="00B52A9A">
            <w:pPr>
              <w:rPr>
                <w:sz w:val="28"/>
                <w:szCs w:val="28"/>
              </w:rPr>
            </w:pPr>
            <w:r>
              <w:rPr>
                <w:sz w:val="28"/>
                <w:szCs w:val="28"/>
              </w:rPr>
              <w:t>Цель</w:t>
            </w:r>
            <w:r w:rsidR="00697F48">
              <w:rPr>
                <w:sz w:val="28"/>
                <w:szCs w:val="28"/>
              </w:rPr>
              <w:t xml:space="preserve"> </w:t>
            </w:r>
            <w:r>
              <w:rPr>
                <w:sz w:val="28"/>
                <w:szCs w:val="28"/>
              </w:rPr>
              <w:t>Программы</w:t>
            </w:r>
          </w:p>
        </w:tc>
        <w:tc>
          <w:tcPr>
            <w:tcW w:w="6016" w:type="dxa"/>
            <w:noWrap/>
          </w:tcPr>
          <w:p w:rsidR="0084196B" w:rsidRDefault="00B52A9A">
            <w:pPr>
              <w:ind w:left="284"/>
              <w:jc w:val="both"/>
              <w:rPr>
                <w:sz w:val="28"/>
                <w:szCs w:val="28"/>
              </w:rPr>
            </w:pPr>
            <w:r>
              <w:rPr>
                <w:sz w:val="28"/>
                <w:szCs w:val="28"/>
              </w:rPr>
              <w:t>повышение уровня благоустройства территорий города Ставрополя</w:t>
            </w:r>
          </w:p>
          <w:p w:rsidR="0084196B" w:rsidRDefault="0084196B">
            <w:pPr>
              <w:ind w:left="284"/>
              <w:jc w:val="both"/>
            </w:pPr>
          </w:p>
        </w:tc>
      </w:tr>
      <w:tr w:rsidR="0084196B">
        <w:trPr>
          <w:trHeight w:val="1610"/>
        </w:trPr>
        <w:tc>
          <w:tcPr>
            <w:tcW w:w="3402" w:type="dxa"/>
            <w:noWrap/>
          </w:tcPr>
          <w:p w:rsidR="0084196B" w:rsidRDefault="00B52A9A">
            <w:pPr>
              <w:rPr>
                <w:sz w:val="28"/>
                <w:szCs w:val="28"/>
              </w:rPr>
            </w:pPr>
            <w:r>
              <w:rPr>
                <w:color w:val="000000" w:themeColor="text1"/>
                <w:sz w:val="28"/>
                <w:szCs w:val="28"/>
              </w:rPr>
              <w:t>Показатели (индикаторы) достижения цели</w:t>
            </w:r>
            <w:r w:rsidR="00697F48">
              <w:rPr>
                <w:color w:val="000000" w:themeColor="text1"/>
                <w:sz w:val="28"/>
                <w:szCs w:val="28"/>
              </w:rPr>
              <w:t xml:space="preserve"> </w:t>
            </w:r>
            <w:r>
              <w:rPr>
                <w:sz w:val="28"/>
                <w:szCs w:val="28"/>
              </w:rPr>
              <w:t>Программы</w:t>
            </w:r>
          </w:p>
        </w:tc>
        <w:tc>
          <w:tcPr>
            <w:tcW w:w="6016" w:type="dxa"/>
            <w:noWrap/>
          </w:tcPr>
          <w:p w:rsidR="0084196B" w:rsidRDefault="00B52A9A">
            <w:pPr>
              <w:ind w:left="284"/>
              <w:jc w:val="both"/>
              <w:rPr>
                <w:sz w:val="28"/>
                <w:szCs w:val="28"/>
              </w:rPr>
            </w:pPr>
            <w:r>
              <w:rPr>
                <w:sz w:val="28"/>
                <w:szCs w:val="28"/>
              </w:rPr>
              <w:t>доля благоустроенных дворовых территорий от общего количества дворовых территорий, подлежащих благоустройству в рамках Программы (на конец отчетного года);</w:t>
            </w:r>
          </w:p>
          <w:p w:rsidR="0084196B" w:rsidRDefault="00B52A9A">
            <w:pPr>
              <w:ind w:left="284"/>
              <w:jc w:val="both"/>
              <w:rPr>
                <w:sz w:val="28"/>
                <w:szCs w:val="28"/>
              </w:rPr>
            </w:pPr>
            <w:r>
              <w:rPr>
                <w:sz w:val="28"/>
                <w:szCs w:val="28"/>
              </w:rPr>
              <w:t>доля благоустроенных общественных территорий от общего количества общественных территорий, подлежащих благоустройству</w:t>
            </w:r>
            <w:r w:rsidR="00697F48">
              <w:rPr>
                <w:sz w:val="28"/>
                <w:szCs w:val="28"/>
              </w:rPr>
              <w:t xml:space="preserve"> </w:t>
            </w:r>
            <w:r>
              <w:rPr>
                <w:sz w:val="28"/>
                <w:szCs w:val="28"/>
              </w:rPr>
              <w:t xml:space="preserve">в рамках Программы </w:t>
            </w:r>
            <w:r>
              <w:rPr>
                <w:sz w:val="28"/>
                <w:szCs w:val="28"/>
              </w:rPr>
              <w:br/>
              <w:t>(на конец отчетного года);</w:t>
            </w:r>
          </w:p>
          <w:p w:rsidR="0084196B" w:rsidRDefault="00B52A9A">
            <w:pPr>
              <w:ind w:left="284"/>
              <w:jc w:val="both"/>
              <w:rPr>
                <w:sz w:val="28"/>
                <w:szCs w:val="28"/>
              </w:rPr>
            </w:pPr>
            <w:r>
              <w:rPr>
                <w:sz w:val="28"/>
                <w:szCs w:val="28"/>
              </w:rPr>
              <w:t>объем привлеченных из федерального и краевого бюджета субсидий и иных</w:t>
            </w:r>
            <w:r w:rsidR="00697F48">
              <w:rPr>
                <w:sz w:val="28"/>
                <w:szCs w:val="28"/>
              </w:rPr>
              <w:t xml:space="preserve"> </w:t>
            </w:r>
            <w:r>
              <w:rPr>
                <w:sz w:val="28"/>
                <w:szCs w:val="28"/>
              </w:rPr>
              <w:t>межбюджетных трансфертов на 1 рубль финансирования Программы за счет средств бюджета города Ставрополя</w:t>
            </w:r>
          </w:p>
          <w:p w:rsidR="0084196B" w:rsidRDefault="0084196B">
            <w:pPr>
              <w:ind w:left="284"/>
              <w:jc w:val="both"/>
            </w:pPr>
          </w:p>
        </w:tc>
      </w:tr>
      <w:tr w:rsidR="0084196B">
        <w:trPr>
          <w:trHeight w:val="1329"/>
        </w:trPr>
        <w:tc>
          <w:tcPr>
            <w:tcW w:w="3402" w:type="dxa"/>
            <w:noWrap/>
          </w:tcPr>
          <w:p w:rsidR="0084196B" w:rsidRDefault="00B52A9A">
            <w:pPr>
              <w:rPr>
                <w:color w:val="000000"/>
                <w:sz w:val="28"/>
                <w:szCs w:val="28"/>
              </w:rPr>
            </w:pPr>
            <w:r>
              <w:rPr>
                <w:color w:val="000000" w:themeColor="text1"/>
                <w:sz w:val="28"/>
                <w:szCs w:val="28"/>
              </w:rPr>
              <w:t xml:space="preserve">Задачи Программы </w:t>
            </w:r>
          </w:p>
        </w:tc>
        <w:tc>
          <w:tcPr>
            <w:tcW w:w="6016" w:type="dxa"/>
            <w:noWrap/>
          </w:tcPr>
          <w:p w:rsidR="0084196B" w:rsidRDefault="00B52A9A">
            <w:pPr>
              <w:ind w:left="284"/>
              <w:jc w:val="both"/>
              <w:rPr>
                <w:sz w:val="28"/>
                <w:szCs w:val="28"/>
              </w:rPr>
            </w:pPr>
            <w:r>
              <w:rPr>
                <w:sz w:val="28"/>
                <w:szCs w:val="28"/>
              </w:rPr>
              <w:t xml:space="preserve">повышение уровня благоустройства дворовых территорий города Ставрополя; </w:t>
            </w:r>
          </w:p>
          <w:p w:rsidR="0084196B" w:rsidRDefault="00B52A9A">
            <w:pPr>
              <w:ind w:left="284"/>
              <w:jc w:val="both"/>
              <w:rPr>
                <w:sz w:val="28"/>
                <w:szCs w:val="28"/>
              </w:rPr>
            </w:pPr>
            <w:r>
              <w:rPr>
                <w:sz w:val="28"/>
                <w:szCs w:val="28"/>
              </w:rPr>
              <w:t>повышение уровня благоустройства общественных территорий города Ставрополя;</w:t>
            </w:r>
          </w:p>
          <w:p w:rsidR="0084196B" w:rsidRDefault="00B52A9A">
            <w:pPr>
              <w:ind w:left="284"/>
              <w:jc w:val="both"/>
              <w:rPr>
                <w:sz w:val="28"/>
                <w:szCs w:val="28"/>
              </w:rPr>
            </w:pPr>
            <w:r>
              <w:rPr>
                <w:sz w:val="28"/>
                <w:szCs w:val="28"/>
              </w:rPr>
              <w:t>повышение уровня вовлеченности заинтересованных граждан и организаций в реализацию мероприятий по благоустройству территорий города Ставрополя</w:t>
            </w:r>
          </w:p>
          <w:p w:rsidR="0084196B" w:rsidRDefault="0084196B">
            <w:pPr>
              <w:ind w:left="284"/>
              <w:jc w:val="both"/>
            </w:pPr>
          </w:p>
        </w:tc>
      </w:tr>
      <w:tr w:rsidR="0084196B">
        <w:trPr>
          <w:trHeight w:val="747"/>
        </w:trPr>
        <w:tc>
          <w:tcPr>
            <w:tcW w:w="3402" w:type="dxa"/>
            <w:noWrap/>
          </w:tcPr>
          <w:p w:rsidR="0084196B" w:rsidRDefault="00B52A9A">
            <w:pPr>
              <w:rPr>
                <w:color w:val="000000"/>
                <w:sz w:val="28"/>
                <w:szCs w:val="28"/>
              </w:rPr>
            </w:pPr>
            <w:r>
              <w:rPr>
                <w:color w:val="000000" w:themeColor="text1"/>
                <w:sz w:val="28"/>
                <w:szCs w:val="28"/>
              </w:rPr>
              <w:t>Показатели решения задач Программы</w:t>
            </w:r>
          </w:p>
        </w:tc>
        <w:tc>
          <w:tcPr>
            <w:tcW w:w="6016" w:type="dxa"/>
            <w:noWrap/>
          </w:tcPr>
          <w:p w:rsidR="0084196B" w:rsidRDefault="00B52A9A">
            <w:pPr>
              <w:ind w:left="284"/>
              <w:jc w:val="both"/>
              <w:rPr>
                <w:sz w:val="28"/>
                <w:szCs w:val="28"/>
              </w:rPr>
            </w:pPr>
            <w:r>
              <w:rPr>
                <w:sz w:val="28"/>
                <w:szCs w:val="28"/>
              </w:rPr>
              <w:t>количество дворовых территорий, в которых проведены работы по благоустройству (на конец отчетного года);</w:t>
            </w:r>
          </w:p>
          <w:p w:rsidR="0084196B" w:rsidRDefault="00B52A9A">
            <w:pPr>
              <w:ind w:left="284"/>
              <w:jc w:val="both"/>
              <w:rPr>
                <w:sz w:val="28"/>
                <w:szCs w:val="28"/>
              </w:rPr>
            </w:pPr>
            <w:r>
              <w:rPr>
                <w:sz w:val="28"/>
                <w:szCs w:val="28"/>
              </w:rPr>
              <w:t>количество общественных территорий,</w:t>
            </w:r>
            <w:r w:rsidR="00697F48">
              <w:rPr>
                <w:sz w:val="28"/>
                <w:szCs w:val="28"/>
              </w:rPr>
              <w:t xml:space="preserve"> </w:t>
            </w:r>
            <w:r>
              <w:rPr>
                <w:sz w:val="28"/>
                <w:szCs w:val="28"/>
              </w:rPr>
              <w:t xml:space="preserve">на </w:t>
            </w:r>
            <w:r>
              <w:rPr>
                <w:sz w:val="28"/>
                <w:szCs w:val="28"/>
              </w:rPr>
              <w:lastRenderedPageBreak/>
              <w:t>которых проведены работы по благоустройству (на конец отчетного года);</w:t>
            </w:r>
          </w:p>
          <w:p w:rsidR="0084196B" w:rsidRDefault="00B52A9A">
            <w:pPr>
              <w:ind w:left="284"/>
              <w:jc w:val="both"/>
              <w:rPr>
                <w:sz w:val="28"/>
                <w:szCs w:val="28"/>
              </w:rPr>
            </w:pPr>
            <w:r>
              <w:rPr>
                <w:sz w:val="28"/>
                <w:szCs w:val="28"/>
              </w:rPr>
              <w:t>проведение рейтингового голосования по отбору общественных территорий, подлежащих благоустройству на территории города Ставрополя</w:t>
            </w:r>
          </w:p>
          <w:p w:rsidR="0084196B" w:rsidRDefault="0084196B">
            <w:pPr>
              <w:ind w:left="284"/>
              <w:jc w:val="both"/>
              <w:rPr>
                <w:sz w:val="18"/>
                <w:szCs w:val="18"/>
              </w:rPr>
            </w:pPr>
          </w:p>
        </w:tc>
      </w:tr>
      <w:tr w:rsidR="0084196B">
        <w:tc>
          <w:tcPr>
            <w:tcW w:w="3402" w:type="dxa"/>
            <w:noWrap/>
            <w:vAlign w:val="bottom"/>
          </w:tcPr>
          <w:p w:rsidR="0084196B" w:rsidRDefault="00B52A9A">
            <w:pPr>
              <w:rPr>
                <w:sz w:val="28"/>
                <w:szCs w:val="28"/>
              </w:rPr>
            </w:pPr>
            <w:r>
              <w:rPr>
                <w:sz w:val="28"/>
                <w:szCs w:val="28"/>
              </w:rPr>
              <w:lastRenderedPageBreak/>
              <w:t>Сроки реализации</w:t>
            </w:r>
            <w:r w:rsidR="00697F48">
              <w:rPr>
                <w:sz w:val="28"/>
                <w:szCs w:val="28"/>
              </w:rPr>
              <w:t xml:space="preserve"> </w:t>
            </w:r>
            <w:r>
              <w:rPr>
                <w:sz w:val="28"/>
                <w:szCs w:val="28"/>
              </w:rPr>
              <w:t>Программы</w:t>
            </w:r>
          </w:p>
          <w:p w:rsidR="0084196B" w:rsidRDefault="0084196B">
            <w:pPr>
              <w:rPr>
                <w:sz w:val="18"/>
                <w:szCs w:val="18"/>
              </w:rPr>
            </w:pPr>
          </w:p>
        </w:tc>
        <w:tc>
          <w:tcPr>
            <w:tcW w:w="6016" w:type="dxa"/>
            <w:noWrap/>
          </w:tcPr>
          <w:p w:rsidR="0084196B" w:rsidRDefault="00B52A9A">
            <w:pPr>
              <w:ind w:left="284"/>
              <w:jc w:val="both"/>
              <w:rPr>
                <w:sz w:val="28"/>
                <w:szCs w:val="28"/>
              </w:rPr>
            </w:pPr>
            <w:r>
              <w:rPr>
                <w:sz w:val="28"/>
                <w:szCs w:val="28"/>
              </w:rPr>
              <w:t xml:space="preserve">2018 </w:t>
            </w:r>
            <w:r w:rsidR="00B836A7">
              <w:rPr>
                <w:sz w:val="28"/>
                <w:szCs w:val="28"/>
              </w:rPr>
              <w:t>-</w:t>
            </w:r>
            <w:r>
              <w:rPr>
                <w:sz w:val="28"/>
                <w:szCs w:val="28"/>
              </w:rPr>
              <w:t xml:space="preserve"> 2025 годы</w:t>
            </w:r>
          </w:p>
          <w:p w:rsidR="0084196B" w:rsidRDefault="0084196B">
            <w:pPr>
              <w:ind w:left="284"/>
              <w:jc w:val="both"/>
              <w:rPr>
                <w:sz w:val="22"/>
                <w:szCs w:val="22"/>
              </w:rPr>
            </w:pPr>
          </w:p>
        </w:tc>
      </w:tr>
      <w:tr w:rsidR="0084196B">
        <w:tc>
          <w:tcPr>
            <w:tcW w:w="3402" w:type="dxa"/>
            <w:noWrap/>
          </w:tcPr>
          <w:p w:rsidR="0084196B" w:rsidRDefault="00B52A9A">
            <w:pPr>
              <w:pStyle w:val="ConsPlusNormal"/>
              <w:ind w:firstLine="0"/>
              <w:rPr>
                <w:rFonts w:ascii="Times New Roman" w:hAnsi="Times New Roman" w:cs="Times New Roman"/>
                <w:color w:val="000000"/>
                <w:sz w:val="28"/>
                <w:szCs w:val="28"/>
              </w:rPr>
            </w:pPr>
            <w:r>
              <w:rPr>
                <w:rFonts w:ascii="Times New Roman" w:hAnsi="Times New Roman" w:cs="Times New Roman"/>
                <w:color w:val="000000" w:themeColor="text1"/>
                <w:sz w:val="28"/>
                <w:szCs w:val="28"/>
              </w:rPr>
              <w:t>Объемы и источники финансового обеспечения Программы</w:t>
            </w:r>
          </w:p>
          <w:p w:rsidR="0084196B" w:rsidRDefault="0084196B">
            <w:pPr>
              <w:rPr>
                <w:sz w:val="28"/>
                <w:szCs w:val="28"/>
              </w:rPr>
            </w:pPr>
          </w:p>
        </w:tc>
        <w:tc>
          <w:tcPr>
            <w:tcW w:w="6016" w:type="dxa"/>
            <w:noWrap/>
          </w:tcPr>
          <w:p w:rsidR="0084196B" w:rsidRDefault="00B52A9A">
            <w:pPr>
              <w:ind w:left="284"/>
              <w:jc w:val="both"/>
              <w:rPr>
                <w:sz w:val="28"/>
                <w:szCs w:val="28"/>
              </w:rPr>
            </w:pPr>
            <w:r>
              <w:rPr>
                <w:sz w:val="28"/>
                <w:szCs w:val="28"/>
              </w:rPr>
              <w:t xml:space="preserve">общий объем финансовых средств Программы составляет </w:t>
            </w:r>
            <w:r w:rsidR="00B836A7" w:rsidRPr="00B836A7">
              <w:rPr>
                <w:sz w:val="28"/>
                <w:szCs w:val="28"/>
              </w:rPr>
              <w:t>1661033,13</w:t>
            </w:r>
            <w:r w:rsidR="00B836A7">
              <w:rPr>
                <w:sz w:val="28"/>
                <w:szCs w:val="28"/>
              </w:rPr>
              <w:t xml:space="preserve"> </w:t>
            </w:r>
            <w:r>
              <w:rPr>
                <w:sz w:val="28"/>
                <w:szCs w:val="28"/>
              </w:rPr>
              <w:t xml:space="preserve">тыс. рублей, в том числе по годам: </w:t>
            </w:r>
          </w:p>
          <w:p w:rsidR="0084196B" w:rsidRDefault="00B52A9A">
            <w:pPr>
              <w:ind w:left="284"/>
              <w:jc w:val="both"/>
              <w:rPr>
                <w:sz w:val="28"/>
                <w:szCs w:val="28"/>
              </w:rPr>
            </w:pPr>
            <w:r>
              <w:rPr>
                <w:sz w:val="28"/>
                <w:szCs w:val="28"/>
              </w:rPr>
              <w:t xml:space="preserve">2018 год </w:t>
            </w:r>
            <w:r w:rsidR="00B836A7">
              <w:rPr>
                <w:sz w:val="28"/>
                <w:szCs w:val="28"/>
              </w:rPr>
              <w:t>-</w:t>
            </w:r>
            <w:r>
              <w:rPr>
                <w:sz w:val="28"/>
                <w:szCs w:val="28"/>
              </w:rPr>
              <w:t xml:space="preserve"> 186576,56 тыс. рублей;</w:t>
            </w:r>
          </w:p>
          <w:p w:rsidR="0084196B" w:rsidRDefault="00B52A9A">
            <w:pPr>
              <w:ind w:left="284"/>
              <w:jc w:val="both"/>
              <w:rPr>
                <w:sz w:val="28"/>
                <w:szCs w:val="28"/>
              </w:rPr>
            </w:pPr>
            <w:r>
              <w:rPr>
                <w:sz w:val="28"/>
                <w:szCs w:val="28"/>
              </w:rPr>
              <w:t xml:space="preserve">2019 год </w:t>
            </w:r>
            <w:r w:rsidR="00B836A7">
              <w:rPr>
                <w:sz w:val="28"/>
                <w:szCs w:val="28"/>
              </w:rPr>
              <w:t>-</w:t>
            </w:r>
            <w:r>
              <w:rPr>
                <w:sz w:val="28"/>
                <w:szCs w:val="28"/>
              </w:rPr>
              <w:t xml:space="preserve"> 203193,28 тыс. рублей;</w:t>
            </w:r>
          </w:p>
          <w:p w:rsidR="0084196B" w:rsidRDefault="00B52A9A">
            <w:pPr>
              <w:ind w:left="284"/>
              <w:jc w:val="both"/>
              <w:rPr>
                <w:sz w:val="28"/>
                <w:szCs w:val="28"/>
              </w:rPr>
            </w:pPr>
            <w:r>
              <w:rPr>
                <w:sz w:val="28"/>
                <w:szCs w:val="28"/>
              </w:rPr>
              <w:t xml:space="preserve">2020 год </w:t>
            </w:r>
            <w:r w:rsidR="00B836A7">
              <w:rPr>
                <w:sz w:val="28"/>
                <w:szCs w:val="28"/>
              </w:rPr>
              <w:t>-</w:t>
            </w:r>
            <w:r>
              <w:rPr>
                <w:sz w:val="28"/>
                <w:szCs w:val="28"/>
              </w:rPr>
              <w:t xml:space="preserve"> 500366,85 тыс. рублей;</w:t>
            </w:r>
          </w:p>
          <w:p w:rsidR="0084196B" w:rsidRDefault="00B52A9A">
            <w:pPr>
              <w:ind w:left="284"/>
              <w:jc w:val="both"/>
              <w:rPr>
                <w:sz w:val="28"/>
                <w:szCs w:val="28"/>
              </w:rPr>
            </w:pPr>
            <w:r>
              <w:rPr>
                <w:sz w:val="28"/>
                <w:szCs w:val="28"/>
              </w:rPr>
              <w:t xml:space="preserve">2021 год </w:t>
            </w:r>
            <w:r w:rsidR="00B836A7">
              <w:rPr>
                <w:sz w:val="28"/>
                <w:szCs w:val="28"/>
              </w:rPr>
              <w:t>-</w:t>
            </w:r>
            <w:r>
              <w:rPr>
                <w:sz w:val="28"/>
                <w:szCs w:val="28"/>
              </w:rPr>
              <w:t xml:space="preserve"> 38659,42 тыс. рублей;</w:t>
            </w:r>
          </w:p>
          <w:p w:rsidR="0084196B" w:rsidRDefault="00B52A9A">
            <w:pPr>
              <w:ind w:left="284"/>
              <w:jc w:val="both"/>
              <w:rPr>
                <w:sz w:val="28"/>
                <w:szCs w:val="28"/>
              </w:rPr>
            </w:pPr>
            <w:r>
              <w:rPr>
                <w:sz w:val="28"/>
                <w:szCs w:val="28"/>
              </w:rPr>
              <w:t xml:space="preserve">2022 год </w:t>
            </w:r>
            <w:r w:rsidR="00B836A7">
              <w:rPr>
                <w:sz w:val="28"/>
                <w:szCs w:val="28"/>
              </w:rPr>
              <w:t>-</w:t>
            </w:r>
            <w:r>
              <w:rPr>
                <w:sz w:val="28"/>
                <w:szCs w:val="28"/>
              </w:rPr>
              <w:t xml:space="preserve"> 474929,72 тыс. рублей; </w:t>
            </w:r>
          </w:p>
          <w:p w:rsidR="0084196B" w:rsidRDefault="00B52A9A">
            <w:pPr>
              <w:ind w:left="284"/>
              <w:jc w:val="both"/>
              <w:rPr>
                <w:sz w:val="28"/>
                <w:szCs w:val="28"/>
              </w:rPr>
            </w:pPr>
            <w:r>
              <w:rPr>
                <w:sz w:val="28"/>
                <w:szCs w:val="28"/>
              </w:rPr>
              <w:t xml:space="preserve">2023 год </w:t>
            </w:r>
            <w:r w:rsidR="00B836A7">
              <w:rPr>
                <w:sz w:val="28"/>
                <w:szCs w:val="28"/>
              </w:rPr>
              <w:t>-</w:t>
            </w:r>
            <w:r>
              <w:rPr>
                <w:sz w:val="28"/>
                <w:szCs w:val="28"/>
              </w:rPr>
              <w:t xml:space="preserve"> 199538,84тыс. рублей;</w:t>
            </w:r>
          </w:p>
          <w:p w:rsidR="0084196B" w:rsidRPr="00B836A7" w:rsidRDefault="00B52A9A">
            <w:pPr>
              <w:ind w:left="284"/>
              <w:jc w:val="both"/>
              <w:rPr>
                <w:sz w:val="28"/>
                <w:szCs w:val="28"/>
              </w:rPr>
            </w:pPr>
            <w:r w:rsidRPr="00B836A7">
              <w:rPr>
                <w:sz w:val="28"/>
                <w:szCs w:val="28"/>
              </w:rPr>
              <w:t xml:space="preserve">2024 год </w:t>
            </w:r>
            <w:r w:rsidR="00B836A7" w:rsidRPr="00B836A7">
              <w:rPr>
                <w:sz w:val="28"/>
                <w:szCs w:val="28"/>
              </w:rPr>
              <w:t>-</w:t>
            </w:r>
            <w:r w:rsidRPr="00B836A7">
              <w:rPr>
                <w:sz w:val="28"/>
                <w:szCs w:val="28"/>
              </w:rPr>
              <w:t xml:space="preserve"> 32033,61 тыс. рублей;</w:t>
            </w:r>
          </w:p>
          <w:p w:rsidR="0084196B" w:rsidRPr="00B836A7" w:rsidRDefault="00B52A9A">
            <w:pPr>
              <w:ind w:left="284"/>
              <w:jc w:val="both"/>
              <w:rPr>
                <w:sz w:val="28"/>
                <w:szCs w:val="28"/>
              </w:rPr>
            </w:pPr>
            <w:r w:rsidRPr="00B836A7">
              <w:rPr>
                <w:sz w:val="28"/>
                <w:szCs w:val="28"/>
              </w:rPr>
              <w:t xml:space="preserve">2025 год </w:t>
            </w:r>
            <w:r w:rsidR="00B836A7" w:rsidRPr="00B836A7">
              <w:rPr>
                <w:sz w:val="28"/>
                <w:szCs w:val="28"/>
              </w:rPr>
              <w:t>-</w:t>
            </w:r>
            <w:r w:rsidRPr="00B836A7">
              <w:rPr>
                <w:sz w:val="28"/>
                <w:szCs w:val="28"/>
              </w:rPr>
              <w:t xml:space="preserve"> </w:t>
            </w:r>
            <w:r w:rsidR="00B836A7" w:rsidRPr="00B836A7">
              <w:rPr>
                <w:sz w:val="28"/>
                <w:szCs w:val="28"/>
              </w:rPr>
              <w:t>25734,85 тыс. рублей;</w:t>
            </w:r>
          </w:p>
          <w:p w:rsidR="0084196B" w:rsidRDefault="00B52A9A">
            <w:pPr>
              <w:ind w:left="284"/>
              <w:jc w:val="both"/>
              <w:rPr>
                <w:sz w:val="28"/>
                <w:szCs w:val="28"/>
              </w:rPr>
            </w:pPr>
            <w:r w:rsidRPr="00B836A7">
              <w:rPr>
                <w:sz w:val="28"/>
                <w:szCs w:val="28"/>
              </w:rPr>
              <w:t>из них за счет средств</w:t>
            </w:r>
            <w:r>
              <w:rPr>
                <w:sz w:val="28"/>
                <w:szCs w:val="28"/>
              </w:rPr>
              <w:t xml:space="preserve">: </w:t>
            </w:r>
          </w:p>
          <w:p w:rsidR="0084196B" w:rsidRDefault="00B52A9A">
            <w:pPr>
              <w:ind w:left="284"/>
              <w:jc w:val="both"/>
              <w:rPr>
                <w:sz w:val="28"/>
                <w:szCs w:val="28"/>
              </w:rPr>
            </w:pPr>
            <w:r>
              <w:rPr>
                <w:sz w:val="28"/>
                <w:szCs w:val="28"/>
              </w:rPr>
              <w:t xml:space="preserve">бюджета города Ставрополя в сумме </w:t>
            </w:r>
            <w:r w:rsidR="00B836A7" w:rsidRPr="00B836A7">
              <w:rPr>
                <w:sz w:val="28"/>
                <w:szCs w:val="28"/>
              </w:rPr>
              <w:t>180069,03</w:t>
            </w:r>
            <w:r w:rsidR="00B836A7">
              <w:rPr>
                <w:sz w:val="28"/>
                <w:szCs w:val="28"/>
              </w:rPr>
              <w:t xml:space="preserve"> </w:t>
            </w:r>
            <w:r w:rsidRPr="00B836A7">
              <w:rPr>
                <w:sz w:val="28"/>
                <w:szCs w:val="28"/>
              </w:rPr>
              <w:t>тыс.</w:t>
            </w:r>
            <w:r>
              <w:rPr>
                <w:sz w:val="28"/>
                <w:szCs w:val="28"/>
              </w:rPr>
              <w:t xml:space="preserve"> рублей, в том числе по годам: </w:t>
            </w:r>
          </w:p>
          <w:p w:rsidR="0084196B" w:rsidRDefault="00B52A9A">
            <w:pPr>
              <w:widowControl w:val="0"/>
              <w:ind w:left="284"/>
              <w:jc w:val="both"/>
              <w:rPr>
                <w:sz w:val="28"/>
                <w:szCs w:val="28"/>
              </w:rPr>
            </w:pPr>
            <w:r>
              <w:rPr>
                <w:sz w:val="28"/>
                <w:szCs w:val="28"/>
              </w:rPr>
              <w:t xml:space="preserve">2018 год </w:t>
            </w:r>
            <w:r w:rsidR="00B836A7">
              <w:rPr>
                <w:sz w:val="28"/>
                <w:szCs w:val="28"/>
              </w:rPr>
              <w:t>-</w:t>
            </w:r>
            <w:r>
              <w:rPr>
                <w:sz w:val="28"/>
                <w:szCs w:val="28"/>
              </w:rPr>
              <w:t xml:space="preserve"> 57249,22 тыс. рублей;</w:t>
            </w:r>
          </w:p>
          <w:p w:rsidR="0084196B" w:rsidRDefault="00B52A9A">
            <w:pPr>
              <w:widowControl w:val="0"/>
              <w:ind w:left="284"/>
              <w:jc w:val="both"/>
              <w:rPr>
                <w:sz w:val="28"/>
                <w:szCs w:val="28"/>
              </w:rPr>
            </w:pPr>
            <w:r>
              <w:rPr>
                <w:sz w:val="28"/>
                <w:szCs w:val="28"/>
              </w:rPr>
              <w:t xml:space="preserve">2019 год </w:t>
            </w:r>
            <w:r w:rsidR="00B836A7">
              <w:rPr>
                <w:sz w:val="28"/>
                <w:szCs w:val="28"/>
              </w:rPr>
              <w:t>-</w:t>
            </w:r>
            <w:r>
              <w:rPr>
                <w:sz w:val="28"/>
                <w:szCs w:val="28"/>
              </w:rPr>
              <w:t xml:space="preserve"> 30694,94 тыс. рублей;</w:t>
            </w:r>
          </w:p>
          <w:p w:rsidR="0084196B" w:rsidRDefault="00B52A9A">
            <w:pPr>
              <w:widowControl w:val="0"/>
              <w:ind w:left="284"/>
              <w:jc w:val="both"/>
              <w:rPr>
                <w:sz w:val="28"/>
                <w:szCs w:val="28"/>
              </w:rPr>
            </w:pPr>
            <w:r>
              <w:rPr>
                <w:sz w:val="28"/>
                <w:szCs w:val="28"/>
              </w:rPr>
              <w:t xml:space="preserve">2020 год </w:t>
            </w:r>
            <w:r w:rsidR="00B836A7">
              <w:rPr>
                <w:sz w:val="28"/>
                <w:szCs w:val="28"/>
              </w:rPr>
              <w:t>-</w:t>
            </w:r>
            <w:r>
              <w:rPr>
                <w:sz w:val="28"/>
                <w:szCs w:val="28"/>
              </w:rPr>
              <w:t xml:space="preserve"> 10196,09 тыс. рублей;</w:t>
            </w:r>
          </w:p>
          <w:p w:rsidR="0084196B" w:rsidRDefault="00B52A9A">
            <w:pPr>
              <w:widowControl w:val="0"/>
              <w:ind w:left="284"/>
              <w:jc w:val="both"/>
              <w:rPr>
                <w:sz w:val="28"/>
                <w:szCs w:val="28"/>
              </w:rPr>
            </w:pPr>
            <w:r>
              <w:rPr>
                <w:sz w:val="28"/>
                <w:szCs w:val="28"/>
              </w:rPr>
              <w:t xml:space="preserve">2021 год </w:t>
            </w:r>
            <w:r w:rsidR="00B836A7">
              <w:rPr>
                <w:sz w:val="28"/>
                <w:szCs w:val="28"/>
              </w:rPr>
              <w:t>-</w:t>
            </w:r>
            <w:r>
              <w:rPr>
                <w:sz w:val="28"/>
                <w:szCs w:val="28"/>
              </w:rPr>
              <w:t xml:space="preserve"> 2440,04 тыс. рублей;</w:t>
            </w:r>
          </w:p>
          <w:p w:rsidR="0084196B" w:rsidRDefault="00B52A9A">
            <w:pPr>
              <w:widowControl w:val="0"/>
              <w:ind w:left="284"/>
              <w:jc w:val="both"/>
              <w:rPr>
                <w:sz w:val="28"/>
                <w:szCs w:val="28"/>
              </w:rPr>
            </w:pPr>
            <w:r>
              <w:rPr>
                <w:sz w:val="28"/>
                <w:szCs w:val="28"/>
              </w:rPr>
              <w:t xml:space="preserve">2022 год </w:t>
            </w:r>
            <w:r w:rsidR="00B836A7">
              <w:rPr>
                <w:sz w:val="28"/>
                <w:szCs w:val="28"/>
              </w:rPr>
              <w:t>-</w:t>
            </w:r>
            <w:r>
              <w:rPr>
                <w:sz w:val="28"/>
                <w:szCs w:val="28"/>
              </w:rPr>
              <w:t xml:space="preserve"> 70640,85 тыс. рублей; </w:t>
            </w:r>
          </w:p>
          <w:p w:rsidR="0084196B" w:rsidRDefault="00B52A9A">
            <w:pPr>
              <w:widowControl w:val="0"/>
              <w:ind w:left="284"/>
              <w:jc w:val="both"/>
              <w:rPr>
                <w:sz w:val="28"/>
                <w:szCs w:val="28"/>
              </w:rPr>
            </w:pPr>
            <w:r>
              <w:rPr>
                <w:sz w:val="28"/>
                <w:szCs w:val="28"/>
              </w:rPr>
              <w:t xml:space="preserve">2023 год </w:t>
            </w:r>
            <w:r w:rsidR="00B836A7">
              <w:rPr>
                <w:sz w:val="28"/>
                <w:szCs w:val="28"/>
              </w:rPr>
              <w:t>-</w:t>
            </w:r>
            <w:r>
              <w:rPr>
                <w:sz w:val="28"/>
                <w:szCs w:val="28"/>
              </w:rPr>
              <w:t xml:space="preserve"> 7371,87тыс. рублей;</w:t>
            </w:r>
          </w:p>
          <w:p w:rsidR="0084196B" w:rsidRDefault="00B52A9A">
            <w:pPr>
              <w:widowControl w:val="0"/>
              <w:ind w:left="284"/>
              <w:jc w:val="both"/>
              <w:rPr>
                <w:sz w:val="28"/>
                <w:szCs w:val="28"/>
              </w:rPr>
            </w:pPr>
            <w:r>
              <w:rPr>
                <w:sz w:val="28"/>
                <w:szCs w:val="28"/>
              </w:rPr>
              <w:t xml:space="preserve">2024 год </w:t>
            </w:r>
            <w:r w:rsidR="00B836A7">
              <w:rPr>
                <w:sz w:val="28"/>
                <w:szCs w:val="28"/>
              </w:rPr>
              <w:t>-</w:t>
            </w:r>
            <w:r>
              <w:rPr>
                <w:sz w:val="28"/>
                <w:szCs w:val="28"/>
              </w:rPr>
              <w:t xml:space="preserve"> 741,17 тыс. рублей;</w:t>
            </w:r>
          </w:p>
          <w:p w:rsidR="0084196B" w:rsidRDefault="00B52A9A" w:rsidP="00B836A7">
            <w:pPr>
              <w:widowControl w:val="0"/>
              <w:ind w:left="284"/>
              <w:jc w:val="both"/>
              <w:rPr>
                <w:sz w:val="28"/>
                <w:szCs w:val="28"/>
              </w:rPr>
            </w:pPr>
            <w:r w:rsidRPr="00B836A7">
              <w:rPr>
                <w:sz w:val="28"/>
                <w:szCs w:val="28"/>
              </w:rPr>
              <w:t xml:space="preserve">2025 год </w:t>
            </w:r>
            <w:r w:rsidR="00B836A7" w:rsidRPr="00B836A7">
              <w:rPr>
                <w:sz w:val="28"/>
                <w:szCs w:val="28"/>
              </w:rPr>
              <w:t>-</w:t>
            </w:r>
            <w:r w:rsidRPr="00B836A7">
              <w:rPr>
                <w:sz w:val="28"/>
                <w:szCs w:val="28"/>
              </w:rPr>
              <w:t xml:space="preserve"> </w:t>
            </w:r>
            <w:r w:rsidR="00B836A7" w:rsidRPr="00B836A7">
              <w:rPr>
                <w:sz w:val="28"/>
                <w:szCs w:val="28"/>
              </w:rPr>
              <w:t xml:space="preserve">734,85 </w:t>
            </w:r>
            <w:r w:rsidR="00B836A7">
              <w:rPr>
                <w:sz w:val="28"/>
                <w:szCs w:val="28"/>
              </w:rPr>
              <w:t>тыс. рублей;</w:t>
            </w:r>
          </w:p>
          <w:p w:rsidR="0084196B" w:rsidRDefault="00B52A9A">
            <w:pPr>
              <w:widowControl w:val="0"/>
              <w:ind w:left="284"/>
              <w:jc w:val="both"/>
              <w:rPr>
                <w:sz w:val="28"/>
                <w:szCs w:val="28"/>
              </w:rPr>
            </w:pPr>
            <w:r>
              <w:rPr>
                <w:sz w:val="28"/>
                <w:szCs w:val="28"/>
              </w:rPr>
              <w:t xml:space="preserve">бюджета Ставропольского края в сумме 1455964,10 тыс. рублей, в том числе по годам: </w:t>
            </w:r>
          </w:p>
          <w:p w:rsidR="0084196B" w:rsidRDefault="00B52A9A">
            <w:pPr>
              <w:widowControl w:val="0"/>
              <w:ind w:left="284"/>
              <w:jc w:val="both"/>
              <w:rPr>
                <w:sz w:val="28"/>
                <w:szCs w:val="28"/>
              </w:rPr>
            </w:pPr>
            <w:r>
              <w:rPr>
                <w:sz w:val="28"/>
                <w:szCs w:val="28"/>
              </w:rPr>
              <w:t xml:space="preserve">2018 год </w:t>
            </w:r>
            <w:r w:rsidR="00B836A7">
              <w:rPr>
                <w:sz w:val="28"/>
                <w:szCs w:val="28"/>
              </w:rPr>
              <w:t>-</w:t>
            </w:r>
            <w:r>
              <w:rPr>
                <w:sz w:val="28"/>
                <w:szCs w:val="28"/>
              </w:rPr>
              <w:t xml:space="preserve"> 129327,34 тыс. рублей; </w:t>
            </w:r>
          </w:p>
          <w:p w:rsidR="0084196B" w:rsidRDefault="00B52A9A">
            <w:pPr>
              <w:widowControl w:val="0"/>
              <w:ind w:left="284"/>
              <w:jc w:val="both"/>
              <w:rPr>
                <w:sz w:val="28"/>
                <w:szCs w:val="28"/>
              </w:rPr>
            </w:pPr>
            <w:r>
              <w:rPr>
                <w:sz w:val="28"/>
                <w:szCs w:val="28"/>
              </w:rPr>
              <w:t xml:space="preserve">2019 год </w:t>
            </w:r>
            <w:r w:rsidR="00B836A7">
              <w:rPr>
                <w:sz w:val="28"/>
                <w:szCs w:val="28"/>
              </w:rPr>
              <w:t>-</w:t>
            </w:r>
            <w:r>
              <w:rPr>
                <w:sz w:val="28"/>
                <w:szCs w:val="28"/>
              </w:rPr>
              <w:t xml:space="preserve"> 172498,34 тыс. рублей; </w:t>
            </w:r>
          </w:p>
          <w:p w:rsidR="0084196B" w:rsidRDefault="00B52A9A">
            <w:pPr>
              <w:widowControl w:val="0"/>
              <w:ind w:left="284"/>
              <w:jc w:val="both"/>
              <w:rPr>
                <w:sz w:val="28"/>
                <w:szCs w:val="28"/>
              </w:rPr>
            </w:pPr>
            <w:r>
              <w:rPr>
                <w:sz w:val="28"/>
                <w:szCs w:val="28"/>
              </w:rPr>
              <w:t xml:space="preserve">2020 год </w:t>
            </w:r>
            <w:r w:rsidR="00B836A7">
              <w:rPr>
                <w:sz w:val="28"/>
                <w:szCs w:val="28"/>
              </w:rPr>
              <w:t>-</w:t>
            </w:r>
            <w:r>
              <w:rPr>
                <w:sz w:val="28"/>
                <w:szCs w:val="28"/>
              </w:rPr>
              <w:t xml:space="preserve"> 490170,76 тыс. рублей; </w:t>
            </w:r>
          </w:p>
          <w:p w:rsidR="0084196B" w:rsidRDefault="00B52A9A">
            <w:pPr>
              <w:ind w:left="284"/>
              <w:jc w:val="both"/>
              <w:rPr>
                <w:sz w:val="28"/>
                <w:szCs w:val="28"/>
              </w:rPr>
            </w:pPr>
            <w:r>
              <w:rPr>
                <w:sz w:val="28"/>
                <w:szCs w:val="28"/>
              </w:rPr>
              <w:t xml:space="preserve">2021 год </w:t>
            </w:r>
            <w:r w:rsidR="00B836A7">
              <w:rPr>
                <w:sz w:val="28"/>
                <w:szCs w:val="28"/>
              </w:rPr>
              <w:t>-</w:t>
            </w:r>
            <w:r>
              <w:rPr>
                <w:sz w:val="28"/>
                <w:szCs w:val="28"/>
              </w:rPr>
              <w:t xml:space="preserve"> 36219,38 тыс. рублей; </w:t>
            </w:r>
          </w:p>
          <w:p w:rsidR="0084196B" w:rsidRDefault="00B52A9A">
            <w:pPr>
              <w:ind w:left="284"/>
              <w:jc w:val="both"/>
              <w:rPr>
                <w:sz w:val="28"/>
                <w:szCs w:val="28"/>
              </w:rPr>
            </w:pPr>
            <w:r>
              <w:rPr>
                <w:sz w:val="28"/>
                <w:szCs w:val="28"/>
              </w:rPr>
              <w:t xml:space="preserve">2022 год </w:t>
            </w:r>
            <w:r w:rsidR="00B836A7">
              <w:rPr>
                <w:sz w:val="28"/>
                <w:szCs w:val="28"/>
              </w:rPr>
              <w:t>-</w:t>
            </w:r>
            <w:r>
              <w:rPr>
                <w:sz w:val="28"/>
                <w:szCs w:val="28"/>
              </w:rPr>
              <w:t xml:space="preserve"> 404288,87 тыс. рублей;</w:t>
            </w:r>
          </w:p>
          <w:p w:rsidR="0084196B" w:rsidRDefault="00B52A9A">
            <w:pPr>
              <w:widowControl w:val="0"/>
              <w:ind w:left="284"/>
              <w:jc w:val="both"/>
              <w:rPr>
                <w:sz w:val="28"/>
                <w:szCs w:val="28"/>
              </w:rPr>
            </w:pPr>
            <w:r>
              <w:rPr>
                <w:sz w:val="28"/>
                <w:szCs w:val="28"/>
              </w:rPr>
              <w:t xml:space="preserve">2023 год </w:t>
            </w:r>
            <w:r w:rsidR="00B836A7">
              <w:rPr>
                <w:sz w:val="28"/>
                <w:szCs w:val="28"/>
              </w:rPr>
              <w:t>-</w:t>
            </w:r>
            <w:r>
              <w:rPr>
                <w:sz w:val="28"/>
                <w:szCs w:val="28"/>
              </w:rPr>
              <w:t xml:space="preserve"> 192166,97 тыс. рублей;</w:t>
            </w:r>
          </w:p>
          <w:p w:rsidR="0084196B" w:rsidRDefault="00B52A9A">
            <w:pPr>
              <w:widowControl w:val="0"/>
              <w:ind w:left="284"/>
              <w:jc w:val="both"/>
              <w:rPr>
                <w:sz w:val="28"/>
                <w:szCs w:val="28"/>
              </w:rPr>
            </w:pPr>
            <w:r>
              <w:rPr>
                <w:sz w:val="28"/>
                <w:szCs w:val="28"/>
              </w:rPr>
              <w:t xml:space="preserve">2024 год </w:t>
            </w:r>
            <w:r w:rsidR="00B836A7">
              <w:rPr>
                <w:sz w:val="28"/>
                <w:szCs w:val="28"/>
              </w:rPr>
              <w:t>-</w:t>
            </w:r>
            <w:r>
              <w:rPr>
                <w:sz w:val="28"/>
                <w:szCs w:val="28"/>
              </w:rPr>
              <w:t xml:space="preserve"> 31292,44 тыс. рублей;</w:t>
            </w:r>
          </w:p>
          <w:p w:rsidR="0084196B" w:rsidRDefault="00B52A9A">
            <w:pPr>
              <w:ind w:left="284"/>
              <w:jc w:val="both"/>
              <w:rPr>
                <w:sz w:val="28"/>
                <w:szCs w:val="28"/>
              </w:rPr>
            </w:pPr>
            <w:r w:rsidRPr="00893D62">
              <w:rPr>
                <w:sz w:val="28"/>
                <w:szCs w:val="28"/>
              </w:rPr>
              <w:t xml:space="preserve">2025 год </w:t>
            </w:r>
            <w:r w:rsidR="00893D62" w:rsidRPr="00893D62">
              <w:rPr>
                <w:sz w:val="28"/>
                <w:szCs w:val="28"/>
              </w:rPr>
              <w:t>- 25000,00 тыс. рублей;</w:t>
            </w:r>
          </w:p>
          <w:p w:rsidR="0084196B" w:rsidRDefault="0084196B">
            <w:pPr>
              <w:widowControl w:val="0"/>
              <w:ind w:left="284"/>
              <w:jc w:val="both"/>
              <w:rPr>
                <w:sz w:val="20"/>
                <w:szCs w:val="20"/>
              </w:rPr>
            </w:pPr>
          </w:p>
        </w:tc>
      </w:tr>
      <w:tr w:rsidR="0084196B">
        <w:tc>
          <w:tcPr>
            <w:tcW w:w="3402" w:type="dxa"/>
            <w:noWrap/>
          </w:tcPr>
          <w:p w:rsidR="0084196B" w:rsidRDefault="00B52A9A">
            <w:pPr>
              <w:pStyle w:val="ConsPlusNormal"/>
              <w:ind w:firstLine="0"/>
              <w:rPr>
                <w:rFonts w:ascii="Times New Roman" w:hAnsi="Times New Roman" w:cs="Times New Roman"/>
                <w:color w:val="000000"/>
                <w:sz w:val="28"/>
                <w:szCs w:val="28"/>
              </w:rPr>
            </w:pPr>
            <w:r>
              <w:rPr>
                <w:rFonts w:ascii="Times New Roman" w:hAnsi="Times New Roman" w:cs="Times New Roman"/>
                <w:color w:val="000000" w:themeColor="text1"/>
                <w:sz w:val="28"/>
                <w:szCs w:val="28"/>
              </w:rPr>
              <w:lastRenderedPageBreak/>
              <w:t>Ожидаемые конечные результаты реализации Программы</w:t>
            </w:r>
          </w:p>
          <w:p w:rsidR="0084196B" w:rsidRDefault="0084196B">
            <w:pPr>
              <w:pStyle w:val="ConsPlusNormal"/>
              <w:ind w:firstLine="0"/>
              <w:jc w:val="both"/>
              <w:rPr>
                <w:rFonts w:ascii="Times New Roman" w:hAnsi="Times New Roman" w:cs="Times New Roman"/>
                <w:color w:val="000000"/>
                <w:sz w:val="28"/>
                <w:szCs w:val="28"/>
              </w:rPr>
            </w:pPr>
          </w:p>
        </w:tc>
        <w:tc>
          <w:tcPr>
            <w:tcW w:w="6016" w:type="dxa"/>
            <w:noWrap/>
          </w:tcPr>
          <w:p w:rsidR="0084196B" w:rsidRDefault="00B52A9A">
            <w:pPr>
              <w:widowControl w:val="0"/>
              <w:ind w:left="284"/>
              <w:jc w:val="both"/>
              <w:rPr>
                <w:sz w:val="28"/>
                <w:szCs w:val="28"/>
              </w:rPr>
            </w:pPr>
            <w:r>
              <w:rPr>
                <w:sz w:val="28"/>
                <w:szCs w:val="28"/>
              </w:rPr>
              <w:t>увеличение доли благоустроенных дворовых территорий с 2,65 процента в 2018 году до 26,27</w:t>
            </w:r>
            <w:r w:rsidR="006266E3">
              <w:rPr>
                <w:sz w:val="28"/>
                <w:szCs w:val="28"/>
              </w:rPr>
              <w:t xml:space="preserve"> </w:t>
            </w:r>
            <w:r>
              <w:rPr>
                <w:sz w:val="28"/>
                <w:szCs w:val="28"/>
              </w:rPr>
              <w:t>процента в 2025 году от общего количества дворовых территорий;</w:t>
            </w:r>
          </w:p>
          <w:p w:rsidR="0084196B" w:rsidRDefault="00B52A9A">
            <w:pPr>
              <w:widowControl w:val="0"/>
              <w:ind w:left="284"/>
              <w:jc w:val="both"/>
              <w:rPr>
                <w:sz w:val="28"/>
                <w:szCs w:val="28"/>
              </w:rPr>
            </w:pPr>
            <w:r>
              <w:rPr>
                <w:sz w:val="28"/>
                <w:szCs w:val="28"/>
              </w:rPr>
              <w:t>увеличение доли благоустроенных общественных территорий с 4,55 процента</w:t>
            </w:r>
            <w:r w:rsidR="00697F48">
              <w:rPr>
                <w:sz w:val="28"/>
                <w:szCs w:val="28"/>
              </w:rPr>
              <w:t xml:space="preserve">               </w:t>
            </w:r>
            <w:r>
              <w:rPr>
                <w:sz w:val="28"/>
                <w:szCs w:val="28"/>
              </w:rPr>
              <w:t>в 2018 году до 62</w:t>
            </w:r>
            <w:r w:rsidR="00A868E2">
              <w:rPr>
                <w:sz w:val="28"/>
                <w:szCs w:val="28"/>
              </w:rPr>
              <w:t>,</w:t>
            </w:r>
            <w:r>
              <w:rPr>
                <w:sz w:val="28"/>
                <w:szCs w:val="28"/>
              </w:rPr>
              <w:t>85</w:t>
            </w:r>
            <w:r w:rsidR="00A868E2">
              <w:rPr>
                <w:sz w:val="28"/>
                <w:szCs w:val="28"/>
              </w:rPr>
              <w:t xml:space="preserve"> </w:t>
            </w:r>
            <w:r>
              <w:rPr>
                <w:sz w:val="28"/>
                <w:szCs w:val="28"/>
              </w:rPr>
              <w:t>процента в 2025 году от общего количества общественных территорий;</w:t>
            </w:r>
          </w:p>
          <w:p w:rsidR="0084196B" w:rsidRDefault="00B52A9A">
            <w:pPr>
              <w:widowControl w:val="0"/>
              <w:ind w:left="284"/>
              <w:jc w:val="both"/>
              <w:rPr>
                <w:sz w:val="28"/>
                <w:szCs w:val="28"/>
              </w:rPr>
            </w:pPr>
            <w:r>
              <w:rPr>
                <w:sz w:val="28"/>
                <w:szCs w:val="28"/>
              </w:rPr>
              <w:t>привлечение не менее 17,18 рублей                        из федерального и краевого бюджета субсидий и иных межбюджетных трансфертов на 1 рубль финансирования Программы                за счет средств бюджета города Ставрополя;</w:t>
            </w:r>
          </w:p>
          <w:p w:rsidR="0084196B" w:rsidRDefault="00B52A9A">
            <w:pPr>
              <w:widowControl w:val="0"/>
              <w:ind w:left="284"/>
              <w:jc w:val="both"/>
              <w:rPr>
                <w:sz w:val="28"/>
                <w:szCs w:val="28"/>
              </w:rPr>
            </w:pPr>
            <w:r>
              <w:rPr>
                <w:sz w:val="28"/>
                <w:szCs w:val="28"/>
              </w:rPr>
              <w:t xml:space="preserve">увеличение количества благоустроенных дворовых территорий с 24 единиц в 2018 году </w:t>
            </w:r>
            <w:r w:rsidRPr="00641737">
              <w:rPr>
                <w:sz w:val="28"/>
                <w:szCs w:val="28"/>
              </w:rPr>
              <w:t>до 1</w:t>
            </w:r>
            <w:r w:rsidR="00906896" w:rsidRPr="00641737">
              <w:rPr>
                <w:sz w:val="28"/>
                <w:szCs w:val="28"/>
              </w:rPr>
              <w:t>17</w:t>
            </w:r>
            <w:r w:rsidRPr="00641737">
              <w:rPr>
                <w:sz w:val="28"/>
                <w:szCs w:val="28"/>
              </w:rPr>
              <w:t xml:space="preserve"> единицы к 2025 году;</w:t>
            </w:r>
          </w:p>
          <w:p w:rsidR="0084196B" w:rsidRDefault="00B52A9A">
            <w:pPr>
              <w:widowControl w:val="0"/>
              <w:ind w:left="284"/>
              <w:jc w:val="both"/>
              <w:rPr>
                <w:sz w:val="28"/>
                <w:szCs w:val="28"/>
              </w:rPr>
            </w:pPr>
            <w:r>
              <w:rPr>
                <w:sz w:val="28"/>
                <w:szCs w:val="28"/>
              </w:rPr>
              <w:t>увеличение количества благоустроенных общественных территорий с 2 единиц в 2018 году до 11 единиц к 2025 году;</w:t>
            </w:r>
          </w:p>
          <w:p w:rsidR="0084196B" w:rsidRDefault="00B52A9A">
            <w:pPr>
              <w:widowControl w:val="0"/>
              <w:ind w:left="284"/>
              <w:jc w:val="both"/>
              <w:rPr>
                <w:sz w:val="28"/>
                <w:szCs w:val="28"/>
              </w:rPr>
            </w:pPr>
            <w:r>
              <w:rPr>
                <w:sz w:val="28"/>
                <w:szCs w:val="28"/>
              </w:rPr>
              <w:t>ежегодное (с 2018 по 2025 год) проведение рейтингового голосования по отбору общественных территорий, подлежащих благоустройству на территории города Ставрополя;</w:t>
            </w:r>
          </w:p>
          <w:p w:rsidR="0084196B" w:rsidRDefault="00B52A9A">
            <w:pPr>
              <w:widowControl w:val="0"/>
              <w:ind w:left="284"/>
              <w:jc w:val="both"/>
              <w:rPr>
                <w:sz w:val="28"/>
                <w:szCs w:val="28"/>
              </w:rPr>
            </w:pPr>
            <w:r>
              <w:rPr>
                <w:sz w:val="28"/>
                <w:szCs w:val="28"/>
              </w:rPr>
              <w:t>увеличение к 2024 году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до 30 процентов от общего количества граждан в возрасте от 14 лет, проживающих             в городе Ставрополе»;</w:t>
            </w:r>
          </w:p>
        </w:tc>
      </w:tr>
    </w:tbl>
    <w:p w:rsidR="0084196B" w:rsidRDefault="00B52A9A">
      <w:pPr>
        <w:widowControl w:val="0"/>
        <w:ind w:firstLine="709"/>
        <w:jc w:val="both"/>
        <w:rPr>
          <w:sz w:val="28"/>
          <w:szCs w:val="28"/>
        </w:rPr>
      </w:pPr>
      <w:r>
        <w:rPr>
          <w:sz w:val="28"/>
          <w:szCs w:val="28"/>
        </w:rPr>
        <w:t>2) раздел 3 «Сроки реализации Программы»</w:t>
      </w:r>
      <w:r w:rsidR="00697F48">
        <w:rPr>
          <w:sz w:val="28"/>
          <w:szCs w:val="28"/>
        </w:rPr>
        <w:t xml:space="preserve"> </w:t>
      </w:r>
      <w:r>
        <w:rPr>
          <w:sz w:val="28"/>
          <w:szCs w:val="28"/>
        </w:rPr>
        <w:t>изложить</w:t>
      </w:r>
      <w:r w:rsidR="00697F48">
        <w:rPr>
          <w:sz w:val="28"/>
          <w:szCs w:val="28"/>
        </w:rPr>
        <w:t xml:space="preserve"> </w:t>
      </w:r>
      <w:r>
        <w:rPr>
          <w:sz w:val="28"/>
          <w:szCs w:val="28"/>
        </w:rPr>
        <w:t>в следующей редакции:</w:t>
      </w:r>
    </w:p>
    <w:p w:rsidR="0084196B" w:rsidRDefault="00B52A9A">
      <w:pPr>
        <w:widowControl w:val="0"/>
        <w:ind w:firstLine="709"/>
        <w:jc w:val="center"/>
        <w:rPr>
          <w:sz w:val="28"/>
          <w:szCs w:val="28"/>
        </w:rPr>
      </w:pPr>
      <w:r>
        <w:rPr>
          <w:sz w:val="28"/>
          <w:szCs w:val="28"/>
        </w:rPr>
        <w:t>«3. Сроки реализации Программы</w:t>
      </w:r>
    </w:p>
    <w:p w:rsidR="0084196B" w:rsidRDefault="0084196B">
      <w:pPr>
        <w:pStyle w:val="ConsPlusNormal"/>
        <w:ind w:firstLine="0"/>
        <w:jc w:val="both"/>
        <w:rPr>
          <w:rFonts w:ascii="Times New Roman" w:hAnsi="Times New Roman" w:cs="Times New Roman"/>
          <w:sz w:val="28"/>
          <w:szCs w:val="28"/>
        </w:rPr>
      </w:pPr>
    </w:p>
    <w:p w:rsidR="0084196B" w:rsidRDefault="00B52A9A">
      <w:pPr>
        <w:pStyle w:val="ConsPlusNormal"/>
        <w:ind w:firstLine="708"/>
        <w:jc w:val="both"/>
        <w:rPr>
          <w:rFonts w:ascii="Times New Roman" w:hAnsi="Times New Roman" w:cs="Times New Roman"/>
        </w:rPr>
      </w:pPr>
      <w:r>
        <w:rPr>
          <w:rFonts w:ascii="Times New Roman" w:hAnsi="Times New Roman" w:cs="Times New Roman"/>
          <w:sz w:val="28"/>
          <w:szCs w:val="28"/>
        </w:rPr>
        <w:t>Реализация Программы будет осуществляться восемь лет, с 2018 года по 2025 год включительно.»;</w:t>
      </w:r>
    </w:p>
    <w:p w:rsidR="0084196B" w:rsidRDefault="00B52A9A">
      <w:pPr>
        <w:widowControl w:val="0"/>
        <w:ind w:firstLine="709"/>
        <w:jc w:val="both"/>
        <w:rPr>
          <w:sz w:val="28"/>
          <w:szCs w:val="28"/>
        </w:rPr>
      </w:pPr>
      <w:r>
        <w:rPr>
          <w:sz w:val="28"/>
          <w:szCs w:val="28"/>
        </w:rPr>
        <w:t>3) раздел 5 «Ресурсное обеспечение Программы» изложить</w:t>
      </w:r>
      <w:r>
        <w:rPr>
          <w:sz w:val="28"/>
          <w:szCs w:val="28"/>
        </w:rPr>
        <w:br/>
        <w:t>в следующей редакции:</w:t>
      </w:r>
    </w:p>
    <w:p w:rsidR="0084196B" w:rsidRDefault="00B52A9A">
      <w:pPr>
        <w:widowControl w:val="0"/>
        <w:ind w:firstLine="709"/>
        <w:jc w:val="center"/>
        <w:outlineLvl w:val="2"/>
        <w:rPr>
          <w:sz w:val="28"/>
          <w:szCs w:val="28"/>
        </w:rPr>
      </w:pPr>
      <w:r>
        <w:rPr>
          <w:sz w:val="28"/>
          <w:szCs w:val="28"/>
        </w:rPr>
        <w:t>«5. Ресурсное обеспечение Программы</w:t>
      </w:r>
    </w:p>
    <w:p w:rsidR="0084196B" w:rsidRDefault="0084196B">
      <w:pPr>
        <w:widowControl w:val="0"/>
        <w:ind w:firstLine="709"/>
        <w:jc w:val="center"/>
        <w:outlineLvl w:val="2"/>
        <w:rPr>
          <w:sz w:val="28"/>
          <w:szCs w:val="28"/>
        </w:rPr>
      </w:pPr>
    </w:p>
    <w:p w:rsidR="00315925" w:rsidRDefault="00B52A9A" w:rsidP="00315925">
      <w:pPr>
        <w:ind w:left="284" w:firstLine="424"/>
        <w:jc w:val="both"/>
        <w:rPr>
          <w:sz w:val="28"/>
          <w:szCs w:val="28"/>
        </w:rPr>
      </w:pPr>
      <w:r>
        <w:rPr>
          <w:sz w:val="28"/>
          <w:szCs w:val="28"/>
        </w:rPr>
        <w:lastRenderedPageBreak/>
        <w:t>Общий объем финансов</w:t>
      </w:r>
      <w:r w:rsidR="00315925">
        <w:rPr>
          <w:sz w:val="28"/>
          <w:szCs w:val="28"/>
        </w:rPr>
        <w:t>ых средств Программы составляет</w:t>
      </w:r>
      <w:r w:rsidR="00315925" w:rsidRPr="00B836A7">
        <w:rPr>
          <w:sz w:val="28"/>
          <w:szCs w:val="28"/>
        </w:rPr>
        <w:t>1661033,13</w:t>
      </w:r>
      <w:r w:rsidR="00315925">
        <w:rPr>
          <w:sz w:val="28"/>
          <w:szCs w:val="28"/>
        </w:rPr>
        <w:t xml:space="preserve"> тыс. рублей, в том числе по годам: </w:t>
      </w:r>
    </w:p>
    <w:p w:rsidR="00315925" w:rsidRDefault="00315925" w:rsidP="00315925">
      <w:pPr>
        <w:ind w:left="284" w:firstLine="424"/>
        <w:jc w:val="both"/>
        <w:rPr>
          <w:sz w:val="28"/>
          <w:szCs w:val="28"/>
        </w:rPr>
      </w:pPr>
      <w:r>
        <w:rPr>
          <w:sz w:val="28"/>
          <w:szCs w:val="28"/>
        </w:rPr>
        <w:t>2018 год - 186576,56 тыс. рублей;</w:t>
      </w:r>
    </w:p>
    <w:p w:rsidR="00315925" w:rsidRDefault="00315925" w:rsidP="00315925">
      <w:pPr>
        <w:ind w:left="284" w:firstLine="424"/>
        <w:jc w:val="both"/>
        <w:rPr>
          <w:sz w:val="28"/>
          <w:szCs w:val="28"/>
        </w:rPr>
      </w:pPr>
      <w:r>
        <w:rPr>
          <w:sz w:val="28"/>
          <w:szCs w:val="28"/>
        </w:rPr>
        <w:t>2019 год - 203193,28 тыс. рублей;</w:t>
      </w:r>
    </w:p>
    <w:p w:rsidR="00315925" w:rsidRDefault="00315925" w:rsidP="00315925">
      <w:pPr>
        <w:ind w:left="284" w:firstLine="424"/>
        <w:jc w:val="both"/>
        <w:rPr>
          <w:sz w:val="28"/>
          <w:szCs w:val="28"/>
        </w:rPr>
      </w:pPr>
      <w:r>
        <w:rPr>
          <w:sz w:val="28"/>
          <w:szCs w:val="28"/>
        </w:rPr>
        <w:t>2020 год - 500366,85 тыс. рублей;</w:t>
      </w:r>
    </w:p>
    <w:p w:rsidR="00315925" w:rsidRDefault="00315925" w:rsidP="00315925">
      <w:pPr>
        <w:ind w:left="284" w:firstLine="424"/>
        <w:jc w:val="both"/>
        <w:rPr>
          <w:sz w:val="28"/>
          <w:szCs w:val="28"/>
        </w:rPr>
      </w:pPr>
      <w:r>
        <w:rPr>
          <w:sz w:val="28"/>
          <w:szCs w:val="28"/>
        </w:rPr>
        <w:t>2021 год - 38659,42 тыс. рублей;</w:t>
      </w:r>
    </w:p>
    <w:p w:rsidR="00315925" w:rsidRDefault="00315925" w:rsidP="00315925">
      <w:pPr>
        <w:ind w:left="284" w:firstLine="424"/>
        <w:jc w:val="both"/>
        <w:rPr>
          <w:sz w:val="28"/>
          <w:szCs w:val="28"/>
        </w:rPr>
      </w:pPr>
      <w:r>
        <w:rPr>
          <w:sz w:val="28"/>
          <w:szCs w:val="28"/>
        </w:rPr>
        <w:t xml:space="preserve">2022 год - 474929,72 тыс. рублей; </w:t>
      </w:r>
    </w:p>
    <w:p w:rsidR="00315925" w:rsidRDefault="00315925" w:rsidP="00315925">
      <w:pPr>
        <w:ind w:left="284" w:firstLine="424"/>
        <w:jc w:val="both"/>
        <w:rPr>
          <w:sz w:val="28"/>
          <w:szCs w:val="28"/>
        </w:rPr>
      </w:pPr>
      <w:r>
        <w:rPr>
          <w:sz w:val="28"/>
          <w:szCs w:val="28"/>
        </w:rPr>
        <w:t>2023 год - 199538,84тыс. рублей;</w:t>
      </w:r>
    </w:p>
    <w:p w:rsidR="00315925" w:rsidRPr="00B836A7" w:rsidRDefault="00315925" w:rsidP="00315925">
      <w:pPr>
        <w:ind w:left="284" w:firstLine="424"/>
        <w:jc w:val="both"/>
        <w:rPr>
          <w:sz w:val="28"/>
          <w:szCs w:val="28"/>
        </w:rPr>
      </w:pPr>
      <w:r w:rsidRPr="00B836A7">
        <w:rPr>
          <w:sz w:val="28"/>
          <w:szCs w:val="28"/>
        </w:rPr>
        <w:t>2024 год - 32033,61 тыс. рублей;</w:t>
      </w:r>
    </w:p>
    <w:p w:rsidR="00315925" w:rsidRPr="00B836A7" w:rsidRDefault="00315925" w:rsidP="00315925">
      <w:pPr>
        <w:ind w:left="284" w:firstLine="424"/>
        <w:jc w:val="both"/>
        <w:rPr>
          <w:sz w:val="28"/>
          <w:szCs w:val="28"/>
        </w:rPr>
      </w:pPr>
      <w:r w:rsidRPr="00B836A7">
        <w:rPr>
          <w:sz w:val="28"/>
          <w:szCs w:val="28"/>
        </w:rPr>
        <w:t>2025 год - 25734,85 тыс. рублей;</w:t>
      </w:r>
    </w:p>
    <w:p w:rsidR="00315925" w:rsidRDefault="00315925" w:rsidP="00315925">
      <w:pPr>
        <w:ind w:left="284" w:firstLine="424"/>
        <w:jc w:val="both"/>
        <w:rPr>
          <w:sz w:val="28"/>
          <w:szCs w:val="28"/>
        </w:rPr>
      </w:pPr>
      <w:r w:rsidRPr="00B836A7">
        <w:rPr>
          <w:sz w:val="28"/>
          <w:szCs w:val="28"/>
        </w:rPr>
        <w:t>из них за счет средств</w:t>
      </w:r>
      <w:r>
        <w:rPr>
          <w:sz w:val="28"/>
          <w:szCs w:val="28"/>
        </w:rPr>
        <w:t xml:space="preserve">: </w:t>
      </w:r>
    </w:p>
    <w:p w:rsidR="00315925" w:rsidRDefault="00315925" w:rsidP="00315925">
      <w:pPr>
        <w:ind w:left="284" w:firstLine="424"/>
        <w:jc w:val="both"/>
        <w:rPr>
          <w:sz w:val="28"/>
          <w:szCs w:val="28"/>
        </w:rPr>
      </w:pPr>
      <w:r>
        <w:rPr>
          <w:sz w:val="28"/>
          <w:szCs w:val="28"/>
        </w:rPr>
        <w:t xml:space="preserve">бюджета города Ставрополя в сумме </w:t>
      </w:r>
      <w:r w:rsidRPr="00B836A7">
        <w:rPr>
          <w:sz w:val="28"/>
          <w:szCs w:val="28"/>
        </w:rPr>
        <w:t>180069,03</w:t>
      </w:r>
      <w:r>
        <w:rPr>
          <w:sz w:val="28"/>
          <w:szCs w:val="28"/>
        </w:rPr>
        <w:t xml:space="preserve"> </w:t>
      </w:r>
      <w:r w:rsidRPr="00B836A7">
        <w:rPr>
          <w:sz w:val="28"/>
          <w:szCs w:val="28"/>
        </w:rPr>
        <w:t>тыс.</w:t>
      </w:r>
      <w:r>
        <w:rPr>
          <w:sz w:val="28"/>
          <w:szCs w:val="28"/>
        </w:rPr>
        <w:t xml:space="preserve"> рублей, в том числе по годам: </w:t>
      </w:r>
    </w:p>
    <w:p w:rsidR="00315925" w:rsidRDefault="00315925" w:rsidP="00315925">
      <w:pPr>
        <w:widowControl w:val="0"/>
        <w:ind w:left="284" w:firstLine="424"/>
        <w:jc w:val="both"/>
        <w:rPr>
          <w:sz w:val="28"/>
          <w:szCs w:val="28"/>
        </w:rPr>
      </w:pPr>
      <w:r>
        <w:rPr>
          <w:sz w:val="28"/>
          <w:szCs w:val="28"/>
        </w:rPr>
        <w:t>2018 год - 57249,22 тыс. рублей;</w:t>
      </w:r>
    </w:p>
    <w:p w:rsidR="00315925" w:rsidRDefault="00315925" w:rsidP="00315925">
      <w:pPr>
        <w:widowControl w:val="0"/>
        <w:ind w:left="284" w:firstLine="424"/>
        <w:jc w:val="both"/>
        <w:rPr>
          <w:sz w:val="28"/>
          <w:szCs w:val="28"/>
        </w:rPr>
      </w:pPr>
      <w:r>
        <w:rPr>
          <w:sz w:val="28"/>
          <w:szCs w:val="28"/>
        </w:rPr>
        <w:t>2019 год - 30694,94 тыс. рублей;</w:t>
      </w:r>
    </w:p>
    <w:p w:rsidR="00315925" w:rsidRDefault="00315925" w:rsidP="00315925">
      <w:pPr>
        <w:widowControl w:val="0"/>
        <w:ind w:left="284" w:firstLine="424"/>
        <w:jc w:val="both"/>
        <w:rPr>
          <w:sz w:val="28"/>
          <w:szCs w:val="28"/>
        </w:rPr>
      </w:pPr>
      <w:r>
        <w:rPr>
          <w:sz w:val="28"/>
          <w:szCs w:val="28"/>
        </w:rPr>
        <w:t>2020 год - 10196,09 тыс. рублей;</w:t>
      </w:r>
    </w:p>
    <w:p w:rsidR="00315925" w:rsidRDefault="00315925" w:rsidP="00315925">
      <w:pPr>
        <w:widowControl w:val="0"/>
        <w:ind w:left="284" w:firstLine="424"/>
        <w:jc w:val="both"/>
        <w:rPr>
          <w:sz w:val="28"/>
          <w:szCs w:val="28"/>
        </w:rPr>
      </w:pPr>
      <w:r>
        <w:rPr>
          <w:sz w:val="28"/>
          <w:szCs w:val="28"/>
        </w:rPr>
        <w:t>2021 год - 2440,04 тыс. рублей;</w:t>
      </w:r>
    </w:p>
    <w:p w:rsidR="00315925" w:rsidRDefault="00315925" w:rsidP="00315925">
      <w:pPr>
        <w:widowControl w:val="0"/>
        <w:ind w:left="284" w:firstLine="424"/>
        <w:jc w:val="both"/>
        <w:rPr>
          <w:sz w:val="28"/>
          <w:szCs w:val="28"/>
        </w:rPr>
      </w:pPr>
      <w:r>
        <w:rPr>
          <w:sz w:val="28"/>
          <w:szCs w:val="28"/>
        </w:rPr>
        <w:t xml:space="preserve">2022 год - 70640,85 тыс. рублей; </w:t>
      </w:r>
    </w:p>
    <w:p w:rsidR="00315925" w:rsidRDefault="00315925" w:rsidP="00315925">
      <w:pPr>
        <w:widowControl w:val="0"/>
        <w:ind w:left="284" w:firstLine="424"/>
        <w:jc w:val="both"/>
        <w:rPr>
          <w:sz w:val="28"/>
          <w:szCs w:val="28"/>
        </w:rPr>
      </w:pPr>
      <w:r>
        <w:rPr>
          <w:sz w:val="28"/>
          <w:szCs w:val="28"/>
        </w:rPr>
        <w:t>2023 год - 7371,87тыс. рублей;</w:t>
      </w:r>
    </w:p>
    <w:p w:rsidR="00315925" w:rsidRDefault="00315925" w:rsidP="00315925">
      <w:pPr>
        <w:widowControl w:val="0"/>
        <w:ind w:left="284" w:firstLine="424"/>
        <w:jc w:val="both"/>
        <w:rPr>
          <w:sz w:val="28"/>
          <w:szCs w:val="28"/>
        </w:rPr>
      </w:pPr>
      <w:r>
        <w:rPr>
          <w:sz w:val="28"/>
          <w:szCs w:val="28"/>
        </w:rPr>
        <w:t>2024 год - 741,17 тыс. рублей;</w:t>
      </w:r>
    </w:p>
    <w:p w:rsidR="00315925" w:rsidRDefault="00315925" w:rsidP="00315925">
      <w:pPr>
        <w:widowControl w:val="0"/>
        <w:ind w:left="284" w:firstLine="424"/>
        <w:jc w:val="both"/>
        <w:rPr>
          <w:sz w:val="28"/>
          <w:szCs w:val="28"/>
        </w:rPr>
      </w:pPr>
      <w:r w:rsidRPr="00B836A7">
        <w:rPr>
          <w:sz w:val="28"/>
          <w:szCs w:val="28"/>
        </w:rPr>
        <w:t xml:space="preserve">2025 год - 734,85 </w:t>
      </w:r>
      <w:r>
        <w:rPr>
          <w:sz w:val="28"/>
          <w:szCs w:val="28"/>
        </w:rPr>
        <w:t>тыс. рублей;</w:t>
      </w:r>
    </w:p>
    <w:p w:rsidR="00315925" w:rsidRDefault="00315925" w:rsidP="00315925">
      <w:pPr>
        <w:widowControl w:val="0"/>
        <w:ind w:left="284" w:firstLine="424"/>
        <w:jc w:val="both"/>
        <w:rPr>
          <w:sz w:val="28"/>
          <w:szCs w:val="28"/>
        </w:rPr>
      </w:pPr>
      <w:r>
        <w:rPr>
          <w:sz w:val="28"/>
          <w:szCs w:val="28"/>
        </w:rPr>
        <w:t xml:space="preserve">бюджета Ставропольского края в сумме 1455964,10 тыс. рублей, в том числе по годам: </w:t>
      </w:r>
    </w:p>
    <w:p w:rsidR="00315925" w:rsidRDefault="00315925" w:rsidP="00315925">
      <w:pPr>
        <w:widowControl w:val="0"/>
        <w:ind w:left="284" w:firstLine="424"/>
        <w:jc w:val="both"/>
        <w:rPr>
          <w:sz w:val="28"/>
          <w:szCs w:val="28"/>
        </w:rPr>
      </w:pPr>
      <w:r>
        <w:rPr>
          <w:sz w:val="28"/>
          <w:szCs w:val="28"/>
        </w:rPr>
        <w:t xml:space="preserve">2018 год - 129327,34 тыс. рублей; </w:t>
      </w:r>
    </w:p>
    <w:p w:rsidR="00315925" w:rsidRDefault="00315925" w:rsidP="00315925">
      <w:pPr>
        <w:widowControl w:val="0"/>
        <w:ind w:left="284" w:firstLine="424"/>
        <w:jc w:val="both"/>
        <w:rPr>
          <w:sz w:val="28"/>
          <w:szCs w:val="28"/>
        </w:rPr>
      </w:pPr>
      <w:r>
        <w:rPr>
          <w:sz w:val="28"/>
          <w:szCs w:val="28"/>
        </w:rPr>
        <w:t xml:space="preserve">2019 год - 172498,34 тыс. рублей; </w:t>
      </w:r>
    </w:p>
    <w:p w:rsidR="00315925" w:rsidRDefault="00315925" w:rsidP="00315925">
      <w:pPr>
        <w:widowControl w:val="0"/>
        <w:ind w:left="284" w:firstLine="424"/>
        <w:jc w:val="both"/>
        <w:rPr>
          <w:sz w:val="28"/>
          <w:szCs w:val="28"/>
        </w:rPr>
      </w:pPr>
      <w:r>
        <w:rPr>
          <w:sz w:val="28"/>
          <w:szCs w:val="28"/>
        </w:rPr>
        <w:t xml:space="preserve">2020 год - 490170,76 тыс. рублей; </w:t>
      </w:r>
    </w:p>
    <w:p w:rsidR="00315925" w:rsidRDefault="00315925" w:rsidP="00315925">
      <w:pPr>
        <w:ind w:left="284" w:firstLine="424"/>
        <w:jc w:val="both"/>
        <w:rPr>
          <w:sz w:val="28"/>
          <w:szCs w:val="28"/>
        </w:rPr>
      </w:pPr>
      <w:r>
        <w:rPr>
          <w:sz w:val="28"/>
          <w:szCs w:val="28"/>
        </w:rPr>
        <w:t xml:space="preserve">2021 год - 36219,38 тыс. рублей; </w:t>
      </w:r>
    </w:p>
    <w:p w:rsidR="00315925" w:rsidRDefault="00315925" w:rsidP="00315925">
      <w:pPr>
        <w:ind w:left="284" w:firstLine="424"/>
        <w:jc w:val="both"/>
        <w:rPr>
          <w:sz w:val="28"/>
          <w:szCs w:val="28"/>
        </w:rPr>
      </w:pPr>
      <w:r>
        <w:rPr>
          <w:sz w:val="28"/>
          <w:szCs w:val="28"/>
        </w:rPr>
        <w:t>2022 год - 404288,87 тыс. рублей;</w:t>
      </w:r>
    </w:p>
    <w:p w:rsidR="00315925" w:rsidRDefault="00315925" w:rsidP="00315925">
      <w:pPr>
        <w:widowControl w:val="0"/>
        <w:ind w:left="284" w:firstLine="424"/>
        <w:jc w:val="both"/>
        <w:rPr>
          <w:sz w:val="28"/>
          <w:szCs w:val="28"/>
        </w:rPr>
      </w:pPr>
      <w:r>
        <w:rPr>
          <w:sz w:val="28"/>
          <w:szCs w:val="28"/>
        </w:rPr>
        <w:t>2023 год - 192166,97 тыс. рублей;</w:t>
      </w:r>
    </w:p>
    <w:p w:rsidR="00315925" w:rsidRDefault="00315925" w:rsidP="00315925">
      <w:pPr>
        <w:widowControl w:val="0"/>
        <w:ind w:left="284" w:firstLine="424"/>
        <w:jc w:val="both"/>
        <w:rPr>
          <w:sz w:val="28"/>
          <w:szCs w:val="28"/>
        </w:rPr>
      </w:pPr>
      <w:r>
        <w:rPr>
          <w:sz w:val="28"/>
          <w:szCs w:val="28"/>
        </w:rPr>
        <w:t>2024 год - 31292,44 тыс. рублей;</w:t>
      </w:r>
    </w:p>
    <w:p w:rsidR="00315925" w:rsidRDefault="00315925" w:rsidP="00315925">
      <w:pPr>
        <w:ind w:left="284" w:firstLine="424"/>
        <w:jc w:val="both"/>
        <w:rPr>
          <w:sz w:val="28"/>
          <w:szCs w:val="28"/>
        </w:rPr>
      </w:pPr>
      <w:r w:rsidRPr="00893D62">
        <w:rPr>
          <w:sz w:val="28"/>
          <w:szCs w:val="28"/>
        </w:rPr>
        <w:t>2025 год - 25000,00 тыс. рублей;</w:t>
      </w:r>
    </w:p>
    <w:p w:rsidR="0084196B" w:rsidRDefault="00B52A9A" w:rsidP="00315925">
      <w:pPr>
        <w:ind w:firstLine="709"/>
        <w:jc w:val="both"/>
        <w:rPr>
          <w:sz w:val="28"/>
          <w:szCs w:val="28"/>
        </w:rPr>
      </w:pPr>
      <w:r>
        <w:rPr>
          <w:sz w:val="28"/>
          <w:szCs w:val="28"/>
        </w:rPr>
        <w:t xml:space="preserve">Объемы бюджетных средств на 2018 </w:t>
      </w:r>
      <w:r w:rsidR="00B836A7">
        <w:rPr>
          <w:sz w:val="28"/>
          <w:szCs w:val="28"/>
        </w:rPr>
        <w:t>-</w:t>
      </w:r>
      <w:r>
        <w:rPr>
          <w:sz w:val="28"/>
          <w:szCs w:val="28"/>
        </w:rPr>
        <w:t xml:space="preserve"> 2025 годы определяются</w:t>
      </w:r>
      <w:r w:rsidR="00712AB4">
        <w:rPr>
          <w:sz w:val="28"/>
          <w:szCs w:val="28"/>
        </w:rPr>
        <w:t xml:space="preserve"> </w:t>
      </w:r>
      <w:r>
        <w:rPr>
          <w:sz w:val="28"/>
          <w:szCs w:val="28"/>
        </w:rPr>
        <w:t>решением Ставропольской городской Думы о бюджете города Ставрополя</w:t>
      </w:r>
      <w:r>
        <w:rPr>
          <w:sz w:val="28"/>
          <w:szCs w:val="28"/>
        </w:rPr>
        <w:br/>
        <w:t xml:space="preserve">на текущий финансовый год и плановый период и бюджетным прогнозом. </w:t>
      </w:r>
    </w:p>
    <w:p w:rsidR="0084196B" w:rsidRDefault="00B52A9A">
      <w:pPr>
        <w:widowControl w:val="0"/>
        <w:ind w:firstLine="709"/>
        <w:jc w:val="both"/>
        <w:rPr>
          <w:sz w:val="28"/>
          <w:szCs w:val="28"/>
        </w:rPr>
      </w:pPr>
      <w:r>
        <w:rPr>
          <w:sz w:val="28"/>
          <w:szCs w:val="28"/>
        </w:rPr>
        <w:t xml:space="preserve">Реализацию мероприятий Программы планируется осуществить </w:t>
      </w:r>
      <w:r>
        <w:rPr>
          <w:sz w:val="28"/>
          <w:szCs w:val="28"/>
        </w:rPr>
        <w:br/>
        <w:t xml:space="preserve">с привлечением средств бюджета Ставропольского края в рамках государственной программы Ставропольского края «Формирование современной городской среды», утвержденной постановлением Правительства Ставропольского края от </w:t>
      </w:r>
      <w:r>
        <w:rPr>
          <w:color w:val="000000"/>
          <w:sz w:val="28"/>
          <w:szCs w:val="28"/>
        </w:rPr>
        <w:t>30 декабря 2023 г. № 841 - п</w:t>
      </w:r>
      <w:r>
        <w:rPr>
          <w:sz w:val="28"/>
          <w:szCs w:val="28"/>
        </w:rPr>
        <w:t>.</w:t>
      </w:r>
    </w:p>
    <w:p w:rsidR="0084196B" w:rsidRDefault="00B52A9A">
      <w:pPr>
        <w:widowControl w:val="0"/>
        <w:tabs>
          <w:tab w:val="center" w:pos="725"/>
        </w:tabs>
        <w:ind w:firstLine="709"/>
        <w:jc w:val="both"/>
        <w:rPr>
          <w:sz w:val="28"/>
          <w:szCs w:val="28"/>
        </w:rPr>
      </w:pPr>
      <w:r>
        <w:rPr>
          <w:sz w:val="28"/>
          <w:szCs w:val="28"/>
        </w:rPr>
        <w:t xml:space="preserve">В ходе реализации Программы мероприятия, объемы и источники </w:t>
      </w:r>
      <w:r>
        <w:rPr>
          <w:sz w:val="28"/>
          <w:szCs w:val="28"/>
        </w:rPr>
        <w:br/>
        <w:t xml:space="preserve">их финансирования могут корректироваться. </w:t>
      </w:r>
    </w:p>
    <w:p w:rsidR="0084196B" w:rsidRDefault="00B52A9A">
      <w:pPr>
        <w:widowControl w:val="0"/>
        <w:tabs>
          <w:tab w:val="center" w:pos="725"/>
        </w:tabs>
        <w:ind w:firstLine="709"/>
        <w:jc w:val="both"/>
        <w:rPr>
          <w:sz w:val="28"/>
          <w:szCs w:val="28"/>
        </w:rPr>
      </w:pPr>
      <w:r>
        <w:rPr>
          <w:sz w:val="28"/>
          <w:szCs w:val="28"/>
        </w:rPr>
        <w:t xml:space="preserve">Граждане и организации, осуществляющие деятельность на территории города Ставрополя, могут </w:t>
      </w:r>
      <w:r>
        <w:rPr>
          <w:rFonts w:eastAsia="Calibri"/>
          <w:sz w:val="28"/>
          <w:szCs w:val="28"/>
        </w:rPr>
        <w:t>принимать участие</w:t>
      </w:r>
      <w:r>
        <w:rPr>
          <w:sz w:val="28"/>
          <w:szCs w:val="28"/>
        </w:rPr>
        <w:t xml:space="preserve"> в реализации мероприятий Программы в форме трудового участия в однодневном субботнике.»;</w:t>
      </w:r>
    </w:p>
    <w:p w:rsidR="0084196B" w:rsidRDefault="00B52A9A">
      <w:pPr>
        <w:widowControl w:val="0"/>
        <w:tabs>
          <w:tab w:val="center" w:pos="725"/>
        </w:tabs>
        <w:ind w:firstLine="709"/>
        <w:jc w:val="both"/>
        <w:rPr>
          <w:sz w:val="28"/>
          <w:szCs w:val="28"/>
        </w:rPr>
      </w:pPr>
      <w:r>
        <w:rPr>
          <w:sz w:val="28"/>
          <w:szCs w:val="28"/>
        </w:rPr>
        <w:lastRenderedPageBreak/>
        <w:t>4) раздел 6 «Система управления реализацией Программы»</w:t>
      </w:r>
      <w:r>
        <w:rPr>
          <w:sz w:val="28"/>
          <w:szCs w:val="28"/>
        </w:rPr>
        <w:br/>
        <w:t>изложить в следующей редакции:</w:t>
      </w:r>
    </w:p>
    <w:p w:rsidR="0084196B" w:rsidRDefault="00B52A9A">
      <w:pPr>
        <w:ind w:firstLine="709"/>
        <w:jc w:val="center"/>
        <w:rPr>
          <w:sz w:val="28"/>
          <w:szCs w:val="28"/>
        </w:rPr>
      </w:pPr>
      <w:r>
        <w:rPr>
          <w:sz w:val="28"/>
          <w:szCs w:val="28"/>
        </w:rPr>
        <w:t>«6. Система управления реализацией Программы</w:t>
      </w:r>
    </w:p>
    <w:p w:rsidR="0084196B" w:rsidRDefault="0084196B">
      <w:pPr>
        <w:ind w:firstLine="709"/>
        <w:jc w:val="both"/>
        <w:rPr>
          <w:sz w:val="28"/>
          <w:szCs w:val="28"/>
        </w:rPr>
      </w:pPr>
    </w:p>
    <w:p w:rsidR="0084196B" w:rsidRDefault="00B52A9A">
      <w:pPr>
        <w:ind w:firstLine="709"/>
        <w:jc w:val="both"/>
        <w:rPr>
          <w:sz w:val="28"/>
          <w:szCs w:val="28"/>
        </w:rPr>
      </w:pPr>
      <w:r>
        <w:rPr>
          <w:sz w:val="28"/>
          <w:szCs w:val="28"/>
        </w:rPr>
        <w:t>Текущее управление и реализация Программы осуществляется комитетом городского хозяйства администрации города Ставрополя (далее - ответственный исполнитель Программы).</w:t>
      </w:r>
    </w:p>
    <w:p w:rsidR="0084196B" w:rsidRDefault="00B52A9A">
      <w:pPr>
        <w:ind w:firstLine="709"/>
        <w:jc w:val="both"/>
        <w:rPr>
          <w:sz w:val="28"/>
          <w:szCs w:val="28"/>
        </w:rPr>
      </w:pPr>
      <w:r>
        <w:rPr>
          <w:sz w:val="28"/>
          <w:szCs w:val="28"/>
        </w:rPr>
        <w:t>Ответственный исполнитель Программы:</w:t>
      </w:r>
    </w:p>
    <w:p w:rsidR="0084196B" w:rsidRDefault="00B52A9A">
      <w:pPr>
        <w:ind w:firstLine="709"/>
        <w:jc w:val="both"/>
        <w:rPr>
          <w:sz w:val="28"/>
          <w:szCs w:val="28"/>
        </w:rPr>
      </w:pPr>
      <w:r>
        <w:rPr>
          <w:sz w:val="28"/>
          <w:szCs w:val="28"/>
        </w:rPr>
        <w:t>разрабатывает ежегодно, не позднее 01 декабря года, предшествующего очередному финансовому году, детальный план-график и направляет его на согласование в комитет экономического развития администрации города Ставрополя;</w:t>
      </w:r>
    </w:p>
    <w:p w:rsidR="0084196B" w:rsidRDefault="00B52A9A">
      <w:pPr>
        <w:ind w:firstLine="709"/>
        <w:jc w:val="both"/>
        <w:rPr>
          <w:sz w:val="28"/>
          <w:szCs w:val="28"/>
        </w:rPr>
      </w:pPr>
      <w:r>
        <w:rPr>
          <w:sz w:val="28"/>
          <w:szCs w:val="28"/>
        </w:rPr>
        <w:t>направляет ежеквартально, не позднее 15 числа второго месяца, следующего</w:t>
      </w:r>
      <w:r w:rsidR="00712AB4">
        <w:rPr>
          <w:sz w:val="28"/>
          <w:szCs w:val="28"/>
        </w:rPr>
        <w:t xml:space="preserve"> </w:t>
      </w:r>
      <w:r>
        <w:rPr>
          <w:sz w:val="28"/>
          <w:szCs w:val="28"/>
        </w:rPr>
        <w:t>за отчетным периодом, в комитет экономического развития администрации города Ставрополя информацию для проведения мониторинга хода реализации Программы;</w:t>
      </w:r>
    </w:p>
    <w:p w:rsidR="0084196B" w:rsidRDefault="00B52A9A">
      <w:pPr>
        <w:ind w:firstLine="709"/>
        <w:jc w:val="both"/>
        <w:rPr>
          <w:sz w:val="28"/>
          <w:szCs w:val="28"/>
        </w:rPr>
      </w:pPr>
      <w:r>
        <w:rPr>
          <w:sz w:val="28"/>
          <w:szCs w:val="28"/>
        </w:rPr>
        <w:t>согласовывает ежегодно, до 31 декабря года, предшествующего очередному финансовому году, с комитетом экономического развития администрации города Ставрополя детальный план-график;</w:t>
      </w:r>
    </w:p>
    <w:p w:rsidR="0084196B" w:rsidRDefault="00B52A9A">
      <w:pPr>
        <w:ind w:firstLine="709"/>
        <w:jc w:val="both"/>
        <w:rPr>
          <w:sz w:val="28"/>
          <w:szCs w:val="28"/>
        </w:rPr>
      </w:pPr>
      <w:r>
        <w:rPr>
          <w:sz w:val="28"/>
          <w:szCs w:val="28"/>
        </w:rPr>
        <w:t>представляет ежегодно до 15 февраля года, следующего за отчетным годом, в комитет экономического развития администрации города Ставрополя сводный годовой отчет о ходе реализации и об оценке эффективности реализации Программы (далее - отчет);</w:t>
      </w:r>
    </w:p>
    <w:p w:rsidR="0084196B" w:rsidRDefault="00B52A9A">
      <w:pPr>
        <w:ind w:firstLine="709"/>
        <w:jc w:val="both"/>
        <w:rPr>
          <w:sz w:val="28"/>
          <w:szCs w:val="28"/>
        </w:rPr>
      </w:pPr>
      <w:r>
        <w:rPr>
          <w:sz w:val="28"/>
          <w:szCs w:val="28"/>
        </w:rPr>
        <w:t>осуществляет контроль за ходом реализации Программы, в том числе выполнением сроков реализации мероприятий Программы, целевым и эффективным использованием бюджетных ассигнований, направляемых на реализацию мероприятий Программы.</w:t>
      </w:r>
    </w:p>
    <w:p w:rsidR="0084196B" w:rsidRDefault="00B52A9A">
      <w:pPr>
        <w:ind w:firstLine="709"/>
        <w:jc w:val="both"/>
        <w:rPr>
          <w:sz w:val="28"/>
          <w:szCs w:val="28"/>
        </w:rPr>
      </w:pPr>
      <w:r>
        <w:rPr>
          <w:sz w:val="28"/>
          <w:szCs w:val="28"/>
        </w:rPr>
        <w:t>Отчет до представления в комитет экономического развития администрации города Ставрополя подлежит согласованию с комитетом финансов и бюджета администрации города Ставрополя.</w:t>
      </w:r>
    </w:p>
    <w:p w:rsidR="0084196B" w:rsidRDefault="00B52A9A">
      <w:pPr>
        <w:ind w:firstLine="709"/>
        <w:jc w:val="both"/>
        <w:rPr>
          <w:sz w:val="28"/>
          <w:szCs w:val="28"/>
        </w:rPr>
      </w:pPr>
      <w:r>
        <w:rPr>
          <w:sz w:val="28"/>
          <w:szCs w:val="28"/>
        </w:rPr>
        <w:t>Отчет о выполнении Программы, действие которой завершено в отчетном году, должен включать в себя отчет за отчетный год и за весь период реализации Программы.</w:t>
      </w:r>
    </w:p>
    <w:p w:rsidR="0084196B" w:rsidRDefault="00B52A9A">
      <w:pPr>
        <w:ind w:firstLine="709"/>
        <w:jc w:val="both"/>
        <w:rPr>
          <w:sz w:val="28"/>
          <w:szCs w:val="28"/>
        </w:rPr>
      </w:pPr>
      <w:r>
        <w:rPr>
          <w:sz w:val="28"/>
          <w:szCs w:val="28"/>
        </w:rPr>
        <w:t>Механизм реализации Программы предполагает благоустройство общественных и дворовых территорий.</w:t>
      </w:r>
    </w:p>
    <w:p w:rsidR="0084196B" w:rsidRDefault="00B52A9A">
      <w:pPr>
        <w:ind w:firstLine="709"/>
        <w:jc w:val="both"/>
        <w:rPr>
          <w:sz w:val="28"/>
          <w:szCs w:val="28"/>
        </w:rPr>
      </w:pPr>
      <w:r>
        <w:rPr>
          <w:sz w:val="28"/>
          <w:szCs w:val="28"/>
        </w:rPr>
        <w:t>Для достижения цели национального проекта «Жилье и городская среда» по созданию механизма прямого участия граждан в формировании комфортной городской среды, по увеличению доли граждан, принимающих участие в решении вопросов развития городской среды, до 30 процентов, проводятся мероприятия по вовлечению граждан в реализацию мероприятий по благоустройству территорий города Ставрополя.</w:t>
      </w:r>
    </w:p>
    <w:p w:rsidR="0084196B" w:rsidRDefault="00B52A9A">
      <w:pPr>
        <w:ind w:firstLine="709"/>
        <w:jc w:val="both"/>
        <w:rPr>
          <w:rFonts w:eastAsia="Arial Unicode MS"/>
          <w:sz w:val="28"/>
          <w:szCs w:val="28"/>
        </w:rPr>
      </w:pPr>
      <w:r>
        <w:rPr>
          <w:sz w:val="28"/>
          <w:szCs w:val="28"/>
        </w:rPr>
        <w:t xml:space="preserve">В целях обеспечения общественного контроля за реализацией </w:t>
      </w:r>
      <w:r>
        <w:rPr>
          <w:rFonts w:eastAsia="Arial Unicode MS"/>
          <w:sz w:val="28"/>
          <w:szCs w:val="28"/>
        </w:rPr>
        <w:t xml:space="preserve">Программы, расширения участия общественности в ее реализации, постановлением администрации города Ставрополя от 17.03.2017 № 454 «Об </w:t>
      </w:r>
      <w:r>
        <w:rPr>
          <w:rFonts w:eastAsia="Arial Unicode MS"/>
          <w:sz w:val="28"/>
          <w:szCs w:val="28"/>
        </w:rPr>
        <w:lastRenderedPageBreak/>
        <w:t xml:space="preserve">общественной комиссии» создана и осуществляет свою деятельность общественная комиссия по формированию современной городской среды (далее </w:t>
      </w:r>
      <w:r w:rsidR="00B836A7">
        <w:rPr>
          <w:rFonts w:eastAsia="Arial Unicode MS"/>
          <w:sz w:val="28"/>
          <w:szCs w:val="28"/>
        </w:rPr>
        <w:t>-</w:t>
      </w:r>
      <w:r>
        <w:rPr>
          <w:rFonts w:eastAsia="Arial Unicode MS"/>
          <w:sz w:val="28"/>
          <w:szCs w:val="28"/>
        </w:rPr>
        <w:t xml:space="preserve"> общественная комиссия).</w:t>
      </w:r>
    </w:p>
    <w:p w:rsidR="0084196B" w:rsidRDefault="00B52A9A">
      <w:pPr>
        <w:ind w:firstLine="709"/>
        <w:jc w:val="both"/>
        <w:rPr>
          <w:sz w:val="28"/>
          <w:szCs w:val="28"/>
        </w:rPr>
      </w:pPr>
      <w:r>
        <w:rPr>
          <w:sz w:val="28"/>
          <w:szCs w:val="28"/>
        </w:rPr>
        <w:t xml:space="preserve">В целях формирования адресного перечня общественных территорий, подлежащих благоустройству в рамках реализации Программы, администрацией </w:t>
      </w:r>
      <w:r>
        <w:rPr>
          <w:rFonts w:eastAsia="Arial Unicode MS"/>
          <w:sz w:val="28"/>
          <w:szCs w:val="28"/>
        </w:rPr>
        <w:t xml:space="preserve">города Ставрополя и общественной комиссией обеспечивается </w:t>
      </w:r>
      <w:r>
        <w:rPr>
          <w:sz w:val="28"/>
          <w:szCs w:val="28"/>
        </w:rPr>
        <w:t xml:space="preserve">актуализация Программы по результатам проведения рейтингового голосования по выбору общественных территорий (далее </w:t>
      </w:r>
      <w:r w:rsidR="00B836A7">
        <w:rPr>
          <w:sz w:val="28"/>
          <w:szCs w:val="28"/>
        </w:rPr>
        <w:t>-</w:t>
      </w:r>
      <w:r>
        <w:rPr>
          <w:sz w:val="28"/>
          <w:szCs w:val="28"/>
        </w:rPr>
        <w:t xml:space="preserve"> голосование). Организация и проведение голосования осуществляется в порядке, установленном муниципальным нормативным правовым актом администрации города Ставрополя.</w:t>
      </w:r>
    </w:p>
    <w:p w:rsidR="0084196B" w:rsidRDefault="00B52A9A">
      <w:pPr>
        <w:ind w:firstLine="709"/>
        <w:jc w:val="both"/>
        <w:rPr>
          <w:sz w:val="28"/>
          <w:szCs w:val="28"/>
        </w:rPr>
      </w:pPr>
      <w:r>
        <w:rPr>
          <w:sz w:val="28"/>
          <w:szCs w:val="28"/>
        </w:rPr>
        <w:t xml:space="preserve">В целях достижения показателя национального проекта «Жилье и городская среда» «Доля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запланировано обеспечение участия в голосовании в 2024 году 130000 граждан в возрасте от 14 лет, проживающих на территории </w:t>
      </w:r>
      <w:r>
        <w:rPr>
          <w:rFonts w:eastAsia="Arial Unicode MS"/>
          <w:sz w:val="28"/>
          <w:szCs w:val="28"/>
        </w:rPr>
        <w:t xml:space="preserve">города Ставрополя, что составляет 30 процентов общей численности граждан </w:t>
      </w:r>
      <w:r>
        <w:rPr>
          <w:sz w:val="28"/>
          <w:szCs w:val="28"/>
        </w:rPr>
        <w:t xml:space="preserve">в возрасте от 14 лет, проживающих на территории </w:t>
      </w:r>
      <w:r>
        <w:rPr>
          <w:rFonts w:eastAsia="Arial Unicode MS"/>
          <w:sz w:val="28"/>
          <w:szCs w:val="28"/>
        </w:rPr>
        <w:t>города Ставрополя.</w:t>
      </w:r>
      <w:r w:rsidR="006266E3">
        <w:rPr>
          <w:rFonts w:eastAsia="Arial Unicode MS"/>
          <w:sz w:val="28"/>
          <w:szCs w:val="28"/>
        </w:rPr>
        <w:t xml:space="preserve"> </w:t>
      </w:r>
    </w:p>
    <w:p w:rsidR="0084196B" w:rsidRDefault="00B52A9A">
      <w:pPr>
        <w:ind w:firstLine="709"/>
        <w:jc w:val="both"/>
        <w:rPr>
          <w:sz w:val="28"/>
          <w:szCs w:val="28"/>
        </w:rPr>
      </w:pPr>
      <w:r>
        <w:rPr>
          <w:sz w:val="28"/>
          <w:szCs w:val="28"/>
        </w:rPr>
        <w:t>При возникновении обстоятельств, которые делают полностью или частично невозможным выполнение в полном объеме запланированных работ по благоустройству общественной территории, признанной победителем по итогам голосования, в целях снижения рисков, влияющих на исполнение Программы и достижение ее основных показателей, администрация города Ставрополя вправе принять решение о замене благоустраиваемой общественной территории на занявшую последующие места по итогам голосования.</w:t>
      </w:r>
    </w:p>
    <w:p w:rsidR="0084196B" w:rsidRDefault="00B52A9A">
      <w:pPr>
        <w:ind w:firstLine="709"/>
        <w:jc w:val="both"/>
        <w:rPr>
          <w:sz w:val="28"/>
          <w:szCs w:val="28"/>
        </w:rPr>
      </w:pPr>
      <w:r>
        <w:rPr>
          <w:sz w:val="28"/>
          <w:szCs w:val="28"/>
        </w:rPr>
        <w:t>При этом благоустройство общественной территории, которая была признана победителем по итогам голосования и благоустройство которой в текущем году стало невозможным, проводится в последующие годы в рамках мероприятий Программы до 2025 года.</w:t>
      </w:r>
    </w:p>
    <w:p w:rsidR="0084196B" w:rsidRDefault="00B52A9A">
      <w:pPr>
        <w:ind w:firstLine="709"/>
        <w:jc w:val="both"/>
        <w:rPr>
          <w:sz w:val="28"/>
          <w:szCs w:val="28"/>
        </w:rPr>
      </w:pPr>
      <w:r>
        <w:rPr>
          <w:sz w:val="28"/>
          <w:szCs w:val="28"/>
        </w:rPr>
        <w:t xml:space="preserve">Адресный </w:t>
      </w:r>
      <w:hyperlink w:anchor="P531" w:tooltip="#P531" w:history="1">
        <w:r>
          <w:rPr>
            <w:rStyle w:val="afd"/>
            <w:color w:val="auto"/>
            <w:sz w:val="28"/>
            <w:szCs w:val="28"/>
            <w:u w:val="none"/>
          </w:rPr>
          <w:t>перечень</w:t>
        </w:r>
      </w:hyperlink>
      <w:r>
        <w:rPr>
          <w:sz w:val="28"/>
          <w:szCs w:val="28"/>
        </w:rPr>
        <w:t xml:space="preserve"> всех общественных территорий, нуждающихся в благоустройстве в 2018 </w:t>
      </w:r>
      <w:r w:rsidR="00B836A7">
        <w:rPr>
          <w:sz w:val="28"/>
          <w:szCs w:val="28"/>
        </w:rPr>
        <w:t>-</w:t>
      </w:r>
      <w:r>
        <w:rPr>
          <w:sz w:val="28"/>
          <w:szCs w:val="28"/>
        </w:rPr>
        <w:t xml:space="preserve"> 2025 годах, приведен в приложении 4к Программе.</w:t>
      </w:r>
    </w:p>
    <w:p w:rsidR="0084196B" w:rsidRDefault="00B52A9A">
      <w:pPr>
        <w:ind w:firstLine="709"/>
        <w:jc w:val="both"/>
        <w:rPr>
          <w:rFonts w:eastAsia="Arial Unicode MS"/>
          <w:sz w:val="28"/>
          <w:szCs w:val="28"/>
        </w:rPr>
      </w:pPr>
      <w:r>
        <w:rPr>
          <w:sz w:val="28"/>
          <w:szCs w:val="28"/>
        </w:rPr>
        <w:t xml:space="preserve">Также в адресном перечне всех общественных территорий, нуждающихся в благоустройстве в  2018 - 2025 годах, указаны общественные территории, благоустройство которых выполняется в рамках иных муниципальных программ </w:t>
      </w:r>
      <w:r>
        <w:rPr>
          <w:rFonts w:eastAsia="Arial Unicode MS"/>
          <w:sz w:val="28"/>
          <w:szCs w:val="28"/>
        </w:rPr>
        <w:t xml:space="preserve">города Ставрополя. </w:t>
      </w:r>
    </w:p>
    <w:p w:rsidR="0084196B" w:rsidRDefault="00B52A9A">
      <w:pPr>
        <w:pStyle w:val="afe"/>
        <w:spacing w:before="0" w:beforeAutospacing="0" w:after="0" w:afterAutospacing="0" w:line="240" w:lineRule="atLeast"/>
        <w:ind w:firstLine="451"/>
        <w:jc w:val="both"/>
        <w:rPr>
          <w:rFonts w:eastAsia="Arial Unicode MS"/>
          <w:sz w:val="28"/>
          <w:szCs w:val="28"/>
        </w:rPr>
      </w:pPr>
      <w:r>
        <w:rPr>
          <w:rFonts w:eastAsia="Arial Unicode MS"/>
          <w:sz w:val="28"/>
          <w:szCs w:val="28"/>
        </w:rPr>
        <w:t xml:space="preserve">При выполнении работ по благоустройству общественных и дворовых территорий с использованием средств субсидии из бюджета Ставропольского края бюджетам муниципальных образований Ставропольского края на реализацию программ формирования современной городской среды в рамках государственной программы Ставропольского края «Формирование современной городской среды», утвержденной постановлением </w:t>
      </w:r>
      <w:r>
        <w:rPr>
          <w:rFonts w:eastAsia="Arial Unicode MS"/>
          <w:sz w:val="28"/>
          <w:szCs w:val="28"/>
        </w:rPr>
        <w:lastRenderedPageBreak/>
        <w:t>Правительства Ставропольского края от 30 декабря 2023 г. № 841 - п</w:t>
      </w:r>
      <w:r>
        <w:rPr>
          <w:rFonts w:eastAsia="Arial Unicode MS"/>
          <w:sz w:val="28"/>
          <w:szCs w:val="28"/>
        </w:rPr>
        <w:br/>
        <w:t xml:space="preserve">(далее соответственно </w:t>
      </w:r>
      <w:r w:rsidR="00B836A7">
        <w:rPr>
          <w:rFonts w:eastAsia="Arial Unicode MS"/>
          <w:sz w:val="28"/>
          <w:szCs w:val="28"/>
        </w:rPr>
        <w:t>-</w:t>
      </w:r>
      <w:r>
        <w:rPr>
          <w:rFonts w:eastAsia="Arial Unicode MS"/>
          <w:sz w:val="28"/>
          <w:szCs w:val="28"/>
        </w:rPr>
        <w:t xml:space="preserve"> субсидия, государственная программа Ставропольского края), администрация города Ставрополя заключает муниципальный контракт, предметом которого является реализация проекта благоустройства общественной территории, включенной в Программу, как набравшей наибольшее количество голосов по результатам рейтингового голосования, проведенного в году, предшествующем году предоставления субсидии, до установленного приказом министерства дорожного хозяйства и транспорта Ставропольского края срока представления органами местного самоуправления муниципальных образований края документов для участия получения субсидии.</w:t>
      </w:r>
    </w:p>
    <w:p w:rsidR="0084196B" w:rsidRDefault="00B52A9A">
      <w:pPr>
        <w:pStyle w:val="afe"/>
        <w:spacing w:before="0" w:beforeAutospacing="0" w:after="0" w:afterAutospacing="0" w:line="240" w:lineRule="atLeast"/>
        <w:ind w:firstLine="451"/>
        <w:jc w:val="both"/>
        <w:rPr>
          <w:rFonts w:eastAsia="Arial Unicode MS"/>
          <w:sz w:val="28"/>
          <w:szCs w:val="28"/>
        </w:rPr>
      </w:pPr>
      <w:r>
        <w:rPr>
          <w:rFonts w:eastAsia="Arial Unicode MS"/>
          <w:sz w:val="28"/>
          <w:szCs w:val="28"/>
        </w:rPr>
        <w:t>Формирование адресного перечня дворовых территорий многоквартирных домов, подлежащих благоустройству в рамках Программы, осуществляется на основании письменных предложений собственников помещений в многоквартирных домах, расположенных в границах дворовой территории, подлежащей благоустройству (далее - заинтересованные лица),        с оформлением протокола общего собрания заинтересованных лиц. Сбор данных документов и формирование адресных перечней дворовых территорий многоквартирных домов, подлежащих благоустройству в рамках Программы, осуществляется администрациями районов города Ставрополя                 в соответствии с территориальной принадлежностью. Сформированные адресные перечни всех дворовых территорий, нуждающихся в благоустройстве</w:t>
      </w:r>
      <w:r w:rsidR="00712AB4">
        <w:rPr>
          <w:rFonts w:eastAsia="Arial Unicode MS"/>
          <w:sz w:val="28"/>
          <w:szCs w:val="28"/>
        </w:rPr>
        <w:t xml:space="preserve"> </w:t>
      </w:r>
      <w:r>
        <w:rPr>
          <w:rFonts w:eastAsia="Arial Unicode MS"/>
          <w:sz w:val="28"/>
          <w:szCs w:val="28"/>
        </w:rPr>
        <w:t>в 2018 - 2025 годах,</w:t>
      </w:r>
      <w:r w:rsidR="00712AB4">
        <w:rPr>
          <w:rFonts w:eastAsia="Arial Unicode MS"/>
          <w:sz w:val="28"/>
          <w:szCs w:val="28"/>
        </w:rPr>
        <w:t xml:space="preserve"> </w:t>
      </w:r>
      <w:r>
        <w:rPr>
          <w:rFonts w:eastAsia="Arial Unicode MS"/>
          <w:sz w:val="28"/>
          <w:szCs w:val="28"/>
        </w:rPr>
        <w:t>направляются ответственному исполнителю Программы.</w:t>
      </w:r>
    </w:p>
    <w:p w:rsidR="0084196B" w:rsidRDefault="00B52A9A">
      <w:pPr>
        <w:ind w:firstLine="709"/>
        <w:jc w:val="both"/>
        <w:rPr>
          <w:sz w:val="28"/>
          <w:szCs w:val="28"/>
        </w:rPr>
      </w:pPr>
      <w:r>
        <w:rPr>
          <w:rFonts w:eastAsia="Arial Unicode MS"/>
          <w:sz w:val="28"/>
          <w:szCs w:val="28"/>
        </w:rPr>
        <w:t>Очередность благоустройства определяется в порядке поступления предложений заинтересованных лиц об их участии в Программе. Физическое состояние дворовой территории и необходимость ее благоустройства определяются по результатам инвентаризации дворовой</w:t>
      </w:r>
      <w:r>
        <w:rPr>
          <w:sz w:val="28"/>
          <w:szCs w:val="28"/>
        </w:rPr>
        <w:t xml:space="preserve"> территории, проведенной соответствующей администрацией района города Ставрополя.</w:t>
      </w:r>
    </w:p>
    <w:p w:rsidR="0084196B" w:rsidRDefault="00B52A9A">
      <w:pPr>
        <w:ind w:firstLine="709"/>
        <w:jc w:val="both"/>
        <w:rPr>
          <w:sz w:val="28"/>
          <w:szCs w:val="28"/>
        </w:rPr>
      </w:pPr>
      <w:r>
        <w:rPr>
          <w:sz w:val="28"/>
          <w:szCs w:val="28"/>
        </w:rPr>
        <w:t>Адресный перечень объектов, нуждающихся в благоустройстве в следующем финансовом году, формируется с учетом результатов реализации мероприятий Программы предшествующего финансового года путем внесения в нее соответствующих изменений и может корректироваться администрацией города Ставрополя по факту выделенного объема бюджетного финансирования.</w:t>
      </w:r>
    </w:p>
    <w:p w:rsidR="0084196B" w:rsidRDefault="00B52A9A">
      <w:pPr>
        <w:ind w:firstLine="709"/>
        <w:jc w:val="both"/>
        <w:rPr>
          <w:sz w:val="28"/>
          <w:szCs w:val="28"/>
        </w:rPr>
      </w:pPr>
      <w:r>
        <w:rPr>
          <w:sz w:val="28"/>
          <w:szCs w:val="28"/>
        </w:rPr>
        <w:t xml:space="preserve">Адресный </w:t>
      </w:r>
      <w:hyperlink w:anchor="P568" w:tooltip="#P568" w:history="1">
        <w:r>
          <w:rPr>
            <w:rStyle w:val="afd"/>
            <w:color w:val="auto"/>
            <w:sz w:val="28"/>
            <w:szCs w:val="28"/>
            <w:u w:val="none"/>
          </w:rPr>
          <w:t>перечень</w:t>
        </w:r>
      </w:hyperlink>
      <w:r>
        <w:rPr>
          <w:sz w:val="28"/>
          <w:szCs w:val="28"/>
        </w:rPr>
        <w:t xml:space="preserve"> всех дворовых территорий, нуждающихся в благоустройстве в 2018 - 2025 годах, приведен в приложении 5к Программе.</w:t>
      </w:r>
    </w:p>
    <w:p w:rsidR="0084196B" w:rsidRDefault="00B52A9A">
      <w:pPr>
        <w:ind w:firstLine="709"/>
        <w:jc w:val="both"/>
        <w:rPr>
          <w:sz w:val="28"/>
          <w:szCs w:val="28"/>
        </w:rPr>
      </w:pPr>
      <w:r>
        <w:rPr>
          <w:sz w:val="28"/>
          <w:szCs w:val="28"/>
        </w:rPr>
        <w:t>Минимальный перечень видов работ по благоустройству дворовых территорий включает в себя работы по ремонту дворовых проездов, обеспечению освещения дворовой территории, установке скамеек, урн.</w:t>
      </w:r>
    </w:p>
    <w:p w:rsidR="0084196B" w:rsidRDefault="00B52A9A">
      <w:pPr>
        <w:ind w:firstLine="709"/>
        <w:jc w:val="both"/>
        <w:rPr>
          <w:sz w:val="28"/>
          <w:szCs w:val="28"/>
        </w:rPr>
      </w:pPr>
      <w:r>
        <w:rPr>
          <w:sz w:val="28"/>
          <w:szCs w:val="28"/>
        </w:rPr>
        <w:t xml:space="preserve">Дополнительный перечень работ по благоустройству дворовых территорий включает в себя работы по оборудованию детских и (или) спортивных площадок, автомобильных парковок, расположенных на автомобильных дорогах общего пользования местного значения на </w:t>
      </w:r>
      <w:r>
        <w:rPr>
          <w:sz w:val="28"/>
          <w:szCs w:val="28"/>
        </w:rPr>
        <w:lastRenderedPageBreak/>
        <w:t>территории города Ставрополя, озеленению территорий, установке малых архитектурных форм и иные виды работ. Мероприятия, предусмотренные дополнительным перечнем работ по благоустройству дворовых территорий, реализуются только при условии выполнения работ, предусмотренных минимальным перечнем видов работ по благоустройству дворовых территорий.</w:t>
      </w:r>
    </w:p>
    <w:p w:rsidR="0084196B" w:rsidRDefault="00B52A9A">
      <w:pPr>
        <w:pStyle w:val="ConsPlusNormal"/>
        <w:ind w:firstLine="709"/>
        <w:jc w:val="both"/>
        <w:rPr>
          <w:rFonts w:ascii="Times New Roman" w:hAnsi="Times New Roman"/>
          <w:sz w:val="28"/>
          <w:szCs w:val="28"/>
        </w:rPr>
      </w:pPr>
      <w:r>
        <w:rPr>
          <w:rFonts w:ascii="Times New Roman" w:hAnsi="Times New Roman"/>
          <w:sz w:val="28"/>
          <w:szCs w:val="28"/>
        </w:rPr>
        <w:t>В случае предоставления субсидии из федерального бюджета в рамках федерального проекта «Формирование комфортной городской среды» национального проекта «Жилье и городская среда» софинансирование за счет субсидии работ, предусмотренных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софинансировании заинтересованными лицами в размере не менее 20 процентов стоимости выполнения таких работ. Такое условие распространяется на дворовые территории, включенные в муниципальные программы после вступления в силу постановления Правительства Российской Федерации от 09 февраля2019 г. № 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84196B" w:rsidRDefault="00B52A9A">
      <w:pPr>
        <w:ind w:firstLine="709"/>
        <w:jc w:val="both"/>
        <w:rPr>
          <w:sz w:val="28"/>
          <w:szCs w:val="28"/>
        </w:rPr>
      </w:pPr>
      <w:r>
        <w:rPr>
          <w:sz w:val="28"/>
          <w:szCs w:val="28"/>
        </w:rPr>
        <w:t>Софинансирование за счет субсидии работ, предусмотренных минимальным  и дополнительным перечнем видов работ по благоустройству дворовых территорий, осуществляется при наличии решения заинтересованных лиц о трудовом участии заинтересованных лиц в реализации мероприятий по благоустройству дворовой территории в форме однодневного субботника, оформляемого соответствующим актом.</w:t>
      </w:r>
    </w:p>
    <w:p w:rsidR="0084196B" w:rsidRDefault="00B52A9A">
      <w:pPr>
        <w:widowControl w:val="0"/>
        <w:ind w:firstLine="709"/>
        <w:jc w:val="both"/>
        <w:rPr>
          <w:sz w:val="28"/>
          <w:szCs w:val="28"/>
        </w:rPr>
      </w:pPr>
      <w:r>
        <w:rPr>
          <w:sz w:val="28"/>
          <w:szCs w:val="28"/>
        </w:rPr>
        <w:t>Обязанность по организации и подтверждению факта проведения однодневного субботника по уборке дворовой территории возлагается на администрации районов города Ставрополя в соответствии с территориальной принадлежностью дворовой территории.</w:t>
      </w:r>
    </w:p>
    <w:p w:rsidR="0084196B" w:rsidRDefault="00B52A9A">
      <w:pPr>
        <w:widowControl w:val="0"/>
        <w:ind w:firstLine="709"/>
        <w:jc w:val="both"/>
        <w:rPr>
          <w:sz w:val="28"/>
          <w:szCs w:val="28"/>
        </w:rPr>
      </w:pPr>
      <w:r>
        <w:rPr>
          <w:sz w:val="28"/>
          <w:szCs w:val="28"/>
        </w:rPr>
        <w:t>Софинансирование за счет субсидии работ, предусмотренных минимальным перечнем видов работ по благоустройству дворовых территорий и дополнительным перечнем видов работ по благоустройству дворовых территорий, осуществляется при наличии решения собственников помещений в многоквартирном доме о принятии созданного в результате благоустройства имущества в состав общего имущества многоквартирного дома.</w:t>
      </w:r>
    </w:p>
    <w:p w:rsidR="0084196B" w:rsidRDefault="00B52A9A">
      <w:pPr>
        <w:ind w:firstLine="709"/>
        <w:jc w:val="both"/>
        <w:rPr>
          <w:sz w:val="28"/>
          <w:szCs w:val="28"/>
        </w:rPr>
      </w:pPr>
      <w:r>
        <w:rPr>
          <w:sz w:val="28"/>
          <w:szCs w:val="28"/>
        </w:rPr>
        <w:t>Дизайн-проекты благоустройства дворовых территорий, нуждающихся в благоустройстве, предусматривающие текстовое и визуальное описание предлагаемого проекта, перечня (в том числе в виде соответствующих визуализированных изображений) элементов благоустройства, предлагаемых к размещению на соответствующей дворовой территории, подлежат обсуждению и согласованию с заинтересованными лицами. Обязанность              по согласованию возлагается на администрации районов города Ставрополя.</w:t>
      </w:r>
    </w:p>
    <w:p w:rsidR="0084196B" w:rsidRDefault="00B52A9A">
      <w:pPr>
        <w:ind w:firstLine="709"/>
        <w:jc w:val="both"/>
        <w:rPr>
          <w:sz w:val="28"/>
          <w:szCs w:val="28"/>
        </w:rPr>
      </w:pPr>
      <w:r>
        <w:rPr>
          <w:sz w:val="28"/>
          <w:szCs w:val="28"/>
        </w:rPr>
        <w:lastRenderedPageBreak/>
        <w:t xml:space="preserve">Визуализированный </w:t>
      </w:r>
      <w:hyperlink w:anchor="P805" w:tooltip="#P805" w:history="1">
        <w:r>
          <w:rPr>
            <w:rStyle w:val="afd"/>
            <w:color w:val="auto"/>
            <w:sz w:val="28"/>
            <w:szCs w:val="28"/>
            <w:u w:val="none"/>
          </w:rPr>
          <w:t>перечень</w:t>
        </w:r>
      </w:hyperlink>
      <w:r>
        <w:rPr>
          <w:sz w:val="28"/>
          <w:szCs w:val="28"/>
        </w:rPr>
        <w:t xml:space="preserve"> образцов элементов благоустройства, предлагаемых к размещению на дворовых территориях в 2018 - 2025 годах, сформированный исходя из минимального перечня видов работ</w:t>
      </w:r>
      <w:r>
        <w:rPr>
          <w:sz w:val="28"/>
          <w:szCs w:val="28"/>
        </w:rPr>
        <w:br/>
        <w:t xml:space="preserve">по благоустройству дворовых территорий, приведен в приложении 6 </w:t>
      </w:r>
      <w:r>
        <w:rPr>
          <w:sz w:val="28"/>
          <w:szCs w:val="28"/>
        </w:rPr>
        <w:br/>
        <w:t>к Программе.</w:t>
      </w:r>
    </w:p>
    <w:p w:rsidR="0084196B" w:rsidRDefault="00B52A9A">
      <w:pPr>
        <w:ind w:firstLine="709"/>
        <w:jc w:val="both"/>
        <w:rPr>
          <w:rFonts w:eastAsia="Arial Unicode MS"/>
          <w:sz w:val="28"/>
          <w:szCs w:val="28"/>
        </w:rPr>
      </w:pPr>
      <w:r>
        <w:rPr>
          <w:rFonts w:eastAsia="Arial Unicode MS"/>
          <w:sz w:val="28"/>
          <w:szCs w:val="28"/>
        </w:rPr>
        <w:t>При выполнении работ по благоустройству дворовых территорий с использованием средств субсидии администрацией города Ставрополя обеспечивается реализация мероприятий по проведению работ по образованию земельных участков, на которых расположены многоквартирные дома, входящие в благоустраиваемую дворовую территорию.</w:t>
      </w:r>
    </w:p>
    <w:p w:rsidR="0084196B" w:rsidRDefault="00B52A9A">
      <w:pPr>
        <w:ind w:firstLine="709"/>
        <w:jc w:val="both"/>
        <w:rPr>
          <w:sz w:val="28"/>
          <w:szCs w:val="28"/>
        </w:rPr>
      </w:pPr>
      <w:r>
        <w:rPr>
          <w:sz w:val="28"/>
          <w:szCs w:val="28"/>
        </w:rPr>
        <w:t xml:space="preserve">В соответствии с государственной программой Ставропольского края, расходование средств субсидии, предоставленной администрации города Ставрополя на выполнение работ по благоустройству дворовых территорий, может осуществляться по решению администрации </w:t>
      </w:r>
      <w:r>
        <w:rPr>
          <w:rFonts w:eastAsia="Arial Unicode MS"/>
          <w:sz w:val="28"/>
          <w:szCs w:val="28"/>
        </w:rPr>
        <w:t xml:space="preserve">города Ставрополя </w:t>
      </w:r>
      <w:r>
        <w:rPr>
          <w:sz w:val="28"/>
          <w:szCs w:val="28"/>
        </w:rPr>
        <w:t>одним из следующих способов:</w:t>
      </w:r>
    </w:p>
    <w:p w:rsidR="0084196B" w:rsidRDefault="00B52A9A">
      <w:pPr>
        <w:ind w:firstLine="709"/>
        <w:jc w:val="both"/>
        <w:rPr>
          <w:sz w:val="28"/>
          <w:szCs w:val="28"/>
        </w:rPr>
      </w:pPr>
      <w:r>
        <w:rPr>
          <w:sz w:val="28"/>
          <w:szCs w:val="28"/>
        </w:rPr>
        <w:t xml:space="preserve">1) посредством предоставления субсидий муниципальным бюджетным и автономным учреждениям </w:t>
      </w:r>
      <w:r>
        <w:rPr>
          <w:rFonts w:eastAsia="Arial Unicode MS"/>
          <w:sz w:val="28"/>
          <w:szCs w:val="28"/>
        </w:rPr>
        <w:t>города Ставрополя</w:t>
      </w:r>
      <w:r>
        <w:rPr>
          <w:sz w:val="28"/>
          <w:szCs w:val="28"/>
        </w:rPr>
        <w:t>, в том числе субсидий на финансовое обеспечение выполнения ими муниципального задания;</w:t>
      </w:r>
    </w:p>
    <w:p w:rsidR="0084196B" w:rsidRDefault="00B52A9A">
      <w:pPr>
        <w:ind w:firstLine="709"/>
        <w:jc w:val="both"/>
        <w:rPr>
          <w:sz w:val="28"/>
          <w:szCs w:val="28"/>
        </w:rPr>
      </w:pPr>
      <w:r>
        <w:rPr>
          <w:sz w:val="28"/>
          <w:szCs w:val="28"/>
        </w:rPr>
        <w:t>2) посредством закупки товаров, работ и услуг для обеспечения муниципальных нужд (за исключением бюджетных ассигнований для обеспечения выполнения функций муниципальных казенных учреждений и бюджетных ассигнований на осуществление бюджетных инвестиций в</w:t>
      </w:r>
      <w:r w:rsidR="00712AB4">
        <w:rPr>
          <w:sz w:val="28"/>
          <w:szCs w:val="28"/>
        </w:rPr>
        <w:t xml:space="preserve"> </w:t>
      </w:r>
      <w:r>
        <w:rPr>
          <w:sz w:val="28"/>
          <w:szCs w:val="28"/>
        </w:rPr>
        <w:t>объекты муниципальной собственности, переданные муниципальным казенным учреждениям в оперативное управление);</w:t>
      </w:r>
    </w:p>
    <w:p w:rsidR="0084196B" w:rsidRDefault="00B52A9A">
      <w:pPr>
        <w:widowControl w:val="0"/>
        <w:ind w:firstLine="709"/>
        <w:jc w:val="both"/>
        <w:rPr>
          <w:sz w:val="28"/>
          <w:szCs w:val="28"/>
        </w:rPr>
      </w:pPr>
      <w:r>
        <w:rPr>
          <w:sz w:val="28"/>
          <w:szCs w:val="28"/>
        </w:rPr>
        <w:t xml:space="preserve">3) посредством предоставления субсидий юридическим лицам (за исключением субсидии муниципальным бюджетным и автономным учреждениям </w:t>
      </w:r>
      <w:r>
        <w:rPr>
          <w:rFonts w:eastAsia="Arial Unicode MS"/>
          <w:sz w:val="28"/>
          <w:szCs w:val="28"/>
        </w:rPr>
        <w:t>города Ставрополя</w:t>
      </w:r>
      <w:r>
        <w:rPr>
          <w:sz w:val="28"/>
          <w:szCs w:val="28"/>
        </w:rPr>
        <w:t>), индивидуальным предпринимателям, физическим лицам на возмещение затрат по выполнению работ по благоустройству дворовых территорий в городе Ставрополе (в случае, если подлежащая благоустройству дворовая территория образована земельными участками, находящимися полностью или частично в частной собственности).</w:t>
      </w:r>
    </w:p>
    <w:p w:rsidR="0084196B" w:rsidRDefault="00B52A9A">
      <w:pPr>
        <w:widowControl w:val="0"/>
        <w:ind w:firstLine="709"/>
        <w:jc w:val="both"/>
        <w:rPr>
          <w:rFonts w:eastAsia="Arial Unicode MS"/>
          <w:sz w:val="28"/>
          <w:szCs w:val="28"/>
        </w:rPr>
      </w:pPr>
      <w:r>
        <w:rPr>
          <w:sz w:val="28"/>
          <w:szCs w:val="28"/>
        </w:rPr>
        <w:t xml:space="preserve">Администрация </w:t>
      </w:r>
      <w:r>
        <w:rPr>
          <w:rFonts w:eastAsia="Arial Unicode MS"/>
          <w:sz w:val="28"/>
          <w:szCs w:val="28"/>
        </w:rPr>
        <w:t xml:space="preserve">города Ставрополя вправе исключать из адресного перечня общественных и дворовых территорий, подлежащих благоустройству в рамках реализации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государственных или муниципальных нужд в соответствии с генеральным планом города Ставрополя при условии одобрения решения об исключении указанных территорий из адресного перечня общественных территорий межведомственной комиссией по формированию современной городской среды в Ставропольском крае, сформированной и действующей в </w:t>
      </w:r>
      <w:r>
        <w:rPr>
          <w:rFonts w:eastAsia="Arial Unicode MS"/>
          <w:sz w:val="28"/>
          <w:szCs w:val="28"/>
        </w:rPr>
        <w:lastRenderedPageBreak/>
        <w:t xml:space="preserve">соответствии с постановлением Губернатора Ставропольского края от 06 февраля 2017 г. № 64 «О межведомственной комиссии по формированию современной городской среды в Ставропольском крае» (далее </w:t>
      </w:r>
      <w:r w:rsidR="00B836A7">
        <w:rPr>
          <w:rFonts w:eastAsia="Arial Unicode MS"/>
          <w:sz w:val="28"/>
          <w:szCs w:val="28"/>
        </w:rPr>
        <w:t>-</w:t>
      </w:r>
      <w:r>
        <w:rPr>
          <w:rFonts w:eastAsia="Arial Unicode MS"/>
          <w:sz w:val="28"/>
          <w:szCs w:val="28"/>
        </w:rPr>
        <w:t xml:space="preserve"> межведомственная комиссия), в порядке, установленном межведомственной комиссией.</w:t>
      </w:r>
    </w:p>
    <w:p w:rsidR="0084196B" w:rsidRDefault="00B52A9A">
      <w:pPr>
        <w:ind w:firstLine="709"/>
        <w:jc w:val="both"/>
        <w:rPr>
          <w:sz w:val="28"/>
          <w:szCs w:val="28"/>
        </w:rPr>
      </w:pPr>
      <w:r>
        <w:rPr>
          <w:rFonts w:eastAsia="Arial Unicode MS"/>
          <w:sz w:val="28"/>
          <w:szCs w:val="28"/>
        </w:rPr>
        <w:t>Администрация города Ставрополя вправе исключать из адресного перечня дворовых территорий, подлежащих благоустройству в рамках реализации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решение о благоустройстве дворовой территории. При этом исключение дворовой территории из адресного перечня дворовых территорий, подлежащих благоустройству в рамках реализации Программы, возможно только при условии одобрения соответствующего решения администрации города Ставрополя межведомственной комиссией в порядке, установленном межведомственной комиссией. При этом а</w:t>
      </w:r>
      <w:r>
        <w:rPr>
          <w:sz w:val="28"/>
          <w:szCs w:val="28"/>
        </w:rPr>
        <w:t>дресный перечень объектов, нуждающихся в благоустройстве в следующем финансовом году, формируется с учетом результатов реализации мероприятий Программы предшествующего финансового года путем внесения в нее соответствующих изменений                    и с целью недопущения срывов сроков реализации Программы</w:t>
      </w:r>
      <w:r w:rsidR="00712AB4">
        <w:rPr>
          <w:sz w:val="28"/>
          <w:szCs w:val="28"/>
        </w:rPr>
        <w:t xml:space="preserve"> </w:t>
      </w:r>
      <w:r>
        <w:rPr>
          <w:sz w:val="28"/>
          <w:szCs w:val="28"/>
        </w:rPr>
        <w:t>может корректироваться администрацией города Ставрополя самостоятельно по факту выделенного объема бюджетного финансирования.</w:t>
      </w:r>
    </w:p>
    <w:p w:rsidR="0084196B" w:rsidRDefault="00B52A9A">
      <w:pPr>
        <w:ind w:firstLine="709"/>
        <w:jc w:val="both"/>
        <w:rPr>
          <w:sz w:val="28"/>
          <w:szCs w:val="28"/>
        </w:rPr>
      </w:pPr>
      <w:r>
        <w:rPr>
          <w:sz w:val="28"/>
          <w:szCs w:val="28"/>
        </w:rPr>
        <w:t xml:space="preserve">При выполнении работ по благоустройству общественных и дворовых территорий с использованием средств субсидии администрация </w:t>
      </w:r>
      <w:r>
        <w:rPr>
          <w:rFonts w:eastAsia="Arial Unicode MS"/>
          <w:sz w:val="28"/>
          <w:szCs w:val="28"/>
        </w:rPr>
        <w:t xml:space="preserve">города Ставрополя </w:t>
      </w:r>
      <w:r>
        <w:rPr>
          <w:sz w:val="28"/>
          <w:szCs w:val="28"/>
        </w:rPr>
        <w:t>устанавливает минимальный трехлетний гарантийный срок на результаты выполненных работ по благоустройству общественных и дворовых территорий, софинансируемых за счет средств субсидии.</w:t>
      </w:r>
    </w:p>
    <w:p w:rsidR="0084196B" w:rsidRDefault="00B52A9A">
      <w:pPr>
        <w:ind w:firstLine="709"/>
        <w:jc w:val="both"/>
        <w:rPr>
          <w:sz w:val="28"/>
          <w:szCs w:val="28"/>
        </w:rPr>
      </w:pPr>
      <w:r>
        <w:rPr>
          <w:sz w:val="28"/>
          <w:szCs w:val="28"/>
        </w:rPr>
        <w:t xml:space="preserve">В целях обеспечения эффективности использования средств бюджетной системы Российской Федерации, при выполнении работ по благоустройству общественных и дворовых территорий с использованием средств субсидии, администрация города Ставрополя обеспечивает синхронизацию мероприятий в рамках Программы с реализуемыми в городе Ставрополе мероприятиями в сфере обеспечения доступности городской среды для маломобильных групп населения, мероприятиями по преобразованию отрасли городского хозяйства посредством внедрения цифровых технологий и платформенных решений,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 утверждаемых Министерством строительства и жилищно-коммунального </w:t>
      </w:r>
      <w:r>
        <w:rPr>
          <w:sz w:val="28"/>
          <w:szCs w:val="28"/>
        </w:rPr>
        <w:lastRenderedPageBreak/>
        <w:t>хозяйства Российской Федерации, а также с реализуемыми в городе Ставрополе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84196B" w:rsidRDefault="00B52A9A">
      <w:pPr>
        <w:ind w:firstLine="709"/>
        <w:jc w:val="both"/>
        <w:rPr>
          <w:sz w:val="28"/>
          <w:szCs w:val="28"/>
        </w:rPr>
      </w:pPr>
      <w:r>
        <w:rPr>
          <w:sz w:val="28"/>
          <w:szCs w:val="28"/>
        </w:rPr>
        <w:t>Мероприятия по благоустройству дворовых и общественных территорий проводятся с учетом обеспечения физической, пространственной и информационной доступности зданий, сооружений, дворовых территорий и общественных территорий для инвалидов и других маломобильных групп населения города Ставрополя.</w:t>
      </w:r>
    </w:p>
    <w:p w:rsidR="0084196B" w:rsidRDefault="00B52A9A">
      <w:pPr>
        <w:ind w:firstLine="709"/>
        <w:jc w:val="both"/>
        <w:rPr>
          <w:rFonts w:eastAsia="Arial Unicode MS"/>
          <w:sz w:val="28"/>
          <w:szCs w:val="28"/>
        </w:rPr>
      </w:pPr>
      <w:r>
        <w:rPr>
          <w:sz w:val="28"/>
          <w:szCs w:val="28"/>
        </w:rPr>
        <w:t xml:space="preserve">На территории </w:t>
      </w:r>
      <w:r>
        <w:rPr>
          <w:rFonts w:eastAsia="Arial Unicode MS"/>
          <w:sz w:val="28"/>
          <w:szCs w:val="28"/>
        </w:rPr>
        <w:t>города Ставрополя</w:t>
      </w:r>
      <w:r>
        <w:rPr>
          <w:sz w:val="28"/>
          <w:szCs w:val="28"/>
        </w:rPr>
        <w:t xml:space="preserve"> имеются объекты недвижимого имущества (включая объекты незавершенного строительства) и земельные участки, находящиеся в собственности (пользовании) юридических лиц и индивидуальных предпринимателей, которые подлежат благоустройству не позднее 2025 года, за счет средств указанных лиц, в соответствии с Правилами благоустройства территории муниципального образования </w:t>
      </w:r>
      <w:r>
        <w:rPr>
          <w:rFonts w:eastAsia="Arial Unicode MS"/>
          <w:sz w:val="28"/>
          <w:szCs w:val="28"/>
        </w:rPr>
        <w:t xml:space="preserve">города Ставрополя Ставропольского края, утвержденными решением Ставропольской городской Думы от 26июля 2023 г. № 200 (далее соответственно </w:t>
      </w:r>
      <w:r w:rsidR="00B836A7">
        <w:rPr>
          <w:rFonts w:eastAsia="Arial Unicode MS"/>
          <w:sz w:val="28"/>
          <w:szCs w:val="28"/>
        </w:rPr>
        <w:t>-</w:t>
      </w:r>
      <w:r>
        <w:rPr>
          <w:rFonts w:eastAsia="Arial Unicode MS"/>
          <w:sz w:val="28"/>
          <w:szCs w:val="28"/>
        </w:rPr>
        <w:t xml:space="preserve"> объекты недвижимого имущества, Правила благоустройства).</w:t>
      </w:r>
      <w:r>
        <w:rPr>
          <w:sz w:val="28"/>
          <w:szCs w:val="28"/>
        </w:rPr>
        <w:t xml:space="preserve"> Работы по благоустройству объектов недвижимого имущества осуществляются в соответствии с Правилами благоустройства за счет средств юридических лиц и индивидуальных предпринимателей, в собственности (пользовании) которых находятся указанные объекты, в рамках соглашений между администрацией </w:t>
      </w:r>
      <w:r>
        <w:rPr>
          <w:rFonts w:eastAsia="Arial Unicode MS"/>
          <w:sz w:val="28"/>
          <w:szCs w:val="28"/>
        </w:rPr>
        <w:t xml:space="preserve">города Ставрополя и </w:t>
      </w:r>
      <w:r>
        <w:rPr>
          <w:sz w:val="28"/>
          <w:szCs w:val="28"/>
        </w:rPr>
        <w:t>собственниками (пользователями) или в рамках выполнения технических условий на присоединение к улично-дорожной сети города Ставрополя, выдаваемых</w:t>
      </w:r>
      <w:r w:rsidR="00712AB4">
        <w:rPr>
          <w:sz w:val="28"/>
          <w:szCs w:val="28"/>
        </w:rPr>
        <w:t xml:space="preserve"> </w:t>
      </w:r>
      <w:r>
        <w:rPr>
          <w:sz w:val="28"/>
          <w:szCs w:val="28"/>
        </w:rPr>
        <w:t>ответственным исполнителем Программы</w:t>
      </w:r>
      <w:r w:rsidR="00712AB4">
        <w:rPr>
          <w:sz w:val="28"/>
          <w:szCs w:val="28"/>
        </w:rPr>
        <w:t xml:space="preserve"> </w:t>
      </w:r>
      <w:r>
        <w:rPr>
          <w:sz w:val="28"/>
          <w:szCs w:val="28"/>
        </w:rPr>
        <w:t>по соответствующим запросам юридическим лицам и индивидуальным предпринимателям в</w:t>
      </w:r>
      <w:r>
        <w:rPr>
          <w:rFonts w:eastAsia="Arial Unicode MS"/>
          <w:sz w:val="28"/>
          <w:szCs w:val="28"/>
        </w:rPr>
        <w:t xml:space="preserve"> срок не позднее 2025 года.</w:t>
      </w:r>
    </w:p>
    <w:p w:rsidR="0084196B" w:rsidRDefault="00B52A9A">
      <w:pPr>
        <w:ind w:firstLine="709"/>
        <w:jc w:val="both"/>
        <w:rPr>
          <w:rFonts w:eastAsia="Arial Unicode MS"/>
          <w:sz w:val="28"/>
          <w:szCs w:val="28"/>
        </w:rPr>
      </w:pPr>
      <w:r>
        <w:rPr>
          <w:sz w:val="28"/>
          <w:szCs w:val="28"/>
        </w:rPr>
        <w:t xml:space="preserve">Адресный перечень объектов недвижимого имущества, которые подлежат благоустройству за счет средств юридических лиц и индивидуальных предпринимателей в 2018 - 2025 годах, приведен в </w:t>
      </w:r>
      <w:r>
        <w:rPr>
          <w:rFonts w:eastAsia="Arial Unicode MS"/>
          <w:sz w:val="28"/>
          <w:szCs w:val="28"/>
        </w:rPr>
        <w:t xml:space="preserve">приложении 8 к Программе. </w:t>
      </w:r>
    </w:p>
    <w:p w:rsidR="0084196B" w:rsidRDefault="00B52A9A">
      <w:pPr>
        <w:ind w:firstLine="709"/>
        <w:jc w:val="both"/>
        <w:rPr>
          <w:rFonts w:eastAsia="Arial Unicode MS"/>
          <w:sz w:val="28"/>
          <w:szCs w:val="28"/>
        </w:rPr>
      </w:pPr>
      <w:r>
        <w:rPr>
          <w:rFonts w:eastAsia="Arial Unicode MS"/>
          <w:sz w:val="28"/>
          <w:szCs w:val="28"/>
        </w:rPr>
        <w:t>На территории города Ставрополя расположены индивидуальные жилые дома, не соответствующие Правилам благоустройства.</w:t>
      </w:r>
    </w:p>
    <w:p w:rsidR="0084196B" w:rsidRDefault="00B52A9A">
      <w:pPr>
        <w:ind w:firstLine="709"/>
        <w:jc w:val="both"/>
        <w:rPr>
          <w:rFonts w:eastAsia="Arial Unicode MS"/>
          <w:sz w:val="28"/>
          <w:szCs w:val="28"/>
        </w:rPr>
      </w:pPr>
      <w:r>
        <w:rPr>
          <w:rFonts w:eastAsia="Arial Unicode MS"/>
          <w:sz w:val="28"/>
          <w:szCs w:val="28"/>
        </w:rPr>
        <w:t>По состоянию на 03 ноября 2017 года на территории города Ставрополя расположено 6909 индивидуальных жилых домов, из которых 6022единицы признаны соответствующими Правилам благоустройства,887 единиц признаны не соответствующими Правилам благоустройства. Между администрацией города Ставрополя и собственниками индивидуальных жилых домов должны быть заключены соглашения о благоустройстве за счет собственников не позднее 2025 года.</w:t>
      </w:r>
    </w:p>
    <w:p w:rsidR="0084196B" w:rsidRDefault="00B52A9A">
      <w:pPr>
        <w:ind w:firstLine="709"/>
        <w:jc w:val="both"/>
        <w:rPr>
          <w:sz w:val="28"/>
          <w:szCs w:val="28"/>
        </w:rPr>
      </w:pPr>
      <w:r>
        <w:rPr>
          <w:sz w:val="28"/>
          <w:szCs w:val="28"/>
        </w:rPr>
        <w:t xml:space="preserve">Срок проведения общественного обсуждения проектов изменений в Программу должен составлять не менее 30 календарных дней со дня </w:t>
      </w:r>
      <w:r>
        <w:rPr>
          <w:sz w:val="28"/>
          <w:szCs w:val="28"/>
        </w:rPr>
        <w:lastRenderedPageBreak/>
        <w:t>размещения в форме открытого размещения на официальном сайте администрации города Ставрополя в информационно-телекоммуникационной сети «Интернет» проектов изменений в Программу, а также пояснительной записки, обосновывающей вносимые изменения.</w:t>
      </w:r>
    </w:p>
    <w:p w:rsidR="0084196B" w:rsidRDefault="00B52A9A">
      <w:pPr>
        <w:ind w:firstLine="709"/>
        <w:jc w:val="both"/>
        <w:rPr>
          <w:sz w:val="28"/>
          <w:szCs w:val="28"/>
        </w:rPr>
      </w:pPr>
      <w:r>
        <w:rPr>
          <w:sz w:val="28"/>
          <w:szCs w:val="28"/>
        </w:rPr>
        <w:t>Сведения о составе и значениях показателей (индикаторов) достижения цели и решения задач Программы указаны в приложении 2 к Программе.</w:t>
      </w:r>
    </w:p>
    <w:p w:rsidR="0084196B" w:rsidRDefault="00B52A9A">
      <w:pPr>
        <w:ind w:firstLine="709"/>
        <w:jc w:val="both"/>
        <w:rPr>
          <w:sz w:val="28"/>
          <w:szCs w:val="28"/>
        </w:rPr>
      </w:pPr>
      <w:r>
        <w:rPr>
          <w:sz w:val="28"/>
          <w:szCs w:val="28"/>
        </w:rPr>
        <w:t>Сведения о весовых коэффициентах, присвоенных цели и задачам Программы указаны в приложении 3 к Программе.</w:t>
      </w:r>
    </w:p>
    <w:p w:rsidR="0084196B" w:rsidRDefault="00B52A9A">
      <w:pPr>
        <w:ind w:firstLine="709"/>
        <w:jc w:val="both"/>
        <w:rPr>
          <w:sz w:val="28"/>
          <w:szCs w:val="28"/>
        </w:rPr>
      </w:pPr>
      <w:r>
        <w:rPr>
          <w:sz w:val="28"/>
          <w:szCs w:val="28"/>
        </w:rPr>
        <w:t>Мониторинг и контроль реализации Программы осуществляются в порядке, установленном муниципальным нормативным правовым актом администрации города Ставрополя.»;</w:t>
      </w:r>
    </w:p>
    <w:p w:rsidR="0084196B" w:rsidRDefault="00B52A9A">
      <w:pPr>
        <w:widowControl w:val="0"/>
        <w:ind w:firstLine="709"/>
        <w:jc w:val="both"/>
        <w:rPr>
          <w:sz w:val="28"/>
          <w:szCs w:val="28"/>
        </w:rPr>
      </w:pPr>
      <w:r>
        <w:rPr>
          <w:sz w:val="28"/>
          <w:szCs w:val="28"/>
        </w:rPr>
        <w:t>5) приложение 1 «Перечень и общая характеристика мероприятий муниципальной программы «Формирование современной городской среды на территории города Ставрополя»</w:t>
      </w:r>
      <w:r w:rsidR="00712AB4">
        <w:rPr>
          <w:sz w:val="28"/>
          <w:szCs w:val="28"/>
        </w:rPr>
        <w:t xml:space="preserve"> </w:t>
      </w:r>
      <w:r>
        <w:rPr>
          <w:sz w:val="28"/>
          <w:szCs w:val="28"/>
        </w:rPr>
        <w:t>к Программе изложить</w:t>
      </w:r>
      <w:r w:rsidR="00712AB4">
        <w:rPr>
          <w:sz w:val="28"/>
          <w:szCs w:val="28"/>
        </w:rPr>
        <w:t xml:space="preserve"> </w:t>
      </w:r>
      <w:r>
        <w:rPr>
          <w:sz w:val="28"/>
          <w:szCs w:val="28"/>
        </w:rPr>
        <w:t>в новой редакции согласно приложению 1;</w:t>
      </w:r>
    </w:p>
    <w:p w:rsidR="0084196B" w:rsidRDefault="00B52A9A">
      <w:pPr>
        <w:widowControl w:val="0"/>
        <w:ind w:firstLine="709"/>
        <w:jc w:val="both"/>
        <w:rPr>
          <w:sz w:val="28"/>
          <w:szCs w:val="28"/>
        </w:rPr>
      </w:pPr>
      <w:r>
        <w:rPr>
          <w:sz w:val="28"/>
          <w:szCs w:val="28"/>
        </w:rPr>
        <w:t>6)  приложение 2 «Сведения о составе и значениях показателей (индикаторов) достижения цели и решения задач муниципальной программы «Формирование современной городской среды на территории города Ставрополя»</w:t>
      </w:r>
      <w:r w:rsidR="00712AB4">
        <w:rPr>
          <w:sz w:val="28"/>
          <w:szCs w:val="28"/>
        </w:rPr>
        <w:t xml:space="preserve"> </w:t>
      </w:r>
      <w:r>
        <w:rPr>
          <w:sz w:val="28"/>
          <w:szCs w:val="28"/>
        </w:rPr>
        <w:t>изложить</w:t>
      </w:r>
      <w:r w:rsidR="00712AB4">
        <w:rPr>
          <w:sz w:val="28"/>
          <w:szCs w:val="28"/>
        </w:rPr>
        <w:t xml:space="preserve"> </w:t>
      </w:r>
      <w:r>
        <w:rPr>
          <w:sz w:val="28"/>
          <w:szCs w:val="28"/>
        </w:rPr>
        <w:t>в новой редакции согласно приложению 2;</w:t>
      </w:r>
    </w:p>
    <w:p w:rsidR="0084196B" w:rsidRDefault="00B52A9A">
      <w:pPr>
        <w:widowControl w:val="0"/>
        <w:ind w:firstLine="709"/>
        <w:jc w:val="both"/>
        <w:rPr>
          <w:sz w:val="28"/>
          <w:szCs w:val="28"/>
        </w:rPr>
      </w:pPr>
      <w:r>
        <w:rPr>
          <w:sz w:val="28"/>
          <w:szCs w:val="28"/>
        </w:rPr>
        <w:t>7) приложение3 «Сведения о весовых коэффициентах, присвоенных цели и задачам муниципальной программы «Формирование современной городской среды на территории города Ставрополя»</w:t>
      </w:r>
      <w:r w:rsidR="00712AB4">
        <w:rPr>
          <w:sz w:val="28"/>
          <w:szCs w:val="28"/>
        </w:rPr>
        <w:t xml:space="preserve"> </w:t>
      </w:r>
      <w:r>
        <w:rPr>
          <w:sz w:val="28"/>
          <w:szCs w:val="28"/>
        </w:rPr>
        <w:t>изложить</w:t>
      </w:r>
      <w:r w:rsidR="00712AB4">
        <w:rPr>
          <w:sz w:val="28"/>
          <w:szCs w:val="28"/>
        </w:rPr>
        <w:t xml:space="preserve"> </w:t>
      </w:r>
      <w:r>
        <w:rPr>
          <w:sz w:val="28"/>
          <w:szCs w:val="28"/>
        </w:rPr>
        <w:t>в новой редакции согласно приложению 3;</w:t>
      </w:r>
    </w:p>
    <w:p w:rsidR="0084196B" w:rsidRDefault="00B52A9A">
      <w:pPr>
        <w:widowControl w:val="0"/>
        <w:ind w:firstLine="709"/>
        <w:jc w:val="both"/>
        <w:rPr>
          <w:sz w:val="28"/>
          <w:szCs w:val="28"/>
        </w:rPr>
      </w:pPr>
      <w:r>
        <w:rPr>
          <w:sz w:val="28"/>
          <w:szCs w:val="28"/>
        </w:rPr>
        <w:t>8) наименование приложения 4 «</w:t>
      </w:r>
      <w:r>
        <w:rPr>
          <w:color w:val="000000"/>
          <w:sz w:val="28"/>
          <w:szCs w:val="28"/>
        </w:rPr>
        <w:t xml:space="preserve">Адресный </w:t>
      </w:r>
      <w:hyperlink r:id="rId9" w:tooltip="consultantplus://offline/ref=D0445781DBA02DCCD3ED641808767F7618B30A0B9B0C98ADE1EE5B4913A8412871025D55147E54CD95D05DA03Fl0O" w:history="1">
        <w:r>
          <w:rPr>
            <w:color w:val="000000"/>
            <w:sz w:val="28"/>
            <w:szCs w:val="28"/>
          </w:rPr>
          <w:t>перечень</w:t>
        </w:r>
      </w:hyperlink>
      <w:r>
        <w:rPr>
          <w:color w:val="000000"/>
          <w:sz w:val="28"/>
          <w:szCs w:val="28"/>
        </w:rPr>
        <w:t xml:space="preserve"> всех общественных территорий,</w:t>
      </w:r>
      <w:r w:rsidR="00712AB4">
        <w:rPr>
          <w:color w:val="000000"/>
          <w:sz w:val="28"/>
          <w:szCs w:val="28"/>
        </w:rPr>
        <w:t xml:space="preserve"> </w:t>
      </w:r>
      <w:r>
        <w:rPr>
          <w:color w:val="000000"/>
          <w:sz w:val="28"/>
          <w:szCs w:val="28"/>
        </w:rPr>
        <w:t xml:space="preserve">нуждающихся в благоустройстве в 2018 </w:t>
      </w:r>
      <w:r>
        <w:rPr>
          <w:sz w:val="28"/>
          <w:szCs w:val="28"/>
        </w:rPr>
        <w:t>-</w:t>
      </w:r>
      <w:r>
        <w:rPr>
          <w:color w:val="000000"/>
          <w:sz w:val="28"/>
          <w:szCs w:val="28"/>
        </w:rPr>
        <w:t xml:space="preserve"> 2024 годах</w:t>
      </w:r>
      <w:r>
        <w:rPr>
          <w:sz w:val="28"/>
          <w:szCs w:val="28"/>
        </w:rPr>
        <w:t xml:space="preserve">» изложить в следующей редакции: </w:t>
      </w:r>
    </w:p>
    <w:p w:rsidR="0084196B" w:rsidRDefault="00B52A9A">
      <w:pPr>
        <w:widowControl w:val="0"/>
        <w:ind w:firstLine="709"/>
        <w:jc w:val="both"/>
        <w:rPr>
          <w:sz w:val="28"/>
          <w:szCs w:val="28"/>
        </w:rPr>
      </w:pPr>
      <w:r>
        <w:rPr>
          <w:sz w:val="28"/>
          <w:szCs w:val="28"/>
        </w:rPr>
        <w:t>«</w:t>
      </w:r>
      <w:r>
        <w:rPr>
          <w:color w:val="000000"/>
          <w:sz w:val="28"/>
          <w:szCs w:val="28"/>
        </w:rPr>
        <w:t xml:space="preserve">Адресный </w:t>
      </w:r>
      <w:hyperlink r:id="rId10" w:tooltip="consultantplus://offline/ref=D0445781DBA02DCCD3ED641808767F7618B30A0B9B0C98ADE1EE5B4913A8412871025D55147E54CD95D05DA03Fl0O" w:history="1">
        <w:r>
          <w:rPr>
            <w:color w:val="000000"/>
            <w:sz w:val="28"/>
            <w:szCs w:val="28"/>
          </w:rPr>
          <w:t>перечень</w:t>
        </w:r>
      </w:hyperlink>
      <w:r>
        <w:rPr>
          <w:color w:val="000000"/>
          <w:sz w:val="28"/>
          <w:szCs w:val="28"/>
        </w:rPr>
        <w:t xml:space="preserve"> всех общественных территорий,</w:t>
      </w:r>
      <w:r w:rsidR="00712AB4">
        <w:rPr>
          <w:color w:val="000000"/>
          <w:sz w:val="28"/>
          <w:szCs w:val="28"/>
        </w:rPr>
        <w:t xml:space="preserve"> </w:t>
      </w:r>
      <w:r>
        <w:rPr>
          <w:color w:val="000000"/>
          <w:sz w:val="28"/>
          <w:szCs w:val="28"/>
        </w:rPr>
        <w:t xml:space="preserve">нуждающихся в благоустройстве в 2018 </w:t>
      </w:r>
      <w:r>
        <w:rPr>
          <w:sz w:val="28"/>
          <w:szCs w:val="28"/>
        </w:rPr>
        <w:t>-</w:t>
      </w:r>
      <w:r>
        <w:rPr>
          <w:color w:val="000000"/>
          <w:sz w:val="28"/>
          <w:szCs w:val="28"/>
        </w:rPr>
        <w:t xml:space="preserve"> 2025годах</w:t>
      </w:r>
      <w:r>
        <w:rPr>
          <w:sz w:val="28"/>
          <w:szCs w:val="28"/>
        </w:rPr>
        <w:t>»;</w:t>
      </w:r>
    </w:p>
    <w:p w:rsidR="0084196B" w:rsidRDefault="00B52A9A">
      <w:pPr>
        <w:widowControl w:val="0"/>
        <w:ind w:firstLine="709"/>
        <w:jc w:val="both"/>
        <w:rPr>
          <w:sz w:val="28"/>
          <w:szCs w:val="28"/>
        </w:rPr>
      </w:pPr>
      <w:r>
        <w:rPr>
          <w:sz w:val="28"/>
          <w:szCs w:val="28"/>
        </w:rPr>
        <w:t>9) приложение 4 «</w:t>
      </w:r>
      <w:r>
        <w:rPr>
          <w:color w:val="000000"/>
          <w:sz w:val="28"/>
          <w:szCs w:val="28"/>
        </w:rPr>
        <w:t xml:space="preserve">Адресный </w:t>
      </w:r>
      <w:hyperlink r:id="rId11" w:tooltip="consultantplus://offline/ref=D0445781DBA02DCCD3ED641808767F7618B30A0B9B0C98ADE1EE5B4913A8412871025D55147E54CD95D05DA03Fl0O" w:history="1">
        <w:r>
          <w:rPr>
            <w:color w:val="000000"/>
            <w:sz w:val="28"/>
            <w:szCs w:val="28"/>
          </w:rPr>
          <w:t>перечень</w:t>
        </w:r>
      </w:hyperlink>
      <w:r>
        <w:rPr>
          <w:color w:val="000000"/>
          <w:sz w:val="28"/>
          <w:szCs w:val="28"/>
        </w:rPr>
        <w:t xml:space="preserve"> всех общественных территорий,</w:t>
      </w:r>
      <w:r w:rsidR="00712AB4">
        <w:rPr>
          <w:color w:val="000000"/>
          <w:sz w:val="28"/>
          <w:szCs w:val="28"/>
        </w:rPr>
        <w:t xml:space="preserve"> </w:t>
      </w:r>
      <w:r>
        <w:rPr>
          <w:color w:val="000000"/>
          <w:sz w:val="28"/>
          <w:szCs w:val="28"/>
        </w:rPr>
        <w:t xml:space="preserve">нуждающихся в благоустройстве в 2018 </w:t>
      </w:r>
      <w:r>
        <w:rPr>
          <w:sz w:val="28"/>
          <w:szCs w:val="28"/>
        </w:rPr>
        <w:t>-</w:t>
      </w:r>
      <w:r>
        <w:rPr>
          <w:color w:val="000000"/>
          <w:sz w:val="28"/>
          <w:szCs w:val="28"/>
        </w:rPr>
        <w:t xml:space="preserve"> 2025 годах</w:t>
      </w:r>
      <w:r>
        <w:rPr>
          <w:sz w:val="28"/>
          <w:szCs w:val="28"/>
        </w:rPr>
        <w:t>»</w:t>
      </w:r>
      <w:r w:rsidR="00712AB4">
        <w:rPr>
          <w:sz w:val="28"/>
          <w:szCs w:val="28"/>
        </w:rPr>
        <w:t xml:space="preserve"> </w:t>
      </w:r>
      <w:r>
        <w:rPr>
          <w:sz w:val="28"/>
          <w:szCs w:val="28"/>
        </w:rPr>
        <w:t>к Программе изложить в новой редакции согласно приложению 4;</w:t>
      </w:r>
    </w:p>
    <w:p w:rsidR="0084196B" w:rsidRDefault="00B52A9A">
      <w:pPr>
        <w:ind w:firstLine="709"/>
        <w:jc w:val="both"/>
        <w:rPr>
          <w:sz w:val="28"/>
          <w:szCs w:val="28"/>
        </w:rPr>
      </w:pPr>
      <w:r>
        <w:rPr>
          <w:sz w:val="28"/>
          <w:szCs w:val="28"/>
        </w:rPr>
        <w:t>10) наименование приложения 5 «</w:t>
      </w:r>
      <w:r>
        <w:rPr>
          <w:color w:val="000000"/>
          <w:sz w:val="28"/>
          <w:szCs w:val="28"/>
        </w:rPr>
        <w:t xml:space="preserve">Адресный </w:t>
      </w:r>
      <w:hyperlink r:id="rId12" w:tooltip="consultantplus://offline/ref=D0445781DBA02DCCD3ED641808767F7618B30A0B9B0C98ADE1EE5B4913A8412871025D55147E54CD95D05DA03Fl0O" w:history="1">
        <w:r>
          <w:rPr>
            <w:color w:val="000000"/>
            <w:sz w:val="28"/>
            <w:szCs w:val="28"/>
          </w:rPr>
          <w:t>перечень</w:t>
        </w:r>
      </w:hyperlink>
      <w:r>
        <w:rPr>
          <w:color w:val="000000"/>
          <w:sz w:val="28"/>
          <w:szCs w:val="28"/>
        </w:rPr>
        <w:t xml:space="preserve"> всех дворовых территорий,</w:t>
      </w:r>
      <w:r w:rsidR="00712AB4">
        <w:rPr>
          <w:color w:val="000000"/>
          <w:sz w:val="28"/>
          <w:szCs w:val="28"/>
        </w:rPr>
        <w:t xml:space="preserve"> </w:t>
      </w:r>
      <w:r>
        <w:rPr>
          <w:color w:val="000000"/>
          <w:sz w:val="28"/>
          <w:szCs w:val="28"/>
        </w:rPr>
        <w:t xml:space="preserve">нуждающихся в благоустройстве в 2018 </w:t>
      </w:r>
      <w:r>
        <w:rPr>
          <w:sz w:val="28"/>
          <w:szCs w:val="28"/>
        </w:rPr>
        <w:t>-</w:t>
      </w:r>
      <w:r>
        <w:rPr>
          <w:color w:val="000000"/>
          <w:sz w:val="28"/>
          <w:szCs w:val="28"/>
        </w:rPr>
        <w:t xml:space="preserve"> 2024 годах</w:t>
      </w:r>
      <w:r>
        <w:rPr>
          <w:sz w:val="28"/>
          <w:szCs w:val="28"/>
        </w:rPr>
        <w:t xml:space="preserve">» изложить  в следующей редакции: </w:t>
      </w:r>
    </w:p>
    <w:p w:rsidR="0084196B" w:rsidRDefault="00B52A9A">
      <w:pPr>
        <w:ind w:firstLine="709"/>
        <w:jc w:val="both"/>
        <w:rPr>
          <w:sz w:val="28"/>
          <w:szCs w:val="28"/>
        </w:rPr>
      </w:pPr>
      <w:r>
        <w:rPr>
          <w:sz w:val="28"/>
          <w:szCs w:val="28"/>
        </w:rPr>
        <w:t>«</w:t>
      </w:r>
      <w:r>
        <w:rPr>
          <w:color w:val="000000"/>
          <w:sz w:val="28"/>
          <w:szCs w:val="28"/>
        </w:rPr>
        <w:t xml:space="preserve">Адресный </w:t>
      </w:r>
      <w:hyperlink r:id="rId13" w:tooltip="consultantplus://offline/ref=D0445781DBA02DCCD3ED641808767F7618B30A0B9B0C98ADE1EE5B4913A8412871025D55147E54CD95D05DA03Fl0O" w:history="1">
        <w:r>
          <w:rPr>
            <w:color w:val="000000"/>
            <w:sz w:val="28"/>
            <w:szCs w:val="28"/>
          </w:rPr>
          <w:t>перечень</w:t>
        </w:r>
      </w:hyperlink>
      <w:r>
        <w:rPr>
          <w:color w:val="000000"/>
          <w:sz w:val="28"/>
          <w:szCs w:val="28"/>
        </w:rPr>
        <w:t xml:space="preserve"> всех дворовых территорий,</w:t>
      </w:r>
      <w:r w:rsidR="00712AB4">
        <w:rPr>
          <w:color w:val="000000"/>
          <w:sz w:val="28"/>
          <w:szCs w:val="28"/>
        </w:rPr>
        <w:t xml:space="preserve"> </w:t>
      </w:r>
      <w:r>
        <w:rPr>
          <w:color w:val="000000"/>
          <w:sz w:val="28"/>
          <w:szCs w:val="28"/>
        </w:rPr>
        <w:t>нуждающихся в благоустройстве в 2018 - 2025годах</w:t>
      </w:r>
      <w:r>
        <w:rPr>
          <w:sz w:val="28"/>
          <w:szCs w:val="28"/>
        </w:rPr>
        <w:t>»;</w:t>
      </w:r>
    </w:p>
    <w:p w:rsidR="0084196B" w:rsidRDefault="00B52A9A">
      <w:pPr>
        <w:ind w:firstLine="709"/>
        <w:jc w:val="both"/>
        <w:rPr>
          <w:color w:val="000000"/>
          <w:sz w:val="28"/>
          <w:szCs w:val="28"/>
        </w:rPr>
      </w:pPr>
      <w:r>
        <w:rPr>
          <w:color w:val="000000"/>
          <w:sz w:val="28"/>
          <w:szCs w:val="28"/>
        </w:rPr>
        <w:t xml:space="preserve">11) приложение 5 «Адресный </w:t>
      </w:r>
      <w:hyperlink r:id="rId14" w:tooltip="consultantplus://offline/ref=D0445781DBA02DCCD3ED641808767F7618B30A0B9B0C98ADE1EE5B4913A8412871025D55147E54CD95D05DA03Fl0O" w:history="1">
        <w:r>
          <w:rPr>
            <w:color w:val="000000"/>
            <w:sz w:val="28"/>
            <w:szCs w:val="28"/>
          </w:rPr>
          <w:t>перечень</w:t>
        </w:r>
      </w:hyperlink>
      <w:r>
        <w:rPr>
          <w:color w:val="000000"/>
          <w:sz w:val="28"/>
          <w:szCs w:val="28"/>
        </w:rPr>
        <w:t xml:space="preserve"> всех дворовых территорий,</w:t>
      </w:r>
      <w:r w:rsidR="00712AB4">
        <w:rPr>
          <w:color w:val="000000"/>
          <w:sz w:val="28"/>
          <w:szCs w:val="28"/>
        </w:rPr>
        <w:t xml:space="preserve"> </w:t>
      </w:r>
      <w:r>
        <w:rPr>
          <w:color w:val="000000"/>
          <w:sz w:val="28"/>
          <w:szCs w:val="28"/>
        </w:rPr>
        <w:t xml:space="preserve">нуждающихся в благоустройстве в  2018 </w:t>
      </w:r>
      <w:r>
        <w:rPr>
          <w:sz w:val="28"/>
          <w:szCs w:val="28"/>
        </w:rPr>
        <w:t>-</w:t>
      </w:r>
      <w:r>
        <w:rPr>
          <w:color w:val="000000"/>
          <w:sz w:val="28"/>
          <w:szCs w:val="28"/>
        </w:rPr>
        <w:t xml:space="preserve"> 2025 годах» к Программе изложить в новой редакции согласно приложению 5;</w:t>
      </w:r>
    </w:p>
    <w:p w:rsidR="0084196B" w:rsidRDefault="00B52A9A">
      <w:pPr>
        <w:ind w:firstLine="709"/>
        <w:jc w:val="both"/>
        <w:rPr>
          <w:sz w:val="28"/>
          <w:szCs w:val="28"/>
        </w:rPr>
      </w:pPr>
      <w:r>
        <w:rPr>
          <w:color w:val="000000"/>
          <w:sz w:val="28"/>
          <w:szCs w:val="28"/>
        </w:rPr>
        <w:t xml:space="preserve">12) </w:t>
      </w:r>
      <w:r>
        <w:rPr>
          <w:sz w:val="28"/>
          <w:szCs w:val="28"/>
        </w:rPr>
        <w:t>наименование приложения 6 «</w:t>
      </w:r>
      <w:r>
        <w:rPr>
          <w:color w:val="000000"/>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w:t>
      </w:r>
      <w:r>
        <w:rPr>
          <w:color w:val="000000"/>
          <w:sz w:val="28"/>
          <w:szCs w:val="28"/>
        </w:rPr>
        <w:lastRenderedPageBreak/>
        <w:t xml:space="preserve">благоустройству за счет средств указанных лиц в 2018 </w:t>
      </w:r>
      <w:r>
        <w:rPr>
          <w:sz w:val="28"/>
          <w:szCs w:val="28"/>
        </w:rPr>
        <w:t>-</w:t>
      </w:r>
      <w:r>
        <w:rPr>
          <w:color w:val="000000"/>
          <w:sz w:val="28"/>
          <w:szCs w:val="28"/>
        </w:rPr>
        <w:t xml:space="preserve"> 2024 годах</w:t>
      </w:r>
      <w:r>
        <w:rPr>
          <w:sz w:val="28"/>
          <w:szCs w:val="28"/>
        </w:rPr>
        <w:t xml:space="preserve">» изложить  в следующей редакции: </w:t>
      </w:r>
    </w:p>
    <w:p w:rsidR="0084196B" w:rsidRDefault="00B52A9A">
      <w:pPr>
        <w:ind w:firstLine="709"/>
        <w:jc w:val="both"/>
        <w:rPr>
          <w:sz w:val="28"/>
          <w:szCs w:val="28"/>
        </w:rPr>
      </w:pPr>
      <w:r>
        <w:rPr>
          <w:sz w:val="28"/>
          <w:szCs w:val="28"/>
        </w:rPr>
        <w:t>«</w:t>
      </w:r>
      <w:r>
        <w:rPr>
          <w:color w:val="000000"/>
          <w:sz w:val="28"/>
          <w:szCs w:val="28"/>
        </w:rPr>
        <w:t xml:space="preserve">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в 2018 </w:t>
      </w:r>
      <w:r>
        <w:rPr>
          <w:sz w:val="28"/>
          <w:szCs w:val="28"/>
        </w:rPr>
        <w:t>-</w:t>
      </w:r>
      <w:r>
        <w:rPr>
          <w:color w:val="000000"/>
          <w:sz w:val="28"/>
          <w:szCs w:val="28"/>
        </w:rPr>
        <w:t xml:space="preserve"> 2025 годах</w:t>
      </w:r>
      <w:r>
        <w:rPr>
          <w:sz w:val="28"/>
          <w:szCs w:val="28"/>
        </w:rPr>
        <w:t>»;</w:t>
      </w:r>
    </w:p>
    <w:p w:rsidR="0084196B" w:rsidRDefault="00B52A9A">
      <w:pPr>
        <w:ind w:firstLine="709"/>
        <w:jc w:val="both"/>
        <w:rPr>
          <w:color w:val="000000"/>
          <w:sz w:val="28"/>
          <w:szCs w:val="28"/>
        </w:rPr>
      </w:pPr>
      <w:r>
        <w:rPr>
          <w:color w:val="000000"/>
          <w:sz w:val="28"/>
          <w:szCs w:val="28"/>
        </w:rPr>
        <w:t xml:space="preserve">11) приложение 6 «Адресный </w:t>
      </w:r>
      <w:hyperlink r:id="rId15" w:tooltip="consultantplus://offline/ref=D0445781DBA02DCCD3ED641808767F7618B30A0B9B0C98ADE1EE5B4913A8412871025D55147E54CD95D05DA03Fl0O" w:history="1">
        <w:r>
          <w:rPr>
            <w:color w:val="000000"/>
            <w:sz w:val="28"/>
            <w:szCs w:val="28"/>
          </w:rPr>
          <w:t>перечень</w:t>
        </w:r>
      </w:hyperlink>
      <w:r>
        <w:rPr>
          <w:color w:val="000000"/>
          <w:sz w:val="28"/>
          <w:szCs w:val="28"/>
        </w:rPr>
        <w:t xml:space="preserve"> всех дворовых территорий,</w:t>
      </w:r>
      <w:r w:rsidR="00712AB4">
        <w:rPr>
          <w:color w:val="000000"/>
          <w:sz w:val="28"/>
          <w:szCs w:val="28"/>
        </w:rPr>
        <w:t xml:space="preserve"> </w:t>
      </w:r>
      <w:r>
        <w:rPr>
          <w:color w:val="000000"/>
          <w:sz w:val="28"/>
          <w:szCs w:val="28"/>
        </w:rPr>
        <w:t xml:space="preserve">нуждающихся в благоустройстве в  2018 </w:t>
      </w:r>
      <w:r>
        <w:rPr>
          <w:sz w:val="28"/>
          <w:szCs w:val="28"/>
        </w:rPr>
        <w:t>-</w:t>
      </w:r>
      <w:r>
        <w:rPr>
          <w:color w:val="000000"/>
          <w:sz w:val="28"/>
          <w:szCs w:val="28"/>
        </w:rPr>
        <w:t xml:space="preserve"> 2025 годах» к Программе изложить в новой редакции согласно приложению 6;</w:t>
      </w:r>
    </w:p>
    <w:p w:rsidR="0084196B" w:rsidRDefault="00B52A9A">
      <w:pPr>
        <w:widowControl w:val="0"/>
        <w:ind w:firstLine="709"/>
        <w:jc w:val="both"/>
        <w:rPr>
          <w:sz w:val="28"/>
          <w:szCs w:val="28"/>
        </w:rPr>
      </w:pPr>
      <w:r>
        <w:rPr>
          <w:sz w:val="28"/>
          <w:szCs w:val="28"/>
        </w:rPr>
        <w:t>2. Настоящее постановление вступает в силу со дня его подписания.</w:t>
      </w:r>
    </w:p>
    <w:p w:rsidR="0084196B" w:rsidRDefault="00B52A9A">
      <w:pPr>
        <w:widowControl w:val="0"/>
        <w:ind w:firstLine="709"/>
        <w:jc w:val="both"/>
        <w:rPr>
          <w:color w:val="000000"/>
          <w:sz w:val="28"/>
          <w:szCs w:val="28"/>
        </w:rPr>
      </w:pPr>
      <w:r>
        <w:rPr>
          <w:color w:val="000000"/>
          <w:sz w:val="28"/>
          <w:szCs w:val="28"/>
        </w:rPr>
        <w:t xml:space="preserve">3. Разместить настоящее постановление на официальном сайте администрации города Ставрополя в информационно-телекоммуникационной сети «Интернет». </w:t>
      </w:r>
    </w:p>
    <w:p w:rsidR="0084196B" w:rsidRDefault="00B52A9A">
      <w:pPr>
        <w:pStyle w:val="Heading1"/>
        <w:keepNext w:val="0"/>
        <w:widowControl w:val="0"/>
        <w:ind w:firstLine="709"/>
        <w:rPr>
          <w:color w:val="000000"/>
          <w:szCs w:val="28"/>
        </w:rPr>
      </w:pPr>
      <w:r>
        <w:rPr>
          <w:color w:val="000000"/>
          <w:szCs w:val="28"/>
        </w:rPr>
        <w:t xml:space="preserve">4. Контроль исполнения настоящего постановления возложить </w:t>
      </w:r>
      <w:r>
        <w:rPr>
          <w:color w:val="000000"/>
          <w:szCs w:val="28"/>
        </w:rPr>
        <w:br/>
        <w:t>на первого заместителя главы администрации города Ставрополя                    Семёнова Д.Ю.</w:t>
      </w:r>
    </w:p>
    <w:p w:rsidR="0084196B" w:rsidRDefault="0084196B">
      <w:pPr>
        <w:rPr>
          <w:rFonts w:eastAsiaTheme="minorHAnsi"/>
          <w:sz w:val="28"/>
          <w:szCs w:val="28"/>
        </w:rPr>
      </w:pPr>
    </w:p>
    <w:p w:rsidR="0084196B" w:rsidRDefault="0084196B">
      <w:pPr>
        <w:rPr>
          <w:rFonts w:eastAsiaTheme="minorHAnsi"/>
          <w:sz w:val="28"/>
          <w:szCs w:val="28"/>
        </w:rPr>
      </w:pPr>
    </w:p>
    <w:p w:rsidR="0084196B" w:rsidRDefault="0084196B">
      <w:pPr>
        <w:rPr>
          <w:rFonts w:eastAsiaTheme="minorHAnsi"/>
          <w:sz w:val="28"/>
          <w:szCs w:val="28"/>
        </w:rPr>
      </w:pPr>
    </w:p>
    <w:p w:rsidR="0084196B" w:rsidRDefault="00B52A9A">
      <w:pPr>
        <w:spacing w:line="240" w:lineRule="exact"/>
        <w:ind w:right="-1"/>
        <w:rPr>
          <w:sz w:val="28"/>
          <w:szCs w:val="28"/>
        </w:rPr>
      </w:pPr>
      <w:r>
        <w:rPr>
          <w:sz w:val="28"/>
          <w:szCs w:val="28"/>
        </w:rPr>
        <w:t>Глава города Ставрополя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И.И. Ульянченко</w:t>
      </w:r>
    </w:p>
    <w:p w:rsidR="0084196B" w:rsidRDefault="0084196B">
      <w:pPr>
        <w:tabs>
          <w:tab w:val="left" w:pos="1200"/>
        </w:tabs>
        <w:rPr>
          <w:sz w:val="28"/>
          <w:szCs w:val="28"/>
        </w:rPr>
      </w:pPr>
    </w:p>
    <w:p w:rsidR="0084196B" w:rsidRDefault="0084196B">
      <w:pPr>
        <w:tabs>
          <w:tab w:val="left" w:pos="1200"/>
        </w:tabs>
        <w:rPr>
          <w:sz w:val="28"/>
          <w:szCs w:val="28"/>
        </w:rPr>
        <w:sectPr w:rsidR="0084196B">
          <w:headerReference w:type="even" r:id="rId16"/>
          <w:headerReference w:type="default" r:id="rId17"/>
          <w:headerReference w:type="first" r:id="rId18"/>
          <w:pgSz w:w="11907" w:h="16840"/>
          <w:pgMar w:top="1418" w:right="567" w:bottom="1021" w:left="1985" w:header="720" w:footer="720" w:gutter="0"/>
          <w:pgNumType w:start="1"/>
          <w:cols w:space="720"/>
          <w:titlePg/>
          <w:docGrid w:linePitch="360"/>
        </w:sectPr>
      </w:pPr>
    </w:p>
    <w:p w:rsidR="0084196B" w:rsidRDefault="00B52A9A">
      <w:pPr>
        <w:widowControl w:val="0"/>
        <w:spacing w:line="240" w:lineRule="exact"/>
        <w:ind w:left="11624"/>
        <w:rPr>
          <w:sz w:val="28"/>
          <w:szCs w:val="28"/>
        </w:rPr>
      </w:pPr>
      <w:r>
        <w:rPr>
          <w:sz w:val="28"/>
          <w:szCs w:val="28"/>
        </w:rPr>
        <w:lastRenderedPageBreak/>
        <w:t>Приложение 1</w:t>
      </w:r>
    </w:p>
    <w:p w:rsidR="0084196B" w:rsidRDefault="0084196B">
      <w:pPr>
        <w:widowControl w:val="0"/>
        <w:spacing w:line="240" w:lineRule="exact"/>
        <w:ind w:left="11624"/>
        <w:rPr>
          <w:sz w:val="28"/>
          <w:szCs w:val="28"/>
        </w:rPr>
      </w:pPr>
    </w:p>
    <w:p w:rsidR="0084196B" w:rsidRDefault="00B52A9A">
      <w:pPr>
        <w:widowControl w:val="0"/>
        <w:spacing w:line="240" w:lineRule="exact"/>
        <w:ind w:left="11624"/>
        <w:jc w:val="both"/>
        <w:rPr>
          <w:sz w:val="28"/>
          <w:szCs w:val="28"/>
        </w:rPr>
      </w:pPr>
      <w:r>
        <w:rPr>
          <w:sz w:val="28"/>
          <w:szCs w:val="28"/>
        </w:rPr>
        <w:t xml:space="preserve">к постановлению администрации </w:t>
      </w:r>
    </w:p>
    <w:p w:rsidR="0084196B" w:rsidRDefault="00B52A9A">
      <w:pPr>
        <w:widowControl w:val="0"/>
        <w:spacing w:line="240" w:lineRule="exact"/>
        <w:ind w:left="11624"/>
        <w:jc w:val="both"/>
        <w:rPr>
          <w:sz w:val="28"/>
          <w:szCs w:val="28"/>
        </w:rPr>
      </w:pPr>
      <w:r>
        <w:rPr>
          <w:sz w:val="28"/>
          <w:szCs w:val="28"/>
        </w:rPr>
        <w:t>города Ставрополя</w:t>
      </w:r>
    </w:p>
    <w:p w:rsidR="0084196B" w:rsidRDefault="00B52A9A">
      <w:pPr>
        <w:widowControl w:val="0"/>
        <w:spacing w:line="240" w:lineRule="exact"/>
        <w:ind w:left="11624"/>
        <w:jc w:val="both"/>
        <w:rPr>
          <w:sz w:val="28"/>
          <w:szCs w:val="28"/>
        </w:rPr>
      </w:pPr>
      <w:r>
        <w:rPr>
          <w:sz w:val="28"/>
          <w:szCs w:val="28"/>
        </w:rPr>
        <w:t xml:space="preserve">от </w:t>
      </w:r>
      <w:r>
        <w:rPr>
          <w:sz w:val="28"/>
          <w:szCs w:val="28"/>
        </w:rPr>
        <w:tab/>
      </w:r>
      <w:r>
        <w:rPr>
          <w:sz w:val="28"/>
          <w:szCs w:val="28"/>
        </w:rPr>
        <w:tab/>
      </w:r>
      <w:r>
        <w:rPr>
          <w:sz w:val="28"/>
          <w:szCs w:val="28"/>
        </w:rPr>
        <w:tab/>
        <w:t>№</w:t>
      </w:r>
    </w:p>
    <w:p w:rsidR="0084196B" w:rsidRDefault="00B52A9A">
      <w:pPr>
        <w:widowControl w:val="0"/>
        <w:jc w:val="center"/>
        <w:rPr>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196B" w:rsidRDefault="00B52A9A">
      <w:pPr>
        <w:widowControl w:val="0"/>
        <w:jc w:val="center"/>
        <w:rPr>
          <w:sz w:val="32"/>
          <w:szCs w:val="3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84196B" w:rsidRDefault="0084196B">
      <w:pPr>
        <w:widowControl w:val="0"/>
        <w:ind w:left="9356"/>
        <w:rPr>
          <w:sz w:val="32"/>
          <w:szCs w:val="32"/>
        </w:rPr>
      </w:pPr>
    </w:p>
    <w:p w:rsidR="0084196B" w:rsidRDefault="00B52A9A">
      <w:pPr>
        <w:widowControl w:val="0"/>
        <w:spacing w:line="240" w:lineRule="exact"/>
        <w:jc w:val="center"/>
        <w:rPr>
          <w:sz w:val="28"/>
          <w:szCs w:val="28"/>
        </w:rPr>
      </w:pPr>
      <w:r>
        <w:rPr>
          <w:sz w:val="28"/>
          <w:szCs w:val="28"/>
        </w:rPr>
        <w:t>ПЕРЕЧЕНЬ</w:t>
      </w:r>
    </w:p>
    <w:p w:rsidR="0084196B" w:rsidRDefault="00B52A9A">
      <w:pPr>
        <w:widowControl w:val="0"/>
        <w:spacing w:line="240" w:lineRule="exact"/>
        <w:jc w:val="center"/>
        <w:rPr>
          <w:sz w:val="28"/>
          <w:szCs w:val="28"/>
        </w:rPr>
      </w:pPr>
      <w:r>
        <w:rPr>
          <w:sz w:val="28"/>
          <w:szCs w:val="28"/>
        </w:rPr>
        <w:t xml:space="preserve">и общая характеристика мероприятий муниципальной программы «Формирование современной городской среды </w:t>
      </w:r>
    </w:p>
    <w:p w:rsidR="0084196B" w:rsidRDefault="00B52A9A">
      <w:pPr>
        <w:widowControl w:val="0"/>
        <w:spacing w:line="240" w:lineRule="exact"/>
        <w:jc w:val="center"/>
        <w:rPr>
          <w:sz w:val="28"/>
          <w:szCs w:val="28"/>
        </w:rPr>
      </w:pPr>
      <w:r>
        <w:rPr>
          <w:sz w:val="28"/>
          <w:szCs w:val="28"/>
        </w:rPr>
        <w:t>на территории города Ставрополя»</w:t>
      </w:r>
    </w:p>
    <w:p w:rsidR="0084196B" w:rsidRDefault="0084196B">
      <w:pPr>
        <w:widowControl w:val="0"/>
        <w:rPr>
          <w:sz w:val="28"/>
          <w:szCs w:val="28"/>
        </w:rPr>
      </w:pPr>
    </w:p>
    <w:tbl>
      <w:tblPr>
        <w:tblW w:w="158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19"/>
        <w:gridCol w:w="1139"/>
        <w:gridCol w:w="1550"/>
        <w:gridCol w:w="860"/>
        <w:gridCol w:w="850"/>
        <w:gridCol w:w="850"/>
        <w:gridCol w:w="850"/>
        <w:gridCol w:w="850"/>
        <w:gridCol w:w="850"/>
        <w:gridCol w:w="850"/>
        <w:gridCol w:w="850"/>
        <w:gridCol w:w="853"/>
        <w:gridCol w:w="1134"/>
        <w:gridCol w:w="1276"/>
        <w:gridCol w:w="1417"/>
        <w:gridCol w:w="1276"/>
      </w:tblGrid>
      <w:tr w:rsidR="0084196B">
        <w:trPr>
          <w:trHeight w:val="585"/>
        </w:trPr>
        <w:tc>
          <w:tcPr>
            <w:tcW w:w="420" w:type="dxa"/>
            <w:vMerge w:val="restart"/>
            <w:tcBorders>
              <w:top w:val="single" w:sz="4" w:space="0" w:color="auto"/>
              <w:left w:val="single" w:sz="4" w:space="0" w:color="auto"/>
              <w:bottom w:val="none" w:sz="4" w:space="0" w:color="000000"/>
              <w:right w:val="single" w:sz="4" w:space="0" w:color="auto"/>
            </w:tcBorders>
            <w:noWrap/>
            <w:tcMar>
              <w:top w:w="57" w:type="dxa"/>
              <w:bottom w:w="57" w:type="dxa"/>
            </w:tcMar>
          </w:tcPr>
          <w:p w:rsidR="0084196B" w:rsidRDefault="00B52A9A">
            <w:pPr>
              <w:widowControl w:val="0"/>
              <w:jc w:val="center"/>
              <w:rPr>
                <w:sz w:val="16"/>
                <w:szCs w:val="16"/>
              </w:rPr>
            </w:pPr>
            <w:r>
              <w:rPr>
                <w:sz w:val="16"/>
                <w:szCs w:val="16"/>
              </w:rPr>
              <w:t>№ п/п</w:t>
            </w:r>
          </w:p>
        </w:tc>
        <w:tc>
          <w:tcPr>
            <w:tcW w:w="1139" w:type="dxa"/>
            <w:vMerge w:val="restart"/>
            <w:tcBorders>
              <w:top w:val="single" w:sz="4" w:space="0" w:color="auto"/>
              <w:left w:val="single" w:sz="4" w:space="0" w:color="auto"/>
              <w:bottom w:val="none" w:sz="4" w:space="0" w:color="000000"/>
              <w:right w:val="single" w:sz="4" w:space="0" w:color="auto"/>
            </w:tcBorders>
            <w:noWrap/>
            <w:tcMar>
              <w:top w:w="57" w:type="dxa"/>
              <w:bottom w:w="57" w:type="dxa"/>
            </w:tcMar>
          </w:tcPr>
          <w:p w:rsidR="0084196B" w:rsidRDefault="00B52A9A">
            <w:pPr>
              <w:widowControl w:val="0"/>
              <w:jc w:val="center"/>
              <w:rPr>
                <w:sz w:val="16"/>
                <w:szCs w:val="16"/>
              </w:rPr>
            </w:pPr>
            <w:r>
              <w:rPr>
                <w:sz w:val="16"/>
                <w:szCs w:val="16"/>
              </w:rPr>
              <w:t>Наименование мероприятия</w:t>
            </w:r>
          </w:p>
        </w:tc>
        <w:tc>
          <w:tcPr>
            <w:tcW w:w="1550" w:type="dxa"/>
            <w:vMerge w:val="restart"/>
            <w:tcBorders>
              <w:top w:val="single" w:sz="4" w:space="0" w:color="auto"/>
              <w:left w:val="single" w:sz="4" w:space="0" w:color="auto"/>
              <w:bottom w:val="none" w:sz="4" w:space="0" w:color="000000"/>
              <w:right w:val="single" w:sz="4" w:space="0" w:color="auto"/>
            </w:tcBorders>
            <w:noWrap/>
            <w:tcMar>
              <w:top w:w="57" w:type="dxa"/>
              <w:bottom w:w="57" w:type="dxa"/>
            </w:tcMar>
          </w:tcPr>
          <w:p w:rsidR="0084196B" w:rsidRDefault="00B52A9A">
            <w:pPr>
              <w:widowControl w:val="0"/>
              <w:jc w:val="center"/>
              <w:rPr>
                <w:sz w:val="16"/>
                <w:szCs w:val="16"/>
              </w:rPr>
            </w:pPr>
            <w:r>
              <w:rPr>
                <w:sz w:val="16"/>
                <w:szCs w:val="16"/>
              </w:rPr>
              <w:t>Обоснование выделения  мероприятий</w:t>
            </w:r>
          </w:p>
        </w:tc>
        <w:tc>
          <w:tcPr>
            <w:tcW w:w="860" w:type="dxa"/>
            <w:vMerge w:val="restart"/>
            <w:tcBorders>
              <w:top w:val="single" w:sz="4" w:space="0" w:color="auto"/>
              <w:left w:val="single" w:sz="4" w:space="0" w:color="auto"/>
              <w:bottom w:val="none" w:sz="4" w:space="0" w:color="000000"/>
              <w:right w:val="single" w:sz="4" w:space="0" w:color="auto"/>
            </w:tcBorders>
            <w:noWrap/>
            <w:tcMar>
              <w:top w:w="57" w:type="dxa"/>
              <w:bottom w:w="57" w:type="dxa"/>
            </w:tcMar>
          </w:tcPr>
          <w:p w:rsidR="0084196B" w:rsidRDefault="00B52A9A">
            <w:pPr>
              <w:widowControl w:val="0"/>
              <w:jc w:val="center"/>
              <w:rPr>
                <w:sz w:val="16"/>
                <w:szCs w:val="16"/>
              </w:rPr>
            </w:pPr>
            <w:r>
              <w:rPr>
                <w:sz w:val="16"/>
                <w:szCs w:val="16"/>
              </w:rPr>
              <w:t>Сроки исполне</w:t>
            </w:r>
            <w:r>
              <w:rPr>
                <w:sz w:val="16"/>
                <w:szCs w:val="16"/>
              </w:rPr>
              <w:br/>
              <w:t>ния (годы)</w:t>
            </w:r>
          </w:p>
        </w:tc>
        <w:tc>
          <w:tcPr>
            <w:tcW w:w="6803" w:type="dxa"/>
            <w:gridSpan w:val="8"/>
            <w:tcBorders>
              <w:top w:val="single" w:sz="4" w:space="0" w:color="auto"/>
              <w:left w:val="single" w:sz="4" w:space="0" w:color="auto"/>
              <w:bottom w:val="single" w:sz="4" w:space="0" w:color="auto"/>
              <w:right w:val="single" w:sz="4" w:space="0" w:color="auto"/>
            </w:tcBorders>
            <w:noWrap/>
            <w:tcMar>
              <w:top w:w="57" w:type="dxa"/>
              <w:bottom w:w="57" w:type="dxa"/>
            </w:tcMar>
          </w:tcPr>
          <w:p w:rsidR="0084196B" w:rsidRDefault="00B52A9A">
            <w:pPr>
              <w:widowControl w:val="0"/>
              <w:jc w:val="center"/>
              <w:rPr>
                <w:sz w:val="16"/>
                <w:szCs w:val="16"/>
              </w:rPr>
            </w:pPr>
            <w:r>
              <w:rPr>
                <w:sz w:val="16"/>
                <w:szCs w:val="16"/>
              </w:rPr>
              <w:t>Объемы и источники финансирования</w:t>
            </w:r>
          </w:p>
          <w:p w:rsidR="0084196B" w:rsidRDefault="00B52A9A">
            <w:pPr>
              <w:widowControl w:val="0"/>
              <w:ind w:left="-62" w:right="-62"/>
              <w:jc w:val="center"/>
              <w:rPr>
                <w:sz w:val="16"/>
                <w:szCs w:val="16"/>
              </w:rPr>
            </w:pPr>
            <w:r>
              <w:rPr>
                <w:sz w:val="16"/>
                <w:szCs w:val="16"/>
              </w:rPr>
              <w:t>(тыс. руб.)</w:t>
            </w:r>
          </w:p>
        </w:tc>
        <w:tc>
          <w:tcPr>
            <w:tcW w:w="1134" w:type="dxa"/>
            <w:vMerge w:val="restart"/>
            <w:tcBorders>
              <w:top w:val="single" w:sz="4" w:space="0" w:color="auto"/>
              <w:left w:val="single" w:sz="4" w:space="0" w:color="auto"/>
              <w:bottom w:val="none" w:sz="4" w:space="0" w:color="000000"/>
              <w:right w:val="single" w:sz="4" w:space="0" w:color="auto"/>
            </w:tcBorders>
            <w:noWrap/>
            <w:tcMar>
              <w:top w:w="57" w:type="dxa"/>
              <w:bottom w:w="57" w:type="dxa"/>
            </w:tcMar>
          </w:tcPr>
          <w:p w:rsidR="0084196B" w:rsidRDefault="00B52A9A">
            <w:pPr>
              <w:widowControl w:val="0"/>
              <w:ind w:left="-62" w:right="-62"/>
              <w:jc w:val="center"/>
              <w:rPr>
                <w:sz w:val="16"/>
                <w:szCs w:val="16"/>
              </w:rPr>
            </w:pPr>
            <w:r>
              <w:rPr>
                <w:sz w:val="16"/>
                <w:szCs w:val="16"/>
              </w:rPr>
              <w:t>Ответственный исполнитель, соисполни</w:t>
            </w:r>
            <w:r>
              <w:rPr>
                <w:sz w:val="16"/>
                <w:szCs w:val="16"/>
              </w:rPr>
              <w:br/>
              <w:t>тель(и)</w:t>
            </w:r>
          </w:p>
        </w:tc>
        <w:tc>
          <w:tcPr>
            <w:tcW w:w="1276" w:type="dxa"/>
            <w:vMerge w:val="restart"/>
            <w:tcBorders>
              <w:top w:val="single" w:sz="4" w:space="0" w:color="auto"/>
              <w:left w:val="single" w:sz="4" w:space="0" w:color="auto"/>
              <w:right w:val="single" w:sz="4" w:space="0" w:color="auto"/>
            </w:tcBorders>
            <w:noWrap/>
            <w:tcMar>
              <w:top w:w="57" w:type="dxa"/>
              <w:bottom w:w="57" w:type="dxa"/>
            </w:tcMar>
          </w:tcPr>
          <w:p w:rsidR="0084196B" w:rsidRDefault="00B52A9A">
            <w:pPr>
              <w:widowControl w:val="0"/>
              <w:jc w:val="center"/>
              <w:rPr>
                <w:sz w:val="16"/>
                <w:szCs w:val="16"/>
              </w:rPr>
            </w:pPr>
            <w:r>
              <w:rPr>
                <w:sz w:val="16"/>
                <w:szCs w:val="16"/>
              </w:rPr>
              <w:t>Ожидаемый результат</w:t>
            </w:r>
          </w:p>
        </w:tc>
        <w:tc>
          <w:tcPr>
            <w:tcW w:w="1417" w:type="dxa"/>
            <w:vMerge w:val="restart"/>
            <w:tcBorders>
              <w:top w:val="single" w:sz="4" w:space="0" w:color="auto"/>
              <w:left w:val="single" w:sz="4" w:space="0" w:color="auto"/>
              <w:right w:val="single" w:sz="4" w:space="0" w:color="auto"/>
            </w:tcBorders>
            <w:noWrap/>
            <w:tcMar>
              <w:top w:w="57" w:type="dxa"/>
              <w:bottom w:w="57" w:type="dxa"/>
            </w:tcMar>
          </w:tcPr>
          <w:p w:rsidR="0084196B" w:rsidRDefault="00B52A9A">
            <w:pPr>
              <w:widowControl w:val="0"/>
              <w:jc w:val="center"/>
              <w:rPr>
                <w:sz w:val="16"/>
                <w:szCs w:val="16"/>
              </w:rPr>
            </w:pPr>
            <w:r>
              <w:rPr>
                <w:sz w:val="16"/>
                <w:szCs w:val="16"/>
              </w:rPr>
              <w:t>Последствия</w:t>
            </w:r>
            <w:r>
              <w:rPr>
                <w:sz w:val="16"/>
                <w:szCs w:val="16"/>
              </w:rPr>
              <w:br/>
              <w:t>нереализации мероприятий Программы</w:t>
            </w:r>
          </w:p>
        </w:tc>
        <w:tc>
          <w:tcPr>
            <w:tcW w:w="1276" w:type="dxa"/>
            <w:vMerge w:val="restart"/>
            <w:tcBorders>
              <w:top w:val="single" w:sz="4" w:space="0" w:color="auto"/>
              <w:left w:val="single" w:sz="4" w:space="0" w:color="auto"/>
              <w:right w:val="single" w:sz="4" w:space="0" w:color="auto"/>
            </w:tcBorders>
            <w:noWrap/>
            <w:tcMar>
              <w:top w:w="57" w:type="dxa"/>
              <w:bottom w:w="57" w:type="dxa"/>
            </w:tcMar>
          </w:tcPr>
          <w:p w:rsidR="0084196B" w:rsidRDefault="00B52A9A">
            <w:pPr>
              <w:widowControl w:val="0"/>
              <w:jc w:val="center"/>
              <w:rPr>
                <w:sz w:val="16"/>
                <w:szCs w:val="16"/>
              </w:rPr>
            </w:pPr>
            <w:r>
              <w:rPr>
                <w:sz w:val="16"/>
                <w:szCs w:val="16"/>
              </w:rPr>
              <w:t xml:space="preserve">Взаимосвязь </w:t>
            </w:r>
            <w:r>
              <w:rPr>
                <w:sz w:val="16"/>
                <w:szCs w:val="16"/>
              </w:rPr>
              <w:br/>
              <w:t>с показателями (индикаторами) Программы</w:t>
            </w:r>
          </w:p>
        </w:tc>
      </w:tr>
      <w:tr w:rsidR="0084196B">
        <w:trPr>
          <w:trHeight w:val="119"/>
        </w:trPr>
        <w:tc>
          <w:tcPr>
            <w:tcW w:w="420" w:type="dxa"/>
            <w:vMerge/>
            <w:tcBorders>
              <w:top w:val="single" w:sz="4" w:space="0" w:color="auto"/>
              <w:left w:val="single" w:sz="4" w:space="0" w:color="auto"/>
              <w:bottom w:val="none" w:sz="4" w:space="0" w:color="000000"/>
              <w:right w:val="single" w:sz="4" w:space="0" w:color="auto"/>
            </w:tcBorders>
            <w:noWrap/>
            <w:vAlign w:val="center"/>
          </w:tcPr>
          <w:p w:rsidR="0084196B" w:rsidRDefault="0084196B">
            <w:pPr>
              <w:rPr>
                <w:sz w:val="16"/>
                <w:szCs w:val="16"/>
              </w:rPr>
            </w:pPr>
          </w:p>
        </w:tc>
        <w:tc>
          <w:tcPr>
            <w:tcW w:w="1139" w:type="dxa"/>
            <w:vMerge/>
            <w:tcBorders>
              <w:top w:val="single" w:sz="4" w:space="0" w:color="auto"/>
              <w:left w:val="single" w:sz="4" w:space="0" w:color="auto"/>
              <w:bottom w:val="none" w:sz="4" w:space="0" w:color="000000"/>
              <w:right w:val="single" w:sz="4" w:space="0" w:color="auto"/>
            </w:tcBorders>
            <w:noWrap/>
            <w:vAlign w:val="center"/>
          </w:tcPr>
          <w:p w:rsidR="0084196B" w:rsidRDefault="0084196B">
            <w:pPr>
              <w:rPr>
                <w:sz w:val="16"/>
                <w:szCs w:val="16"/>
              </w:rPr>
            </w:pPr>
          </w:p>
        </w:tc>
        <w:tc>
          <w:tcPr>
            <w:tcW w:w="1550" w:type="dxa"/>
            <w:vMerge/>
            <w:tcBorders>
              <w:top w:val="single" w:sz="4" w:space="0" w:color="auto"/>
              <w:left w:val="single" w:sz="4" w:space="0" w:color="auto"/>
              <w:bottom w:val="none" w:sz="4" w:space="0" w:color="000000"/>
              <w:right w:val="single" w:sz="4" w:space="0" w:color="auto"/>
            </w:tcBorders>
            <w:noWrap/>
            <w:vAlign w:val="center"/>
          </w:tcPr>
          <w:p w:rsidR="0084196B" w:rsidRDefault="0084196B">
            <w:pPr>
              <w:rPr>
                <w:sz w:val="16"/>
                <w:szCs w:val="16"/>
              </w:rPr>
            </w:pPr>
          </w:p>
        </w:tc>
        <w:tc>
          <w:tcPr>
            <w:tcW w:w="860" w:type="dxa"/>
            <w:vMerge/>
            <w:tcBorders>
              <w:top w:val="single" w:sz="4" w:space="0" w:color="auto"/>
              <w:left w:val="single" w:sz="4" w:space="0" w:color="auto"/>
              <w:bottom w:val="none" w:sz="4" w:space="0" w:color="000000"/>
              <w:right w:val="single" w:sz="4" w:space="0" w:color="auto"/>
            </w:tcBorders>
            <w:noWrap/>
            <w:vAlign w:val="center"/>
          </w:tcPr>
          <w:p w:rsidR="0084196B" w:rsidRDefault="0084196B">
            <w:pPr>
              <w:rPr>
                <w:sz w:val="16"/>
                <w:szCs w:val="16"/>
              </w:rPr>
            </w:pPr>
          </w:p>
        </w:tc>
        <w:tc>
          <w:tcPr>
            <w:tcW w:w="850" w:type="dxa"/>
            <w:tcBorders>
              <w:top w:val="single" w:sz="4" w:space="0" w:color="auto"/>
              <w:left w:val="single" w:sz="4" w:space="0" w:color="auto"/>
              <w:bottom w:val="none" w:sz="4" w:space="0" w:color="000000"/>
              <w:right w:val="single" w:sz="4" w:space="0" w:color="auto"/>
            </w:tcBorders>
            <w:noWrap/>
            <w:tcMar>
              <w:top w:w="28" w:type="dxa"/>
              <w:bottom w:w="28" w:type="dxa"/>
            </w:tcMar>
          </w:tcPr>
          <w:p w:rsidR="0084196B" w:rsidRDefault="00B52A9A">
            <w:pPr>
              <w:widowControl w:val="0"/>
              <w:jc w:val="center"/>
              <w:rPr>
                <w:sz w:val="16"/>
                <w:szCs w:val="16"/>
              </w:rPr>
            </w:pPr>
            <w:r>
              <w:rPr>
                <w:sz w:val="16"/>
                <w:szCs w:val="16"/>
              </w:rPr>
              <w:t>2018</w:t>
            </w:r>
          </w:p>
        </w:tc>
        <w:tc>
          <w:tcPr>
            <w:tcW w:w="850" w:type="dxa"/>
            <w:tcBorders>
              <w:top w:val="single" w:sz="4" w:space="0" w:color="auto"/>
              <w:left w:val="single" w:sz="4" w:space="0" w:color="auto"/>
              <w:bottom w:val="none" w:sz="4" w:space="0" w:color="000000"/>
              <w:right w:val="single" w:sz="4" w:space="0" w:color="auto"/>
            </w:tcBorders>
            <w:noWrap/>
            <w:tcMar>
              <w:top w:w="28" w:type="dxa"/>
              <w:bottom w:w="28" w:type="dxa"/>
            </w:tcMar>
          </w:tcPr>
          <w:p w:rsidR="0084196B" w:rsidRDefault="00B52A9A">
            <w:pPr>
              <w:widowControl w:val="0"/>
              <w:jc w:val="center"/>
              <w:rPr>
                <w:sz w:val="16"/>
                <w:szCs w:val="16"/>
              </w:rPr>
            </w:pPr>
            <w:r>
              <w:rPr>
                <w:sz w:val="16"/>
                <w:szCs w:val="16"/>
              </w:rPr>
              <w:t>2019</w:t>
            </w:r>
          </w:p>
        </w:tc>
        <w:tc>
          <w:tcPr>
            <w:tcW w:w="850" w:type="dxa"/>
            <w:tcBorders>
              <w:top w:val="single" w:sz="4" w:space="0" w:color="auto"/>
              <w:left w:val="single" w:sz="4" w:space="0" w:color="auto"/>
              <w:bottom w:val="none" w:sz="4" w:space="0" w:color="000000"/>
              <w:right w:val="single" w:sz="4" w:space="0" w:color="auto"/>
            </w:tcBorders>
            <w:noWrap/>
            <w:tcMar>
              <w:top w:w="28" w:type="dxa"/>
              <w:bottom w:w="28" w:type="dxa"/>
            </w:tcMar>
          </w:tcPr>
          <w:p w:rsidR="0084196B" w:rsidRDefault="00B52A9A">
            <w:pPr>
              <w:widowControl w:val="0"/>
              <w:jc w:val="center"/>
              <w:rPr>
                <w:sz w:val="16"/>
                <w:szCs w:val="16"/>
              </w:rPr>
            </w:pPr>
            <w:r>
              <w:rPr>
                <w:sz w:val="16"/>
                <w:szCs w:val="16"/>
              </w:rPr>
              <w:t>2020</w:t>
            </w:r>
          </w:p>
        </w:tc>
        <w:tc>
          <w:tcPr>
            <w:tcW w:w="850" w:type="dxa"/>
            <w:tcBorders>
              <w:top w:val="single" w:sz="4" w:space="0" w:color="auto"/>
              <w:left w:val="single" w:sz="4" w:space="0" w:color="auto"/>
              <w:bottom w:val="none" w:sz="4" w:space="0" w:color="000000"/>
              <w:right w:val="single" w:sz="4" w:space="0" w:color="auto"/>
            </w:tcBorders>
            <w:noWrap/>
            <w:tcMar>
              <w:top w:w="28" w:type="dxa"/>
              <w:bottom w:w="28" w:type="dxa"/>
            </w:tcMar>
          </w:tcPr>
          <w:p w:rsidR="0084196B" w:rsidRDefault="00B52A9A">
            <w:pPr>
              <w:widowControl w:val="0"/>
              <w:jc w:val="center"/>
              <w:rPr>
                <w:sz w:val="16"/>
                <w:szCs w:val="16"/>
              </w:rPr>
            </w:pPr>
            <w:r>
              <w:rPr>
                <w:sz w:val="16"/>
                <w:szCs w:val="16"/>
              </w:rPr>
              <w:t>2021</w:t>
            </w:r>
          </w:p>
        </w:tc>
        <w:tc>
          <w:tcPr>
            <w:tcW w:w="850" w:type="dxa"/>
            <w:tcBorders>
              <w:top w:val="single" w:sz="4" w:space="0" w:color="auto"/>
              <w:left w:val="single" w:sz="4" w:space="0" w:color="auto"/>
              <w:bottom w:val="none" w:sz="4" w:space="0" w:color="000000"/>
              <w:right w:val="single" w:sz="4" w:space="0" w:color="auto"/>
            </w:tcBorders>
            <w:noWrap/>
            <w:tcMar>
              <w:top w:w="28" w:type="dxa"/>
              <w:bottom w:w="28" w:type="dxa"/>
            </w:tcMar>
          </w:tcPr>
          <w:p w:rsidR="0084196B" w:rsidRDefault="00B52A9A">
            <w:pPr>
              <w:widowControl w:val="0"/>
              <w:jc w:val="center"/>
              <w:rPr>
                <w:sz w:val="16"/>
                <w:szCs w:val="16"/>
              </w:rPr>
            </w:pPr>
            <w:r>
              <w:rPr>
                <w:sz w:val="16"/>
                <w:szCs w:val="16"/>
              </w:rPr>
              <w:t>2022</w:t>
            </w:r>
          </w:p>
        </w:tc>
        <w:tc>
          <w:tcPr>
            <w:tcW w:w="850" w:type="dxa"/>
            <w:tcBorders>
              <w:top w:val="none" w:sz="4" w:space="0" w:color="000000"/>
              <w:left w:val="single" w:sz="4" w:space="0" w:color="auto"/>
              <w:bottom w:val="none" w:sz="4" w:space="0" w:color="000000"/>
              <w:right w:val="single" w:sz="4" w:space="0" w:color="auto"/>
            </w:tcBorders>
            <w:noWrap/>
            <w:tcMar>
              <w:top w:w="28" w:type="dxa"/>
              <w:bottom w:w="28" w:type="dxa"/>
            </w:tcMar>
          </w:tcPr>
          <w:p w:rsidR="0084196B" w:rsidRDefault="00B52A9A">
            <w:pPr>
              <w:jc w:val="center"/>
            </w:pPr>
            <w:r>
              <w:rPr>
                <w:sz w:val="16"/>
                <w:szCs w:val="16"/>
              </w:rPr>
              <w:t>2023</w:t>
            </w:r>
          </w:p>
        </w:tc>
        <w:tc>
          <w:tcPr>
            <w:tcW w:w="850" w:type="dxa"/>
            <w:tcBorders>
              <w:top w:val="none" w:sz="4" w:space="0" w:color="000000"/>
              <w:left w:val="single" w:sz="4" w:space="0" w:color="auto"/>
              <w:bottom w:val="none" w:sz="4" w:space="0" w:color="000000"/>
              <w:right w:val="single" w:sz="4" w:space="0" w:color="auto"/>
            </w:tcBorders>
            <w:noWrap/>
            <w:tcMar>
              <w:top w:w="28" w:type="dxa"/>
              <w:bottom w:w="28" w:type="dxa"/>
            </w:tcMar>
          </w:tcPr>
          <w:p w:rsidR="0084196B" w:rsidRDefault="00B52A9A">
            <w:pPr>
              <w:jc w:val="center"/>
            </w:pPr>
            <w:r>
              <w:rPr>
                <w:sz w:val="16"/>
                <w:szCs w:val="16"/>
              </w:rPr>
              <w:t>2024</w:t>
            </w:r>
          </w:p>
        </w:tc>
        <w:tc>
          <w:tcPr>
            <w:tcW w:w="850" w:type="dxa"/>
            <w:tcBorders>
              <w:top w:val="none" w:sz="4" w:space="0" w:color="000000"/>
              <w:left w:val="single" w:sz="4" w:space="0" w:color="000000"/>
              <w:bottom w:val="none" w:sz="4" w:space="0" w:color="000000"/>
              <w:right w:val="single" w:sz="4" w:space="0" w:color="000000"/>
            </w:tcBorders>
            <w:noWrap/>
            <w:tcMar>
              <w:top w:w="28" w:type="dxa"/>
              <w:left w:w="62" w:type="dxa"/>
              <w:bottom w:w="28" w:type="dxa"/>
              <w:right w:w="62" w:type="dxa"/>
            </w:tcMar>
          </w:tcPr>
          <w:p w:rsidR="0084196B" w:rsidRDefault="00B52A9A">
            <w:pPr>
              <w:jc w:val="center"/>
              <w:rPr>
                <w:sz w:val="16"/>
                <w:szCs w:val="16"/>
              </w:rPr>
            </w:pPr>
            <w:r>
              <w:rPr>
                <w:sz w:val="16"/>
                <w:szCs w:val="16"/>
              </w:rPr>
              <w:t>2025</w:t>
            </w:r>
          </w:p>
        </w:tc>
        <w:tc>
          <w:tcPr>
            <w:tcW w:w="1134" w:type="dxa"/>
            <w:vMerge/>
            <w:tcBorders>
              <w:left w:val="single" w:sz="4" w:space="0" w:color="auto"/>
              <w:bottom w:val="none" w:sz="4" w:space="0" w:color="000000"/>
              <w:right w:val="single" w:sz="4" w:space="0" w:color="auto"/>
            </w:tcBorders>
            <w:noWrap/>
            <w:tcMar>
              <w:top w:w="28" w:type="dxa"/>
              <w:bottom w:w="28" w:type="dxa"/>
            </w:tcMar>
          </w:tcPr>
          <w:p w:rsidR="0084196B" w:rsidRDefault="0084196B">
            <w:pPr>
              <w:ind w:left="6237"/>
              <w:rPr>
                <w:rFonts w:eastAsiaTheme="minorHAnsi"/>
                <w:sz w:val="16"/>
                <w:szCs w:val="16"/>
                <w:lang w:eastAsia="en-US"/>
              </w:rPr>
            </w:pPr>
          </w:p>
        </w:tc>
        <w:tc>
          <w:tcPr>
            <w:tcW w:w="1276" w:type="dxa"/>
            <w:vMerge/>
            <w:tcBorders>
              <w:left w:val="single" w:sz="4" w:space="0" w:color="auto"/>
              <w:bottom w:val="none" w:sz="4" w:space="0" w:color="000000"/>
              <w:right w:val="single" w:sz="4" w:space="0" w:color="auto"/>
            </w:tcBorders>
            <w:noWrap/>
            <w:tcMar>
              <w:top w:w="28" w:type="dxa"/>
              <w:bottom w:w="28" w:type="dxa"/>
            </w:tcMar>
          </w:tcPr>
          <w:p w:rsidR="0084196B" w:rsidRDefault="0084196B">
            <w:pPr>
              <w:ind w:left="6237"/>
              <w:rPr>
                <w:rFonts w:eastAsiaTheme="minorHAnsi"/>
                <w:sz w:val="16"/>
                <w:szCs w:val="16"/>
                <w:lang w:eastAsia="en-US"/>
              </w:rPr>
            </w:pPr>
          </w:p>
        </w:tc>
        <w:tc>
          <w:tcPr>
            <w:tcW w:w="1417" w:type="dxa"/>
            <w:vMerge/>
            <w:tcBorders>
              <w:left w:val="single" w:sz="4" w:space="0" w:color="auto"/>
              <w:bottom w:val="none" w:sz="4" w:space="0" w:color="000000"/>
              <w:right w:val="single" w:sz="4" w:space="0" w:color="auto"/>
            </w:tcBorders>
            <w:noWrap/>
            <w:tcMar>
              <w:top w:w="28" w:type="dxa"/>
              <w:bottom w:w="28" w:type="dxa"/>
            </w:tcMar>
          </w:tcPr>
          <w:p w:rsidR="0084196B" w:rsidRDefault="0084196B">
            <w:pPr>
              <w:ind w:left="6237"/>
              <w:rPr>
                <w:rFonts w:eastAsiaTheme="minorHAnsi"/>
                <w:sz w:val="16"/>
                <w:szCs w:val="16"/>
                <w:lang w:eastAsia="en-US"/>
              </w:rPr>
            </w:pPr>
          </w:p>
        </w:tc>
        <w:tc>
          <w:tcPr>
            <w:tcW w:w="1276" w:type="dxa"/>
            <w:vMerge/>
            <w:tcBorders>
              <w:left w:val="single" w:sz="4" w:space="0" w:color="auto"/>
              <w:bottom w:val="none" w:sz="4" w:space="0" w:color="000000"/>
              <w:right w:val="single" w:sz="4" w:space="0" w:color="auto"/>
            </w:tcBorders>
            <w:noWrap/>
            <w:tcMar>
              <w:top w:w="28" w:type="dxa"/>
              <w:bottom w:w="28" w:type="dxa"/>
            </w:tcMar>
          </w:tcPr>
          <w:p w:rsidR="0084196B" w:rsidRDefault="0084196B">
            <w:pPr>
              <w:ind w:left="6237"/>
              <w:rPr>
                <w:rFonts w:eastAsiaTheme="minorHAnsi"/>
                <w:sz w:val="16"/>
                <w:szCs w:val="16"/>
                <w:lang w:eastAsia="en-US"/>
              </w:rPr>
            </w:pPr>
          </w:p>
        </w:tc>
      </w:tr>
    </w:tbl>
    <w:p w:rsidR="0084196B" w:rsidRDefault="0084196B">
      <w:pPr>
        <w:spacing w:line="20" w:lineRule="exact"/>
        <w:ind w:left="6237"/>
        <w:rPr>
          <w:rFonts w:ascii="Andalus" w:eastAsiaTheme="minorHAnsi" w:hAnsi="Andalus" w:cs="Andalus"/>
          <w:sz w:val="16"/>
          <w:szCs w:val="16"/>
          <w:lang w:eastAsia="en-US"/>
        </w:rPr>
      </w:pPr>
    </w:p>
    <w:tbl>
      <w:tblPr>
        <w:tblW w:w="1587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00"/>
        <w:gridCol w:w="1152"/>
        <w:gridCol w:w="1554"/>
        <w:gridCol w:w="851"/>
        <w:gridCol w:w="850"/>
        <w:gridCol w:w="850"/>
        <w:gridCol w:w="850"/>
        <w:gridCol w:w="850"/>
        <w:gridCol w:w="852"/>
        <w:gridCol w:w="850"/>
        <w:gridCol w:w="851"/>
        <w:gridCol w:w="851"/>
        <w:gridCol w:w="1139"/>
        <w:gridCol w:w="1280"/>
        <w:gridCol w:w="1418"/>
        <w:gridCol w:w="1276"/>
      </w:tblGrid>
      <w:tr w:rsidR="006A0836" w:rsidTr="00917DFE">
        <w:trPr>
          <w:cantSplit/>
          <w:trHeight w:hRule="exact" w:val="283"/>
          <w:tblHeader/>
        </w:trPr>
        <w:tc>
          <w:tcPr>
            <w:tcW w:w="400"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1</w:t>
            </w:r>
          </w:p>
        </w:tc>
        <w:tc>
          <w:tcPr>
            <w:tcW w:w="1152"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2</w:t>
            </w:r>
          </w:p>
        </w:tc>
        <w:tc>
          <w:tcPr>
            <w:tcW w:w="1554"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3</w:t>
            </w:r>
          </w:p>
        </w:tc>
        <w:tc>
          <w:tcPr>
            <w:tcW w:w="851"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4</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5</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6</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7</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8</w:t>
            </w:r>
          </w:p>
        </w:tc>
        <w:tc>
          <w:tcPr>
            <w:tcW w:w="852"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9</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10</w:t>
            </w:r>
          </w:p>
        </w:tc>
        <w:tc>
          <w:tcPr>
            <w:tcW w:w="851"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11</w:t>
            </w:r>
          </w:p>
        </w:tc>
        <w:tc>
          <w:tcPr>
            <w:tcW w:w="851" w:type="dxa"/>
            <w:tcBorders>
              <w:top w:val="single" w:sz="4" w:space="0" w:color="000000"/>
              <w:left w:val="single" w:sz="4" w:space="0" w:color="000000"/>
              <w:bottom w:val="single" w:sz="4" w:space="0" w:color="000000"/>
              <w:right w:val="single" w:sz="4" w:space="0" w:color="000000"/>
            </w:tcBorders>
            <w:noWrap/>
            <w:tcMar>
              <w:top w:w="28" w:type="dxa"/>
              <w:left w:w="62" w:type="dxa"/>
              <w:bottom w:w="28" w:type="dxa"/>
              <w:right w:w="62" w:type="dxa"/>
            </w:tcMar>
          </w:tcPr>
          <w:p w:rsidR="006A0836" w:rsidRDefault="006A0836" w:rsidP="00B52A9A">
            <w:pPr>
              <w:widowControl w:val="0"/>
              <w:spacing w:line="140" w:lineRule="atLeast"/>
              <w:jc w:val="center"/>
              <w:outlineLvl w:val="0"/>
              <w:rPr>
                <w:sz w:val="16"/>
                <w:szCs w:val="16"/>
              </w:rPr>
            </w:pPr>
            <w:r>
              <w:rPr>
                <w:sz w:val="16"/>
                <w:szCs w:val="16"/>
              </w:rPr>
              <w:t>12</w:t>
            </w:r>
          </w:p>
        </w:tc>
        <w:tc>
          <w:tcPr>
            <w:tcW w:w="1139"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rsidP="00B52A9A">
            <w:pPr>
              <w:widowControl w:val="0"/>
              <w:spacing w:line="140" w:lineRule="atLeast"/>
              <w:jc w:val="center"/>
              <w:outlineLvl w:val="0"/>
              <w:rPr>
                <w:sz w:val="16"/>
                <w:szCs w:val="16"/>
              </w:rPr>
            </w:pPr>
            <w:r>
              <w:rPr>
                <w:sz w:val="16"/>
                <w:szCs w:val="16"/>
              </w:rPr>
              <w:t>13</w:t>
            </w:r>
          </w:p>
        </w:tc>
        <w:tc>
          <w:tcPr>
            <w:tcW w:w="1280"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rsidP="00B52A9A">
            <w:pPr>
              <w:widowControl w:val="0"/>
              <w:spacing w:line="140" w:lineRule="atLeast"/>
              <w:jc w:val="center"/>
              <w:outlineLvl w:val="0"/>
              <w:rPr>
                <w:sz w:val="16"/>
                <w:szCs w:val="16"/>
              </w:rPr>
            </w:pPr>
            <w:r>
              <w:rPr>
                <w:sz w:val="16"/>
                <w:szCs w:val="16"/>
              </w:rPr>
              <w:t>14</w:t>
            </w:r>
          </w:p>
        </w:tc>
        <w:tc>
          <w:tcPr>
            <w:tcW w:w="1418"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rsidP="00B52A9A">
            <w:pPr>
              <w:widowControl w:val="0"/>
              <w:spacing w:line="140" w:lineRule="atLeast"/>
              <w:jc w:val="center"/>
              <w:outlineLvl w:val="0"/>
              <w:rPr>
                <w:sz w:val="16"/>
                <w:szCs w:val="16"/>
              </w:rPr>
            </w:pPr>
            <w:r>
              <w:rPr>
                <w:sz w:val="16"/>
                <w:szCs w:val="16"/>
              </w:rPr>
              <w:t>15</w:t>
            </w:r>
          </w:p>
        </w:tc>
        <w:tc>
          <w:tcPr>
            <w:tcW w:w="1276" w:type="dxa"/>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widowControl w:val="0"/>
              <w:spacing w:line="140" w:lineRule="atLeast"/>
              <w:jc w:val="center"/>
              <w:outlineLvl w:val="0"/>
              <w:rPr>
                <w:sz w:val="16"/>
                <w:szCs w:val="16"/>
              </w:rPr>
            </w:pPr>
            <w:r>
              <w:rPr>
                <w:sz w:val="16"/>
                <w:szCs w:val="16"/>
              </w:rPr>
              <w:t>16</w:t>
            </w:r>
          </w:p>
        </w:tc>
      </w:tr>
      <w:tr w:rsidR="006A0836" w:rsidTr="00604398">
        <w:trPr>
          <w:trHeight w:val="1000"/>
        </w:trPr>
        <w:tc>
          <w:tcPr>
            <w:tcW w:w="14598" w:type="dxa"/>
            <w:gridSpan w:val="15"/>
            <w:tcBorders>
              <w:top w:val="single" w:sz="4" w:space="0" w:color="auto"/>
              <w:left w:val="single" w:sz="4" w:space="0" w:color="auto"/>
              <w:bottom w:val="single" w:sz="4" w:space="0" w:color="auto"/>
              <w:right w:val="single" w:sz="4" w:space="0" w:color="auto"/>
            </w:tcBorders>
            <w:noWrap/>
          </w:tcPr>
          <w:p w:rsidR="006A0836" w:rsidRDefault="006A0836">
            <w:pPr>
              <w:widowControl w:val="0"/>
              <w:jc w:val="center"/>
              <w:rPr>
                <w:sz w:val="16"/>
                <w:szCs w:val="16"/>
              </w:rPr>
            </w:pPr>
            <w:r>
              <w:rPr>
                <w:rFonts w:eastAsia="Calibri"/>
                <w:sz w:val="16"/>
                <w:szCs w:val="16"/>
                <w:lang w:eastAsia="en-US"/>
              </w:rPr>
              <w:t>Цель Программы «Повышение уровня благоустройства территорий города Ставрополя»</w:t>
            </w:r>
          </w:p>
        </w:tc>
        <w:tc>
          <w:tcPr>
            <w:tcW w:w="1276" w:type="dxa"/>
            <w:tcBorders>
              <w:top w:val="single" w:sz="4" w:space="0" w:color="auto"/>
              <w:left w:val="single" w:sz="4" w:space="0" w:color="auto"/>
              <w:bottom w:val="single" w:sz="4" w:space="0" w:color="auto"/>
              <w:right w:val="single" w:sz="4" w:space="0" w:color="auto"/>
            </w:tcBorders>
            <w:noWrap/>
          </w:tcPr>
          <w:p w:rsidR="006A0836" w:rsidRDefault="006A0836">
            <w:pPr>
              <w:widowControl w:val="0"/>
              <w:rPr>
                <w:sz w:val="16"/>
                <w:szCs w:val="16"/>
              </w:rPr>
            </w:pPr>
            <w:r>
              <w:rPr>
                <w:sz w:val="16"/>
                <w:szCs w:val="16"/>
              </w:rPr>
              <w:t>пункт 1 приложения 2</w:t>
            </w:r>
            <w:r>
              <w:rPr>
                <w:sz w:val="16"/>
                <w:szCs w:val="16"/>
              </w:rPr>
              <w:br/>
              <w:t>к Программе</w:t>
            </w:r>
          </w:p>
          <w:p w:rsidR="006A0836" w:rsidRDefault="006A0836">
            <w:pPr>
              <w:widowControl w:val="0"/>
              <w:rPr>
                <w:sz w:val="16"/>
                <w:szCs w:val="16"/>
              </w:rPr>
            </w:pPr>
            <w:r>
              <w:rPr>
                <w:sz w:val="16"/>
                <w:szCs w:val="16"/>
              </w:rPr>
              <w:t>пункты 1, 2, 3 приложения 3</w:t>
            </w:r>
            <w:r>
              <w:rPr>
                <w:sz w:val="16"/>
                <w:szCs w:val="16"/>
              </w:rPr>
              <w:br/>
              <w:t>к Программе</w:t>
            </w:r>
          </w:p>
        </w:tc>
      </w:tr>
      <w:tr w:rsidR="006A0836">
        <w:trPr>
          <w:trHeight w:val="57"/>
        </w:trPr>
        <w:tc>
          <w:tcPr>
            <w:tcW w:w="15874" w:type="dxa"/>
            <w:gridSpan w:val="16"/>
            <w:tcBorders>
              <w:top w:val="single" w:sz="4" w:space="0" w:color="auto"/>
              <w:left w:val="single" w:sz="4" w:space="0" w:color="auto"/>
              <w:bottom w:val="single" w:sz="4" w:space="0" w:color="auto"/>
              <w:right w:val="single" w:sz="4" w:space="0" w:color="auto"/>
            </w:tcBorders>
            <w:noWrap/>
          </w:tcPr>
          <w:p w:rsidR="006A0836" w:rsidRDefault="006A0836">
            <w:pPr>
              <w:widowControl w:val="0"/>
              <w:jc w:val="center"/>
              <w:rPr>
                <w:sz w:val="16"/>
                <w:szCs w:val="16"/>
              </w:rPr>
            </w:pPr>
            <w:r>
              <w:rPr>
                <w:rFonts w:eastAsia="Calibri"/>
                <w:sz w:val="16"/>
                <w:szCs w:val="16"/>
                <w:lang w:eastAsia="en-US"/>
              </w:rPr>
              <w:t>Задача 1 Программы «Повышение уровня благоустройства дворовых территорий города Ставрополя»</w:t>
            </w:r>
          </w:p>
        </w:tc>
      </w:tr>
      <w:tr w:rsidR="00CE3E74" w:rsidTr="00917DFE">
        <w:trPr>
          <w:trHeight w:val="348"/>
        </w:trPr>
        <w:tc>
          <w:tcPr>
            <w:tcW w:w="400" w:type="dxa"/>
            <w:vMerge w:val="restart"/>
            <w:tcBorders>
              <w:top w:val="single" w:sz="4" w:space="0" w:color="auto"/>
              <w:left w:val="single" w:sz="4" w:space="0" w:color="auto"/>
              <w:bottom w:val="single" w:sz="4" w:space="0" w:color="auto"/>
              <w:right w:val="single" w:sz="4" w:space="0" w:color="auto"/>
            </w:tcBorders>
            <w:noWrap/>
          </w:tcPr>
          <w:p w:rsidR="00CE3E74" w:rsidRDefault="00CE3E74">
            <w:pPr>
              <w:widowControl w:val="0"/>
              <w:jc w:val="center"/>
              <w:rPr>
                <w:sz w:val="16"/>
                <w:szCs w:val="16"/>
              </w:rPr>
            </w:pPr>
            <w:r>
              <w:rPr>
                <w:sz w:val="16"/>
                <w:szCs w:val="16"/>
              </w:rPr>
              <w:t>1.</w:t>
            </w:r>
          </w:p>
        </w:tc>
        <w:tc>
          <w:tcPr>
            <w:tcW w:w="1152" w:type="dxa"/>
            <w:vMerge w:val="restart"/>
            <w:tcBorders>
              <w:top w:val="single" w:sz="4" w:space="0" w:color="auto"/>
              <w:left w:val="single" w:sz="4" w:space="0" w:color="auto"/>
              <w:bottom w:val="single" w:sz="4" w:space="0" w:color="auto"/>
              <w:right w:val="single" w:sz="4" w:space="0" w:color="auto"/>
            </w:tcBorders>
            <w:noWrap/>
          </w:tcPr>
          <w:p w:rsidR="00CE3E74" w:rsidRDefault="00CE3E74">
            <w:pPr>
              <w:ind w:right="-103"/>
              <w:rPr>
                <w:rFonts w:eastAsia="Calibri"/>
                <w:color w:val="000000"/>
                <w:sz w:val="16"/>
                <w:szCs w:val="16"/>
                <w:lang w:eastAsia="en-US"/>
              </w:rPr>
            </w:pPr>
            <w:r>
              <w:rPr>
                <w:rFonts w:eastAsia="Calibri"/>
                <w:sz w:val="16"/>
                <w:szCs w:val="16"/>
                <w:lang w:eastAsia="en-US"/>
              </w:rPr>
              <w:t>Основное мероприятие 1</w:t>
            </w:r>
            <w:r>
              <w:rPr>
                <w:rFonts w:eastAsia="Calibri"/>
                <w:color w:val="000000"/>
                <w:sz w:val="16"/>
                <w:szCs w:val="16"/>
                <w:lang w:eastAsia="en-US"/>
              </w:rPr>
              <w:t>.</w:t>
            </w:r>
          </w:p>
          <w:p w:rsidR="00CE3E74" w:rsidRDefault="00CE3E74">
            <w:pPr>
              <w:ind w:right="-103"/>
              <w:rPr>
                <w:rFonts w:eastAsia="Calibri"/>
                <w:sz w:val="16"/>
                <w:szCs w:val="16"/>
                <w:lang w:eastAsia="en-US"/>
              </w:rPr>
            </w:pPr>
            <w:r>
              <w:rPr>
                <w:rFonts w:eastAsia="Calibri"/>
                <w:sz w:val="16"/>
                <w:szCs w:val="16"/>
                <w:lang w:eastAsia="en-US"/>
              </w:rPr>
              <w:t>Благоустрой</w:t>
            </w:r>
          </w:p>
          <w:p w:rsidR="00CE3E74" w:rsidRDefault="00CE3E74">
            <w:pPr>
              <w:ind w:right="-103"/>
              <w:rPr>
                <w:rFonts w:eastAsia="Calibri"/>
                <w:sz w:val="16"/>
                <w:szCs w:val="16"/>
                <w:lang w:eastAsia="en-US"/>
              </w:rPr>
            </w:pPr>
            <w:r>
              <w:rPr>
                <w:rFonts w:eastAsia="Calibri"/>
                <w:sz w:val="16"/>
                <w:szCs w:val="16"/>
                <w:lang w:eastAsia="en-US"/>
              </w:rPr>
              <w:t xml:space="preserve">ство дворовых </w:t>
            </w:r>
          </w:p>
          <w:p w:rsidR="00CE3E74" w:rsidRDefault="00CE3E74">
            <w:pPr>
              <w:ind w:right="-103"/>
              <w:rPr>
                <w:rFonts w:eastAsia="Calibri"/>
                <w:sz w:val="16"/>
                <w:szCs w:val="16"/>
                <w:lang w:eastAsia="en-US"/>
              </w:rPr>
            </w:pPr>
            <w:r>
              <w:rPr>
                <w:rFonts w:eastAsia="Calibri"/>
                <w:sz w:val="16"/>
                <w:szCs w:val="16"/>
                <w:lang w:eastAsia="en-US"/>
              </w:rPr>
              <w:t xml:space="preserve">территорий  </w:t>
            </w:r>
            <w:r>
              <w:rPr>
                <w:rFonts w:eastAsia="Calibri"/>
                <w:sz w:val="16"/>
                <w:szCs w:val="16"/>
                <w:lang w:eastAsia="en-US"/>
              </w:rPr>
              <w:br/>
              <w:t xml:space="preserve">в городе </w:t>
            </w:r>
          </w:p>
          <w:p w:rsidR="00CE3E74" w:rsidRDefault="00CE3E74">
            <w:pPr>
              <w:ind w:right="-103"/>
              <w:rPr>
                <w:rFonts w:eastAsia="Calibri"/>
                <w:sz w:val="16"/>
                <w:szCs w:val="16"/>
                <w:lang w:eastAsia="en-US"/>
              </w:rPr>
            </w:pPr>
            <w:r>
              <w:rPr>
                <w:rFonts w:eastAsia="Calibri"/>
                <w:sz w:val="16"/>
                <w:szCs w:val="16"/>
                <w:lang w:eastAsia="en-US"/>
              </w:rPr>
              <w:t>Ставрополе</w:t>
            </w:r>
          </w:p>
          <w:p w:rsidR="00CE3E74" w:rsidRDefault="00CE3E74">
            <w:pPr>
              <w:rPr>
                <w:rFonts w:eastAsia="Calibri"/>
                <w:color w:val="000000"/>
                <w:sz w:val="16"/>
                <w:szCs w:val="16"/>
                <w:lang w:eastAsia="en-US"/>
              </w:rPr>
            </w:pPr>
          </w:p>
        </w:tc>
        <w:tc>
          <w:tcPr>
            <w:tcW w:w="1554" w:type="dxa"/>
            <w:vMerge w:val="restart"/>
            <w:tcBorders>
              <w:top w:val="single" w:sz="4" w:space="0" w:color="auto"/>
              <w:left w:val="single" w:sz="4" w:space="0" w:color="auto"/>
              <w:bottom w:val="single" w:sz="4" w:space="0" w:color="auto"/>
              <w:right w:val="single" w:sz="4" w:space="0" w:color="auto"/>
            </w:tcBorders>
            <w:noWrap/>
          </w:tcPr>
          <w:p w:rsidR="00CE3E74" w:rsidRDefault="00CE3E74">
            <w:pPr>
              <w:widowControl w:val="0"/>
              <w:rPr>
                <w:rFonts w:eastAsia="Calibri"/>
                <w:bCs/>
                <w:sz w:val="16"/>
                <w:szCs w:val="16"/>
                <w:lang w:eastAsia="en-US"/>
              </w:rPr>
            </w:pPr>
            <w:r>
              <w:rPr>
                <w:rFonts w:eastAsia="Calibri"/>
                <w:sz w:val="16"/>
                <w:szCs w:val="16"/>
                <w:lang w:eastAsia="en-US"/>
              </w:rPr>
              <w:t xml:space="preserve">постановление Правительства Российской Федерации                   от 10 февраля </w:t>
            </w:r>
            <w:r>
              <w:rPr>
                <w:rFonts w:eastAsia="Calibri"/>
                <w:sz w:val="16"/>
                <w:szCs w:val="16"/>
                <w:lang w:eastAsia="en-US"/>
              </w:rPr>
              <w:br/>
              <w:t xml:space="preserve">2017 г. № 169 </w:t>
            </w:r>
            <w:r>
              <w:rPr>
                <w:rFonts w:eastAsia="Calibri"/>
                <w:sz w:val="16"/>
                <w:szCs w:val="16"/>
                <w:lang w:eastAsia="en-US"/>
              </w:rPr>
              <w:br/>
              <w:t>«</w:t>
            </w:r>
            <w:r>
              <w:rPr>
                <w:rFonts w:eastAsia="Calibri"/>
                <w:bCs/>
                <w:sz w:val="16"/>
                <w:szCs w:val="16"/>
                <w:lang w:eastAsia="en-US"/>
              </w:rPr>
              <w:t xml:space="preserve">Об утверждении Правил предоставления и распределения </w:t>
            </w:r>
            <w:r>
              <w:rPr>
                <w:rFonts w:eastAsia="Calibri"/>
                <w:bCs/>
                <w:sz w:val="16"/>
                <w:szCs w:val="16"/>
                <w:lang w:eastAsia="en-US"/>
              </w:rPr>
              <w:lastRenderedPageBreak/>
              <w:t xml:space="preserve">субсидий из федерального </w:t>
            </w:r>
          </w:p>
          <w:p w:rsidR="00CE3E74" w:rsidRDefault="00CE3E74">
            <w:pPr>
              <w:widowControl w:val="0"/>
              <w:ind w:left="-34" w:right="-64"/>
              <w:rPr>
                <w:rFonts w:eastAsia="Calibri"/>
                <w:sz w:val="16"/>
                <w:szCs w:val="16"/>
                <w:lang w:eastAsia="en-US"/>
              </w:rPr>
            </w:pPr>
            <w:r>
              <w:rPr>
                <w:rFonts w:eastAsia="Calibri"/>
                <w:bCs/>
                <w:sz w:val="16"/>
                <w:szCs w:val="16"/>
                <w:lang w:eastAsia="en-US"/>
              </w:rPr>
              <w:t>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eastAsia="Calibri"/>
                <w:sz w:val="16"/>
                <w:szCs w:val="16"/>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noWrap/>
          </w:tcPr>
          <w:p w:rsidR="00CE3E74" w:rsidRDefault="00CE3E74" w:rsidP="00CE3E74">
            <w:pPr>
              <w:widowControl w:val="0"/>
              <w:jc w:val="center"/>
              <w:rPr>
                <w:sz w:val="16"/>
                <w:szCs w:val="16"/>
              </w:rPr>
            </w:pPr>
            <w:r>
              <w:rPr>
                <w:sz w:val="16"/>
                <w:szCs w:val="16"/>
              </w:rPr>
              <w:lastRenderedPageBreak/>
              <w:t>2018 - 2019</w:t>
            </w:r>
          </w:p>
        </w:tc>
        <w:tc>
          <w:tcPr>
            <w:tcW w:w="850"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80283,76</w:t>
            </w:r>
          </w:p>
        </w:tc>
        <w:tc>
          <w:tcPr>
            <w:tcW w:w="850"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72499,52</w:t>
            </w:r>
          </w:p>
        </w:tc>
        <w:tc>
          <w:tcPr>
            <w:tcW w:w="850"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0,00</w:t>
            </w:r>
          </w:p>
        </w:tc>
        <w:tc>
          <w:tcPr>
            <w:tcW w:w="850"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0,00</w:t>
            </w:r>
          </w:p>
        </w:tc>
        <w:tc>
          <w:tcPr>
            <w:tcW w:w="852"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0,00</w:t>
            </w:r>
          </w:p>
        </w:tc>
        <w:tc>
          <w:tcPr>
            <w:tcW w:w="850"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0,00</w:t>
            </w:r>
          </w:p>
        </w:tc>
        <w:tc>
          <w:tcPr>
            <w:tcW w:w="851"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0,00</w:t>
            </w:r>
          </w:p>
        </w:tc>
        <w:tc>
          <w:tcPr>
            <w:tcW w:w="851" w:type="dxa"/>
            <w:tcBorders>
              <w:top w:val="single" w:sz="4" w:space="0" w:color="000000"/>
              <w:left w:val="single" w:sz="4" w:space="0" w:color="000000"/>
              <w:bottom w:val="single" w:sz="4" w:space="0" w:color="000000"/>
              <w:right w:val="single" w:sz="4" w:space="0" w:color="000000"/>
            </w:tcBorders>
            <w:noWrap/>
          </w:tcPr>
          <w:p w:rsidR="00CE3E74" w:rsidRDefault="00CE3E74" w:rsidP="00CE3E74">
            <w:pPr>
              <w:jc w:val="center"/>
              <w:rPr>
                <w:sz w:val="16"/>
                <w:szCs w:val="16"/>
              </w:rPr>
            </w:pPr>
            <w:r>
              <w:rPr>
                <w:sz w:val="16"/>
                <w:szCs w:val="16"/>
              </w:rPr>
              <w:t>0,00</w:t>
            </w:r>
          </w:p>
        </w:tc>
        <w:tc>
          <w:tcPr>
            <w:tcW w:w="1139" w:type="dxa"/>
            <w:vMerge w:val="restart"/>
            <w:tcBorders>
              <w:top w:val="single" w:sz="4" w:space="0" w:color="auto"/>
              <w:left w:val="single" w:sz="4" w:space="0" w:color="auto"/>
              <w:right w:val="single" w:sz="4" w:space="0" w:color="auto"/>
            </w:tcBorders>
            <w:noWrap/>
          </w:tcPr>
          <w:p w:rsidR="00CE3E74" w:rsidRDefault="00CE3E74">
            <w:pPr>
              <w:rPr>
                <w:rFonts w:eastAsia="Calibri"/>
                <w:sz w:val="16"/>
                <w:szCs w:val="16"/>
                <w:lang w:eastAsia="en-US"/>
              </w:rPr>
            </w:pPr>
            <w:r>
              <w:rPr>
                <w:rFonts w:eastAsia="Calibri"/>
                <w:sz w:val="16"/>
                <w:szCs w:val="16"/>
                <w:lang w:eastAsia="en-US"/>
              </w:rPr>
              <w:t>комитет городского хозяйства администрации города Ставрополя</w:t>
            </w:r>
          </w:p>
        </w:tc>
        <w:tc>
          <w:tcPr>
            <w:tcW w:w="1280" w:type="dxa"/>
            <w:vMerge w:val="restart"/>
            <w:tcBorders>
              <w:top w:val="single" w:sz="4" w:space="0" w:color="auto"/>
              <w:left w:val="single" w:sz="4" w:space="0" w:color="auto"/>
              <w:right w:val="single" w:sz="4" w:space="0" w:color="auto"/>
            </w:tcBorders>
            <w:noWrap/>
          </w:tcPr>
          <w:p w:rsidR="00CE3E74" w:rsidRDefault="00CE3E74">
            <w:pPr>
              <w:rPr>
                <w:rFonts w:eastAsia="Calibri"/>
                <w:sz w:val="16"/>
                <w:szCs w:val="16"/>
                <w:lang w:eastAsia="en-US"/>
              </w:rPr>
            </w:pPr>
            <w:r>
              <w:rPr>
                <w:rFonts w:eastAsia="Calibri"/>
                <w:sz w:val="16"/>
                <w:szCs w:val="16"/>
                <w:lang w:eastAsia="en-US"/>
              </w:rPr>
              <w:t>повышение уровня комфорт</w:t>
            </w:r>
          </w:p>
          <w:p w:rsidR="00CE3E74" w:rsidRDefault="00CE3E74">
            <w:pPr>
              <w:rPr>
                <w:rFonts w:eastAsia="Calibri"/>
                <w:sz w:val="16"/>
                <w:szCs w:val="16"/>
                <w:lang w:eastAsia="en-US"/>
              </w:rPr>
            </w:pPr>
            <w:r>
              <w:rPr>
                <w:rFonts w:eastAsia="Calibri"/>
                <w:sz w:val="16"/>
                <w:szCs w:val="16"/>
                <w:lang w:eastAsia="en-US"/>
              </w:rPr>
              <w:t>ности проживания населения города Ставрополя</w:t>
            </w:r>
          </w:p>
        </w:tc>
        <w:tc>
          <w:tcPr>
            <w:tcW w:w="1418" w:type="dxa"/>
            <w:vMerge w:val="restart"/>
            <w:tcBorders>
              <w:top w:val="single" w:sz="4" w:space="0" w:color="auto"/>
              <w:left w:val="single" w:sz="4" w:space="0" w:color="auto"/>
              <w:right w:val="single" w:sz="4" w:space="0" w:color="auto"/>
            </w:tcBorders>
            <w:noWrap/>
          </w:tcPr>
          <w:p w:rsidR="00CE3E74" w:rsidRDefault="00CE3E74">
            <w:pPr>
              <w:rPr>
                <w:rFonts w:eastAsia="Calibri"/>
                <w:sz w:val="16"/>
                <w:szCs w:val="16"/>
                <w:lang w:eastAsia="en-US"/>
              </w:rPr>
            </w:pPr>
            <w:r>
              <w:rPr>
                <w:rFonts w:eastAsia="Calibri"/>
                <w:sz w:val="16"/>
                <w:szCs w:val="16"/>
                <w:lang w:eastAsia="en-US"/>
              </w:rPr>
              <w:t>снижение уровня благоустройства территории города Ставрополя, ухудшение состояния объектов благо устройства на территории города Ставрополя</w:t>
            </w:r>
          </w:p>
        </w:tc>
        <w:tc>
          <w:tcPr>
            <w:tcW w:w="1276" w:type="dxa"/>
            <w:vMerge w:val="restart"/>
            <w:tcBorders>
              <w:top w:val="single" w:sz="4" w:space="0" w:color="auto"/>
              <w:left w:val="single" w:sz="4" w:space="0" w:color="auto"/>
              <w:right w:val="single" w:sz="4" w:space="0" w:color="auto"/>
            </w:tcBorders>
            <w:noWrap/>
          </w:tcPr>
          <w:p w:rsidR="00CE3E74" w:rsidRDefault="00CE3E74">
            <w:pPr>
              <w:rPr>
                <w:rFonts w:eastAsia="Calibri"/>
                <w:sz w:val="16"/>
                <w:szCs w:val="16"/>
                <w:lang w:eastAsia="en-US"/>
              </w:rPr>
            </w:pPr>
            <w:r>
              <w:rPr>
                <w:rFonts w:eastAsia="Calibri"/>
                <w:sz w:val="16"/>
                <w:szCs w:val="16"/>
                <w:lang w:eastAsia="en-US"/>
              </w:rPr>
              <w:t>подпункт 1 приложения 2</w:t>
            </w:r>
            <w:r>
              <w:rPr>
                <w:rFonts w:eastAsia="Calibri"/>
                <w:sz w:val="16"/>
                <w:szCs w:val="16"/>
                <w:lang w:eastAsia="en-US"/>
              </w:rPr>
              <w:br/>
              <w:t>к Программе</w:t>
            </w:r>
          </w:p>
          <w:p w:rsidR="00CE3E74" w:rsidRDefault="00CE3E74">
            <w:pPr>
              <w:rPr>
                <w:rFonts w:eastAsia="Calibri"/>
                <w:sz w:val="16"/>
                <w:szCs w:val="16"/>
                <w:lang w:eastAsia="en-US"/>
              </w:rPr>
            </w:pPr>
            <w:r>
              <w:rPr>
                <w:rFonts w:eastAsia="Calibri"/>
                <w:sz w:val="16"/>
                <w:szCs w:val="16"/>
                <w:lang w:eastAsia="en-US"/>
              </w:rPr>
              <w:t>пункты 1, 3, 4 приложения 3</w:t>
            </w:r>
            <w:r>
              <w:rPr>
                <w:rFonts w:eastAsia="Calibri"/>
                <w:sz w:val="16"/>
                <w:szCs w:val="16"/>
                <w:lang w:eastAsia="en-US"/>
              </w:rPr>
              <w:br/>
              <w:t>к Программе</w:t>
            </w:r>
          </w:p>
          <w:p w:rsidR="00CE3E74" w:rsidRDefault="00CE3E74">
            <w:pPr>
              <w:rPr>
                <w:rFonts w:eastAsia="Calibri"/>
                <w:sz w:val="16"/>
                <w:szCs w:val="16"/>
                <w:lang w:eastAsia="en-US"/>
              </w:rPr>
            </w:pPr>
          </w:p>
        </w:tc>
      </w:tr>
      <w:tr w:rsidR="006A0836" w:rsidTr="00917DFE">
        <w:trPr>
          <w:trHeight w:val="309"/>
        </w:trPr>
        <w:tc>
          <w:tcPr>
            <w:tcW w:w="400"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sz w:val="16"/>
                <w:szCs w:val="16"/>
              </w:rPr>
            </w:pPr>
          </w:p>
        </w:tc>
        <w:tc>
          <w:tcPr>
            <w:tcW w:w="4252" w:type="dxa"/>
            <w:gridSpan w:val="5"/>
            <w:tcBorders>
              <w:top w:val="single" w:sz="4" w:space="0" w:color="auto"/>
              <w:left w:val="single" w:sz="4" w:space="0" w:color="auto"/>
              <w:bottom w:val="single" w:sz="4" w:space="0" w:color="auto"/>
              <w:right w:val="none" w:sz="4" w:space="0" w:color="000000"/>
            </w:tcBorders>
            <w:noWrap/>
          </w:tcPr>
          <w:p w:rsidR="006A0836" w:rsidRDefault="006A0836">
            <w:pPr>
              <w:widowControl w:val="0"/>
              <w:jc w:val="right"/>
              <w:rPr>
                <w:sz w:val="16"/>
                <w:szCs w:val="16"/>
              </w:rPr>
            </w:pPr>
            <w:r>
              <w:rPr>
                <w:sz w:val="16"/>
                <w:szCs w:val="16"/>
              </w:rPr>
              <w:t>за счет средств бюджета города Ставрополя:</w:t>
            </w:r>
          </w:p>
        </w:tc>
        <w:tc>
          <w:tcPr>
            <w:tcW w:w="2552" w:type="dxa"/>
            <w:gridSpan w:val="3"/>
            <w:tcBorders>
              <w:top w:val="single" w:sz="4" w:space="0" w:color="auto"/>
              <w:left w:val="none" w:sz="4" w:space="0" w:color="000000"/>
              <w:bottom w:val="single" w:sz="4" w:space="0" w:color="auto"/>
              <w:right w:val="single" w:sz="4" w:space="0" w:color="auto"/>
            </w:tcBorders>
            <w:noWrap/>
          </w:tcPr>
          <w:p w:rsidR="006A0836" w:rsidRDefault="006A0836">
            <w:pPr>
              <w:ind w:left="6237"/>
              <w:rPr>
                <w:rFonts w:eastAsiaTheme="minorHAnsi"/>
                <w:sz w:val="16"/>
                <w:szCs w:val="16"/>
                <w:lang w:eastAsia="en-US"/>
              </w:rPr>
            </w:pPr>
          </w:p>
        </w:tc>
        <w:tc>
          <w:tcPr>
            <w:tcW w:w="1139" w:type="dxa"/>
            <w:vMerge/>
            <w:tcBorders>
              <w:left w:val="single" w:sz="4" w:space="0" w:color="auto"/>
              <w:right w:val="single" w:sz="4" w:space="0" w:color="auto"/>
            </w:tcBorders>
            <w:noWrap/>
          </w:tcPr>
          <w:p w:rsidR="006A0836" w:rsidRDefault="006A0836">
            <w:pPr>
              <w:ind w:left="6237"/>
              <w:rPr>
                <w:rFonts w:eastAsiaTheme="minorHAnsi"/>
                <w:sz w:val="16"/>
                <w:szCs w:val="16"/>
                <w:lang w:eastAsia="en-US"/>
              </w:rPr>
            </w:pPr>
          </w:p>
        </w:tc>
        <w:tc>
          <w:tcPr>
            <w:tcW w:w="1280" w:type="dxa"/>
            <w:vMerge/>
            <w:tcBorders>
              <w:left w:val="single" w:sz="4" w:space="0" w:color="auto"/>
              <w:right w:val="single" w:sz="4" w:space="0" w:color="auto"/>
            </w:tcBorders>
            <w:noWrap/>
          </w:tcPr>
          <w:p w:rsidR="006A0836" w:rsidRDefault="006A0836">
            <w:pPr>
              <w:ind w:left="6237"/>
              <w:rPr>
                <w:rFonts w:eastAsiaTheme="minorHAnsi"/>
                <w:sz w:val="16"/>
                <w:szCs w:val="16"/>
                <w:lang w:eastAsia="en-US"/>
              </w:rPr>
            </w:pPr>
          </w:p>
        </w:tc>
        <w:tc>
          <w:tcPr>
            <w:tcW w:w="1418" w:type="dxa"/>
            <w:vMerge/>
            <w:tcBorders>
              <w:left w:val="single" w:sz="4" w:space="0" w:color="auto"/>
              <w:right w:val="single" w:sz="4" w:space="0" w:color="auto"/>
            </w:tcBorders>
            <w:noWrap/>
          </w:tcPr>
          <w:p w:rsidR="006A0836" w:rsidRDefault="006A0836">
            <w:pPr>
              <w:ind w:left="6237"/>
              <w:rPr>
                <w:rFonts w:eastAsiaTheme="minorHAnsi"/>
                <w:sz w:val="16"/>
                <w:szCs w:val="16"/>
                <w:lang w:eastAsia="en-US"/>
              </w:rPr>
            </w:pPr>
          </w:p>
        </w:tc>
        <w:tc>
          <w:tcPr>
            <w:tcW w:w="1276" w:type="dxa"/>
            <w:vMerge/>
            <w:tcBorders>
              <w:left w:val="single" w:sz="4" w:space="0" w:color="auto"/>
              <w:right w:val="single" w:sz="4" w:space="0" w:color="auto"/>
            </w:tcBorders>
            <w:noWrap/>
          </w:tcPr>
          <w:p w:rsidR="006A0836" w:rsidRDefault="006A0836">
            <w:pPr>
              <w:ind w:left="6237"/>
              <w:rPr>
                <w:rFonts w:eastAsiaTheme="minorHAnsi"/>
                <w:sz w:val="16"/>
                <w:szCs w:val="16"/>
                <w:lang w:eastAsia="en-US"/>
              </w:rPr>
            </w:pPr>
          </w:p>
        </w:tc>
      </w:tr>
      <w:tr w:rsidR="00CE3E74" w:rsidTr="00917DFE">
        <w:trPr>
          <w:trHeight w:val="340"/>
        </w:trPr>
        <w:tc>
          <w:tcPr>
            <w:tcW w:w="400" w:type="dxa"/>
            <w:vMerge/>
            <w:tcBorders>
              <w:top w:val="single" w:sz="4" w:space="0" w:color="auto"/>
              <w:left w:val="single" w:sz="4" w:space="0" w:color="auto"/>
              <w:bottom w:val="single" w:sz="4" w:space="0" w:color="auto"/>
              <w:right w:val="single" w:sz="4" w:space="0" w:color="auto"/>
            </w:tcBorders>
            <w:noWrap/>
            <w:vAlign w:val="center"/>
          </w:tcPr>
          <w:p w:rsidR="00CE3E74" w:rsidRDefault="00CE3E74">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CE3E74" w:rsidRDefault="00CE3E74">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CE3E74" w:rsidRDefault="00CE3E74">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CE3E74" w:rsidRDefault="00CE3E74">
            <w:pPr>
              <w:rPr>
                <w:sz w:val="16"/>
                <w:szCs w:val="16"/>
              </w:rPr>
            </w:pPr>
          </w:p>
        </w:tc>
        <w:tc>
          <w:tcPr>
            <w:tcW w:w="850"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49047,86</w:t>
            </w:r>
          </w:p>
        </w:tc>
        <w:tc>
          <w:tcPr>
            <w:tcW w:w="850"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9359,90</w:t>
            </w:r>
          </w:p>
        </w:tc>
        <w:tc>
          <w:tcPr>
            <w:tcW w:w="850"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0,00</w:t>
            </w:r>
          </w:p>
        </w:tc>
        <w:tc>
          <w:tcPr>
            <w:tcW w:w="850"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0,00</w:t>
            </w:r>
          </w:p>
        </w:tc>
        <w:tc>
          <w:tcPr>
            <w:tcW w:w="852"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0,00</w:t>
            </w:r>
          </w:p>
        </w:tc>
        <w:tc>
          <w:tcPr>
            <w:tcW w:w="850"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0,00</w:t>
            </w:r>
          </w:p>
        </w:tc>
        <w:tc>
          <w:tcPr>
            <w:tcW w:w="851" w:type="dxa"/>
            <w:tcBorders>
              <w:top w:val="single" w:sz="4" w:space="0" w:color="auto"/>
              <w:left w:val="single" w:sz="4" w:space="0" w:color="auto"/>
              <w:bottom w:val="single" w:sz="4" w:space="0" w:color="auto"/>
              <w:right w:val="single" w:sz="4" w:space="0" w:color="auto"/>
            </w:tcBorders>
            <w:noWrap/>
          </w:tcPr>
          <w:p w:rsidR="00CE3E74" w:rsidRPr="00CE3E74" w:rsidRDefault="00CE3E74" w:rsidP="00CE3E74">
            <w:pPr>
              <w:widowControl w:val="0"/>
              <w:jc w:val="center"/>
              <w:rPr>
                <w:sz w:val="16"/>
                <w:szCs w:val="16"/>
              </w:rPr>
            </w:pPr>
            <w:r w:rsidRPr="00CE3E74">
              <w:rPr>
                <w:sz w:val="16"/>
                <w:szCs w:val="16"/>
              </w:rPr>
              <w:t>0,00</w:t>
            </w:r>
          </w:p>
        </w:tc>
        <w:tc>
          <w:tcPr>
            <w:tcW w:w="851" w:type="dxa"/>
            <w:tcBorders>
              <w:top w:val="single" w:sz="4" w:space="0" w:color="000000"/>
              <w:left w:val="single" w:sz="4" w:space="0" w:color="000000"/>
              <w:bottom w:val="single" w:sz="4" w:space="0" w:color="000000"/>
              <w:right w:val="single" w:sz="4" w:space="0" w:color="000000"/>
            </w:tcBorders>
            <w:noWrap/>
          </w:tcPr>
          <w:p w:rsidR="00CE3E74" w:rsidRDefault="00CE3E74">
            <w:pPr>
              <w:jc w:val="center"/>
              <w:rPr>
                <w:sz w:val="16"/>
                <w:szCs w:val="16"/>
              </w:rPr>
            </w:pPr>
            <w:r>
              <w:rPr>
                <w:sz w:val="16"/>
                <w:szCs w:val="16"/>
              </w:rPr>
              <w:t>0,00</w:t>
            </w:r>
          </w:p>
        </w:tc>
        <w:tc>
          <w:tcPr>
            <w:tcW w:w="1139" w:type="dxa"/>
            <w:vMerge/>
            <w:tcBorders>
              <w:left w:val="single" w:sz="4" w:space="0" w:color="auto"/>
              <w:right w:val="single" w:sz="4" w:space="0" w:color="auto"/>
            </w:tcBorders>
            <w:noWrap/>
          </w:tcPr>
          <w:p w:rsidR="00CE3E74" w:rsidRDefault="00CE3E74">
            <w:pPr>
              <w:ind w:left="6237"/>
              <w:rPr>
                <w:rFonts w:eastAsiaTheme="minorHAnsi"/>
                <w:sz w:val="16"/>
                <w:szCs w:val="16"/>
                <w:lang w:eastAsia="en-US"/>
              </w:rPr>
            </w:pPr>
          </w:p>
        </w:tc>
        <w:tc>
          <w:tcPr>
            <w:tcW w:w="1280" w:type="dxa"/>
            <w:vMerge/>
            <w:tcBorders>
              <w:left w:val="single" w:sz="4" w:space="0" w:color="auto"/>
              <w:right w:val="single" w:sz="4" w:space="0" w:color="auto"/>
            </w:tcBorders>
            <w:noWrap/>
          </w:tcPr>
          <w:p w:rsidR="00CE3E74" w:rsidRDefault="00CE3E74">
            <w:pPr>
              <w:ind w:left="6237"/>
              <w:rPr>
                <w:rFonts w:eastAsiaTheme="minorHAnsi"/>
                <w:sz w:val="16"/>
                <w:szCs w:val="16"/>
                <w:lang w:eastAsia="en-US"/>
              </w:rPr>
            </w:pPr>
          </w:p>
        </w:tc>
        <w:tc>
          <w:tcPr>
            <w:tcW w:w="1418" w:type="dxa"/>
            <w:vMerge/>
            <w:tcBorders>
              <w:left w:val="single" w:sz="4" w:space="0" w:color="auto"/>
              <w:right w:val="single" w:sz="4" w:space="0" w:color="auto"/>
            </w:tcBorders>
            <w:noWrap/>
          </w:tcPr>
          <w:p w:rsidR="00CE3E74" w:rsidRDefault="00CE3E74">
            <w:pPr>
              <w:ind w:left="6237"/>
              <w:rPr>
                <w:rFonts w:eastAsiaTheme="minorHAnsi"/>
                <w:sz w:val="16"/>
                <w:szCs w:val="16"/>
                <w:lang w:eastAsia="en-US"/>
              </w:rPr>
            </w:pPr>
          </w:p>
        </w:tc>
        <w:tc>
          <w:tcPr>
            <w:tcW w:w="1276" w:type="dxa"/>
            <w:vMerge/>
            <w:tcBorders>
              <w:left w:val="single" w:sz="4" w:space="0" w:color="auto"/>
              <w:right w:val="single" w:sz="4" w:space="0" w:color="auto"/>
            </w:tcBorders>
            <w:noWrap/>
          </w:tcPr>
          <w:p w:rsidR="00CE3E74" w:rsidRDefault="00CE3E74">
            <w:pPr>
              <w:ind w:left="6237"/>
              <w:rPr>
                <w:rFonts w:eastAsiaTheme="minorHAnsi"/>
                <w:sz w:val="16"/>
                <w:szCs w:val="16"/>
                <w:lang w:eastAsia="en-US"/>
              </w:rPr>
            </w:pPr>
          </w:p>
        </w:tc>
      </w:tr>
      <w:tr w:rsidR="006A0836" w:rsidTr="00917DFE">
        <w:trPr>
          <w:cantSplit/>
          <w:trHeight w:val="113"/>
        </w:trPr>
        <w:tc>
          <w:tcPr>
            <w:tcW w:w="400"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sz w:val="16"/>
                <w:szCs w:val="16"/>
              </w:rPr>
            </w:pPr>
          </w:p>
        </w:tc>
        <w:tc>
          <w:tcPr>
            <w:tcW w:w="4252" w:type="dxa"/>
            <w:gridSpan w:val="5"/>
            <w:tcBorders>
              <w:top w:val="single" w:sz="4" w:space="0" w:color="auto"/>
              <w:left w:val="single" w:sz="4" w:space="0" w:color="auto"/>
              <w:bottom w:val="single" w:sz="4" w:space="0" w:color="auto"/>
              <w:right w:val="none" w:sz="4" w:space="0" w:color="000000"/>
            </w:tcBorders>
            <w:noWrap/>
          </w:tcPr>
          <w:p w:rsidR="006A0836" w:rsidRDefault="006A0836">
            <w:pPr>
              <w:widowControl w:val="0"/>
              <w:spacing w:line="240" w:lineRule="exact"/>
              <w:jc w:val="right"/>
              <w:rPr>
                <w:sz w:val="16"/>
                <w:szCs w:val="16"/>
              </w:rPr>
            </w:pPr>
            <w:r>
              <w:rPr>
                <w:sz w:val="16"/>
                <w:szCs w:val="16"/>
              </w:rPr>
              <w:t>за счет средств бюджета Ставропольского края:</w:t>
            </w:r>
          </w:p>
        </w:tc>
        <w:tc>
          <w:tcPr>
            <w:tcW w:w="2552" w:type="dxa"/>
            <w:gridSpan w:val="3"/>
            <w:tcBorders>
              <w:top w:val="single" w:sz="4" w:space="0" w:color="auto"/>
              <w:left w:val="none" w:sz="4" w:space="0" w:color="000000"/>
              <w:bottom w:val="single" w:sz="4" w:space="0" w:color="auto"/>
              <w:right w:val="single" w:sz="4" w:space="0" w:color="auto"/>
            </w:tcBorders>
            <w:noWrap/>
          </w:tcPr>
          <w:p w:rsidR="006A0836" w:rsidRDefault="006A0836">
            <w:pPr>
              <w:widowControl w:val="0"/>
              <w:jc w:val="right"/>
              <w:rPr>
                <w:sz w:val="16"/>
                <w:szCs w:val="16"/>
              </w:rPr>
            </w:pPr>
          </w:p>
        </w:tc>
        <w:tc>
          <w:tcPr>
            <w:tcW w:w="1139" w:type="dxa"/>
            <w:vMerge/>
            <w:tcBorders>
              <w:left w:val="single" w:sz="4" w:space="0" w:color="auto"/>
              <w:bottom w:val="single" w:sz="4" w:space="0" w:color="auto"/>
              <w:right w:val="single" w:sz="4" w:space="0" w:color="auto"/>
            </w:tcBorders>
            <w:noWrap/>
          </w:tcPr>
          <w:p w:rsidR="006A0836" w:rsidRDefault="006A0836">
            <w:pPr>
              <w:widowControl w:val="0"/>
              <w:rPr>
                <w:sz w:val="16"/>
                <w:szCs w:val="16"/>
              </w:rPr>
            </w:pPr>
          </w:p>
        </w:tc>
        <w:tc>
          <w:tcPr>
            <w:tcW w:w="1280" w:type="dxa"/>
            <w:vMerge/>
            <w:tcBorders>
              <w:left w:val="single" w:sz="4" w:space="0" w:color="auto"/>
              <w:bottom w:val="single" w:sz="4" w:space="0" w:color="auto"/>
              <w:right w:val="single" w:sz="4" w:space="0" w:color="auto"/>
            </w:tcBorders>
            <w:noWrap/>
          </w:tcPr>
          <w:p w:rsidR="006A0836" w:rsidRDefault="006A0836">
            <w:pPr>
              <w:ind w:left="6237"/>
              <w:rPr>
                <w:rFonts w:eastAsiaTheme="minorHAnsi"/>
                <w:sz w:val="16"/>
                <w:szCs w:val="16"/>
                <w:lang w:eastAsia="en-US"/>
              </w:rPr>
            </w:pPr>
          </w:p>
        </w:tc>
        <w:tc>
          <w:tcPr>
            <w:tcW w:w="1418" w:type="dxa"/>
            <w:vMerge/>
            <w:tcBorders>
              <w:left w:val="single" w:sz="4" w:space="0" w:color="auto"/>
              <w:bottom w:val="single" w:sz="4" w:space="0" w:color="auto"/>
              <w:right w:val="single" w:sz="4" w:space="0" w:color="auto"/>
            </w:tcBorders>
            <w:noWrap/>
          </w:tcPr>
          <w:p w:rsidR="006A0836" w:rsidRDefault="006A0836">
            <w:pPr>
              <w:widowControl w:val="0"/>
              <w:jc w:val="center"/>
              <w:rPr>
                <w:sz w:val="16"/>
                <w:szCs w:val="16"/>
              </w:rPr>
            </w:pPr>
          </w:p>
        </w:tc>
        <w:tc>
          <w:tcPr>
            <w:tcW w:w="1276" w:type="dxa"/>
            <w:vMerge/>
            <w:tcBorders>
              <w:left w:val="single" w:sz="4" w:space="0" w:color="auto"/>
              <w:bottom w:val="single" w:sz="4" w:space="0" w:color="auto"/>
              <w:right w:val="single" w:sz="4" w:space="0" w:color="auto"/>
            </w:tcBorders>
            <w:noWrap/>
          </w:tcPr>
          <w:p w:rsidR="006A0836" w:rsidRDefault="006A0836">
            <w:pPr>
              <w:widowControl w:val="0"/>
              <w:jc w:val="center"/>
              <w:rPr>
                <w:sz w:val="16"/>
                <w:szCs w:val="16"/>
              </w:rPr>
            </w:pPr>
          </w:p>
        </w:tc>
      </w:tr>
      <w:tr w:rsidR="00D5474F" w:rsidTr="00917DFE">
        <w:trPr>
          <w:cantSplit/>
          <w:trHeight w:val="2921"/>
        </w:trPr>
        <w:tc>
          <w:tcPr>
            <w:tcW w:w="400" w:type="dxa"/>
            <w:vMerge/>
            <w:tcBorders>
              <w:top w:val="single" w:sz="4" w:space="0" w:color="auto"/>
              <w:left w:val="single" w:sz="4" w:space="0" w:color="auto"/>
              <w:bottom w:val="single" w:sz="4" w:space="0" w:color="auto"/>
              <w:right w:val="single" w:sz="4" w:space="0" w:color="auto"/>
            </w:tcBorders>
            <w:noWrap/>
            <w:vAlign w:val="center"/>
          </w:tcPr>
          <w:p w:rsidR="00D5474F" w:rsidRDefault="00D5474F">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D5474F" w:rsidRDefault="00D5474F">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D5474F" w:rsidRDefault="00D5474F">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D5474F" w:rsidRDefault="00D5474F">
            <w:pPr>
              <w:rPr>
                <w:sz w:val="16"/>
                <w:szCs w:val="16"/>
              </w:rPr>
            </w:pPr>
          </w:p>
        </w:tc>
        <w:tc>
          <w:tcPr>
            <w:tcW w:w="850" w:type="dxa"/>
            <w:tcBorders>
              <w:top w:val="single" w:sz="4" w:space="0" w:color="auto"/>
              <w:left w:val="single" w:sz="4" w:space="0" w:color="auto"/>
              <w:right w:val="single" w:sz="4" w:space="0" w:color="auto"/>
            </w:tcBorders>
            <w:noWrap/>
          </w:tcPr>
          <w:p w:rsidR="00D5474F" w:rsidRPr="00CE3E74" w:rsidRDefault="00D5474F" w:rsidP="00CE3E74">
            <w:pPr>
              <w:widowControl w:val="0"/>
              <w:jc w:val="center"/>
              <w:rPr>
                <w:sz w:val="16"/>
                <w:szCs w:val="16"/>
              </w:rPr>
            </w:pPr>
            <w:r w:rsidRPr="00CE3E74">
              <w:rPr>
                <w:sz w:val="16"/>
                <w:szCs w:val="16"/>
              </w:rPr>
              <w:t>31235,90</w:t>
            </w:r>
          </w:p>
        </w:tc>
        <w:tc>
          <w:tcPr>
            <w:tcW w:w="850" w:type="dxa"/>
            <w:tcBorders>
              <w:top w:val="single" w:sz="4" w:space="0" w:color="auto"/>
              <w:left w:val="single" w:sz="4" w:space="0" w:color="auto"/>
              <w:right w:val="single" w:sz="4" w:space="0" w:color="auto"/>
            </w:tcBorders>
            <w:noWrap/>
          </w:tcPr>
          <w:p w:rsidR="00D5474F" w:rsidRPr="00CE3E74" w:rsidRDefault="00D5474F" w:rsidP="00CE3E74">
            <w:pPr>
              <w:widowControl w:val="0"/>
              <w:jc w:val="center"/>
              <w:rPr>
                <w:sz w:val="16"/>
                <w:szCs w:val="16"/>
              </w:rPr>
            </w:pPr>
            <w:r w:rsidRPr="00CE3E74">
              <w:rPr>
                <w:sz w:val="16"/>
                <w:szCs w:val="16"/>
              </w:rPr>
              <w:t>63139,62</w:t>
            </w:r>
          </w:p>
        </w:tc>
        <w:tc>
          <w:tcPr>
            <w:tcW w:w="850" w:type="dxa"/>
            <w:tcBorders>
              <w:top w:val="single" w:sz="4" w:space="0" w:color="auto"/>
              <w:left w:val="single" w:sz="4" w:space="0" w:color="auto"/>
              <w:right w:val="single" w:sz="4" w:space="0" w:color="auto"/>
            </w:tcBorders>
            <w:noWrap/>
          </w:tcPr>
          <w:p w:rsidR="00D5474F" w:rsidRPr="00CE3E74" w:rsidRDefault="00D5474F" w:rsidP="00CE3E74">
            <w:pPr>
              <w:widowControl w:val="0"/>
              <w:jc w:val="center"/>
              <w:rPr>
                <w:sz w:val="16"/>
                <w:szCs w:val="16"/>
              </w:rPr>
            </w:pPr>
            <w:r w:rsidRPr="00CE3E74">
              <w:rPr>
                <w:sz w:val="16"/>
                <w:szCs w:val="16"/>
              </w:rPr>
              <w:t>0,00</w:t>
            </w:r>
          </w:p>
        </w:tc>
        <w:tc>
          <w:tcPr>
            <w:tcW w:w="850" w:type="dxa"/>
            <w:tcBorders>
              <w:top w:val="single" w:sz="4" w:space="0" w:color="auto"/>
              <w:left w:val="single" w:sz="4" w:space="0" w:color="auto"/>
              <w:right w:val="single" w:sz="4" w:space="0" w:color="auto"/>
            </w:tcBorders>
            <w:noWrap/>
          </w:tcPr>
          <w:p w:rsidR="00D5474F" w:rsidRPr="00CE3E74" w:rsidRDefault="00D5474F" w:rsidP="00CE3E74">
            <w:pPr>
              <w:widowControl w:val="0"/>
              <w:jc w:val="center"/>
              <w:rPr>
                <w:sz w:val="16"/>
                <w:szCs w:val="16"/>
              </w:rPr>
            </w:pPr>
            <w:r w:rsidRPr="00CE3E74">
              <w:rPr>
                <w:sz w:val="16"/>
                <w:szCs w:val="16"/>
              </w:rPr>
              <w:t>0,00</w:t>
            </w:r>
          </w:p>
        </w:tc>
        <w:tc>
          <w:tcPr>
            <w:tcW w:w="852" w:type="dxa"/>
            <w:tcBorders>
              <w:top w:val="single" w:sz="4" w:space="0" w:color="auto"/>
              <w:left w:val="single" w:sz="4" w:space="0" w:color="auto"/>
              <w:right w:val="single" w:sz="4" w:space="0" w:color="auto"/>
            </w:tcBorders>
            <w:noWrap/>
          </w:tcPr>
          <w:p w:rsidR="00D5474F" w:rsidRPr="00CE3E74" w:rsidRDefault="00D5474F" w:rsidP="00CE3E74">
            <w:pPr>
              <w:widowControl w:val="0"/>
              <w:jc w:val="center"/>
              <w:rPr>
                <w:sz w:val="16"/>
                <w:szCs w:val="16"/>
              </w:rPr>
            </w:pPr>
            <w:r w:rsidRPr="00CE3E74">
              <w:rPr>
                <w:sz w:val="16"/>
                <w:szCs w:val="16"/>
              </w:rPr>
              <w:t>0,00</w:t>
            </w:r>
          </w:p>
        </w:tc>
        <w:tc>
          <w:tcPr>
            <w:tcW w:w="850" w:type="dxa"/>
            <w:tcBorders>
              <w:top w:val="single" w:sz="4" w:space="0" w:color="auto"/>
              <w:left w:val="single" w:sz="4" w:space="0" w:color="auto"/>
              <w:right w:val="single" w:sz="4" w:space="0" w:color="auto"/>
            </w:tcBorders>
            <w:noWrap/>
          </w:tcPr>
          <w:p w:rsidR="00D5474F" w:rsidRPr="00CE3E74" w:rsidRDefault="00D5474F" w:rsidP="00CE3E74">
            <w:pPr>
              <w:widowControl w:val="0"/>
              <w:jc w:val="center"/>
              <w:rPr>
                <w:sz w:val="16"/>
                <w:szCs w:val="16"/>
              </w:rPr>
            </w:pPr>
            <w:r w:rsidRPr="00CE3E74">
              <w:rPr>
                <w:sz w:val="16"/>
                <w:szCs w:val="16"/>
              </w:rPr>
              <w:t>0,00</w:t>
            </w:r>
          </w:p>
        </w:tc>
        <w:tc>
          <w:tcPr>
            <w:tcW w:w="851" w:type="dxa"/>
            <w:tcBorders>
              <w:top w:val="single" w:sz="4" w:space="0" w:color="auto"/>
              <w:left w:val="single" w:sz="4" w:space="0" w:color="auto"/>
              <w:right w:val="single" w:sz="4" w:space="0" w:color="auto"/>
            </w:tcBorders>
            <w:noWrap/>
          </w:tcPr>
          <w:p w:rsidR="00D5474F" w:rsidRPr="00CE3E74" w:rsidRDefault="00D5474F" w:rsidP="00CE3E74">
            <w:pPr>
              <w:widowControl w:val="0"/>
              <w:jc w:val="center"/>
              <w:rPr>
                <w:sz w:val="16"/>
                <w:szCs w:val="16"/>
              </w:rPr>
            </w:pPr>
            <w:r w:rsidRPr="00CE3E74">
              <w:rPr>
                <w:sz w:val="16"/>
                <w:szCs w:val="16"/>
              </w:rPr>
              <w:t>0,00</w:t>
            </w:r>
          </w:p>
        </w:tc>
        <w:tc>
          <w:tcPr>
            <w:tcW w:w="851" w:type="dxa"/>
            <w:tcBorders>
              <w:top w:val="single" w:sz="4" w:space="0" w:color="000000"/>
              <w:left w:val="single" w:sz="4" w:space="0" w:color="000000"/>
              <w:right w:val="single" w:sz="4" w:space="0" w:color="000000"/>
            </w:tcBorders>
            <w:noWrap/>
          </w:tcPr>
          <w:p w:rsidR="00D5474F" w:rsidRDefault="00D5474F">
            <w:pPr>
              <w:jc w:val="center"/>
              <w:rPr>
                <w:sz w:val="16"/>
                <w:szCs w:val="16"/>
              </w:rPr>
            </w:pPr>
            <w:r>
              <w:rPr>
                <w:sz w:val="16"/>
                <w:szCs w:val="16"/>
              </w:rPr>
              <w:t>0,00</w:t>
            </w:r>
          </w:p>
        </w:tc>
        <w:tc>
          <w:tcPr>
            <w:tcW w:w="1139" w:type="dxa"/>
            <w:tcBorders>
              <w:left w:val="single" w:sz="4" w:space="0" w:color="auto"/>
              <w:right w:val="single" w:sz="4" w:space="0" w:color="auto"/>
            </w:tcBorders>
            <w:noWrap/>
          </w:tcPr>
          <w:p w:rsidR="00D5474F" w:rsidRDefault="00D5474F">
            <w:pPr>
              <w:widowControl w:val="0"/>
              <w:jc w:val="center"/>
              <w:rPr>
                <w:sz w:val="16"/>
                <w:szCs w:val="16"/>
              </w:rPr>
            </w:pPr>
          </w:p>
        </w:tc>
        <w:tc>
          <w:tcPr>
            <w:tcW w:w="1280" w:type="dxa"/>
            <w:tcBorders>
              <w:left w:val="single" w:sz="4" w:space="0" w:color="auto"/>
              <w:right w:val="single" w:sz="4" w:space="0" w:color="auto"/>
            </w:tcBorders>
          </w:tcPr>
          <w:p w:rsidR="00D5474F" w:rsidRDefault="00D5474F">
            <w:pPr>
              <w:ind w:left="6237"/>
              <w:rPr>
                <w:rFonts w:eastAsiaTheme="minorHAnsi"/>
                <w:sz w:val="16"/>
                <w:szCs w:val="16"/>
                <w:lang w:eastAsia="en-US"/>
              </w:rPr>
            </w:pPr>
          </w:p>
          <w:p w:rsidR="00D5474F" w:rsidRDefault="00D5474F">
            <w:pPr>
              <w:rPr>
                <w:rFonts w:eastAsiaTheme="minorHAnsi"/>
                <w:sz w:val="16"/>
                <w:szCs w:val="16"/>
                <w:lang w:eastAsia="en-US"/>
              </w:rPr>
            </w:pPr>
          </w:p>
          <w:p w:rsidR="00D5474F" w:rsidRDefault="00D5474F" w:rsidP="00C366BB">
            <w:pPr>
              <w:jc w:val="center"/>
              <w:rPr>
                <w:sz w:val="16"/>
                <w:szCs w:val="16"/>
              </w:rPr>
            </w:pPr>
          </w:p>
        </w:tc>
        <w:tc>
          <w:tcPr>
            <w:tcW w:w="1418" w:type="dxa"/>
            <w:tcBorders>
              <w:left w:val="single" w:sz="4" w:space="0" w:color="auto"/>
              <w:right w:val="single" w:sz="4" w:space="0" w:color="auto"/>
            </w:tcBorders>
          </w:tcPr>
          <w:p w:rsidR="00D5474F" w:rsidRDefault="00D5474F">
            <w:pPr>
              <w:widowControl w:val="0"/>
              <w:jc w:val="center"/>
              <w:rPr>
                <w:sz w:val="16"/>
                <w:szCs w:val="16"/>
              </w:rPr>
            </w:pPr>
          </w:p>
        </w:tc>
        <w:tc>
          <w:tcPr>
            <w:tcW w:w="1276" w:type="dxa"/>
            <w:tcBorders>
              <w:left w:val="single" w:sz="4" w:space="0" w:color="auto"/>
              <w:right w:val="single" w:sz="4" w:space="0" w:color="auto"/>
            </w:tcBorders>
          </w:tcPr>
          <w:p w:rsidR="00D5474F" w:rsidRDefault="00D5474F">
            <w:pPr>
              <w:widowControl w:val="0"/>
              <w:jc w:val="center"/>
              <w:rPr>
                <w:sz w:val="16"/>
                <w:szCs w:val="16"/>
              </w:rPr>
            </w:pPr>
          </w:p>
        </w:tc>
      </w:tr>
      <w:tr w:rsidR="006A0836">
        <w:trPr>
          <w:trHeight w:val="149"/>
        </w:trPr>
        <w:tc>
          <w:tcPr>
            <w:tcW w:w="15874" w:type="dxa"/>
            <w:gridSpan w:val="16"/>
            <w:tcBorders>
              <w:top w:val="single" w:sz="4" w:space="0" w:color="auto"/>
              <w:left w:val="single" w:sz="4" w:space="0" w:color="auto"/>
              <w:bottom w:val="single" w:sz="4" w:space="0" w:color="auto"/>
              <w:right w:val="single" w:sz="4" w:space="0" w:color="auto"/>
            </w:tcBorders>
            <w:noWrap/>
          </w:tcPr>
          <w:p w:rsidR="006A0836" w:rsidRDefault="006A0836">
            <w:pPr>
              <w:widowControl w:val="0"/>
              <w:jc w:val="center"/>
              <w:rPr>
                <w:sz w:val="16"/>
                <w:szCs w:val="16"/>
              </w:rPr>
            </w:pPr>
            <w:r>
              <w:rPr>
                <w:rFonts w:eastAsia="Calibri"/>
                <w:sz w:val="16"/>
                <w:szCs w:val="16"/>
                <w:lang w:eastAsia="en-US"/>
              </w:rPr>
              <w:lastRenderedPageBreak/>
              <w:t>Задача 2 Программы «Повышение уровня благоустройства общественных территорий города Ставрополя»</w:t>
            </w:r>
          </w:p>
        </w:tc>
      </w:tr>
      <w:tr w:rsidR="00072F64" w:rsidTr="00917DFE">
        <w:trPr>
          <w:trHeight w:val="64"/>
        </w:trPr>
        <w:tc>
          <w:tcPr>
            <w:tcW w:w="400" w:type="dxa"/>
            <w:vMerge w:val="restart"/>
            <w:tcBorders>
              <w:top w:val="single" w:sz="4" w:space="0" w:color="auto"/>
              <w:left w:val="single" w:sz="4" w:space="0" w:color="auto"/>
              <w:bottom w:val="single" w:sz="4" w:space="0" w:color="auto"/>
              <w:right w:val="single" w:sz="4" w:space="0" w:color="auto"/>
            </w:tcBorders>
            <w:noWrap/>
          </w:tcPr>
          <w:p w:rsidR="00072F64" w:rsidRDefault="00072F64">
            <w:pPr>
              <w:widowControl w:val="0"/>
              <w:jc w:val="center"/>
              <w:rPr>
                <w:sz w:val="16"/>
                <w:szCs w:val="16"/>
              </w:rPr>
            </w:pPr>
            <w:r>
              <w:rPr>
                <w:sz w:val="16"/>
                <w:szCs w:val="16"/>
              </w:rPr>
              <w:t>2.</w:t>
            </w:r>
          </w:p>
        </w:tc>
        <w:tc>
          <w:tcPr>
            <w:tcW w:w="1152" w:type="dxa"/>
            <w:vMerge w:val="restart"/>
            <w:tcBorders>
              <w:top w:val="single" w:sz="4" w:space="0" w:color="auto"/>
              <w:left w:val="single" w:sz="4" w:space="0" w:color="auto"/>
              <w:bottom w:val="single" w:sz="4" w:space="0" w:color="auto"/>
              <w:right w:val="single" w:sz="4" w:space="0" w:color="auto"/>
            </w:tcBorders>
            <w:noWrap/>
          </w:tcPr>
          <w:p w:rsidR="00072F64" w:rsidRDefault="00072F64">
            <w:pPr>
              <w:ind w:right="-103"/>
              <w:rPr>
                <w:rFonts w:eastAsia="Calibri"/>
                <w:color w:val="000000"/>
                <w:sz w:val="16"/>
                <w:szCs w:val="16"/>
                <w:lang w:eastAsia="en-US"/>
              </w:rPr>
            </w:pPr>
            <w:r>
              <w:rPr>
                <w:rFonts w:eastAsia="Calibri"/>
                <w:sz w:val="16"/>
                <w:szCs w:val="16"/>
                <w:lang w:eastAsia="en-US"/>
              </w:rPr>
              <w:t>Основное мероприятие 2</w:t>
            </w:r>
            <w:r>
              <w:rPr>
                <w:rFonts w:eastAsia="Calibri"/>
                <w:color w:val="000000"/>
                <w:sz w:val="16"/>
                <w:szCs w:val="16"/>
                <w:lang w:eastAsia="en-US"/>
              </w:rPr>
              <w:t>.</w:t>
            </w:r>
          </w:p>
          <w:p w:rsidR="00072F64" w:rsidRDefault="00072F64" w:rsidP="003B7D99">
            <w:pPr>
              <w:ind w:right="-103"/>
              <w:rPr>
                <w:rFonts w:eastAsia="Calibri"/>
                <w:color w:val="000000"/>
                <w:sz w:val="16"/>
                <w:szCs w:val="16"/>
                <w:lang w:eastAsia="en-US"/>
              </w:rPr>
            </w:pPr>
            <w:r>
              <w:rPr>
                <w:rFonts w:eastAsia="Calibri"/>
                <w:sz w:val="16"/>
                <w:szCs w:val="16"/>
                <w:lang w:eastAsia="en-US"/>
              </w:rPr>
              <w:t>Благоустрой</w:t>
            </w:r>
            <w:r>
              <w:rPr>
                <w:rFonts w:eastAsia="Calibri"/>
                <w:sz w:val="16"/>
                <w:szCs w:val="16"/>
                <w:lang w:eastAsia="en-US"/>
              </w:rPr>
              <w:br/>
              <w:t xml:space="preserve">ство </w:t>
            </w:r>
            <w:r>
              <w:rPr>
                <w:rFonts w:eastAsia="Calibri"/>
                <w:color w:val="000000"/>
                <w:sz w:val="16"/>
                <w:szCs w:val="16"/>
                <w:lang w:eastAsia="en-US"/>
              </w:rPr>
              <w:t xml:space="preserve">общест  венных территорий                 в </w:t>
            </w:r>
            <w:r>
              <w:rPr>
                <w:rFonts w:eastAsia="Calibri"/>
                <w:sz w:val="16"/>
                <w:szCs w:val="16"/>
                <w:lang w:eastAsia="en-US"/>
              </w:rPr>
              <w:t>городе Ставрополе</w:t>
            </w:r>
          </w:p>
        </w:tc>
        <w:tc>
          <w:tcPr>
            <w:tcW w:w="1554" w:type="dxa"/>
            <w:vMerge w:val="restart"/>
            <w:tcBorders>
              <w:top w:val="single" w:sz="4" w:space="0" w:color="auto"/>
              <w:left w:val="single" w:sz="4" w:space="0" w:color="auto"/>
              <w:bottom w:val="single" w:sz="4" w:space="0" w:color="auto"/>
              <w:right w:val="single" w:sz="4" w:space="0" w:color="auto"/>
            </w:tcBorders>
            <w:noWrap/>
          </w:tcPr>
          <w:p w:rsidR="00072F64" w:rsidRDefault="00072F64">
            <w:pPr>
              <w:ind w:left="-34" w:right="-64"/>
              <w:rPr>
                <w:rFonts w:eastAsia="Calibri"/>
                <w:color w:val="000000"/>
                <w:sz w:val="16"/>
                <w:szCs w:val="16"/>
                <w:lang w:eastAsia="en-US"/>
              </w:rPr>
            </w:pPr>
            <w:r>
              <w:rPr>
                <w:rFonts w:eastAsia="Calibri"/>
                <w:sz w:val="16"/>
                <w:szCs w:val="16"/>
                <w:lang w:eastAsia="en-US"/>
              </w:rPr>
              <w:t xml:space="preserve">постановление Правительства Российской Федерации                 от 10 февраля </w:t>
            </w:r>
            <w:r>
              <w:rPr>
                <w:rFonts w:eastAsia="Calibri"/>
                <w:sz w:val="16"/>
                <w:szCs w:val="16"/>
                <w:lang w:eastAsia="en-US"/>
              </w:rPr>
              <w:br/>
              <w:t>2017 г. № 169 «</w:t>
            </w:r>
            <w:r>
              <w:rPr>
                <w:rFonts w:eastAsia="Calibri"/>
                <w:bCs/>
                <w:sz w:val="16"/>
                <w:szCs w:val="16"/>
                <w:lang w:eastAsia="en-US"/>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eastAsia="Calibri"/>
                <w:sz w:val="16"/>
                <w:szCs w:val="16"/>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noWrap/>
          </w:tcPr>
          <w:p w:rsidR="00072F64" w:rsidRDefault="00072F64" w:rsidP="00072F64">
            <w:pPr>
              <w:widowControl w:val="0"/>
              <w:jc w:val="center"/>
              <w:rPr>
                <w:sz w:val="16"/>
                <w:szCs w:val="16"/>
              </w:rPr>
            </w:pPr>
            <w:r>
              <w:rPr>
                <w:sz w:val="16"/>
                <w:szCs w:val="16"/>
              </w:rPr>
              <w:t>2018 - 2025</w:t>
            </w:r>
          </w:p>
        </w:tc>
        <w:tc>
          <w:tcPr>
            <w:tcW w:w="850"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jc w:val="center"/>
              <w:rPr>
                <w:sz w:val="16"/>
                <w:szCs w:val="16"/>
              </w:rPr>
            </w:pPr>
            <w:r w:rsidRPr="001D1C28">
              <w:rPr>
                <w:bCs/>
                <w:iCs/>
                <w:color w:val="000000"/>
                <w:sz w:val="16"/>
                <w:szCs w:val="16"/>
              </w:rPr>
              <w:t>105582,80</w:t>
            </w:r>
          </w:p>
        </w:tc>
        <w:tc>
          <w:tcPr>
            <w:tcW w:w="850"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widowControl w:val="0"/>
              <w:suppressAutoHyphens/>
              <w:autoSpaceDE w:val="0"/>
              <w:autoSpaceDN w:val="0"/>
              <w:jc w:val="center"/>
              <w:rPr>
                <w:sz w:val="16"/>
                <w:szCs w:val="16"/>
              </w:rPr>
            </w:pPr>
            <w:r w:rsidRPr="001D1C28">
              <w:rPr>
                <w:sz w:val="16"/>
                <w:szCs w:val="16"/>
              </w:rPr>
              <w:t>115723,51</w:t>
            </w:r>
          </w:p>
        </w:tc>
        <w:tc>
          <w:tcPr>
            <w:tcW w:w="850"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widowControl w:val="0"/>
              <w:suppressAutoHyphens/>
              <w:autoSpaceDE w:val="0"/>
              <w:autoSpaceDN w:val="0"/>
              <w:ind w:left="-62" w:right="-62"/>
              <w:jc w:val="center"/>
              <w:rPr>
                <w:sz w:val="16"/>
                <w:szCs w:val="16"/>
              </w:rPr>
            </w:pPr>
            <w:r w:rsidRPr="001D1C28">
              <w:rPr>
                <w:sz w:val="16"/>
                <w:szCs w:val="16"/>
              </w:rPr>
              <w:t>494156,48</w:t>
            </w:r>
          </w:p>
        </w:tc>
        <w:tc>
          <w:tcPr>
            <w:tcW w:w="850"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jc w:val="center"/>
              <w:rPr>
                <w:sz w:val="16"/>
                <w:szCs w:val="16"/>
              </w:rPr>
            </w:pPr>
            <w:r>
              <w:rPr>
                <w:sz w:val="16"/>
                <w:szCs w:val="16"/>
              </w:rPr>
              <w:t>37</w:t>
            </w:r>
            <w:r w:rsidRPr="001D1C28">
              <w:rPr>
                <w:sz w:val="16"/>
                <w:szCs w:val="16"/>
              </w:rPr>
              <w:t>957,81</w:t>
            </w:r>
          </w:p>
          <w:p w:rsidR="00072F64" w:rsidRPr="001D1C28" w:rsidRDefault="00072F64" w:rsidP="00C366BB">
            <w:pPr>
              <w:widowControl w:val="0"/>
              <w:suppressAutoHyphens/>
              <w:autoSpaceDE w:val="0"/>
              <w:autoSpaceDN w:val="0"/>
              <w:jc w:val="center"/>
              <w:rPr>
                <w:sz w:val="16"/>
                <w:szCs w:val="16"/>
              </w:rPr>
            </w:pPr>
          </w:p>
        </w:tc>
        <w:tc>
          <w:tcPr>
            <w:tcW w:w="852"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jc w:val="center"/>
              <w:rPr>
                <w:sz w:val="16"/>
                <w:szCs w:val="16"/>
              </w:rPr>
            </w:pPr>
            <w:r>
              <w:rPr>
                <w:sz w:val="16"/>
                <w:szCs w:val="16"/>
              </w:rPr>
              <w:t>474183,53</w:t>
            </w:r>
          </w:p>
          <w:p w:rsidR="00072F64" w:rsidRPr="001D1C28" w:rsidRDefault="00072F64" w:rsidP="00C366BB">
            <w:pPr>
              <w:jc w:val="center"/>
            </w:pPr>
          </w:p>
        </w:tc>
        <w:tc>
          <w:tcPr>
            <w:tcW w:w="850"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jc w:val="center"/>
            </w:pPr>
            <w:r w:rsidRPr="00E30174">
              <w:rPr>
                <w:sz w:val="16"/>
                <w:szCs w:val="16"/>
              </w:rPr>
              <w:t>198</w:t>
            </w:r>
            <w:r>
              <w:rPr>
                <w:sz w:val="16"/>
                <w:szCs w:val="16"/>
              </w:rPr>
              <w:t>576,24</w:t>
            </w:r>
          </w:p>
        </w:tc>
        <w:tc>
          <w:tcPr>
            <w:tcW w:w="851"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jc w:val="center"/>
            </w:pPr>
            <w:r w:rsidRPr="00E874AA">
              <w:rPr>
                <w:sz w:val="16"/>
                <w:szCs w:val="16"/>
              </w:rPr>
              <w:t>31323,76</w:t>
            </w:r>
          </w:p>
        </w:tc>
        <w:tc>
          <w:tcPr>
            <w:tcW w:w="851" w:type="dxa"/>
            <w:tcBorders>
              <w:top w:val="single" w:sz="4" w:space="0" w:color="000000"/>
              <w:left w:val="single" w:sz="4" w:space="0" w:color="000000"/>
              <w:bottom w:val="single" w:sz="4" w:space="0" w:color="000000"/>
              <w:right w:val="single" w:sz="4" w:space="0" w:color="000000"/>
            </w:tcBorders>
            <w:noWrap/>
          </w:tcPr>
          <w:p w:rsidR="00072F64" w:rsidRDefault="00DE5A36">
            <w:pPr>
              <w:widowControl w:val="0"/>
              <w:jc w:val="center"/>
              <w:rPr>
                <w:sz w:val="16"/>
                <w:szCs w:val="16"/>
              </w:rPr>
            </w:pPr>
            <w:r>
              <w:rPr>
                <w:sz w:val="16"/>
                <w:szCs w:val="16"/>
              </w:rPr>
              <w:t>25025,00</w:t>
            </w:r>
          </w:p>
        </w:tc>
        <w:tc>
          <w:tcPr>
            <w:tcW w:w="1139" w:type="dxa"/>
            <w:tcBorders>
              <w:top w:val="single" w:sz="4" w:space="0" w:color="auto"/>
              <w:left w:val="single" w:sz="4" w:space="0" w:color="auto"/>
              <w:bottom w:val="none" w:sz="4" w:space="0" w:color="000000"/>
              <w:right w:val="single" w:sz="4" w:space="0" w:color="auto"/>
            </w:tcBorders>
            <w:noWrap/>
          </w:tcPr>
          <w:p w:rsidR="00072F64" w:rsidRDefault="00072F64">
            <w:pPr>
              <w:widowControl w:val="0"/>
              <w:ind w:right="-62"/>
              <w:rPr>
                <w:sz w:val="16"/>
                <w:szCs w:val="16"/>
              </w:rPr>
            </w:pPr>
            <w:r>
              <w:rPr>
                <w:sz w:val="16"/>
                <w:szCs w:val="16"/>
              </w:rPr>
              <w:t>комитет городского хозяйства администрации города Ставрополя</w:t>
            </w:r>
          </w:p>
          <w:p w:rsidR="00072F64" w:rsidRDefault="00072F64">
            <w:pPr>
              <w:widowControl w:val="0"/>
              <w:rPr>
                <w:sz w:val="16"/>
                <w:szCs w:val="16"/>
              </w:rPr>
            </w:pPr>
          </w:p>
        </w:tc>
        <w:tc>
          <w:tcPr>
            <w:tcW w:w="1280" w:type="dxa"/>
            <w:tcBorders>
              <w:top w:val="single" w:sz="4" w:space="0" w:color="auto"/>
              <w:left w:val="single" w:sz="4" w:space="0" w:color="auto"/>
              <w:bottom w:val="none" w:sz="4" w:space="0" w:color="000000"/>
              <w:right w:val="single" w:sz="4" w:space="0" w:color="auto"/>
            </w:tcBorders>
            <w:noWrap/>
          </w:tcPr>
          <w:p w:rsidR="00072F64" w:rsidRDefault="00072F64">
            <w:pPr>
              <w:widowControl w:val="0"/>
              <w:rPr>
                <w:sz w:val="16"/>
                <w:szCs w:val="16"/>
              </w:rPr>
            </w:pPr>
            <w:r>
              <w:rPr>
                <w:sz w:val="16"/>
                <w:szCs w:val="16"/>
              </w:rPr>
              <w:t xml:space="preserve">повышение уровня </w:t>
            </w:r>
          </w:p>
          <w:p w:rsidR="00072F64" w:rsidRDefault="00072F64">
            <w:pPr>
              <w:widowControl w:val="0"/>
              <w:rPr>
                <w:sz w:val="16"/>
                <w:szCs w:val="16"/>
              </w:rPr>
            </w:pPr>
            <w:r>
              <w:rPr>
                <w:sz w:val="16"/>
                <w:szCs w:val="16"/>
              </w:rPr>
              <w:t>комфорт</w:t>
            </w:r>
          </w:p>
          <w:p w:rsidR="00072F64" w:rsidRDefault="00072F64">
            <w:pPr>
              <w:widowControl w:val="0"/>
              <w:rPr>
                <w:sz w:val="16"/>
                <w:szCs w:val="16"/>
              </w:rPr>
            </w:pPr>
            <w:r>
              <w:rPr>
                <w:sz w:val="16"/>
                <w:szCs w:val="16"/>
              </w:rPr>
              <w:t>ности проживания населения города Ставрополя</w:t>
            </w:r>
          </w:p>
          <w:p w:rsidR="00072F64" w:rsidRDefault="00072F64">
            <w:pPr>
              <w:widowControl w:val="0"/>
              <w:rPr>
                <w:sz w:val="16"/>
                <w:szCs w:val="16"/>
              </w:rPr>
            </w:pPr>
          </w:p>
          <w:p w:rsidR="00072F64" w:rsidRDefault="00072F64">
            <w:pPr>
              <w:rPr>
                <w:sz w:val="16"/>
                <w:szCs w:val="16"/>
              </w:rPr>
            </w:pPr>
          </w:p>
          <w:p w:rsidR="00072F64" w:rsidRDefault="00072F64">
            <w:pPr>
              <w:rPr>
                <w:sz w:val="16"/>
                <w:szCs w:val="16"/>
              </w:rPr>
            </w:pPr>
          </w:p>
          <w:p w:rsidR="00072F64" w:rsidRDefault="00072F64">
            <w:pPr>
              <w:rPr>
                <w:sz w:val="16"/>
                <w:szCs w:val="16"/>
              </w:rPr>
            </w:pPr>
          </w:p>
          <w:p w:rsidR="00072F64" w:rsidRDefault="00072F64">
            <w:pPr>
              <w:jc w:val="center"/>
              <w:rPr>
                <w:sz w:val="16"/>
                <w:szCs w:val="16"/>
              </w:rPr>
            </w:pPr>
          </w:p>
        </w:tc>
        <w:tc>
          <w:tcPr>
            <w:tcW w:w="1418" w:type="dxa"/>
            <w:tcBorders>
              <w:top w:val="single" w:sz="4" w:space="0" w:color="auto"/>
              <w:left w:val="single" w:sz="4" w:space="0" w:color="auto"/>
              <w:bottom w:val="none" w:sz="4" w:space="0" w:color="000000"/>
              <w:right w:val="single" w:sz="4" w:space="0" w:color="auto"/>
            </w:tcBorders>
            <w:noWrap/>
          </w:tcPr>
          <w:p w:rsidR="00072F64" w:rsidRDefault="00072F64">
            <w:pPr>
              <w:widowControl w:val="0"/>
              <w:rPr>
                <w:sz w:val="16"/>
                <w:szCs w:val="16"/>
              </w:rPr>
            </w:pPr>
            <w:r>
              <w:rPr>
                <w:sz w:val="16"/>
                <w:szCs w:val="16"/>
              </w:rPr>
              <w:t>снижение уровня благоустройства территории города Ставрополя, ухудшение состояния объектов благо устройства на территории города Ставрополя</w:t>
            </w:r>
          </w:p>
        </w:tc>
        <w:tc>
          <w:tcPr>
            <w:tcW w:w="1276" w:type="dxa"/>
            <w:tcBorders>
              <w:top w:val="single" w:sz="4" w:space="0" w:color="auto"/>
              <w:left w:val="single" w:sz="4" w:space="0" w:color="auto"/>
              <w:bottom w:val="none" w:sz="4" w:space="0" w:color="000000"/>
              <w:right w:val="single" w:sz="4" w:space="0" w:color="auto"/>
            </w:tcBorders>
            <w:noWrap/>
          </w:tcPr>
          <w:p w:rsidR="00072F64" w:rsidRDefault="00072F64">
            <w:pPr>
              <w:widowControl w:val="0"/>
              <w:rPr>
                <w:sz w:val="16"/>
                <w:szCs w:val="16"/>
              </w:rPr>
            </w:pPr>
            <w:r>
              <w:rPr>
                <w:sz w:val="16"/>
                <w:szCs w:val="16"/>
              </w:rPr>
              <w:t>подпункты2, 3 приложения 2</w:t>
            </w:r>
            <w:r>
              <w:rPr>
                <w:sz w:val="16"/>
                <w:szCs w:val="16"/>
              </w:rPr>
              <w:br/>
              <w:t>к Программе</w:t>
            </w:r>
          </w:p>
          <w:p w:rsidR="00072F64" w:rsidRDefault="00072F64">
            <w:pPr>
              <w:widowControl w:val="0"/>
              <w:rPr>
                <w:sz w:val="16"/>
                <w:szCs w:val="16"/>
              </w:rPr>
            </w:pPr>
            <w:r>
              <w:rPr>
                <w:sz w:val="16"/>
                <w:szCs w:val="16"/>
              </w:rPr>
              <w:t>пункты 2, 5, 6 приложения 3</w:t>
            </w:r>
            <w:r>
              <w:rPr>
                <w:sz w:val="16"/>
                <w:szCs w:val="16"/>
              </w:rPr>
              <w:br/>
              <w:t>к Программе</w:t>
            </w:r>
          </w:p>
          <w:p w:rsidR="00072F64" w:rsidRDefault="00072F64">
            <w:pPr>
              <w:rPr>
                <w:sz w:val="16"/>
                <w:szCs w:val="16"/>
              </w:rPr>
            </w:pPr>
          </w:p>
          <w:p w:rsidR="00072F64" w:rsidRDefault="00072F64">
            <w:pPr>
              <w:rPr>
                <w:sz w:val="16"/>
                <w:szCs w:val="16"/>
              </w:rPr>
            </w:pPr>
          </w:p>
          <w:p w:rsidR="00072F64" w:rsidRDefault="00072F64">
            <w:pPr>
              <w:rPr>
                <w:sz w:val="16"/>
                <w:szCs w:val="16"/>
              </w:rPr>
            </w:pPr>
          </w:p>
          <w:p w:rsidR="00072F64" w:rsidRDefault="00072F64">
            <w:pPr>
              <w:rPr>
                <w:sz w:val="16"/>
                <w:szCs w:val="16"/>
              </w:rPr>
            </w:pPr>
          </w:p>
          <w:p w:rsidR="00072F64" w:rsidRDefault="00072F64">
            <w:pPr>
              <w:rPr>
                <w:sz w:val="16"/>
                <w:szCs w:val="16"/>
              </w:rPr>
            </w:pPr>
          </w:p>
          <w:p w:rsidR="00072F64" w:rsidRDefault="00072F64">
            <w:pPr>
              <w:jc w:val="center"/>
              <w:rPr>
                <w:sz w:val="16"/>
                <w:szCs w:val="16"/>
              </w:rPr>
            </w:pPr>
          </w:p>
        </w:tc>
      </w:tr>
      <w:tr w:rsidR="006A0836" w:rsidTr="00917DFE">
        <w:trPr>
          <w:trHeight w:val="273"/>
        </w:trPr>
        <w:tc>
          <w:tcPr>
            <w:tcW w:w="400"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sz w:val="16"/>
                <w:szCs w:val="16"/>
              </w:rPr>
            </w:pPr>
          </w:p>
        </w:tc>
        <w:tc>
          <w:tcPr>
            <w:tcW w:w="4252" w:type="dxa"/>
            <w:gridSpan w:val="5"/>
            <w:tcBorders>
              <w:top w:val="single" w:sz="4" w:space="0" w:color="auto"/>
              <w:left w:val="single" w:sz="4" w:space="0" w:color="auto"/>
              <w:bottom w:val="single" w:sz="4" w:space="0" w:color="auto"/>
              <w:right w:val="none" w:sz="4" w:space="0" w:color="000000"/>
            </w:tcBorders>
            <w:noWrap/>
          </w:tcPr>
          <w:p w:rsidR="006A0836" w:rsidRDefault="006A0836">
            <w:pPr>
              <w:widowControl w:val="0"/>
              <w:jc w:val="right"/>
              <w:rPr>
                <w:sz w:val="16"/>
                <w:szCs w:val="16"/>
              </w:rPr>
            </w:pPr>
            <w:r>
              <w:rPr>
                <w:sz w:val="16"/>
                <w:szCs w:val="16"/>
              </w:rPr>
              <w:t>за счет средств бюджета города Ставрополя:</w:t>
            </w:r>
          </w:p>
        </w:tc>
        <w:tc>
          <w:tcPr>
            <w:tcW w:w="2552" w:type="dxa"/>
            <w:gridSpan w:val="3"/>
            <w:tcBorders>
              <w:top w:val="single" w:sz="4" w:space="0" w:color="auto"/>
              <w:left w:val="none" w:sz="4" w:space="0" w:color="000000"/>
              <w:bottom w:val="single" w:sz="4" w:space="0" w:color="auto"/>
              <w:right w:val="single" w:sz="4" w:space="0" w:color="auto"/>
            </w:tcBorders>
            <w:noWrap/>
          </w:tcPr>
          <w:p w:rsidR="006A0836" w:rsidRDefault="006A0836">
            <w:pPr>
              <w:ind w:left="6237"/>
              <w:jc w:val="right"/>
              <w:rPr>
                <w:rFonts w:eastAsiaTheme="minorHAnsi"/>
                <w:sz w:val="16"/>
                <w:szCs w:val="16"/>
                <w:lang w:eastAsia="en-US"/>
              </w:rPr>
            </w:pPr>
          </w:p>
        </w:tc>
        <w:tc>
          <w:tcPr>
            <w:tcW w:w="1139" w:type="dxa"/>
            <w:tcBorders>
              <w:top w:val="none" w:sz="4" w:space="0" w:color="000000"/>
              <w:left w:val="single" w:sz="4" w:space="0" w:color="auto"/>
              <w:bottom w:val="none" w:sz="4" w:space="0" w:color="000000"/>
              <w:right w:val="single" w:sz="4" w:space="0" w:color="auto"/>
            </w:tcBorders>
            <w:noWrap/>
          </w:tcPr>
          <w:p w:rsidR="006A0836" w:rsidRDefault="006A0836">
            <w:pPr>
              <w:ind w:left="6237"/>
              <w:rPr>
                <w:rFonts w:eastAsiaTheme="minorHAnsi"/>
                <w:sz w:val="16"/>
                <w:szCs w:val="16"/>
                <w:lang w:eastAsia="en-US"/>
              </w:rPr>
            </w:pPr>
          </w:p>
        </w:tc>
        <w:tc>
          <w:tcPr>
            <w:tcW w:w="1280" w:type="dxa"/>
            <w:tcBorders>
              <w:top w:val="none" w:sz="4" w:space="0" w:color="000000"/>
              <w:left w:val="single" w:sz="4" w:space="0" w:color="auto"/>
              <w:bottom w:val="none" w:sz="4" w:space="0" w:color="000000"/>
              <w:right w:val="single" w:sz="4" w:space="0" w:color="auto"/>
            </w:tcBorders>
            <w:noWrap/>
          </w:tcPr>
          <w:p w:rsidR="006A0836" w:rsidRDefault="006A0836">
            <w:pPr>
              <w:ind w:left="6237"/>
              <w:rPr>
                <w:rFonts w:eastAsiaTheme="minorHAnsi"/>
                <w:sz w:val="16"/>
                <w:szCs w:val="16"/>
                <w:lang w:eastAsia="en-US"/>
              </w:rPr>
            </w:pPr>
          </w:p>
        </w:tc>
        <w:tc>
          <w:tcPr>
            <w:tcW w:w="1418" w:type="dxa"/>
            <w:tcBorders>
              <w:top w:val="none" w:sz="4" w:space="0" w:color="000000"/>
              <w:left w:val="single" w:sz="4" w:space="0" w:color="auto"/>
              <w:bottom w:val="none" w:sz="4" w:space="0" w:color="000000"/>
              <w:right w:val="single" w:sz="4" w:space="0" w:color="auto"/>
            </w:tcBorders>
            <w:noWrap/>
          </w:tcPr>
          <w:p w:rsidR="006A0836" w:rsidRDefault="006A0836">
            <w:pPr>
              <w:ind w:left="6237"/>
              <w:rPr>
                <w:rFonts w:eastAsiaTheme="minorHAnsi"/>
                <w:sz w:val="16"/>
                <w:szCs w:val="16"/>
                <w:lang w:eastAsia="en-US"/>
              </w:rPr>
            </w:pPr>
          </w:p>
        </w:tc>
        <w:tc>
          <w:tcPr>
            <w:tcW w:w="1276" w:type="dxa"/>
            <w:tcBorders>
              <w:top w:val="none" w:sz="4" w:space="0" w:color="000000"/>
              <w:left w:val="single" w:sz="4" w:space="0" w:color="auto"/>
              <w:bottom w:val="none" w:sz="4" w:space="0" w:color="000000"/>
              <w:right w:val="single" w:sz="4" w:space="0" w:color="auto"/>
            </w:tcBorders>
            <w:noWrap/>
          </w:tcPr>
          <w:p w:rsidR="006A0836" w:rsidRDefault="006A0836">
            <w:pPr>
              <w:widowControl w:val="0"/>
              <w:jc w:val="center"/>
              <w:rPr>
                <w:sz w:val="16"/>
                <w:szCs w:val="16"/>
              </w:rPr>
            </w:pPr>
          </w:p>
        </w:tc>
      </w:tr>
      <w:tr w:rsidR="00072F64" w:rsidTr="00917DFE">
        <w:trPr>
          <w:trHeight w:val="145"/>
        </w:trPr>
        <w:tc>
          <w:tcPr>
            <w:tcW w:w="400" w:type="dxa"/>
            <w:vMerge/>
            <w:tcBorders>
              <w:top w:val="single" w:sz="4" w:space="0" w:color="auto"/>
              <w:left w:val="single" w:sz="4" w:space="0" w:color="auto"/>
              <w:bottom w:val="single" w:sz="4" w:space="0" w:color="auto"/>
              <w:right w:val="single" w:sz="4" w:space="0" w:color="auto"/>
            </w:tcBorders>
            <w:noWrap/>
            <w:vAlign w:val="center"/>
          </w:tcPr>
          <w:p w:rsidR="00072F64" w:rsidRDefault="00072F64">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072F64" w:rsidRDefault="00072F64">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072F64" w:rsidRDefault="00072F64">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072F64" w:rsidRDefault="00072F64">
            <w:pPr>
              <w:rPr>
                <w:sz w:val="16"/>
                <w:szCs w:val="16"/>
              </w:rPr>
            </w:pPr>
          </w:p>
        </w:tc>
        <w:tc>
          <w:tcPr>
            <w:tcW w:w="850"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widowControl w:val="0"/>
              <w:suppressAutoHyphens/>
              <w:autoSpaceDE w:val="0"/>
              <w:autoSpaceDN w:val="0"/>
              <w:jc w:val="center"/>
              <w:rPr>
                <w:sz w:val="16"/>
                <w:szCs w:val="16"/>
              </w:rPr>
            </w:pPr>
            <w:r w:rsidRPr="001D1C28">
              <w:rPr>
                <w:bCs/>
                <w:iCs/>
                <w:color w:val="000000"/>
                <w:sz w:val="16"/>
                <w:szCs w:val="16"/>
              </w:rPr>
              <w:t>7491,36</w:t>
            </w:r>
          </w:p>
        </w:tc>
        <w:tc>
          <w:tcPr>
            <w:tcW w:w="850"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widowControl w:val="0"/>
              <w:suppressAutoHyphens/>
              <w:autoSpaceDE w:val="0"/>
              <w:autoSpaceDN w:val="0"/>
              <w:jc w:val="center"/>
              <w:rPr>
                <w:sz w:val="16"/>
                <w:szCs w:val="16"/>
              </w:rPr>
            </w:pPr>
            <w:r w:rsidRPr="001D1C28">
              <w:rPr>
                <w:sz w:val="16"/>
                <w:szCs w:val="16"/>
              </w:rPr>
              <w:t>6364,79</w:t>
            </w:r>
          </w:p>
        </w:tc>
        <w:tc>
          <w:tcPr>
            <w:tcW w:w="850"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widowControl w:val="0"/>
              <w:suppressAutoHyphens/>
              <w:autoSpaceDE w:val="0"/>
              <w:autoSpaceDN w:val="0"/>
              <w:jc w:val="center"/>
              <w:rPr>
                <w:sz w:val="16"/>
                <w:szCs w:val="16"/>
              </w:rPr>
            </w:pPr>
            <w:r w:rsidRPr="001D1C28">
              <w:rPr>
                <w:sz w:val="16"/>
                <w:szCs w:val="16"/>
              </w:rPr>
              <w:t>3985,72</w:t>
            </w:r>
          </w:p>
        </w:tc>
        <w:tc>
          <w:tcPr>
            <w:tcW w:w="850" w:type="dxa"/>
            <w:tcBorders>
              <w:top w:val="single" w:sz="4" w:space="0" w:color="auto"/>
              <w:left w:val="single" w:sz="4" w:space="0" w:color="auto"/>
              <w:bottom w:val="single" w:sz="4" w:space="0" w:color="auto"/>
              <w:right w:val="single" w:sz="4" w:space="0" w:color="auto"/>
            </w:tcBorders>
            <w:noWrap/>
          </w:tcPr>
          <w:p w:rsidR="00072F64" w:rsidRPr="001D1C28" w:rsidRDefault="00072F64" w:rsidP="00072F64">
            <w:pPr>
              <w:jc w:val="center"/>
              <w:rPr>
                <w:sz w:val="16"/>
                <w:szCs w:val="16"/>
              </w:rPr>
            </w:pPr>
            <w:r>
              <w:rPr>
                <w:sz w:val="16"/>
                <w:szCs w:val="16"/>
              </w:rPr>
              <w:t>1</w:t>
            </w:r>
            <w:r w:rsidRPr="001D1C28">
              <w:rPr>
                <w:sz w:val="16"/>
                <w:szCs w:val="16"/>
              </w:rPr>
              <w:t>738,43</w:t>
            </w:r>
          </w:p>
        </w:tc>
        <w:tc>
          <w:tcPr>
            <w:tcW w:w="852" w:type="dxa"/>
            <w:tcBorders>
              <w:top w:val="single" w:sz="4" w:space="0" w:color="auto"/>
              <w:left w:val="single" w:sz="4" w:space="0" w:color="auto"/>
              <w:bottom w:val="single" w:sz="4" w:space="0" w:color="auto"/>
              <w:right w:val="single" w:sz="4" w:space="0" w:color="auto"/>
            </w:tcBorders>
            <w:noWrap/>
          </w:tcPr>
          <w:p w:rsidR="00072F64" w:rsidRPr="001D1C28" w:rsidRDefault="00072F64" w:rsidP="00072F64">
            <w:pPr>
              <w:widowControl w:val="0"/>
              <w:suppressAutoHyphens/>
              <w:autoSpaceDE w:val="0"/>
              <w:autoSpaceDN w:val="0"/>
              <w:jc w:val="center"/>
              <w:rPr>
                <w:sz w:val="16"/>
                <w:szCs w:val="16"/>
              </w:rPr>
            </w:pPr>
            <w:r>
              <w:rPr>
                <w:sz w:val="16"/>
                <w:szCs w:val="16"/>
              </w:rPr>
              <w:t>69894,66</w:t>
            </w:r>
          </w:p>
        </w:tc>
        <w:tc>
          <w:tcPr>
            <w:tcW w:w="850"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jc w:val="center"/>
            </w:pPr>
            <w:r>
              <w:rPr>
                <w:sz w:val="16"/>
                <w:szCs w:val="16"/>
              </w:rPr>
              <w:t>6409,27</w:t>
            </w:r>
          </w:p>
        </w:tc>
        <w:tc>
          <w:tcPr>
            <w:tcW w:w="851" w:type="dxa"/>
            <w:tcBorders>
              <w:top w:val="single" w:sz="4" w:space="0" w:color="auto"/>
              <w:left w:val="single" w:sz="4" w:space="0" w:color="auto"/>
              <w:bottom w:val="single" w:sz="4" w:space="0" w:color="auto"/>
              <w:right w:val="single" w:sz="4" w:space="0" w:color="auto"/>
            </w:tcBorders>
            <w:noWrap/>
          </w:tcPr>
          <w:p w:rsidR="00072F64" w:rsidRPr="001D1C28" w:rsidRDefault="00072F64" w:rsidP="00C366BB">
            <w:pPr>
              <w:jc w:val="center"/>
            </w:pPr>
            <w:r>
              <w:rPr>
                <w:sz w:val="16"/>
                <w:szCs w:val="16"/>
              </w:rPr>
              <w:t>31,32</w:t>
            </w:r>
          </w:p>
        </w:tc>
        <w:tc>
          <w:tcPr>
            <w:tcW w:w="851" w:type="dxa"/>
            <w:tcBorders>
              <w:top w:val="single" w:sz="4" w:space="0" w:color="000000"/>
              <w:left w:val="single" w:sz="4" w:space="0" w:color="000000"/>
              <w:bottom w:val="single" w:sz="4" w:space="0" w:color="000000"/>
              <w:right w:val="single" w:sz="4" w:space="0" w:color="000000"/>
            </w:tcBorders>
            <w:noWrap/>
          </w:tcPr>
          <w:p w:rsidR="00072F64" w:rsidRDefault="00DE5A36">
            <w:pPr>
              <w:jc w:val="center"/>
              <w:rPr>
                <w:sz w:val="16"/>
                <w:szCs w:val="16"/>
              </w:rPr>
            </w:pPr>
            <w:r>
              <w:rPr>
                <w:sz w:val="16"/>
                <w:szCs w:val="16"/>
              </w:rPr>
              <w:t>25</w:t>
            </w:r>
          </w:p>
        </w:tc>
        <w:tc>
          <w:tcPr>
            <w:tcW w:w="1139" w:type="dxa"/>
            <w:tcBorders>
              <w:top w:val="none" w:sz="4" w:space="0" w:color="000000"/>
              <w:left w:val="single" w:sz="4" w:space="0" w:color="auto"/>
              <w:bottom w:val="none" w:sz="4" w:space="0" w:color="000000"/>
              <w:right w:val="single" w:sz="4" w:space="0" w:color="auto"/>
            </w:tcBorders>
            <w:noWrap/>
          </w:tcPr>
          <w:p w:rsidR="00072F64" w:rsidRDefault="00072F64">
            <w:pPr>
              <w:ind w:left="6237"/>
              <w:rPr>
                <w:rFonts w:eastAsiaTheme="minorHAnsi"/>
                <w:sz w:val="16"/>
                <w:szCs w:val="16"/>
                <w:lang w:eastAsia="en-US"/>
              </w:rPr>
            </w:pPr>
          </w:p>
        </w:tc>
        <w:tc>
          <w:tcPr>
            <w:tcW w:w="1280" w:type="dxa"/>
            <w:tcBorders>
              <w:top w:val="none" w:sz="4" w:space="0" w:color="000000"/>
              <w:left w:val="single" w:sz="4" w:space="0" w:color="auto"/>
              <w:bottom w:val="none" w:sz="4" w:space="0" w:color="000000"/>
              <w:right w:val="single" w:sz="4" w:space="0" w:color="auto"/>
            </w:tcBorders>
            <w:noWrap/>
          </w:tcPr>
          <w:p w:rsidR="00072F64" w:rsidRDefault="00072F64">
            <w:pPr>
              <w:ind w:left="6237"/>
              <w:rPr>
                <w:rFonts w:eastAsiaTheme="minorHAnsi"/>
                <w:sz w:val="16"/>
                <w:szCs w:val="16"/>
                <w:lang w:eastAsia="en-US"/>
              </w:rPr>
            </w:pPr>
          </w:p>
        </w:tc>
        <w:tc>
          <w:tcPr>
            <w:tcW w:w="1418" w:type="dxa"/>
            <w:tcBorders>
              <w:top w:val="none" w:sz="4" w:space="0" w:color="000000"/>
              <w:left w:val="single" w:sz="4" w:space="0" w:color="auto"/>
              <w:bottom w:val="none" w:sz="4" w:space="0" w:color="000000"/>
              <w:right w:val="single" w:sz="4" w:space="0" w:color="auto"/>
            </w:tcBorders>
            <w:noWrap/>
          </w:tcPr>
          <w:p w:rsidR="00072F64" w:rsidRDefault="00072F64">
            <w:pPr>
              <w:ind w:left="6237"/>
              <w:rPr>
                <w:rFonts w:eastAsiaTheme="minorHAnsi"/>
                <w:sz w:val="16"/>
                <w:szCs w:val="16"/>
                <w:lang w:eastAsia="en-US"/>
              </w:rPr>
            </w:pPr>
          </w:p>
        </w:tc>
        <w:tc>
          <w:tcPr>
            <w:tcW w:w="1276" w:type="dxa"/>
            <w:tcBorders>
              <w:top w:val="none" w:sz="4" w:space="0" w:color="000000"/>
              <w:left w:val="single" w:sz="4" w:space="0" w:color="auto"/>
              <w:bottom w:val="none" w:sz="4" w:space="0" w:color="000000"/>
              <w:right w:val="single" w:sz="4" w:space="0" w:color="auto"/>
            </w:tcBorders>
            <w:noWrap/>
          </w:tcPr>
          <w:p w:rsidR="00072F64" w:rsidRDefault="00072F64">
            <w:pPr>
              <w:widowControl w:val="0"/>
              <w:jc w:val="center"/>
              <w:rPr>
                <w:sz w:val="16"/>
                <w:szCs w:val="16"/>
              </w:rPr>
            </w:pPr>
          </w:p>
        </w:tc>
      </w:tr>
      <w:tr w:rsidR="006A0836" w:rsidTr="00917DFE">
        <w:trPr>
          <w:trHeight w:val="263"/>
        </w:trPr>
        <w:tc>
          <w:tcPr>
            <w:tcW w:w="400"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6A0836" w:rsidRDefault="006A0836">
            <w:pPr>
              <w:rPr>
                <w:sz w:val="16"/>
                <w:szCs w:val="16"/>
              </w:rPr>
            </w:pPr>
          </w:p>
        </w:tc>
        <w:tc>
          <w:tcPr>
            <w:tcW w:w="4252" w:type="dxa"/>
            <w:gridSpan w:val="5"/>
            <w:tcBorders>
              <w:top w:val="single" w:sz="4" w:space="0" w:color="auto"/>
              <w:left w:val="single" w:sz="4" w:space="0" w:color="auto"/>
              <w:bottom w:val="single" w:sz="4" w:space="0" w:color="auto"/>
              <w:right w:val="none" w:sz="4" w:space="0" w:color="000000"/>
            </w:tcBorders>
            <w:noWrap/>
          </w:tcPr>
          <w:p w:rsidR="006A0836" w:rsidRDefault="006A0836">
            <w:pPr>
              <w:widowControl w:val="0"/>
              <w:jc w:val="right"/>
              <w:rPr>
                <w:sz w:val="16"/>
                <w:szCs w:val="16"/>
              </w:rPr>
            </w:pPr>
            <w:r>
              <w:rPr>
                <w:sz w:val="16"/>
                <w:szCs w:val="16"/>
              </w:rPr>
              <w:t>за счет средств бюджета Ставропольского края:</w:t>
            </w:r>
          </w:p>
        </w:tc>
        <w:tc>
          <w:tcPr>
            <w:tcW w:w="2552" w:type="dxa"/>
            <w:gridSpan w:val="3"/>
            <w:tcBorders>
              <w:top w:val="single" w:sz="4" w:space="0" w:color="auto"/>
              <w:left w:val="none" w:sz="4" w:space="0" w:color="000000"/>
              <w:bottom w:val="single" w:sz="4" w:space="0" w:color="auto"/>
              <w:right w:val="single" w:sz="4" w:space="0" w:color="auto"/>
            </w:tcBorders>
            <w:noWrap/>
          </w:tcPr>
          <w:p w:rsidR="006A0836" w:rsidRDefault="006A0836">
            <w:pPr>
              <w:widowControl w:val="0"/>
              <w:jc w:val="right"/>
              <w:rPr>
                <w:sz w:val="16"/>
                <w:szCs w:val="16"/>
              </w:rPr>
            </w:pPr>
          </w:p>
        </w:tc>
        <w:tc>
          <w:tcPr>
            <w:tcW w:w="1139" w:type="dxa"/>
            <w:vMerge w:val="restart"/>
            <w:tcBorders>
              <w:top w:val="none" w:sz="4" w:space="0" w:color="000000"/>
              <w:left w:val="single" w:sz="4" w:space="0" w:color="auto"/>
              <w:bottom w:val="single" w:sz="4" w:space="0" w:color="auto"/>
              <w:right w:val="single" w:sz="4" w:space="0" w:color="auto"/>
            </w:tcBorders>
            <w:noWrap/>
          </w:tcPr>
          <w:p w:rsidR="006A0836" w:rsidRDefault="006A0836">
            <w:pPr>
              <w:widowControl w:val="0"/>
              <w:rPr>
                <w:sz w:val="16"/>
                <w:szCs w:val="16"/>
              </w:rPr>
            </w:pPr>
          </w:p>
        </w:tc>
        <w:tc>
          <w:tcPr>
            <w:tcW w:w="1280" w:type="dxa"/>
            <w:vMerge w:val="restart"/>
            <w:tcBorders>
              <w:top w:val="none" w:sz="4" w:space="0" w:color="000000"/>
              <w:left w:val="single" w:sz="4" w:space="0" w:color="auto"/>
              <w:bottom w:val="single" w:sz="4" w:space="0" w:color="auto"/>
              <w:right w:val="single" w:sz="4" w:space="0" w:color="auto"/>
            </w:tcBorders>
            <w:noWrap/>
          </w:tcPr>
          <w:p w:rsidR="006A0836" w:rsidRDefault="006A0836">
            <w:pPr>
              <w:ind w:left="6237"/>
              <w:rPr>
                <w:rFonts w:eastAsiaTheme="minorHAnsi"/>
                <w:sz w:val="16"/>
                <w:szCs w:val="16"/>
                <w:lang w:eastAsia="en-US"/>
              </w:rPr>
            </w:pPr>
          </w:p>
          <w:p w:rsidR="006A0836" w:rsidRDefault="006A0836">
            <w:pPr>
              <w:rPr>
                <w:rFonts w:eastAsiaTheme="minorHAnsi"/>
                <w:sz w:val="16"/>
                <w:szCs w:val="16"/>
                <w:lang w:eastAsia="en-US"/>
              </w:rPr>
            </w:pPr>
          </w:p>
          <w:p w:rsidR="006A0836" w:rsidRDefault="006A0836">
            <w:pPr>
              <w:jc w:val="center"/>
              <w:rPr>
                <w:rFonts w:eastAsiaTheme="minorHAnsi"/>
                <w:sz w:val="16"/>
                <w:szCs w:val="16"/>
                <w:lang w:eastAsia="en-US"/>
              </w:rPr>
            </w:pPr>
          </w:p>
        </w:tc>
        <w:tc>
          <w:tcPr>
            <w:tcW w:w="1418" w:type="dxa"/>
            <w:vMerge w:val="restart"/>
            <w:tcBorders>
              <w:top w:val="none" w:sz="4" w:space="0" w:color="000000"/>
              <w:left w:val="single" w:sz="4" w:space="0" w:color="auto"/>
              <w:bottom w:val="single" w:sz="4" w:space="0" w:color="auto"/>
              <w:right w:val="single" w:sz="4" w:space="0" w:color="auto"/>
            </w:tcBorders>
            <w:noWrap/>
          </w:tcPr>
          <w:p w:rsidR="006A0836" w:rsidRDefault="006A0836">
            <w:pPr>
              <w:widowControl w:val="0"/>
              <w:jc w:val="center"/>
              <w:rPr>
                <w:sz w:val="16"/>
                <w:szCs w:val="16"/>
              </w:rPr>
            </w:pPr>
          </w:p>
        </w:tc>
        <w:tc>
          <w:tcPr>
            <w:tcW w:w="1276" w:type="dxa"/>
            <w:vMerge w:val="restart"/>
            <w:tcBorders>
              <w:top w:val="none" w:sz="4" w:space="0" w:color="000000"/>
              <w:left w:val="single" w:sz="4" w:space="0" w:color="auto"/>
              <w:bottom w:val="single" w:sz="4" w:space="0" w:color="auto"/>
              <w:right w:val="single" w:sz="4" w:space="0" w:color="auto"/>
            </w:tcBorders>
            <w:noWrap/>
          </w:tcPr>
          <w:p w:rsidR="006A0836" w:rsidRDefault="006A0836">
            <w:pPr>
              <w:widowControl w:val="0"/>
              <w:jc w:val="center"/>
              <w:rPr>
                <w:sz w:val="16"/>
                <w:szCs w:val="16"/>
              </w:rPr>
            </w:pPr>
          </w:p>
        </w:tc>
      </w:tr>
      <w:tr w:rsidR="0018010D" w:rsidTr="00917DFE">
        <w:trPr>
          <w:trHeight w:val="145"/>
        </w:trPr>
        <w:tc>
          <w:tcPr>
            <w:tcW w:w="400" w:type="dxa"/>
            <w:vMerge/>
            <w:tcBorders>
              <w:top w:val="single" w:sz="4" w:space="0" w:color="auto"/>
              <w:left w:val="single" w:sz="4" w:space="0" w:color="auto"/>
              <w:bottom w:val="single" w:sz="4" w:space="0" w:color="auto"/>
              <w:right w:val="single" w:sz="4" w:space="0" w:color="auto"/>
            </w:tcBorders>
            <w:noWrap/>
            <w:vAlign w:val="center"/>
          </w:tcPr>
          <w:p w:rsidR="0018010D" w:rsidRDefault="0018010D">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18010D" w:rsidRDefault="0018010D">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18010D" w:rsidRDefault="0018010D">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18010D" w:rsidRDefault="0018010D">
            <w:pPr>
              <w:rPr>
                <w:sz w:val="16"/>
                <w:szCs w:val="16"/>
              </w:rPr>
            </w:pPr>
          </w:p>
        </w:tc>
        <w:tc>
          <w:tcPr>
            <w:tcW w:w="850" w:type="dxa"/>
            <w:tcBorders>
              <w:top w:val="single" w:sz="4" w:space="0" w:color="auto"/>
              <w:left w:val="single" w:sz="4" w:space="0" w:color="auto"/>
              <w:bottom w:val="single" w:sz="4" w:space="0" w:color="auto"/>
              <w:right w:val="single" w:sz="4" w:space="0" w:color="auto"/>
            </w:tcBorders>
            <w:noWrap/>
          </w:tcPr>
          <w:p w:rsidR="0018010D" w:rsidRPr="001D1C28" w:rsidRDefault="0018010D" w:rsidP="00C366BB">
            <w:pPr>
              <w:widowControl w:val="0"/>
              <w:suppressAutoHyphens/>
              <w:autoSpaceDE w:val="0"/>
              <w:autoSpaceDN w:val="0"/>
              <w:ind w:left="-104" w:right="-66"/>
              <w:jc w:val="center"/>
              <w:rPr>
                <w:sz w:val="16"/>
                <w:szCs w:val="16"/>
              </w:rPr>
            </w:pPr>
            <w:r w:rsidRPr="001D1C28">
              <w:rPr>
                <w:bCs/>
                <w:iCs/>
                <w:color w:val="000000"/>
                <w:sz w:val="16"/>
                <w:szCs w:val="16"/>
              </w:rPr>
              <w:t>98091,44</w:t>
            </w:r>
          </w:p>
        </w:tc>
        <w:tc>
          <w:tcPr>
            <w:tcW w:w="850" w:type="dxa"/>
            <w:tcBorders>
              <w:top w:val="single" w:sz="4" w:space="0" w:color="auto"/>
              <w:left w:val="single" w:sz="4" w:space="0" w:color="auto"/>
              <w:bottom w:val="single" w:sz="4" w:space="0" w:color="auto"/>
              <w:right w:val="single" w:sz="4" w:space="0" w:color="auto"/>
            </w:tcBorders>
            <w:noWrap/>
          </w:tcPr>
          <w:p w:rsidR="0018010D" w:rsidRPr="001D1C28" w:rsidRDefault="0018010D" w:rsidP="00C366BB">
            <w:pPr>
              <w:widowControl w:val="0"/>
              <w:suppressAutoHyphens/>
              <w:autoSpaceDE w:val="0"/>
              <w:autoSpaceDN w:val="0"/>
              <w:jc w:val="center"/>
              <w:rPr>
                <w:sz w:val="16"/>
                <w:szCs w:val="16"/>
              </w:rPr>
            </w:pPr>
            <w:r w:rsidRPr="001D1C28">
              <w:rPr>
                <w:sz w:val="16"/>
                <w:szCs w:val="16"/>
              </w:rPr>
              <w:t>109358,72</w:t>
            </w:r>
          </w:p>
        </w:tc>
        <w:tc>
          <w:tcPr>
            <w:tcW w:w="850" w:type="dxa"/>
            <w:tcBorders>
              <w:top w:val="single" w:sz="4" w:space="0" w:color="auto"/>
              <w:left w:val="single" w:sz="4" w:space="0" w:color="auto"/>
              <w:bottom w:val="single" w:sz="4" w:space="0" w:color="auto"/>
              <w:right w:val="single" w:sz="4" w:space="0" w:color="auto"/>
            </w:tcBorders>
            <w:noWrap/>
          </w:tcPr>
          <w:p w:rsidR="0018010D" w:rsidRPr="001D1C28" w:rsidRDefault="0018010D" w:rsidP="00C366BB">
            <w:pPr>
              <w:widowControl w:val="0"/>
              <w:suppressAutoHyphens/>
              <w:autoSpaceDE w:val="0"/>
              <w:autoSpaceDN w:val="0"/>
              <w:ind w:left="-62" w:right="-62"/>
              <w:jc w:val="center"/>
              <w:rPr>
                <w:sz w:val="16"/>
                <w:szCs w:val="16"/>
              </w:rPr>
            </w:pPr>
            <w:r w:rsidRPr="001D1C28">
              <w:rPr>
                <w:sz w:val="16"/>
                <w:szCs w:val="16"/>
              </w:rPr>
              <w:t>490170,76</w:t>
            </w:r>
          </w:p>
        </w:tc>
        <w:tc>
          <w:tcPr>
            <w:tcW w:w="850" w:type="dxa"/>
            <w:tcBorders>
              <w:top w:val="single" w:sz="4" w:space="0" w:color="auto"/>
              <w:left w:val="single" w:sz="4" w:space="0" w:color="auto"/>
              <w:bottom w:val="single" w:sz="4" w:space="0" w:color="auto"/>
              <w:right w:val="single" w:sz="4" w:space="0" w:color="auto"/>
            </w:tcBorders>
            <w:noWrap/>
          </w:tcPr>
          <w:p w:rsidR="0018010D" w:rsidRPr="0018010D" w:rsidRDefault="0018010D" w:rsidP="0018010D">
            <w:pPr>
              <w:jc w:val="center"/>
              <w:rPr>
                <w:sz w:val="16"/>
                <w:szCs w:val="16"/>
              </w:rPr>
            </w:pPr>
            <w:r w:rsidRPr="001D1C28">
              <w:rPr>
                <w:sz w:val="16"/>
                <w:szCs w:val="16"/>
              </w:rPr>
              <w:t>36255,64</w:t>
            </w:r>
          </w:p>
        </w:tc>
        <w:tc>
          <w:tcPr>
            <w:tcW w:w="852" w:type="dxa"/>
            <w:tcBorders>
              <w:top w:val="single" w:sz="4" w:space="0" w:color="auto"/>
              <w:left w:val="single" w:sz="4" w:space="0" w:color="auto"/>
              <w:bottom w:val="single" w:sz="4" w:space="0" w:color="auto"/>
              <w:right w:val="single" w:sz="4" w:space="0" w:color="auto"/>
            </w:tcBorders>
            <w:noWrap/>
          </w:tcPr>
          <w:p w:rsidR="0018010D" w:rsidRPr="001D1C28" w:rsidRDefault="0018010D" w:rsidP="0018010D">
            <w:pPr>
              <w:widowControl w:val="0"/>
              <w:suppressAutoHyphens/>
              <w:autoSpaceDE w:val="0"/>
              <w:autoSpaceDN w:val="0"/>
              <w:jc w:val="center"/>
              <w:rPr>
                <w:sz w:val="16"/>
                <w:szCs w:val="16"/>
              </w:rPr>
            </w:pPr>
            <w:r>
              <w:rPr>
                <w:sz w:val="16"/>
                <w:szCs w:val="16"/>
              </w:rPr>
              <w:t>404288,87</w:t>
            </w:r>
          </w:p>
        </w:tc>
        <w:tc>
          <w:tcPr>
            <w:tcW w:w="850" w:type="dxa"/>
            <w:tcBorders>
              <w:top w:val="single" w:sz="4" w:space="0" w:color="auto"/>
              <w:left w:val="single" w:sz="4" w:space="0" w:color="auto"/>
              <w:bottom w:val="single" w:sz="4" w:space="0" w:color="auto"/>
              <w:right w:val="single" w:sz="4" w:space="0" w:color="auto"/>
            </w:tcBorders>
            <w:noWrap/>
          </w:tcPr>
          <w:p w:rsidR="0018010D" w:rsidRPr="001D1C28" w:rsidRDefault="0018010D" w:rsidP="00C366BB">
            <w:pPr>
              <w:jc w:val="center"/>
            </w:pPr>
            <w:r w:rsidRPr="00E30174">
              <w:rPr>
                <w:sz w:val="16"/>
                <w:szCs w:val="16"/>
              </w:rPr>
              <w:t>192166,97</w:t>
            </w:r>
          </w:p>
        </w:tc>
        <w:tc>
          <w:tcPr>
            <w:tcW w:w="851" w:type="dxa"/>
            <w:tcBorders>
              <w:top w:val="single" w:sz="4" w:space="0" w:color="auto"/>
              <w:left w:val="single" w:sz="4" w:space="0" w:color="auto"/>
              <w:bottom w:val="single" w:sz="4" w:space="0" w:color="auto"/>
              <w:right w:val="single" w:sz="4" w:space="0" w:color="auto"/>
            </w:tcBorders>
            <w:noWrap/>
          </w:tcPr>
          <w:p w:rsidR="0018010D" w:rsidRPr="001D1C28" w:rsidRDefault="0018010D" w:rsidP="00C366BB">
            <w:pPr>
              <w:jc w:val="center"/>
            </w:pPr>
            <w:r>
              <w:rPr>
                <w:sz w:val="16"/>
                <w:szCs w:val="16"/>
              </w:rPr>
              <w:t>31292,44</w:t>
            </w:r>
          </w:p>
        </w:tc>
        <w:tc>
          <w:tcPr>
            <w:tcW w:w="851" w:type="dxa"/>
            <w:tcBorders>
              <w:top w:val="single" w:sz="4" w:space="0" w:color="000000"/>
              <w:left w:val="single" w:sz="4" w:space="0" w:color="000000"/>
              <w:bottom w:val="single" w:sz="4" w:space="0" w:color="000000"/>
              <w:right w:val="single" w:sz="4" w:space="0" w:color="000000"/>
            </w:tcBorders>
            <w:noWrap/>
          </w:tcPr>
          <w:p w:rsidR="0018010D" w:rsidRDefault="00DE5A36">
            <w:pPr>
              <w:jc w:val="center"/>
              <w:rPr>
                <w:sz w:val="16"/>
                <w:szCs w:val="16"/>
              </w:rPr>
            </w:pPr>
            <w:r>
              <w:rPr>
                <w:sz w:val="16"/>
                <w:szCs w:val="16"/>
              </w:rPr>
              <w:t>25000,00</w:t>
            </w:r>
          </w:p>
        </w:tc>
        <w:tc>
          <w:tcPr>
            <w:tcW w:w="1139" w:type="dxa"/>
            <w:vMerge/>
            <w:tcBorders>
              <w:top w:val="single" w:sz="4" w:space="0" w:color="auto"/>
              <w:left w:val="single" w:sz="4" w:space="0" w:color="auto"/>
              <w:bottom w:val="single" w:sz="4" w:space="0" w:color="auto"/>
              <w:right w:val="single" w:sz="4" w:space="0" w:color="auto"/>
            </w:tcBorders>
            <w:noWrap/>
            <w:vAlign w:val="center"/>
          </w:tcPr>
          <w:p w:rsidR="0018010D" w:rsidRDefault="0018010D">
            <w:pPr>
              <w:rPr>
                <w:sz w:val="16"/>
                <w:szCs w:val="16"/>
              </w:rPr>
            </w:pPr>
          </w:p>
        </w:tc>
        <w:tc>
          <w:tcPr>
            <w:tcW w:w="1280" w:type="dxa"/>
            <w:vMerge/>
            <w:tcBorders>
              <w:top w:val="single" w:sz="4" w:space="0" w:color="auto"/>
              <w:left w:val="single" w:sz="4" w:space="0" w:color="auto"/>
              <w:bottom w:val="single" w:sz="4" w:space="0" w:color="auto"/>
              <w:right w:val="single" w:sz="4" w:space="0" w:color="auto"/>
            </w:tcBorders>
            <w:noWrap/>
            <w:vAlign w:val="center"/>
          </w:tcPr>
          <w:p w:rsidR="0018010D" w:rsidRDefault="0018010D">
            <w:pPr>
              <w:rPr>
                <w:rFonts w:eastAsiaTheme="minorHAnsi"/>
                <w:sz w:val="16"/>
                <w:szCs w:val="16"/>
                <w:lang w:eastAsia="en-US"/>
              </w:rPr>
            </w:pPr>
          </w:p>
        </w:tc>
        <w:tc>
          <w:tcPr>
            <w:tcW w:w="1418" w:type="dxa"/>
            <w:vMerge/>
            <w:tcBorders>
              <w:top w:val="single" w:sz="4" w:space="0" w:color="auto"/>
              <w:left w:val="single" w:sz="4" w:space="0" w:color="auto"/>
              <w:bottom w:val="single" w:sz="4" w:space="0" w:color="auto"/>
              <w:right w:val="single" w:sz="4" w:space="0" w:color="auto"/>
            </w:tcBorders>
            <w:noWrap/>
            <w:vAlign w:val="center"/>
          </w:tcPr>
          <w:p w:rsidR="0018010D" w:rsidRDefault="0018010D">
            <w:pPr>
              <w:rPr>
                <w:sz w:val="16"/>
                <w:szCs w:val="16"/>
              </w:rPr>
            </w:pPr>
          </w:p>
        </w:tc>
        <w:tc>
          <w:tcPr>
            <w:tcW w:w="1276" w:type="dxa"/>
            <w:vMerge/>
            <w:tcBorders>
              <w:top w:val="single" w:sz="4" w:space="0" w:color="auto"/>
              <w:left w:val="single" w:sz="4" w:space="0" w:color="auto"/>
              <w:bottom w:val="single" w:sz="4" w:space="0" w:color="auto"/>
              <w:right w:val="single" w:sz="4" w:space="0" w:color="auto"/>
            </w:tcBorders>
            <w:noWrap/>
            <w:vAlign w:val="center"/>
          </w:tcPr>
          <w:p w:rsidR="0018010D" w:rsidRDefault="0018010D">
            <w:pPr>
              <w:rPr>
                <w:sz w:val="16"/>
                <w:szCs w:val="16"/>
              </w:rPr>
            </w:pPr>
          </w:p>
        </w:tc>
      </w:tr>
      <w:tr w:rsidR="00917DFE" w:rsidTr="00C366BB">
        <w:trPr>
          <w:trHeight w:val="145"/>
        </w:trPr>
        <w:tc>
          <w:tcPr>
            <w:tcW w:w="400" w:type="dxa"/>
            <w:vMerge w:val="restart"/>
            <w:tcBorders>
              <w:top w:val="single" w:sz="4" w:space="0" w:color="auto"/>
              <w:left w:val="single" w:sz="4" w:space="0" w:color="auto"/>
              <w:bottom w:val="single" w:sz="4" w:space="0" w:color="auto"/>
              <w:right w:val="single" w:sz="4" w:space="0" w:color="auto"/>
            </w:tcBorders>
            <w:noWrap/>
          </w:tcPr>
          <w:p w:rsidR="00917DFE" w:rsidRDefault="00917DFE">
            <w:pPr>
              <w:widowControl w:val="0"/>
              <w:jc w:val="center"/>
              <w:rPr>
                <w:rFonts w:eastAsia="Calibri"/>
                <w:sz w:val="16"/>
                <w:szCs w:val="16"/>
                <w:lang w:eastAsia="en-US"/>
              </w:rPr>
            </w:pPr>
            <w:r>
              <w:rPr>
                <w:rFonts w:eastAsia="Calibri"/>
                <w:sz w:val="16"/>
                <w:szCs w:val="16"/>
                <w:lang w:eastAsia="en-US"/>
              </w:rPr>
              <w:t>3.</w:t>
            </w:r>
          </w:p>
        </w:tc>
        <w:tc>
          <w:tcPr>
            <w:tcW w:w="1152" w:type="dxa"/>
            <w:vMerge w:val="restart"/>
            <w:tcBorders>
              <w:top w:val="single" w:sz="4" w:space="0" w:color="auto"/>
              <w:left w:val="single" w:sz="4" w:space="0" w:color="auto"/>
              <w:bottom w:val="single" w:sz="4" w:space="0" w:color="auto"/>
              <w:right w:val="single" w:sz="4" w:space="0" w:color="auto"/>
            </w:tcBorders>
            <w:noWrap/>
          </w:tcPr>
          <w:p w:rsidR="00917DFE" w:rsidRDefault="00917DFE">
            <w:pPr>
              <w:rPr>
                <w:rFonts w:eastAsia="Calibri"/>
                <w:sz w:val="16"/>
                <w:szCs w:val="16"/>
                <w:lang w:eastAsia="en-US"/>
              </w:rPr>
            </w:pPr>
            <w:r>
              <w:rPr>
                <w:rFonts w:eastAsia="Calibri"/>
                <w:sz w:val="16"/>
                <w:szCs w:val="16"/>
                <w:lang w:eastAsia="en-US"/>
              </w:rPr>
              <w:t>Основное мероприятие 3</w:t>
            </w:r>
          </w:p>
          <w:p w:rsidR="00917DFE" w:rsidRDefault="00917DFE">
            <w:pPr>
              <w:rPr>
                <w:rFonts w:eastAsia="Calibri"/>
                <w:sz w:val="16"/>
                <w:szCs w:val="16"/>
                <w:lang w:eastAsia="en-US"/>
              </w:rPr>
            </w:pPr>
            <w:r>
              <w:rPr>
                <w:rFonts w:eastAsia="Calibri"/>
                <w:sz w:val="16"/>
                <w:szCs w:val="16"/>
                <w:lang w:eastAsia="en-US"/>
              </w:rPr>
              <w:t xml:space="preserve">Разработка </w:t>
            </w:r>
            <w:r>
              <w:rPr>
                <w:rFonts w:eastAsia="Calibri"/>
                <w:sz w:val="16"/>
                <w:szCs w:val="16"/>
                <w:lang w:eastAsia="en-US"/>
              </w:rPr>
              <w:lastRenderedPageBreak/>
              <w:t>дизайн</w:t>
            </w:r>
          </w:p>
          <w:p w:rsidR="00917DFE" w:rsidRDefault="00917DFE">
            <w:pPr>
              <w:rPr>
                <w:rFonts w:eastAsia="Calibri"/>
                <w:sz w:val="16"/>
                <w:szCs w:val="16"/>
                <w:lang w:eastAsia="en-US"/>
              </w:rPr>
            </w:pPr>
            <w:r>
              <w:rPr>
                <w:rFonts w:eastAsia="Calibri"/>
                <w:sz w:val="16"/>
                <w:szCs w:val="16"/>
                <w:lang w:eastAsia="en-US"/>
              </w:rPr>
              <w:t>проектов благоустрой</w:t>
            </w:r>
            <w:r>
              <w:rPr>
                <w:rFonts w:eastAsia="Calibri"/>
                <w:sz w:val="16"/>
                <w:szCs w:val="16"/>
                <w:lang w:eastAsia="en-US"/>
              </w:rPr>
              <w:br/>
              <w:t xml:space="preserve">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w:t>
            </w:r>
            <w:r>
              <w:rPr>
                <w:rFonts w:eastAsia="Calibri"/>
                <w:sz w:val="16"/>
                <w:szCs w:val="16"/>
                <w:lang w:eastAsia="en-US"/>
              </w:rPr>
              <w:lastRenderedPageBreak/>
              <w:t>территорий в городе Ставрополе</w:t>
            </w:r>
          </w:p>
        </w:tc>
        <w:tc>
          <w:tcPr>
            <w:tcW w:w="1554" w:type="dxa"/>
            <w:vMerge w:val="restart"/>
            <w:tcBorders>
              <w:top w:val="single" w:sz="4" w:space="0" w:color="auto"/>
              <w:left w:val="single" w:sz="4" w:space="0" w:color="auto"/>
              <w:bottom w:val="single" w:sz="4" w:space="0" w:color="auto"/>
              <w:right w:val="single" w:sz="4" w:space="0" w:color="auto"/>
            </w:tcBorders>
            <w:noWrap/>
          </w:tcPr>
          <w:p w:rsidR="00917DFE" w:rsidRDefault="00917DFE">
            <w:pPr>
              <w:rPr>
                <w:rFonts w:eastAsia="Calibri"/>
                <w:color w:val="000000"/>
                <w:sz w:val="16"/>
                <w:szCs w:val="16"/>
                <w:lang w:eastAsia="en-US"/>
              </w:rPr>
            </w:pPr>
            <w:r>
              <w:rPr>
                <w:rFonts w:eastAsia="Calibri"/>
                <w:sz w:val="16"/>
                <w:szCs w:val="16"/>
                <w:lang w:eastAsia="en-US"/>
              </w:rPr>
              <w:lastRenderedPageBreak/>
              <w:t xml:space="preserve">постановление Правительства Российской </w:t>
            </w:r>
            <w:r>
              <w:rPr>
                <w:rFonts w:eastAsia="Calibri"/>
                <w:sz w:val="16"/>
                <w:szCs w:val="16"/>
                <w:lang w:eastAsia="en-US"/>
              </w:rPr>
              <w:lastRenderedPageBreak/>
              <w:t xml:space="preserve">Федерации                  от 10 февраля </w:t>
            </w:r>
            <w:r>
              <w:rPr>
                <w:rFonts w:eastAsia="Calibri"/>
                <w:sz w:val="16"/>
                <w:szCs w:val="16"/>
                <w:lang w:eastAsia="en-US"/>
              </w:rPr>
              <w:br/>
              <w:t>2017 г. № 169</w:t>
            </w:r>
            <w:r>
              <w:rPr>
                <w:rFonts w:eastAsia="Calibri"/>
                <w:sz w:val="16"/>
                <w:szCs w:val="16"/>
                <w:lang w:eastAsia="en-US"/>
              </w:rPr>
              <w:br/>
              <w:t>«</w:t>
            </w:r>
            <w:r>
              <w:rPr>
                <w:rFonts w:eastAsia="Calibri"/>
                <w:bCs/>
                <w:sz w:val="16"/>
                <w:szCs w:val="16"/>
                <w:lang w:eastAsia="en-US"/>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eastAsia="Calibri"/>
                <w:sz w:val="16"/>
                <w:szCs w:val="16"/>
                <w:lang w:eastAsia="en-US"/>
              </w:rPr>
              <w:t>»</w:t>
            </w:r>
          </w:p>
        </w:tc>
        <w:tc>
          <w:tcPr>
            <w:tcW w:w="851" w:type="dxa"/>
            <w:vMerge w:val="restart"/>
            <w:tcBorders>
              <w:top w:val="single" w:sz="4" w:space="0" w:color="auto"/>
              <w:left w:val="single" w:sz="4" w:space="0" w:color="auto"/>
              <w:bottom w:val="single" w:sz="4" w:space="0" w:color="auto"/>
              <w:right w:val="single" w:sz="4" w:space="0" w:color="auto"/>
            </w:tcBorders>
            <w:noWrap/>
          </w:tcPr>
          <w:p w:rsidR="00917DFE" w:rsidRDefault="00917DFE" w:rsidP="00926126">
            <w:pPr>
              <w:widowControl w:val="0"/>
              <w:jc w:val="center"/>
              <w:rPr>
                <w:sz w:val="16"/>
                <w:szCs w:val="16"/>
              </w:rPr>
            </w:pPr>
            <w:r>
              <w:rPr>
                <w:sz w:val="16"/>
                <w:szCs w:val="16"/>
              </w:rPr>
              <w:lastRenderedPageBreak/>
              <w:t>2018 - 2025</w:t>
            </w:r>
          </w:p>
        </w:tc>
        <w:tc>
          <w:tcPr>
            <w:tcW w:w="850" w:type="dxa"/>
            <w:tcBorders>
              <w:top w:val="single" w:sz="4" w:space="0" w:color="auto"/>
              <w:left w:val="single" w:sz="4" w:space="0" w:color="auto"/>
              <w:bottom w:val="single" w:sz="4" w:space="0" w:color="auto"/>
              <w:right w:val="single" w:sz="4" w:space="0" w:color="auto"/>
            </w:tcBorders>
            <w:noWrap/>
          </w:tcPr>
          <w:p w:rsidR="00917DFE" w:rsidRPr="001D1C28" w:rsidRDefault="00917DFE" w:rsidP="00C366BB">
            <w:pPr>
              <w:widowControl w:val="0"/>
              <w:suppressAutoHyphens/>
              <w:autoSpaceDE w:val="0"/>
              <w:autoSpaceDN w:val="0"/>
              <w:jc w:val="center"/>
              <w:rPr>
                <w:sz w:val="16"/>
                <w:szCs w:val="16"/>
              </w:rPr>
            </w:pPr>
            <w:r w:rsidRPr="001D1C28">
              <w:rPr>
                <w:sz w:val="16"/>
                <w:szCs w:val="16"/>
              </w:rPr>
              <w:t>710,00</w:t>
            </w:r>
          </w:p>
        </w:tc>
        <w:tc>
          <w:tcPr>
            <w:tcW w:w="850" w:type="dxa"/>
            <w:tcBorders>
              <w:top w:val="single" w:sz="4" w:space="0" w:color="auto"/>
              <w:left w:val="single" w:sz="4" w:space="0" w:color="auto"/>
              <w:bottom w:val="single" w:sz="4" w:space="0" w:color="auto"/>
              <w:right w:val="single" w:sz="4" w:space="0" w:color="auto"/>
            </w:tcBorders>
            <w:noWrap/>
          </w:tcPr>
          <w:p w:rsidR="00917DFE" w:rsidRPr="001D1C28" w:rsidRDefault="00917DFE" w:rsidP="00C366BB">
            <w:pPr>
              <w:widowControl w:val="0"/>
              <w:suppressAutoHyphens/>
              <w:autoSpaceDE w:val="0"/>
              <w:autoSpaceDN w:val="0"/>
              <w:jc w:val="center"/>
              <w:rPr>
                <w:sz w:val="16"/>
                <w:szCs w:val="16"/>
              </w:rPr>
            </w:pPr>
            <w:r w:rsidRPr="001D1C28">
              <w:rPr>
                <w:sz w:val="16"/>
                <w:szCs w:val="16"/>
              </w:rPr>
              <w:t>14970,25</w:t>
            </w:r>
          </w:p>
        </w:tc>
        <w:tc>
          <w:tcPr>
            <w:tcW w:w="850" w:type="dxa"/>
            <w:tcBorders>
              <w:top w:val="single" w:sz="4" w:space="0" w:color="auto"/>
              <w:left w:val="single" w:sz="4" w:space="0" w:color="auto"/>
              <w:bottom w:val="single" w:sz="4" w:space="0" w:color="auto"/>
              <w:right w:val="single" w:sz="4" w:space="0" w:color="auto"/>
            </w:tcBorders>
            <w:noWrap/>
          </w:tcPr>
          <w:p w:rsidR="00917DFE" w:rsidRPr="001D1C28" w:rsidRDefault="00917DFE" w:rsidP="00C366BB">
            <w:pPr>
              <w:widowControl w:val="0"/>
              <w:suppressAutoHyphens/>
              <w:autoSpaceDE w:val="0"/>
              <w:autoSpaceDN w:val="0"/>
              <w:jc w:val="center"/>
              <w:rPr>
                <w:sz w:val="16"/>
                <w:szCs w:val="16"/>
              </w:rPr>
            </w:pPr>
            <w:r w:rsidRPr="001D1C28">
              <w:rPr>
                <w:sz w:val="16"/>
                <w:szCs w:val="16"/>
              </w:rPr>
              <w:t>6210,37</w:t>
            </w:r>
          </w:p>
        </w:tc>
        <w:tc>
          <w:tcPr>
            <w:tcW w:w="850" w:type="dxa"/>
            <w:tcBorders>
              <w:top w:val="single" w:sz="4" w:space="0" w:color="auto"/>
              <w:left w:val="single" w:sz="4" w:space="0" w:color="auto"/>
              <w:bottom w:val="single" w:sz="4" w:space="0" w:color="auto"/>
              <w:right w:val="single" w:sz="4" w:space="0" w:color="auto"/>
            </w:tcBorders>
            <w:noWrap/>
          </w:tcPr>
          <w:p w:rsidR="00917DFE" w:rsidRPr="001D1C28" w:rsidRDefault="00917DFE" w:rsidP="00C366BB">
            <w:pPr>
              <w:widowControl w:val="0"/>
              <w:suppressAutoHyphens/>
              <w:autoSpaceDE w:val="0"/>
              <w:autoSpaceDN w:val="0"/>
              <w:jc w:val="center"/>
              <w:rPr>
                <w:sz w:val="16"/>
                <w:szCs w:val="16"/>
              </w:rPr>
            </w:pPr>
            <w:r w:rsidRPr="001D1C28">
              <w:rPr>
                <w:sz w:val="16"/>
                <w:szCs w:val="16"/>
              </w:rPr>
              <w:t>499,00</w:t>
            </w:r>
          </w:p>
        </w:tc>
        <w:tc>
          <w:tcPr>
            <w:tcW w:w="852" w:type="dxa"/>
            <w:tcBorders>
              <w:top w:val="single" w:sz="4" w:space="0" w:color="auto"/>
              <w:left w:val="single" w:sz="4" w:space="0" w:color="auto"/>
              <w:bottom w:val="single" w:sz="4" w:space="0" w:color="auto"/>
              <w:right w:val="single" w:sz="4" w:space="0" w:color="auto"/>
            </w:tcBorders>
            <w:noWrap/>
          </w:tcPr>
          <w:p w:rsidR="00917DFE" w:rsidRPr="001D1C28" w:rsidRDefault="00917DFE" w:rsidP="00C366BB">
            <w:pPr>
              <w:widowControl w:val="0"/>
              <w:suppressAutoHyphens/>
              <w:autoSpaceDE w:val="0"/>
              <w:autoSpaceDN w:val="0"/>
              <w:jc w:val="center"/>
              <w:rPr>
                <w:sz w:val="16"/>
                <w:szCs w:val="16"/>
              </w:rPr>
            </w:pPr>
            <w:r>
              <w:rPr>
                <w:sz w:val="16"/>
                <w:szCs w:val="16"/>
              </w:rPr>
              <w:t>600,00</w:t>
            </w:r>
          </w:p>
        </w:tc>
        <w:tc>
          <w:tcPr>
            <w:tcW w:w="850" w:type="dxa"/>
            <w:tcBorders>
              <w:top w:val="single" w:sz="4" w:space="0" w:color="auto"/>
              <w:left w:val="single" w:sz="4" w:space="0" w:color="auto"/>
              <w:bottom w:val="single" w:sz="4" w:space="0" w:color="auto"/>
              <w:right w:val="single" w:sz="4" w:space="0" w:color="auto"/>
            </w:tcBorders>
            <w:noWrap/>
          </w:tcPr>
          <w:p w:rsidR="00917DFE" w:rsidRPr="001D1C28" w:rsidRDefault="00917DFE" w:rsidP="00C366BB">
            <w:pPr>
              <w:jc w:val="center"/>
            </w:pPr>
            <w:r>
              <w:rPr>
                <w:sz w:val="16"/>
                <w:szCs w:val="16"/>
              </w:rPr>
              <w:t>804,20</w:t>
            </w:r>
          </w:p>
        </w:tc>
        <w:tc>
          <w:tcPr>
            <w:tcW w:w="851" w:type="dxa"/>
            <w:tcBorders>
              <w:top w:val="single" w:sz="4" w:space="0" w:color="auto"/>
              <w:left w:val="single" w:sz="4" w:space="0" w:color="auto"/>
              <w:bottom w:val="single" w:sz="4" w:space="0" w:color="auto"/>
              <w:right w:val="single" w:sz="4" w:space="0" w:color="auto"/>
            </w:tcBorders>
            <w:noWrap/>
          </w:tcPr>
          <w:p w:rsidR="00917DFE" w:rsidRPr="001D1C28" w:rsidRDefault="00917DFE" w:rsidP="00C366BB">
            <w:pPr>
              <w:jc w:val="center"/>
            </w:pPr>
            <w:r w:rsidRPr="001D1C28">
              <w:rPr>
                <w:sz w:val="16"/>
                <w:szCs w:val="16"/>
              </w:rPr>
              <w:t>450,00</w:t>
            </w:r>
          </w:p>
        </w:tc>
        <w:tc>
          <w:tcPr>
            <w:tcW w:w="851" w:type="dxa"/>
            <w:tcBorders>
              <w:top w:val="single" w:sz="4" w:space="0" w:color="000000"/>
              <w:left w:val="single" w:sz="4" w:space="0" w:color="000000"/>
              <w:bottom w:val="single" w:sz="4" w:space="0" w:color="000000"/>
              <w:right w:val="single" w:sz="4" w:space="0" w:color="000000"/>
            </w:tcBorders>
            <w:noWrap/>
          </w:tcPr>
          <w:p w:rsidR="00917DFE" w:rsidRDefault="00917DFE">
            <w:pPr>
              <w:jc w:val="center"/>
              <w:rPr>
                <w:sz w:val="16"/>
                <w:szCs w:val="16"/>
              </w:rPr>
            </w:pPr>
            <w:r>
              <w:rPr>
                <w:sz w:val="16"/>
                <w:szCs w:val="16"/>
              </w:rPr>
              <w:t>450,00</w:t>
            </w:r>
          </w:p>
        </w:tc>
        <w:tc>
          <w:tcPr>
            <w:tcW w:w="1139" w:type="dxa"/>
            <w:vMerge w:val="restart"/>
            <w:tcBorders>
              <w:top w:val="single" w:sz="4" w:space="0" w:color="auto"/>
              <w:left w:val="single" w:sz="4" w:space="0" w:color="auto"/>
              <w:right w:val="single" w:sz="4" w:space="0" w:color="auto"/>
            </w:tcBorders>
            <w:noWrap/>
          </w:tcPr>
          <w:p w:rsidR="00917DFE" w:rsidRDefault="00917DFE">
            <w:pPr>
              <w:widowControl w:val="0"/>
              <w:ind w:right="-62"/>
              <w:rPr>
                <w:sz w:val="16"/>
                <w:szCs w:val="16"/>
              </w:rPr>
            </w:pPr>
            <w:r>
              <w:rPr>
                <w:sz w:val="16"/>
                <w:szCs w:val="16"/>
              </w:rPr>
              <w:t xml:space="preserve">комитет городского хозяйства </w:t>
            </w:r>
            <w:r>
              <w:rPr>
                <w:sz w:val="16"/>
                <w:szCs w:val="16"/>
              </w:rPr>
              <w:lastRenderedPageBreak/>
              <w:t>администрации города Ставрополя, комитет градостроитель ства администрации города Ставрополя</w:t>
            </w:r>
          </w:p>
        </w:tc>
        <w:tc>
          <w:tcPr>
            <w:tcW w:w="1280" w:type="dxa"/>
            <w:vMerge w:val="restart"/>
            <w:tcBorders>
              <w:top w:val="single" w:sz="4" w:space="0" w:color="auto"/>
              <w:left w:val="single" w:sz="4" w:space="0" w:color="auto"/>
              <w:right w:val="single" w:sz="4" w:space="0" w:color="auto"/>
            </w:tcBorders>
            <w:noWrap/>
          </w:tcPr>
          <w:p w:rsidR="00917DFE" w:rsidRDefault="00917DFE">
            <w:pPr>
              <w:widowControl w:val="0"/>
              <w:rPr>
                <w:sz w:val="16"/>
                <w:szCs w:val="16"/>
              </w:rPr>
            </w:pPr>
            <w:r>
              <w:rPr>
                <w:sz w:val="16"/>
                <w:szCs w:val="16"/>
              </w:rPr>
              <w:lastRenderedPageBreak/>
              <w:t>повышение уровня комфорт</w:t>
            </w:r>
          </w:p>
          <w:p w:rsidR="00917DFE" w:rsidRDefault="00917DFE">
            <w:pPr>
              <w:widowControl w:val="0"/>
              <w:rPr>
                <w:sz w:val="16"/>
                <w:szCs w:val="16"/>
              </w:rPr>
            </w:pPr>
            <w:r>
              <w:rPr>
                <w:sz w:val="16"/>
                <w:szCs w:val="16"/>
              </w:rPr>
              <w:t xml:space="preserve">ности </w:t>
            </w:r>
            <w:r>
              <w:rPr>
                <w:sz w:val="16"/>
                <w:szCs w:val="16"/>
              </w:rPr>
              <w:lastRenderedPageBreak/>
              <w:t>проживания населения города Ставрополя</w:t>
            </w:r>
          </w:p>
        </w:tc>
        <w:tc>
          <w:tcPr>
            <w:tcW w:w="1418" w:type="dxa"/>
            <w:vMerge w:val="restart"/>
            <w:tcBorders>
              <w:top w:val="single" w:sz="4" w:space="0" w:color="auto"/>
              <w:left w:val="single" w:sz="4" w:space="0" w:color="auto"/>
              <w:right w:val="single" w:sz="4" w:space="0" w:color="auto"/>
            </w:tcBorders>
            <w:noWrap/>
          </w:tcPr>
          <w:p w:rsidR="00917DFE" w:rsidRDefault="00917DFE">
            <w:pPr>
              <w:widowControl w:val="0"/>
              <w:rPr>
                <w:sz w:val="16"/>
                <w:szCs w:val="16"/>
              </w:rPr>
            </w:pPr>
            <w:r>
              <w:rPr>
                <w:sz w:val="16"/>
                <w:szCs w:val="16"/>
              </w:rPr>
              <w:lastRenderedPageBreak/>
              <w:t xml:space="preserve">снижение уровня благоустройства территории города </w:t>
            </w:r>
            <w:r>
              <w:rPr>
                <w:sz w:val="16"/>
                <w:szCs w:val="16"/>
              </w:rPr>
              <w:lastRenderedPageBreak/>
              <w:t>Ставрополя, ухудшение состояния объектов благоустройства на территории города Ставрополя</w:t>
            </w:r>
          </w:p>
        </w:tc>
        <w:tc>
          <w:tcPr>
            <w:tcW w:w="1276" w:type="dxa"/>
            <w:vMerge w:val="restart"/>
            <w:tcBorders>
              <w:top w:val="single" w:sz="4" w:space="0" w:color="auto"/>
              <w:left w:val="single" w:sz="4" w:space="0" w:color="auto"/>
              <w:right w:val="single" w:sz="4" w:space="0" w:color="auto"/>
            </w:tcBorders>
            <w:noWrap/>
          </w:tcPr>
          <w:p w:rsidR="00917DFE" w:rsidRDefault="00917DFE">
            <w:pPr>
              <w:widowControl w:val="0"/>
              <w:rPr>
                <w:sz w:val="16"/>
                <w:szCs w:val="16"/>
              </w:rPr>
            </w:pPr>
            <w:r>
              <w:rPr>
                <w:sz w:val="16"/>
                <w:szCs w:val="16"/>
              </w:rPr>
              <w:lastRenderedPageBreak/>
              <w:t>пункт 1</w:t>
            </w:r>
          </w:p>
          <w:p w:rsidR="00917DFE" w:rsidRDefault="00917DFE">
            <w:pPr>
              <w:widowControl w:val="0"/>
              <w:rPr>
                <w:sz w:val="16"/>
                <w:szCs w:val="16"/>
              </w:rPr>
            </w:pPr>
            <w:r>
              <w:rPr>
                <w:sz w:val="16"/>
                <w:szCs w:val="16"/>
              </w:rPr>
              <w:t xml:space="preserve">таблицы 2 приложения 2            </w:t>
            </w:r>
            <w:r>
              <w:rPr>
                <w:sz w:val="16"/>
                <w:szCs w:val="16"/>
              </w:rPr>
              <w:lastRenderedPageBreak/>
              <w:t>к Программе</w:t>
            </w:r>
          </w:p>
          <w:p w:rsidR="00917DFE" w:rsidRDefault="00917DFE">
            <w:pPr>
              <w:ind w:left="6237"/>
              <w:rPr>
                <w:rFonts w:eastAsiaTheme="minorHAnsi"/>
                <w:sz w:val="16"/>
                <w:szCs w:val="16"/>
                <w:lang w:eastAsia="en-US"/>
              </w:rPr>
            </w:pPr>
          </w:p>
          <w:p w:rsidR="00917DFE" w:rsidRDefault="00917DFE" w:rsidP="00C366BB">
            <w:pPr>
              <w:jc w:val="center"/>
              <w:rPr>
                <w:sz w:val="16"/>
                <w:szCs w:val="16"/>
              </w:rPr>
            </w:pPr>
          </w:p>
        </w:tc>
      </w:tr>
      <w:tr w:rsidR="00917DFE" w:rsidTr="00C366BB">
        <w:trPr>
          <w:trHeight w:val="167"/>
        </w:trPr>
        <w:tc>
          <w:tcPr>
            <w:tcW w:w="400"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sz w:val="16"/>
                <w:szCs w:val="16"/>
              </w:rPr>
            </w:pPr>
          </w:p>
        </w:tc>
        <w:tc>
          <w:tcPr>
            <w:tcW w:w="4252" w:type="dxa"/>
            <w:gridSpan w:val="5"/>
            <w:tcBorders>
              <w:top w:val="single" w:sz="4" w:space="0" w:color="auto"/>
              <w:left w:val="single" w:sz="4" w:space="0" w:color="auto"/>
              <w:bottom w:val="single" w:sz="4" w:space="0" w:color="auto"/>
              <w:right w:val="none" w:sz="4" w:space="0" w:color="000000"/>
            </w:tcBorders>
            <w:noWrap/>
            <w:tcMar>
              <w:top w:w="28" w:type="dxa"/>
              <w:bottom w:w="28" w:type="dxa"/>
            </w:tcMar>
          </w:tcPr>
          <w:p w:rsidR="00917DFE" w:rsidRDefault="00917DFE">
            <w:pPr>
              <w:widowControl w:val="0"/>
              <w:jc w:val="right"/>
              <w:rPr>
                <w:sz w:val="16"/>
                <w:szCs w:val="16"/>
              </w:rPr>
            </w:pPr>
            <w:r>
              <w:rPr>
                <w:sz w:val="16"/>
                <w:szCs w:val="16"/>
              </w:rPr>
              <w:t>за счет средств бюджета города Ставрополя:</w:t>
            </w:r>
          </w:p>
        </w:tc>
        <w:tc>
          <w:tcPr>
            <w:tcW w:w="2552" w:type="dxa"/>
            <w:gridSpan w:val="3"/>
            <w:tcBorders>
              <w:top w:val="single" w:sz="4" w:space="0" w:color="auto"/>
              <w:left w:val="none" w:sz="4" w:space="0" w:color="000000"/>
              <w:bottom w:val="single" w:sz="4" w:space="0" w:color="auto"/>
              <w:right w:val="single" w:sz="4" w:space="0" w:color="auto"/>
            </w:tcBorders>
            <w:noWrap/>
            <w:tcMar>
              <w:top w:w="28" w:type="dxa"/>
              <w:bottom w:w="28" w:type="dxa"/>
            </w:tcMar>
          </w:tcPr>
          <w:p w:rsidR="00917DFE" w:rsidRDefault="00917DFE">
            <w:pPr>
              <w:ind w:left="6237"/>
              <w:rPr>
                <w:rFonts w:eastAsiaTheme="minorHAnsi"/>
                <w:sz w:val="16"/>
                <w:szCs w:val="16"/>
                <w:lang w:eastAsia="en-US"/>
              </w:rPr>
            </w:pPr>
          </w:p>
        </w:tc>
        <w:tc>
          <w:tcPr>
            <w:tcW w:w="1139" w:type="dxa"/>
            <w:vMerge/>
            <w:tcBorders>
              <w:left w:val="single" w:sz="4" w:space="0" w:color="auto"/>
              <w:right w:val="single" w:sz="4" w:space="0" w:color="auto"/>
            </w:tcBorders>
            <w:noWrap/>
            <w:tcMar>
              <w:top w:w="28" w:type="dxa"/>
              <w:bottom w:w="28" w:type="dxa"/>
            </w:tcMar>
          </w:tcPr>
          <w:p w:rsidR="00917DFE" w:rsidRDefault="00917DFE">
            <w:pPr>
              <w:ind w:left="6237"/>
              <w:rPr>
                <w:rFonts w:eastAsiaTheme="minorHAnsi"/>
                <w:sz w:val="16"/>
                <w:szCs w:val="16"/>
                <w:lang w:eastAsia="en-US"/>
              </w:rPr>
            </w:pPr>
          </w:p>
        </w:tc>
        <w:tc>
          <w:tcPr>
            <w:tcW w:w="1280" w:type="dxa"/>
            <w:vMerge/>
            <w:tcBorders>
              <w:left w:val="single" w:sz="4" w:space="0" w:color="auto"/>
              <w:right w:val="single" w:sz="4" w:space="0" w:color="auto"/>
            </w:tcBorders>
            <w:noWrap/>
            <w:tcMar>
              <w:top w:w="28" w:type="dxa"/>
              <w:bottom w:w="28" w:type="dxa"/>
            </w:tcMar>
          </w:tcPr>
          <w:p w:rsidR="00917DFE" w:rsidRDefault="00917DFE">
            <w:pPr>
              <w:ind w:left="6237"/>
              <w:rPr>
                <w:rFonts w:eastAsiaTheme="minorHAnsi"/>
                <w:sz w:val="16"/>
                <w:szCs w:val="16"/>
                <w:lang w:eastAsia="en-US"/>
              </w:rPr>
            </w:pPr>
          </w:p>
        </w:tc>
        <w:tc>
          <w:tcPr>
            <w:tcW w:w="1418" w:type="dxa"/>
            <w:vMerge/>
            <w:tcBorders>
              <w:left w:val="single" w:sz="4" w:space="0" w:color="auto"/>
              <w:right w:val="single" w:sz="4" w:space="0" w:color="auto"/>
            </w:tcBorders>
            <w:noWrap/>
            <w:tcMar>
              <w:top w:w="28" w:type="dxa"/>
              <w:bottom w:w="28" w:type="dxa"/>
            </w:tcMar>
          </w:tcPr>
          <w:p w:rsidR="00917DFE" w:rsidRDefault="00917DFE">
            <w:pPr>
              <w:ind w:left="6237"/>
              <w:rPr>
                <w:rFonts w:eastAsiaTheme="minorHAnsi"/>
                <w:sz w:val="16"/>
                <w:szCs w:val="16"/>
                <w:lang w:eastAsia="en-US"/>
              </w:rPr>
            </w:pPr>
          </w:p>
        </w:tc>
        <w:tc>
          <w:tcPr>
            <w:tcW w:w="1276" w:type="dxa"/>
            <w:vMerge/>
            <w:tcBorders>
              <w:left w:val="single" w:sz="4" w:space="0" w:color="auto"/>
              <w:right w:val="single" w:sz="4" w:space="0" w:color="auto"/>
            </w:tcBorders>
            <w:noWrap/>
            <w:tcMar>
              <w:top w:w="28" w:type="dxa"/>
              <w:bottom w:w="28" w:type="dxa"/>
            </w:tcMar>
          </w:tcPr>
          <w:p w:rsidR="00917DFE" w:rsidRDefault="00917DFE" w:rsidP="00C366BB">
            <w:pPr>
              <w:jc w:val="center"/>
              <w:rPr>
                <w:rFonts w:eastAsiaTheme="minorHAnsi"/>
                <w:sz w:val="16"/>
                <w:szCs w:val="16"/>
                <w:lang w:eastAsia="en-US"/>
              </w:rPr>
            </w:pPr>
          </w:p>
        </w:tc>
      </w:tr>
      <w:tr w:rsidR="00917DFE" w:rsidTr="00C366BB">
        <w:trPr>
          <w:trHeight w:val="185"/>
        </w:trPr>
        <w:tc>
          <w:tcPr>
            <w:tcW w:w="400"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sz w:val="16"/>
                <w:szCs w:val="16"/>
              </w:rPr>
            </w:pPr>
          </w:p>
        </w:tc>
        <w:tc>
          <w:tcPr>
            <w:tcW w:w="850" w:type="dxa"/>
            <w:vMerge w:val="restart"/>
            <w:tcBorders>
              <w:top w:val="single" w:sz="4" w:space="0" w:color="auto"/>
              <w:left w:val="single" w:sz="4" w:space="0" w:color="auto"/>
              <w:right w:val="single" w:sz="4" w:space="0" w:color="auto"/>
            </w:tcBorders>
            <w:noWrap/>
          </w:tcPr>
          <w:p w:rsidR="00917DFE" w:rsidRPr="001D1C28" w:rsidRDefault="00917DFE" w:rsidP="00C366BB">
            <w:pPr>
              <w:widowControl w:val="0"/>
              <w:suppressAutoHyphens/>
              <w:autoSpaceDE w:val="0"/>
              <w:autoSpaceDN w:val="0"/>
              <w:jc w:val="center"/>
              <w:rPr>
                <w:sz w:val="16"/>
                <w:szCs w:val="16"/>
              </w:rPr>
            </w:pPr>
            <w:r w:rsidRPr="001D1C28">
              <w:rPr>
                <w:sz w:val="16"/>
                <w:szCs w:val="16"/>
              </w:rPr>
              <w:t>710,00</w:t>
            </w:r>
          </w:p>
        </w:tc>
        <w:tc>
          <w:tcPr>
            <w:tcW w:w="850" w:type="dxa"/>
            <w:vMerge w:val="restart"/>
            <w:tcBorders>
              <w:top w:val="single" w:sz="4" w:space="0" w:color="auto"/>
              <w:left w:val="single" w:sz="4" w:space="0" w:color="auto"/>
              <w:right w:val="single" w:sz="4" w:space="0" w:color="auto"/>
            </w:tcBorders>
            <w:noWrap/>
          </w:tcPr>
          <w:p w:rsidR="00917DFE" w:rsidRPr="001D1C28" w:rsidRDefault="00917DFE" w:rsidP="00C366BB">
            <w:pPr>
              <w:widowControl w:val="0"/>
              <w:suppressAutoHyphens/>
              <w:autoSpaceDE w:val="0"/>
              <w:autoSpaceDN w:val="0"/>
              <w:jc w:val="center"/>
              <w:rPr>
                <w:sz w:val="16"/>
                <w:szCs w:val="16"/>
              </w:rPr>
            </w:pPr>
            <w:r w:rsidRPr="001D1C28">
              <w:rPr>
                <w:sz w:val="16"/>
                <w:szCs w:val="16"/>
              </w:rPr>
              <w:t>14970,25</w:t>
            </w:r>
          </w:p>
        </w:tc>
        <w:tc>
          <w:tcPr>
            <w:tcW w:w="850" w:type="dxa"/>
            <w:vMerge w:val="restart"/>
            <w:tcBorders>
              <w:top w:val="single" w:sz="4" w:space="0" w:color="auto"/>
              <w:left w:val="single" w:sz="4" w:space="0" w:color="auto"/>
              <w:right w:val="single" w:sz="4" w:space="0" w:color="auto"/>
            </w:tcBorders>
            <w:noWrap/>
          </w:tcPr>
          <w:p w:rsidR="00917DFE" w:rsidRPr="001D1C28" w:rsidRDefault="00917DFE" w:rsidP="00C366BB">
            <w:pPr>
              <w:widowControl w:val="0"/>
              <w:suppressAutoHyphens/>
              <w:autoSpaceDE w:val="0"/>
              <w:autoSpaceDN w:val="0"/>
              <w:jc w:val="center"/>
              <w:rPr>
                <w:sz w:val="16"/>
                <w:szCs w:val="16"/>
              </w:rPr>
            </w:pPr>
            <w:r w:rsidRPr="001D1C28">
              <w:rPr>
                <w:sz w:val="16"/>
                <w:szCs w:val="16"/>
              </w:rPr>
              <w:t>6210,37</w:t>
            </w:r>
          </w:p>
        </w:tc>
        <w:tc>
          <w:tcPr>
            <w:tcW w:w="850" w:type="dxa"/>
            <w:vMerge w:val="restart"/>
            <w:tcBorders>
              <w:top w:val="single" w:sz="4" w:space="0" w:color="auto"/>
              <w:left w:val="single" w:sz="4" w:space="0" w:color="auto"/>
              <w:right w:val="single" w:sz="4" w:space="0" w:color="auto"/>
            </w:tcBorders>
            <w:noWrap/>
          </w:tcPr>
          <w:p w:rsidR="00917DFE" w:rsidRPr="001D1C28" w:rsidRDefault="00917DFE" w:rsidP="00C366BB">
            <w:pPr>
              <w:widowControl w:val="0"/>
              <w:suppressAutoHyphens/>
              <w:autoSpaceDE w:val="0"/>
              <w:autoSpaceDN w:val="0"/>
              <w:jc w:val="center"/>
              <w:rPr>
                <w:sz w:val="16"/>
                <w:szCs w:val="16"/>
              </w:rPr>
            </w:pPr>
            <w:r w:rsidRPr="001D1C28">
              <w:rPr>
                <w:sz w:val="16"/>
                <w:szCs w:val="16"/>
              </w:rPr>
              <w:t>499,00</w:t>
            </w:r>
          </w:p>
        </w:tc>
        <w:tc>
          <w:tcPr>
            <w:tcW w:w="852" w:type="dxa"/>
            <w:vMerge w:val="restart"/>
            <w:tcBorders>
              <w:top w:val="single" w:sz="4" w:space="0" w:color="auto"/>
              <w:left w:val="single" w:sz="4" w:space="0" w:color="auto"/>
              <w:right w:val="single" w:sz="4" w:space="0" w:color="auto"/>
            </w:tcBorders>
            <w:noWrap/>
          </w:tcPr>
          <w:p w:rsidR="00917DFE" w:rsidRPr="001D1C28" w:rsidRDefault="00917DFE" w:rsidP="00C366BB">
            <w:pPr>
              <w:widowControl w:val="0"/>
              <w:suppressAutoHyphens/>
              <w:autoSpaceDE w:val="0"/>
              <w:autoSpaceDN w:val="0"/>
              <w:jc w:val="center"/>
              <w:rPr>
                <w:sz w:val="16"/>
                <w:szCs w:val="16"/>
              </w:rPr>
            </w:pPr>
            <w:r>
              <w:rPr>
                <w:sz w:val="16"/>
                <w:szCs w:val="16"/>
              </w:rPr>
              <w:t>600,00</w:t>
            </w:r>
          </w:p>
        </w:tc>
        <w:tc>
          <w:tcPr>
            <w:tcW w:w="850" w:type="dxa"/>
            <w:vMerge w:val="restart"/>
            <w:tcBorders>
              <w:top w:val="single" w:sz="4" w:space="0" w:color="auto"/>
              <w:left w:val="single" w:sz="4" w:space="0" w:color="auto"/>
              <w:right w:val="single" w:sz="4" w:space="0" w:color="auto"/>
            </w:tcBorders>
            <w:noWrap/>
          </w:tcPr>
          <w:p w:rsidR="00917DFE" w:rsidRPr="001D1C28" w:rsidRDefault="00917DFE" w:rsidP="00C366BB">
            <w:pPr>
              <w:jc w:val="center"/>
            </w:pPr>
            <w:r>
              <w:rPr>
                <w:sz w:val="16"/>
                <w:szCs w:val="16"/>
              </w:rPr>
              <w:t>804,20</w:t>
            </w:r>
          </w:p>
        </w:tc>
        <w:tc>
          <w:tcPr>
            <w:tcW w:w="851" w:type="dxa"/>
            <w:vMerge w:val="restart"/>
            <w:tcBorders>
              <w:top w:val="single" w:sz="4" w:space="0" w:color="auto"/>
              <w:left w:val="single" w:sz="4" w:space="0" w:color="auto"/>
              <w:right w:val="single" w:sz="4" w:space="0" w:color="auto"/>
            </w:tcBorders>
            <w:noWrap/>
          </w:tcPr>
          <w:p w:rsidR="00917DFE" w:rsidRPr="001D1C28" w:rsidRDefault="00917DFE" w:rsidP="00C366BB">
            <w:pPr>
              <w:jc w:val="center"/>
            </w:pPr>
            <w:r w:rsidRPr="001D1C28">
              <w:rPr>
                <w:sz w:val="16"/>
                <w:szCs w:val="16"/>
              </w:rPr>
              <w:t>450,00</w:t>
            </w:r>
          </w:p>
        </w:tc>
        <w:tc>
          <w:tcPr>
            <w:tcW w:w="851" w:type="dxa"/>
            <w:vMerge w:val="restart"/>
            <w:tcBorders>
              <w:top w:val="single" w:sz="4" w:space="0" w:color="000000"/>
              <w:left w:val="single" w:sz="4" w:space="0" w:color="000000"/>
              <w:right w:val="single" w:sz="4" w:space="0" w:color="000000"/>
            </w:tcBorders>
            <w:noWrap/>
          </w:tcPr>
          <w:p w:rsidR="00917DFE" w:rsidRDefault="00917DFE">
            <w:pPr>
              <w:jc w:val="center"/>
              <w:rPr>
                <w:sz w:val="16"/>
                <w:szCs w:val="16"/>
              </w:rPr>
            </w:pPr>
            <w:r>
              <w:rPr>
                <w:sz w:val="16"/>
                <w:szCs w:val="16"/>
              </w:rPr>
              <w:t>450</w:t>
            </w:r>
            <w:r w:rsidR="00090EB3">
              <w:rPr>
                <w:sz w:val="16"/>
                <w:szCs w:val="16"/>
              </w:rPr>
              <w:t>,0</w:t>
            </w:r>
            <w:r>
              <w:rPr>
                <w:sz w:val="16"/>
                <w:szCs w:val="16"/>
              </w:rPr>
              <w:t>0</w:t>
            </w:r>
          </w:p>
        </w:tc>
        <w:tc>
          <w:tcPr>
            <w:tcW w:w="1139" w:type="dxa"/>
            <w:vMerge/>
            <w:tcBorders>
              <w:left w:val="single" w:sz="4" w:space="0" w:color="auto"/>
              <w:bottom w:val="none" w:sz="4" w:space="0" w:color="000000"/>
              <w:right w:val="single" w:sz="4" w:space="0" w:color="auto"/>
            </w:tcBorders>
            <w:noWrap/>
          </w:tcPr>
          <w:p w:rsidR="00917DFE" w:rsidRDefault="00917DFE">
            <w:pPr>
              <w:ind w:left="6237"/>
              <w:rPr>
                <w:rFonts w:eastAsiaTheme="minorHAnsi"/>
                <w:sz w:val="16"/>
                <w:szCs w:val="16"/>
                <w:lang w:eastAsia="en-US"/>
              </w:rPr>
            </w:pPr>
          </w:p>
        </w:tc>
        <w:tc>
          <w:tcPr>
            <w:tcW w:w="1280" w:type="dxa"/>
            <w:vMerge/>
            <w:tcBorders>
              <w:left w:val="single" w:sz="4" w:space="0" w:color="auto"/>
              <w:bottom w:val="none" w:sz="4" w:space="0" w:color="000000"/>
              <w:right w:val="single" w:sz="4" w:space="0" w:color="auto"/>
            </w:tcBorders>
            <w:noWrap/>
          </w:tcPr>
          <w:p w:rsidR="00917DFE" w:rsidRDefault="00917DFE">
            <w:pPr>
              <w:ind w:left="6237"/>
              <w:rPr>
                <w:rFonts w:eastAsiaTheme="minorHAnsi"/>
                <w:sz w:val="16"/>
                <w:szCs w:val="16"/>
                <w:lang w:eastAsia="en-US"/>
              </w:rPr>
            </w:pPr>
          </w:p>
        </w:tc>
        <w:tc>
          <w:tcPr>
            <w:tcW w:w="1418" w:type="dxa"/>
            <w:vMerge/>
            <w:tcBorders>
              <w:left w:val="single" w:sz="4" w:space="0" w:color="auto"/>
              <w:bottom w:val="none" w:sz="4" w:space="0" w:color="000000"/>
              <w:right w:val="single" w:sz="4" w:space="0" w:color="auto"/>
            </w:tcBorders>
            <w:noWrap/>
          </w:tcPr>
          <w:p w:rsidR="00917DFE" w:rsidRDefault="00917DFE">
            <w:pPr>
              <w:ind w:left="6237"/>
              <w:rPr>
                <w:rFonts w:eastAsiaTheme="minorHAnsi"/>
                <w:sz w:val="16"/>
                <w:szCs w:val="16"/>
                <w:lang w:eastAsia="en-US"/>
              </w:rPr>
            </w:pPr>
          </w:p>
        </w:tc>
        <w:tc>
          <w:tcPr>
            <w:tcW w:w="1276" w:type="dxa"/>
            <w:vMerge/>
            <w:tcBorders>
              <w:left w:val="single" w:sz="4" w:space="0" w:color="auto"/>
              <w:right w:val="single" w:sz="4" w:space="0" w:color="auto"/>
            </w:tcBorders>
            <w:noWrap/>
          </w:tcPr>
          <w:p w:rsidR="00917DFE" w:rsidRDefault="00917DFE" w:rsidP="00C366BB">
            <w:pPr>
              <w:jc w:val="center"/>
              <w:rPr>
                <w:rFonts w:eastAsiaTheme="minorHAnsi"/>
                <w:sz w:val="16"/>
                <w:szCs w:val="16"/>
                <w:lang w:eastAsia="en-US"/>
              </w:rPr>
            </w:pPr>
          </w:p>
        </w:tc>
      </w:tr>
      <w:tr w:rsidR="00917DFE" w:rsidTr="00C366BB">
        <w:trPr>
          <w:trHeight w:val="500"/>
        </w:trPr>
        <w:tc>
          <w:tcPr>
            <w:tcW w:w="400"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sz w:val="16"/>
                <w:szCs w:val="16"/>
              </w:rPr>
            </w:pPr>
          </w:p>
        </w:tc>
        <w:tc>
          <w:tcPr>
            <w:tcW w:w="1152"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rFonts w:eastAsia="Calibri"/>
                <w:color w:val="000000"/>
                <w:sz w:val="16"/>
                <w:szCs w:val="16"/>
                <w:lang w:eastAsia="en-US"/>
              </w:rPr>
            </w:pPr>
          </w:p>
        </w:tc>
        <w:tc>
          <w:tcPr>
            <w:tcW w:w="1554"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rFonts w:eastAsia="Calibri"/>
                <w:color w:val="000000"/>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noWrap/>
            <w:vAlign w:val="center"/>
          </w:tcPr>
          <w:p w:rsidR="00917DFE" w:rsidRDefault="00917DFE">
            <w:pPr>
              <w:rPr>
                <w:sz w:val="16"/>
                <w:szCs w:val="16"/>
              </w:rPr>
            </w:pPr>
          </w:p>
        </w:tc>
        <w:tc>
          <w:tcPr>
            <w:tcW w:w="850" w:type="dxa"/>
            <w:vMerge/>
            <w:tcBorders>
              <w:left w:val="single" w:sz="4" w:space="0" w:color="auto"/>
              <w:bottom w:val="single" w:sz="4" w:space="0" w:color="auto"/>
              <w:right w:val="single" w:sz="4" w:space="0" w:color="auto"/>
            </w:tcBorders>
            <w:noWrap/>
          </w:tcPr>
          <w:p w:rsidR="00917DFE" w:rsidRDefault="00917DFE">
            <w:pPr>
              <w:widowControl w:val="0"/>
              <w:jc w:val="center"/>
              <w:rPr>
                <w:sz w:val="16"/>
                <w:szCs w:val="16"/>
              </w:rPr>
            </w:pPr>
          </w:p>
        </w:tc>
        <w:tc>
          <w:tcPr>
            <w:tcW w:w="850" w:type="dxa"/>
            <w:vMerge/>
            <w:tcBorders>
              <w:left w:val="single" w:sz="4" w:space="0" w:color="auto"/>
              <w:bottom w:val="single" w:sz="4" w:space="0" w:color="auto"/>
              <w:right w:val="single" w:sz="4" w:space="0" w:color="auto"/>
            </w:tcBorders>
            <w:noWrap/>
          </w:tcPr>
          <w:p w:rsidR="00917DFE" w:rsidRDefault="00917DFE">
            <w:pPr>
              <w:widowControl w:val="0"/>
              <w:jc w:val="center"/>
              <w:rPr>
                <w:sz w:val="16"/>
                <w:szCs w:val="16"/>
              </w:rPr>
            </w:pPr>
          </w:p>
        </w:tc>
        <w:tc>
          <w:tcPr>
            <w:tcW w:w="850" w:type="dxa"/>
            <w:vMerge/>
            <w:tcBorders>
              <w:left w:val="single" w:sz="4" w:space="0" w:color="auto"/>
              <w:bottom w:val="single" w:sz="4" w:space="0" w:color="auto"/>
              <w:right w:val="single" w:sz="4" w:space="0" w:color="auto"/>
            </w:tcBorders>
            <w:noWrap/>
          </w:tcPr>
          <w:p w:rsidR="00917DFE" w:rsidRDefault="00917DFE">
            <w:pPr>
              <w:widowControl w:val="0"/>
              <w:jc w:val="center"/>
              <w:rPr>
                <w:sz w:val="16"/>
                <w:szCs w:val="16"/>
              </w:rPr>
            </w:pPr>
          </w:p>
        </w:tc>
        <w:tc>
          <w:tcPr>
            <w:tcW w:w="850" w:type="dxa"/>
            <w:vMerge/>
            <w:tcBorders>
              <w:left w:val="single" w:sz="4" w:space="0" w:color="auto"/>
              <w:bottom w:val="single" w:sz="4" w:space="0" w:color="auto"/>
              <w:right w:val="single" w:sz="4" w:space="0" w:color="auto"/>
            </w:tcBorders>
            <w:noWrap/>
          </w:tcPr>
          <w:p w:rsidR="00917DFE" w:rsidRDefault="00917DFE">
            <w:pPr>
              <w:widowControl w:val="0"/>
              <w:jc w:val="center"/>
              <w:rPr>
                <w:sz w:val="16"/>
                <w:szCs w:val="16"/>
              </w:rPr>
            </w:pPr>
          </w:p>
        </w:tc>
        <w:tc>
          <w:tcPr>
            <w:tcW w:w="852" w:type="dxa"/>
            <w:vMerge/>
            <w:tcBorders>
              <w:left w:val="single" w:sz="4" w:space="0" w:color="auto"/>
              <w:bottom w:val="single" w:sz="4" w:space="0" w:color="auto"/>
              <w:right w:val="single" w:sz="4" w:space="0" w:color="auto"/>
            </w:tcBorders>
            <w:noWrap/>
          </w:tcPr>
          <w:p w:rsidR="00917DFE" w:rsidRDefault="00917DFE">
            <w:pPr>
              <w:widowControl w:val="0"/>
              <w:jc w:val="center"/>
              <w:rPr>
                <w:sz w:val="16"/>
                <w:szCs w:val="16"/>
              </w:rPr>
            </w:pPr>
          </w:p>
        </w:tc>
        <w:tc>
          <w:tcPr>
            <w:tcW w:w="850" w:type="dxa"/>
            <w:vMerge/>
            <w:tcBorders>
              <w:left w:val="single" w:sz="4" w:space="0" w:color="auto"/>
              <w:bottom w:val="single" w:sz="4" w:space="0" w:color="auto"/>
              <w:right w:val="single" w:sz="4" w:space="0" w:color="auto"/>
            </w:tcBorders>
            <w:noWrap/>
          </w:tcPr>
          <w:p w:rsidR="00917DFE" w:rsidRDefault="00917DFE">
            <w:pPr>
              <w:widowControl w:val="0"/>
              <w:tabs>
                <w:tab w:val="left" w:pos="1344"/>
              </w:tabs>
              <w:rPr>
                <w:sz w:val="16"/>
                <w:szCs w:val="16"/>
              </w:rPr>
            </w:pPr>
          </w:p>
        </w:tc>
        <w:tc>
          <w:tcPr>
            <w:tcW w:w="851" w:type="dxa"/>
            <w:vMerge/>
            <w:tcBorders>
              <w:left w:val="single" w:sz="4" w:space="0" w:color="auto"/>
              <w:bottom w:val="single" w:sz="4" w:space="0" w:color="auto"/>
              <w:right w:val="single" w:sz="4" w:space="0" w:color="000000"/>
            </w:tcBorders>
            <w:noWrap/>
          </w:tcPr>
          <w:p w:rsidR="00917DFE" w:rsidRDefault="00917DFE">
            <w:pPr>
              <w:widowControl w:val="0"/>
              <w:tabs>
                <w:tab w:val="left" w:pos="1344"/>
              </w:tabs>
              <w:rPr>
                <w:sz w:val="16"/>
                <w:szCs w:val="16"/>
              </w:rPr>
            </w:pPr>
          </w:p>
        </w:tc>
        <w:tc>
          <w:tcPr>
            <w:tcW w:w="851" w:type="dxa"/>
            <w:vMerge/>
            <w:tcBorders>
              <w:left w:val="single" w:sz="4" w:space="0" w:color="000000"/>
              <w:bottom w:val="single" w:sz="4" w:space="0" w:color="auto"/>
              <w:right w:val="single" w:sz="4" w:space="0" w:color="000000"/>
            </w:tcBorders>
          </w:tcPr>
          <w:p w:rsidR="00917DFE" w:rsidRDefault="00917DFE">
            <w:pPr>
              <w:widowControl w:val="0"/>
              <w:tabs>
                <w:tab w:val="left" w:pos="1344"/>
              </w:tabs>
              <w:rPr>
                <w:sz w:val="16"/>
                <w:szCs w:val="16"/>
              </w:rPr>
            </w:pPr>
          </w:p>
        </w:tc>
        <w:tc>
          <w:tcPr>
            <w:tcW w:w="1139" w:type="dxa"/>
            <w:tcBorders>
              <w:top w:val="none" w:sz="4" w:space="0" w:color="000000"/>
              <w:left w:val="single" w:sz="4" w:space="0" w:color="000000"/>
              <w:bottom w:val="single" w:sz="4" w:space="0" w:color="auto"/>
              <w:right w:val="single" w:sz="4" w:space="0" w:color="auto"/>
            </w:tcBorders>
            <w:noWrap/>
          </w:tcPr>
          <w:p w:rsidR="00917DFE" w:rsidRDefault="00917DFE">
            <w:pPr>
              <w:widowControl w:val="0"/>
              <w:tabs>
                <w:tab w:val="left" w:pos="1344"/>
              </w:tabs>
              <w:rPr>
                <w:sz w:val="16"/>
                <w:szCs w:val="16"/>
              </w:rPr>
            </w:pPr>
            <w:r>
              <w:rPr>
                <w:sz w:val="16"/>
                <w:szCs w:val="16"/>
              </w:rPr>
              <w:tab/>
            </w:r>
          </w:p>
          <w:p w:rsidR="00917DFE" w:rsidRDefault="00917DFE">
            <w:pPr>
              <w:rPr>
                <w:sz w:val="16"/>
                <w:szCs w:val="16"/>
              </w:rPr>
            </w:pPr>
          </w:p>
          <w:p w:rsidR="00917DFE" w:rsidRDefault="00917DFE">
            <w:pPr>
              <w:rPr>
                <w:sz w:val="16"/>
                <w:szCs w:val="16"/>
              </w:rPr>
            </w:pPr>
          </w:p>
          <w:p w:rsidR="00917DFE" w:rsidRDefault="00917DFE">
            <w:pPr>
              <w:rPr>
                <w:sz w:val="16"/>
                <w:szCs w:val="16"/>
              </w:rPr>
            </w:pPr>
          </w:p>
          <w:p w:rsidR="00917DFE" w:rsidRDefault="00917DFE">
            <w:pPr>
              <w:rPr>
                <w:sz w:val="16"/>
                <w:szCs w:val="16"/>
              </w:rPr>
            </w:pPr>
          </w:p>
          <w:p w:rsidR="00917DFE" w:rsidRDefault="00917DFE">
            <w:pPr>
              <w:rPr>
                <w:sz w:val="16"/>
                <w:szCs w:val="16"/>
              </w:rPr>
            </w:pPr>
          </w:p>
          <w:p w:rsidR="00917DFE" w:rsidRDefault="00917DFE">
            <w:pPr>
              <w:rPr>
                <w:sz w:val="16"/>
                <w:szCs w:val="16"/>
              </w:rPr>
            </w:pPr>
          </w:p>
          <w:p w:rsidR="00917DFE" w:rsidRDefault="00917DFE">
            <w:pPr>
              <w:rPr>
                <w:sz w:val="16"/>
                <w:szCs w:val="16"/>
              </w:rPr>
            </w:pPr>
          </w:p>
          <w:p w:rsidR="00917DFE" w:rsidRDefault="00917DFE">
            <w:pPr>
              <w:rPr>
                <w:sz w:val="16"/>
                <w:szCs w:val="16"/>
              </w:rPr>
            </w:pPr>
          </w:p>
          <w:p w:rsidR="00917DFE" w:rsidRDefault="00917DFE">
            <w:pPr>
              <w:rPr>
                <w:sz w:val="16"/>
                <w:szCs w:val="16"/>
              </w:rPr>
            </w:pPr>
          </w:p>
          <w:p w:rsidR="00917DFE" w:rsidRDefault="00917DFE">
            <w:pPr>
              <w:tabs>
                <w:tab w:val="left" w:pos="1320"/>
              </w:tabs>
              <w:rPr>
                <w:sz w:val="16"/>
                <w:szCs w:val="16"/>
              </w:rPr>
            </w:pPr>
            <w:r>
              <w:rPr>
                <w:sz w:val="16"/>
                <w:szCs w:val="16"/>
              </w:rPr>
              <w:tab/>
            </w:r>
          </w:p>
        </w:tc>
        <w:tc>
          <w:tcPr>
            <w:tcW w:w="1280" w:type="dxa"/>
            <w:tcBorders>
              <w:top w:val="none" w:sz="4" w:space="0" w:color="000000"/>
              <w:left w:val="single" w:sz="4" w:space="0" w:color="auto"/>
              <w:bottom w:val="single" w:sz="4" w:space="0" w:color="auto"/>
              <w:right w:val="single" w:sz="4" w:space="0" w:color="auto"/>
            </w:tcBorders>
            <w:noWrap/>
          </w:tcPr>
          <w:p w:rsidR="00917DFE" w:rsidRDefault="00917DFE">
            <w:pPr>
              <w:ind w:left="6237"/>
              <w:rPr>
                <w:rFonts w:eastAsiaTheme="minorHAnsi"/>
                <w:sz w:val="16"/>
                <w:szCs w:val="16"/>
                <w:lang w:eastAsia="en-US"/>
              </w:rPr>
            </w:pPr>
          </w:p>
          <w:p w:rsidR="00917DFE" w:rsidRDefault="00917DFE">
            <w:pPr>
              <w:jc w:val="center"/>
              <w:rPr>
                <w:rFonts w:eastAsiaTheme="minorHAnsi"/>
                <w:sz w:val="16"/>
                <w:szCs w:val="16"/>
                <w:lang w:eastAsia="en-US"/>
              </w:rPr>
            </w:pPr>
          </w:p>
        </w:tc>
        <w:tc>
          <w:tcPr>
            <w:tcW w:w="1418" w:type="dxa"/>
            <w:tcBorders>
              <w:top w:val="none" w:sz="4" w:space="0" w:color="000000"/>
              <w:left w:val="single" w:sz="4" w:space="0" w:color="auto"/>
              <w:bottom w:val="single" w:sz="4" w:space="0" w:color="auto"/>
              <w:right w:val="single" w:sz="4" w:space="0" w:color="auto"/>
            </w:tcBorders>
            <w:noWrap/>
          </w:tcPr>
          <w:p w:rsidR="00917DFE" w:rsidRDefault="00917DFE">
            <w:pPr>
              <w:ind w:left="6237"/>
              <w:rPr>
                <w:rFonts w:eastAsiaTheme="minorHAnsi"/>
                <w:sz w:val="16"/>
                <w:szCs w:val="16"/>
                <w:lang w:eastAsia="en-US"/>
              </w:rPr>
            </w:pPr>
          </w:p>
          <w:p w:rsidR="00917DFE" w:rsidRDefault="00917DFE">
            <w:pPr>
              <w:jc w:val="center"/>
              <w:rPr>
                <w:rFonts w:eastAsiaTheme="minorHAnsi"/>
                <w:sz w:val="16"/>
                <w:szCs w:val="16"/>
                <w:lang w:eastAsia="en-US"/>
              </w:rPr>
            </w:pPr>
          </w:p>
        </w:tc>
        <w:tc>
          <w:tcPr>
            <w:tcW w:w="1276" w:type="dxa"/>
            <w:vMerge/>
            <w:tcBorders>
              <w:left w:val="single" w:sz="4" w:space="0" w:color="auto"/>
              <w:bottom w:val="single" w:sz="4" w:space="0" w:color="auto"/>
              <w:right w:val="single" w:sz="4" w:space="0" w:color="auto"/>
            </w:tcBorders>
            <w:noWrap/>
          </w:tcPr>
          <w:p w:rsidR="00917DFE" w:rsidRDefault="00917DFE">
            <w:pPr>
              <w:jc w:val="center"/>
              <w:rPr>
                <w:rFonts w:eastAsiaTheme="minorHAnsi"/>
                <w:sz w:val="16"/>
                <w:szCs w:val="16"/>
                <w:lang w:eastAsia="en-US"/>
              </w:rPr>
            </w:pPr>
          </w:p>
        </w:tc>
      </w:tr>
      <w:tr w:rsidR="006A0836">
        <w:trPr>
          <w:trHeight w:val="280"/>
        </w:trPr>
        <w:tc>
          <w:tcPr>
            <w:tcW w:w="15874" w:type="dxa"/>
            <w:gridSpan w:val="16"/>
            <w:tcBorders>
              <w:top w:val="single" w:sz="4" w:space="0" w:color="auto"/>
              <w:left w:val="single" w:sz="4" w:space="0" w:color="auto"/>
              <w:bottom w:val="single" w:sz="4" w:space="0" w:color="auto"/>
              <w:right w:val="single" w:sz="4" w:space="0" w:color="auto"/>
            </w:tcBorders>
            <w:noWrap/>
            <w:tcMar>
              <w:top w:w="28" w:type="dxa"/>
              <w:bottom w:w="28" w:type="dxa"/>
            </w:tcMar>
          </w:tcPr>
          <w:p w:rsidR="006A0836" w:rsidRDefault="006A0836">
            <w:pPr>
              <w:ind w:left="284"/>
              <w:jc w:val="center"/>
              <w:rPr>
                <w:sz w:val="16"/>
                <w:szCs w:val="16"/>
              </w:rPr>
            </w:pPr>
            <w:r>
              <w:rPr>
                <w:rFonts w:eastAsia="Calibri"/>
                <w:sz w:val="16"/>
                <w:szCs w:val="16"/>
                <w:lang w:eastAsia="en-US"/>
              </w:rPr>
              <w:lastRenderedPageBreak/>
              <w:t>Задача 3 Программы «Повышение уровня вовлеченности заинтересованных граждан и организаций в реализацию мероприятий по благоустройству</w:t>
            </w:r>
            <w:r w:rsidR="00976048">
              <w:rPr>
                <w:rFonts w:eastAsia="Calibri"/>
                <w:sz w:val="16"/>
                <w:szCs w:val="16"/>
                <w:lang w:eastAsia="en-US"/>
              </w:rPr>
              <w:t xml:space="preserve"> </w:t>
            </w:r>
            <w:r>
              <w:rPr>
                <w:rFonts w:eastAsia="Calibri"/>
                <w:sz w:val="16"/>
                <w:szCs w:val="16"/>
                <w:lang w:eastAsia="en-US"/>
              </w:rPr>
              <w:t>территорий города Ставрополя»</w:t>
            </w:r>
          </w:p>
        </w:tc>
      </w:tr>
      <w:tr w:rsidR="0000722D" w:rsidTr="00C366BB">
        <w:trPr>
          <w:trHeight w:val="381"/>
        </w:trPr>
        <w:tc>
          <w:tcPr>
            <w:tcW w:w="1552" w:type="dxa"/>
            <w:gridSpan w:val="2"/>
            <w:vMerge w:val="restart"/>
            <w:tcBorders>
              <w:top w:val="single" w:sz="4" w:space="0" w:color="auto"/>
              <w:left w:val="single" w:sz="4" w:space="0" w:color="auto"/>
              <w:right w:val="single" w:sz="4" w:space="0" w:color="auto"/>
            </w:tcBorders>
            <w:noWrap/>
            <w:tcMar>
              <w:top w:w="28" w:type="dxa"/>
              <w:bottom w:w="28" w:type="dxa"/>
            </w:tcMar>
          </w:tcPr>
          <w:p w:rsidR="0000722D" w:rsidRDefault="0000722D">
            <w:pPr>
              <w:widowControl w:val="0"/>
              <w:rPr>
                <w:sz w:val="16"/>
                <w:szCs w:val="16"/>
              </w:rPr>
            </w:pPr>
            <w:r>
              <w:rPr>
                <w:rFonts w:eastAsia="Calibri"/>
                <w:sz w:val="16"/>
                <w:szCs w:val="16"/>
                <w:lang w:eastAsia="en-US"/>
              </w:rPr>
              <w:t>Основное мероприятие 4.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4" w:type="dxa"/>
            <w:vMerge w:val="restart"/>
            <w:tcBorders>
              <w:top w:val="single" w:sz="4" w:space="0" w:color="auto"/>
              <w:left w:val="single" w:sz="4" w:space="0" w:color="auto"/>
              <w:right w:val="single" w:sz="4" w:space="0" w:color="auto"/>
            </w:tcBorders>
            <w:noWrap/>
            <w:tcMar>
              <w:top w:w="28" w:type="dxa"/>
              <w:bottom w:w="28" w:type="dxa"/>
            </w:tcMar>
          </w:tcPr>
          <w:p w:rsidR="0000722D" w:rsidRDefault="0000722D">
            <w:pPr>
              <w:widowControl w:val="0"/>
              <w:rPr>
                <w:sz w:val="16"/>
                <w:szCs w:val="16"/>
              </w:rPr>
            </w:pPr>
            <w:r>
              <w:rPr>
                <w:rFonts w:eastAsia="Calibri"/>
                <w:sz w:val="16"/>
                <w:szCs w:val="16"/>
                <w:lang w:eastAsia="en-US"/>
              </w:rPr>
              <w:t xml:space="preserve">постановление Правительства Российской Федерации                  от 10 февраля </w:t>
            </w:r>
            <w:r>
              <w:rPr>
                <w:rFonts w:eastAsia="Calibri"/>
                <w:sz w:val="16"/>
                <w:szCs w:val="16"/>
                <w:lang w:eastAsia="en-US"/>
              </w:rPr>
              <w:br/>
              <w:t>2017 г. № 169</w:t>
            </w:r>
            <w:r>
              <w:rPr>
                <w:rFonts w:eastAsia="Calibri"/>
                <w:sz w:val="16"/>
                <w:szCs w:val="16"/>
                <w:lang w:eastAsia="en-US"/>
              </w:rPr>
              <w:br/>
              <w:t>«</w:t>
            </w:r>
            <w:r>
              <w:rPr>
                <w:rFonts w:eastAsia="Calibri"/>
                <w:bCs/>
                <w:sz w:val="16"/>
                <w:szCs w:val="16"/>
                <w:lang w:eastAsia="en-US"/>
              </w:rPr>
              <w:t>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Pr>
                <w:rFonts w:eastAsia="Calibri"/>
                <w:sz w:val="16"/>
                <w:szCs w:val="16"/>
                <w:lang w:eastAsia="en-US"/>
              </w:rPr>
              <w:t>»</w:t>
            </w:r>
          </w:p>
        </w:tc>
        <w:tc>
          <w:tcPr>
            <w:tcW w:w="851" w:type="dxa"/>
            <w:vMerge w:val="restart"/>
            <w:tcBorders>
              <w:top w:val="single" w:sz="4" w:space="0" w:color="auto"/>
              <w:left w:val="single" w:sz="4" w:space="0" w:color="auto"/>
              <w:right w:val="single" w:sz="4" w:space="0" w:color="auto"/>
            </w:tcBorders>
            <w:noWrap/>
            <w:tcMar>
              <w:top w:w="28" w:type="dxa"/>
              <w:bottom w:w="28" w:type="dxa"/>
            </w:tcMar>
          </w:tcPr>
          <w:p w:rsidR="0000722D" w:rsidRDefault="0000722D" w:rsidP="00976048">
            <w:pPr>
              <w:widowControl w:val="0"/>
              <w:jc w:val="center"/>
              <w:rPr>
                <w:sz w:val="16"/>
                <w:szCs w:val="16"/>
              </w:rPr>
            </w:pPr>
            <w:r>
              <w:rPr>
                <w:sz w:val="16"/>
                <w:szCs w:val="16"/>
              </w:rPr>
              <w:t>2018 - 2025</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widowControl w:val="0"/>
              <w:suppressAutoHyphens/>
              <w:autoSpaceDE w:val="0"/>
              <w:autoSpaceDN w:val="0"/>
              <w:ind w:left="-104" w:right="-62"/>
              <w:jc w:val="center"/>
              <w:rPr>
                <w:sz w:val="16"/>
                <w:szCs w:val="16"/>
              </w:rPr>
            </w:pPr>
            <w:r w:rsidRPr="001D1C28">
              <w:rPr>
                <w:sz w:val="16"/>
                <w:szCs w:val="16"/>
              </w:rPr>
              <w:t>0,00</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widowControl w:val="0"/>
              <w:suppressAutoHyphens/>
              <w:autoSpaceDE w:val="0"/>
              <w:autoSpaceDN w:val="0"/>
              <w:jc w:val="center"/>
              <w:rPr>
                <w:sz w:val="16"/>
                <w:szCs w:val="16"/>
              </w:rPr>
            </w:pPr>
            <w:r w:rsidRPr="001D1C28">
              <w:rPr>
                <w:sz w:val="16"/>
                <w:szCs w:val="16"/>
              </w:rPr>
              <w:t>0,00</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widowControl w:val="0"/>
              <w:suppressAutoHyphens/>
              <w:autoSpaceDE w:val="0"/>
              <w:autoSpaceDN w:val="0"/>
              <w:ind w:left="-62" w:right="-62"/>
              <w:jc w:val="center"/>
              <w:rPr>
                <w:sz w:val="16"/>
                <w:szCs w:val="16"/>
              </w:rPr>
            </w:pPr>
            <w:r w:rsidRPr="001D1C28">
              <w:rPr>
                <w:sz w:val="16"/>
                <w:szCs w:val="16"/>
              </w:rPr>
              <w:t>0,00</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widowControl w:val="0"/>
              <w:suppressAutoHyphens/>
              <w:autoSpaceDE w:val="0"/>
              <w:autoSpaceDN w:val="0"/>
              <w:jc w:val="center"/>
              <w:rPr>
                <w:sz w:val="16"/>
                <w:szCs w:val="16"/>
              </w:rPr>
            </w:pPr>
            <w:r w:rsidRPr="001D1C28">
              <w:rPr>
                <w:sz w:val="16"/>
                <w:szCs w:val="16"/>
              </w:rPr>
              <w:t>202,61</w:t>
            </w:r>
          </w:p>
        </w:tc>
        <w:tc>
          <w:tcPr>
            <w:tcW w:w="852"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jc w:val="center"/>
            </w:pPr>
            <w:r>
              <w:rPr>
                <w:sz w:val="16"/>
                <w:szCs w:val="16"/>
              </w:rPr>
              <w:t>146,19</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jc w:val="center"/>
            </w:pPr>
            <w:r>
              <w:rPr>
                <w:sz w:val="16"/>
                <w:szCs w:val="16"/>
              </w:rPr>
              <w:t>158,40</w:t>
            </w:r>
            <w:r w:rsidRPr="002445B4">
              <w:rPr>
                <w:sz w:val="16"/>
                <w:szCs w:val="16"/>
              </w:rPr>
              <w:object w:dxaOrig="1564"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pt;height:11.7pt" o:ole="">
                  <v:imagedata r:id="rId19" o:title=""/>
                </v:shape>
                <o:OLEObject Type="Embed" ProgID="Excel.Sheet.12" ShapeID="_x0000_i1025" DrawAspect="Content" ObjectID="_1777726254" r:id="rId20"/>
              </w:object>
            </w:r>
          </w:p>
        </w:tc>
        <w:tc>
          <w:tcPr>
            <w:tcW w:w="851"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jc w:val="center"/>
            </w:pPr>
            <w:r w:rsidRPr="001D1C28">
              <w:rPr>
                <w:sz w:val="16"/>
                <w:szCs w:val="16"/>
              </w:rPr>
              <w:t>259,85</w:t>
            </w:r>
          </w:p>
        </w:tc>
        <w:tc>
          <w:tcPr>
            <w:tcW w:w="851" w:type="dxa"/>
            <w:tcBorders>
              <w:top w:val="single" w:sz="4" w:space="0" w:color="000000"/>
              <w:left w:val="single" w:sz="4" w:space="0" w:color="000000"/>
              <w:bottom w:val="single" w:sz="4" w:space="0" w:color="000000"/>
              <w:right w:val="single" w:sz="4" w:space="0" w:color="000000"/>
            </w:tcBorders>
            <w:noWrap/>
            <w:tcMar>
              <w:top w:w="28" w:type="dxa"/>
              <w:left w:w="62" w:type="dxa"/>
              <w:bottom w:w="28" w:type="dxa"/>
              <w:right w:w="62" w:type="dxa"/>
            </w:tcMar>
          </w:tcPr>
          <w:p w:rsidR="0000722D" w:rsidRDefault="0000722D">
            <w:pPr>
              <w:jc w:val="center"/>
              <w:rPr>
                <w:sz w:val="16"/>
                <w:szCs w:val="16"/>
              </w:rPr>
            </w:pPr>
            <w:r>
              <w:rPr>
                <w:sz w:val="16"/>
                <w:szCs w:val="16"/>
              </w:rPr>
              <w:t>259,85</w:t>
            </w:r>
          </w:p>
        </w:tc>
        <w:tc>
          <w:tcPr>
            <w:tcW w:w="1139" w:type="dxa"/>
            <w:vMerge w:val="restart"/>
            <w:tcBorders>
              <w:top w:val="single" w:sz="4" w:space="0" w:color="auto"/>
              <w:left w:val="single" w:sz="4" w:space="0" w:color="auto"/>
              <w:right w:val="single" w:sz="4" w:space="0" w:color="auto"/>
            </w:tcBorders>
            <w:noWrap/>
            <w:tcMar>
              <w:top w:w="28" w:type="dxa"/>
              <w:bottom w:w="28" w:type="dxa"/>
            </w:tcMar>
          </w:tcPr>
          <w:p w:rsidR="0000722D" w:rsidRDefault="0000722D">
            <w:pPr>
              <w:widowControl w:val="0"/>
              <w:rPr>
                <w:sz w:val="16"/>
                <w:szCs w:val="16"/>
              </w:rPr>
            </w:pPr>
            <w:r>
              <w:rPr>
                <w:sz w:val="16"/>
                <w:szCs w:val="16"/>
              </w:rPr>
              <w:t>комитет городского хозяйства администрации города Ставрополя</w:t>
            </w:r>
          </w:p>
        </w:tc>
        <w:tc>
          <w:tcPr>
            <w:tcW w:w="1280" w:type="dxa"/>
            <w:vMerge w:val="restart"/>
            <w:tcBorders>
              <w:top w:val="single" w:sz="4" w:space="0" w:color="auto"/>
              <w:left w:val="single" w:sz="4" w:space="0" w:color="auto"/>
              <w:right w:val="single" w:sz="4" w:space="0" w:color="auto"/>
            </w:tcBorders>
            <w:noWrap/>
            <w:tcMar>
              <w:top w:w="28" w:type="dxa"/>
              <w:bottom w:w="28" w:type="dxa"/>
            </w:tcMar>
          </w:tcPr>
          <w:p w:rsidR="0000722D" w:rsidRDefault="0000722D">
            <w:pPr>
              <w:widowControl w:val="0"/>
              <w:rPr>
                <w:sz w:val="16"/>
                <w:szCs w:val="16"/>
              </w:rPr>
            </w:pPr>
            <w:r>
              <w:rPr>
                <w:sz w:val="16"/>
                <w:szCs w:val="16"/>
              </w:rPr>
              <w:t xml:space="preserve">повышение уровня </w:t>
            </w:r>
            <w:r>
              <w:rPr>
                <w:rFonts w:eastAsia="Calibri"/>
                <w:sz w:val="16"/>
                <w:szCs w:val="16"/>
                <w:lang w:eastAsia="en-US"/>
              </w:rPr>
              <w:t>вовлеченности заинтересован-ных граждан и организаций в благоустройство территории города Ставрополя</w:t>
            </w:r>
          </w:p>
        </w:tc>
        <w:tc>
          <w:tcPr>
            <w:tcW w:w="1418" w:type="dxa"/>
            <w:vMerge w:val="restart"/>
            <w:tcBorders>
              <w:top w:val="single" w:sz="4" w:space="0" w:color="auto"/>
              <w:left w:val="single" w:sz="4" w:space="0" w:color="auto"/>
              <w:right w:val="single" w:sz="4" w:space="0" w:color="auto"/>
            </w:tcBorders>
            <w:noWrap/>
            <w:tcMar>
              <w:top w:w="28" w:type="dxa"/>
              <w:bottom w:w="28" w:type="dxa"/>
            </w:tcMar>
          </w:tcPr>
          <w:p w:rsidR="0000722D" w:rsidRDefault="0000722D">
            <w:pPr>
              <w:widowControl w:val="0"/>
              <w:rPr>
                <w:sz w:val="16"/>
                <w:szCs w:val="16"/>
              </w:rPr>
            </w:pPr>
            <w:r>
              <w:rPr>
                <w:rFonts w:eastAsia="Calibri"/>
                <w:sz w:val="16"/>
                <w:szCs w:val="16"/>
                <w:lang w:eastAsia="en-US"/>
              </w:rPr>
              <w:t>снижение эффективности общественного               контроля за реализацией Программы</w:t>
            </w:r>
          </w:p>
        </w:tc>
        <w:tc>
          <w:tcPr>
            <w:tcW w:w="1276" w:type="dxa"/>
            <w:vMerge w:val="restart"/>
            <w:tcBorders>
              <w:top w:val="single" w:sz="4" w:space="0" w:color="auto"/>
              <w:left w:val="single" w:sz="4" w:space="0" w:color="auto"/>
              <w:right w:val="single" w:sz="4" w:space="0" w:color="auto"/>
            </w:tcBorders>
            <w:noWrap/>
            <w:tcMar>
              <w:top w:w="28" w:type="dxa"/>
              <w:bottom w:w="28" w:type="dxa"/>
            </w:tcMar>
          </w:tcPr>
          <w:p w:rsidR="0000722D" w:rsidRDefault="0000722D">
            <w:pPr>
              <w:widowControl w:val="0"/>
              <w:rPr>
                <w:sz w:val="16"/>
                <w:szCs w:val="16"/>
              </w:rPr>
            </w:pPr>
            <w:r>
              <w:rPr>
                <w:sz w:val="16"/>
                <w:szCs w:val="16"/>
              </w:rPr>
              <w:t>подпункты6, 7 приложения 2</w:t>
            </w:r>
            <w:r>
              <w:rPr>
                <w:sz w:val="16"/>
                <w:szCs w:val="16"/>
              </w:rPr>
              <w:br/>
              <w:t>к Программе</w:t>
            </w:r>
          </w:p>
          <w:p w:rsidR="0000722D" w:rsidRDefault="0000722D">
            <w:pPr>
              <w:widowControl w:val="0"/>
              <w:rPr>
                <w:sz w:val="16"/>
                <w:szCs w:val="16"/>
              </w:rPr>
            </w:pPr>
            <w:r>
              <w:rPr>
                <w:sz w:val="16"/>
                <w:szCs w:val="16"/>
              </w:rPr>
              <w:t>пункт 3 приложения 3</w:t>
            </w:r>
            <w:r>
              <w:rPr>
                <w:sz w:val="16"/>
                <w:szCs w:val="16"/>
              </w:rPr>
              <w:br/>
              <w:t>к Программе</w:t>
            </w:r>
          </w:p>
          <w:p w:rsidR="0000722D" w:rsidRDefault="0000722D">
            <w:pPr>
              <w:rPr>
                <w:sz w:val="16"/>
                <w:szCs w:val="16"/>
              </w:rPr>
            </w:pPr>
          </w:p>
          <w:p w:rsidR="0000722D" w:rsidRDefault="0000722D">
            <w:pPr>
              <w:widowControl w:val="0"/>
              <w:rPr>
                <w:sz w:val="16"/>
                <w:szCs w:val="16"/>
              </w:rPr>
            </w:pPr>
          </w:p>
        </w:tc>
      </w:tr>
      <w:tr w:rsidR="0000722D" w:rsidTr="00C366BB">
        <w:trPr>
          <w:trHeight w:val="196"/>
        </w:trPr>
        <w:tc>
          <w:tcPr>
            <w:tcW w:w="1552" w:type="dxa"/>
            <w:gridSpan w:val="2"/>
            <w:vMerge/>
            <w:tcBorders>
              <w:left w:val="single" w:sz="4" w:space="0" w:color="auto"/>
              <w:right w:val="single" w:sz="4" w:space="0" w:color="auto"/>
            </w:tcBorders>
            <w:noWrap/>
            <w:tcMar>
              <w:top w:w="28" w:type="dxa"/>
              <w:bottom w:w="28" w:type="dxa"/>
            </w:tcMar>
          </w:tcPr>
          <w:p w:rsidR="0000722D" w:rsidRDefault="0000722D">
            <w:pPr>
              <w:widowControl w:val="0"/>
              <w:rPr>
                <w:rFonts w:eastAsia="Calibri"/>
                <w:sz w:val="16"/>
                <w:szCs w:val="16"/>
                <w:lang w:eastAsia="en-US"/>
              </w:rPr>
            </w:pPr>
          </w:p>
        </w:tc>
        <w:tc>
          <w:tcPr>
            <w:tcW w:w="1554" w:type="dxa"/>
            <w:vMerge/>
            <w:tcBorders>
              <w:left w:val="single" w:sz="4" w:space="0" w:color="auto"/>
              <w:right w:val="single" w:sz="4" w:space="0" w:color="auto"/>
            </w:tcBorders>
            <w:noWrap/>
            <w:tcMar>
              <w:top w:w="28" w:type="dxa"/>
              <w:bottom w:w="28" w:type="dxa"/>
            </w:tcMar>
          </w:tcPr>
          <w:p w:rsidR="0000722D" w:rsidRDefault="0000722D">
            <w:pPr>
              <w:widowControl w:val="0"/>
              <w:rPr>
                <w:rFonts w:eastAsia="Calibri"/>
                <w:sz w:val="16"/>
                <w:szCs w:val="16"/>
                <w:lang w:eastAsia="en-US"/>
              </w:rPr>
            </w:pPr>
          </w:p>
        </w:tc>
        <w:tc>
          <w:tcPr>
            <w:tcW w:w="851" w:type="dxa"/>
            <w:vMerge/>
            <w:tcBorders>
              <w:left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6804" w:type="dxa"/>
            <w:gridSpan w:val="8"/>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Default="0000722D">
            <w:pPr>
              <w:widowControl w:val="0"/>
              <w:jc w:val="center"/>
              <w:rPr>
                <w:sz w:val="16"/>
                <w:szCs w:val="16"/>
              </w:rPr>
            </w:pPr>
            <w:r>
              <w:rPr>
                <w:sz w:val="16"/>
                <w:szCs w:val="16"/>
              </w:rPr>
              <w:t>за счет средств бюджета города Ставрополя:</w:t>
            </w:r>
          </w:p>
        </w:tc>
        <w:tc>
          <w:tcPr>
            <w:tcW w:w="1139" w:type="dxa"/>
            <w:vMerge/>
            <w:tcBorders>
              <w:left w:val="single" w:sz="4" w:space="0" w:color="auto"/>
              <w:right w:val="single" w:sz="4" w:space="0" w:color="auto"/>
            </w:tcBorders>
            <w:noWrap/>
            <w:tcMar>
              <w:top w:w="28" w:type="dxa"/>
              <w:bottom w:w="28" w:type="dxa"/>
            </w:tcMar>
          </w:tcPr>
          <w:p w:rsidR="0000722D" w:rsidRDefault="0000722D">
            <w:pPr>
              <w:ind w:left="6237"/>
              <w:rPr>
                <w:rFonts w:eastAsiaTheme="minorHAnsi"/>
                <w:sz w:val="16"/>
                <w:szCs w:val="16"/>
                <w:lang w:eastAsia="en-US"/>
              </w:rPr>
            </w:pPr>
          </w:p>
        </w:tc>
        <w:tc>
          <w:tcPr>
            <w:tcW w:w="1280" w:type="dxa"/>
            <w:vMerge/>
            <w:tcBorders>
              <w:left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1418" w:type="dxa"/>
            <w:vMerge/>
            <w:tcBorders>
              <w:left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1276" w:type="dxa"/>
            <w:vMerge/>
            <w:tcBorders>
              <w:left w:val="single" w:sz="4" w:space="0" w:color="auto"/>
              <w:right w:val="single" w:sz="4" w:space="0" w:color="auto"/>
            </w:tcBorders>
            <w:noWrap/>
            <w:tcMar>
              <w:top w:w="28" w:type="dxa"/>
              <w:bottom w:w="28" w:type="dxa"/>
            </w:tcMar>
          </w:tcPr>
          <w:p w:rsidR="0000722D" w:rsidRDefault="0000722D">
            <w:pPr>
              <w:widowControl w:val="0"/>
              <w:rPr>
                <w:sz w:val="16"/>
                <w:szCs w:val="16"/>
              </w:rPr>
            </w:pPr>
          </w:p>
        </w:tc>
      </w:tr>
      <w:tr w:rsidR="0000722D" w:rsidTr="00917DFE">
        <w:trPr>
          <w:trHeight w:val="201"/>
        </w:trPr>
        <w:tc>
          <w:tcPr>
            <w:tcW w:w="1552" w:type="dxa"/>
            <w:gridSpan w:val="2"/>
            <w:vMerge/>
            <w:tcBorders>
              <w:left w:val="single" w:sz="4" w:space="0" w:color="auto"/>
              <w:right w:val="single" w:sz="4" w:space="0" w:color="auto"/>
            </w:tcBorders>
            <w:noWrap/>
            <w:tcMar>
              <w:top w:w="28" w:type="dxa"/>
              <w:bottom w:w="28" w:type="dxa"/>
            </w:tcMar>
          </w:tcPr>
          <w:p w:rsidR="0000722D" w:rsidRDefault="0000722D">
            <w:pPr>
              <w:widowControl w:val="0"/>
              <w:rPr>
                <w:rFonts w:eastAsia="Calibri"/>
                <w:sz w:val="16"/>
                <w:szCs w:val="16"/>
                <w:lang w:eastAsia="en-US"/>
              </w:rPr>
            </w:pPr>
          </w:p>
        </w:tc>
        <w:tc>
          <w:tcPr>
            <w:tcW w:w="1554" w:type="dxa"/>
            <w:vMerge/>
            <w:tcBorders>
              <w:left w:val="single" w:sz="4" w:space="0" w:color="auto"/>
              <w:right w:val="single" w:sz="4" w:space="0" w:color="auto"/>
            </w:tcBorders>
            <w:noWrap/>
            <w:tcMar>
              <w:top w:w="28" w:type="dxa"/>
              <w:bottom w:w="28" w:type="dxa"/>
            </w:tcMar>
          </w:tcPr>
          <w:p w:rsidR="0000722D" w:rsidRDefault="0000722D">
            <w:pPr>
              <w:widowControl w:val="0"/>
              <w:rPr>
                <w:rFonts w:eastAsia="Calibri"/>
                <w:sz w:val="16"/>
                <w:szCs w:val="16"/>
                <w:lang w:eastAsia="en-US"/>
              </w:rPr>
            </w:pPr>
          </w:p>
        </w:tc>
        <w:tc>
          <w:tcPr>
            <w:tcW w:w="851" w:type="dxa"/>
            <w:vMerge/>
            <w:tcBorders>
              <w:left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widowControl w:val="0"/>
              <w:suppressAutoHyphens/>
              <w:autoSpaceDE w:val="0"/>
              <w:autoSpaceDN w:val="0"/>
              <w:ind w:left="-104" w:right="-62"/>
              <w:jc w:val="center"/>
              <w:rPr>
                <w:sz w:val="16"/>
                <w:szCs w:val="16"/>
              </w:rPr>
            </w:pPr>
            <w:r w:rsidRPr="001D1C28">
              <w:rPr>
                <w:sz w:val="16"/>
                <w:szCs w:val="16"/>
              </w:rPr>
              <w:t>0,00</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widowControl w:val="0"/>
              <w:suppressAutoHyphens/>
              <w:autoSpaceDE w:val="0"/>
              <w:autoSpaceDN w:val="0"/>
              <w:jc w:val="center"/>
              <w:rPr>
                <w:sz w:val="16"/>
                <w:szCs w:val="16"/>
              </w:rPr>
            </w:pPr>
            <w:r w:rsidRPr="001D1C28">
              <w:rPr>
                <w:sz w:val="16"/>
                <w:szCs w:val="16"/>
              </w:rPr>
              <w:t>0,00</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widowControl w:val="0"/>
              <w:suppressAutoHyphens/>
              <w:autoSpaceDE w:val="0"/>
              <w:autoSpaceDN w:val="0"/>
              <w:ind w:left="-62" w:right="-62"/>
              <w:jc w:val="center"/>
              <w:rPr>
                <w:sz w:val="16"/>
                <w:szCs w:val="16"/>
              </w:rPr>
            </w:pPr>
            <w:r w:rsidRPr="001D1C28">
              <w:rPr>
                <w:sz w:val="16"/>
                <w:szCs w:val="16"/>
              </w:rPr>
              <w:t>0,00</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widowControl w:val="0"/>
              <w:suppressAutoHyphens/>
              <w:autoSpaceDE w:val="0"/>
              <w:autoSpaceDN w:val="0"/>
              <w:jc w:val="center"/>
              <w:rPr>
                <w:sz w:val="16"/>
                <w:szCs w:val="16"/>
              </w:rPr>
            </w:pPr>
            <w:r w:rsidRPr="001D1C28">
              <w:rPr>
                <w:sz w:val="16"/>
                <w:szCs w:val="16"/>
              </w:rPr>
              <w:t>202,61</w:t>
            </w:r>
          </w:p>
        </w:tc>
        <w:tc>
          <w:tcPr>
            <w:tcW w:w="852"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jc w:val="center"/>
            </w:pPr>
            <w:r>
              <w:rPr>
                <w:sz w:val="16"/>
                <w:szCs w:val="16"/>
              </w:rPr>
              <w:t>146,19</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976048">
            <w:pPr>
              <w:jc w:val="center"/>
            </w:pPr>
            <w:r>
              <w:rPr>
                <w:sz w:val="16"/>
                <w:szCs w:val="16"/>
              </w:rPr>
              <w:t>158,40</w:t>
            </w:r>
          </w:p>
        </w:tc>
        <w:tc>
          <w:tcPr>
            <w:tcW w:w="851"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Pr="001D1C28" w:rsidRDefault="0000722D" w:rsidP="00C366BB">
            <w:pPr>
              <w:jc w:val="center"/>
            </w:pPr>
            <w:r w:rsidRPr="001D1C28">
              <w:rPr>
                <w:sz w:val="16"/>
                <w:szCs w:val="16"/>
              </w:rPr>
              <w:t>259,85</w:t>
            </w:r>
          </w:p>
        </w:tc>
        <w:tc>
          <w:tcPr>
            <w:tcW w:w="851" w:type="dxa"/>
            <w:tcBorders>
              <w:top w:val="single" w:sz="4" w:space="0" w:color="000000"/>
              <w:left w:val="single" w:sz="4" w:space="0" w:color="000000"/>
              <w:bottom w:val="single" w:sz="4" w:space="0" w:color="000000"/>
              <w:right w:val="single" w:sz="4" w:space="0" w:color="000000"/>
            </w:tcBorders>
            <w:noWrap/>
            <w:tcMar>
              <w:top w:w="28" w:type="dxa"/>
              <w:left w:w="62" w:type="dxa"/>
              <w:bottom w:w="28" w:type="dxa"/>
              <w:right w:w="62" w:type="dxa"/>
            </w:tcMar>
          </w:tcPr>
          <w:p w:rsidR="0000722D" w:rsidRDefault="0000722D">
            <w:pPr>
              <w:jc w:val="center"/>
              <w:rPr>
                <w:sz w:val="16"/>
                <w:szCs w:val="16"/>
              </w:rPr>
            </w:pPr>
            <w:r w:rsidRPr="001D1C28">
              <w:rPr>
                <w:sz w:val="16"/>
                <w:szCs w:val="16"/>
              </w:rPr>
              <w:t>259,85</w:t>
            </w:r>
          </w:p>
        </w:tc>
        <w:tc>
          <w:tcPr>
            <w:tcW w:w="1139" w:type="dxa"/>
            <w:vMerge/>
            <w:tcBorders>
              <w:left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1280" w:type="dxa"/>
            <w:vMerge/>
            <w:tcBorders>
              <w:left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1418" w:type="dxa"/>
            <w:vMerge/>
            <w:tcBorders>
              <w:left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1276" w:type="dxa"/>
            <w:vMerge/>
            <w:tcBorders>
              <w:left w:val="single" w:sz="4" w:space="0" w:color="auto"/>
              <w:right w:val="single" w:sz="4" w:space="0" w:color="auto"/>
            </w:tcBorders>
            <w:noWrap/>
            <w:tcMar>
              <w:top w:w="28" w:type="dxa"/>
              <w:bottom w:w="28" w:type="dxa"/>
            </w:tcMar>
          </w:tcPr>
          <w:p w:rsidR="0000722D" w:rsidRDefault="0000722D">
            <w:pPr>
              <w:widowControl w:val="0"/>
              <w:rPr>
                <w:sz w:val="16"/>
                <w:szCs w:val="16"/>
              </w:rPr>
            </w:pPr>
          </w:p>
        </w:tc>
      </w:tr>
      <w:tr w:rsidR="0000722D" w:rsidTr="00C366BB">
        <w:trPr>
          <w:trHeight w:val="381"/>
        </w:trPr>
        <w:tc>
          <w:tcPr>
            <w:tcW w:w="1552" w:type="dxa"/>
            <w:gridSpan w:val="2"/>
            <w:vMerge/>
            <w:tcBorders>
              <w:left w:val="single" w:sz="4" w:space="0" w:color="auto"/>
              <w:bottom w:val="single" w:sz="4" w:space="0" w:color="auto"/>
              <w:right w:val="single" w:sz="4" w:space="0" w:color="auto"/>
            </w:tcBorders>
            <w:noWrap/>
            <w:tcMar>
              <w:top w:w="28" w:type="dxa"/>
              <w:bottom w:w="28" w:type="dxa"/>
            </w:tcMar>
          </w:tcPr>
          <w:p w:rsidR="0000722D" w:rsidRDefault="0000722D">
            <w:pPr>
              <w:widowControl w:val="0"/>
              <w:rPr>
                <w:rFonts w:eastAsia="Calibri"/>
                <w:sz w:val="16"/>
                <w:szCs w:val="16"/>
                <w:lang w:eastAsia="en-US"/>
              </w:rPr>
            </w:pPr>
          </w:p>
        </w:tc>
        <w:tc>
          <w:tcPr>
            <w:tcW w:w="1554" w:type="dxa"/>
            <w:vMerge/>
            <w:tcBorders>
              <w:left w:val="single" w:sz="4" w:space="0" w:color="auto"/>
              <w:bottom w:val="single" w:sz="4" w:space="0" w:color="auto"/>
              <w:right w:val="single" w:sz="4" w:space="0" w:color="auto"/>
            </w:tcBorders>
            <w:noWrap/>
            <w:tcMar>
              <w:top w:w="28" w:type="dxa"/>
              <w:bottom w:w="28" w:type="dxa"/>
            </w:tcMar>
          </w:tcPr>
          <w:p w:rsidR="0000722D" w:rsidRDefault="0000722D">
            <w:pPr>
              <w:widowControl w:val="0"/>
              <w:rPr>
                <w:rFonts w:eastAsia="Calibri"/>
                <w:sz w:val="16"/>
                <w:szCs w:val="16"/>
                <w:lang w:eastAsia="en-US"/>
              </w:rPr>
            </w:pPr>
          </w:p>
        </w:tc>
        <w:tc>
          <w:tcPr>
            <w:tcW w:w="851" w:type="dxa"/>
            <w:vMerge/>
            <w:tcBorders>
              <w:left w:val="single" w:sz="4" w:space="0" w:color="auto"/>
              <w:bottom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Default="0000722D">
            <w:pPr>
              <w:widowControl w:val="0"/>
              <w:ind w:left="-104" w:right="-62"/>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Default="0000722D">
            <w:pPr>
              <w:widowControl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Default="0000722D">
            <w:pPr>
              <w:widowControl w:val="0"/>
              <w:ind w:left="-62" w:right="-62"/>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Default="0000722D">
            <w:pPr>
              <w:widowControl w:val="0"/>
              <w:jc w:val="center"/>
              <w:rPr>
                <w:sz w:val="16"/>
                <w:szCs w:val="16"/>
              </w:rPr>
            </w:pPr>
          </w:p>
        </w:tc>
        <w:tc>
          <w:tcPr>
            <w:tcW w:w="852"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Default="0000722D">
            <w:pPr>
              <w:widowControl w:val="0"/>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Default="0000722D">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noWrap/>
            <w:tcMar>
              <w:top w:w="28" w:type="dxa"/>
              <w:bottom w:w="28" w:type="dxa"/>
            </w:tcMar>
          </w:tcPr>
          <w:p w:rsidR="0000722D" w:rsidRDefault="0000722D">
            <w:pPr>
              <w:jc w:val="center"/>
              <w:rPr>
                <w:sz w:val="16"/>
                <w:szCs w:val="16"/>
              </w:rPr>
            </w:pPr>
          </w:p>
        </w:tc>
        <w:tc>
          <w:tcPr>
            <w:tcW w:w="851" w:type="dxa"/>
            <w:tcBorders>
              <w:top w:val="single" w:sz="4" w:space="0" w:color="auto"/>
              <w:left w:val="single" w:sz="4" w:space="0" w:color="auto"/>
              <w:bottom w:val="single" w:sz="4" w:space="0" w:color="auto"/>
              <w:right w:val="single" w:sz="4" w:space="0" w:color="auto"/>
            </w:tcBorders>
            <w:tcMar>
              <w:top w:w="28" w:type="dxa"/>
              <w:bottom w:w="28" w:type="dxa"/>
            </w:tcMar>
          </w:tcPr>
          <w:p w:rsidR="0000722D" w:rsidRDefault="0000722D">
            <w:pPr>
              <w:jc w:val="center"/>
              <w:rPr>
                <w:sz w:val="16"/>
                <w:szCs w:val="16"/>
              </w:rPr>
            </w:pPr>
          </w:p>
        </w:tc>
        <w:tc>
          <w:tcPr>
            <w:tcW w:w="1139" w:type="dxa"/>
            <w:vMerge/>
            <w:tcBorders>
              <w:left w:val="single" w:sz="4" w:space="0" w:color="auto"/>
              <w:bottom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1280" w:type="dxa"/>
            <w:vMerge/>
            <w:tcBorders>
              <w:left w:val="single" w:sz="4" w:space="0" w:color="auto"/>
              <w:bottom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1418" w:type="dxa"/>
            <w:vMerge/>
            <w:tcBorders>
              <w:left w:val="single" w:sz="4" w:space="0" w:color="auto"/>
              <w:bottom w:val="single" w:sz="4" w:space="0" w:color="auto"/>
              <w:right w:val="single" w:sz="4" w:space="0" w:color="auto"/>
            </w:tcBorders>
            <w:noWrap/>
            <w:tcMar>
              <w:top w:w="28" w:type="dxa"/>
              <w:bottom w:w="28" w:type="dxa"/>
            </w:tcMar>
          </w:tcPr>
          <w:p w:rsidR="0000722D" w:rsidRDefault="0000722D">
            <w:pPr>
              <w:widowControl w:val="0"/>
              <w:rPr>
                <w:sz w:val="16"/>
                <w:szCs w:val="16"/>
              </w:rPr>
            </w:pPr>
          </w:p>
        </w:tc>
        <w:tc>
          <w:tcPr>
            <w:tcW w:w="1276" w:type="dxa"/>
            <w:vMerge/>
            <w:tcBorders>
              <w:left w:val="single" w:sz="4" w:space="0" w:color="auto"/>
              <w:bottom w:val="single" w:sz="4" w:space="0" w:color="auto"/>
              <w:right w:val="single" w:sz="4" w:space="0" w:color="auto"/>
            </w:tcBorders>
            <w:noWrap/>
            <w:tcMar>
              <w:top w:w="28" w:type="dxa"/>
              <w:bottom w:w="28" w:type="dxa"/>
            </w:tcMar>
          </w:tcPr>
          <w:p w:rsidR="0000722D" w:rsidRDefault="0000722D">
            <w:pPr>
              <w:widowControl w:val="0"/>
              <w:rPr>
                <w:sz w:val="16"/>
                <w:szCs w:val="16"/>
              </w:rPr>
            </w:pPr>
          </w:p>
        </w:tc>
      </w:tr>
      <w:tr w:rsidR="000A68F8" w:rsidTr="00917DFE">
        <w:trPr>
          <w:trHeight w:val="381"/>
        </w:trPr>
        <w:tc>
          <w:tcPr>
            <w:tcW w:w="3957" w:type="dxa"/>
            <w:gridSpan w:val="4"/>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r>
              <w:rPr>
                <w:sz w:val="16"/>
                <w:szCs w:val="16"/>
              </w:rPr>
              <w:t>Итого по Программе за счет средств бюджета Ставропольского края</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widowControl w:val="0"/>
              <w:suppressAutoHyphens/>
              <w:autoSpaceDE w:val="0"/>
              <w:autoSpaceDN w:val="0"/>
              <w:ind w:left="-104" w:right="-62"/>
              <w:jc w:val="center"/>
              <w:rPr>
                <w:sz w:val="16"/>
                <w:szCs w:val="16"/>
              </w:rPr>
            </w:pPr>
            <w:r w:rsidRPr="001D1C28">
              <w:rPr>
                <w:sz w:val="16"/>
                <w:szCs w:val="16"/>
              </w:rPr>
              <w:t>129327,34</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widowControl w:val="0"/>
              <w:suppressAutoHyphens/>
              <w:autoSpaceDE w:val="0"/>
              <w:autoSpaceDN w:val="0"/>
              <w:jc w:val="center"/>
              <w:rPr>
                <w:sz w:val="16"/>
                <w:szCs w:val="16"/>
              </w:rPr>
            </w:pPr>
            <w:r w:rsidRPr="001D1C28">
              <w:rPr>
                <w:sz w:val="16"/>
                <w:szCs w:val="16"/>
              </w:rPr>
              <w:t>172498,34</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widowControl w:val="0"/>
              <w:suppressAutoHyphens/>
              <w:autoSpaceDE w:val="0"/>
              <w:autoSpaceDN w:val="0"/>
              <w:ind w:left="-62" w:right="-62"/>
              <w:jc w:val="center"/>
              <w:rPr>
                <w:sz w:val="16"/>
                <w:szCs w:val="16"/>
              </w:rPr>
            </w:pPr>
            <w:r w:rsidRPr="001D1C28">
              <w:rPr>
                <w:sz w:val="16"/>
                <w:szCs w:val="16"/>
              </w:rPr>
              <w:t>490170,76</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0A68F8" w:rsidRDefault="000A68F8" w:rsidP="000A68F8">
            <w:pPr>
              <w:jc w:val="center"/>
              <w:rPr>
                <w:sz w:val="16"/>
                <w:szCs w:val="16"/>
              </w:rPr>
            </w:pPr>
            <w:r>
              <w:rPr>
                <w:sz w:val="16"/>
                <w:szCs w:val="16"/>
              </w:rPr>
              <w:t>36</w:t>
            </w:r>
            <w:r w:rsidRPr="001D1C28">
              <w:rPr>
                <w:sz w:val="16"/>
                <w:szCs w:val="16"/>
              </w:rPr>
              <w:t>219,38</w:t>
            </w:r>
          </w:p>
        </w:tc>
        <w:tc>
          <w:tcPr>
            <w:tcW w:w="852"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0A68F8">
            <w:pPr>
              <w:jc w:val="center"/>
              <w:rPr>
                <w:sz w:val="16"/>
                <w:szCs w:val="16"/>
              </w:rPr>
            </w:pPr>
            <w:r>
              <w:rPr>
                <w:sz w:val="16"/>
                <w:szCs w:val="16"/>
              </w:rPr>
              <w:t>404288,87</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jc w:val="center"/>
            </w:pPr>
            <w:r>
              <w:rPr>
                <w:sz w:val="16"/>
                <w:szCs w:val="16"/>
              </w:rPr>
              <w:t>192166,97</w:t>
            </w:r>
          </w:p>
        </w:tc>
        <w:tc>
          <w:tcPr>
            <w:tcW w:w="851"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jc w:val="center"/>
            </w:pPr>
            <w:r>
              <w:rPr>
                <w:sz w:val="16"/>
                <w:szCs w:val="16"/>
              </w:rPr>
              <w:t>31292,44</w:t>
            </w:r>
          </w:p>
        </w:tc>
        <w:tc>
          <w:tcPr>
            <w:tcW w:w="851" w:type="dxa"/>
            <w:tcBorders>
              <w:top w:val="single" w:sz="4" w:space="0" w:color="000000"/>
              <w:left w:val="single" w:sz="4" w:space="0" w:color="000000"/>
              <w:bottom w:val="single" w:sz="4" w:space="0" w:color="000000"/>
              <w:right w:val="single" w:sz="4" w:space="0" w:color="000000"/>
            </w:tcBorders>
            <w:noWrap/>
            <w:tcMar>
              <w:top w:w="28" w:type="dxa"/>
              <w:left w:w="62" w:type="dxa"/>
              <w:bottom w:w="28" w:type="dxa"/>
              <w:right w:w="62" w:type="dxa"/>
            </w:tcMar>
          </w:tcPr>
          <w:p w:rsidR="000A68F8" w:rsidRDefault="00C91005">
            <w:pPr>
              <w:jc w:val="center"/>
              <w:rPr>
                <w:sz w:val="16"/>
                <w:szCs w:val="16"/>
              </w:rPr>
            </w:pPr>
            <w:r>
              <w:rPr>
                <w:sz w:val="16"/>
                <w:szCs w:val="16"/>
              </w:rPr>
              <w:t>25000,00</w:t>
            </w:r>
          </w:p>
        </w:tc>
        <w:tc>
          <w:tcPr>
            <w:tcW w:w="1139"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p w:rsidR="000A68F8" w:rsidRDefault="000A68F8">
            <w:pPr>
              <w:jc w:val="center"/>
              <w:rPr>
                <w:sz w:val="16"/>
                <w:szCs w:val="16"/>
              </w:rPr>
            </w:pPr>
          </w:p>
        </w:tc>
        <w:tc>
          <w:tcPr>
            <w:tcW w:w="128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c>
          <w:tcPr>
            <w:tcW w:w="1418"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c>
          <w:tcPr>
            <w:tcW w:w="1276"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r>
      <w:tr w:rsidR="000A68F8" w:rsidTr="00917DFE">
        <w:trPr>
          <w:trHeight w:val="346"/>
        </w:trPr>
        <w:tc>
          <w:tcPr>
            <w:tcW w:w="3957" w:type="dxa"/>
            <w:gridSpan w:val="4"/>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r>
              <w:rPr>
                <w:sz w:val="16"/>
                <w:szCs w:val="16"/>
              </w:rPr>
              <w:t>Итого по Программе за счет средств бюджета города Ставрополя</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widowControl w:val="0"/>
              <w:suppressAutoHyphens/>
              <w:autoSpaceDE w:val="0"/>
              <w:autoSpaceDN w:val="0"/>
              <w:jc w:val="center"/>
              <w:rPr>
                <w:sz w:val="16"/>
                <w:szCs w:val="16"/>
              </w:rPr>
            </w:pPr>
            <w:r w:rsidRPr="001D1C28">
              <w:rPr>
                <w:sz w:val="16"/>
                <w:szCs w:val="16"/>
              </w:rPr>
              <w:t>57249,22</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widowControl w:val="0"/>
              <w:suppressAutoHyphens/>
              <w:autoSpaceDE w:val="0"/>
              <w:autoSpaceDN w:val="0"/>
              <w:jc w:val="center"/>
              <w:rPr>
                <w:sz w:val="16"/>
                <w:szCs w:val="16"/>
              </w:rPr>
            </w:pPr>
            <w:r w:rsidRPr="001D1C28">
              <w:rPr>
                <w:sz w:val="16"/>
                <w:szCs w:val="16"/>
              </w:rPr>
              <w:t>30694,94</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widowControl w:val="0"/>
              <w:suppressAutoHyphens/>
              <w:autoSpaceDE w:val="0"/>
              <w:autoSpaceDN w:val="0"/>
              <w:ind w:left="-62" w:right="-62"/>
              <w:jc w:val="center"/>
              <w:rPr>
                <w:sz w:val="16"/>
                <w:szCs w:val="16"/>
              </w:rPr>
            </w:pPr>
            <w:r w:rsidRPr="001D1C28">
              <w:rPr>
                <w:sz w:val="16"/>
                <w:szCs w:val="16"/>
              </w:rPr>
              <w:t>10196,09</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0A68F8" w:rsidRDefault="000A68F8" w:rsidP="000A68F8">
            <w:pPr>
              <w:jc w:val="center"/>
              <w:rPr>
                <w:sz w:val="16"/>
                <w:szCs w:val="16"/>
              </w:rPr>
            </w:pPr>
            <w:r>
              <w:rPr>
                <w:sz w:val="16"/>
                <w:szCs w:val="16"/>
              </w:rPr>
              <w:t>2</w:t>
            </w:r>
            <w:r w:rsidRPr="001D1C28">
              <w:rPr>
                <w:sz w:val="16"/>
                <w:szCs w:val="16"/>
              </w:rPr>
              <w:t>440,04</w:t>
            </w:r>
          </w:p>
        </w:tc>
        <w:tc>
          <w:tcPr>
            <w:tcW w:w="852"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widowControl w:val="0"/>
              <w:suppressAutoHyphens/>
              <w:autoSpaceDE w:val="0"/>
              <w:autoSpaceDN w:val="0"/>
              <w:jc w:val="center"/>
              <w:rPr>
                <w:sz w:val="16"/>
                <w:szCs w:val="16"/>
              </w:rPr>
            </w:pPr>
            <w:r w:rsidRPr="004F069E">
              <w:rPr>
                <w:sz w:val="16"/>
                <w:szCs w:val="16"/>
              </w:rPr>
              <w:t>70640,8</w:t>
            </w:r>
            <w:r>
              <w:rPr>
                <w:sz w:val="16"/>
                <w:szCs w:val="16"/>
              </w:rPr>
              <w:t>5</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jc w:val="center"/>
            </w:pPr>
            <w:r w:rsidRPr="00324129">
              <w:rPr>
                <w:sz w:val="16"/>
                <w:szCs w:val="16"/>
              </w:rPr>
              <w:t>7371,87</w:t>
            </w:r>
          </w:p>
        </w:tc>
        <w:tc>
          <w:tcPr>
            <w:tcW w:w="851"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jc w:val="center"/>
            </w:pPr>
            <w:r w:rsidRPr="00A1684A">
              <w:rPr>
                <w:sz w:val="16"/>
                <w:szCs w:val="16"/>
              </w:rPr>
              <w:t>741,17</w:t>
            </w:r>
          </w:p>
        </w:tc>
        <w:tc>
          <w:tcPr>
            <w:tcW w:w="851" w:type="dxa"/>
            <w:tcBorders>
              <w:top w:val="single" w:sz="4" w:space="0" w:color="000000"/>
              <w:left w:val="single" w:sz="4" w:space="0" w:color="000000"/>
              <w:bottom w:val="single" w:sz="4" w:space="0" w:color="000000"/>
              <w:right w:val="single" w:sz="4" w:space="0" w:color="000000"/>
            </w:tcBorders>
            <w:noWrap/>
            <w:tcMar>
              <w:top w:w="28" w:type="dxa"/>
              <w:left w:w="62" w:type="dxa"/>
              <w:bottom w:w="28" w:type="dxa"/>
              <w:right w:w="62" w:type="dxa"/>
            </w:tcMar>
          </w:tcPr>
          <w:p w:rsidR="000A68F8" w:rsidRDefault="00FF1FF7">
            <w:pPr>
              <w:jc w:val="center"/>
              <w:rPr>
                <w:sz w:val="16"/>
                <w:szCs w:val="16"/>
              </w:rPr>
            </w:pPr>
            <w:r w:rsidRPr="00FF1FF7">
              <w:rPr>
                <w:sz w:val="16"/>
                <w:szCs w:val="16"/>
              </w:rPr>
              <w:t>734,85</w:t>
            </w:r>
          </w:p>
        </w:tc>
        <w:tc>
          <w:tcPr>
            <w:tcW w:w="1139"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c>
          <w:tcPr>
            <w:tcW w:w="128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c>
          <w:tcPr>
            <w:tcW w:w="1418"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c>
          <w:tcPr>
            <w:tcW w:w="1276"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r>
      <w:tr w:rsidR="000A68F8" w:rsidTr="00917DFE">
        <w:trPr>
          <w:trHeight w:val="199"/>
        </w:trPr>
        <w:tc>
          <w:tcPr>
            <w:tcW w:w="3957" w:type="dxa"/>
            <w:gridSpan w:val="4"/>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r>
              <w:rPr>
                <w:sz w:val="16"/>
                <w:szCs w:val="16"/>
              </w:rPr>
              <w:t>Итого по Программе</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widowControl w:val="0"/>
              <w:suppressAutoHyphens/>
              <w:autoSpaceDE w:val="0"/>
              <w:autoSpaceDN w:val="0"/>
              <w:jc w:val="center"/>
              <w:rPr>
                <w:sz w:val="16"/>
                <w:szCs w:val="16"/>
              </w:rPr>
            </w:pPr>
            <w:r w:rsidRPr="001D1C28">
              <w:rPr>
                <w:sz w:val="16"/>
                <w:szCs w:val="16"/>
              </w:rPr>
              <w:t>186576,56</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widowControl w:val="0"/>
              <w:suppressAutoHyphens/>
              <w:autoSpaceDE w:val="0"/>
              <w:autoSpaceDN w:val="0"/>
              <w:jc w:val="center"/>
              <w:rPr>
                <w:sz w:val="16"/>
                <w:szCs w:val="16"/>
              </w:rPr>
            </w:pPr>
            <w:r w:rsidRPr="001D1C28">
              <w:rPr>
                <w:sz w:val="16"/>
                <w:szCs w:val="16"/>
              </w:rPr>
              <w:t>203193,28</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widowControl w:val="0"/>
              <w:suppressAutoHyphens/>
              <w:autoSpaceDE w:val="0"/>
              <w:autoSpaceDN w:val="0"/>
              <w:ind w:left="-62" w:right="-62"/>
              <w:jc w:val="center"/>
              <w:rPr>
                <w:sz w:val="16"/>
                <w:szCs w:val="16"/>
              </w:rPr>
            </w:pPr>
            <w:r w:rsidRPr="001D1C28">
              <w:rPr>
                <w:sz w:val="16"/>
                <w:szCs w:val="16"/>
              </w:rPr>
              <w:t>500366,85</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0A68F8" w:rsidRDefault="000A68F8" w:rsidP="000A68F8">
            <w:pPr>
              <w:widowControl w:val="0"/>
              <w:suppressAutoHyphens/>
              <w:autoSpaceDE w:val="0"/>
              <w:autoSpaceDN w:val="0"/>
              <w:ind w:left="-62" w:right="-62"/>
              <w:jc w:val="center"/>
              <w:rPr>
                <w:sz w:val="16"/>
                <w:szCs w:val="16"/>
              </w:rPr>
            </w:pPr>
            <w:r w:rsidRPr="001D1C28">
              <w:rPr>
                <w:sz w:val="16"/>
                <w:szCs w:val="16"/>
              </w:rPr>
              <w:t>38 659,42</w:t>
            </w:r>
          </w:p>
        </w:tc>
        <w:tc>
          <w:tcPr>
            <w:tcW w:w="852"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0A68F8">
            <w:pPr>
              <w:jc w:val="center"/>
              <w:rPr>
                <w:sz w:val="16"/>
                <w:szCs w:val="16"/>
              </w:rPr>
            </w:pPr>
            <w:r>
              <w:rPr>
                <w:sz w:val="16"/>
                <w:szCs w:val="16"/>
              </w:rPr>
              <w:t>474929,72</w:t>
            </w:r>
          </w:p>
        </w:tc>
        <w:tc>
          <w:tcPr>
            <w:tcW w:w="85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jc w:val="center"/>
            </w:pPr>
            <w:r w:rsidRPr="00324129">
              <w:rPr>
                <w:sz w:val="16"/>
                <w:szCs w:val="16"/>
              </w:rPr>
              <w:t>199538,84</w:t>
            </w:r>
          </w:p>
        </w:tc>
        <w:tc>
          <w:tcPr>
            <w:tcW w:w="851"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Pr="001D1C28" w:rsidRDefault="000A68F8" w:rsidP="00C366BB">
            <w:pPr>
              <w:jc w:val="center"/>
            </w:pPr>
            <w:r w:rsidRPr="00A1684A">
              <w:rPr>
                <w:sz w:val="16"/>
                <w:szCs w:val="16"/>
              </w:rPr>
              <w:t>32033,61</w:t>
            </w:r>
          </w:p>
        </w:tc>
        <w:tc>
          <w:tcPr>
            <w:tcW w:w="851" w:type="dxa"/>
            <w:tcBorders>
              <w:top w:val="single" w:sz="4" w:space="0" w:color="000000"/>
              <w:left w:val="single" w:sz="4" w:space="0" w:color="000000"/>
              <w:bottom w:val="single" w:sz="4" w:space="0" w:color="000000"/>
              <w:right w:val="single" w:sz="4" w:space="0" w:color="000000"/>
            </w:tcBorders>
            <w:noWrap/>
            <w:tcMar>
              <w:top w:w="28" w:type="dxa"/>
              <w:left w:w="62" w:type="dxa"/>
              <w:bottom w:w="28" w:type="dxa"/>
              <w:right w:w="62" w:type="dxa"/>
            </w:tcMar>
          </w:tcPr>
          <w:p w:rsidR="000A68F8" w:rsidRDefault="005B35B9">
            <w:pPr>
              <w:jc w:val="center"/>
              <w:rPr>
                <w:sz w:val="16"/>
                <w:szCs w:val="16"/>
              </w:rPr>
            </w:pPr>
            <w:r w:rsidRPr="005B35B9">
              <w:rPr>
                <w:sz w:val="16"/>
                <w:szCs w:val="16"/>
              </w:rPr>
              <w:t>25734,85</w:t>
            </w:r>
          </w:p>
        </w:tc>
        <w:tc>
          <w:tcPr>
            <w:tcW w:w="1139"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c>
          <w:tcPr>
            <w:tcW w:w="1280"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c>
          <w:tcPr>
            <w:tcW w:w="1418"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c>
          <w:tcPr>
            <w:tcW w:w="1276" w:type="dxa"/>
            <w:tcBorders>
              <w:top w:val="single" w:sz="4" w:space="0" w:color="auto"/>
              <w:left w:val="single" w:sz="4" w:space="0" w:color="auto"/>
              <w:bottom w:val="single" w:sz="4" w:space="0" w:color="auto"/>
              <w:right w:val="single" w:sz="4" w:space="0" w:color="auto"/>
            </w:tcBorders>
            <w:noWrap/>
            <w:tcMar>
              <w:top w:w="28" w:type="dxa"/>
              <w:bottom w:w="28" w:type="dxa"/>
            </w:tcMar>
          </w:tcPr>
          <w:p w:rsidR="000A68F8" w:rsidRDefault="000A68F8">
            <w:pPr>
              <w:widowControl w:val="0"/>
              <w:rPr>
                <w:sz w:val="16"/>
                <w:szCs w:val="16"/>
              </w:rPr>
            </w:pPr>
          </w:p>
        </w:tc>
      </w:tr>
    </w:tbl>
    <w:p w:rsidR="0084196B" w:rsidRDefault="0084196B">
      <w:pPr>
        <w:widowControl w:val="0"/>
        <w:rPr>
          <w:sz w:val="28"/>
          <w:szCs w:val="28"/>
        </w:rPr>
      </w:pPr>
    </w:p>
    <w:p w:rsidR="0084196B" w:rsidRDefault="0084196B">
      <w:pPr>
        <w:widowControl w:val="0"/>
        <w:rPr>
          <w:sz w:val="28"/>
          <w:szCs w:val="28"/>
        </w:rPr>
      </w:pPr>
    </w:p>
    <w:p w:rsidR="0084196B" w:rsidRDefault="0084196B">
      <w:pPr>
        <w:widowControl w:val="0"/>
        <w:rPr>
          <w:sz w:val="28"/>
          <w:szCs w:val="28"/>
        </w:rPr>
      </w:pPr>
    </w:p>
    <w:p w:rsidR="0084196B" w:rsidRDefault="00B52A9A">
      <w:pPr>
        <w:widowControl w:val="0"/>
        <w:tabs>
          <w:tab w:val="left" w:pos="90"/>
          <w:tab w:val="left" w:pos="6803"/>
          <w:tab w:val="left" w:pos="7088"/>
          <w:tab w:val="left" w:pos="7230"/>
        </w:tabs>
        <w:rPr>
          <w:color w:val="000000"/>
          <w:sz w:val="28"/>
          <w:szCs w:val="28"/>
        </w:rPr>
      </w:pPr>
      <w:r>
        <w:rPr>
          <w:color w:val="000000"/>
          <w:sz w:val="28"/>
          <w:szCs w:val="28"/>
        </w:rPr>
        <w:t>Первый заместитель главы</w:t>
      </w:r>
      <w:r>
        <w:rPr>
          <w:color w:val="000000"/>
          <w:sz w:val="28"/>
          <w:szCs w:val="28"/>
        </w:rPr>
        <w:tab/>
      </w:r>
    </w:p>
    <w:p w:rsidR="0084196B" w:rsidRDefault="00B52A9A">
      <w:pPr>
        <w:widowControl w:val="0"/>
        <w:spacing w:line="240" w:lineRule="exact"/>
        <w:rPr>
          <w:color w:val="000000"/>
          <w:sz w:val="28"/>
          <w:szCs w:val="28"/>
        </w:rPr>
      </w:pPr>
      <w:r>
        <w:rPr>
          <w:color w:val="000000"/>
          <w:sz w:val="28"/>
          <w:szCs w:val="28"/>
        </w:rPr>
        <w:t xml:space="preserve">администрации города Ставрополя               </w:t>
      </w:r>
      <w:r w:rsidR="0000722D">
        <w:rPr>
          <w:color w:val="000000"/>
          <w:sz w:val="28"/>
          <w:szCs w:val="28"/>
        </w:rPr>
        <w:t xml:space="preserve">                                                                                                                           </w:t>
      </w:r>
      <w:r>
        <w:rPr>
          <w:color w:val="000000"/>
          <w:sz w:val="28"/>
          <w:szCs w:val="28"/>
        </w:rPr>
        <w:t xml:space="preserve"> </w:t>
      </w:r>
      <w:r w:rsidR="0000722D">
        <w:rPr>
          <w:color w:val="000000"/>
          <w:sz w:val="28"/>
          <w:szCs w:val="28"/>
        </w:rPr>
        <w:t xml:space="preserve">Д.Ю. Семёнов </w:t>
      </w:r>
      <w:r>
        <w:rPr>
          <w:color w:val="000000"/>
          <w:sz w:val="28"/>
          <w:szCs w:val="28"/>
        </w:rPr>
        <w:t xml:space="preserve">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p>
    <w:p w:rsidR="0084196B" w:rsidRDefault="0084196B">
      <w:pPr>
        <w:widowControl w:val="0"/>
        <w:spacing w:line="240" w:lineRule="exact"/>
        <w:rPr>
          <w:sz w:val="28"/>
          <w:szCs w:val="28"/>
        </w:rPr>
        <w:sectPr w:rsidR="0084196B">
          <w:headerReference w:type="even" r:id="rId21"/>
          <w:headerReference w:type="default" r:id="rId22"/>
          <w:pgSz w:w="16840" w:h="11907" w:orient="landscape"/>
          <w:pgMar w:top="1985" w:right="567" w:bottom="454" w:left="567" w:header="720" w:footer="296" w:gutter="0"/>
          <w:pgNumType w:start="1"/>
          <w:cols w:space="720"/>
          <w:titlePg/>
          <w:docGrid w:linePitch="360"/>
        </w:sectPr>
      </w:pPr>
    </w:p>
    <w:p w:rsidR="0084196B" w:rsidRDefault="00B52A9A">
      <w:pPr>
        <w:tabs>
          <w:tab w:val="left" w:pos="2175"/>
        </w:tabs>
        <w:spacing w:line="240" w:lineRule="exact"/>
        <w:ind w:left="5245"/>
        <w:rPr>
          <w:sz w:val="28"/>
          <w:szCs w:val="28"/>
        </w:rPr>
      </w:pPr>
      <w:r>
        <w:rPr>
          <w:sz w:val="28"/>
          <w:szCs w:val="28"/>
        </w:rPr>
        <w:lastRenderedPageBreak/>
        <w:t>Приложение</w:t>
      </w:r>
      <w:r w:rsidR="00217023">
        <w:rPr>
          <w:sz w:val="28"/>
          <w:szCs w:val="28"/>
        </w:rPr>
        <w:t xml:space="preserve"> </w:t>
      </w:r>
      <w:r>
        <w:rPr>
          <w:sz w:val="28"/>
          <w:szCs w:val="28"/>
        </w:rPr>
        <w:t>2</w:t>
      </w:r>
    </w:p>
    <w:p w:rsidR="0084196B" w:rsidRDefault="0084196B">
      <w:pPr>
        <w:tabs>
          <w:tab w:val="left" w:pos="2175"/>
        </w:tabs>
        <w:spacing w:line="240" w:lineRule="exact"/>
        <w:ind w:left="5245"/>
        <w:rPr>
          <w:sz w:val="28"/>
          <w:szCs w:val="28"/>
        </w:rPr>
      </w:pPr>
    </w:p>
    <w:p w:rsidR="0084196B" w:rsidRDefault="00B52A9A">
      <w:pPr>
        <w:tabs>
          <w:tab w:val="left" w:pos="2175"/>
        </w:tabs>
        <w:spacing w:line="240" w:lineRule="exact"/>
        <w:ind w:left="5245"/>
        <w:rPr>
          <w:sz w:val="28"/>
          <w:szCs w:val="28"/>
        </w:rPr>
      </w:pPr>
      <w:r>
        <w:rPr>
          <w:sz w:val="28"/>
          <w:szCs w:val="28"/>
        </w:rPr>
        <w:t>к постановлению администрации</w:t>
      </w:r>
    </w:p>
    <w:p w:rsidR="0084196B" w:rsidRDefault="00B52A9A">
      <w:pPr>
        <w:tabs>
          <w:tab w:val="left" w:pos="2175"/>
        </w:tabs>
        <w:spacing w:line="240" w:lineRule="exact"/>
        <w:ind w:left="5245"/>
        <w:rPr>
          <w:sz w:val="28"/>
          <w:szCs w:val="28"/>
        </w:rPr>
      </w:pPr>
      <w:r>
        <w:rPr>
          <w:sz w:val="28"/>
          <w:szCs w:val="28"/>
        </w:rPr>
        <w:t>города Ставрополя</w:t>
      </w:r>
    </w:p>
    <w:p w:rsidR="0084196B" w:rsidRDefault="00B52A9A">
      <w:pPr>
        <w:tabs>
          <w:tab w:val="left" w:pos="2175"/>
        </w:tabs>
        <w:spacing w:line="240" w:lineRule="exact"/>
        <w:ind w:left="5245"/>
        <w:rPr>
          <w:sz w:val="28"/>
          <w:szCs w:val="28"/>
        </w:rPr>
      </w:pPr>
      <w:r>
        <w:rPr>
          <w:sz w:val="28"/>
          <w:szCs w:val="28"/>
        </w:rPr>
        <w:t xml:space="preserve">от   </w:t>
      </w:r>
      <w:r w:rsidR="00A868E2">
        <w:rPr>
          <w:sz w:val="28"/>
          <w:szCs w:val="28"/>
        </w:rPr>
        <w:t xml:space="preserve">                      </w:t>
      </w:r>
      <w:r>
        <w:rPr>
          <w:sz w:val="28"/>
          <w:szCs w:val="28"/>
        </w:rPr>
        <w:t xml:space="preserve">№ </w:t>
      </w:r>
    </w:p>
    <w:p w:rsidR="0084196B" w:rsidRDefault="0084196B">
      <w:pPr>
        <w:tabs>
          <w:tab w:val="left" w:pos="2175"/>
        </w:tabs>
        <w:spacing w:line="240" w:lineRule="exact"/>
        <w:ind w:left="5245"/>
      </w:pPr>
    </w:p>
    <w:p w:rsidR="0084196B" w:rsidRDefault="0084196B">
      <w:pPr>
        <w:pStyle w:val="ConsPlusNormal"/>
        <w:ind w:firstLine="709"/>
        <w:outlineLvl w:val="2"/>
        <w:rPr>
          <w:rFonts w:ascii="Times New Roman" w:hAnsi="Times New Roman" w:cs="Times New Roman"/>
          <w:color w:val="000000"/>
          <w:sz w:val="28"/>
          <w:szCs w:val="28"/>
        </w:rPr>
      </w:pPr>
    </w:p>
    <w:p w:rsidR="0084196B" w:rsidRDefault="00B52A9A">
      <w:pPr>
        <w:pStyle w:val="ConsPlusNormal"/>
        <w:spacing w:line="240" w:lineRule="exact"/>
        <w:ind w:firstLine="0"/>
        <w:jc w:val="center"/>
        <w:rPr>
          <w:rFonts w:ascii="Times New Roman" w:hAnsi="Times New Roman" w:cs="Times New Roman"/>
          <w:color w:val="000000"/>
          <w:sz w:val="28"/>
          <w:szCs w:val="28"/>
        </w:rPr>
      </w:pPr>
      <w:r>
        <w:rPr>
          <w:rFonts w:ascii="Times New Roman" w:hAnsi="Times New Roman" w:cs="Times New Roman"/>
          <w:color w:val="000000" w:themeColor="text1"/>
          <w:sz w:val="28"/>
          <w:szCs w:val="28"/>
        </w:rPr>
        <w:t>СВЕДЕНИЯ</w:t>
      </w:r>
    </w:p>
    <w:p w:rsidR="0084196B" w:rsidRDefault="00B52A9A">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о составе и значениях показателей (индикаторов) достижения цели и решения задач муниципальной программы «Формирование современной городской среды на территории города Ставрополя»</w:t>
      </w:r>
    </w:p>
    <w:p w:rsidR="0084196B" w:rsidRDefault="0084196B">
      <w:pPr>
        <w:pStyle w:val="ConsPlusNormal"/>
        <w:spacing w:line="240" w:lineRule="exact"/>
        <w:ind w:firstLine="709"/>
        <w:jc w:val="center"/>
        <w:rPr>
          <w:rFonts w:ascii="Times New Roman" w:hAnsi="Times New Roman" w:cs="Times New Roman"/>
          <w:color w:val="000000"/>
          <w:sz w:val="28"/>
          <w:szCs w:val="28"/>
        </w:rPr>
      </w:pPr>
    </w:p>
    <w:tbl>
      <w:tblPr>
        <w:tblStyle w:val="af9"/>
        <w:tblW w:w="0" w:type="auto"/>
        <w:tblLayout w:type="fixed"/>
        <w:tblLook w:val="04A0"/>
      </w:tblPr>
      <w:tblGrid>
        <w:gridCol w:w="534"/>
        <w:gridCol w:w="1841"/>
        <w:gridCol w:w="709"/>
        <w:gridCol w:w="811"/>
        <w:gridCol w:w="811"/>
        <w:gridCol w:w="811"/>
        <w:gridCol w:w="811"/>
        <w:gridCol w:w="811"/>
        <w:gridCol w:w="811"/>
        <w:gridCol w:w="811"/>
        <w:gridCol w:w="811"/>
      </w:tblGrid>
      <w:tr w:rsidR="0084196B">
        <w:trPr>
          <w:trHeight w:val="766"/>
        </w:trPr>
        <w:tc>
          <w:tcPr>
            <w:tcW w:w="534" w:type="dxa"/>
            <w:vMerge w:val="restart"/>
            <w:tcBorders>
              <w:bottom w:val="none" w:sz="4" w:space="0" w:color="000000"/>
            </w:tcBorders>
            <w:noWrap/>
          </w:tcPr>
          <w:p w:rsidR="0084196B" w:rsidRDefault="00B52A9A">
            <w:pPr>
              <w:pStyle w:val="ConsPlusNormal"/>
              <w:ind w:left="-142" w:right="-108"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w:t>
            </w:r>
          </w:p>
          <w:p w:rsidR="0084196B" w:rsidRDefault="00B52A9A">
            <w:pPr>
              <w:pStyle w:val="ConsPlusNormal"/>
              <w:ind w:left="-142" w:right="-108"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п/п</w:t>
            </w:r>
          </w:p>
        </w:tc>
        <w:tc>
          <w:tcPr>
            <w:tcW w:w="1841" w:type="dxa"/>
            <w:vMerge w:val="restart"/>
            <w:tcBorders>
              <w:bottom w:val="none" w:sz="4" w:space="0" w:color="000000"/>
            </w:tcBorders>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Наименование показателя (индикатора) достижения цели Программы и показателя решения задачи Программы</w:t>
            </w:r>
          </w:p>
        </w:tc>
        <w:tc>
          <w:tcPr>
            <w:tcW w:w="709" w:type="dxa"/>
            <w:vMerge w:val="restart"/>
            <w:tcBorders>
              <w:bottom w:val="none" w:sz="4" w:space="0" w:color="000000"/>
            </w:tcBorders>
            <w:noWrap/>
          </w:tcPr>
          <w:p w:rsidR="0084196B" w:rsidRDefault="00B52A9A">
            <w:pPr>
              <w:pStyle w:val="ConsPlusNormal"/>
              <w:ind w:left="-138" w:right="-108"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Единица измере</w:t>
            </w:r>
          </w:p>
          <w:p w:rsidR="0084196B" w:rsidRDefault="00B52A9A">
            <w:pPr>
              <w:pStyle w:val="ConsPlusNormal"/>
              <w:ind w:left="-138" w:right="-108"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ния</w:t>
            </w:r>
          </w:p>
        </w:tc>
        <w:tc>
          <w:tcPr>
            <w:tcW w:w="6487" w:type="dxa"/>
            <w:gridSpan w:val="8"/>
            <w:noWrap/>
          </w:tcPr>
          <w:p w:rsidR="0084196B" w:rsidRDefault="00B52A9A">
            <w:pPr>
              <w:pStyle w:val="ConsPlusNormal"/>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Значение показателя (индикатора) достижения цели Программы и показателя решения задачи Программы по годам</w:t>
            </w:r>
          </w:p>
        </w:tc>
      </w:tr>
      <w:tr w:rsidR="0084196B">
        <w:trPr>
          <w:trHeight w:val="1379"/>
        </w:trPr>
        <w:tc>
          <w:tcPr>
            <w:tcW w:w="534" w:type="dxa"/>
            <w:vMerge/>
            <w:tcBorders>
              <w:bottom w:val="none" w:sz="4" w:space="0" w:color="000000"/>
            </w:tcBorders>
            <w:noWrap/>
          </w:tcPr>
          <w:p w:rsidR="0084196B" w:rsidRDefault="0084196B">
            <w:pPr>
              <w:pStyle w:val="ConsPlusNormal"/>
              <w:ind w:firstLine="1"/>
              <w:jc w:val="center"/>
              <w:rPr>
                <w:rFonts w:ascii="Times New Roman" w:hAnsi="Times New Roman" w:cs="Times New Roman"/>
                <w:color w:val="000000"/>
                <w:sz w:val="24"/>
                <w:szCs w:val="24"/>
              </w:rPr>
            </w:pPr>
          </w:p>
        </w:tc>
        <w:tc>
          <w:tcPr>
            <w:tcW w:w="1841" w:type="dxa"/>
            <w:vMerge/>
            <w:tcBorders>
              <w:bottom w:val="none" w:sz="4" w:space="0" w:color="000000"/>
            </w:tcBorders>
            <w:noWrap/>
          </w:tcPr>
          <w:p w:rsidR="0084196B" w:rsidRDefault="0084196B">
            <w:pPr>
              <w:pStyle w:val="ConsPlusNormal"/>
              <w:ind w:firstLine="1"/>
              <w:jc w:val="center"/>
              <w:rPr>
                <w:rFonts w:ascii="Times New Roman" w:hAnsi="Times New Roman" w:cs="Times New Roman"/>
                <w:color w:val="000000"/>
                <w:sz w:val="24"/>
                <w:szCs w:val="24"/>
              </w:rPr>
            </w:pPr>
          </w:p>
        </w:tc>
        <w:tc>
          <w:tcPr>
            <w:tcW w:w="709" w:type="dxa"/>
            <w:vMerge/>
            <w:tcBorders>
              <w:bottom w:val="none" w:sz="4" w:space="0" w:color="000000"/>
            </w:tcBorders>
            <w:noWrap/>
          </w:tcPr>
          <w:p w:rsidR="0084196B" w:rsidRDefault="0084196B">
            <w:pPr>
              <w:pStyle w:val="ConsPlusNormal"/>
              <w:ind w:firstLine="1"/>
              <w:jc w:val="center"/>
              <w:rPr>
                <w:rFonts w:ascii="Times New Roman" w:hAnsi="Times New Roman" w:cs="Times New Roman"/>
                <w:color w:val="000000"/>
                <w:sz w:val="24"/>
                <w:szCs w:val="24"/>
              </w:rPr>
            </w:pPr>
          </w:p>
        </w:tc>
        <w:tc>
          <w:tcPr>
            <w:tcW w:w="811" w:type="dxa"/>
            <w:tcBorders>
              <w:bottom w:val="none" w:sz="4" w:space="0" w:color="000000"/>
            </w:tcBorders>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2018</w:t>
            </w:r>
          </w:p>
        </w:tc>
        <w:tc>
          <w:tcPr>
            <w:tcW w:w="811" w:type="dxa"/>
            <w:tcBorders>
              <w:bottom w:val="none" w:sz="4" w:space="0" w:color="000000"/>
            </w:tcBorders>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2019</w:t>
            </w:r>
          </w:p>
        </w:tc>
        <w:tc>
          <w:tcPr>
            <w:tcW w:w="811" w:type="dxa"/>
            <w:tcBorders>
              <w:bottom w:val="none" w:sz="4" w:space="0" w:color="000000"/>
            </w:tcBorders>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2020</w:t>
            </w:r>
          </w:p>
        </w:tc>
        <w:tc>
          <w:tcPr>
            <w:tcW w:w="811" w:type="dxa"/>
            <w:tcBorders>
              <w:bottom w:val="none" w:sz="4" w:space="0" w:color="000000"/>
            </w:tcBorders>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2021</w:t>
            </w:r>
          </w:p>
        </w:tc>
        <w:tc>
          <w:tcPr>
            <w:tcW w:w="811" w:type="dxa"/>
            <w:tcBorders>
              <w:bottom w:val="none" w:sz="4" w:space="0" w:color="000000"/>
            </w:tcBorders>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2022</w:t>
            </w:r>
          </w:p>
        </w:tc>
        <w:tc>
          <w:tcPr>
            <w:tcW w:w="811" w:type="dxa"/>
            <w:tcBorders>
              <w:bottom w:val="none" w:sz="4" w:space="0" w:color="000000"/>
            </w:tcBorders>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2023</w:t>
            </w:r>
          </w:p>
        </w:tc>
        <w:tc>
          <w:tcPr>
            <w:tcW w:w="811" w:type="dxa"/>
            <w:tcBorders>
              <w:bottom w:val="none" w:sz="4" w:space="0" w:color="000000"/>
            </w:tcBorders>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2024</w:t>
            </w:r>
          </w:p>
        </w:tc>
        <w:tc>
          <w:tcPr>
            <w:tcW w:w="811" w:type="dxa"/>
            <w:tcBorders>
              <w:bottom w:val="none" w:sz="4" w:space="0" w:color="000000"/>
            </w:tcBorders>
            <w:noWrap/>
          </w:tcPr>
          <w:p w:rsidR="0084196B" w:rsidRDefault="00B52A9A">
            <w:pPr>
              <w:pStyle w:val="ConsPlusNormal"/>
              <w:ind w:firstLine="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2025</w:t>
            </w:r>
          </w:p>
        </w:tc>
      </w:tr>
    </w:tbl>
    <w:p w:rsidR="0084196B" w:rsidRDefault="0084196B">
      <w:pPr>
        <w:spacing w:line="20" w:lineRule="exact"/>
        <w:rPr>
          <w:rFonts w:ascii="Gabriola" w:hAnsi="Gabriola"/>
          <w:sz w:val="2"/>
          <w:szCs w:val="2"/>
        </w:rPr>
      </w:pPr>
    </w:p>
    <w:tbl>
      <w:tblPr>
        <w:tblStyle w:val="af9"/>
        <w:tblW w:w="9572" w:type="dxa"/>
        <w:tblLayout w:type="fixed"/>
        <w:tblLook w:val="04A0"/>
      </w:tblPr>
      <w:tblGrid>
        <w:gridCol w:w="534"/>
        <w:gridCol w:w="1841"/>
        <w:gridCol w:w="709"/>
        <w:gridCol w:w="811"/>
        <w:gridCol w:w="811"/>
        <w:gridCol w:w="811"/>
        <w:gridCol w:w="811"/>
        <w:gridCol w:w="811"/>
        <w:gridCol w:w="811"/>
        <w:gridCol w:w="811"/>
        <w:gridCol w:w="811"/>
      </w:tblGrid>
      <w:tr w:rsidR="0084196B" w:rsidTr="0009726B">
        <w:trPr>
          <w:trHeight w:val="199"/>
          <w:tblHeader/>
        </w:trPr>
        <w:tc>
          <w:tcPr>
            <w:tcW w:w="534" w:type="dxa"/>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p>
        </w:tc>
        <w:tc>
          <w:tcPr>
            <w:tcW w:w="1841" w:type="dxa"/>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w:t>
            </w:r>
          </w:p>
        </w:tc>
        <w:tc>
          <w:tcPr>
            <w:tcW w:w="709" w:type="dxa"/>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3</w:t>
            </w:r>
          </w:p>
        </w:tc>
        <w:tc>
          <w:tcPr>
            <w:tcW w:w="811" w:type="dxa"/>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4</w:t>
            </w:r>
          </w:p>
        </w:tc>
        <w:tc>
          <w:tcPr>
            <w:tcW w:w="811" w:type="dxa"/>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5</w:t>
            </w:r>
          </w:p>
        </w:tc>
        <w:tc>
          <w:tcPr>
            <w:tcW w:w="811" w:type="dxa"/>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6</w:t>
            </w:r>
          </w:p>
        </w:tc>
        <w:tc>
          <w:tcPr>
            <w:tcW w:w="811" w:type="dxa"/>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7</w:t>
            </w:r>
          </w:p>
        </w:tc>
        <w:tc>
          <w:tcPr>
            <w:tcW w:w="811" w:type="dxa"/>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8</w:t>
            </w:r>
          </w:p>
        </w:tc>
        <w:tc>
          <w:tcPr>
            <w:tcW w:w="811" w:type="dxa"/>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9</w:t>
            </w:r>
          </w:p>
        </w:tc>
        <w:tc>
          <w:tcPr>
            <w:tcW w:w="811" w:type="dxa"/>
            <w:noWrap/>
          </w:tcPr>
          <w:p w:rsidR="0084196B" w:rsidRDefault="00B52A9A">
            <w:pPr>
              <w:pStyle w:val="ConsPlusNormal"/>
              <w:ind w:firstLine="1"/>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10</w:t>
            </w:r>
          </w:p>
        </w:tc>
        <w:tc>
          <w:tcPr>
            <w:tcW w:w="811" w:type="dxa"/>
            <w:noWrap/>
          </w:tcPr>
          <w:p w:rsidR="0084196B" w:rsidRDefault="00217023">
            <w:pPr>
              <w:pStyle w:val="ConsPlusNormal"/>
              <w:ind w:firstLine="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r>
      <w:tr w:rsidR="0084196B" w:rsidTr="0009726B">
        <w:trPr>
          <w:trHeight w:val="373"/>
        </w:trPr>
        <w:tc>
          <w:tcPr>
            <w:tcW w:w="9572" w:type="dxa"/>
            <w:gridSpan w:val="11"/>
            <w:noWrap/>
            <w:vAlign w:val="center"/>
          </w:tcPr>
          <w:p w:rsidR="0084196B" w:rsidRDefault="00B52A9A">
            <w:pPr>
              <w:pStyle w:val="ConsPlusNormal"/>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Цель Программы «П</w:t>
            </w:r>
            <w:r w:rsidR="00F60F32">
              <w:rPr>
                <w:rFonts w:ascii="Times New Roman" w:hAnsi="Times New Roman" w:cs="Times New Roman"/>
                <w:color w:val="000000" w:themeColor="text1"/>
                <w:sz w:val="24"/>
                <w:szCs w:val="24"/>
              </w:rPr>
              <w:t xml:space="preserve">овышение уровня благоустройства </w:t>
            </w:r>
            <w:r>
              <w:rPr>
                <w:rFonts w:ascii="Times New Roman" w:hAnsi="Times New Roman" w:cs="Times New Roman"/>
                <w:color w:val="000000" w:themeColor="text1"/>
                <w:sz w:val="24"/>
                <w:szCs w:val="24"/>
              </w:rPr>
              <w:t>территорий города Ставрополя»</w:t>
            </w:r>
          </w:p>
        </w:tc>
      </w:tr>
      <w:tr w:rsidR="0009726B" w:rsidTr="0009726B">
        <w:trPr>
          <w:trHeight w:val="2922"/>
        </w:trPr>
        <w:tc>
          <w:tcPr>
            <w:tcW w:w="534" w:type="dxa"/>
            <w:noWrap/>
          </w:tcPr>
          <w:p w:rsidR="0009726B" w:rsidRDefault="0009726B">
            <w:pPr>
              <w:pStyle w:val="ConsPlusNormal"/>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p>
        </w:tc>
        <w:tc>
          <w:tcPr>
            <w:tcW w:w="1841" w:type="dxa"/>
            <w:noWrap/>
          </w:tcPr>
          <w:p w:rsidR="0009726B" w:rsidRDefault="0009726B">
            <w:pPr>
              <w:spacing w:line="240" w:lineRule="exact"/>
              <w:rPr>
                <w:color w:val="000000"/>
              </w:rPr>
            </w:pPr>
            <w:r>
              <w:rPr>
                <w:color w:val="000000" w:themeColor="text1"/>
              </w:rPr>
              <w:t>Доля благоустроенных дворовых территорий от общего количества дворовых территорий, подлежащих благоустройству в рамках Программы (на конец отчетного года)</w:t>
            </w:r>
          </w:p>
        </w:tc>
        <w:tc>
          <w:tcPr>
            <w:tcW w:w="709" w:type="dxa"/>
            <w:noWrap/>
          </w:tcPr>
          <w:p w:rsidR="0009726B" w:rsidRDefault="0009726B">
            <w:pPr>
              <w:pStyle w:val="ConsPlusNormal"/>
              <w:spacing w:line="240" w:lineRule="exact"/>
              <w:ind w:firstLine="0"/>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811" w:type="dxa"/>
            <w:noWrap/>
          </w:tcPr>
          <w:p w:rsidR="0009726B" w:rsidRDefault="0009726B" w:rsidP="003D47EF">
            <w:pPr>
              <w:jc w:val="center"/>
            </w:pPr>
            <w:r>
              <w:t>2,65</w:t>
            </w:r>
          </w:p>
        </w:tc>
        <w:tc>
          <w:tcPr>
            <w:tcW w:w="811" w:type="dxa"/>
            <w:noWrap/>
          </w:tcPr>
          <w:p w:rsidR="0009726B" w:rsidRDefault="0009726B" w:rsidP="003D47EF">
            <w:pPr>
              <w:jc w:val="center"/>
            </w:pPr>
            <w:r>
              <w:t>4,86</w:t>
            </w:r>
          </w:p>
        </w:tc>
        <w:tc>
          <w:tcPr>
            <w:tcW w:w="811" w:type="dxa"/>
            <w:noWrap/>
          </w:tcPr>
          <w:p w:rsidR="0009726B" w:rsidRDefault="0009726B" w:rsidP="003D47EF">
            <w:pPr>
              <w:jc w:val="center"/>
            </w:pPr>
            <w:r>
              <w:t>4,86</w:t>
            </w:r>
          </w:p>
        </w:tc>
        <w:tc>
          <w:tcPr>
            <w:tcW w:w="811" w:type="dxa"/>
            <w:noWrap/>
          </w:tcPr>
          <w:p w:rsidR="0009726B" w:rsidRDefault="0009726B" w:rsidP="003D47EF">
            <w:pPr>
              <w:jc w:val="center"/>
            </w:pPr>
            <w:r>
              <w:t>0,00</w:t>
            </w:r>
          </w:p>
        </w:tc>
        <w:tc>
          <w:tcPr>
            <w:tcW w:w="811" w:type="dxa"/>
            <w:noWrap/>
          </w:tcPr>
          <w:p w:rsidR="0009726B" w:rsidRDefault="0009726B" w:rsidP="003D47EF">
            <w:pPr>
              <w:jc w:val="center"/>
            </w:pPr>
            <w:r>
              <w:t>0,00</w:t>
            </w:r>
          </w:p>
        </w:tc>
        <w:tc>
          <w:tcPr>
            <w:tcW w:w="811" w:type="dxa"/>
            <w:noWrap/>
          </w:tcPr>
          <w:p w:rsidR="0009726B" w:rsidRDefault="0009726B" w:rsidP="003D47EF">
            <w:pPr>
              <w:jc w:val="center"/>
            </w:pPr>
            <w:r>
              <w:t>0,00</w:t>
            </w:r>
          </w:p>
        </w:tc>
        <w:tc>
          <w:tcPr>
            <w:tcW w:w="811" w:type="dxa"/>
            <w:noWrap/>
          </w:tcPr>
          <w:p w:rsidR="0009726B" w:rsidRDefault="00E32741" w:rsidP="003D47EF">
            <w:pPr>
              <w:jc w:val="center"/>
            </w:pPr>
            <w:r>
              <w:t>0,00</w:t>
            </w:r>
          </w:p>
        </w:tc>
        <w:tc>
          <w:tcPr>
            <w:tcW w:w="811" w:type="dxa"/>
            <w:noWrap/>
          </w:tcPr>
          <w:p w:rsidR="0009726B" w:rsidRDefault="0009726B">
            <w:pPr>
              <w:ind w:left="-66" w:right="-108"/>
              <w:jc w:val="center"/>
            </w:pPr>
            <w:r>
              <w:t>26,27</w:t>
            </w:r>
          </w:p>
        </w:tc>
      </w:tr>
      <w:tr w:rsidR="0084196B" w:rsidTr="0009726B">
        <w:tc>
          <w:tcPr>
            <w:tcW w:w="534" w:type="dxa"/>
            <w:noWrap/>
          </w:tcPr>
          <w:p w:rsidR="0084196B" w:rsidRDefault="00B52A9A">
            <w:pPr>
              <w:pStyle w:val="ConsPlusNormal"/>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w:t>
            </w:r>
          </w:p>
        </w:tc>
        <w:tc>
          <w:tcPr>
            <w:tcW w:w="1841" w:type="dxa"/>
            <w:noWrap/>
          </w:tcPr>
          <w:p w:rsidR="0084196B" w:rsidRDefault="00B52A9A">
            <w:pPr>
              <w:pStyle w:val="ConsPlusNormal"/>
              <w:spacing w:line="240" w:lineRule="exact"/>
              <w:ind w:firstLine="0"/>
              <w:rPr>
                <w:rFonts w:ascii="Times New Roman" w:hAnsi="Times New Roman" w:cs="Times New Roman"/>
                <w:color w:val="000000"/>
                <w:sz w:val="24"/>
                <w:szCs w:val="24"/>
              </w:rPr>
            </w:pPr>
            <w:r>
              <w:rPr>
                <w:rFonts w:ascii="Times New Roman" w:hAnsi="Times New Roman" w:cs="Times New Roman"/>
                <w:color w:val="000000" w:themeColor="text1"/>
                <w:sz w:val="24"/>
                <w:szCs w:val="24"/>
              </w:rPr>
              <w:t>Доля благоустроенных общественных территорий от общего количества общественных территорий, подлежащих благоустройству в рамках Программы (на конец отчетного года)</w:t>
            </w:r>
          </w:p>
        </w:tc>
        <w:tc>
          <w:tcPr>
            <w:tcW w:w="709" w:type="dxa"/>
            <w:noWrap/>
          </w:tcPr>
          <w:p w:rsidR="0084196B" w:rsidRDefault="00B52A9A">
            <w:pPr>
              <w:pStyle w:val="ConsPlusNormal"/>
              <w:spacing w:line="240" w:lineRule="exact"/>
              <w:ind w:firstLine="0"/>
              <w:jc w:val="center"/>
              <w:rPr>
                <w:rFonts w:ascii="Times New Roman" w:hAnsi="Times New Roman" w:cs="Times New Roman"/>
                <w:color w:val="000000"/>
                <w:sz w:val="24"/>
                <w:szCs w:val="24"/>
              </w:rPr>
            </w:pPr>
            <w:r>
              <w:rPr>
                <w:rFonts w:ascii="Times New Roman" w:hAnsi="Times New Roman" w:cs="Times New Roman"/>
                <w:sz w:val="24"/>
                <w:szCs w:val="24"/>
              </w:rPr>
              <w:t>%</w:t>
            </w:r>
          </w:p>
        </w:tc>
        <w:tc>
          <w:tcPr>
            <w:tcW w:w="811" w:type="dxa"/>
            <w:noWrap/>
          </w:tcPr>
          <w:p w:rsidR="0084196B" w:rsidRDefault="00B52A9A">
            <w:pPr>
              <w:jc w:val="center"/>
            </w:pPr>
            <w:r>
              <w:t>4,55</w:t>
            </w:r>
          </w:p>
        </w:tc>
        <w:tc>
          <w:tcPr>
            <w:tcW w:w="811" w:type="dxa"/>
            <w:noWrap/>
          </w:tcPr>
          <w:p w:rsidR="0084196B" w:rsidRDefault="00B52A9A">
            <w:pPr>
              <w:jc w:val="center"/>
            </w:pPr>
            <w:r>
              <w:t>14,29</w:t>
            </w:r>
          </w:p>
        </w:tc>
        <w:tc>
          <w:tcPr>
            <w:tcW w:w="811" w:type="dxa"/>
            <w:noWrap/>
          </w:tcPr>
          <w:p w:rsidR="0084196B" w:rsidRDefault="00B52A9A">
            <w:pPr>
              <w:jc w:val="center"/>
            </w:pPr>
            <w:r>
              <w:t>22,22</w:t>
            </w:r>
          </w:p>
        </w:tc>
        <w:tc>
          <w:tcPr>
            <w:tcW w:w="811" w:type="dxa"/>
            <w:noWrap/>
          </w:tcPr>
          <w:p w:rsidR="0084196B" w:rsidRDefault="00B52A9A">
            <w:pPr>
              <w:jc w:val="center"/>
            </w:pPr>
            <w:r>
              <w:t>29,41</w:t>
            </w:r>
          </w:p>
        </w:tc>
        <w:tc>
          <w:tcPr>
            <w:tcW w:w="811" w:type="dxa"/>
            <w:noWrap/>
          </w:tcPr>
          <w:p w:rsidR="0084196B" w:rsidRDefault="00B52A9A">
            <w:pPr>
              <w:jc w:val="center"/>
            </w:pPr>
            <w:r>
              <w:t>37,50</w:t>
            </w:r>
          </w:p>
        </w:tc>
        <w:tc>
          <w:tcPr>
            <w:tcW w:w="811" w:type="dxa"/>
            <w:noWrap/>
          </w:tcPr>
          <w:p w:rsidR="0084196B" w:rsidRDefault="00B52A9A">
            <w:pPr>
              <w:jc w:val="center"/>
            </w:pPr>
            <w:r>
              <w:t>46,67</w:t>
            </w:r>
          </w:p>
        </w:tc>
        <w:tc>
          <w:tcPr>
            <w:tcW w:w="811" w:type="dxa"/>
            <w:noWrap/>
          </w:tcPr>
          <w:p w:rsidR="0084196B" w:rsidRDefault="00B52A9A">
            <w:pPr>
              <w:jc w:val="center"/>
            </w:pPr>
            <w:r>
              <w:t>57,14</w:t>
            </w:r>
          </w:p>
        </w:tc>
        <w:tc>
          <w:tcPr>
            <w:tcW w:w="811" w:type="dxa"/>
            <w:noWrap/>
          </w:tcPr>
          <w:p w:rsidR="0084196B" w:rsidRDefault="00A868E2">
            <w:pPr>
              <w:jc w:val="center"/>
            </w:pPr>
            <w:r>
              <w:t>62,85</w:t>
            </w:r>
          </w:p>
        </w:tc>
      </w:tr>
      <w:tr w:rsidR="0084196B" w:rsidTr="0009726B">
        <w:tc>
          <w:tcPr>
            <w:tcW w:w="534" w:type="dxa"/>
            <w:noWrap/>
          </w:tcPr>
          <w:p w:rsidR="0084196B" w:rsidRDefault="00B52A9A">
            <w:pPr>
              <w:pStyle w:val="ConsPlusNormal"/>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3.</w:t>
            </w:r>
          </w:p>
        </w:tc>
        <w:tc>
          <w:tcPr>
            <w:tcW w:w="1841" w:type="dxa"/>
            <w:noWrap/>
          </w:tcPr>
          <w:p w:rsidR="0084196B" w:rsidRDefault="00B52A9A">
            <w:pPr>
              <w:rPr>
                <w:color w:val="000000"/>
              </w:rPr>
            </w:pPr>
            <w:r>
              <w:rPr>
                <w:color w:val="000000" w:themeColor="text1"/>
              </w:rPr>
              <w:t xml:space="preserve">Объем привлеченных из федерального и </w:t>
            </w:r>
            <w:r>
              <w:rPr>
                <w:color w:val="000000" w:themeColor="text1"/>
              </w:rPr>
              <w:lastRenderedPageBreak/>
              <w:t>краевого бюджета субсидий и иных</w:t>
            </w:r>
          </w:p>
          <w:p w:rsidR="0084196B" w:rsidRDefault="00B52A9A">
            <w:pPr>
              <w:pStyle w:val="ConsPlusNormal"/>
              <w:ind w:hanging="28"/>
              <w:rPr>
                <w:rFonts w:ascii="Times New Roman" w:hAnsi="Times New Roman" w:cs="Times New Roman"/>
                <w:color w:val="000000"/>
                <w:sz w:val="24"/>
                <w:szCs w:val="24"/>
              </w:rPr>
            </w:pPr>
            <w:r>
              <w:rPr>
                <w:rFonts w:ascii="Times New Roman" w:hAnsi="Times New Roman" w:cs="Times New Roman"/>
                <w:color w:val="000000" w:themeColor="text1"/>
                <w:sz w:val="24"/>
                <w:szCs w:val="24"/>
              </w:rPr>
              <w:t>межбюджетных трансфертов                  на 1 рубль финансирования Программы за счет средств бюджета города Ставрополя</w:t>
            </w:r>
          </w:p>
        </w:tc>
        <w:tc>
          <w:tcPr>
            <w:tcW w:w="709" w:type="dxa"/>
            <w:noWrap/>
          </w:tcPr>
          <w:p w:rsidR="0084196B" w:rsidRDefault="00B52A9A">
            <w:pPr>
              <w:ind w:left="-108" w:right="-108"/>
              <w:jc w:val="center"/>
            </w:pPr>
            <w:r>
              <w:lastRenderedPageBreak/>
              <w:t xml:space="preserve">рубли </w:t>
            </w:r>
          </w:p>
        </w:tc>
        <w:tc>
          <w:tcPr>
            <w:tcW w:w="811" w:type="dxa"/>
            <w:noWrap/>
          </w:tcPr>
          <w:p w:rsidR="0084196B" w:rsidRDefault="00B52A9A">
            <w:pPr>
              <w:jc w:val="center"/>
            </w:pPr>
            <w:r>
              <w:t>-</w:t>
            </w:r>
          </w:p>
        </w:tc>
        <w:tc>
          <w:tcPr>
            <w:tcW w:w="811" w:type="dxa"/>
            <w:noWrap/>
          </w:tcPr>
          <w:p w:rsidR="0084196B" w:rsidRDefault="00B52A9A">
            <w:pPr>
              <w:jc w:val="center"/>
            </w:pPr>
            <w:r>
              <w:t>17,18</w:t>
            </w:r>
          </w:p>
        </w:tc>
        <w:tc>
          <w:tcPr>
            <w:tcW w:w="811" w:type="dxa"/>
            <w:noWrap/>
          </w:tcPr>
          <w:p w:rsidR="0084196B" w:rsidRDefault="00B52A9A">
            <w:pPr>
              <w:jc w:val="center"/>
            </w:pPr>
            <w:r>
              <w:t>17,18</w:t>
            </w:r>
          </w:p>
        </w:tc>
        <w:tc>
          <w:tcPr>
            <w:tcW w:w="811" w:type="dxa"/>
            <w:noWrap/>
          </w:tcPr>
          <w:p w:rsidR="0084196B" w:rsidRDefault="00B52A9A">
            <w:r>
              <w:t>17,18</w:t>
            </w:r>
          </w:p>
        </w:tc>
        <w:tc>
          <w:tcPr>
            <w:tcW w:w="811" w:type="dxa"/>
            <w:noWrap/>
          </w:tcPr>
          <w:p w:rsidR="0084196B" w:rsidRDefault="00B52A9A">
            <w:r>
              <w:t>17,18</w:t>
            </w:r>
          </w:p>
        </w:tc>
        <w:tc>
          <w:tcPr>
            <w:tcW w:w="811" w:type="dxa"/>
            <w:noWrap/>
          </w:tcPr>
          <w:p w:rsidR="0084196B" w:rsidRDefault="00B52A9A">
            <w:r>
              <w:t>17,18</w:t>
            </w:r>
          </w:p>
        </w:tc>
        <w:tc>
          <w:tcPr>
            <w:tcW w:w="811" w:type="dxa"/>
            <w:noWrap/>
          </w:tcPr>
          <w:p w:rsidR="0084196B" w:rsidRDefault="00B52A9A">
            <w:r>
              <w:t>17,18</w:t>
            </w:r>
          </w:p>
        </w:tc>
        <w:tc>
          <w:tcPr>
            <w:tcW w:w="811" w:type="dxa"/>
            <w:noWrap/>
          </w:tcPr>
          <w:p w:rsidR="0084196B" w:rsidRDefault="00316396">
            <w:r>
              <w:t>17,18</w:t>
            </w:r>
          </w:p>
        </w:tc>
      </w:tr>
      <w:tr w:rsidR="0084196B" w:rsidTr="0009726B">
        <w:tc>
          <w:tcPr>
            <w:tcW w:w="9572" w:type="dxa"/>
            <w:gridSpan w:val="11"/>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Задача 1 Программы «Повышение уровня благоустройства дворовых территорий города Ставрополя»</w:t>
            </w:r>
          </w:p>
        </w:tc>
      </w:tr>
      <w:tr w:rsidR="0084196B" w:rsidTr="0009726B">
        <w:tc>
          <w:tcPr>
            <w:tcW w:w="534"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4.</w:t>
            </w:r>
          </w:p>
        </w:tc>
        <w:tc>
          <w:tcPr>
            <w:tcW w:w="1841" w:type="dxa"/>
            <w:noWrap/>
          </w:tcPr>
          <w:p w:rsidR="0084196B" w:rsidRDefault="00B52A9A">
            <w:pPr>
              <w:pStyle w:val="ConsPlusNormal"/>
              <w:ind w:firstLine="0"/>
              <w:rPr>
                <w:rFonts w:ascii="Times New Roman" w:hAnsi="Times New Roman" w:cs="Times New Roman"/>
                <w:color w:val="000000"/>
                <w:sz w:val="24"/>
                <w:szCs w:val="24"/>
              </w:rPr>
            </w:pPr>
            <w:r>
              <w:rPr>
                <w:rFonts w:ascii="Times New Roman" w:hAnsi="Times New Roman" w:cs="Times New Roman"/>
                <w:color w:val="000000" w:themeColor="text1"/>
                <w:sz w:val="24"/>
                <w:szCs w:val="24"/>
              </w:rPr>
              <w:t>Количество дворовых территорий, в которых проведены работы по благоустройству (на конец отчетного года)</w:t>
            </w:r>
          </w:p>
        </w:tc>
        <w:tc>
          <w:tcPr>
            <w:tcW w:w="709" w:type="dxa"/>
            <w:noWrap/>
          </w:tcPr>
          <w:p w:rsidR="0084196B" w:rsidRDefault="00B52A9A">
            <w:pPr>
              <w:ind w:left="-108" w:right="-108"/>
              <w:jc w:val="center"/>
              <w:rPr>
                <w:color w:val="000000"/>
              </w:rPr>
            </w:pPr>
            <w:r>
              <w:rPr>
                <w:color w:val="000000" w:themeColor="text1"/>
              </w:rPr>
              <w:t>единицы</w:t>
            </w:r>
          </w:p>
        </w:tc>
        <w:tc>
          <w:tcPr>
            <w:tcW w:w="811" w:type="dxa"/>
            <w:noWrap/>
          </w:tcPr>
          <w:p w:rsidR="0084196B" w:rsidRDefault="00B52A9A">
            <w:pPr>
              <w:jc w:val="center"/>
              <w:rPr>
                <w:color w:val="000000"/>
              </w:rPr>
            </w:pPr>
            <w:r>
              <w:rPr>
                <w:color w:val="000000" w:themeColor="text1"/>
              </w:rPr>
              <w:t>24</w:t>
            </w:r>
          </w:p>
        </w:tc>
        <w:tc>
          <w:tcPr>
            <w:tcW w:w="811" w:type="dxa"/>
            <w:noWrap/>
          </w:tcPr>
          <w:p w:rsidR="0084196B" w:rsidRDefault="00B52A9A">
            <w:pPr>
              <w:jc w:val="center"/>
              <w:rPr>
                <w:color w:val="000000"/>
              </w:rPr>
            </w:pPr>
            <w:r>
              <w:rPr>
                <w:color w:val="000000" w:themeColor="text1"/>
              </w:rPr>
              <w:t>34</w:t>
            </w:r>
          </w:p>
        </w:tc>
        <w:tc>
          <w:tcPr>
            <w:tcW w:w="811" w:type="dxa"/>
            <w:noWrap/>
          </w:tcPr>
          <w:p w:rsidR="0084196B" w:rsidRDefault="00E32741" w:rsidP="00E32741">
            <w:pPr>
              <w:jc w:val="center"/>
            </w:pPr>
            <w:r>
              <w:t>0</w:t>
            </w:r>
          </w:p>
        </w:tc>
        <w:tc>
          <w:tcPr>
            <w:tcW w:w="811" w:type="dxa"/>
            <w:noWrap/>
          </w:tcPr>
          <w:p w:rsidR="0084196B" w:rsidRDefault="00E32741">
            <w:pPr>
              <w:jc w:val="center"/>
            </w:pPr>
            <w:r>
              <w:t>0</w:t>
            </w:r>
          </w:p>
        </w:tc>
        <w:tc>
          <w:tcPr>
            <w:tcW w:w="811" w:type="dxa"/>
            <w:noWrap/>
          </w:tcPr>
          <w:p w:rsidR="0084196B" w:rsidRDefault="00E32741">
            <w:pPr>
              <w:jc w:val="center"/>
            </w:pPr>
            <w:r>
              <w:t>0</w:t>
            </w:r>
          </w:p>
        </w:tc>
        <w:tc>
          <w:tcPr>
            <w:tcW w:w="811" w:type="dxa"/>
            <w:noWrap/>
          </w:tcPr>
          <w:p w:rsidR="0084196B" w:rsidRDefault="00E32741">
            <w:pPr>
              <w:jc w:val="center"/>
            </w:pPr>
            <w:r>
              <w:t>0</w:t>
            </w:r>
          </w:p>
        </w:tc>
        <w:tc>
          <w:tcPr>
            <w:tcW w:w="811" w:type="dxa"/>
            <w:noWrap/>
          </w:tcPr>
          <w:p w:rsidR="0084196B" w:rsidRDefault="00E32741">
            <w:pPr>
              <w:jc w:val="center"/>
            </w:pPr>
            <w:r>
              <w:t>0</w:t>
            </w:r>
          </w:p>
          <w:p w:rsidR="0084196B" w:rsidRDefault="0084196B"/>
        </w:tc>
        <w:tc>
          <w:tcPr>
            <w:tcW w:w="811" w:type="dxa"/>
            <w:noWrap/>
          </w:tcPr>
          <w:p w:rsidR="0084196B" w:rsidRDefault="00906896">
            <w:pPr>
              <w:jc w:val="center"/>
            </w:pPr>
            <w:r>
              <w:t>117</w:t>
            </w:r>
          </w:p>
        </w:tc>
      </w:tr>
      <w:tr w:rsidR="0084196B" w:rsidTr="0009726B">
        <w:trPr>
          <w:trHeight w:val="526"/>
        </w:trPr>
        <w:tc>
          <w:tcPr>
            <w:tcW w:w="9572" w:type="dxa"/>
            <w:gridSpan w:val="11"/>
            <w:noWrap/>
          </w:tcPr>
          <w:p w:rsidR="0084196B" w:rsidRDefault="00B52A9A">
            <w:pPr>
              <w:pStyle w:val="ConsPlusNormal"/>
              <w:spacing w:line="240" w:lineRule="exact"/>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Задача 2 Программы «Повышение уровня благоустройства общественных территорий города Ставрополя»</w:t>
            </w:r>
          </w:p>
        </w:tc>
      </w:tr>
      <w:tr w:rsidR="0084196B" w:rsidTr="0009726B">
        <w:tc>
          <w:tcPr>
            <w:tcW w:w="534"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5.</w:t>
            </w:r>
          </w:p>
        </w:tc>
        <w:tc>
          <w:tcPr>
            <w:tcW w:w="1841" w:type="dxa"/>
            <w:noWrap/>
          </w:tcPr>
          <w:p w:rsidR="0084196B" w:rsidRDefault="00B52A9A">
            <w:pPr>
              <w:ind w:right="-82"/>
            </w:pPr>
            <w:r>
              <w:rPr>
                <w:color w:val="000000" w:themeColor="text1"/>
              </w:rPr>
              <w:t>Количество общественных территорий, на которых проведены работы по благоустройству (на конец отчетного года</w:t>
            </w:r>
            <w:r>
              <w:t>)</w:t>
            </w:r>
          </w:p>
        </w:tc>
        <w:tc>
          <w:tcPr>
            <w:tcW w:w="709" w:type="dxa"/>
            <w:noWrap/>
          </w:tcPr>
          <w:p w:rsidR="0084196B" w:rsidRDefault="00B52A9A">
            <w:pPr>
              <w:ind w:left="-108" w:right="-108"/>
              <w:jc w:val="center"/>
            </w:pPr>
            <w:r>
              <w:t>единицы</w:t>
            </w:r>
          </w:p>
        </w:tc>
        <w:tc>
          <w:tcPr>
            <w:tcW w:w="811" w:type="dxa"/>
            <w:noWrap/>
          </w:tcPr>
          <w:p w:rsidR="0084196B" w:rsidRDefault="00B52A9A">
            <w:pPr>
              <w:jc w:val="center"/>
            </w:pPr>
            <w:r>
              <w:t>2</w:t>
            </w:r>
          </w:p>
        </w:tc>
        <w:tc>
          <w:tcPr>
            <w:tcW w:w="811" w:type="dxa"/>
            <w:noWrap/>
          </w:tcPr>
          <w:p w:rsidR="0084196B" w:rsidRDefault="00B52A9A">
            <w:pPr>
              <w:jc w:val="center"/>
            </w:pPr>
            <w:r>
              <w:t>4</w:t>
            </w:r>
          </w:p>
        </w:tc>
        <w:tc>
          <w:tcPr>
            <w:tcW w:w="811" w:type="dxa"/>
            <w:noWrap/>
          </w:tcPr>
          <w:p w:rsidR="0084196B" w:rsidRDefault="00B52A9A">
            <w:pPr>
              <w:jc w:val="center"/>
            </w:pPr>
            <w:r>
              <w:t>6</w:t>
            </w:r>
          </w:p>
        </w:tc>
        <w:tc>
          <w:tcPr>
            <w:tcW w:w="811" w:type="dxa"/>
            <w:noWrap/>
          </w:tcPr>
          <w:p w:rsidR="0084196B" w:rsidRDefault="00B52A9A">
            <w:pPr>
              <w:jc w:val="center"/>
            </w:pPr>
            <w:r>
              <w:t>7</w:t>
            </w:r>
          </w:p>
        </w:tc>
        <w:tc>
          <w:tcPr>
            <w:tcW w:w="811" w:type="dxa"/>
            <w:noWrap/>
          </w:tcPr>
          <w:p w:rsidR="0084196B" w:rsidRDefault="00B52A9A">
            <w:pPr>
              <w:jc w:val="center"/>
            </w:pPr>
            <w:r>
              <w:t>8</w:t>
            </w:r>
          </w:p>
        </w:tc>
        <w:tc>
          <w:tcPr>
            <w:tcW w:w="811" w:type="dxa"/>
            <w:noWrap/>
          </w:tcPr>
          <w:p w:rsidR="0084196B" w:rsidRDefault="00B52A9A">
            <w:pPr>
              <w:jc w:val="center"/>
            </w:pPr>
            <w:r>
              <w:t>9</w:t>
            </w:r>
          </w:p>
        </w:tc>
        <w:tc>
          <w:tcPr>
            <w:tcW w:w="811" w:type="dxa"/>
            <w:noWrap/>
          </w:tcPr>
          <w:p w:rsidR="0084196B" w:rsidRDefault="00B52A9A">
            <w:pPr>
              <w:jc w:val="center"/>
            </w:pPr>
            <w:r>
              <w:t>10</w:t>
            </w:r>
          </w:p>
        </w:tc>
        <w:tc>
          <w:tcPr>
            <w:tcW w:w="811" w:type="dxa"/>
            <w:noWrap/>
          </w:tcPr>
          <w:p w:rsidR="0084196B" w:rsidRDefault="00316396">
            <w:pPr>
              <w:jc w:val="center"/>
            </w:pPr>
            <w:r>
              <w:t>11</w:t>
            </w:r>
          </w:p>
        </w:tc>
      </w:tr>
      <w:tr w:rsidR="0084196B" w:rsidTr="0009726B">
        <w:tc>
          <w:tcPr>
            <w:tcW w:w="9572" w:type="dxa"/>
            <w:gridSpan w:val="11"/>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Задача 3 Программы «Повышение уровня вовлеченности заинтересованных граждан и организаций в реализацию мероприятий по благоустройству территорий города Ставрополя»</w:t>
            </w:r>
          </w:p>
        </w:tc>
      </w:tr>
      <w:tr w:rsidR="0084196B" w:rsidTr="0009726B">
        <w:tc>
          <w:tcPr>
            <w:tcW w:w="534"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6.</w:t>
            </w:r>
          </w:p>
        </w:tc>
        <w:tc>
          <w:tcPr>
            <w:tcW w:w="1841" w:type="dxa"/>
            <w:noWrap/>
          </w:tcPr>
          <w:p w:rsidR="0084196B" w:rsidRDefault="00B52A9A">
            <w:pPr>
              <w:pStyle w:val="ConsPlusNormal"/>
              <w:ind w:hanging="28"/>
              <w:rPr>
                <w:rFonts w:ascii="Times New Roman" w:hAnsi="Times New Roman" w:cs="Times New Roman"/>
                <w:color w:val="000000"/>
                <w:sz w:val="24"/>
                <w:szCs w:val="24"/>
              </w:rPr>
            </w:pPr>
            <w:r>
              <w:rPr>
                <w:rFonts w:ascii="Times New Roman" w:hAnsi="Times New Roman" w:cs="Times New Roman"/>
                <w:color w:val="000000" w:themeColor="text1"/>
                <w:sz w:val="24"/>
                <w:szCs w:val="24"/>
              </w:rPr>
              <w:t>Проведение рейтингового голосования по отбору общественных территорий, подлежащих благоустройству на территории города Ставрополя</w:t>
            </w:r>
          </w:p>
        </w:tc>
        <w:tc>
          <w:tcPr>
            <w:tcW w:w="709" w:type="dxa"/>
            <w:noWrap/>
          </w:tcPr>
          <w:p w:rsidR="0084196B" w:rsidRDefault="00B52A9A">
            <w:pPr>
              <w:ind w:left="-108" w:right="-108"/>
              <w:jc w:val="center"/>
              <w:rPr>
                <w:color w:val="000000"/>
              </w:rPr>
            </w:pPr>
            <w:r>
              <w:t>единицы</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1</w:t>
            </w:r>
          </w:p>
        </w:tc>
        <w:tc>
          <w:tcPr>
            <w:tcW w:w="811" w:type="dxa"/>
            <w:noWrap/>
          </w:tcPr>
          <w:p w:rsidR="0084196B" w:rsidRDefault="00316396">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84196B" w:rsidTr="0009726B">
        <w:tc>
          <w:tcPr>
            <w:tcW w:w="534"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lastRenderedPageBreak/>
              <w:t>7.</w:t>
            </w:r>
          </w:p>
        </w:tc>
        <w:tc>
          <w:tcPr>
            <w:tcW w:w="1841" w:type="dxa"/>
            <w:noWrap/>
          </w:tcPr>
          <w:p w:rsidR="0084196B" w:rsidRDefault="00B52A9A">
            <w:pPr>
              <w:pStyle w:val="ConsPlusNormal"/>
              <w:ind w:hanging="28"/>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Увеличение доли граждан, принявших участие в решении вопросов развития городской среды посредством участия в рейтинговом голосовании                         по выбору общественных территорий                       </w:t>
            </w:r>
          </w:p>
        </w:tc>
        <w:tc>
          <w:tcPr>
            <w:tcW w:w="709" w:type="dxa"/>
            <w:noWrap/>
          </w:tcPr>
          <w:p w:rsidR="0084196B" w:rsidRDefault="00B52A9A">
            <w:pPr>
              <w:ind w:left="-108" w:right="-108"/>
              <w:jc w:val="center"/>
            </w:pPr>
            <w:r>
              <w:t>%</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24</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25</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26</w:t>
            </w:r>
          </w:p>
          <w:p w:rsidR="0084196B" w:rsidRDefault="0084196B"/>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27</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28</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29</w:t>
            </w:r>
          </w:p>
        </w:tc>
        <w:tc>
          <w:tcPr>
            <w:tcW w:w="811" w:type="dxa"/>
            <w:noWrap/>
          </w:tcPr>
          <w:p w:rsidR="0084196B" w:rsidRDefault="00B52A9A">
            <w:pPr>
              <w:pStyle w:val="ConsPlusNormal"/>
              <w:ind w:firstLine="0"/>
              <w:jc w:val="center"/>
              <w:rPr>
                <w:rFonts w:ascii="Times New Roman" w:hAnsi="Times New Roman" w:cs="Times New Roman"/>
                <w:color w:val="000000"/>
                <w:sz w:val="24"/>
                <w:szCs w:val="24"/>
              </w:rPr>
            </w:pPr>
            <w:r>
              <w:rPr>
                <w:rFonts w:ascii="Times New Roman" w:hAnsi="Times New Roman" w:cs="Times New Roman"/>
                <w:color w:val="000000" w:themeColor="text1"/>
                <w:sz w:val="24"/>
                <w:szCs w:val="24"/>
              </w:rPr>
              <w:t>30</w:t>
            </w:r>
          </w:p>
        </w:tc>
        <w:tc>
          <w:tcPr>
            <w:tcW w:w="811" w:type="dxa"/>
            <w:noWrap/>
          </w:tcPr>
          <w:p w:rsidR="0084196B" w:rsidRDefault="00316396">
            <w:pPr>
              <w:pStyle w:val="ConsPlusNormal"/>
              <w:ind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r>
    </w:tbl>
    <w:p w:rsidR="0084196B" w:rsidRDefault="0084196B">
      <w:pPr>
        <w:jc w:val="center"/>
        <w:rPr>
          <w:sz w:val="28"/>
          <w:szCs w:val="28"/>
        </w:rPr>
      </w:pPr>
    </w:p>
    <w:p w:rsidR="0084196B" w:rsidRDefault="0084196B">
      <w:pPr>
        <w:jc w:val="center"/>
        <w:rPr>
          <w:sz w:val="28"/>
          <w:szCs w:val="28"/>
        </w:rPr>
      </w:pPr>
    </w:p>
    <w:p w:rsidR="0084196B" w:rsidRDefault="0084196B">
      <w:pPr>
        <w:tabs>
          <w:tab w:val="left" w:pos="2175"/>
        </w:tabs>
        <w:jc w:val="both"/>
        <w:rPr>
          <w:sz w:val="28"/>
          <w:szCs w:val="28"/>
        </w:rPr>
      </w:pPr>
      <w:bookmarkStart w:id="0" w:name="P345"/>
      <w:bookmarkEnd w:id="0"/>
    </w:p>
    <w:p w:rsidR="0084196B" w:rsidRDefault="00B52A9A">
      <w:pPr>
        <w:widowControl w:val="0"/>
        <w:tabs>
          <w:tab w:val="left" w:pos="90"/>
          <w:tab w:val="left" w:pos="6803"/>
          <w:tab w:val="left" w:pos="7088"/>
          <w:tab w:val="left" w:pos="7230"/>
        </w:tabs>
        <w:rPr>
          <w:color w:val="000000"/>
          <w:sz w:val="28"/>
          <w:szCs w:val="28"/>
        </w:rPr>
      </w:pPr>
      <w:r>
        <w:rPr>
          <w:color w:val="000000"/>
          <w:sz w:val="28"/>
          <w:szCs w:val="28"/>
        </w:rPr>
        <w:t>Первый заместитель главы</w:t>
      </w:r>
      <w:r>
        <w:rPr>
          <w:color w:val="000000"/>
          <w:sz w:val="28"/>
          <w:szCs w:val="28"/>
        </w:rPr>
        <w:tab/>
      </w:r>
    </w:p>
    <w:p w:rsidR="0084196B" w:rsidRPr="0009726B" w:rsidRDefault="00B52A9A">
      <w:pPr>
        <w:tabs>
          <w:tab w:val="left" w:pos="2175"/>
        </w:tabs>
        <w:spacing w:line="240" w:lineRule="exact"/>
        <w:rPr>
          <w:color w:val="000000"/>
          <w:sz w:val="28"/>
          <w:szCs w:val="28"/>
        </w:rPr>
        <w:sectPr w:rsidR="0084196B" w:rsidRPr="0009726B">
          <w:pgSz w:w="11907" w:h="16840"/>
          <w:pgMar w:top="1418" w:right="567" w:bottom="1134" w:left="1985" w:header="720" w:footer="720" w:gutter="0"/>
          <w:pgNumType w:start="1"/>
          <w:cols w:space="720"/>
          <w:titlePg/>
          <w:docGrid w:linePitch="360"/>
        </w:sectPr>
      </w:pPr>
      <w:r>
        <w:rPr>
          <w:color w:val="000000"/>
          <w:sz w:val="28"/>
          <w:szCs w:val="28"/>
        </w:rPr>
        <w:t xml:space="preserve">администрации города Ставрополя              </w:t>
      </w:r>
      <w:r w:rsidR="0009726B">
        <w:rPr>
          <w:color w:val="000000"/>
          <w:sz w:val="28"/>
          <w:szCs w:val="28"/>
        </w:rPr>
        <w:t xml:space="preserve">                                   Д.Ю. Семёнов                               </w:t>
      </w:r>
    </w:p>
    <w:p w:rsidR="0084196B" w:rsidRDefault="00B52A9A">
      <w:pPr>
        <w:tabs>
          <w:tab w:val="left" w:pos="2175"/>
        </w:tabs>
        <w:spacing w:line="240" w:lineRule="exact"/>
        <w:ind w:left="5245"/>
        <w:rPr>
          <w:sz w:val="28"/>
          <w:szCs w:val="28"/>
        </w:rPr>
      </w:pPr>
      <w:r>
        <w:rPr>
          <w:sz w:val="28"/>
          <w:szCs w:val="28"/>
        </w:rPr>
        <w:lastRenderedPageBreak/>
        <w:t>Приложение</w:t>
      </w:r>
      <w:r w:rsidR="00217023">
        <w:rPr>
          <w:sz w:val="28"/>
          <w:szCs w:val="28"/>
        </w:rPr>
        <w:t xml:space="preserve"> </w:t>
      </w:r>
      <w:r>
        <w:rPr>
          <w:sz w:val="28"/>
          <w:szCs w:val="28"/>
        </w:rPr>
        <w:t>3</w:t>
      </w:r>
    </w:p>
    <w:p w:rsidR="0084196B" w:rsidRDefault="0084196B">
      <w:pPr>
        <w:tabs>
          <w:tab w:val="left" w:pos="2175"/>
        </w:tabs>
        <w:spacing w:line="240" w:lineRule="exact"/>
        <w:ind w:left="5245"/>
        <w:rPr>
          <w:sz w:val="28"/>
          <w:szCs w:val="28"/>
        </w:rPr>
      </w:pPr>
    </w:p>
    <w:p w:rsidR="0084196B" w:rsidRDefault="00B52A9A">
      <w:pPr>
        <w:tabs>
          <w:tab w:val="left" w:pos="2175"/>
        </w:tabs>
        <w:spacing w:line="240" w:lineRule="exact"/>
        <w:ind w:left="5245"/>
        <w:rPr>
          <w:sz w:val="28"/>
          <w:szCs w:val="28"/>
        </w:rPr>
      </w:pPr>
      <w:r>
        <w:rPr>
          <w:sz w:val="28"/>
          <w:szCs w:val="28"/>
        </w:rPr>
        <w:t>к постановлению администрации</w:t>
      </w:r>
    </w:p>
    <w:p w:rsidR="0084196B" w:rsidRDefault="00B52A9A">
      <w:pPr>
        <w:tabs>
          <w:tab w:val="left" w:pos="2175"/>
        </w:tabs>
        <w:spacing w:line="240" w:lineRule="exact"/>
        <w:ind w:left="5245"/>
        <w:rPr>
          <w:sz w:val="28"/>
          <w:szCs w:val="28"/>
        </w:rPr>
      </w:pPr>
      <w:r>
        <w:rPr>
          <w:sz w:val="28"/>
          <w:szCs w:val="28"/>
        </w:rPr>
        <w:t>города Ставрополя</w:t>
      </w:r>
    </w:p>
    <w:p w:rsidR="0084196B" w:rsidRDefault="00B52A9A">
      <w:pPr>
        <w:tabs>
          <w:tab w:val="left" w:pos="2175"/>
        </w:tabs>
        <w:spacing w:line="240" w:lineRule="exact"/>
        <w:ind w:left="5245"/>
        <w:rPr>
          <w:sz w:val="28"/>
          <w:szCs w:val="28"/>
        </w:rPr>
      </w:pPr>
      <w:r>
        <w:rPr>
          <w:sz w:val="28"/>
          <w:szCs w:val="28"/>
        </w:rPr>
        <w:t xml:space="preserve">от   </w:t>
      </w:r>
      <w:r w:rsidR="00190693">
        <w:rPr>
          <w:sz w:val="28"/>
          <w:szCs w:val="28"/>
        </w:rPr>
        <w:t xml:space="preserve">                      </w:t>
      </w:r>
      <w:r>
        <w:rPr>
          <w:sz w:val="28"/>
          <w:szCs w:val="28"/>
        </w:rPr>
        <w:t xml:space="preserve">№ </w:t>
      </w:r>
    </w:p>
    <w:p w:rsidR="0084196B" w:rsidRDefault="0084196B">
      <w:pPr>
        <w:pStyle w:val="ConsPlusNormal"/>
        <w:ind w:firstLine="709"/>
        <w:outlineLvl w:val="2"/>
        <w:rPr>
          <w:rFonts w:ascii="Times New Roman" w:hAnsi="Times New Roman" w:cs="Times New Roman"/>
          <w:color w:val="000000"/>
          <w:sz w:val="28"/>
          <w:szCs w:val="28"/>
        </w:rPr>
      </w:pPr>
    </w:p>
    <w:p w:rsidR="0084196B" w:rsidRDefault="0084196B">
      <w:pPr>
        <w:pStyle w:val="ConsPlusNormal"/>
        <w:ind w:firstLine="709"/>
        <w:outlineLvl w:val="2"/>
        <w:rPr>
          <w:rFonts w:ascii="Times New Roman" w:hAnsi="Times New Roman" w:cs="Times New Roman"/>
          <w:color w:val="000000"/>
          <w:sz w:val="28"/>
          <w:szCs w:val="28"/>
        </w:rPr>
      </w:pPr>
    </w:p>
    <w:p w:rsidR="0084196B" w:rsidRDefault="0084196B">
      <w:pPr>
        <w:pStyle w:val="ConsPlusTitle"/>
        <w:spacing w:line="240" w:lineRule="exact"/>
        <w:rPr>
          <w:rFonts w:ascii="Times New Roman" w:hAnsi="Times New Roman" w:cs="Times New Roman"/>
          <w:b w:val="0"/>
          <w:sz w:val="28"/>
          <w:szCs w:val="28"/>
        </w:rPr>
      </w:pPr>
    </w:p>
    <w:p w:rsidR="0084196B" w:rsidRDefault="00B52A9A">
      <w:pPr>
        <w:pStyle w:val="ConsPlusTitle"/>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СВЕДЕНИЯ</w:t>
      </w:r>
    </w:p>
    <w:p w:rsidR="0084196B" w:rsidRDefault="00B52A9A">
      <w:pPr>
        <w:pStyle w:val="ConsPlusNormal"/>
        <w:spacing w:line="240" w:lineRule="exact"/>
        <w:ind w:firstLine="0"/>
        <w:jc w:val="center"/>
        <w:outlineLvl w:val="2"/>
        <w:rPr>
          <w:rFonts w:ascii="Times New Roman" w:hAnsi="Times New Roman" w:cs="Times New Roman"/>
          <w:sz w:val="28"/>
          <w:szCs w:val="28"/>
        </w:rPr>
      </w:pPr>
      <w:r>
        <w:rPr>
          <w:rFonts w:ascii="Times New Roman" w:hAnsi="Times New Roman" w:cs="Times New Roman"/>
          <w:sz w:val="28"/>
          <w:szCs w:val="28"/>
        </w:rPr>
        <w:t>о весовых коэффициентах, присвоенных цели и задачам муниципальной программы «Формирование современной городской среды на территории города Ставрополя»</w:t>
      </w:r>
    </w:p>
    <w:p w:rsidR="0084196B" w:rsidRDefault="0084196B">
      <w:pPr>
        <w:pStyle w:val="ConsPlusNormal"/>
        <w:jc w:val="right"/>
        <w:outlineLvl w:val="2"/>
        <w:rPr>
          <w:rFonts w:ascii="Times New Roman" w:hAnsi="Times New Roman" w:cs="Times New Roman"/>
          <w:color w:val="000000"/>
          <w:sz w:val="28"/>
          <w:szCs w:val="28"/>
        </w:rPr>
      </w:pPr>
    </w:p>
    <w:tbl>
      <w:tblPr>
        <w:tblStyle w:val="af9"/>
        <w:tblW w:w="4944" w:type="pct"/>
        <w:tblLayout w:type="fixed"/>
        <w:tblLook w:val="04A0"/>
      </w:tblPr>
      <w:tblGrid>
        <w:gridCol w:w="573"/>
        <w:gridCol w:w="2083"/>
        <w:gridCol w:w="851"/>
        <w:gridCol w:w="851"/>
        <w:gridCol w:w="851"/>
        <w:gridCol w:w="851"/>
        <w:gridCol w:w="851"/>
        <w:gridCol w:w="851"/>
        <w:gridCol w:w="851"/>
        <w:gridCol w:w="851"/>
      </w:tblGrid>
      <w:tr w:rsidR="0084196B" w:rsidTr="002E5CCC">
        <w:tc>
          <w:tcPr>
            <w:tcW w:w="573" w:type="dxa"/>
            <w:vMerge w:val="restart"/>
            <w:noWrap/>
          </w:tcPr>
          <w:p w:rsidR="0084196B" w:rsidRDefault="00B52A9A">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 п/п</w:t>
            </w:r>
          </w:p>
        </w:tc>
        <w:tc>
          <w:tcPr>
            <w:tcW w:w="2083" w:type="dxa"/>
            <w:vMerge w:val="restart"/>
            <w:noWrap/>
          </w:tcPr>
          <w:p w:rsidR="0084196B" w:rsidRDefault="00B52A9A">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Цели и задачи Программы</w:t>
            </w:r>
          </w:p>
        </w:tc>
        <w:tc>
          <w:tcPr>
            <w:tcW w:w="6808" w:type="dxa"/>
            <w:gridSpan w:val="8"/>
            <w:noWrap/>
          </w:tcPr>
          <w:p w:rsidR="0084196B" w:rsidRDefault="00B52A9A">
            <w:pPr>
              <w:pStyle w:val="ConsPlusNormal"/>
              <w:ind w:firstLine="0"/>
              <w:jc w:val="center"/>
              <w:outlineLvl w:val="2"/>
              <w:rPr>
                <w:rFonts w:ascii="Times New Roman" w:hAnsi="Times New Roman" w:cs="Times New Roman"/>
                <w:sz w:val="24"/>
                <w:szCs w:val="24"/>
              </w:rPr>
            </w:pPr>
            <w:r>
              <w:rPr>
                <w:rFonts w:ascii="Times New Roman" w:hAnsi="Times New Roman" w:cs="Times New Roman"/>
                <w:sz w:val="24"/>
                <w:szCs w:val="24"/>
              </w:rPr>
              <w:t>Значения весовых коэффициентов, присвоенных цели</w:t>
            </w:r>
            <w:r>
              <w:rPr>
                <w:rFonts w:ascii="Times New Roman" w:hAnsi="Times New Roman" w:cs="Times New Roman"/>
                <w:sz w:val="24"/>
                <w:szCs w:val="24"/>
              </w:rPr>
              <w:br/>
              <w:t>и задачам Программы по годам</w:t>
            </w:r>
          </w:p>
        </w:tc>
      </w:tr>
      <w:tr w:rsidR="0084196B" w:rsidTr="002E5CCC">
        <w:trPr>
          <w:trHeight w:val="465"/>
        </w:trPr>
        <w:tc>
          <w:tcPr>
            <w:tcW w:w="573" w:type="dxa"/>
            <w:vMerge/>
            <w:noWrap/>
          </w:tcPr>
          <w:p w:rsidR="0084196B" w:rsidRDefault="0084196B">
            <w:pPr>
              <w:pStyle w:val="af6"/>
              <w:jc w:val="center"/>
              <w:rPr>
                <w:rFonts w:eastAsia="Times New Roman"/>
                <w:sz w:val="24"/>
                <w:szCs w:val="24"/>
                <w:lang w:eastAsia="ru-RU"/>
              </w:rPr>
            </w:pPr>
          </w:p>
        </w:tc>
        <w:tc>
          <w:tcPr>
            <w:tcW w:w="2083" w:type="dxa"/>
            <w:vMerge/>
            <w:noWrap/>
          </w:tcPr>
          <w:p w:rsidR="0084196B" w:rsidRDefault="0084196B">
            <w:pPr>
              <w:pStyle w:val="af6"/>
              <w:jc w:val="center"/>
              <w:rPr>
                <w:rFonts w:eastAsia="Times New Roman"/>
                <w:sz w:val="24"/>
                <w:szCs w:val="24"/>
                <w:lang w:eastAsia="ru-RU"/>
              </w:rPr>
            </w:pP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2018</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2019</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2020</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2021</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2022</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2023</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2024</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2025</w:t>
            </w:r>
          </w:p>
        </w:tc>
      </w:tr>
      <w:tr w:rsidR="0084196B" w:rsidTr="002E5CCC">
        <w:trPr>
          <w:trHeight w:val="93"/>
        </w:trPr>
        <w:tc>
          <w:tcPr>
            <w:tcW w:w="573"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1.</w:t>
            </w:r>
          </w:p>
        </w:tc>
        <w:tc>
          <w:tcPr>
            <w:tcW w:w="2083" w:type="dxa"/>
            <w:noWrap/>
          </w:tcPr>
          <w:p w:rsidR="0084196B" w:rsidRDefault="00B52A9A">
            <w:pPr>
              <w:pStyle w:val="af6"/>
              <w:rPr>
                <w:rFonts w:eastAsia="Times New Roman"/>
                <w:sz w:val="24"/>
                <w:szCs w:val="24"/>
                <w:lang w:eastAsia="ru-RU"/>
              </w:rPr>
            </w:pPr>
            <w:r>
              <w:rPr>
                <w:rFonts w:eastAsia="Times New Roman"/>
                <w:sz w:val="24"/>
                <w:szCs w:val="24"/>
                <w:lang w:eastAsia="ru-RU"/>
              </w:rPr>
              <w:t>Цель Программы «Повышение уровня благоустройства территорий города Ставрополя»</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1,00</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1,00</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1,00</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1,00</w:t>
            </w:r>
          </w:p>
        </w:tc>
        <w:tc>
          <w:tcPr>
            <w:tcW w:w="851" w:type="dxa"/>
            <w:noWrap/>
          </w:tcPr>
          <w:p w:rsidR="0084196B" w:rsidRDefault="00B52A9A">
            <w:pPr>
              <w:pStyle w:val="af6"/>
              <w:jc w:val="center"/>
              <w:rPr>
                <w:rFonts w:eastAsia="Times New Roman"/>
                <w:sz w:val="24"/>
                <w:szCs w:val="24"/>
                <w:lang w:eastAsia="ru-RU"/>
              </w:rPr>
            </w:pPr>
            <w:r>
              <w:rPr>
                <w:rFonts w:eastAsia="Times New Roman"/>
                <w:sz w:val="24"/>
                <w:szCs w:val="24"/>
                <w:lang w:eastAsia="ru-RU"/>
              </w:rPr>
              <w:t>1,00</w:t>
            </w:r>
          </w:p>
        </w:tc>
        <w:tc>
          <w:tcPr>
            <w:tcW w:w="851" w:type="dxa"/>
            <w:noWrap/>
          </w:tcPr>
          <w:p w:rsidR="0084196B" w:rsidRDefault="00B52A9A">
            <w:r>
              <w:t>1,00</w:t>
            </w:r>
          </w:p>
        </w:tc>
        <w:tc>
          <w:tcPr>
            <w:tcW w:w="851" w:type="dxa"/>
            <w:noWrap/>
          </w:tcPr>
          <w:p w:rsidR="0084196B" w:rsidRDefault="00B52A9A">
            <w:r>
              <w:t>1,00</w:t>
            </w:r>
          </w:p>
        </w:tc>
        <w:tc>
          <w:tcPr>
            <w:tcW w:w="851" w:type="dxa"/>
            <w:noWrap/>
          </w:tcPr>
          <w:p w:rsidR="0084196B" w:rsidRDefault="0009726B">
            <w:r>
              <w:t>1,00</w:t>
            </w:r>
          </w:p>
        </w:tc>
      </w:tr>
      <w:tr w:rsidR="002E5CCC" w:rsidTr="002E5CCC">
        <w:tc>
          <w:tcPr>
            <w:tcW w:w="573" w:type="dxa"/>
            <w:noWrap/>
          </w:tcPr>
          <w:p w:rsidR="002E5CCC" w:rsidRDefault="002E5CCC">
            <w:pPr>
              <w:pStyle w:val="af6"/>
              <w:jc w:val="center"/>
              <w:rPr>
                <w:rFonts w:eastAsia="Times New Roman"/>
                <w:sz w:val="24"/>
                <w:szCs w:val="24"/>
                <w:lang w:eastAsia="ru-RU"/>
              </w:rPr>
            </w:pPr>
            <w:r>
              <w:rPr>
                <w:rFonts w:eastAsia="Times New Roman"/>
                <w:sz w:val="24"/>
                <w:szCs w:val="24"/>
                <w:lang w:eastAsia="ru-RU"/>
              </w:rPr>
              <w:t>1)</w:t>
            </w:r>
          </w:p>
        </w:tc>
        <w:tc>
          <w:tcPr>
            <w:tcW w:w="2083" w:type="dxa"/>
            <w:noWrap/>
          </w:tcPr>
          <w:p w:rsidR="002E5CCC" w:rsidRDefault="002E5CCC">
            <w:pPr>
              <w:pStyle w:val="af6"/>
              <w:rPr>
                <w:rFonts w:eastAsia="Times New Roman"/>
                <w:sz w:val="24"/>
                <w:szCs w:val="24"/>
                <w:lang w:eastAsia="ru-RU"/>
              </w:rPr>
            </w:pPr>
            <w:r>
              <w:rPr>
                <w:rFonts w:eastAsia="Times New Roman"/>
                <w:sz w:val="24"/>
                <w:szCs w:val="24"/>
                <w:lang w:eastAsia="ru-RU"/>
              </w:rPr>
              <w:t>Задача 1 Программы «</w:t>
            </w:r>
            <w:r>
              <w:rPr>
                <w:color w:val="000000" w:themeColor="text1"/>
                <w:sz w:val="24"/>
                <w:szCs w:val="24"/>
              </w:rPr>
              <w:t>Повышение уровня благоустройства дворовых территорий города Ставрополя»</w:t>
            </w:r>
          </w:p>
        </w:tc>
        <w:tc>
          <w:tcPr>
            <w:tcW w:w="851" w:type="dxa"/>
            <w:noWrap/>
          </w:tcPr>
          <w:p w:rsidR="002E5CCC" w:rsidRDefault="002E5CCC" w:rsidP="002E5CCC">
            <w:pPr>
              <w:jc w:val="center"/>
            </w:pPr>
            <w:r>
              <w:t>0,40</w:t>
            </w:r>
          </w:p>
        </w:tc>
        <w:tc>
          <w:tcPr>
            <w:tcW w:w="851" w:type="dxa"/>
            <w:noWrap/>
          </w:tcPr>
          <w:p w:rsidR="002E5CCC" w:rsidRDefault="002E5CCC" w:rsidP="002E5CCC">
            <w:pPr>
              <w:jc w:val="center"/>
            </w:pPr>
            <w:r>
              <w:t>0,40</w:t>
            </w:r>
          </w:p>
        </w:tc>
        <w:tc>
          <w:tcPr>
            <w:tcW w:w="851" w:type="dxa"/>
            <w:noWrap/>
          </w:tcPr>
          <w:p w:rsidR="002E5CCC" w:rsidRDefault="002E5CCC" w:rsidP="002E5CCC">
            <w:pPr>
              <w:jc w:val="center"/>
            </w:pPr>
            <w:r>
              <w:t>0,00</w:t>
            </w:r>
          </w:p>
        </w:tc>
        <w:tc>
          <w:tcPr>
            <w:tcW w:w="851" w:type="dxa"/>
            <w:noWrap/>
          </w:tcPr>
          <w:p w:rsidR="002E5CCC" w:rsidRDefault="002E5CCC" w:rsidP="002E5CCC">
            <w:pPr>
              <w:jc w:val="center"/>
            </w:pPr>
            <w:r>
              <w:t>0,00</w:t>
            </w:r>
          </w:p>
        </w:tc>
        <w:tc>
          <w:tcPr>
            <w:tcW w:w="851" w:type="dxa"/>
            <w:noWrap/>
          </w:tcPr>
          <w:p w:rsidR="002E5CCC" w:rsidRDefault="002E5CCC" w:rsidP="002E5CCC">
            <w:pPr>
              <w:jc w:val="center"/>
            </w:pPr>
            <w:r>
              <w:t>0,00</w:t>
            </w:r>
          </w:p>
        </w:tc>
        <w:tc>
          <w:tcPr>
            <w:tcW w:w="851" w:type="dxa"/>
            <w:noWrap/>
          </w:tcPr>
          <w:p w:rsidR="002E5CCC" w:rsidRDefault="002E5CCC" w:rsidP="002E5CCC">
            <w:pPr>
              <w:jc w:val="center"/>
            </w:pPr>
            <w:r>
              <w:t>0,00</w:t>
            </w:r>
          </w:p>
        </w:tc>
        <w:tc>
          <w:tcPr>
            <w:tcW w:w="851" w:type="dxa"/>
            <w:noWrap/>
          </w:tcPr>
          <w:p w:rsidR="002E5CCC" w:rsidRDefault="002E5CCC" w:rsidP="00217023">
            <w:pPr>
              <w:jc w:val="center"/>
            </w:pPr>
            <w:r>
              <w:t>0,</w:t>
            </w:r>
            <w:r w:rsidR="00217023">
              <w:t>00</w:t>
            </w:r>
          </w:p>
        </w:tc>
        <w:tc>
          <w:tcPr>
            <w:tcW w:w="851" w:type="dxa"/>
            <w:noWrap/>
          </w:tcPr>
          <w:p w:rsidR="002E5CCC" w:rsidRDefault="002E5CCC">
            <w:pPr>
              <w:jc w:val="center"/>
            </w:pPr>
            <w:r>
              <w:t>0,40</w:t>
            </w:r>
          </w:p>
        </w:tc>
      </w:tr>
      <w:tr w:rsidR="002E5CCC" w:rsidTr="002E5CCC">
        <w:tc>
          <w:tcPr>
            <w:tcW w:w="573" w:type="dxa"/>
            <w:noWrap/>
          </w:tcPr>
          <w:p w:rsidR="002E5CCC" w:rsidRDefault="002E5CCC">
            <w:pPr>
              <w:pStyle w:val="af6"/>
              <w:jc w:val="center"/>
              <w:rPr>
                <w:rFonts w:eastAsia="Times New Roman"/>
                <w:sz w:val="24"/>
                <w:szCs w:val="24"/>
                <w:lang w:eastAsia="ru-RU"/>
              </w:rPr>
            </w:pPr>
            <w:r>
              <w:rPr>
                <w:rFonts w:eastAsia="Times New Roman"/>
                <w:sz w:val="24"/>
                <w:szCs w:val="24"/>
                <w:lang w:eastAsia="ru-RU"/>
              </w:rPr>
              <w:t>2)</w:t>
            </w:r>
          </w:p>
        </w:tc>
        <w:tc>
          <w:tcPr>
            <w:tcW w:w="2083" w:type="dxa"/>
            <w:noWrap/>
          </w:tcPr>
          <w:p w:rsidR="002E5CCC" w:rsidRDefault="002E5CCC">
            <w:pPr>
              <w:pStyle w:val="af6"/>
              <w:rPr>
                <w:rFonts w:eastAsia="Times New Roman"/>
                <w:sz w:val="24"/>
                <w:szCs w:val="24"/>
                <w:lang w:eastAsia="ru-RU"/>
              </w:rPr>
            </w:pPr>
            <w:r>
              <w:rPr>
                <w:color w:val="000000" w:themeColor="text1"/>
                <w:sz w:val="24"/>
                <w:szCs w:val="24"/>
              </w:rPr>
              <w:t>Задача 2 Программы «Повышение уровня благоустройства общественных территорий города Ставрополя»</w:t>
            </w:r>
          </w:p>
        </w:tc>
        <w:tc>
          <w:tcPr>
            <w:tcW w:w="851" w:type="dxa"/>
            <w:noWrap/>
          </w:tcPr>
          <w:p w:rsidR="002E5CCC" w:rsidRDefault="002E5CCC" w:rsidP="002E5CCC">
            <w:pPr>
              <w:jc w:val="center"/>
            </w:pPr>
            <w:r>
              <w:t>0,40</w:t>
            </w:r>
          </w:p>
        </w:tc>
        <w:tc>
          <w:tcPr>
            <w:tcW w:w="851" w:type="dxa"/>
            <w:noWrap/>
          </w:tcPr>
          <w:p w:rsidR="002E5CCC" w:rsidRDefault="002E5CCC" w:rsidP="002E5CCC">
            <w:pPr>
              <w:jc w:val="center"/>
            </w:pPr>
            <w:r>
              <w:t>0,40</w:t>
            </w:r>
          </w:p>
        </w:tc>
        <w:tc>
          <w:tcPr>
            <w:tcW w:w="851" w:type="dxa"/>
            <w:noWrap/>
          </w:tcPr>
          <w:p w:rsidR="002E5CCC" w:rsidRDefault="002E5CCC" w:rsidP="002E5CCC">
            <w:pPr>
              <w:jc w:val="center"/>
            </w:pPr>
            <w:r>
              <w:t>0,80</w:t>
            </w:r>
          </w:p>
        </w:tc>
        <w:tc>
          <w:tcPr>
            <w:tcW w:w="851" w:type="dxa"/>
            <w:noWrap/>
          </w:tcPr>
          <w:p w:rsidR="002E5CCC" w:rsidRDefault="002E5CCC" w:rsidP="002E5CCC">
            <w:pPr>
              <w:jc w:val="center"/>
            </w:pPr>
            <w:r>
              <w:t>0,80</w:t>
            </w:r>
          </w:p>
        </w:tc>
        <w:tc>
          <w:tcPr>
            <w:tcW w:w="851" w:type="dxa"/>
            <w:noWrap/>
          </w:tcPr>
          <w:p w:rsidR="002E5CCC" w:rsidRDefault="002E5CCC" w:rsidP="002E5CCC">
            <w:pPr>
              <w:jc w:val="center"/>
            </w:pPr>
            <w:r>
              <w:t>0,80</w:t>
            </w:r>
          </w:p>
        </w:tc>
        <w:tc>
          <w:tcPr>
            <w:tcW w:w="851" w:type="dxa"/>
            <w:noWrap/>
          </w:tcPr>
          <w:p w:rsidR="002E5CCC" w:rsidRDefault="002E5CCC" w:rsidP="002E5CCC">
            <w:pPr>
              <w:jc w:val="center"/>
            </w:pPr>
            <w:r>
              <w:t>0,80</w:t>
            </w:r>
          </w:p>
        </w:tc>
        <w:tc>
          <w:tcPr>
            <w:tcW w:w="851" w:type="dxa"/>
            <w:noWrap/>
          </w:tcPr>
          <w:p w:rsidR="002E5CCC" w:rsidRDefault="002E5CCC" w:rsidP="00217023">
            <w:pPr>
              <w:jc w:val="center"/>
            </w:pPr>
            <w:r>
              <w:t>0,</w:t>
            </w:r>
            <w:r w:rsidR="00217023">
              <w:t>8</w:t>
            </w:r>
            <w:r>
              <w:t>0</w:t>
            </w:r>
          </w:p>
        </w:tc>
        <w:tc>
          <w:tcPr>
            <w:tcW w:w="851" w:type="dxa"/>
            <w:noWrap/>
          </w:tcPr>
          <w:p w:rsidR="002E5CCC" w:rsidRDefault="002E5CCC">
            <w:pPr>
              <w:jc w:val="center"/>
            </w:pPr>
            <w:r>
              <w:t>0,40</w:t>
            </w:r>
          </w:p>
        </w:tc>
      </w:tr>
      <w:tr w:rsidR="002E5CCC" w:rsidTr="002E5CCC">
        <w:tc>
          <w:tcPr>
            <w:tcW w:w="573" w:type="dxa"/>
            <w:noWrap/>
          </w:tcPr>
          <w:p w:rsidR="002E5CCC" w:rsidRDefault="002E5CCC">
            <w:pPr>
              <w:pStyle w:val="af6"/>
              <w:jc w:val="center"/>
              <w:rPr>
                <w:rFonts w:eastAsia="Times New Roman"/>
                <w:sz w:val="24"/>
                <w:szCs w:val="24"/>
                <w:lang w:eastAsia="ru-RU"/>
              </w:rPr>
            </w:pPr>
            <w:r>
              <w:rPr>
                <w:rFonts w:eastAsia="Times New Roman"/>
                <w:sz w:val="24"/>
                <w:szCs w:val="24"/>
                <w:lang w:eastAsia="ru-RU"/>
              </w:rPr>
              <w:t>3)</w:t>
            </w:r>
          </w:p>
        </w:tc>
        <w:tc>
          <w:tcPr>
            <w:tcW w:w="2083" w:type="dxa"/>
            <w:noWrap/>
          </w:tcPr>
          <w:p w:rsidR="002E5CCC" w:rsidRDefault="002E5CCC">
            <w:pPr>
              <w:pStyle w:val="af6"/>
              <w:ind w:right="-116"/>
              <w:rPr>
                <w:rFonts w:eastAsia="Times New Roman"/>
                <w:sz w:val="24"/>
                <w:szCs w:val="24"/>
                <w:lang w:eastAsia="ru-RU"/>
              </w:rPr>
            </w:pPr>
            <w:r>
              <w:rPr>
                <w:color w:val="000000" w:themeColor="text1"/>
                <w:sz w:val="24"/>
                <w:szCs w:val="24"/>
              </w:rPr>
              <w:t xml:space="preserve">Задача 3 Программы «Повышение уровня вовлеченности заинтересованных граждан и организаций в реализацию мероприятий по </w:t>
            </w:r>
            <w:r>
              <w:rPr>
                <w:color w:val="000000" w:themeColor="text1"/>
                <w:sz w:val="24"/>
                <w:szCs w:val="24"/>
              </w:rPr>
              <w:lastRenderedPageBreak/>
              <w:t>благоустройству территорий города Ставрополя»</w:t>
            </w:r>
          </w:p>
        </w:tc>
        <w:tc>
          <w:tcPr>
            <w:tcW w:w="851" w:type="dxa"/>
            <w:noWrap/>
          </w:tcPr>
          <w:p w:rsidR="002E5CCC" w:rsidRDefault="002E5CCC" w:rsidP="002E5CCC">
            <w:pPr>
              <w:jc w:val="center"/>
            </w:pPr>
            <w:r>
              <w:lastRenderedPageBreak/>
              <w:t>0,20</w:t>
            </w:r>
          </w:p>
        </w:tc>
        <w:tc>
          <w:tcPr>
            <w:tcW w:w="851" w:type="dxa"/>
            <w:noWrap/>
          </w:tcPr>
          <w:p w:rsidR="002E5CCC" w:rsidRDefault="002E5CCC" w:rsidP="002E5CCC">
            <w:pPr>
              <w:jc w:val="center"/>
            </w:pPr>
            <w:r>
              <w:t>0,20</w:t>
            </w:r>
          </w:p>
        </w:tc>
        <w:tc>
          <w:tcPr>
            <w:tcW w:w="851" w:type="dxa"/>
            <w:noWrap/>
          </w:tcPr>
          <w:p w:rsidR="002E5CCC" w:rsidRDefault="002E5CCC" w:rsidP="002E5CCC">
            <w:pPr>
              <w:jc w:val="center"/>
            </w:pPr>
            <w:r>
              <w:t>0,20</w:t>
            </w:r>
          </w:p>
        </w:tc>
        <w:tc>
          <w:tcPr>
            <w:tcW w:w="851" w:type="dxa"/>
            <w:noWrap/>
          </w:tcPr>
          <w:p w:rsidR="002E5CCC" w:rsidRDefault="002E5CCC" w:rsidP="002E5CCC">
            <w:pPr>
              <w:jc w:val="center"/>
            </w:pPr>
            <w:r>
              <w:t>0,20</w:t>
            </w:r>
          </w:p>
        </w:tc>
        <w:tc>
          <w:tcPr>
            <w:tcW w:w="851" w:type="dxa"/>
            <w:noWrap/>
          </w:tcPr>
          <w:p w:rsidR="002E5CCC" w:rsidRDefault="002E5CCC" w:rsidP="002E5CCC">
            <w:pPr>
              <w:jc w:val="center"/>
            </w:pPr>
            <w:r>
              <w:t>0,20</w:t>
            </w:r>
          </w:p>
        </w:tc>
        <w:tc>
          <w:tcPr>
            <w:tcW w:w="851" w:type="dxa"/>
            <w:noWrap/>
          </w:tcPr>
          <w:p w:rsidR="002E5CCC" w:rsidRDefault="002E5CCC" w:rsidP="002E5CCC">
            <w:pPr>
              <w:jc w:val="center"/>
            </w:pPr>
            <w:r>
              <w:t>0,20</w:t>
            </w:r>
          </w:p>
        </w:tc>
        <w:tc>
          <w:tcPr>
            <w:tcW w:w="851" w:type="dxa"/>
            <w:noWrap/>
          </w:tcPr>
          <w:p w:rsidR="002E5CCC" w:rsidRDefault="002E5CCC" w:rsidP="002E5CCC">
            <w:pPr>
              <w:jc w:val="center"/>
            </w:pPr>
            <w:r>
              <w:t>0,20</w:t>
            </w:r>
          </w:p>
        </w:tc>
        <w:tc>
          <w:tcPr>
            <w:tcW w:w="851" w:type="dxa"/>
            <w:noWrap/>
          </w:tcPr>
          <w:p w:rsidR="002E5CCC" w:rsidRDefault="002E5CCC">
            <w:pPr>
              <w:jc w:val="center"/>
            </w:pPr>
            <w:r>
              <w:t>0,20</w:t>
            </w:r>
          </w:p>
        </w:tc>
      </w:tr>
    </w:tbl>
    <w:p w:rsidR="0084196B" w:rsidRDefault="0084196B">
      <w:pPr>
        <w:pStyle w:val="ConsPlusNormal"/>
        <w:ind w:firstLine="709"/>
        <w:outlineLvl w:val="2"/>
        <w:rPr>
          <w:rFonts w:ascii="Times New Roman" w:hAnsi="Times New Roman" w:cs="Times New Roman"/>
          <w:color w:val="000000"/>
          <w:sz w:val="28"/>
          <w:szCs w:val="28"/>
        </w:rPr>
      </w:pPr>
    </w:p>
    <w:p w:rsidR="0084196B" w:rsidRDefault="0084196B">
      <w:pPr>
        <w:pStyle w:val="ConsPlusNormal"/>
        <w:spacing w:line="240" w:lineRule="exact"/>
        <w:jc w:val="both"/>
        <w:rPr>
          <w:rFonts w:ascii="Times New Roman" w:hAnsi="Times New Roman" w:cs="Times New Roman"/>
          <w:color w:val="000000"/>
          <w:sz w:val="28"/>
          <w:szCs w:val="28"/>
        </w:rPr>
      </w:pPr>
    </w:p>
    <w:p w:rsidR="0084196B" w:rsidRDefault="0084196B">
      <w:pPr>
        <w:tabs>
          <w:tab w:val="left" w:pos="2175"/>
        </w:tabs>
        <w:jc w:val="both"/>
        <w:rPr>
          <w:sz w:val="28"/>
          <w:szCs w:val="28"/>
        </w:rPr>
      </w:pPr>
    </w:p>
    <w:p w:rsidR="0084196B" w:rsidRDefault="00B52A9A">
      <w:pPr>
        <w:widowControl w:val="0"/>
        <w:tabs>
          <w:tab w:val="left" w:pos="90"/>
          <w:tab w:val="left" w:pos="6803"/>
          <w:tab w:val="left" w:pos="7088"/>
          <w:tab w:val="left" w:pos="7230"/>
        </w:tabs>
        <w:rPr>
          <w:color w:val="000000"/>
          <w:sz w:val="28"/>
          <w:szCs w:val="28"/>
        </w:rPr>
      </w:pPr>
      <w:r>
        <w:rPr>
          <w:color w:val="000000"/>
          <w:sz w:val="28"/>
          <w:szCs w:val="28"/>
        </w:rPr>
        <w:t>Первый заместитель главы</w:t>
      </w:r>
      <w:r>
        <w:rPr>
          <w:color w:val="000000"/>
          <w:sz w:val="28"/>
          <w:szCs w:val="28"/>
        </w:rPr>
        <w:tab/>
      </w:r>
    </w:p>
    <w:p w:rsidR="0084196B" w:rsidRDefault="00B52A9A">
      <w:pPr>
        <w:tabs>
          <w:tab w:val="left" w:pos="2175"/>
        </w:tabs>
        <w:spacing w:line="240" w:lineRule="exact"/>
        <w:rPr>
          <w:color w:val="000000"/>
          <w:sz w:val="28"/>
          <w:szCs w:val="28"/>
        </w:rPr>
      </w:pPr>
      <w:r>
        <w:rPr>
          <w:color w:val="000000"/>
          <w:sz w:val="28"/>
          <w:szCs w:val="28"/>
        </w:rPr>
        <w:t xml:space="preserve">администрации города Ставрополя    </w:t>
      </w:r>
      <w:r w:rsidR="009F4C64">
        <w:rPr>
          <w:color w:val="000000"/>
          <w:sz w:val="28"/>
          <w:szCs w:val="28"/>
        </w:rPr>
        <w:t xml:space="preserve"> </w:t>
      </w:r>
      <w:r>
        <w:rPr>
          <w:color w:val="000000"/>
          <w:sz w:val="28"/>
          <w:szCs w:val="28"/>
        </w:rPr>
        <w:t xml:space="preserve">  </w:t>
      </w:r>
      <w:r w:rsidR="009F4C64">
        <w:rPr>
          <w:color w:val="000000"/>
          <w:sz w:val="28"/>
          <w:szCs w:val="28"/>
        </w:rPr>
        <w:t xml:space="preserve">                                          Д.Ю. Семёнов</w:t>
      </w:r>
      <w:r>
        <w:rPr>
          <w:color w:val="000000"/>
          <w:sz w:val="28"/>
          <w:szCs w:val="28"/>
        </w:rPr>
        <w:t xml:space="preserve">                                   </w:t>
      </w:r>
    </w:p>
    <w:p w:rsidR="0084196B" w:rsidRDefault="0084196B">
      <w:pPr>
        <w:tabs>
          <w:tab w:val="left" w:pos="2175"/>
        </w:tabs>
        <w:spacing w:line="240" w:lineRule="exact"/>
        <w:rPr>
          <w:sz w:val="28"/>
          <w:szCs w:val="28"/>
        </w:rPr>
        <w:sectPr w:rsidR="0084196B">
          <w:pgSz w:w="11907" w:h="16840"/>
          <w:pgMar w:top="1418" w:right="567" w:bottom="1134" w:left="1985" w:header="720" w:footer="720" w:gutter="0"/>
          <w:pgNumType w:start="1"/>
          <w:cols w:space="720"/>
          <w:titlePg/>
          <w:docGrid w:linePitch="360"/>
        </w:sectPr>
      </w:pPr>
    </w:p>
    <w:p w:rsidR="0084196B" w:rsidRDefault="00B52A9A">
      <w:pPr>
        <w:widowControl w:val="0"/>
        <w:tabs>
          <w:tab w:val="left" w:pos="10773"/>
        </w:tabs>
        <w:spacing w:line="240" w:lineRule="exact"/>
        <w:ind w:left="11199" w:right="-596"/>
        <w:rPr>
          <w:sz w:val="28"/>
          <w:szCs w:val="28"/>
        </w:rPr>
      </w:pPr>
      <w:r>
        <w:rPr>
          <w:sz w:val="28"/>
          <w:szCs w:val="28"/>
        </w:rPr>
        <w:lastRenderedPageBreak/>
        <w:t>Приложение 4</w:t>
      </w:r>
    </w:p>
    <w:p w:rsidR="0084196B" w:rsidRDefault="0084196B">
      <w:pPr>
        <w:tabs>
          <w:tab w:val="left" w:pos="2175"/>
          <w:tab w:val="left" w:pos="10773"/>
        </w:tabs>
        <w:spacing w:line="240" w:lineRule="exact"/>
        <w:ind w:left="11199" w:right="-596"/>
        <w:rPr>
          <w:sz w:val="28"/>
          <w:szCs w:val="28"/>
        </w:rPr>
      </w:pPr>
    </w:p>
    <w:p w:rsidR="0084196B" w:rsidRDefault="00B52A9A">
      <w:pPr>
        <w:tabs>
          <w:tab w:val="left" w:pos="2175"/>
          <w:tab w:val="left" w:pos="10773"/>
        </w:tabs>
        <w:spacing w:line="240" w:lineRule="exact"/>
        <w:ind w:left="11199" w:right="-596"/>
        <w:rPr>
          <w:sz w:val="28"/>
          <w:szCs w:val="28"/>
        </w:rPr>
      </w:pPr>
      <w:r>
        <w:rPr>
          <w:sz w:val="28"/>
          <w:szCs w:val="28"/>
        </w:rPr>
        <w:t>к постановлению администрации</w:t>
      </w:r>
    </w:p>
    <w:p w:rsidR="0084196B" w:rsidRDefault="00B52A9A">
      <w:pPr>
        <w:tabs>
          <w:tab w:val="left" w:pos="2175"/>
          <w:tab w:val="left" w:pos="10773"/>
        </w:tabs>
        <w:spacing w:line="240" w:lineRule="exact"/>
        <w:ind w:left="11199" w:right="-596"/>
        <w:rPr>
          <w:sz w:val="28"/>
          <w:szCs w:val="28"/>
        </w:rPr>
      </w:pPr>
      <w:r>
        <w:rPr>
          <w:sz w:val="28"/>
          <w:szCs w:val="28"/>
        </w:rPr>
        <w:t>города Ставрополя</w:t>
      </w:r>
    </w:p>
    <w:p w:rsidR="0084196B" w:rsidRDefault="00B52A9A">
      <w:pPr>
        <w:tabs>
          <w:tab w:val="left" w:pos="2175"/>
          <w:tab w:val="left" w:pos="10773"/>
        </w:tabs>
        <w:spacing w:line="240" w:lineRule="exact"/>
        <w:ind w:left="11199" w:right="-596"/>
        <w:rPr>
          <w:sz w:val="28"/>
          <w:szCs w:val="28"/>
        </w:rPr>
      </w:pPr>
      <w:r>
        <w:rPr>
          <w:sz w:val="28"/>
          <w:szCs w:val="28"/>
        </w:rPr>
        <w:t xml:space="preserve">от   </w:t>
      </w:r>
      <w:r w:rsidR="00190693">
        <w:rPr>
          <w:sz w:val="28"/>
          <w:szCs w:val="28"/>
        </w:rPr>
        <w:t xml:space="preserve">                     </w:t>
      </w:r>
      <w:r>
        <w:rPr>
          <w:sz w:val="28"/>
          <w:szCs w:val="28"/>
        </w:rPr>
        <w:t xml:space="preserve">№ </w:t>
      </w:r>
    </w:p>
    <w:p w:rsidR="0084196B" w:rsidRDefault="0084196B">
      <w:pPr>
        <w:tabs>
          <w:tab w:val="left" w:pos="2175"/>
        </w:tabs>
        <w:ind w:left="5245"/>
        <w:rPr>
          <w:sz w:val="28"/>
          <w:szCs w:val="28"/>
        </w:rPr>
      </w:pPr>
    </w:p>
    <w:p w:rsidR="0084196B" w:rsidRDefault="0084196B">
      <w:pPr>
        <w:pStyle w:val="ConsPlusTitle"/>
        <w:jc w:val="center"/>
        <w:rPr>
          <w:rFonts w:ascii="Times New Roman" w:eastAsiaTheme="minorHAnsi" w:hAnsi="Times New Roman"/>
          <w:b w:val="0"/>
          <w:sz w:val="28"/>
          <w:szCs w:val="28"/>
          <w:lang w:eastAsia="en-US"/>
        </w:rPr>
      </w:pPr>
    </w:p>
    <w:p w:rsidR="0084196B" w:rsidRDefault="00B52A9A">
      <w:pPr>
        <w:pStyle w:val="ConsPlusTitle"/>
        <w:spacing w:line="240" w:lineRule="exact"/>
        <w:jc w:val="center"/>
        <w:rPr>
          <w:rFonts w:ascii="Times New Roman" w:eastAsiaTheme="minorHAnsi" w:hAnsi="Times New Roman"/>
          <w:b w:val="0"/>
          <w:sz w:val="28"/>
          <w:szCs w:val="28"/>
          <w:lang w:eastAsia="en-US"/>
        </w:rPr>
      </w:pPr>
      <w:r>
        <w:rPr>
          <w:rFonts w:ascii="Times New Roman" w:eastAsiaTheme="minorHAnsi" w:hAnsi="Times New Roman"/>
          <w:b w:val="0"/>
          <w:sz w:val="28"/>
          <w:szCs w:val="28"/>
          <w:lang w:eastAsia="en-US"/>
        </w:rPr>
        <w:t>АДРЕСНЫЙ</w:t>
      </w:r>
    </w:p>
    <w:p w:rsidR="0084196B" w:rsidRDefault="0024209D">
      <w:pPr>
        <w:pStyle w:val="ConsPlusTitle"/>
        <w:spacing w:line="240" w:lineRule="exact"/>
        <w:jc w:val="center"/>
        <w:rPr>
          <w:rFonts w:ascii="Times New Roman" w:hAnsi="Times New Roman" w:cs="Times New Roman"/>
          <w:b w:val="0"/>
          <w:sz w:val="28"/>
          <w:szCs w:val="28"/>
        </w:rPr>
      </w:pPr>
      <w:hyperlink r:id="rId23" w:tooltip="consultantplus://offline/ref=D0445781DBA02DCCD3ED641808767F7618B30A0B9B0C98ADE1EE5B4913A8412871025D55147E54CD95D05DA03Fl0O" w:history="1">
        <w:r w:rsidR="00B52A9A">
          <w:rPr>
            <w:rFonts w:ascii="Times New Roman" w:eastAsiaTheme="minorHAnsi" w:hAnsi="Times New Roman"/>
            <w:b w:val="0"/>
            <w:sz w:val="28"/>
            <w:szCs w:val="28"/>
            <w:lang w:eastAsia="en-US"/>
          </w:rPr>
          <w:t>перечень</w:t>
        </w:r>
      </w:hyperlink>
      <w:r w:rsidR="008D2BC8">
        <w:t xml:space="preserve"> </w:t>
      </w:r>
      <w:r w:rsidR="00B52A9A">
        <w:rPr>
          <w:rFonts w:ascii="Times New Roman" w:eastAsiaTheme="minorHAnsi" w:hAnsi="Times New Roman"/>
          <w:b w:val="0"/>
          <w:sz w:val="28"/>
          <w:szCs w:val="28"/>
          <w:lang w:eastAsia="en-US"/>
        </w:rPr>
        <w:t>всех общественных территорий, нуждающихся в благоустройстве в</w:t>
      </w:r>
      <w:r w:rsidR="008D2BC8">
        <w:rPr>
          <w:rFonts w:ascii="Times New Roman" w:eastAsiaTheme="minorHAnsi" w:hAnsi="Times New Roman"/>
          <w:b w:val="0"/>
          <w:sz w:val="28"/>
          <w:szCs w:val="28"/>
          <w:lang w:eastAsia="en-US"/>
        </w:rPr>
        <w:t xml:space="preserve"> </w:t>
      </w:r>
      <w:r w:rsidR="00B52A9A">
        <w:rPr>
          <w:rFonts w:ascii="Times New Roman" w:eastAsiaTheme="minorHAnsi" w:hAnsi="Times New Roman"/>
          <w:b w:val="0"/>
          <w:sz w:val="28"/>
          <w:szCs w:val="28"/>
          <w:lang w:eastAsia="en-US"/>
        </w:rPr>
        <w:t>2018 - 202</w:t>
      </w:r>
      <w:r w:rsidR="008D2BC8">
        <w:rPr>
          <w:rFonts w:ascii="Times New Roman" w:eastAsiaTheme="minorHAnsi" w:hAnsi="Times New Roman"/>
          <w:b w:val="0"/>
          <w:sz w:val="28"/>
          <w:szCs w:val="28"/>
          <w:lang w:eastAsia="en-US"/>
        </w:rPr>
        <w:t>5</w:t>
      </w:r>
      <w:r w:rsidR="00B52A9A">
        <w:rPr>
          <w:rFonts w:ascii="Times New Roman" w:eastAsiaTheme="minorHAnsi" w:hAnsi="Times New Roman"/>
          <w:b w:val="0"/>
          <w:sz w:val="28"/>
          <w:szCs w:val="28"/>
          <w:lang w:eastAsia="en-US"/>
        </w:rPr>
        <w:t xml:space="preserve"> годах</w:t>
      </w:r>
    </w:p>
    <w:p w:rsidR="0084196B" w:rsidRDefault="0084196B">
      <w:pPr>
        <w:pStyle w:val="ConsPlusNormal"/>
        <w:rPr>
          <w:rFonts w:ascii="Times New Roman" w:hAnsi="Times New Roman" w:cs="Times New Roman"/>
          <w:sz w:val="28"/>
          <w:szCs w:val="28"/>
        </w:rPr>
      </w:pPr>
    </w:p>
    <w:tbl>
      <w:tblPr>
        <w:tblW w:w="4980" w:type="pct"/>
        <w:tblInd w:w="6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798"/>
        <w:gridCol w:w="990"/>
        <w:gridCol w:w="5734"/>
      </w:tblGrid>
      <w:tr w:rsidR="0084196B" w:rsidRPr="008D2BC8" w:rsidTr="006266E3">
        <w:trPr>
          <w:trHeight w:val="2491"/>
        </w:trPr>
        <w:tc>
          <w:tcPr>
            <w:tcW w:w="188" w:type="pct"/>
            <w:noWrap/>
          </w:tcPr>
          <w:p w:rsidR="0084196B" w:rsidRPr="008D2BC8" w:rsidRDefault="00B52A9A">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w:t>
            </w:r>
          </w:p>
          <w:p w:rsidR="0084196B" w:rsidRPr="008D2BC8" w:rsidRDefault="00B52A9A">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п/п</w:t>
            </w:r>
          </w:p>
        </w:tc>
        <w:tc>
          <w:tcPr>
            <w:tcW w:w="2584" w:type="pct"/>
            <w:noWrap/>
          </w:tcPr>
          <w:p w:rsidR="0084196B" w:rsidRPr="008D2BC8" w:rsidRDefault="00B52A9A">
            <w:pPr>
              <w:pStyle w:val="ConsPlusNormal"/>
              <w:jc w:val="center"/>
              <w:rPr>
                <w:rFonts w:ascii="Times New Roman" w:hAnsi="Times New Roman" w:cs="Times New Roman"/>
                <w:sz w:val="24"/>
                <w:szCs w:val="24"/>
              </w:rPr>
            </w:pPr>
            <w:r w:rsidRPr="008D2BC8">
              <w:rPr>
                <w:rFonts w:ascii="Times New Roman" w:hAnsi="Times New Roman" w:cs="Times New Roman"/>
                <w:sz w:val="24"/>
                <w:szCs w:val="24"/>
              </w:rPr>
              <w:t>Адрес местонахождения общественной территории</w:t>
            </w:r>
          </w:p>
          <w:p w:rsidR="0084196B" w:rsidRPr="008D2BC8" w:rsidRDefault="0084196B">
            <w:pPr>
              <w:pStyle w:val="ConsPlusNormal"/>
              <w:jc w:val="center"/>
              <w:rPr>
                <w:rFonts w:ascii="Times New Roman" w:hAnsi="Times New Roman" w:cs="Times New Roman"/>
                <w:sz w:val="24"/>
                <w:szCs w:val="24"/>
              </w:rPr>
            </w:pPr>
          </w:p>
        </w:tc>
        <w:tc>
          <w:tcPr>
            <w:tcW w:w="328" w:type="pct"/>
            <w:noWrap/>
          </w:tcPr>
          <w:p w:rsidR="0084196B" w:rsidRPr="008D2BC8" w:rsidRDefault="00B52A9A">
            <w:pPr>
              <w:pStyle w:val="ConsPlusNormal"/>
              <w:ind w:firstLine="0"/>
              <w:jc w:val="center"/>
              <w:rPr>
                <w:rFonts w:ascii="Times New Roman" w:hAnsi="Times New Roman" w:cs="Times New Roman"/>
                <w:spacing w:val="-2"/>
                <w:sz w:val="24"/>
                <w:szCs w:val="24"/>
              </w:rPr>
            </w:pPr>
            <w:r w:rsidRPr="008D2BC8">
              <w:rPr>
                <w:rFonts w:ascii="Times New Roman" w:hAnsi="Times New Roman" w:cs="Times New Roman"/>
                <w:spacing w:val="-2"/>
                <w:sz w:val="24"/>
                <w:szCs w:val="24"/>
              </w:rPr>
              <w:t>Год</w:t>
            </w:r>
          </w:p>
        </w:tc>
        <w:tc>
          <w:tcPr>
            <w:tcW w:w="1900" w:type="pct"/>
            <w:noWrap/>
          </w:tcPr>
          <w:p w:rsidR="0084196B" w:rsidRPr="008D2BC8" w:rsidRDefault="00B52A9A">
            <w:pPr>
              <w:pStyle w:val="ConsPlusCell"/>
              <w:widowControl/>
              <w:ind w:left="-57" w:right="-28"/>
              <w:jc w:val="center"/>
              <w:rPr>
                <w:rFonts w:ascii="Times New Roman" w:hAnsi="Times New Roman" w:cs="Times New Roman"/>
                <w:spacing w:val="-2"/>
                <w:sz w:val="24"/>
                <w:szCs w:val="24"/>
              </w:rPr>
            </w:pPr>
            <w:r w:rsidRPr="008D2BC8">
              <w:rPr>
                <w:rFonts w:ascii="Times New Roman" w:hAnsi="Times New Roman" w:cs="Times New Roman"/>
                <w:spacing w:val="-2"/>
                <w:sz w:val="24"/>
                <w:szCs w:val="24"/>
              </w:rPr>
              <w:t>Наименование государственной программы Ставропольского края, муниципальной программы города Ставрополя за счет средств которой осуществлено/планируется благоустройство общественных территорий</w:t>
            </w:r>
            <w:bookmarkStart w:id="1" w:name="_GoBack"/>
            <w:bookmarkEnd w:id="1"/>
          </w:p>
        </w:tc>
      </w:tr>
    </w:tbl>
    <w:p w:rsidR="0084196B" w:rsidRDefault="0084196B">
      <w:pPr>
        <w:spacing w:line="20" w:lineRule="exact"/>
        <w:rPr>
          <w:rFonts w:ascii="Gabriola" w:hAnsi="Gabriola"/>
          <w:sz w:val="2"/>
          <w:szCs w:val="2"/>
        </w:rPr>
      </w:pPr>
    </w:p>
    <w:tbl>
      <w:tblPr>
        <w:tblW w:w="4980"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798"/>
        <w:gridCol w:w="990"/>
        <w:gridCol w:w="5734"/>
      </w:tblGrid>
      <w:tr w:rsidR="0084196B" w:rsidRPr="008D2BC8" w:rsidTr="00C366BB">
        <w:trPr>
          <w:trHeight w:val="107"/>
          <w:tblHeader/>
        </w:trPr>
        <w:tc>
          <w:tcPr>
            <w:tcW w:w="188" w:type="pct"/>
            <w:noWrap/>
          </w:tcPr>
          <w:p w:rsidR="0084196B" w:rsidRPr="008D2BC8" w:rsidRDefault="00B52A9A">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w:t>
            </w:r>
          </w:p>
        </w:tc>
        <w:tc>
          <w:tcPr>
            <w:tcW w:w="2584" w:type="pct"/>
            <w:noWrap/>
          </w:tcPr>
          <w:p w:rsidR="0084196B" w:rsidRPr="008D2BC8" w:rsidRDefault="00B52A9A">
            <w:pPr>
              <w:pStyle w:val="ConsPlusNormal"/>
              <w:jc w:val="center"/>
              <w:rPr>
                <w:rFonts w:ascii="Times New Roman" w:hAnsi="Times New Roman" w:cs="Times New Roman"/>
                <w:sz w:val="24"/>
                <w:szCs w:val="24"/>
              </w:rPr>
            </w:pPr>
            <w:r w:rsidRPr="008D2BC8">
              <w:rPr>
                <w:rFonts w:ascii="Times New Roman" w:hAnsi="Times New Roman" w:cs="Times New Roman"/>
                <w:sz w:val="24"/>
                <w:szCs w:val="24"/>
              </w:rPr>
              <w:t>2</w:t>
            </w:r>
          </w:p>
        </w:tc>
        <w:tc>
          <w:tcPr>
            <w:tcW w:w="328" w:type="pct"/>
            <w:noWrap/>
          </w:tcPr>
          <w:p w:rsidR="0084196B" w:rsidRPr="008D2BC8" w:rsidRDefault="00B52A9A">
            <w:pPr>
              <w:pStyle w:val="ConsPlusNormal"/>
              <w:ind w:firstLine="0"/>
              <w:jc w:val="center"/>
              <w:rPr>
                <w:rFonts w:ascii="Times New Roman" w:hAnsi="Times New Roman" w:cs="Times New Roman"/>
                <w:spacing w:val="-2"/>
                <w:sz w:val="24"/>
                <w:szCs w:val="24"/>
              </w:rPr>
            </w:pPr>
            <w:r w:rsidRPr="008D2BC8">
              <w:rPr>
                <w:rFonts w:ascii="Times New Roman" w:hAnsi="Times New Roman" w:cs="Times New Roman"/>
                <w:spacing w:val="-2"/>
                <w:sz w:val="24"/>
                <w:szCs w:val="24"/>
              </w:rPr>
              <w:t>3</w:t>
            </w:r>
          </w:p>
        </w:tc>
        <w:tc>
          <w:tcPr>
            <w:tcW w:w="1900" w:type="pct"/>
            <w:noWrap/>
          </w:tcPr>
          <w:p w:rsidR="0084196B" w:rsidRPr="008D2BC8" w:rsidRDefault="00B52A9A">
            <w:pPr>
              <w:pStyle w:val="ConsPlusCell"/>
              <w:widowControl/>
              <w:ind w:left="-57" w:right="-28"/>
              <w:jc w:val="center"/>
              <w:rPr>
                <w:rFonts w:ascii="Times New Roman" w:hAnsi="Times New Roman" w:cs="Times New Roman"/>
                <w:spacing w:val="-2"/>
                <w:sz w:val="24"/>
                <w:szCs w:val="24"/>
              </w:rPr>
            </w:pPr>
            <w:r w:rsidRPr="008D2BC8">
              <w:rPr>
                <w:rFonts w:ascii="Times New Roman" w:hAnsi="Times New Roman" w:cs="Times New Roman"/>
                <w:spacing w:val="-2"/>
                <w:sz w:val="24"/>
                <w:szCs w:val="24"/>
              </w:rPr>
              <w:t>4</w:t>
            </w:r>
          </w:p>
        </w:tc>
      </w:tr>
      <w:tr w:rsidR="001178B2" w:rsidRPr="008D2BC8" w:rsidTr="00C366BB">
        <w:trPr>
          <w:trHeight w:val="680"/>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w:t>
            </w:r>
          </w:p>
        </w:tc>
        <w:tc>
          <w:tcPr>
            <w:tcW w:w="2584" w:type="pct"/>
            <w:noWrap/>
          </w:tcPr>
          <w:p w:rsidR="001178B2" w:rsidRPr="00072E90" w:rsidRDefault="001178B2" w:rsidP="00C366BB">
            <w:pPr>
              <w:suppressAutoHyphens/>
              <w:spacing w:line="240" w:lineRule="exact"/>
            </w:pPr>
            <w:r w:rsidRPr="00072E90">
              <w:t>Г. Ставрополь, Театральный сквер</w:t>
            </w:r>
          </w:p>
        </w:tc>
        <w:tc>
          <w:tcPr>
            <w:tcW w:w="328" w:type="pct"/>
            <w:noWrap/>
          </w:tcPr>
          <w:p w:rsidR="001178B2" w:rsidRPr="00072E90" w:rsidRDefault="001178B2" w:rsidP="00C366BB">
            <w:pPr>
              <w:suppressAutoHyphens/>
              <w:spacing w:line="240" w:lineRule="exact"/>
              <w:jc w:val="center"/>
            </w:pPr>
            <w:r w:rsidRPr="00072E90">
              <w:t>2018</w:t>
            </w:r>
          </w:p>
        </w:tc>
        <w:tc>
          <w:tcPr>
            <w:tcW w:w="1900" w:type="pct"/>
            <w:noWrap/>
          </w:tcPr>
          <w:p w:rsidR="001178B2" w:rsidRPr="00072E90" w:rsidRDefault="001178B2" w:rsidP="00C366BB">
            <w:pPr>
              <w:suppressAutoHyphens/>
              <w:spacing w:line="240" w:lineRule="exact"/>
              <w:jc w:val="center"/>
            </w:pPr>
            <w:r w:rsidRPr="00072E90">
              <w:t>муниципальная программа «Формирование современной городской среды на территории города Ставрополя»</w:t>
            </w:r>
          </w:p>
        </w:tc>
      </w:tr>
      <w:tr w:rsidR="001178B2" w:rsidRPr="008D2BC8" w:rsidTr="00C366BB">
        <w:trPr>
          <w:trHeight w:val="496"/>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2.</w:t>
            </w:r>
          </w:p>
        </w:tc>
        <w:tc>
          <w:tcPr>
            <w:tcW w:w="2584" w:type="pct"/>
            <w:noWrap/>
          </w:tcPr>
          <w:p w:rsidR="001178B2" w:rsidRPr="00072E90" w:rsidRDefault="001178B2" w:rsidP="00C366BB">
            <w:pPr>
              <w:suppressAutoHyphens/>
              <w:spacing w:line="240" w:lineRule="exact"/>
              <w:jc w:val="both"/>
            </w:pPr>
            <w:r w:rsidRPr="00072E90">
              <w:t xml:space="preserve">Г. Ставрополь, территория, прилегающая к физкультурно-оздоровительному комплексу с крытым катком по ул. Тухачевского, 6/1 </w:t>
            </w:r>
          </w:p>
        </w:tc>
        <w:tc>
          <w:tcPr>
            <w:tcW w:w="328" w:type="pct"/>
            <w:noWrap/>
          </w:tcPr>
          <w:p w:rsidR="001178B2" w:rsidRPr="00072E90" w:rsidRDefault="001178B2" w:rsidP="00C366BB">
            <w:pPr>
              <w:suppressAutoHyphens/>
              <w:spacing w:line="240" w:lineRule="exact"/>
              <w:jc w:val="center"/>
            </w:pPr>
            <w:r w:rsidRPr="00072E90">
              <w:t>2018</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293"/>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3.</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jc w:val="both"/>
            </w:pPr>
            <w:r w:rsidRPr="00072E90">
              <w:t>Г. Ставрополь, площадь возле железнодорожного вокзала и зоны отдыха перед многоквартирным домом по ул. Вокзальной и просп. К. Маркса</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2018</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293"/>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4.</w:t>
            </w:r>
          </w:p>
        </w:tc>
        <w:tc>
          <w:tcPr>
            <w:tcW w:w="2584" w:type="pct"/>
            <w:noWrap/>
          </w:tcPr>
          <w:p w:rsidR="001178B2" w:rsidRPr="00072E90" w:rsidRDefault="001178B2" w:rsidP="00C366BB">
            <w:pPr>
              <w:suppressAutoHyphens/>
              <w:spacing w:line="240" w:lineRule="exact"/>
            </w:pPr>
            <w:r w:rsidRPr="00072E90">
              <w:t xml:space="preserve">Г. Ставрополь, площадь Св. Князя Владимира </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2018</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 xml:space="preserve">государственная программа Ставропольского края «Развитие жилищно-коммунального хозяйства, защита населения и территории от чрезвычайных </w:t>
            </w:r>
            <w:r w:rsidRPr="00072E90">
              <w:lastRenderedPageBreak/>
              <w:t>ситуаций»</w:t>
            </w:r>
          </w:p>
        </w:tc>
      </w:tr>
      <w:tr w:rsidR="001178B2" w:rsidRPr="008D2BC8" w:rsidTr="00C366BB">
        <w:trPr>
          <w:trHeight w:val="293"/>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lastRenderedPageBreak/>
              <w:t>5.</w:t>
            </w:r>
          </w:p>
        </w:tc>
        <w:tc>
          <w:tcPr>
            <w:tcW w:w="2584" w:type="pct"/>
            <w:noWrap/>
          </w:tcPr>
          <w:p w:rsidR="001178B2" w:rsidRPr="00072E90" w:rsidRDefault="001178B2" w:rsidP="00C366BB">
            <w:pPr>
              <w:suppressAutoHyphens/>
              <w:spacing w:line="240" w:lineRule="exact"/>
              <w:jc w:val="both"/>
            </w:pPr>
            <w:r w:rsidRPr="00072E90">
              <w:t xml:space="preserve">Г. Ставрополь, сквер по ул. 50 лет ВЛКСМ в районе многоквартирных </w:t>
            </w:r>
            <w:r w:rsidRPr="00072E90">
              <w:br/>
              <w:t xml:space="preserve">домов № 73/1, 73/2 </w:t>
            </w:r>
          </w:p>
          <w:p w:rsidR="001178B2" w:rsidRPr="00072E90" w:rsidRDefault="001178B2" w:rsidP="00C366BB">
            <w:pPr>
              <w:widowControl w:val="0"/>
              <w:suppressAutoHyphens/>
              <w:overflowPunct w:val="0"/>
              <w:autoSpaceDE w:val="0"/>
              <w:autoSpaceDN w:val="0"/>
              <w:adjustRightInd w:val="0"/>
              <w:spacing w:line="240" w:lineRule="exact"/>
            </w:pP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2018</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293"/>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6.</w:t>
            </w:r>
          </w:p>
        </w:tc>
        <w:tc>
          <w:tcPr>
            <w:tcW w:w="2584" w:type="pct"/>
            <w:noWrap/>
          </w:tcPr>
          <w:p w:rsidR="001178B2" w:rsidRPr="00072E90" w:rsidRDefault="001178B2" w:rsidP="00C366BB">
            <w:pPr>
              <w:suppressAutoHyphens/>
              <w:spacing w:line="240" w:lineRule="exact"/>
              <w:jc w:val="both"/>
            </w:pPr>
            <w:r w:rsidRPr="00072E90">
              <w:t xml:space="preserve">Г. Ставрополь, линия архитектурного освещения ландшафтной композиции «Звездное небо» на территории Александровской площади </w:t>
            </w:r>
          </w:p>
          <w:p w:rsidR="001178B2" w:rsidRPr="00072E90" w:rsidRDefault="001178B2" w:rsidP="00C366BB">
            <w:pPr>
              <w:widowControl w:val="0"/>
              <w:suppressAutoHyphens/>
              <w:overflowPunct w:val="0"/>
              <w:autoSpaceDE w:val="0"/>
              <w:autoSpaceDN w:val="0"/>
              <w:adjustRightInd w:val="0"/>
              <w:spacing w:line="240" w:lineRule="exact"/>
            </w:pP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2018</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государственная программа Ставропольского края «Развитие жилищно-коммунального хозяйства, защита населения и территории от чрезвычайных ситуаций»</w:t>
            </w:r>
          </w:p>
        </w:tc>
      </w:tr>
      <w:tr w:rsidR="001178B2" w:rsidRPr="008D2BC8" w:rsidTr="00C366BB">
        <w:trPr>
          <w:trHeight w:val="293"/>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7.</w:t>
            </w:r>
          </w:p>
        </w:tc>
        <w:tc>
          <w:tcPr>
            <w:tcW w:w="2584" w:type="pct"/>
            <w:noWrap/>
          </w:tcPr>
          <w:p w:rsidR="001178B2" w:rsidRPr="00072E90" w:rsidRDefault="001178B2" w:rsidP="00C366BB">
            <w:pPr>
              <w:suppressAutoHyphens/>
              <w:spacing w:line="240" w:lineRule="exact"/>
            </w:pPr>
            <w:r w:rsidRPr="00072E90">
              <w:t>Г. Ставрополь, сквер по ул. Дзержинского</w:t>
            </w:r>
          </w:p>
          <w:p w:rsidR="001178B2" w:rsidRPr="00072E90" w:rsidRDefault="001178B2" w:rsidP="00C366BB">
            <w:pPr>
              <w:widowControl w:val="0"/>
              <w:suppressAutoHyphens/>
              <w:overflowPunct w:val="0"/>
              <w:autoSpaceDE w:val="0"/>
              <w:autoSpaceDN w:val="0"/>
              <w:adjustRightInd w:val="0"/>
              <w:spacing w:line="240" w:lineRule="exact"/>
            </w:pP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2018</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293"/>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8.</w:t>
            </w:r>
          </w:p>
        </w:tc>
        <w:tc>
          <w:tcPr>
            <w:tcW w:w="2584" w:type="pct"/>
            <w:noWrap/>
          </w:tcPr>
          <w:p w:rsidR="001178B2" w:rsidRPr="00072E90" w:rsidRDefault="001178B2" w:rsidP="00C366BB">
            <w:pPr>
              <w:suppressAutoHyphens/>
              <w:spacing w:line="240" w:lineRule="exact"/>
              <w:jc w:val="both"/>
            </w:pPr>
            <w:r w:rsidRPr="00072E90">
              <w:t xml:space="preserve">Г. Ставрополь, государственная историко-культурная заповедная территория «Крепостная гора» </w:t>
            </w:r>
          </w:p>
          <w:p w:rsidR="001178B2" w:rsidRPr="00072E90" w:rsidRDefault="001178B2" w:rsidP="00C366BB">
            <w:pPr>
              <w:widowControl w:val="0"/>
              <w:suppressAutoHyphens/>
              <w:overflowPunct w:val="0"/>
              <w:autoSpaceDE w:val="0"/>
              <w:autoSpaceDN w:val="0"/>
              <w:adjustRightInd w:val="0"/>
              <w:spacing w:line="240" w:lineRule="exact"/>
            </w:pP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2018</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государственная программа Ставропольского края «Развитие жилищно-коммунального хозяйства, защита населения и территории от чрезвычайных ситуаций»</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9.</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pPr>
            <w:r w:rsidRPr="00072E90">
              <w:t xml:space="preserve">Г. Ставрополь, сквер по просп. Юности, 20 от здания Центра детского творчества Промышленного района города Ставрополя до многоквартирного </w:t>
            </w:r>
            <w:r w:rsidRPr="00072E90">
              <w:br/>
              <w:t>дома № 27/2 по просп. Кулакова</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2019</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муниципальная программа «Формирование современной городской среды на территории города Ставрополя»</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10.</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pPr>
            <w:r w:rsidRPr="00072E90">
              <w:t>Г. Ставрополь, сквер по ул. 50 лет ВЛКСМ от здания № 2/1 до многоквартирного дома № 8а/2</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2019</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муниципальная программа «Формирование современной городской среды на территории города Ставрополя»</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11.</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pPr>
            <w:r w:rsidRPr="00072E90">
              <w:t>Г. Ставрополь, пешеходные коммуникации по ул. Космонавтов от ул. Доваторцев до ул. Южный обход</w:t>
            </w:r>
          </w:p>
          <w:p w:rsidR="001178B2" w:rsidRPr="00072E90" w:rsidRDefault="001178B2" w:rsidP="00C366BB">
            <w:pPr>
              <w:widowControl w:val="0"/>
              <w:suppressAutoHyphens/>
              <w:overflowPunct w:val="0"/>
              <w:autoSpaceDE w:val="0"/>
              <w:autoSpaceDN w:val="0"/>
              <w:adjustRightInd w:val="0"/>
              <w:spacing w:line="240" w:lineRule="exact"/>
            </w:pPr>
          </w:p>
          <w:p w:rsidR="001178B2" w:rsidRPr="00072E90" w:rsidRDefault="001178B2" w:rsidP="00C366BB">
            <w:pPr>
              <w:widowControl w:val="0"/>
              <w:suppressAutoHyphens/>
              <w:overflowPunct w:val="0"/>
              <w:autoSpaceDE w:val="0"/>
              <w:autoSpaceDN w:val="0"/>
              <w:adjustRightInd w:val="0"/>
              <w:spacing w:line="240" w:lineRule="exact"/>
            </w:pP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2019</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«Развитие жилищно-коммунального хозяйства, защита населения и территории от чрезвычайных ситуаций»</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12.</w:t>
            </w:r>
          </w:p>
        </w:tc>
        <w:tc>
          <w:tcPr>
            <w:tcW w:w="2584" w:type="pct"/>
            <w:noWrap/>
          </w:tcPr>
          <w:p w:rsidR="001178B2" w:rsidRPr="00072E90" w:rsidRDefault="001178B2" w:rsidP="00C366BB">
            <w:pPr>
              <w:suppressAutoHyphens/>
              <w:spacing w:line="240" w:lineRule="exact"/>
              <w:jc w:val="both"/>
            </w:pPr>
            <w:r w:rsidRPr="00072E90">
              <w:t xml:space="preserve">Г. Ставрополь, пешеходные коммуникации по ул. Соборной </w:t>
            </w:r>
            <w:r w:rsidRPr="00072E90">
              <w:br/>
              <w:t>от просп. Российского до средней общеобразовательной школы № 50</w:t>
            </w:r>
          </w:p>
          <w:p w:rsidR="001178B2" w:rsidRPr="00072E90" w:rsidRDefault="001178B2" w:rsidP="00C366BB">
            <w:pPr>
              <w:widowControl w:val="0"/>
              <w:suppressAutoHyphens/>
              <w:overflowPunct w:val="0"/>
              <w:autoSpaceDE w:val="0"/>
              <w:autoSpaceDN w:val="0"/>
              <w:adjustRightInd w:val="0"/>
              <w:spacing w:line="240" w:lineRule="exact"/>
            </w:pP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2019</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 xml:space="preserve">государственная программа Ставропольского края «Развитие жилищно-коммунального хозяйства, защита населения и территории от чрезвычайных </w:t>
            </w:r>
            <w:r w:rsidRPr="00072E90">
              <w:lastRenderedPageBreak/>
              <w:t>ситуаций»</w:t>
            </w:r>
          </w:p>
        </w:tc>
      </w:tr>
      <w:tr w:rsidR="001178B2" w:rsidRPr="008D2BC8" w:rsidTr="00C366BB">
        <w:trPr>
          <w:trHeight w:val="1045"/>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lastRenderedPageBreak/>
              <w:t>13.</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pPr>
            <w:r w:rsidRPr="00072E90">
              <w:t>Г. Ставрополь, фонтан на территории сквера по ул. 50 лет ВЛКСМ</w:t>
            </w:r>
          </w:p>
          <w:p w:rsidR="001178B2" w:rsidRPr="00072E90" w:rsidRDefault="001178B2" w:rsidP="00C366BB">
            <w:pPr>
              <w:widowControl w:val="0"/>
              <w:suppressAutoHyphens/>
              <w:overflowPunct w:val="0"/>
              <w:autoSpaceDE w:val="0"/>
              <w:autoSpaceDN w:val="0"/>
              <w:adjustRightInd w:val="0"/>
              <w:spacing w:line="240" w:lineRule="exact"/>
            </w:pPr>
          </w:p>
          <w:p w:rsidR="001178B2" w:rsidRPr="00072E90" w:rsidRDefault="001178B2" w:rsidP="00C366BB">
            <w:pPr>
              <w:widowControl w:val="0"/>
              <w:suppressAutoHyphens/>
              <w:overflowPunct w:val="0"/>
              <w:autoSpaceDE w:val="0"/>
              <w:autoSpaceDN w:val="0"/>
              <w:adjustRightInd w:val="0"/>
              <w:spacing w:line="240" w:lineRule="exact"/>
            </w:pP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2019</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«Развитие жилищно-коммунального хозяйства, защита населения и территории от чрезвычайных ситуаций»</w:t>
            </w:r>
          </w:p>
        </w:tc>
      </w:tr>
      <w:tr w:rsidR="001178B2" w:rsidRPr="008D2BC8" w:rsidTr="00C366BB">
        <w:trPr>
          <w:trHeight w:val="1005"/>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14.</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pPr>
            <w:r w:rsidRPr="00072E90">
              <w:t>Г. Ставрополь, фонтан на территории сквера по просп. Юности</w:t>
            </w:r>
          </w:p>
          <w:p w:rsidR="001178B2" w:rsidRPr="00072E90" w:rsidRDefault="001178B2" w:rsidP="00C366BB">
            <w:pPr>
              <w:widowControl w:val="0"/>
              <w:suppressAutoHyphens/>
              <w:overflowPunct w:val="0"/>
              <w:autoSpaceDE w:val="0"/>
              <w:autoSpaceDN w:val="0"/>
              <w:adjustRightInd w:val="0"/>
              <w:spacing w:line="240" w:lineRule="exact"/>
            </w:pP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2019</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«Развитие жилищно-коммунального хозяйства, защита населения и территории от чрезвычайных ситуаций»</w:t>
            </w:r>
          </w:p>
        </w:tc>
      </w:tr>
      <w:tr w:rsidR="001178B2" w:rsidRPr="008D2BC8" w:rsidTr="00C366BB">
        <w:trPr>
          <w:trHeight w:val="400"/>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15.</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pPr>
            <w:r w:rsidRPr="00072E90">
              <w:t>Г. Ставрополь, сквер Десантников по ул. Серова</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2019</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483"/>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16.</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pPr>
            <w:r w:rsidRPr="00072E90">
              <w:t>Г. Ставрополь, территория 204 квартала (район ул. Чехова, 200)</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2019</w:t>
            </w:r>
          </w:p>
        </w:tc>
        <w:tc>
          <w:tcPr>
            <w:tcW w:w="1900"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1209"/>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17.</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jc w:val="both"/>
            </w:pPr>
            <w:r w:rsidRPr="00072E90">
              <w:t xml:space="preserve">Г. Ставрополь, прилегающая территория Комсомольского пруда </w:t>
            </w:r>
            <w:r w:rsidRPr="00072E90">
              <w:br/>
              <w:t>и Пионерского пруда</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муниципальная программа «Формирование современной городской среды на территории города Ставрополя»</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18.</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jc w:val="both"/>
            </w:pPr>
            <w:r w:rsidRPr="00072E90">
              <w:t>Г. Ставрополь, сквер «Декабристов» на пересечении ул. Ленина                                       и ул. Маяковского напротив государственного бюджетного учреждения дополнительного образования «Краевой ц</w:t>
            </w:r>
            <w:r w:rsidR="00C366BB">
              <w:t xml:space="preserve">ентр развития творчества детей </w:t>
            </w:r>
            <w:r w:rsidRPr="00072E90">
              <w:t>и юношества имени Ю.А. Гагарина»</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муниципальная программа «Формирование современной городской среды на территории города Ставрополя»</w:t>
            </w:r>
          </w:p>
        </w:tc>
      </w:tr>
      <w:tr w:rsidR="001178B2" w:rsidRPr="008D2BC8" w:rsidTr="00C366BB">
        <w:trPr>
          <w:trHeight w:val="866"/>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19.</w:t>
            </w:r>
          </w:p>
        </w:tc>
        <w:tc>
          <w:tcPr>
            <w:tcW w:w="2584" w:type="pct"/>
            <w:noWrap/>
          </w:tcPr>
          <w:p w:rsidR="001178B2" w:rsidRPr="00072E90" w:rsidRDefault="001178B2" w:rsidP="00C366BB">
            <w:pPr>
              <w:suppressAutoHyphens/>
              <w:spacing w:line="240" w:lineRule="exact"/>
            </w:pPr>
            <w:r w:rsidRPr="00072E90">
              <w:t xml:space="preserve">Г. Ставрополь, сквер вдоль ул. Объездной </w:t>
            </w:r>
          </w:p>
        </w:tc>
        <w:tc>
          <w:tcPr>
            <w:tcW w:w="328" w:type="pct"/>
            <w:noWrap/>
          </w:tcPr>
          <w:p w:rsidR="001178B2" w:rsidRPr="00072E90" w:rsidRDefault="001178B2" w:rsidP="00C366BB">
            <w:pPr>
              <w:suppressAutoHyphens/>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826"/>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lastRenderedPageBreak/>
              <w:t>20.</w:t>
            </w:r>
          </w:p>
        </w:tc>
        <w:tc>
          <w:tcPr>
            <w:tcW w:w="2584" w:type="pct"/>
            <w:noWrap/>
          </w:tcPr>
          <w:p w:rsidR="001178B2" w:rsidRPr="00072E90" w:rsidRDefault="001178B2" w:rsidP="00C366BB">
            <w:pPr>
              <w:suppressAutoHyphens/>
              <w:spacing w:line="240" w:lineRule="exact"/>
            </w:pPr>
            <w:r w:rsidRPr="00072E90">
              <w:t xml:space="preserve">Г. Ставрополь, сквер «Дубовая роща» </w:t>
            </w:r>
          </w:p>
        </w:tc>
        <w:tc>
          <w:tcPr>
            <w:tcW w:w="328" w:type="pct"/>
            <w:noWrap/>
          </w:tcPr>
          <w:p w:rsidR="001178B2" w:rsidRPr="00072E90" w:rsidRDefault="001178B2" w:rsidP="00C366BB">
            <w:pPr>
              <w:suppressAutoHyphens/>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914"/>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21.</w:t>
            </w:r>
          </w:p>
        </w:tc>
        <w:tc>
          <w:tcPr>
            <w:tcW w:w="2584" w:type="pct"/>
            <w:noWrap/>
          </w:tcPr>
          <w:p w:rsidR="001178B2" w:rsidRPr="00072E90" w:rsidRDefault="001178B2" w:rsidP="00C366BB">
            <w:pPr>
              <w:suppressAutoHyphens/>
              <w:spacing w:line="240" w:lineRule="exact"/>
              <w:jc w:val="both"/>
            </w:pPr>
            <w:r w:rsidRPr="00072E90">
              <w:t xml:space="preserve">Г. Ставрополь, сквер в районе многоквартирного дома № 86 А </w:t>
            </w:r>
            <w:r w:rsidRPr="00072E90">
              <w:br/>
              <w:t>по ул. Доваторцев</w:t>
            </w:r>
          </w:p>
        </w:tc>
        <w:tc>
          <w:tcPr>
            <w:tcW w:w="328" w:type="pct"/>
            <w:noWrap/>
          </w:tcPr>
          <w:p w:rsidR="001178B2" w:rsidRPr="00072E90" w:rsidRDefault="001178B2" w:rsidP="00C366BB">
            <w:pPr>
              <w:suppressAutoHyphens/>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874"/>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22.</w:t>
            </w:r>
          </w:p>
        </w:tc>
        <w:tc>
          <w:tcPr>
            <w:tcW w:w="2584" w:type="pct"/>
            <w:noWrap/>
          </w:tcPr>
          <w:p w:rsidR="001178B2" w:rsidRPr="00072E90" w:rsidRDefault="001178B2" w:rsidP="00C366BB">
            <w:pPr>
              <w:suppressAutoHyphens/>
              <w:spacing w:line="240" w:lineRule="exact"/>
            </w:pPr>
            <w:r w:rsidRPr="00072E90">
              <w:t>Г. Ставрополь, зона отдыха в районе природного родника по ул. Пригородной</w:t>
            </w:r>
          </w:p>
        </w:tc>
        <w:tc>
          <w:tcPr>
            <w:tcW w:w="328" w:type="pct"/>
            <w:noWrap/>
          </w:tcPr>
          <w:p w:rsidR="001178B2" w:rsidRPr="00072E90" w:rsidRDefault="001178B2" w:rsidP="00C366BB">
            <w:pPr>
              <w:suppressAutoHyphens/>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962"/>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23.</w:t>
            </w:r>
          </w:p>
        </w:tc>
        <w:tc>
          <w:tcPr>
            <w:tcW w:w="2584" w:type="pct"/>
            <w:noWrap/>
          </w:tcPr>
          <w:p w:rsidR="001178B2" w:rsidRPr="00072E90" w:rsidRDefault="001178B2" w:rsidP="00C366BB">
            <w:pPr>
              <w:suppressAutoHyphens/>
              <w:spacing w:line="240" w:lineRule="exact"/>
            </w:pPr>
            <w:r w:rsidRPr="00072E90">
              <w:t>Г. Ставрополь, территория, прилегающая к Дому культуры «Ставрополец»</w:t>
            </w:r>
          </w:p>
        </w:tc>
        <w:tc>
          <w:tcPr>
            <w:tcW w:w="328" w:type="pct"/>
            <w:noWrap/>
          </w:tcPr>
          <w:p w:rsidR="001178B2" w:rsidRPr="00072E90" w:rsidRDefault="001178B2" w:rsidP="00C366BB">
            <w:pPr>
              <w:suppressAutoHyphens/>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rPr>
          <w:trHeight w:val="962"/>
        </w:trPr>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24.</w:t>
            </w:r>
          </w:p>
        </w:tc>
        <w:tc>
          <w:tcPr>
            <w:tcW w:w="2584" w:type="pct"/>
            <w:noWrap/>
          </w:tcPr>
          <w:p w:rsidR="001178B2" w:rsidRPr="00072E90" w:rsidRDefault="001178B2" w:rsidP="00C366BB">
            <w:pPr>
              <w:suppressAutoHyphens/>
              <w:spacing w:line="240" w:lineRule="exact"/>
              <w:jc w:val="both"/>
            </w:pPr>
            <w:r w:rsidRPr="00072E90">
              <w:t>Г. Ставрополь, участок тротуара по ул. 45 Параллель от ул. Пирогова                      до ул. Доваторцев с обустройством велосипедной дорожки</w:t>
            </w:r>
          </w:p>
        </w:tc>
        <w:tc>
          <w:tcPr>
            <w:tcW w:w="328" w:type="pct"/>
            <w:noWrap/>
          </w:tcPr>
          <w:p w:rsidR="001178B2" w:rsidRPr="00072E90" w:rsidRDefault="001178B2" w:rsidP="00C366BB">
            <w:pPr>
              <w:suppressAutoHyphens/>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«Развитие жилищно-коммунального хозяйства, защита населения и территории от чрезвычайных ситуаций»</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25.</w:t>
            </w:r>
          </w:p>
        </w:tc>
        <w:tc>
          <w:tcPr>
            <w:tcW w:w="2584" w:type="pct"/>
            <w:noWrap/>
          </w:tcPr>
          <w:p w:rsidR="001178B2" w:rsidRPr="00072E90" w:rsidRDefault="001178B2" w:rsidP="00C366BB">
            <w:pPr>
              <w:suppressAutoHyphens/>
              <w:spacing w:line="240" w:lineRule="exact"/>
              <w:jc w:val="both"/>
            </w:pPr>
            <w:r w:rsidRPr="00072E90">
              <w:t>Г. Ставрополь, велосипедная дорожка по ул.</w:t>
            </w:r>
            <w:r w:rsidR="00C366BB">
              <w:t xml:space="preserve"> Соборной от просп. Российского </w:t>
            </w:r>
            <w:r w:rsidRPr="00072E90">
              <w:t>до ул. Рогожникова</w:t>
            </w:r>
          </w:p>
        </w:tc>
        <w:tc>
          <w:tcPr>
            <w:tcW w:w="328" w:type="pct"/>
            <w:noWrap/>
          </w:tcPr>
          <w:p w:rsidR="001178B2" w:rsidRPr="00072E90" w:rsidRDefault="001178B2" w:rsidP="00C366BB">
            <w:pPr>
              <w:suppressAutoHyphens/>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«Развитие жилищно-коммунального хозяйства, защита населения и территории от чрезвычайных ситуаций»</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26.</w:t>
            </w:r>
          </w:p>
        </w:tc>
        <w:tc>
          <w:tcPr>
            <w:tcW w:w="2584" w:type="pct"/>
            <w:noWrap/>
          </w:tcPr>
          <w:p w:rsidR="001178B2" w:rsidRPr="00072E90" w:rsidRDefault="001178B2" w:rsidP="00C366BB">
            <w:pPr>
              <w:suppressAutoHyphens/>
              <w:spacing w:line="240" w:lineRule="exact"/>
              <w:jc w:val="both"/>
            </w:pPr>
            <w:r w:rsidRPr="00072E90">
              <w:t>Г. Ставрополь, детская и спортивная площадки на пересечении ул. Осетинс</w:t>
            </w:r>
            <w:r w:rsidR="00C366BB">
              <w:t xml:space="preserve">кой </w:t>
            </w:r>
            <w:r w:rsidRPr="00072E90">
              <w:t>и ул. Семашко</w:t>
            </w:r>
          </w:p>
        </w:tc>
        <w:tc>
          <w:tcPr>
            <w:tcW w:w="328" w:type="pct"/>
            <w:noWrap/>
          </w:tcPr>
          <w:p w:rsidR="001178B2" w:rsidRPr="00072E90" w:rsidRDefault="001178B2" w:rsidP="00C366BB">
            <w:pPr>
              <w:suppressAutoHyphens/>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«Развитие жилищно-коммунального хозяйства, защита населения и территории от чрезвычайных ситуаций»</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sidRPr="008D2BC8">
              <w:rPr>
                <w:rFonts w:ascii="Times New Roman" w:hAnsi="Times New Roman" w:cs="Times New Roman"/>
                <w:sz w:val="24"/>
                <w:szCs w:val="24"/>
              </w:rPr>
              <w:t>27.</w:t>
            </w:r>
          </w:p>
        </w:tc>
        <w:tc>
          <w:tcPr>
            <w:tcW w:w="2584" w:type="pct"/>
            <w:noWrap/>
          </w:tcPr>
          <w:p w:rsidR="001178B2" w:rsidRPr="00072E90" w:rsidRDefault="001178B2" w:rsidP="00C366BB">
            <w:pPr>
              <w:widowControl w:val="0"/>
              <w:suppressAutoHyphens/>
              <w:overflowPunct w:val="0"/>
              <w:autoSpaceDE w:val="0"/>
              <w:autoSpaceDN w:val="0"/>
              <w:adjustRightInd w:val="0"/>
              <w:spacing w:line="240" w:lineRule="exact"/>
            </w:pPr>
            <w:r w:rsidRPr="00072E90">
              <w:t>Г. Ставрополь, фонтан на территории сквера «Декабристов»</w:t>
            </w:r>
          </w:p>
        </w:tc>
        <w:tc>
          <w:tcPr>
            <w:tcW w:w="328" w:type="pct"/>
            <w:noWrap/>
          </w:tcPr>
          <w:p w:rsidR="001178B2" w:rsidRPr="00072E90" w:rsidRDefault="001178B2" w:rsidP="00C366BB">
            <w:pPr>
              <w:suppressAutoHyphens/>
              <w:spacing w:line="240" w:lineRule="exact"/>
              <w:jc w:val="center"/>
            </w:pPr>
            <w:r w:rsidRPr="00072E90">
              <w:t>2020</w:t>
            </w:r>
          </w:p>
        </w:tc>
        <w:tc>
          <w:tcPr>
            <w:tcW w:w="1900" w:type="pct"/>
            <w:noWrap/>
          </w:tcPr>
          <w:p w:rsidR="001178B2" w:rsidRPr="00072E90" w:rsidRDefault="001178B2" w:rsidP="00C366BB">
            <w:pPr>
              <w:suppressAutoHyphens/>
              <w:spacing w:line="240" w:lineRule="exact"/>
              <w:jc w:val="center"/>
            </w:pPr>
            <w:r w:rsidRPr="00072E90">
              <w:t xml:space="preserve">государственная программа Ставропольского края «Развитие жилищно-коммунального хозяйства, </w:t>
            </w:r>
            <w:r w:rsidRPr="00072E90">
              <w:lastRenderedPageBreak/>
              <w:t>защита населения и территории от чрезвычайных ситуаций»</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28.</w:t>
            </w:r>
          </w:p>
        </w:tc>
        <w:tc>
          <w:tcPr>
            <w:tcW w:w="2584" w:type="pct"/>
            <w:noWrap/>
          </w:tcPr>
          <w:p w:rsidR="001178B2" w:rsidRPr="00072E90" w:rsidRDefault="001178B2" w:rsidP="00C366BB">
            <w:pPr>
              <w:suppressAutoHyphens/>
              <w:spacing w:line="240" w:lineRule="exact"/>
              <w:jc w:val="both"/>
            </w:pPr>
            <w:r w:rsidRPr="00072E90">
              <w:t>Г. Ставрополь, сквер по ул. Чехова на пересечении ул. Чехова и ул. Мимоз</w:t>
            </w:r>
          </w:p>
        </w:tc>
        <w:tc>
          <w:tcPr>
            <w:tcW w:w="328" w:type="pct"/>
            <w:noWrap/>
          </w:tcPr>
          <w:p w:rsidR="001178B2" w:rsidRPr="00072E90" w:rsidRDefault="001178B2" w:rsidP="00C366BB">
            <w:pPr>
              <w:suppressAutoHyphens/>
              <w:spacing w:line="240" w:lineRule="exact"/>
              <w:jc w:val="center"/>
            </w:pPr>
            <w:r w:rsidRPr="00072E90">
              <w:t>2021</w:t>
            </w:r>
          </w:p>
        </w:tc>
        <w:tc>
          <w:tcPr>
            <w:tcW w:w="1900" w:type="pct"/>
            <w:noWrap/>
          </w:tcPr>
          <w:p w:rsidR="001178B2" w:rsidRPr="00072E90" w:rsidRDefault="001178B2" w:rsidP="00C366BB">
            <w:pPr>
              <w:suppressAutoHyphens/>
              <w:spacing w:line="240" w:lineRule="exact"/>
              <w:jc w:val="center"/>
            </w:pPr>
            <w:r w:rsidRPr="00072E90">
              <w:t>муниципальная программа «Формирование современной городской среды на территории города Ставрополя»</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29.</w:t>
            </w:r>
          </w:p>
        </w:tc>
        <w:tc>
          <w:tcPr>
            <w:tcW w:w="2584" w:type="pct"/>
            <w:noWrap/>
          </w:tcPr>
          <w:p w:rsidR="001178B2" w:rsidRDefault="001178B2" w:rsidP="00C366BB">
            <w:pPr>
              <w:autoSpaceDE w:val="0"/>
              <w:autoSpaceDN w:val="0"/>
              <w:adjustRightInd w:val="0"/>
              <w:rPr>
                <w:lang w:eastAsia="zh-CN"/>
              </w:rPr>
            </w:pPr>
            <w:r w:rsidRPr="00072E90">
              <w:t xml:space="preserve">Г. Ставрополь, сквер </w:t>
            </w:r>
            <w:r>
              <w:rPr>
                <w:lang w:eastAsia="zh-CN"/>
              </w:rPr>
              <w:t>по ул. Доваторцев, 66/1</w:t>
            </w:r>
          </w:p>
          <w:p w:rsidR="001178B2" w:rsidRPr="00072E90" w:rsidRDefault="001178B2" w:rsidP="00C366BB">
            <w:pPr>
              <w:suppressAutoHyphens/>
              <w:spacing w:line="240" w:lineRule="exact"/>
              <w:jc w:val="both"/>
            </w:pPr>
          </w:p>
        </w:tc>
        <w:tc>
          <w:tcPr>
            <w:tcW w:w="328" w:type="pct"/>
            <w:noWrap/>
          </w:tcPr>
          <w:p w:rsidR="001178B2" w:rsidRPr="00072E90" w:rsidRDefault="001178B2" w:rsidP="00C366BB">
            <w:pPr>
              <w:jc w:val="center"/>
            </w:pPr>
            <w:r w:rsidRPr="00072E90">
              <w:t>2021</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30.</w:t>
            </w:r>
          </w:p>
        </w:tc>
        <w:tc>
          <w:tcPr>
            <w:tcW w:w="2584" w:type="pct"/>
            <w:noWrap/>
          </w:tcPr>
          <w:p w:rsidR="001178B2" w:rsidRPr="00072E90" w:rsidRDefault="001178B2" w:rsidP="00C366BB">
            <w:pPr>
              <w:suppressAutoHyphens/>
              <w:spacing w:line="240" w:lineRule="exact"/>
              <w:jc w:val="both"/>
            </w:pPr>
            <w:r w:rsidRPr="00072E90">
              <w:t>Г. Ставрополь, сквер на пересечении ул. Руставели и пер. Можайский</w:t>
            </w:r>
          </w:p>
        </w:tc>
        <w:tc>
          <w:tcPr>
            <w:tcW w:w="328" w:type="pct"/>
            <w:noWrap/>
          </w:tcPr>
          <w:p w:rsidR="001178B2" w:rsidRPr="00072E90" w:rsidRDefault="001178B2" w:rsidP="00C366BB">
            <w:pPr>
              <w:jc w:val="center"/>
            </w:pPr>
            <w:r w:rsidRPr="00072E90">
              <w:t>2021</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31.</w:t>
            </w:r>
          </w:p>
        </w:tc>
        <w:tc>
          <w:tcPr>
            <w:tcW w:w="2584" w:type="pct"/>
            <w:noWrap/>
          </w:tcPr>
          <w:p w:rsidR="001178B2" w:rsidRPr="00072E90" w:rsidRDefault="001178B2" w:rsidP="00C366BB">
            <w:pPr>
              <w:suppressAutoHyphens/>
              <w:spacing w:line="240" w:lineRule="exact"/>
              <w:jc w:val="both"/>
            </w:pPr>
            <w:r w:rsidRPr="00072E90">
              <w:t>Г. Ставрополь, сквер на пересечении ул. Лермонтова и ул. Ломоносова</w:t>
            </w:r>
          </w:p>
        </w:tc>
        <w:tc>
          <w:tcPr>
            <w:tcW w:w="328" w:type="pct"/>
            <w:noWrap/>
          </w:tcPr>
          <w:p w:rsidR="001178B2" w:rsidRPr="00072E90" w:rsidRDefault="001178B2" w:rsidP="00C366BB">
            <w:pPr>
              <w:jc w:val="center"/>
            </w:pPr>
            <w:r w:rsidRPr="00072E90">
              <w:t>2021</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32.</w:t>
            </w:r>
          </w:p>
        </w:tc>
        <w:tc>
          <w:tcPr>
            <w:tcW w:w="2584" w:type="pct"/>
            <w:noWrap/>
          </w:tcPr>
          <w:p w:rsidR="001178B2" w:rsidRPr="00072E90" w:rsidRDefault="001178B2" w:rsidP="00C366BB">
            <w:pPr>
              <w:suppressAutoHyphens/>
              <w:spacing w:line="240" w:lineRule="exact"/>
              <w:jc w:val="both"/>
            </w:pPr>
            <w:r w:rsidRPr="00072E90">
              <w:t>Г. Ставрополь, территория, прилегающая к зданию Дома детского творчества Октябрьского района по ул. Гоголя, 36</w:t>
            </w:r>
          </w:p>
        </w:tc>
        <w:tc>
          <w:tcPr>
            <w:tcW w:w="328" w:type="pct"/>
            <w:noWrap/>
          </w:tcPr>
          <w:p w:rsidR="001178B2" w:rsidRPr="00072E90" w:rsidRDefault="001178B2" w:rsidP="00C366BB">
            <w:pPr>
              <w:jc w:val="center"/>
            </w:pPr>
            <w:r w:rsidRPr="00072E90">
              <w:t>2021</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33.</w:t>
            </w:r>
          </w:p>
        </w:tc>
        <w:tc>
          <w:tcPr>
            <w:tcW w:w="2584" w:type="pct"/>
            <w:noWrap/>
          </w:tcPr>
          <w:p w:rsidR="001178B2" w:rsidRPr="00072E90" w:rsidRDefault="001178B2" w:rsidP="00C366BB">
            <w:pPr>
              <w:suppressAutoHyphens/>
              <w:spacing w:line="240" w:lineRule="exact"/>
              <w:jc w:val="both"/>
            </w:pPr>
            <w:r w:rsidRPr="00072E90">
              <w:t>Г. Ставрополь, территории урочища родника «Корыта»</w:t>
            </w:r>
          </w:p>
        </w:tc>
        <w:tc>
          <w:tcPr>
            <w:tcW w:w="328" w:type="pct"/>
            <w:noWrap/>
          </w:tcPr>
          <w:p w:rsidR="001178B2" w:rsidRPr="00072E90" w:rsidRDefault="001178B2" w:rsidP="00C366BB">
            <w:pPr>
              <w:jc w:val="center"/>
            </w:pPr>
            <w:r w:rsidRPr="00072E90">
              <w:t>2021</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34.</w:t>
            </w:r>
          </w:p>
        </w:tc>
        <w:tc>
          <w:tcPr>
            <w:tcW w:w="2584" w:type="pct"/>
            <w:noWrap/>
          </w:tcPr>
          <w:p w:rsidR="001178B2" w:rsidRPr="00072E90" w:rsidRDefault="001178B2" w:rsidP="00C366BB">
            <w:pPr>
              <w:suppressAutoHyphens/>
              <w:spacing w:line="240" w:lineRule="exact"/>
              <w:jc w:val="both"/>
            </w:pPr>
            <w:r w:rsidRPr="00072E90">
              <w:t>Г. Ставрополь, бульвар имени Ивана Щипакина</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t>2022</w:t>
            </w:r>
          </w:p>
        </w:tc>
        <w:tc>
          <w:tcPr>
            <w:tcW w:w="1900" w:type="pct"/>
            <w:noWrap/>
          </w:tcPr>
          <w:p w:rsidR="001178B2" w:rsidRPr="00072E90" w:rsidRDefault="001178B2" w:rsidP="00C366BB">
            <w:pPr>
              <w:suppressAutoHyphens/>
              <w:spacing w:line="240" w:lineRule="exact"/>
              <w:jc w:val="center"/>
            </w:pPr>
            <w:r w:rsidRPr="00072E90">
              <w:t>муниципальная программа «Формирование современной городской среды на территории города Ставрополя»</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35.</w:t>
            </w:r>
          </w:p>
        </w:tc>
        <w:tc>
          <w:tcPr>
            <w:tcW w:w="2584" w:type="pct"/>
            <w:noWrap/>
          </w:tcPr>
          <w:p w:rsidR="001178B2" w:rsidRPr="00072E90" w:rsidRDefault="001178B2" w:rsidP="00C366BB">
            <w:pPr>
              <w:autoSpaceDE w:val="0"/>
              <w:autoSpaceDN w:val="0"/>
              <w:adjustRightInd w:val="0"/>
              <w:rPr>
                <w:lang w:eastAsia="zh-CN"/>
              </w:rPr>
            </w:pPr>
            <w:r w:rsidRPr="00072E90">
              <w:t xml:space="preserve">Г. Ставрополь, </w:t>
            </w:r>
            <w:r>
              <w:rPr>
                <w:lang w:eastAsia="zh-CN"/>
              </w:rPr>
              <w:t>зона отдыха «Ореховая роща»  в районе домов 3/1, 5А, 5Б, 7А, 7/1, 7/2, 7/3, 9/1, 9/2 по просп. Ворошилова</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t>2022</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36.</w:t>
            </w:r>
          </w:p>
        </w:tc>
        <w:tc>
          <w:tcPr>
            <w:tcW w:w="2584" w:type="pct"/>
            <w:noWrap/>
          </w:tcPr>
          <w:p w:rsidR="001178B2" w:rsidRPr="00966A57" w:rsidRDefault="001178B2" w:rsidP="00C366BB">
            <w:pPr>
              <w:widowControl w:val="0"/>
              <w:suppressAutoHyphens/>
              <w:overflowPunct w:val="0"/>
              <w:autoSpaceDE w:val="0"/>
              <w:autoSpaceDN w:val="0"/>
              <w:adjustRightInd w:val="0"/>
              <w:spacing w:line="240" w:lineRule="exact"/>
              <w:jc w:val="both"/>
            </w:pPr>
            <w:r>
              <w:t>Г. Ставрополь, территория, прилегающая к дому № 49 по просп. Кулакова</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t>2022</w:t>
            </w:r>
          </w:p>
        </w:tc>
        <w:tc>
          <w:tcPr>
            <w:tcW w:w="1900" w:type="pct"/>
            <w:noWrap/>
          </w:tcPr>
          <w:p w:rsidR="001178B2" w:rsidRDefault="001178B2" w:rsidP="00C366BB">
            <w:pPr>
              <w:suppressAutoHyphens/>
              <w:spacing w:line="240" w:lineRule="exact"/>
              <w:jc w:val="center"/>
            </w:pPr>
            <w:r w:rsidRPr="00072E90">
              <w:t xml:space="preserve">муниципальная программа </w:t>
            </w:r>
          </w:p>
          <w:p w:rsidR="001178B2" w:rsidRPr="00072E90" w:rsidRDefault="001178B2" w:rsidP="00C366BB">
            <w:pPr>
              <w:suppressAutoHyphens/>
              <w:spacing w:line="240" w:lineRule="exact"/>
              <w:jc w:val="center"/>
            </w:pPr>
            <w:r>
              <w:t>«</w:t>
            </w:r>
            <w:r w:rsidRPr="005A1141">
              <w:t>Развитие жилищно-коммунального хозяйства, транспортной системы на территории города Ставрополя, благоустройство территории города Ставрополя</w:t>
            </w:r>
            <w:r>
              <w:t>»</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37.</w:t>
            </w:r>
          </w:p>
        </w:tc>
        <w:tc>
          <w:tcPr>
            <w:tcW w:w="2584" w:type="pct"/>
            <w:noWrap/>
          </w:tcPr>
          <w:p w:rsidR="001178B2" w:rsidRPr="00966A57" w:rsidRDefault="001178B2" w:rsidP="00C366BB">
            <w:pPr>
              <w:widowControl w:val="0"/>
              <w:suppressAutoHyphens/>
              <w:overflowPunct w:val="0"/>
              <w:autoSpaceDE w:val="0"/>
              <w:autoSpaceDN w:val="0"/>
              <w:adjustRightInd w:val="0"/>
              <w:spacing w:line="240" w:lineRule="exact"/>
              <w:jc w:val="both"/>
            </w:pPr>
            <w:r w:rsidRPr="00966A57">
              <w:t xml:space="preserve">Г. Ставрополь, просп. Октябрьской Революции на участке от ул. Ленина                       </w:t>
            </w:r>
            <w:r w:rsidRPr="00966A57">
              <w:lastRenderedPageBreak/>
              <w:t>до ул. Дзержинского</w:t>
            </w:r>
          </w:p>
        </w:tc>
        <w:tc>
          <w:tcPr>
            <w:tcW w:w="328" w:type="pct"/>
            <w:noWrap/>
          </w:tcPr>
          <w:p w:rsidR="001178B2" w:rsidRPr="00072E90" w:rsidRDefault="001178B2" w:rsidP="00C366BB">
            <w:pPr>
              <w:widowControl w:val="0"/>
              <w:suppressAutoHyphens/>
              <w:overflowPunct w:val="0"/>
              <w:autoSpaceDE w:val="0"/>
              <w:autoSpaceDN w:val="0"/>
              <w:adjustRightInd w:val="0"/>
              <w:spacing w:line="240" w:lineRule="exact"/>
              <w:jc w:val="center"/>
            </w:pPr>
            <w:r w:rsidRPr="00072E90">
              <w:lastRenderedPageBreak/>
              <w:t>2023</w:t>
            </w:r>
          </w:p>
        </w:tc>
        <w:tc>
          <w:tcPr>
            <w:tcW w:w="1900" w:type="pct"/>
            <w:noWrap/>
          </w:tcPr>
          <w:p w:rsidR="001178B2" w:rsidRPr="00072E90" w:rsidRDefault="001178B2" w:rsidP="00C366BB">
            <w:pPr>
              <w:suppressAutoHyphens/>
              <w:spacing w:line="240" w:lineRule="exact"/>
              <w:jc w:val="center"/>
            </w:pPr>
            <w:r w:rsidRPr="00072E90">
              <w:t xml:space="preserve">муниципальная программа «Формирование </w:t>
            </w:r>
            <w:r w:rsidRPr="00072E90">
              <w:lastRenderedPageBreak/>
              <w:t>современной городской среды на территории города Ставрополя»</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38.</w:t>
            </w:r>
          </w:p>
        </w:tc>
        <w:tc>
          <w:tcPr>
            <w:tcW w:w="2584" w:type="pct"/>
            <w:noWrap/>
          </w:tcPr>
          <w:p w:rsidR="001178B2" w:rsidRPr="00966A57" w:rsidRDefault="001178B2" w:rsidP="00C366BB">
            <w:pPr>
              <w:widowControl w:val="0"/>
              <w:suppressAutoHyphens/>
              <w:overflowPunct w:val="0"/>
              <w:autoSpaceDE w:val="0"/>
              <w:autoSpaceDN w:val="0"/>
              <w:adjustRightInd w:val="0"/>
              <w:spacing w:line="240" w:lineRule="exact"/>
              <w:jc w:val="both"/>
            </w:pPr>
            <w:r w:rsidRPr="00C14F99">
              <w:t>Г. Ставрополь,</w:t>
            </w:r>
            <w:r w:rsidRPr="001178B2">
              <w:t xml:space="preserve"> сквер в районе дома 41/1 по ул. Доваторцев</w:t>
            </w:r>
          </w:p>
        </w:tc>
        <w:tc>
          <w:tcPr>
            <w:tcW w:w="328" w:type="pct"/>
            <w:noWrap/>
          </w:tcPr>
          <w:p w:rsidR="001178B2" w:rsidRDefault="001178B2" w:rsidP="00C366BB">
            <w:pPr>
              <w:jc w:val="center"/>
            </w:pPr>
            <w:r w:rsidRPr="00C77C3B">
              <w:t>2023</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39.</w:t>
            </w:r>
          </w:p>
        </w:tc>
        <w:tc>
          <w:tcPr>
            <w:tcW w:w="2584" w:type="pct"/>
            <w:noWrap/>
          </w:tcPr>
          <w:p w:rsidR="001178B2" w:rsidRPr="00966A57" w:rsidRDefault="001178B2" w:rsidP="00C366BB">
            <w:pPr>
              <w:widowControl w:val="0"/>
              <w:suppressAutoHyphens/>
              <w:overflowPunct w:val="0"/>
              <w:autoSpaceDE w:val="0"/>
              <w:autoSpaceDN w:val="0"/>
              <w:adjustRightInd w:val="0"/>
              <w:spacing w:line="240" w:lineRule="exact"/>
              <w:jc w:val="both"/>
            </w:pPr>
            <w:r w:rsidRPr="00C14F99">
              <w:t>Г. Ставрополь,</w:t>
            </w:r>
            <w:r w:rsidRPr="001178B2">
              <w:t xml:space="preserve"> территория в районе домов по ул. Ленина № 100                                               и пр. Ленинградскому № 24</w:t>
            </w:r>
          </w:p>
        </w:tc>
        <w:tc>
          <w:tcPr>
            <w:tcW w:w="328" w:type="pct"/>
            <w:noWrap/>
          </w:tcPr>
          <w:p w:rsidR="001178B2" w:rsidRDefault="001178B2" w:rsidP="00C366BB">
            <w:pPr>
              <w:jc w:val="center"/>
            </w:pPr>
            <w:r w:rsidRPr="00C77C3B">
              <w:t>2023</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40.</w:t>
            </w:r>
          </w:p>
        </w:tc>
        <w:tc>
          <w:tcPr>
            <w:tcW w:w="2584" w:type="pct"/>
            <w:noWrap/>
          </w:tcPr>
          <w:p w:rsidR="001178B2" w:rsidRPr="00966A57" w:rsidRDefault="001178B2" w:rsidP="00C366BB">
            <w:pPr>
              <w:widowControl w:val="0"/>
              <w:suppressAutoHyphens/>
              <w:overflowPunct w:val="0"/>
              <w:autoSpaceDE w:val="0"/>
              <w:autoSpaceDN w:val="0"/>
              <w:adjustRightInd w:val="0"/>
              <w:spacing w:line="240" w:lineRule="exact"/>
              <w:jc w:val="both"/>
            </w:pPr>
            <w:r w:rsidRPr="00C14F99">
              <w:t>Г. Ставрополь,</w:t>
            </w:r>
            <w:r w:rsidRPr="001178B2">
              <w:t xml:space="preserve"> территория, прилегающая к культурно</w:t>
            </w:r>
            <w:r>
              <w:t xml:space="preserve"> </w:t>
            </w:r>
            <w:r w:rsidRPr="001178B2">
              <w:t>-</w:t>
            </w:r>
            <w:r>
              <w:t xml:space="preserve"> </w:t>
            </w:r>
            <w:r w:rsidRPr="001178B2">
              <w:t>досуговому центру «Чапаевец», по пр. Чапаевскому, № 21</w:t>
            </w:r>
          </w:p>
        </w:tc>
        <w:tc>
          <w:tcPr>
            <w:tcW w:w="328" w:type="pct"/>
            <w:noWrap/>
          </w:tcPr>
          <w:p w:rsidR="001178B2" w:rsidRDefault="001178B2" w:rsidP="00C366BB">
            <w:pPr>
              <w:jc w:val="center"/>
            </w:pPr>
            <w:r w:rsidRPr="00C77C3B">
              <w:t>2023</w:t>
            </w:r>
          </w:p>
        </w:tc>
        <w:tc>
          <w:tcPr>
            <w:tcW w:w="1900" w:type="pct"/>
            <w:noWrap/>
          </w:tcPr>
          <w:p w:rsidR="001178B2" w:rsidRPr="00072E90" w:rsidRDefault="001178B2" w:rsidP="00C366BB">
            <w:pPr>
              <w:suppressAutoHyphens/>
              <w:spacing w:line="240" w:lineRule="exact"/>
              <w:jc w:val="center"/>
            </w:pPr>
            <w:r w:rsidRPr="00072E90">
              <w:t>государственная программа Ставропольского края «Управление финансами»</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41.</w:t>
            </w:r>
          </w:p>
        </w:tc>
        <w:tc>
          <w:tcPr>
            <w:tcW w:w="2584" w:type="pct"/>
            <w:noWrap/>
          </w:tcPr>
          <w:p w:rsidR="001178B2" w:rsidRPr="00C14F99" w:rsidRDefault="001178B2" w:rsidP="00C366BB">
            <w:pPr>
              <w:widowControl w:val="0"/>
              <w:suppressAutoHyphens/>
              <w:overflowPunct w:val="0"/>
              <w:autoSpaceDE w:val="0"/>
              <w:autoSpaceDN w:val="0"/>
              <w:adjustRightInd w:val="0"/>
              <w:spacing w:line="240" w:lineRule="exact"/>
              <w:jc w:val="both"/>
            </w:pPr>
            <w:r w:rsidRPr="00C14F99">
              <w:t>Г. Ставрополь, сквер по ул. Ленина в районе дома № 399</w:t>
            </w:r>
          </w:p>
        </w:tc>
        <w:tc>
          <w:tcPr>
            <w:tcW w:w="328" w:type="pct"/>
            <w:noWrap/>
          </w:tcPr>
          <w:p w:rsidR="001178B2" w:rsidRPr="00C14F99" w:rsidRDefault="001178B2" w:rsidP="00C366BB">
            <w:pPr>
              <w:widowControl w:val="0"/>
              <w:suppressAutoHyphens/>
              <w:overflowPunct w:val="0"/>
              <w:autoSpaceDE w:val="0"/>
              <w:autoSpaceDN w:val="0"/>
              <w:adjustRightInd w:val="0"/>
              <w:spacing w:line="240" w:lineRule="exact"/>
              <w:jc w:val="center"/>
            </w:pPr>
            <w:r w:rsidRPr="00C14F99">
              <w:t>2024</w:t>
            </w:r>
          </w:p>
        </w:tc>
        <w:tc>
          <w:tcPr>
            <w:tcW w:w="1900" w:type="pct"/>
            <w:noWrap/>
          </w:tcPr>
          <w:p w:rsidR="001178B2" w:rsidRPr="00C14F99" w:rsidRDefault="001178B2" w:rsidP="00C366BB">
            <w:pPr>
              <w:suppressAutoHyphens/>
              <w:spacing w:line="240" w:lineRule="exact"/>
              <w:jc w:val="center"/>
            </w:pPr>
            <w:r w:rsidRPr="00C14F99">
              <w:t>муниципальная программа «Формирование современной городской среды на территории города Ставрополя»</w:t>
            </w:r>
          </w:p>
        </w:tc>
      </w:tr>
      <w:tr w:rsidR="001178B2" w:rsidRPr="008D2BC8" w:rsidTr="00C366BB">
        <w:tc>
          <w:tcPr>
            <w:tcW w:w="188" w:type="pct"/>
            <w:noWrap/>
          </w:tcPr>
          <w:p w:rsidR="001178B2" w:rsidRPr="008D2BC8" w:rsidRDefault="001178B2">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42.</w:t>
            </w:r>
          </w:p>
        </w:tc>
        <w:tc>
          <w:tcPr>
            <w:tcW w:w="2584" w:type="pct"/>
            <w:noWrap/>
          </w:tcPr>
          <w:p w:rsidR="001178B2" w:rsidRPr="00072E90" w:rsidRDefault="004B6B23" w:rsidP="00C366BB">
            <w:pPr>
              <w:suppressAutoHyphens/>
              <w:spacing w:line="240" w:lineRule="exact"/>
              <w:jc w:val="both"/>
            </w:pPr>
            <w:r w:rsidRPr="00C14F99">
              <w:t>Г. Ставрополь</w:t>
            </w:r>
            <w:r>
              <w:t>, сквер по просп. Кулакова в районе здания № 10                     (ПАО «Нептун»)</w:t>
            </w:r>
          </w:p>
        </w:tc>
        <w:tc>
          <w:tcPr>
            <w:tcW w:w="328" w:type="pct"/>
            <w:noWrap/>
          </w:tcPr>
          <w:p w:rsidR="001178B2" w:rsidRPr="00072E90" w:rsidRDefault="00C366BB" w:rsidP="00C366BB">
            <w:pPr>
              <w:suppressAutoHyphens/>
              <w:spacing w:line="240" w:lineRule="exact"/>
              <w:jc w:val="center"/>
            </w:pPr>
            <w:r>
              <w:t>2025</w:t>
            </w:r>
          </w:p>
        </w:tc>
        <w:tc>
          <w:tcPr>
            <w:tcW w:w="1900" w:type="pct"/>
            <w:noWrap/>
          </w:tcPr>
          <w:p w:rsidR="001178B2" w:rsidRPr="00072E90" w:rsidRDefault="00F0204A" w:rsidP="00C366BB">
            <w:pPr>
              <w:suppressAutoHyphens/>
              <w:spacing w:line="240" w:lineRule="exact"/>
              <w:jc w:val="center"/>
            </w:pPr>
            <w:r w:rsidRPr="00C14F99">
              <w:t>муниципальная программа «Формирование современной городской среды на территории города Ставрополя»</w:t>
            </w:r>
          </w:p>
        </w:tc>
      </w:tr>
    </w:tbl>
    <w:p w:rsidR="0084196B" w:rsidRDefault="0084196B">
      <w:pPr>
        <w:tabs>
          <w:tab w:val="left" w:pos="2175"/>
        </w:tabs>
        <w:ind w:left="5245"/>
        <w:rPr>
          <w:sz w:val="28"/>
          <w:szCs w:val="28"/>
        </w:rPr>
      </w:pPr>
    </w:p>
    <w:p w:rsidR="0084196B" w:rsidRDefault="0084196B">
      <w:pPr>
        <w:tabs>
          <w:tab w:val="left" w:pos="2175"/>
        </w:tabs>
        <w:ind w:left="5245"/>
        <w:rPr>
          <w:sz w:val="28"/>
          <w:szCs w:val="28"/>
        </w:rPr>
      </w:pPr>
    </w:p>
    <w:p w:rsidR="0084196B" w:rsidRDefault="0084196B">
      <w:pPr>
        <w:tabs>
          <w:tab w:val="left" w:pos="2175"/>
        </w:tabs>
        <w:ind w:left="5245"/>
        <w:rPr>
          <w:sz w:val="28"/>
          <w:szCs w:val="28"/>
        </w:rPr>
      </w:pPr>
    </w:p>
    <w:p w:rsidR="0084196B" w:rsidRDefault="00B52A9A">
      <w:pPr>
        <w:widowControl w:val="0"/>
        <w:tabs>
          <w:tab w:val="left" w:pos="90"/>
          <w:tab w:val="left" w:pos="6803"/>
          <w:tab w:val="left" w:pos="7088"/>
          <w:tab w:val="left" w:pos="7230"/>
        </w:tabs>
        <w:spacing w:line="240" w:lineRule="exact"/>
        <w:rPr>
          <w:color w:val="000000"/>
          <w:sz w:val="28"/>
          <w:szCs w:val="28"/>
        </w:rPr>
      </w:pPr>
      <w:r>
        <w:rPr>
          <w:color w:val="000000"/>
          <w:sz w:val="28"/>
          <w:szCs w:val="28"/>
        </w:rPr>
        <w:t>Первый заместитель главы</w:t>
      </w:r>
      <w:r>
        <w:rPr>
          <w:color w:val="000000"/>
          <w:sz w:val="28"/>
          <w:szCs w:val="28"/>
        </w:rPr>
        <w:tab/>
      </w:r>
    </w:p>
    <w:p w:rsidR="0084196B" w:rsidRDefault="00B52A9A">
      <w:pPr>
        <w:tabs>
          <w:tab w:val="left" w:pos="5199"/>
        </w:tabs>
        <w:spacing w:line="240" w:lineRule="exact"/>
        <w:rPr>
          <w:sz w:val="28"/>
          <w:szCs w:val="28"/>
        </w:rPr>
      </w:pPr>
      <w:r>
        <w:rPr>
          <w:color w:val="000000"/>
          <w:sz w:val="28"/>
          <w:szCs w:val="28"/>
        </w:rPr>
        <w:t xml:space="preserve">администрации города Ставрополя                                         </w:t>
      </w:r>
      <w:r w:rsidR="00F27FB8">
        <w:rPr>
          <w:color w:val="000000"/>
          <w:sz w:val="28"/>
          <w:szCs w:val="28"/>
        </w:rPr>
        <w:t xml:space="preserve">                                                                                        </w:t>
      </w:r>
      <w:r>
        <w:rPr>
          <w:color w:val="000000"/>
          <w:sz w:val="28"/>
          <w:szCs w:val="28"/>
        </w:rPr>
        <w:t xml:space="preserve"> </w:t>
      </w:r>
      <w:r w:rsidR="00F27FB8">
        <w:rPr>
          <w:color w:val="000000"/>
          <w:sz w:val="28"/>
          <w:szCs w:val="28"/>
        </w:rPr>
        <w:t>Д.Ю. Семёнов</w:t>
      </w:r>
    </w:p>
    <w:p w:rsidR="0084196B" w:rsidRDefault="0084196B">
      <w:pPr>
        <w:rPr>
          <w:sz w:val="28"/>
          <w:szCs w:val="28"/>
        </w:rPr>
        <w:sectPr w:rsidR="0084196B">
          <w:pgSz w:w="16840" w:h="11907" w:orient="landscape"/>
          <w:pgMar w:top="1985" w:right="680" w:bottom="567" w:left="1134" w:header="720" w:footer="720" w:gutter="0"/>
          <w:pgNumType w:start="1"/>
          <w:cols w:space="720"/>
          <w:titlePg/>
          <w:docGrid w:linePitch="360"/>
        </w:sectPr>
      </w:pPr>
    </w:p>
    <w:p w:rsidR="0084196B" w:rsidRDefault="00B52A9A">
      <w:pPr>
        <w:widowControl w:val="0"/>
        <w:spacing w:line="240" w:lineRule="exact"/>
        <w:ind w:left="4537" w:firstLine="708"/>
        <w:rPr>
          <w:sz w:val="28"/>
          <w:szCs w:val="28"/>
        </w:rPr>
      </w:pPr>
      <w:r>
        <w:rPr>
          <w:sz w:val="28"/>
          <w:szCs w:val="28"/>
        </w:rPr>
        <w:lastRenderedPageBreak/>
        <w:t>Приложение 5</w:t>
      </w:r>
    </w:p>
    <w:p w:rsidR="0084196B" w:rsidRDefault="0084196B">
      <w:pPr>
        <w:tabs>
          <w:tab w:val="left" w:pos="2175"/>
        </w:tabs>
        <w:spacing w:line="240" w:lineRule="exact"/>
        <w:ind w:left="5245"/>
        <w:rPr>
          <w:sz w:val="28"/>
          <w:szCs w:val="28"/>
        </w:rPr>
      </w:pPr>
    </w:p>
    <w:p w:rsidR="0084196B" w:rsidRDefault="00B52A9A">
      <w:pPr>
        <w:tabs>
          <w:tab w:val="left" w:pos="2175"/>
        </w:tabs>
        <w:spacing w:line="240" w:lineRule="exact"/>
        <w:ind w:left="5245"/>
        <w:rPr>
          <w:sz w:val="28"/>
          <w:szCs w:val="28"/>
        </w:rPr>
      </w:pPr>
      <w:r>
        <w:rPr>
          <w:sz w:val="28"/>
          <w:szCs w:val="28"/>
        </w:rPr>
        <w:t>к постановлению администрации</w:t>
      </w:r>
    </w:p>
    <w:p w:rsidR="0084196B" w:rsidRDefault="00B52A9A">
      <w:pPr>
        <w:tabs>
          <w:tab w:val="left" w:pos="2175"/>
        </w:tabs>
        <w:spacing w:line="240" w:lineRule="exact"/>
        <w:ind w:left="5245"/>
        <w:rPr>
          <w:sz w:val="28"/>
          <w:szCs w:val="28"/>
        </w:rPr>
      </w:pPr>
      <w:r>
        <w:rPr>
          <w:sz w:val="28"/>
          <w:szCs w:val="28"/>
        </w:rPr>
        <w:t>города Ставрополя</w:t>
      </w:r>
    </w:p>
    <w:p w:rsidR="0084196B" w:rsidRDefault="00B52A9A">
      <w:pPr>
        <w:tabs>
          <w:tab w:val="left" w:pos="2175"/>
        </w:tabs>
        <w:spacing w:line="240" w:lineRule="exact"/>
        <w:ind w:left="5245"/>
        <w:rPr>
          <w:sz w:val="28"/>
          <w:szCs w:val="28"/>
        </w:rPr>
      </w:pPr>
      <w:r>
        <w:rPr>
          <w:sz w:val="28"/>
          <w:szCs w:val="28"/>
        </w:rPr>
        <w:t xml:space="preserve">от   </w:t>
      </w:r>
      <w:r w:rsidR="00F47548">
        <w:rPr>
          <w:sz w:val="28"/>
          <w:szCs w:val="28"/>
        </w:rPr>
        <w:t xml:space="preserve">                      </w:t>
      </w:r>
      <w:r>
        <w:rPr>
          <w:sz w:val="28"/>
          <w:szCs w:val="28"/>
        </w:rPr>
        <w:t xml:space="preserve">№ </w:t>
      </w:r>
    </w:p>
    <w:p w:rsidR="0084196B" w:rsidRDefault="0084196B">
      <w:pPr>
        <w:tabs>
          <w:tab w:val="left" w:pos="2175"/>
        </w:tabs>
        <w:spacing w:line="240" w:lineRule="exact"/>
        <w:ind w:left="5245"/>
        <w:rPr>
          <w:sz w:val="28"/>
          <w:szCs w:val="28"/>
        </w:rPr>
      </w:pPr>
    </w:p>
    <w:p w:rsidR="0084196B" w:rsidRDefault="0084196B">
      <w:pPr>
        <w:tabs>
          <w:tab w:val="left" w:pos="2175"/>
        </w:tabs>
        <w:spacing w:line="240" w:lineRule="exact"/>
        <w:ind w:left="5245"/>
        <w:rPr>
          <w:sz w:val="28"/>
          <w:szCs w:val="28"/>
        </w:rPr>
      </w:pPr>
    </w:p>
    <w:p w:rsidR="0084196B" w:rsidRDefault="00B52A9A">
      <w:pPr>
        <w:pStyle w:val="ConsPlusTitle"/>
        <w:spacing w:line="240" w:lineRule="exact"/>
        <w:jc w:val="center"/>
        <w:rPr>
          <w:rFonts w:ascii="Times New Roman" w:eastAsiaTheme="minorHAnsi" w:hAnsi="Times New Roman"/>
          <w:b w:val="0"/>
          <w:sz w:val="28"/>
          <w:szCs w:val="28"/>
          <w:lang w:eastAsia="en-US"/>
        </w:rPr>
      </w:pPr>
      <w:r>
        <w:rPr>
          <w:rFonts w:ascii="Times New Roman" w:eastAsiaTheme="minorHAnsi" w:hAnsi="Times New Roman"/>
          <w:b w:val="0"/>
          <w:sz w:val="28"/>
          <w:szCs w:val="28"/>
          <w:lang w:eastAsia="en-US"/>
        </w:rPr>
        <w:t>АДРЕСНЫЙ</w:t>
      </w:r>
    </w:p>
    <w:p w:rsidR="0084196B" w:rsidRDefault="0024209D">
      <w:pPr>
        <w:pStyle w:val="ConsPlusTitle"/>
        <w:spacing w:line="240" w:lineRule="exact"/>
        <w:jc w:val="center"/>
        <w:rPr>
          <w:rFonts w:ascii="Times New Roman" w:hAnsi="Times New Roman" w:cs="Times New Roman"/>
          <w:b w:val="0"/>
          <w:sz w:val="28"/>
          <w:szCs w:val="28"/>
        </w:rPr>
      </w:pPr>
      <w:hyperlink r:id="rId24" w:tooltip="consultantplus://offline/ref=D0445781DBA02DCCD3ED641808767F7618B30A0B9B0C98ADE1EE5B4913A8412871025D55147E54CD95D05DA03Fl0O" w:history="1">
        <w:r w:rsidR="00B52A9A">
          <w:rPr>
            <w:rFonts w:ascii="Times New Roman" w:eastAsiaTheme="minorHAnsi" w:hAnsi="Times New Roman"/>
            <w:b w:val="0"/>
            <w:sz w:val="28"/>
            <w:szCs w:val="28"/>
            <w:lang w:eastAsia="en-US"/>
          </w:rPr>
          <w:t>перечень</w:t>
        </w:r>
      </w:hyperlink>
      <w:r w:rsidR="00F47548">
        <w:t xml:space="preserve"> </w:t>
      </w:r>
      <w:r w:rsidR="00B52A9A">
        <w:rPr>
          <w:rFonts w:ascii="Times New Roman" w:eastAsiaTheme="minorHAnsi" w:hAnsi="Times New Roman"/>
          <w:b w:val="0"/>
          <w:sz w:val="28"/>
          <w:szCs w:val="28"/>
          <w:lang w:eastAsia="en-US"/>
        </w:rPr>
        <w:t>всех дворовых территорий, нуждающихся в благоустройстве                   в</w:t>
      </w:r>
      <w:r w:rsidR="00F47548">
        <w:rPr>
          <w:rFonts w:ascii="Times New Roman" w:eastAsiaTheme="minorHAnsi" w:hAnsi="Times New Roman"/>
          <w:b w:val="0"/>
          <w:sz w:val="28"/>
          <w:szCs w:val="28"/>
          <w:lang w:eastAsia="en-US"/>
        </w:rPr>
        <w:t xml:space="preserve"> </w:t>
      </w:r>
      <w:r w:rsidR="00B52A9A">
        <w:rPr>
          <w:rFonts w:ascii="Times New Roman" w:eastAsiaTheme="minorHAnsi" w:hAnsi="Times New Roman"/>
          <w:b w:val="0"/>
          <w:sz w:val="28"/>
          <w:szCs w:val="28"/>
          <w:lang w:eastAsia="en-US"/>
        </w:rPr>
        <w:t>2018 - 202</w:t>
      </w:r>
      <w:r w:rsidR="00F47548">
        <w:rPr>
          <w:rFonts w:ascii="Times New Roman" w:eastAsiaTheme="minorHAnsi" w:hAnsi="Times New Roman"/>
          <w:b w:val="0"/>
          <w:sz w:val="28"/>
          <w:szCs w:val="28"/>
          <w:lang w:eastAsia="en-US"/>
        </w:rPr>
        <w:t>5</w:t>
      </w:r>
      <w:r w:rsidR="00B52A9A">
        <w:rPr>
          <w:rFonts w:ascii="Times New Roman" w:eastAsiaTheme="minorHAnsi" w:hAnsi="Times New Roman"/>
          <w:b w:val="0"/>
          <w:sz w:val="28"/>
          <w:szCs w:val="28"/>
          <w:lang w:eastAsia="en-US"/>
        </w:rPr>
        <w:t xml:space="preserve"> годах</w:t>
      </w:r>
    </w:p>
    <w:p w:rsidR="0084196B" w:rsidRDefault="0084196B">
      <w:pPr>
        <w:pStyle w:val="ConsPlusNormal"/>
        <w:rPr>
          <w:rFonts w:ascii="Times New Roman" w:hAnsi="Times New Roman" w:cs="Times New Roman"/>
          <w:sz w:val="28"/>
          <w:szCs w:val="28"/>
        </w:rPr>
      </w:pPr>
    </w:p>
    <w:p w:rsidR="0084196B" w:rsidRDefault="0084196B">
      <w:pPr>
        <w:spacing w:line="20" w:lineRule="exact"/>
        <w:rPr>
          <w:rFonts w:ascii="javanese text" w:hAnsi="javanese text"/>
          <w:sz w:val="2"/>
          <w:szCs w:val="2"/>
        </w:rPr>
      </w:pPr>
    </w:p>
    <w:tbl>
      <w:tblPr>
        <w:tblW w:w="4967"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4A0"/>
      </w:tblPr>
      <w:tblGrid>
        <w:gridCol w:w="708"/>
        <w:gridCol w:w="8708"/>
      </w:tblGrid>
      <w:tr w:rsidR="0084196B" w:rsidTr="00FB0C41">
        <w:trPr>
          <w:trHeight w:val="85"/>
          <w:tblHeader/>
        </w:trPr>
        <w:tc>
          <w:tcPr>
            <w:tcW w:w="376" w:type="pct"/>
            <w:noWrap/>
          </w:tcPr>
          <w:p w:rsidR="0084196B" w:rsidRDefault="00B52A9A">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w:t>
            </w:r>
          </w:p>
        </w:tc>
        <w:tc>
          <w:tcPr>
            <w:tcW w:w="4624" w:type="pct"/>
            <w:noWrap/>
          </w:tcPr>
          <w:p w:rsidR="0084196B" w:rsidRDefault="00B52A9A">
            <w:pPr>
              <w:pStyle w:val="ConsPlusNormal"/>
              <w:jc w:val="center"/>
              <w:rPr>
                <w:rFonts w:ascii="Times New Roman" w:hAnsi="Times New Roman" w:cs="Times New Roman"/>
                <w:sz w:val="28"/>
                <w:szCs w:val="28"/>
              </w:rPr>
            </w:pPr>
            <w:r>
              <w:rPr>
                <w:rFonts w:ascii="Times New Roman" w:hAnsi="Times New Roman" w:cs="Times New Roman"/>
                <w:sz w:val="28"/>
                <w:szCs w:val="28"/>
              </w:rPr>
              <w:t>2</w:t>
            </w:r>
          </w:p>
        </w:tc>
      </w:tr>
      <w:tr w:rsidR="0084196B" w:rsidTr="00FB0C41">
        <w:trPr>
          <w:trHeight w:val="286"/>
        </w:trPr>
        <w:tc>
          <w:tcPr>
            <w:tcW w:w="5000" w:type="pct"/>
            <w:gridSpan w:val="2"/>
            <w:noWrap/>
          </w:tcPr>
          <w:p w:rsidR="0084196B" w:rsidRDefault="00B52A9A">
            <w:pPr>
              <w:jc w:val="center"/>
              <w:rPr>
                <w:sz w:val="28"/>
                <w:szCs w:val="28"/>
              </w:rPr>
            </w:pPr>
            <w:r>
              <w:rPr>
                <w:sz w:val="28"/>
                <w:szCs w:val="28"/>
              </w:rPr>
              <w:t>2018 год</w:t>
            </w:r>
          </w:p>
        </w:tc>
      </w:tr>
      <w:tr w:rsidR="0084196B" w:rsidTr="00FB0C41">
        <w:tc>
          <w:tcPr>
            <w:tcW w:w="376" w:type="pct"/>
            <w:noWrap/>
            <w:vAlign w:val="center"/>
          </w:tcPr>
          <w:p w:rsidR="0084196B" w:rsidRDefault="0084196B">
            <w:pPr>
              <w:pStyle w:val="afa"/>
              <w:numPr>
                <w:ilvl w:val="0"/>
                <w:numId w:val="17"/>
              </w:numPr>
              <w:ind w:left="0" w:firstLine="113"/>
              <w:jc w:val="center"/>
              <w:rPr>
                <w:sz w:val="28"/>
                <w:szCs w:val="28"/>
              </w:rPr>
            </w:pPr>
          </w:p>
        </w:tc>
        <w:tc>
          <w:tcPr>
            <w:tcW w:w="4624" w:type="pct"/>
            <w:noWrap/>
          </w:tcPr>
          <w:p w:rsidR="0084196B" w:rsidRDefault="00B52A9A">
            <w:pPr>
              <w:rPr>
                <w:sz w:val="28"/>
                <w:szCs w:val="28"/>
              </w:rPr>
            </w:pPr>
            <w:r>
              <w:rPr>
                <w:sz w:val="28"/>
                <w:szCs w:val="28"/>
              </w:rPr>
              <w:t>Г. Ставрополь, ул. Лесная, 206, 208, 210</w:t>
            </w:r>
          </w:p>
        </w:tc>
      </w:tr>
      <w:tr w:rsidR="0084196B" w:rsidTr="00FB0C41">
        <w:tc>
          <w:tcPr>
            <w:tcW w:w="376" w:type="pct"/>
            <w:noWrap/>
            <w:vAlign w:val="center"/>
          </w:tcPr>
          <w:p w:rsidR="0084196B" w:rsidRDefault="0084196B">
            <w:pPr>
              <w:pStyle w:val="afa"/>
              <w:numPr>
                <w:ilvl w:val="0"/>
                <w:numId w:val="17"/>
              </w:numPr>
              <w:ind w:left="0" w:firstLine="113"/>
              <w:jc w:val="center"/>
              <w:rPr>
                <w:sz w:val="28"/>
                <w:szCs w:val="28"/>
              </w:rPr>
            </w:pPr>
          </w:p>
        </w:tc>
        <w:tc>
          <w:tcPr>
            <w:tcW w:w="4624" w:type="pct"/>
            <w:noWrap/>
          </w:tcPr>
          <w:p w:rsidR="0084196B" w:rsidRDefault="00B52A9A">
            <w:pPr>
              <w:rPr>
                <w:sz w:val="28"/>
                <w:szCs w:val="28"/>
              </w:rPr>
            </w:pPr>
            <w:r>
              <w:rPr>
                <w:sz w:val="28"/>
                <w:szCs w:val="28"/>
              </w:rPr>
              <w:t>Г. Ставрополь, ул. Пригородная, 215/1, 215/2, 215/3</w:t>
            </w:r>
          </w:p>
        </w:tc>
      </w:tr>
      <w:tr w:rsidR="0084196B" w:rsidTr="00FB0C41">
        <w:tc>
          <w:tcPr>
            <w:tcW w:w="376" w:type="pct"/>
            <w:noWrap/>
            <w:vAlign w:val="center"/>
          </w:tcPr>
          <w:p w:rsidR="0084196B" w:rsidRDefault="0084196B">
            <w:pPr>
              <w:pStyle w:val="afa"/>
              <w:numPr>
                <w:ilvl w:val="0"/>
                <w:numId w:val="17"/>
              </w:numPr>
              <w:ind w:left="0" w:firstLine="113"/>
              <w:jc w:val="center"/>
              <w:rPr>
                <w:sz w:val="28"/>
                <w:szCs w:val="28"/>
              </w:rPr>
            </w:pPr>
          </w:p>
        </w:tc>
        <w:tc>
          <w:tcPr>
            <w:tcW w:w="4624" w:type="pct"/>
            <w:noWrap/>
          </w:tcPr>
          <w:p w:rsidR="0084196B" w:rsidRDefault="00B52A9A">
            <w:pPr>
              <w:rPr>
                <w:sz w:val="28"/>
                <w:szCs w:val="28"/>
              </w:rPr>
            </w:pPr>
            <w:r>
              <w:rPr>
                <w:sz w:val="28"/>
                <w:szCs w:val="28"/>
              </w:rPr>
              <w:t>Г. Ставрополь,</w:t>
            </w:r>
            <w:r w:rsidR="0063136C">
              <w:rPr>
                <w:sz w:val="28"/>
                <w:szCs w:val="28"/>
              </w:rPr>
              <w:t xml:space="preserve"> </w:t>
            </w:r>
            <w:r>
              <w:rPr>
                <w:sz w:val="28"/>
                <w:szCs w:val="28"/>
              </w:rPr>
              <w:t>пер.Буйнакского, 8</w:t>
            </w:r>
          </w:p>
        </w:tc>
      </w:tr>
      <w:tr w:rsidR="0084196B" w:rsidTr="00FB0C41">
        <w:tc>
          <w:tcPr>
            <w:tcW w:w="376" w:type="pct"/>
            <w:noWrap/>
            <w:vAlign w:val="center"/>
          </w:tcPr>
          <w:p w:rsidR="0084196B" w:rsidRDefault="0084196B">
            <w:pPr>
              <w:pStyle w:val="afa"/>
              <w:numPr>
                <w:ilvl w:val="0"/>
                <w:numId w:val="17"/>
              </w:numPr>
              <w:ind w:left="0" w:firstLine="113"/>
              <w:jc w:val="center"/>
              <w:rPr>
                <w:sz w:val="28"/>
                <w:szCs w:val="28"/>
              </w:rPr>
            </w:pPr>
          </w:p>
        </w:tc>
        <w:tc>
          <w:tcPr>
            <w:tcW w:w="4624" w:type="pct"/>
            <w:noWrap/>
          </w:tcPr>
          <w:p w:rsidR="0084196B" w:rsidRDefault="00B52A9A">
            <w:pPr>
              <w:rPr>
                <w:sz w:val="28"/>
                <w:szCs w:val="28"/>
              </w:rPr>
            </w:pPr>
            <w:r>
              <w:rPr>
                <w:sz w:val="28"/>
                <w:szCs w:val="28"/>
              </w:rPr>
              <w:t>Г. Ставрополь, ул.</w:t>
            </w:r>
            <w:r w:rsidR="00B20FCB">
              <w:rPr>
                <w:sz w:val="28"/>
                <w:szCs w:val="28"/>
              </w:rPr>
              <w:t xml:space="preserve"> </w:t>
            </w:r>
            <w:r>
              <w:rPr>
                <w:sz w:val="28"/>
                <w:szCs w:val="28"/>
              </w:rPr>
              <w:t>Васильева, 13, 15, 17, 19</w:t>
            </w:r>
          </w:p>
        </w:tc>
      </w:tr>
      <w:tr w:rsidR="0084196B" w:rsidTr="00FB0C41">
        <w:tc>
          <w:tcPr>
            <w:tcW w:w="376" w:type="pct"/>
            <w:noWrap/>
          </w:tcPr>
          <w:p w:rsidR="0084196B" w:rsidRDefault="0084196B">
            <w:pPr>
              <w:pStyle w:val="afa"/>
              <w:numPr>
                <w:ilvl w:val="0"/>
                <w:numId w:val="17"/>
              </w:numPr>
              <w:ind w:left="0" w:firstLine="113"/>
              <w:rPr>
                <w:sz w:val="28"/>
                <w:szCs w:val="28"/>
              </w:rPr>
            </w:pPr>
          </w:p>
        </w:tc>
        <w:tc>
          <w:tcPr>
            <w:tcW w:w="4624" w:type="pct"/>
            <w:noWrap/>
          </w:tcPr>
          <w:p w:rsidR="0084196B" w:rsidRDefault="00B52A9A">
            <w:pPr>
              <w:rPr>
                <w:sz w:val="28"/>
                <w:szCs w:val="28"/>
              </w:rPr>
            </w:pPr>
            <w:r>
              <w:rPr>
                <w:sz w:val="28"/>
                <w:szCs w:val="28"/>
              </w:rPr>
              <w:t xml:space="preserve">Г. Ставрополь, ул. Шпаковская, 82, 84,84/2, 84/3, 86/1, 86/2, 86/3, </w:t>
            </w:r>
            <w:r w:rsidR="00B20FCB">
              <w:rPr>
                <w:sz w:val="28"/>
                <w:szCs w:val="28"/>
              </w:rPr>
              <w:t xml:space="preserve">                    </w:t>
            </w:r>
            <w:r>
              <w:rPr>
                <w:sz w:val="28"/>
                <w:szCs w:val="28"/>
              </w:rPr>
              <w:t>ул. 50 лет ВЛКСМ, 2/5, 2/6, 2/7</w:t>
            </w:r>
          </w:p>
        </w:tc>
      </w:tr>
      <w:tr w:rsidR="0084196B" w:rsidTr="00FB0C41">
        <w:tc>
          <w:tcPr>
            <w:tcW w:w="376" w:type="pct"/>
            <w:noWrap/>
          </w:tcPr>
          <w:p w:rsidR="0084196B" w:rsidRDefault="0084196B">
            <w:pPr>
              <w:pStyle w:val="afa"/>
              <w:numPr>
                <w:ilvl w:val="0"/>
                <w:numId w:val="17"/>
              </w:numPr>
              <w:ind w:left="0" w:firstLine="113"/>
              <w:rPr>
                <w:sz w:val="28"/>
                <w:szCs w:val="28"/>
              </w:rPr>
            </w:pPr>
          </w:p>
        </w:tc>
        <w:tc>
          <w:tcPr>
            <w:tcW w:w="4624" w:type="pct"/>
            <w:noWrap/>
          </w:tcPr>
          <w:p w:rsidR="0084196B" w:rsidRDefault="00B52A9A">
            <w:pPr>
              <w:rPr>
                <w:sz w:val="28"/>
                <w:szCs w:val="28"/>
              </w:rPr>
            </w:pPr>
            <w:r>
              <w:rPr>
                <w:sz w:val="28"/>
                <w:szCs w:val="28"/>
              </w:rPr>
              <w:t xml:space="preserve">Г. Ставрополь, ул. Мира,367/17, 367/20, 367/21, 367/22, </w:t>
            </w:r>
            <w:r w:rsidR="00B20FCB">
              <w:rPr>
                <w:sz w:val="28"/>
                <w:szCs w:val="28"/>
              </w:rPr>
              <w:t xml:space="preserve">                                 </w:t>
            </w:r>
            <w:r>
              <w:rPr>
                <w:sz w:val="28"/>
                <w:szCs w:val="28"/>
              </w:rPr>
              <w:t>ул. Краснофлотская, 72, 74</w:t>
            </w:r>
          </w:p>
        </w:tc>
      </w:tr>
      <w:tr w:rsidR="0084196B" w:rsidTr="00FB0C41">
        <w:tc>
          <w:tcPr>
            <w:tcW w:w="376" w:type="pct"/>
            <w:noWrap/>
          </w:tcPr>
          <w:p w:rsidR="0084196B" w:rsidRDefault="0084196B">
            <w:pPr>
              <w:pStyle w:val="afa"/>
              <w:numPr>
                <w:ilvl w:val="0"/>
                <w:numId w:val="17"/>
              </w:numPr>
              <w:ind w:left="0" w:firstLine="113"/>
              <w:rPr>
                <w:sz w:val="28"/>
                <w:szCs w:val="28"/>
              </w:rPr>
            </w:pPr>
          </w:p>
        </w:tc>
        <w:tc>
          <w:tcPr>
            <w:tcW w:w="4624" w:type="pct"/>
            <w:noWrap/>
          </w:tcPr>
          <w:p w:rsidR="0084196B" w:rsidRDefault="00B52A9A">
            <w:pPr>
              <w:rPr>
                <w:sz w:val="28"/>
                <w:szCs w:val="28"/>
              </w:rPr>
            </w:pPr>
            <w:r>
              <w:rPr>
                <w:sz w:val="28"/>
                <w:szCs w:val="28"/>
              </w:rPr>
              <w:t xml:space="preserve">Г. Ставрополь, ул. Космонавтов, 4 А, 4 Б, 4 В, 6, 8, 10, 12, </w:t>
            </w:r>
            <w:r w:rsidR="00B20FCB">
              <w:rPr>
                <w:sz w:val="28"/>
                <w:szCs w:val="28"/>
              </w:rPr>
              <w:t xml:space="preserve">                            </w:t>
            </w:r>
            <w:r>
              <w:rPr>
                <w:sz w:val="28"/>
                <w:szCs w:val="28"/>
              </w:rPr>
              <w:t>ул.</w:t>
            </w:r>
            <w:r w:rsidR="0063136C">
              <w:rPr>
                <w:sz w:val="28"/>
                <w:szCs w:val="28"/>
              </w:rPr>
              <w:t xml:space="preserve"> </w:t>
            </w:r>
            <w:r>
              <w:rPr>
                <w:sz w:val="28"/>
                <w:szCs w:val="28"/>
              </w:rPr>
              <w:t>Доваторцев, 50/1, 50/2</w:t>
            </w:r>
          </w:p>
        </w:tc>
      </w:tr>
      <w:tr w:rsidR="0084196B" w:rsidTr="00FB0C41">
        <w:tc>
          <w:tcPr>
            <w:tcW w:w="376" w:type="pct"/>
            <w:noWrap/>
            <w:vAlign w:val="center"/>
          </w:tcPr>
          <w:p w:rsidR="0084196B" w:rsidRDefault="0084196B">
            <w:pPr>
              <w:pStyle w:val="afa"/>
              <w:numPr>
                <w:ilvl w:val="0"/>
                <w:numId w:val="17"/>
              </w:numPr>
              <w:ind w:left="0" w:firstLine="113"/>
              <w:jc w:val="center"/>
              <w:rPr>
                <w:sz w:val="28"/>
                <w:szCs w:val="28"/>
              </w:rPr>
            </w:pPr>
          </w:p>
        </w:tc>
        <w:tc>
          <w:tcPr>
            <w:tcW w:w="4624" w:type="pct"/>
            <w:noWrap/>
          </w:tcPr>
          <w:p w:rsidR="0084196B" w:rsidRDefault="00B52A9A">
            <w:pPr>
              <w:rPr>
                <w:sz w:val="28"/>
                <w:szCs w:val="28"/>
              </w:rPr>
            </w:pPr>
            <w:r>
              <w:rPr>
                <w:sz w:val="28"/>
                <w:szCs w:val="28"/>
              </w:rPr>
              <w:t>Г. Ставрополь, ул. Ленина, 108, 108/2</w:t>
            </w:r>
          </w:p>
        </w:tc>
      </w:tr>
      <w:tr w:rsidR="0084196B" w:rsidTr="00FB0C41">
        <w:tc>
          <w:tcPr>
            <w:tcW w:w="376" w:type="pct"/>
            <w:noWrap/>
            <w:vAlign w:val="center"/>
          </w:tcPr>
          <w:p w:rsidR="0084196B" w:rsidRDefault="0084196B">
            <w:pPr>
              <w:pStyle w:val="afa"/>
              <w:numPr>
                <w:ilvl w:val="0"/>
                <w:numId w:val="17"/>
              </w:numPr>
              <w:ind w:left="0" w:firstLine="113"/>
              <w:jc w:val="center"/>
              <w:rPr>
                <w:sz w:val="28"/>
                <w:szCs w:val="28"/>
              </w:rPr>
            </w:pPr>
          </w:p>
        </w:tc>
        <w:tc>
          <w:tcPr>
            <w:tcW w:w="4624" w:type="pct"/>
            <w:noWrap/>
          </w:tcPr>
          <w:p w:rsidR="0084196B" w:rsidRDefault="00B52A9A">
            <w:pPr>
              <w:rPr>
                <w:sz w:val="28"/>
                <w:szCs w:val="28"/>
              </w:rPr>
            </w:pPr>
            <w:r>
              <w:rPr>
                <w:sz w:val="28"/>
                <w:szCs w:val="28"/>
              </w:rPr>
              <w:t>Г. Ставрополь, ул.М. Морозова, 66, 66 А</w:t>
            </w:r>
          </w:p>
        </w:tc>
      </w:tr>
      <w:tr w:rsidR="0084196B" w:rsidTr="00FB0C41">
        <w:tc>
          <w:tcPr>
            <w:tcW w:w="376" w:type="pct"/>
            <w:noWrap/>
            <w:vAlign w:val="center"/>
          </w:tcPr>
          <w:p w:rsidR="0084196B" w:rsidRDefault="0084196B">
            <w:pPr>
              <w:pStyle w:val="afa"/>
              <w:numPr>
                <w:ilvl w:val="0"/>
                <w:numId w:val="17"/>
              </w:numPr>
              <w:ind w:left="0" w:firstLine="113"/>
              <w:jc w:val="center"/>
              <w:rPr>
                <w:sz w:val="28"/>
                <w:szCs w:val="28"/>
              </w:rPr>
            </w:pPr>
          </w:p>
        </w:tc>
        <w:tc>
          <w:tcPr>
            <w:tcW w:w="4624" w:type="pct"/>
            <w:noWrap/>
          </w:tcPr>
          <w:p w:rsidR="0084196B" w:rsidRDefault="00B52A9A">
            <w:pPr>
              <w:rPr>
                <w:sz w:val="28"/>
                <w:szCs w:val="28"/>
              </w:rPr>
            </w:pPr>
            <w:r>
              <w:rPr>
                <w:sz w:val="28"/>
                <w:szCs w:val="28"/>
              </w:rPr>
              <w:t>Г. Ставрополь, ул. Туапсинская, 2А</w:t>
            </w:r>
          </w:p>
        </w:tc>
      </w:tr>
      <w:tr w:rsidR="0084196B" w:rsidTr="00FB0C41">
        <w:tc>
          <w:tcPr>
            <w:tcW w:w="376" w:type="pct"/>
            <w:noWrap/>
            <w:vAlign w:val="center"/>
          </w:tcPr>
          <w:p w:rsidR="0084196B" w:rsidRDefault="0084196B">
            <w:pPr>
              <w:pStyle w:val="afa"/>
              <w:numPr>
                <w:ilvl w:val="0"/>
                <w:numId w:val="17"/>
              </w:numPr>
              <w:ind w:left="0" w:firstLine="113"/>
              <w:jc w:val="center"/>
              <w:rPr>
                <w:sz w:val="28"/>
                <w:szCs w:val="28"/>
              </w:rPr>
            </w:pPr>
          </w:p>
        </w:tc>
        <w:tc>
          <w:tcPr>
            <w:tcW w:w="4624" w:type="pct"/>
            <w:noWrap/>
          </w:tcPr>
          <w:p w:rsidR="0084196B" w:rsidRDefault="00B52A9A">
            <w:pPr>
              <w:rPr>
                <w:sz w:val="28"/>
                <w:szCs w:val="28"/>
              </w:rPr>
            </w:pPr>
            <w:r>
              <w:rPr>
                <w:sz w:val="28"/>
                <w:szCs w:val="28"/>
              </w:rPr>
              <w:t>Г. Ставрополь, ул.</w:t>
            </w:r>
            <w:r w:rsidR="00B20FCB">
              <w:rPr>
                <w:sz w:val="28"/>
                <w:szCs w:val="28"/>
              </w:rPr>
              <w:t xml:space="preserve"> </w:t>
            </w:r>
            <w:r>
              <w:rPr>
                <w:sz w:val="28"/>
                <w:szCs w:val="28"/>
              </w:rPr>
              <w:t>Биологическая, 10</w:t>
            </w:r>
          </w:p>
        </w:tc>
      </w:tr>
      <w:tr w:rsidR="0084196B" w:rsidTr="00FB0C41">
        <w:tc>
          <w:tcPr>
            <w:tcW w:w="376" w:type="pct"/>
            <w:noWrap/>
            <w:vAlign w:val="center"/>
          </w:tcPr>
          <w:p w:rsidR="0084196B" w:rsidRDefault="0084196B">
            <w:pPr>
              <w:pStyle w:val="afa"/>
              <w:numPr>
                <w:ilvl w:val="0"/>
                <w:numId w:val="17"/>
              </w:numPr>
              <w:ind w:left="0" w:firstLine="113"/>
              <w:jc w:val="center"/>
              <w:rPr>
                <w:sz w:val="28"/>
                <w:szCs w:val="28"/>
              </w:rPr>
            </w:pPr>
          </w:p>
        </w:tc>
        <w:tc>
          <w:tcPr>
            <w:tcW w:w="4624" w:type="pct"/>
            <w:noWrap/>
          </w:tcPr>
          <w:p w:rsidR="0084196B" w:rsidRDefault="00B52A9A">
            <w:pPr>
              <w:rPr>
                <w:sz w:val="28"/>
                <w:szCs w:val="28"/>
              </w:rPr>
            </w:pPr>
            <w:r>
              <w:rPr>
                <w:sz w:val="28"/>
                <w:szCs w:val="28"/>
              </w:rPr>
              <w:t>Г. Ставрополь, пер. Чкалова, 17, 27 А</w:t>
            </w:r>
          </w:p>
        </w:tc>
      </w:tr>
      <w:tr w:rsidR="0084196B" w:rsidTr="00FB0C41">
        <w:trPr>
          <w:trHeight w:val="271"/>
        </w:trPr>
        <w:tc>
          <w:tcPr>
            <w:tcW w:w="5000" w:type="pct"/>
            <w:gridSpan w:val="2"/>
            <w:noWrap/>
          </w:tcPr>
          <w:p w:rsidR="0084196B" w:rsidRDefault="00B52A9A">
            <w:pPr>
              <w:jc w:val="center"/>
              <w:rPr>
                <w:sz w:val="28"/>
                <w:szCs w:val="28"/>
              </w:rPr>
            </w:pPr>
            <w:r>
              <w:rPr>
                <w:sz w:val="28"/>
                <w:szCs w:val="28"/>
              </w:rPr>
              <w:t>2019 год</w:t>
            </w:r>
          </w:p>
        </w:tc>
      </w:tr>
      <w:tr w:rsidR="0084196B" w:rsidTr="00FB0C41">
        <w:tc>
          <w:tcPr>
            <w:tcW w:w="376" w:type="pct"/>
            <w:noWrap/>
          </w:tcPr>
          <w:p w:rsidR="0084196B" w:rsidRDefault="0084196B">
            <w:pPr>
              <w:pStyle w:val="afa"/>
              <w:numPr>
                <w:ilvl w:val="0"/>
                <w:numId w:val="17"/>
              </w:numPr>
              <w:ind w:left="0" w:firstLine="113"/>
              <w:jc w:val="center"/>
              <w:rPr>
                <w:sz w:val="28"/>
                <w:szCs w:val="28"/>
              </w:rPr>
            </w:pPr>
          </w:p>
        </w:tc>
        <w:tc>
          <w:tcPr>
            <w:tcW w:w="4624" w:type="pct"/>
            <w:noWrap/>
            <w:vAlign w:val="bottom"/>
          </w:tcPr>
          <w:p w:rsidR="0084196B" w:rsidRDefault="00B52A9A">
            <w:pPr>
              <w:rPr>
                <w:sz w:val="28"/>
                <w:szCs w:val="28"/>
              </w:rPr>
            </w:pPr>
            <w:r>
              <w:rPr>
                <w:sz w:val="28"/>
                <w:szCs w:val="28"/>
              </w:rPr>
              <w:t>Г. Ставрополь, ул. Шпаковская, 74/2, 74/3</w:t>
            </w:r>
          </w:p>
        </w:tc>
      </w:tr>
      <w:tr w:rsidR="0084196B" w:rsidTr="00FB0C41">
        <w:tc>
          <w:tcPr>
            <w:tcW w:w="376" w:type="pct"/>
            <w:noWrap/>
          </w:tcPr>
          <w:p w:rsidR="0084196B" w:rsidRDefault="0084196B">
            <w:pPr>
              <w:pStyle w:val="afa"/>
              <w:numPr>
                <w:ilvl w:val="0"/>
                <w:numId w:val="17"/>
              </w:numPr>
              <w:ind w:left="0" w:firstLine="113"/>
              <w:jc w:val="center"/>
              <w:rPr>
                <w:sz w:val="28"/>
                <w:szCs w:val="28"/>
              </w:rPr>
            </w:pPr>
          </w:p>
        </w:tc>
        <w:tc>
          <w:tcPr>
            <w:tcW w:w="4624" w:type="pct"/>
            <w:noWrap/>
            <w:vAlign w:val="bottom"/>
          </w:tcPr>
          <w:p w:rsidR="0084196B" w:rsidRDefault="00B52A9A">
            <w:pPr>
              <w:rPr>
                <w:sz w:val="28"/>
                <w:szCs w:val="28"/>
              </w:rPr>
            </w:pPr>
            <w:r>
              <w:rPr>
                <w:sz w:val="28"/>
                <w:szCs w:val="28"/>
              </w:rPr>
              <w:t>Г. Ставрополь, ул. Ломоносова, 63</w:t>
            </w:r>
          </w:p>
        </w:tc>
      </w:tr>
      <w:tr w:rsidR="0084196B" w:rsidTr="00FB0C41">
        <w:tc>
          <w:tcPr>
            <w:tcW w:w="376" w:type="pct"/>
            <w:noWrap/>
          </w:tcPr>
          <w:p w:rsidR="0084196B" w:rsidRDefault="0084196B">
            <w:pPr>
              <w:pStyle w:val="afa"/>
              <w:numPr>
                <w:ilvl w:val="0"/>
                <w:numId w:val="17"/>
              </w:numPr>
              <w:ind w:left="0" w:firstLine="113"/>
              <w:jc w:val="center"/>
              <w:rPr>
                <w:sz w:val="28"/>
                <w:szCs w:val="28"/>
              </w:rPr>
            </w:pPr>
          </w:p>
        </w:tc>
        <w:tc>
          <w:tcPr>
            <w:tcW w:w="4624" w:type="pct"/>
            <w:noWrap/>
            <w:vAlign w:val="bottom"/>
          </w:tcPr>
          <w:p w:rsidR="0084196B" w:rsidRDefault="00B52A9A">
            <w:pPr>
              <w:rPr>
                <w:sz w:val="28"/>
                <w:szCs w:val="28"/>
              </w:rPr>
            </w:pPr>
            <w:r>
              <w:rPr>
                <w:sz w:val="28"/>
                <w:szCs w:val="28"/>
              </w:rPr>
              <w:t>Г</w:t>
            </w:r>
            <w:r w:rsidR="005F707C">
              <w:rPr>
                <w:sz w:val="28"/>
                <w:szCs w:val="28"/>
              </w:rPr>
              <w:t xml:space="preserve">. Ставрополь, просп. К. Маркса, </w:t>
            </w:r>
            <w:r>
              <w:rPr>
                <w:sz w:val="28"/>
                <w:szCs w:val="28"/>
              </w:rPr>
              <w:t>98-100</w:t>
            </w:r>
          </w:p>
        </w:tc>
      </w:tr>
      <w:tr w:rsidR="0084196B" w:rsidTr="00FB0C41">
        <w:tc>
          <w:tcPr>
            <w:tcW w:w="376" w:type="pct"/>
            <w:noWrap/>
          </w:tcPr>
          <w:p w:rsidR="0084196B" w:rsidRDefault="0084196B">
            <w:pPr>
              <w:pStyle w:val="afa"/>
              <w:numPr>
                <w:ilvl w:val="0"/>
                <w:numId w:val="17"/>
              </w:numPr>
              <w:ind w:left="0" w:firstLine="113"/>
              <w:jc w:val="center"/>
              <w:rPr>
                <w:sz w:val="28"/>
                <w:szCs w:val="28"/>
              </w:rPr>
            </w:pPr>
          </w:p>
        </w:tc>
        <w:tc>
          <w:tcPr>
            <w:tcW w:w="4624" w:type="pct"/>
            <w:noWrap/>
            <w:vAlign w:val="bottom"/>
          </w:tcPr>
          <w:p w:rsidR="0084196B" w:rsidRDefault="00B52A9A">
            <w:pPr>
              <w:rPr>
                <w:sz w:val="28"/>
                <w:szCs w:val="28"/>
              </w:rPr>
            </w:pPr>
            <w:r>
              <w:rPr>
                <w:sz w:val="28"/>
                <w:szCs w:val="28"/>
              </w:rPr>
              <w:t>Г. Ставрополь, просп. Кулакова, 45 А</w:t>
            </w:r>
          </w:p>
        </w:tc>
      </w:tr>
      <w:tr w:rsidR="0084196B" w:rsidTr="00FB0C41">
        <w:tc>
          <w:tcPr>
            <w:tcW w:w="376" w:type="pct"/>
            <w:noWrap/>
          </w:tcPr>
          <w:p w:rsidR="0084196B" w:rsidRDefault="0084196B">
            <w:pPr>
              <w:pStyle w:val="afa"/>
              <w:numPr>
                <w:ilvl w:val="0"/>
                <w:numId w:val="17"/>
              </w:numPr>
              <w:ind w:left="0" w:firstLine="113"/>
              <w:jc w:val="center"/>
              <w:rPr>
                <w:sz w:val="28"/>
                <w:szCs w:val="28"/>
              </w:rPr>
            </w:pPr>
          </w:p>
        </w:tc>
        <w:tc>
          <w:tcPr>
            <w:tcW w:w="4624" w:type="pct"/>
            <w:noWrap/>
            <w:vAlign w:val="bottom"/>
          </w:tcPr>
          <w:p w:rsidR="0084196B" w:rsidRDefault="00B52A9A">
            <w:pPr>
              <w:rPr>
                <w:sz w:val="28"/>
                <w:szCs w:val="28"/>
              </w:rPr>
            </w:pPr>
            <w:r>
              <w:rPr>
                <w:sz w:val="28"/>
                <w:szCs w:val="28"/>
              </w:rPr>
              <w:t>Г. Ставрополь, ул. М. Морозова, 47, 49,</w:t>
            </w:r>
            <w:r w:rsidR="005F707C">
              <w:rPr>
                <w:sz w:val="28"/>
                <w:szCs w:val="28"/>
              </w:rPr>
              <w:t xml:space="preserve"> </w:t>
            </w:r>
            <w:r>
              <w:rPr>
                <w:sz w:val="28"/>
                <w:szCs w:val="28"/>
              </w:rPr>
              <w:t xml:space="preserve">51, </w:t>
            </w:r>
          </w:p>
          <w:p w:rsidR="0084196B" w:rsidRDefault="00B52A9A">
            <w:pPr>
              <w:rPr>
                <w:sz w:val="28"/>
                <w:szCs w:val="28"/>
              </w:rPr>
            </w:pPr>
            <w:r>
              <w:rPr>
                <w:sz w:val="28"/>
                <w:szCs w:val="28"/>
              </w:rPr>
              <w:t>ул.</w:t>
            </w:r>
            <w:r w:rsidR="00B20FCB">
              <w:rPr>
                <w:sz w:val="28"/>
                <w:szCs w:val="28"/>
              </w:rPr>
              <w:t xml:space="preserve"> </w:t>
            </w:r>
            <w:r>
              <w:rPr>
                <w:sz w:val="28"/>
                <w:szCs w:val="28"/>
              </w:rPr>
              <w:t xml:space="preserve">Дзержинского, 172, 174, 176 </w:t>
            </w:r>
          </w:p>
        </w:tc>
      </w:tr>
      <w:tr w:rsidR="0084196B" w:rsidTr="00FB0C41">
        <w:tc>
          <w:tcPr>
            <w:tcW w:w="376" w:type="pct"/>
            <w:noWrap/>
          </w:tcPr>
          <w:p w:rsidR="0084196B" w:rsidRDefault="0084196B">
            <w:pPr>
              <w:pStyle w:val="afa"/>
              <w:numPr>
                <w:ilvl w:val="0"/>
                <w:numId w:val="17"/>
              </w:numPr>
              <w:ind w:left="0" w:firstLine="113"/>
              <w:jc w:val="center"/>
              <w:rPr>
                <w:sz w:val="28"/>
                <w:szCs w:val="28"/>
              </w:rPr>
            </w:pPr>
          </w:p>
        </w:tc>
        <w:tc>
          <w:tcPr>
            <w:tcW w:w="4624" w:type="pct"/>
            <w:noWrap/>
            <w:vAlign w:val="bottom"/>
          </w:tcPr>
          <w:p w:rsidR="0084196B" w:rsidRDefault="00B52A9A">
            <w:pPr>
              <w:rPr>
                <w:sz w:val="28"/>
                <w:szCs w:val="28"/>
              </w:rPr>
            </w:pPr>
            <w:r>
              <w:rPr>
                <w:sz w:val="28"/>
                <w:szCs w:val="28"/>
              </w:rPr>
              <w:t>Г. Ставрополь, ул. М.Морозова, 54А</w:t>
            </w:r>
          </w:p>
        </w:tc>
      </w:tr>
      <w:tr w:rsidR="0084196B" w:rsidTr="00FB0C41">
        <w:tc>
          <w:tcPr>
            <w:tcW w:w="376" w:type="pct"/>
            <w:noWrap/>
          </w:tcPr>
          <w:p w:rsidR="0084196B" w:rsidRDefault="0084196B">
            <w:pPr>
              <w:pStyle w:val="afa"/>
              <w:numPr>
                <w:ilvl w:val="0"/>
                <w:numId w:val="17"/>
              </w:numPr>
              <w:ind w:left="0" w:firstLine="113"/>
              <w:jc w:val="center"/>
              <w:rPr>
                <w:sz w:val="28"/>
                <w:szCs w:val="28"/>
              </w:rPr>
            </w:pPr>
          </w:p>
        </w:tc>
        <w:tc>
          <w:tcPr>
            <w:tcW w:w="4624" w:type="pct"/>
            <w:noWrap/>
            <w:vAlign w:val="bottom"/>
          </w:tcPr>
          <w:p w:rsidR="0084196B" w:rsidRDefault="00B52A9A">
            <w:pPr>
              <w:rPr>
                <w:sz w:val="28"/>
                <w:szCs w:val="28"/>
              </w:rPr>
            </w:pPr>
            <w:r>
              <w:rPr>
                <w:sz w:val="28"/>
                <w:szCs w:val="28"/>
              </w:rPr>
              <w:t>Г. Ставрополь, ул. Краснофлотская, 42/117, 32,</w:t>
            </w:r>
          </w:p>
          <w:p w:rsidR="0084196B" w:rsidRDefault="00B52A9A">
            <w:pPr>
              <w:rPr>
                <w:sz w:val="28"/>
                <w:szCs w:val="28"/>
              </w:rPr>
            </w:pPr>
            <w:r>
              <w:rPr>
                <w:sz w:val="28"/>
                <w:szCs w:val="28"/>
              </w:rPr>
              <w:t>ул.</w:t>
            </w:r>
            <w:r w:rsidR="005F707C">
              <w:rPr>
                <w:sz w:val="28"/>
                <w:szCs w:val="28"/>
              </w:rPr>
              <w:t xml:space="preserve"> </w:t>
            </w:r>
            <w:r>
              <w:rPr>
                <w:sz w:val="28"/>
                <w:szCs w:val="28"/>
              </w:rPr>
              <w:t>Дзержинского, 230, 228</w:t>
            </w:r>
          </w:p>
        </w:tc>
      </w:tr>
      <w:tr w:rsidR="0084196B" w:rsidTr="00FB0C41">
        <w:tc>
          <w:tcPr>
            <w:tcW w:w="376" w:type="pct"/>
            <w:noWrap/>
          </w:tcPr>
          <w:p w:rsidR="0084196B" w:rsidRDefault="0084196B">
            <w:pPr>
              <w:pStyle w:val="afa"/>
              <w:numPr>
                <w:ilvl w:val="0"/>
                <w:numId w:val="17"/>
              </w:numPr>
              <w:ind w:left="0" w:firstLine="113"/>
              <w:jc w:val="center"/>
              <w:rPr>
                <w:sz w:val="28"/>
                <w:szCs w:val="28"/>
              </w:rPr>
            </w:pPr>
          </w:p>
        </w:tc>
        <w:tc>
          <w:tcPr>
            <w:tcW w:w="4624" w:type="pct"/>
            <w:noWrap/>
            <w:vAlign w:val="bottom"/>
          </w:tcPr>
          <w:p w:rsidR="0084196B" w:rsidRDefault="00B52A9A">
            <w:pPr>
              <w:rPr>
                <w:sz w:val="28"/>
                <w:szCs w:val="28"/>
              </w:rPr>
            </w:pPr>
            <w:r>
              <w:rPr>
                <w:sz w:val="28"/>
                <w:szCs w:val="28"/>
              </w:rPr>
              <w:t>Г. Ставрополь, ул. 50 лет ВЛКСМ, 41/1, 39/1, 41/2</w:t>
            </w:r>
          </w:p>
        </w:tc>
      </w:tr>
      <w:tr w:rsidR="0084196B" w:rsidTr="00FB0C41">
        <w:tc>
          <w:tcPr>
            <w:tcW w:w="376" w:type="pct"/>
            <w:noWrap/>
          </w:tcPr>
          <w:p w:rsidR="0084196B" w:rsidRDefault="0084196B">
            <w:pPr>
              <w:pStyle w:val="afa"/>
              <w:numPr>
                <w:ilvl w:val="0"/>
                <w:numId w:val="17"/>
              </w:numPr>
              <w:ind w:left="0" w:firstLine="113"/>
              <w:jc w:val="center"/>
              <w:rPr>
                <w:sz w:val="28"/>
                <w:szCs w:val="28"/>
              </w:rPr>
            </w:pPr>
          </w:p>
        </w:tc>
        <w:tc>
          <w:tcPr>
            <w:tcW w:w="4624" w:type="pct"/>
            <w:noWrap/>
            <w:vAlign w:val="bottom"/>
          </w:tcPr>
          <w:p w:rsidR="0084196B" w:rsidRDefault="00B52A9A">
            <w:pPr>
              <w:rPr>
                <w:sz w:val="28"/>
                <w:szCs w:val="28"/>
              </w:rPr>
            </w:pPr>
            <w:r>
              <w:rPr>
                <w:sz w:val="28"/>
                <w:szCs w:val="28"/>
              </w:rPr>
              <w:t>Г. Ставрополь, ул. 50 лет ВЛКСМ, 40/3</w:t>
            </w:r>
          </w:p>
        </w:tc>
      </w:tr>
      <w:tr w:rsidR="0084196B" w:rsidTr="00FB0C41">
        <w:tc>
          <w:tcPr>
            <w:tcW w:w="376" w:type="pct"/>
            <w:noWrap/>
          </w:tcPr>
          <w:p w:rsidR="0084196B" w:rsidRDefault="0084196B">
            <w:pPr>
              <w:pStyle w:val="afa"/>
              <w:numPr>
                <w:ilvl w:val="0"/>
                <w:numId w:val="17"/>
              </w:numPr>
              <w:ind w:left="0" w:firstLine="113"/>
              <w:jc w:val="center"/>
              <w:rPr>
                <w:sz w:val="28"/>
                <w:szCs w:val="28"/>
              </w:rPr>
            </w:pPr>
          </w:p>
        </w:tc>
        <w:tc>
          <w:tcPr>
            <w:tcW w:w="4624" w:type="pct"/>
            <w:noWrap/>
            <w:vAlign w:val="bottom"/>
          </w:tcPr>
          <w:p w:rsidR="0084196B" w:rsidRDefault="00B52A9A">
            <w:pPr>
              <w:rPr>
                <w:sz w:val="28"/>
                <w:szCs w:val="28"/>
              </w:rPr>
            </w:pPr>
            <w:r>
              <w:rPr>
                <w:sz w:val="28"/>
                <w:szCs w:val="28"/>
              </w:rPr>
              <w:t>Г. Ставрополь, ул. Серова, 474, 470/6</w:t>
            </w:r>
          </w:p>
        </w:tc>
      </w:tr>
      <w:tr w:rsidR="0084196B" w:rsidTr="00FB0C41">
        <w:tc>
          <w:tcPr>
            <w:tcW w:w="5000" w:type="pct"/>
            <w:gridSpan w:val="2"/>
            <w:noWrap/>
          </w:tcPr>
          <w:p w:rsidR="0084196B" w:rsidRDefault="00B52A9A">
            <w:pPr>
              <w:jc w:val="center"/>
              <w:rPr>
                <w:sz w:val="28"/>
                <w:szCs w:val="28"/>
              </w:rPr>
            </w:pPr>
            <w:r>
              <w:rPr>
                <w:sz w:val="28"/>
                <w:szCs w:val="28"/>
              </w:rPr>
              <w:t>2020 год</w:t>
            </w:r>
          </w:p>
        </w:tc>
      </w:tr>
      <w:tr w:rsidR="00FB0C41" w:rsidTr="00FB0C41">
        <w:tc>
          <w:tcPr>
            <w:tcW w:w="5000" w:type="pct"/>
            <w:gridSpan w:val="2"/>
            <w:noWrap/>
          </w:tcPr>
          <w:p w:rsidR="00FB0C41" w:rsidRDefault="00FB0C41" w:rsidP="00FB0C41">
            <w:pPr>
              <w:jc w:val="center"/>
              <w:rPr>
                <w:sz w:val="28"/>
                <w:szCs w:val="28"/>
              </w:rPr>
            </w:pPr>
            <w:r>
              <w:rPr>
                <w:sz w:val="28"/>
                <w:szCs w:val="28"/>
              </w:rPr>
              <w:t>2021 год</w:t>
            </w:r>
          </w:p>
        </w:tc>
      </w:tr>
      <w:tr w:rsidR="00FB0C41" w:rsidTr="00FB0C41">
        <w:tc>
          <w:tcPr>
            <w:tcW w:w="5000" w:type="pct"/>
            <w:gridSpan w:val="2"/>
            <w:noWrap/>
          </w:tcPr>
          <w:p w:rsidR="00FB0C41" w:rsidRDefault="00FB0C41" w:rsidP="00FB0C41">
            <w:pPr>
              <w:jc w:val="center"/>
              <w:rPr>
                <w:sz w:val="28"/>
                <w:szCs w:val="28"/>
              </w:rPr>
            </w:pPr>
            <w:r>
              <w:rPr>
                <w:sz w:val="28"/>
                <w:szCs w:val="28"/>
              </w:rPr>
              <w:t>2022 год</w:t>
            </w:r>
          </w:p>
        </w:tc>
      </w:tr>
      <w:tr w:rsidR="00FB0C41" w:rsidTr="00FB0C41">
        <w:tc>
          <w:tcPr>
            <w:tcW w:w="5000" w:type="pct"/>
            <w:gridSpan w:val="2"/>
            <w:noWrap/>
          </w:tcPr>
          <w:p w:rsidR="00FB0C41" w:rsidRDefault="00FB0C41" w:rsidP="00FB0C41">
            <w:pPr>
              <w:jc w:val="center"/>
              <w:rPr>
                <w:sz w:val="28"/>
                <w:szCs w:val="28"/>
              </w:rPr>
            </w:pPr>
            <w:r>
              <w:rPr>
                <w:sz w:val="28"/>
                <w:szCs w:val="28"/>
              </w:rPr>
              <w:t>2023 год</w:t>
            </w:r>
          </w:p>
        </w:tc>
      </w:tr>
      <w:tr w:rsidR="00FB0C41" w:rsidTr="00FB0C41">
        <w:tc>
          <w:tcPr>
            <w:tcW w:w="5000" w:type="pct"/>
            <w:gridSpan w:val="2"/>
            <w:noWrap/>
          </w:tcPr>
          <w:p w:rsidR="00FB0C41" w:rsidRDefault="00FB0C41" w:rsidP="00FB0C41">
            <w:pPr>
              <w:jc w:val="center"/>
              <w:rPr>
                <w:sz w:val="28"/>
                <w:szCs w:val="28"/>
              </w:rPr>
            </w:pPr>
            <w:r>
              <w:rPr>
                <w:sz w:val="28"/>
                <w:szCs w:val="28"/>
              </w:rPr>
              <w:t>2024 год</w:t>
            </w:r>
          </w:p>
        </w:tc>
      </w:tr>
      <w:tr w:rsidR="00FB0C41" w:rsidTr="00FB0C41">
        <w:tc>
          <w:tcPr>
            <w:tcW w:w="5000" w:type="pct"/>
            <w:gridSpan w:val="2"/>
            <w:noWrap/>
          </w:tcPr>
          <w:p w:rsidR="00FB0C41" w:rsidRDefault="00FB0C41" w:rsidP="00FB0C41">
            <w:pPr>
              <w:jc w:val="center"/>
              <w:rPr>
                <w:sz w:val="28"/>
                <w:szCs w:val="28"/>
              </w:rPr>
            </w:pPr>
            <w:r>
              <w:rPr>
                <w:sz w:val="28"/>
                <w:szCs w:val="28"/>
              </w:rPr>
              <w:t>2025 год</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1A67F5" w:rsidRDefault="00B20FCB" w:rsidP="008C2909">
            <w:pPr>
              <w:rPr>
                <w:sz w:val="28"/>
                <w:szCs w:val="28"/>
              </w:rPr>
            </w:pPr>
            <w:r>
              <w:rPr>
                <w:sz w:val="28"/>
                <w:szCs w:val="28"/>
              </w:rPr>
              <w:t>Г. Ставрополь</w:t>
            </w:r>
            <w:r w:rsidRPr="001A67F5">
              <w:rPr>
                <w:sz w:val="28"/>
                <w:szCs w:val="28"/>
              </w:rPr>
              <w:t xml:space="preserve">, </w:t>
            </w:r>
            <w:r>
              <w:rPr>
                <w:sz w:val="28"/>
                <w:szCs w:val="28"/>
              </w:rPr>
              <w:t>ул.</w:t>
            </w:r>
            <w:r w:rsidRPr="001A67F5">
              <w:rPr>
                <w:sz w:val="28"/>
                <w:szCs w:val="28"/>
              </w:rPr>
              <w:t xml:space="preserve"> Чехова, 35, 37, 37 А, 41, 45, 47, 49</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1A67F5" w:rsidRDefault="00B20FCB" w:rsidP="008C2909">
            <w:pPr>
              <w:rPr>
                <w:sz w:val="28"/>
                <w:szCs w:val="28"/>
              </w:rPr>
            </w:pPr>
            <w:r>
              <w:rPr>
                <w:sz w:val="28"/>
                <w:szCs w:val="28"/>
              </w:rPr>
              <w:t>Г. Ставрополь</w:t>
            </w:r>
            <w:r w:rsidRPr="001A67F5">
              <w:rPr>
                <w:sz w:val="28"/>
                <w:szCs w:val="28"/>
              </w:rPr>
              <w:t xml:space="preserve">, </w:t>
            </w:r>
            <w:r>
              <w:rPr>
                <w:sz w:val="28"/>
                <w:szCs w:val="28"/>
              </w:rPr>
              <w:t xml:space="preserve">просп. </w:t>
            </w:r>
            <w:r w:rsidRPr="001A67F5">
              <w:rPr>
                <w:sz w:val="28"/>
                <w:szCs w:val="28"/>
              </w:rPr>
              <w:t xml:space="preserve">Юности, 15, </w:t>
            </w:r>
            <w:r>
              <w:rPr>
                <w:sz w:val="28"/>
                <w:szCs w:val="28"/>
              </w:rPr>
              <w:t xml:space="preserve">ул. </w:t>
            </w:r>
            <w:r w:rsidRPr="001A67F5">
              <w:rPr>
                <w:sz w:val="28"/>
                <w:szCs w:val="28"/>
              </w:rPr>
              <w:t>Бруснева, 12, 12/3, 16</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1A67F5" w:rsidRDefault="00B20FCB" w:rsidP="008C2909">
            <w:pPr>
              <w:rPr>
                <w:sz w:val="28"/>
                <w:szCs w:val="28"/>
              </w:rPr>
            </w:pPr>
            <w:r>
              <w:rPr>
                <w:sz w:val="28"/>
                <w:szCs w:val="28"/>
              </w:rPr>
              <w:t>Г. Ставрополь</w:t>
            </w:r>
            <w:r w:rsidRPr="001A67F5">
              <w:rPr>
                <w:sz w:val="28"/>
                <w:szCs w:val="28"/>
              </w:rPr>
              <w:t xml:space="preserve">, </w:t>
            </w:r>
            <w:r>
              <w:rPr>
                <w:sz w:val="28"/>
                <w:szCs w:val="28"/>
              </w:rPr>
              <w:t>просп.</w:t>
            </w:r>
            <w:r w:rsidRPr="001A67F5">
              <w:rPr>
                <w:sz w:val="28"/>
                <w:szCs w:val="28"/>
              </w:rPr>
              <w:t xml:space="preserve"> Юности, 30, 32  </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1A67F5" w:rsidRDefault="00B20FCB" w:rsidP="008C2909">
            <w:pPr>
              <w:rPr>
                <w:sz w:val="28"/>
                <w:szCs w:val="28"/>
              </w:rPr>
            </w:pPr>
            <w:r>
              <w:rPr>
                <w:sz w:val="28"/>
                <w:szCs w:val="28"/>
              </w:rPr>
              <w:t>Г. Ставрополь</w:t>
            </w:r>
            <w:r w:rsidRPr="001A67F5">
              <w:rPr>
                <w:sz w:val="28"/>
                <w:szCs w:val="28"/>
              </w:rPr>
              <w:t xml:space="preserve">, </w:t>
            </w:r>
            <w:r>
              <w:rPr>
                <w:sz w:val="28"/>
                <w:szCs w:val="28"/>
              </w:rPr>
              <w:t>ул.</w:t>
            </w:r>
            <w:r w:rsidRPr="001A67F5">
              <w:rPr>
                <w:sz w:val="28"/>
                <w:szCs w:val="28"/>
              </w:rPr>
              <w:t xml:space="preserve"> Серова, 480</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1A67F5" w:rsidRDefault="00B20FCB" w:rsidP="008C2909">
            <w:pPr>
              <w:rPr>
                <w:sz w:val="28"/>
                <w:szCs w:val="28"/>
              </w:rPr>
            </w:pPr>
            <w:r>
              <w:rPr>
                <w:sz w:val="28"/>
                <w:szCs w:val="28"/>
              </w:rPr>
              <w:t>Г. Ставрополь</w:t>
            </w:r>
            <w:r w:rsidRPr="001A67F5">
              <w:rPr>
                <w:sz w:val="28"/>
                <w:szCs w:val="28"/>
              </w:rPr>
              <w:t xml:space="preserve">, </w:t>
            </w:r>
            <w:r>
              <w:rPr>
                <w:sz w:val="28"/>
                <w:szCs w:val="28"/>
              </w:rPr>
              <w:t>ул.</w:t>
            </w:r>
            <w:r w:rsidRPr="001A67F5">
              <w:rPr>
                <w:sz w:val="28"/>
                <w:szCs w:val="28"/>
              </w:rPr>
              <w:t xml:space="preserve"> Комсомольская, 46, 48, </w:t>
            </w:r>
            <w:r>
              <w:rPr>
                <w:sz w:val="28"/>
                <w:szCs w:val="28"/>
              </w:rPr>
              <w:t>ул.</w:t>
            </w:r>
            <w:r w:rsidRPr="001A67F5">
              <w:rPr>
                <w:sz w:val="28"/>
                <w:szCs w:val="28"/>
              </w:rPr>
              <w:t xml:space="preserve"> Ленина, 125</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E463F8" w:rsidRDefault="00B20FCB" w:rsidP="008C2909">
            <w:pPr>
              <w:rPr>
                <w:sz w:val="28"/>
                <w:szCs w:val="28"/>
              </w:rPr>
            </w:pPr>
            <w:r>
              <w:rPr>
                <w:sz w:val="28"/>
                <w:szCs w:val="28"/>
              </w:rPr>
              <w:t xml:space="preserve">Г. Ставрополь, ул. </w:t>
            </w:r>
            <w:r w:rsidRPr="007E6B0C">
              <w:rPr>
                <w:sz w:val="28"/>
                <w:szCs w:val="28"/>
              </w:rPr>
              <w:t>Фроленко</w:t>
            </w:r>
            <w:r>
              <w:rPr>
                <w:sz w:val="28"/>
                <w:szCs w:val="28"/>
              </w:rPr>
              <w:t>,</w:t>
            </w:r>
            <w:r w:rsidRPr="007E6B0C">
              <w:rPr>
                <w:sz w:val="28"/>
                <w:szCs w:val="28"/>
              </w:rPr>
              <w:t xml:space="preserve"> 8, 10, </w:t>
            </w:r>
            <w:r>
              <w:rPr>
                <w:sz w:val="28"/>
                <w:szCs w:val="28"/>
              </w:rPr>
              <w:t xml:space="preserve">ул. </w:t>
            </w:r>
            <w:r w:rsidRPr="007E6B0C">
              <w:rPr>
                <w:sz w:val="28"/>
                <w:szCs w:val="28"/>
              </w:rPr>
              <w:t>Доваторцев</w:t>
            </w:r>
            <w:r>
              <w:rPr>
                <w:sz w:val="28"/>
                <w:szCs w:val="28"/>
              </w:rPr>
              <w:t>,</w:t>
            </w:r>
            <w:r w:rsidRPr="007E6B0C">
              <w:rPr>
                <w:sz w:val="28"/>
                <w:szCs w:val="28"/>
              </w:rPr>
              <w:t xml:space="preserve"> 11, 15</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E463F8" w:rsidRDefault="00B20FCB" w:rsidP="008C2909">
            <w:pPr>
              <w:rPr>
                <w:sz w:val="28"/>
                <w:szCs w:val="28"/>
              </w:rPr>
            </w:pPr>
            <w:r>
              <w:rPr>
                <w:sz w:val="28"/>
                <w:szCs w:val="28"/>
              </w:rPr>
              <w:t xml:space="preserve">Г. Ставрополь, ул. </w:t>
            </w:r>
            <w:r w:rsidRPr="007E6B0C">
              <w:rPr>
                <w:sz w:val="28"/>
                <w:szCs w:val="28"/>
              </w:rPr>
              <w:t>Фроленко</w:t>
            </w:r>
            <w:r>
              <w:rPr>
                <w:sz w:val="28"/>
                <w:szCs w:val="28"/>
              </w:rPr>
              <w:t>,</w:t>
            </w:r>
            <w:r w:rsidRPr="007E6B0C">
              <w:rPr>
                <w:sz w:val="28"/>
                <w:szCs w:val="28"/>
              </w:rPr>
              <w:t xml:space="preserve"> 2, 4</w:t>
            </w:r>
            <w:r>
              <w:rPr>
                <w:sz w:val="28"/>
                <w:szCs w:val="28"/>
              </w:rPr>
              <w:t xml:space="preserve">, ул. </w:t>
            </w:r>
            <w:r w:rsidRPr="007E6B0C">
              <w:rPr>
                <w:sz w:val="28"/>
                <w:szCs w:val="28"/>
              </w:rPr>
              <w:t>Доваторцев</w:t>
            </w:r>
            <w:r>
              <w:rPr>
                <w:sz w:val="28"/>
                <w:szCs w:val="28"/>
              </w:rPr>
              <w:t>,</w:t>
            </w:r>
            <w:r w:rsidRPr="007E6B0C">
              <w:rPr>
                <w:sz w:val="28"/>
                <w:szCs w:val="28"/>
              </w:rPr>
              <w:t xml:space="preserve"> 9</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E463F8" w:rsidRDefault="00B20FCB" w:rsidP="008C2909">
            <w:pPr>
              <w:rPr>
                <w:sz w:val="28"/>
                <w:szCs w:val="28"/>
              </w:rPr>
            </w:pPr>
            <w:r>
              <w:rPr>
                <w:sz w:val="28"/>
                <w:szCs w:val="28"/>
              </w:rPr>
              <w:t xml:space="preserve">Г. Ставрополь, ул. </w:t>
            </w:r>
            <w:r w:rsidRPr="007E6B0C">
              <w:rPr>
                <w:sz w:val="28"/>
                <w:szCs w:val="28"/>
              </w:rPr>
              <w:t>Социалистическая, 18/1, 18/2</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E463F8" w:rsidRDefault="00B20FCB" w:rsidP="008C2909">
            <w:pPr>
              <w:rPr>
                <w:sz w:val="28"/>
                <w:szCs w:val="28"/>
              </w:rPr>
            </w:pPr>
            <w:r>
              <w:rPr>
                <w:sz w:val="28"/>
                <w:szCs w:val="28"/>
              </w:rPr>
              <w:t xml:space="preserve">Г. Ставрополь, пр. </w:t>
            </w:r>
            <w:r w:rsidRPr="007E6B0C">
              <w:rPr>
                <w:sz w:val="28"/>
                <w:szCs w:val="28"/>
              </w:rPr>
              <w:t xml:space="preserve">Братский, 1 - 20, </w:t>
            </w:r>
            <w:r>
              <w:rPr>
                <w:sz w:val="28"/>
                <w:szCs w:val="28"/>
              </w:rPr>
              <w:t>ул.</w:t>
            </w:r>
            <w:r w:rsidRPr="007E6B0C">
              <w:rPr>
                <w:sz w:val="28"/>
                <w:szCs w:val="28"/>
              </w:rPr>
              <w:t xml:space="preserve"> Л. Толстого, 51А</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E463F8" w:rsidRDefault="00B20FCB" w:rsidP="008C2909">
            <w:pPr>
              <w:rPr>
                <w:sz w:val="28"/>
                <w:szCs w:val="28"/>
              </w:rPr>
            </w:pPr>
            <w:r>
              <w:rPr>
                <w:sz w:val="28"/>
                <w:szCs w:val="28"/>
              </w:rPr>
              <w:t>Г. Ставрополь, ул.</w:t>
            </w:r>
            <w:r w:rsidRPr="007E6B0C">
              <w:rPr>
                <w:sz w:val="28"/>
                <w:szCs w:val="28"/>
              </w:rPr>
              <w:t xml:space="preserve"> Пирогова, 18/1, 18/2, 18/3, 18/4</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E463F8" w:rsidRDefault="00B20FCB" w:rsidP="008C2909">
            <w:pPr>
              <w:rPr>
                <w:sz w:val="28"/>
                <w:szCs w:val="28"/>
              </w:rPr>
            </w:pPr>
            <w:r>
              <w:rPr>
                <w:sz w:val="28"/>
                <w:szCs w:val="28"/>
              </w:rPr>
              <w:t>Г. Ставрополь, просп.</w:t>
            </w:r>
            <w:r w:rsidRPr="007E6B0C">
              <w:rPr>
                <w:sz w:val="28"/>
                <w:szCs w:val="28"/>
              </w:rPr>
              <w:t xml:space="preserve"> Юности, 9, 11, 13</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E463F8" w:rsidRDefault="00B20FCB" w:rsidP="008C2909">
            <w:pPr>
              <w:rPr>
                <w:sz w:val="28"/>
                <w:szCs w:val="28"/>
              </w:rPr>
            </w:pPr>
            <w:r>
              <w:rPr>
                <w:sz w:val="28"/>
                <w:szCs w:val="28"/>
              </w:rPr>
              <w:t>Г. Ставрополь, пр. Ботанический, 10 А</w:t>
            </w:r>
            <w:r w:rsidRPr="007E6B0C">
              <w:rPr>
                <w:sz w:val="28"/>
                <w:szCs w:val="28"/>
              </w:rPr>
              <w:t>, 11, 12</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просп. Ворошилова, 7/4</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пр. Черняховского, 8</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Мира, 236</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пр. Кооперативный, 1-12</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Чехова, 79, 79/1, 83, 83/1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Биологическая, 8</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Мира, 272, 276А, 278А</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пер. Зоотехнический, 11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пер. Зоотехнический, 13А</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Ломоносова, 32, 34</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Ленина, 318/1, 318/2, 318/3</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Лермонтова, 129</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 xml:space="preserve">Г. Ставрополь, </w:t>
            </w:r>
            <w:r w:rsidRPr="00A36C14">
              <w:rPr>
                <w:rFonts w:eastAsia="Calibri"/>
                <w:sz w:val="28"/>
                <w:szCs w:val="28"/>
              </w:rPr>
              <w:t>ул.</w:t>
            </w:r>
            <w:r>
              <w:rPr>
                <w:rFonts w:eastAsia="Calibri"/>
                <w:sz w:val="28"/>
                <w:szCs w:val="28"/>
              </w:rPr>
              <w:t xml:space="preserve"> </w:t>
            </w:r>
            <w:r w:rsidRPr="00A36C14">
              <w:rPr>
                <w:rFonts w:eastAsia="Calibri"/>
                <w:sz w:val="28"/>
                <w:szCs w:val="28"/>
              </w:rPr>
              <w:t>Октябрьская, 186/3, 186/4, 186/</w:t>
            </w:r>
            <w:r w:rsidRPr="00A36C14">
              <w:rPr>
                <w:sz w:val="28"/>
                <w:szCs w:val="28"/>
              </w:rPr>
              <w:t>5</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 xml:space="preserve">Г. Ставрополь, </w:t>
            </w:r>
            <w:r w:rsidRPr="00A36C14">
              <w:rPr>
                <w:rFonts w:eastAsia="Calibri"/>
                <w:sz w:val="28"/>
                <w:szCs w:val="28"/>
              </w:rPr>
              <w:t>ул.</w:t>
            </w:r>
            <w:r>
              <w:rPr>
                <w:rFonts w:eastAsia="Calibri"/>
                <w:sz w:val="28"/>
                <w:szCs w:val="28"/>
              </w:rPr>
              <w:t xml:space="preserve"> </w:t>
            </w:r>
            <w:r w:rsidRPr="00A36C14">
              <w:rPr>
                <w:rFonts w:eastAsia="Calibri"/>
                <w:sz w:val="28"/>
                <w:szCs w:val="28"/>
              </w:rPr>
              <w:t>П</w:t>
            </w:r>
            <w:r w:rsidRPr="00A36C14">
              <w:rPr>
                <w:sz w:val="28"/>
                <w:szCs w:val="28"/>
              </w:rPr>
              <w:t xml:space="preserve">арижской </w:t>
            </w:r>
            <w:r w:rsidRPr="00A36C14">
              <w:rPr>
                <w:rFonts w:eastAsia="Calibri"/>
                <w:sz w:val="28"/>
                <w:szCs w:val="28"/>
              </w:rPr>
              <w:t>Коммуны, 54, 54 А, 54 Б</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lang w:val="en-US"/>
              </w:rPr>
            </w:pPr>
            <w:r w:rsidRPr="00A36C14">
              <w:rPr>
                <w:sz w:val="28"/>
                <w:szCs w:val="28"/>
              </w:rPr>
              <w:t xml:space="preserve">Г. Ставрополь, </w:t>
            </w:r>
            <w:r w:rsidRPr="00A36C14">
              <w:rPr>
                <w:rFonts w:eastAsia="Calibri"/>
                <w:sz w:val="28"/>
                <w:szCs w:val="28"/>
              </w:rPr>
              <w:t>ул.</w:t>
            </w:r>
            <w:r>
              <w:rPr>
                <w:rFonts w:eastAsia="Calibri"/>
                <w:sz w:val="28"/>
                <w:szCs w:val="28"/>
              </w:rPr>
              <w:t xml:space="preserve"> </w:t>
            </w:r>
            <w:r w:rsidRPr="00A36C14">
              <w:rPr>
                <w:rFonts w:eastAsia="Calibri"/>
                <w:sz w:val="28"/>
                <w:szCs w:val="28"/>
              </w:rPr>
              <w:t>Пригородная, 223, 225</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пр. Фестивальный, 1/1, 1/2</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Ленина, 328/9,328/10</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Мира, 437, 455</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50 лет ВЛКСМ, 3/5, 7/5, 7/4, 7/1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Тухачевского, 9, 9/1, 9/4,9/5</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Пирогова, 48/1, 48/2, 48/3, 48/4, 50/1, 50/2</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пр. Ботанический, 8, 8 А, 9, 10</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Мира, 237, 239, 241, 243</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Гризодубовой, 27, ул. Мира, 117</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lang w:val="en-US"/>
              </w:rPr>
            </w:pPr>
            <w:r w:rsidRPr="00A36C14">
              <w:rPr>
                <w:sz w:val="28"/>
                <w:szCs w:val="28"/>
              </w:rPr>
              <w:t>Г. Ставрополь, ул. Ленина, 100, пер. Расковой, 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пер. Каховский, 17</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Добролюбова, 12</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w:t>
            </w:r>
            <w:r>
              <w:rPr>
                <w:sz w:val="28"/>
                <w:szCs w:val="28"/>
              </w:rPr>
              <w:t xml:space="preserve"> </w:t>
            </w:r>
            <w:r w:rsidRPr="00A36C14">
              <w:rPr>
                <w:sz w:val="28"/>
                <w:szCs w:val="28"/>
              </w:rPr>
              <w:t>Объездная, 1, 3/1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w:t>
            </w:r>
            <w:r>
              <w:rPr>
                <w:sz w:val="28"/>
                <w:szCs w:val="28"/>
              </w:rPr>
              <w:t xml:space="preserve"> </w:t>
            </w:r>
            <w:r w:rsidRPr="00A36C14">
              <w:rPr>
                <w:sz w:val="28"/>
                <w:szCs w:val="28"/>
              </w:rPr>
              <w:t>Туапсинская, 10</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пр. Энгельса, 1-28</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пр. Врачебный, 38 - 51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Маяковского, 16А,  ул. Мира, 165</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Мира, 159, 155, 151</w:t>
            </w:r>
          </w:p>
        </w:tc>
      </w:tr>
      <w:tr w:rsidR="00B20FCB" w:rsidTr="00FB0C41">
        <w:trPr>
          <w:trHeight w:val="57"/>
        </w:trPr>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w:t>
            </w:r>
            <w:r w:rsidRPr="00A36C14">
              <w:rPr>
                <w:rFonts w:eastAsia="Calibri"/>
                <w:sz w:val="28"/>
                <w:szCs w:val="28"/>
              </w:rPr>
              <w:t xml:space="preserve"> Репина, 198</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w:t>
            </w:r>
            <w:r w:rsidRPr="00A36C14">
              <w:rPr>
                <w:rFonts w:eastAsia="Calibri"/>
                <w:sz w:val="28"/>
                <w:szCs w:val="28"/>
              </w:rPr>
              <w:t xml:space="preserve"> Репина, 75 - 75 А</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w:t>
            </w:r>
            <w:r>
              <w:rPr>
                <w:sz w:val="28"/>
                <w:szCs w:val="28"/>
              </w:rPr>
              <w:t xml:space="preserve"> </w:t>
            </w:r>
            <w:r w:rsidRPr="00A36C14">
              <w:rPr>
                <w:rFonts w:eastAsia="Calibri"/>
                <w:sz w:val="28"/>
                <w:szCs w:val="28"/>
              </w:rPr>
              <w:t>Пригородная, 225/1</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w:t>
            </w:r>
            <w:r w:rsidRPr="00A36C14">
              <w:rPr>
                <w:rFonts w:eastAsia="Calibri"/>
                <w:sz w:val="28"/>
                <w:szCs w:val="28"/>
              </w:rPr>
              <w:t xml:space="preserve"> Трунова, 136</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просп.</w:t>
            </w:r>
            <w:r>
              <w:rPr>
                <w:sz w:val="28"/>
                <w:szCs w:val="28"/>
              </w:rPr>
              <w:t xml:space="preserve"> </w:t>
            </w:r>
            <w:r w:rsidRPr="00A36C14">
              <w:rPr>
                <w:sz w:val="28"/>
                <w:szCs w:val="28"/>
              </w:rPr>
              <w:t>Октябрьской Революции, 26, 28</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 xml:space="preserve">Г. Ставрополь, ул. </w:t>
            </w:r>
            <w:r w:rsidRPr="00A36C14">
              <w:rPr>
                <w:rFonts w:eastAsia="Calibri"/>
                <w:sz w:val="28"/>
                <w:szCs w:val="28"/>
              </w:rPr>
              <w:t xml:space="preserve">Гражданская, 1 Б, </w:t>
            </w:r>
            <w:r w:rsidRPr="00A36C14">
              <w:rPr>
                <w:sz w:val="28"/>
                <w:szCs w:val="28"/>
              </w:rPr>
              <w:t xml:space="preserve">просп. </w:t>
            </w:r>
            <w:r w:rsidRPr="00A36C14">
              <w:rPr>
                <w:rFonts w:eastAsia="Calibri"/>
                <w:sz w:val="28"/>
                <w:szCs w:val="28"/>
              </w:rPr>
              <w:t>К. Маркса, 3/1 А</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Мира, 272, 276 А, 278 В</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Г. Ставрополь, ул.</w:t>
            </w:r>
            <w:r>
              <w:rPr>
                <w:sz w:val="28"/>
                <w:szCs w:val="28"/>
              </w:rPr>
              <w:t xml:space="preserve"> </w:t>
            </w:r>
            <w:r w:rsidRPr="00A36C14">
              <w:rPr>
                <w:sz w:val="28"/>
                <w:szCs w:val="28"/>
              </w:rPr>
              <w:t xml:space="preserve">Шпаковская, 76 А/2, 76 А/1, </w:t>
            </w:r>
          </w:p>
          <w:p w:rsidR="00B20FCB" w:rsidRPr="00A36C14" w:rsidRDefault="00B20FCB" w:rsidP="008C2909">
            <w:pPr>
              <w:suppressAutoHyphens/>
              <w:rPr>
                <w:sz w:val="28"/>
                <w:szCs w:val="28"/>
              </w:rPr>
            </w:pPr>
            <w:r w:rsidRPr="00A36C14">
              <w:rPr>
                <w:sz w:val="28"/>
                <w:szCs w:val="28"/>
              </w:rPr>
              <w:lastRenderedPageBreak/>
              <w:t>пр. Фестивальный, 7, 9, 13, 15</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 xml:space="preserve">Г. Ставрополь, ул. Р. Люксембург, 33, 35, </w:t>
            </w:r>
          </w:p>
          <w:p w:rsidR="00B20FCB" w:rsidRPr="00A36C14" w:rsidRDefault="00B20FCB" w:rsidP="008C2909">
            <w:pPr>
              <w:suppressAutoHyphens/>
              <w:rPr>
                <w:sz w:val="28"/>
                <w:szCs w:val="28"/>
              </w:rPr>
            </w:pPr>
            <w:r w:rsidRPr="00A36C14">
              <w:rPr>
                <w:sz w:val="28"/>
                <w:szCs w:val="28"/>
              </w:rPr>
              <w:t>ул. Комсомольская, 89/1, 87, 81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просп.</w:t>
            </w:r>
            <w:r>
              <w:rPr>
                <w:sz w:val="28"/>
                <w:szCs w:val="28"/>
              </w:rPr>
              <w:t xml:space="preserve"> </w:t>
            </w:r>
            <w:r w:rsidRPr="00A36C14">
              <w:rPr>
                <w:sz w:val="28"/>
                <w:szCs w:val="28"/>
              </w:rPr>
              <w:t>Октябрьской Революции, 30, 32, 34,                   ул. Мира, 299</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50 лет ВЛКСМ, 16/2-16/6</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Маршала Жукова, 30, 42, ул. Ленина, 288</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Чехова, 79, 79/1, 83, 83/1, 75, 73</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Мимоз, 39, ул. Серова, 486/3</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pStyle w:val="Default"/>
              <w:suppressAutoHyphens/>
              <w:rPr>
                <w:sz w:val="28"/>
                <w:szCs w:val="28"/>
              </w:rPr>
            </w:pPr>
            <w:r w:rsidRPr="00A36C14">
              <w:rPr>
                <w:sz w:val="28"/>
                <w:szCs w:val="28"/>
              </w:rPr>
              <w:t>Г. Ставрополь, ул. Р. Люксембург, 3</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pStyle w:val="Default"/>
              <w:suppressAutoHyphens/>
              <w:rPr>
                <w:sz w:val="28"/>
                <w:szCs w:val="28"/>
              </w:rPr>
            </w:pPr>
            <w:r w:rsidRPr="00A36C14">
              <w:rPr>
                <w:sz w:val="28"/>
                <w:szCs w:val="28"/>
              </w:rPr>
              <w:t>Г. Ставрополь, пер. Макарова, 6/2</w:t>
            </w:r>
          </w:p>
        </w:tc>
      </w:tr>
      <w:tr w:rsidR="00B20FCB" w:rsidTr="00FB0C41">
        <w:trPr>
          <w:trHeight w:val="52"/>
        </w:trPr>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pStyle w:val="Default"/>
              <w:suppressAutoHyphens/>
              <w:rPr>
                <w:sz w:val="28"/>
                <w:szCs w:val="28"/>
              </w:rPr>
            </w:pPr>
            <w:r w:rsidRPr="00A36C14">
              <w:rPr>
                <w:sz w:val="28"/>
                <w:szCs w:val="28"/>
              </w:rPr>
              <w:t>Г. Ставрополь, ул. Дзержинского, 207</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pPr>
            <w:r w:rsidRPr="00A36C14">
              <w:rPr>
                <w:sz w:val="28"/>
                <w:szCs w:val="28"/>
              </w:rPr>
              <w:t>Г. Ставрополь, ул.</w:t>
            </w:r>
            <w:r>
              <w:rPr>
                <w:sz w:val="28"/>
                <w:szCs w:val="28"/>
              </w:rPr>
              <w:t xml:space="preserve"> </w:t>
            </w:r>
            <w:r w:rsidRPr="00A36C14">
              <w:rPr>
                <w:sz w:val="28"/>
                <w:szCs w:val="28"/>
              </w:rPr>
              <w:t>Пригородная, 195</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pStyle w:val="Default"/>
              <w:suppressAutoHyphens/>
              <w:rPr>
                <w:sz w:val="28"/>
                <w:szCs w:val="28"/>
              </w:rPr>
            </w:pPr>
            <w:r w:rsidRPr="00A36C14">
              <w:rPr>
                <w:sz w:val="28"/>
                <w:szCs w:val="28"/>
              </w:rPr>
              <w:t>Г. Ставрополь, пр. Ботанический, 14, 15, 15 А, 16, 16 А</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pStyle w:val="Default"/>
              <w:suppressAutoHyphens/>
              <w:rPr>
                <w:sz w:val="28"/>
                <w:szCs w:val="28"/>
              </w:rPr>
            </w:pPr>
            <w:r w:rsidRPr="00A36C14">
              <w:rPr>
                <w:sz w:val="28"/>
                <w:szCs w:val="28"/>
              </w:rPr>
              <w:t>Г. Ставрополь, ул.</w:t>
            </w:r>
            <w:r>
              <w:rPr>
                <w:sz w:val="28"/>
                <w:szCs w:val="28"/>
              </w:rPr>
              <w:t xml:space="preserve"> </w:t>
            </w:r>
            <w:r w:rsidRPr="00A36C14">
              <w:rPr>
                <w:sz w:val="28"/>
                <w:szCs w:val="28"/>
              </w:rPr>
              <w:t>Доваторцев, 29, 31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w:t>
            </w:r>
            <w:r>
              <w:rPr>
                <w:sz w:val="28"/>
                <w:szCs w:val="28"/>
              </w:rPr>
              <w:t xml:space="preserve"> </w:t>
            </w:r>
            <w:r w:rsidRPr="00A36C14">
              <w:rPr>
                <w:sz w:val="28"/>
                <w:szCs w:val="28"/>
              </w:rPr>
              <w:t>ул. Некрасова, 82, 84, 86, ул. Л. Толстого, 117, 119</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Пржевальского, 2</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Мира, 297, 297 А</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Серова, 470/1, 470/2, 470/3, 470/4, 470/5, 470/6</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Лермонтова, 221, 229, 235, 241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Орджоникидзе, 4, 4/1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rPr>
                <w:sz w:val="28"/>
                <w:szCs w:val="28"/>
              </w:rPr>
            </w:pPr>
            <w:r w:rsidRPr="00A36C14">
              <w:rPr>
                <w:sz w:val="28"/>
                <w:szCs w:val="28"/>
              </w:rPr>
              <w:t>Г. Ставрополь, ул. М. Морозова, 30, 30А, 36, 38, 46, 50, 56</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pStyle w:val="Default"/>
              <w:suppressAutoHyphens/>
              <w:rPr>
                <w:sz w:val="28"/>
                <w:szCs w:val="28"/>
              </w:rPr>
            </w:pPr>
            <w:r w:rsidRPr="00A36C14">
              <w:rPr>
                <w:sz w:val="28"/>
                <w:szCs w:val="28"/>
              </w:rPr>
              <w:t>Г. Ставрополь, ул. Пирогова, 38/1, 38/2, 38/3, 38/4, 40/1, 40/2</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pStyle w:val="Default"/>
              <w:suppressAutoHyphens/>
              <w:rPr>
                <w:sz w:val="28"/>
                <w:szCs w:val="28"/>
              </w:rPr>
            </w:pPr>
            <w:r w:rsidRPr="00A36C14">
              <w:rPr>
                <w:sz w:val="28"/>
                <w:szCs w:val="28"/>
              </w:rPr>
              <w:t>Г. Ставрополь, просп. Ворошилова, 11/1, 11/2</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pStyle w:val="Default"/>
              <w:suppressAutoHyphens/>
              <w:rPr>
                <w:sz w:val="28"/>
                <w:szCs w:val="28"/>
              </w:rPr>
            </w:pPr>
            <w:r w:rsidRPr="00A36C14">
              <w:rPr>
                <w:sz w:val="28"/>
                <w:szCs w:val="28"/>
              </w:rPr>
              <w:t>Г. Ставрополь, ул.</w:t>
            </w:r>
            <w:r>
              <w:rPr>
                <w:sz w:val="28"/>
                <w:szCs w:val="28"/>
              </w:rPr>
              <w:t xml:space="preserve"> </w:t>
            </w:r>
            <w:r w:rsidRPr="00A36C14">
              <w:rPr>
                <w:sz w:val="28"/>
                <w:szCs w:val="28"/>
              </w:rPr>
              <w:t>Доваторцев, 41/1</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suppressAutoHyphens/>
            </w:pPr>
            <w:r w:rsidRPr="00A36C14">
              <w:rPr>
                <w:sz w:val="28"/>
                <w:szCs w:val="28"/>
              </w:rPr>
              <w:t>Г. Ставрополь, ул. Дзержинского, 33</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suppressAutoHyphens/>
              <w:rPr>
                <w:sz w:val="28"/>
                <w:szCs w:val="28"/>
              </w:rPr>
            </w:pPr>
            <w:r w:rsidRPr="00A36C14">
              <w:rPr>
                <w:sz w:val="28"/>
                <w:szCs w:val="28"/>
              </w:rPr>
              <w:t>Г. Ставрополь, просп. Ворошилова, 12/1, 12/2, 12/3,</w:t>
            </w:r>
          </w:p>
          <w:p w:rsidR="00B20FCB" w:rsidRPr="00A36C14" w:rsidRDefault="00B20FCB" w:rsidP="008C2909">
            <w:pPr>
              <w:rPr>
                <w:sz w:val="28"/>
                <w:szCs w:val="28"/>
              </w:rPr>
            </w:pPr>
            <w:r w:rsidRPr="00A36C14">
              <w:rPr>
                <w:sz w:val="28"/>
                <w:szCs w:val="28"/>
              </w:rPr>
              <w:t>ул. Тухачевского, 11</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F60F32">
            <w:pPr>
              <w:suppressAutoHyphens/>
              <w:rPr>
                <w:sz w:val="28"/>
                <w:szCs w:val="28"/>
              </w:rPr>
            </w:pPr>
            <w:r w:rsidRPr="00A36C14">
              <w:rPr>
                <w:sz w:val="28"/>
                <w:szCs w:val="28"/>
              </w:rPr>
              <w:t xml:space="preserve">Г. Ставрополь, ул. Ленина, 318/1, 318/2, 318/3, 318/4, </w:t>
            </w:r>
            <w:r w:rsidRPr="00A36C14">
              <w:rPr>
                <w:sz w:val="28"/>
                <w:szCs w:val="28"/>
              </w:rPr>
              <w:br/>
              <w:t>пер. Зоотехнический, 13 А</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226F79" w:rsidP="008C2909">
            <w:pPr>
              <w:suppressAutoHyphens/>
              <w:ind w:right="-62"/>
              <w:rPr>
                <w:sz w:val="28"/>
                <w:szCs w:val="28"/>
              </w:rPr>
            </w:pPr>
            <w:r>
              <w:rPr>
                <w:sz w:val="28"/>
                <w:szCs w:val="28"/>
              </w:rPr>
              <w:t xml:space="preserve">Г. Ставрополь, ул. Р. </w:t>
            </w:r>
            <w:r w:rsidR="00B20FCB" w:rsidRPr="00A36C14">
              <w:rPr>
                <w:sz w:val="28"/>
                <w:szCs w:val="28"/>
              </w:rPr>
              <w:t>Люксембург, 29, 31, пер. Менделеева, 4</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suppressAutoHyphens/>
              <w:rPr>
                <w:sz w:val="28"/>
                <w:szCs w:val="28"/>
              </w:rPr>
            </w:pPr>
            <w:r w:rsidRPr="00A36C14">
              <w:rPr>
                <w:sz w:val="28"/>
                <w:szCs w:val="28"/>
              </w:rPr>
              <w:t>Г. Ставрополь, ул. Ленина, 91 А, 91 Б, ул. Добролюбова,12/10</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50 лет ВЛКСМ, 81, 81/1, 85, 87, 89</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ул. 45 Параллель, 32</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ind w:right="-62"/>
              <w:rPr>
                <w:sz w:val="28"/>
                <w:szCs w:val="28"/>
              </w:rPr>
            </w:pPr>
            <w:r w:rsidRPr="00A36C14">
              <w:rPr>
                <w:sz w:val="28"/>
                <w:szCs w:val="28"/>
              </w:rPr>
              <w:t>Г. Ставрополь, ул. Ленина, 88, 74/13, 74/15, 74/17,</w:t>
            </w:r>
            <w:r>
              <w:rPr>
                <w:sz w:val="28"/>
                <w:szCs w:val="28"/>
              </w:rPr>
              <w:t xml:space="preserve"> </w:t>
            </w:r>
            <w:r w:rsidRPr="00A36C14">
              <w:rPr>
                <w:sz w:val="28"/>
                <w:szCs w:val="28"/>
              </w:rPr>
              <w:t>ул.</w:t>
            </w:r>
            <w:r>
              <w:rPr>
                <w:sz w:val="28"/>
                <w:szCs w:val="28"/>
              </w:rPr>
              <w:t xml:space="preserve"> </w:t>
            </w:r>
            <w:r w:rsidRPr="00A36C14">
              <w:rPr>
                <w:sz w:val="28"/>
                <w:szCs w:val="28"/>
              </w:rPr>
              <w:t>Гризодубовой, 19</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Г. Ставрополь, ул. Л.Толстого, 58</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Г. Ставрополь, ул. М.Морозова, 55</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Г. Ставрополь, ул. Беличенко, 2, 4, 6, 8</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Г. Ставрополь, ул.</w:t>
            </w:r>
            <w:r>
              <w:rPr>
                <w:sz w:val="28"/>
                <w:szCs w:val="28"/>
              </w:rPr>
              <w:t xml:space="preserve"> </w:t>
            </w:r>
            <w:r w:rsidRPr="00A36C14">
              <w:rPr>
                <w:sz w:val="28"/>
                <w:szCs w:val="28"/>
              </w:rPr>
              <w:t>Магистральная, 8, 12</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Г. Ставрополь, ул. 60 лет Победы, 23</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Г. Ставрополь, ул. Ленина, 289, ул. Л.Толстого, 20-22</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Г. Ставрополь, пр.</w:t>
            </w:r>
            <w:r>
              <w:rPr>
                <w:sz w:val="28"/>
                <w:szCs w:val="28"/>
              </w:rPr>
              <w:t xml:space="preserve"> </w:t>
            </w:r>
            <w:r w:rsidRPr="00A36C14">
              <w:rPr>
                <w:sz w:val="28"/>
                <w:szCs w:val="28"/>
              </w:rPr>
              <w:t>Надежденский, 3, 3/2</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Г. Ставрополь, ул. Мира, 151, ул. Добролюбова, 31</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5F707C" w:rsidP="005F707C">
            <w:pPr>
              <w:rPr>
                <w:sz w:val="28"/>
                <w:szCs w:val="28"/>
              </w:rPr>
            </w:pPr>
            <w:r>
              <w:rPr>
                <w:sz w:val="28"/>
                <w:szCs w:val="28"/>
              </w:rPr>
              <w:t>Г. Ставрополь, ул. Трунова, 134</w:t>
            </w:r>
          </w:p>
        </w:tc>
      </w:tr>
      <w:tr w:rsidR="00B20FCB" w:rsidTr="000A76A2">
        <w:tc>
          <w:tcPr>
            <w:tcW w:w="376" w:type="pct"/>
            <w:noWrap/>
          </w:tcPr>
          <w:p w:rsidR="00B20FCB" w:rsidRDefault="00B20FCB">
            <w:pPr>
              <w:pStyle w:val="afa"/>
              <w:numPr>
                <w:ilvl w:val="0"/>
                <w:numId w:val="17"/>
              </w:numPr>
              <w:ind w:left="0" w:firstLine="113"/>
              <w:jc w:val="center"/>
              <w:rPr>
                <w:sz w:val="28"/>
                <w:szCs w:val="28"/>
              </w:rPr>
            </w:pPr>
          </w:p>
        </w:tc>
        <w:tc>
          <w:tcPr>
            <w:tcW w:w="4624" w:type="pct"/>
            <w:noWrap/>
            <w:vAlign w:val="bottom"/>
          </w:tcPr>
          <w:p w:rsidR="00B20FCB" w:rsidRPr="00A36C14" w:rsidRDefault="00B20FCB" w:rsidP="008C2909">
            <w:pPr>
              <w:rPr>
                <w:sz w:val="28"/>
                <w:szCs w:val="28"/>
              </w:rPr>
            </w:pPr>
            <w:r w:rsidRPr="00A36C14">
              <w:rPr>
                <w:sz w:val="28"/>
                <w:szCs w:val="28"/>
              </w:rPr>
              <w:t>Г. Ставрополь, просп. К. Маркса, 6</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A36C14" w:rsidRDefault="00B20FCB" w:rsidP="008C2909">
            <w:pPr>
              <w:rPr>
                <w:sz w:val="28"/>
                <w:szCs w:val="28"/>
              </w:rPr>
            </w:pPr>
            <w:r w:rsidRPr="00A36C14">
              <w:rPr>
                <w:sz w:val="28"/>
                <w:szCs w:val="28"/>
              </w:rPr>
              <w:t>Г. Ставрополь, ул. Лермонтова, 103</w:t>
            </w:r>
          </w:p>
        </w:tc>
      </w:tr>
      <w:tr w:rsidR="00B20FCB" w:rsidTr="00FB0C41">
        <w:tc>
          <w:tcPr>
            <w:tcW w:w="376" w:type="pct"/>
            <w:noWrap/>
          </w:tcPr>
          <w:p w:rsidR="00B20FCB" w:rsidRDefault="00B20FCB">
            <w:pPr>
              <w:pStyle w:val="afa"/>
              <w:numPr>
                <w:ilvl w:val="0"/>
                <w:numId w:val="17"/>
              </w:numPr>
              <w:ind w:left="0" w:firstLine="113"/>
              <w:jc w:val="center"/>
              <w:rPr>
                <w:sz w:val="28"/>
                <w:szCs w:val="28"/>
              </w:rPr>
            </w:pPr>
          </w:p>
        </w:tc>
        <w:tc>
          <w:tcPr>
            <w:tcW w:w="4624" w:type="pct"/>
            <w:noWrap/>
          </w:tcPr>
          <w:p w:rsidR="00B20FCB" w:rsidRPr="00D97F28" w:rsidRDefault="00B20FCB" w:rsidP="008C2909">
            <w:pPr>
              <w:rPr>
                <w:sz w:val="28"/>
                <w:szCs w:val="28"/>
              </w:rPr>
            </w:pPr>
            <w:r>
              <w:rPr>
                <w:sz w:val="28"/>
                <w:szCs w:val="28"/>
              </w:rPr>
              <w:t xml:space="preserve">Г. Ставрополь, ул. </w:t>
            </w:r>
            <w:r w:rsidRPr="00D97F28">
              <w:rPr>
                <w:sz w:val="28"/>
                <w:szCs w:val="28"/>
              </w:rPr>
              <w:t>М.Морозова, 59</w:t>
            </w:r>
          </w:p>
        </w:tc>
      </w:tr>
    </w:tbl>
    <w:p w:rsidR="0084196B" w:rsidRDefault="0084196B">
      <w:pPr>
        <w:tabs>
          <w:tab w:val="left" w:pos="2175"/>
        </w:tabs>
        <w:ind w:left="5245"/>
        <w:rPr>
          <w:sz w:val="28"/>
          <w:szCs w:val="28"/>
        </w:rPr>
      </w:pPr>
    </w:p>
    <w:p w:rsidR="0084196B" w:rsidRDefault="0084196B">
      <w:pPr>
        <w:tabs>
          <w:tab w:val="left" w:pos="2175"/>
        </w:tabs>
        <w:ind w:left="5245"/>
        <w:rPr>
          <w:sz w:val="28"/>
          <w:szCs w:val="28"/>
        </w:rPr>
      </w:pPr>
    </w:p>
    <w:p w:rsidR="0084196B" w:rsidRDefault="0084196B">
      <w:pPr>
        <w:tabs>
          <w:tab w:val="left" w:pos="2175"/>
        </w:tabs>
        <w:ind w:left="5245"/>
        <w:rPr>
          <w:sz w:val="28"/>
          <w:szCs w:val="28"/>
        </w:rPr>
      </w:pPr>
    </w:p>
    <w:p w:rsidR="0084196B" w:rsidRDefault="00B52A9A">
      <w:pPr>
        <w:widowControl w:val="0"/>
        <w:tabs>
          <w:tab w:val="left" w:pos="90"/>
          <w:tab w:val="left" w:pos="6803"/>
          <w:tab w:val="left" w:pos="7088"/>
          <w:tab w:val="left" w:pos="7230"/>
        </w:tabs>
        <w:spacing w:line="240" w:lineRule="exact"/>
        <w:rPr>
          <w:color w:val="000000"/>
          <w:sz w:val="28"/>
          <w:szCs w:val="28"/>
        </w:rPr>
      </w:pPr>
      <w:r>
        <w:rPr>
          <w:color w:val="000000"/>
          <w:sz w:val="28"/>
          <w:szCs w:val="28"/>
        </w:rPr>
        <w:t>Первый заместитель главы</w:t>
      </w:r>
      <w:r>
        <w:rPr>
          <w:color w:val="000000"/>
          <w:sz w:val="28"/>
          <w:szCs w:val="28"/>
        </w:rPr>
        <w:tab/>
      </w:r>
    </w:p>
    <w:p w:rsidR="0084196B" w:rsidRDefault="00B52A9A">
      <w:pPr>
        <w:tabs>
          <w:tab w:val="left" w:pos="5199"/>
        </w:tabs>
        <w:spacing w:line="240" w:lineRule="exact"/>
        <w:rPr>
          <w:color w:val="000000"/>
          <w:sz w:val="28"/>
          <w:szCs w:val="28"/>
        </w:rPr>
      </w:pPr>
      <w:r>
        <w:rPr>
          <w:color w:val="000000"/>
          <w:sz w:val="28"/>
          <w:szCs w:val="28"/>
        </w:rPr>
        <w:t xml:space="preserve">администрации города Ставрополя                                    </w:t>
      </w:r>
      <w:r w:rsidR="0063136C">
        <w:rPr>
          <w:color w:val="000000"/>
          <w:sz w:val="28"/>
          <w:szCs w:val="28"/>
        </w:rPr>
        <w:t xml:space="preserve">        </w:t>
      </w:r>
      <w:r>
        <w:rPr>
          <w:color w:val="000000"/>
          <w:sz w:val="28"/>
          <w:szCs w:val="28"/>
        </w:rPr>
        <w:t xml:space="preserve">     </w:t>
      </w:r>
      <w:r w:rsidR="0063136C">
        <w:rPr>
          <w:color w:val="000000"/>
          <w:sz w:val="28"/>
          <w:szCs w:val="28"/>
        </w:rPr>
        <w:t>Д.Ю. Семёнов</w:t>
      </w:r>
    </w:p>
    <w:p w:rsidR="0084196B" w:rsidRDefault="0084196B">
      <w:pPr>
        <w:tabs>
          <w:tab w:val="left" w:pos="5199"/>
        </w:tabs>
        <w:spacing w:line="240" w:lineRule="exact"/>
        <w:rPr>
          <w:color w:val="000000"/>
          <w:sz w:val="28"/>
          <w:szCs w:val="28"/>
        </w:rPr>
      </w:pPr>
    </w:p>
    <w:p w:rsidR="0084196B" w:rsidRDefault="0084196B">
      <w:pPr>
        <w:tabs>
          <w:tab w:val="left" w:pos="5199"/>
        </w:tabs>
        <w:spacing w:line="240" w:lineRule="exact"/>
        <w:rPr>
          <w:color w:val="000000"/>
          <w:sz w:val="28"/>
          <w:szCs w:val="28"/>
        </w:rPr>
      </w:pPr>
    </w:p>
    <w:p w:rsidR="0084196B" w:rsidRDefault="0084196B">
      <w:pPr>
        <w:tabs>
          <w:tab w:val="left" w:pos="5199"/>
        </w:tabs>
        <w:spacing w:line="240" w:lineRule="exact"/>
        <w:rPr>
          <w:color w:val="000000"/>
          <w:sz w:val="28"/>
          <w:szCs w:val="28"/>
        </w:rPr>
      </w:pPr>
    </w:p>
    <w:p w:rsidR="0084196B" w:rsidRDefault="0084196B">
      <w:pPr>
        <w:tabs>
          <w:tab w:val="left" w:pos="5199"/>
        </w:tabs>
        <w:spacing w:line="240" w:lineRule="exact"/>
        <w:rPr>
          <w:color w:val="000000"/>
          <w:sz w:val="28"/>
          <w:szCs w:val="28"/>
        </w:rPr>
      </w:pPr>
    </w:p>
    <w:p w:rsidR="0084196B" w:rsidRDefault="0084196B">
      <w:pPr>
        <w:tabs>
          <w:tab w:val="left" w:pos="5199"/>
        </w:tabs>
        <w:spacing w:line="240" w:lineRule="exact"/>
        <w:rPr>
          <w:color w:val="000000"/>
          <w:sz w:val="28"/>
          <w:szCs w:val="28"/>
        </w:rPr>
      </w:pPr>
    </w:p>
    <w:p w:rsidR="0084196B" w:rsidRDefault="0084196B">
      <w:pPr>
        <w:tabs>
          <w:tab w:val="left" w:pos="5199"/>
        </w:tabs>
        <w:spacing w:line="240" w:lineRule="exact"/>
        <w:rPr>
          <w:color w:val="000000"/>
          <w:sz w:val="28"/>
          <w:szCs w:val="28"/>
        </w:rPr>
      </w:pPr>
    </w:p>
    <w:p w:rsidR="0084196B" w:rsidRDefault="0084196B">
      <w:pPr>
        <w:tabs>
          <w:tab w:val="left" w:pos="5199"/>
        </w:tabs>
        <w:spacing w:line="240" w:lineRule="exact"/>
        <w:rPr>
          <w:color w:val="000000"/>
          <w:sz w:val="28"/>
          <w:szCs w:val="28"/>
        </w:rPr>
        <w:sectPr w:rsidR="0084196B">
          <w:headerReference w:type="default" r:id="rId25"/>
          <w:pgSz w:w="11907" w:h="16840"/>
          <w:pgMar w:top="1418" w:right="567" w:bottom="1134" w:left="1985" w:header="720" w:footer="720" w:gutter="0"/>
          <w:pgNumType w:start="1"/>
          <w:cols w:space="720"/>
          <w:titlePg/>
          <w:docGrid w:linePitch="360"/>
        </w:sectPr>
      </w:pPr>
    </w:p>
    <w:p w:rsidR="0084196B" w:rsidRDefault="00B52A9A">
      <w:pPr>
        <w:tabs>
          <w:tab w:val="left" w:pos="2175"/>
        </w:tabs>
        <w:spacing w:line="240" w:lineRule="exact"/>
        <w:ind w:left="5245"/>
        <w:rPr>
          <w:sz w:val="28"/>
          <w:szCs w:val="28"/>
        </w:rPr>
      </w:pPr>
      <w:r>
        <w:rPr>
          <w:sz w:val="28"/>
          <w:szCs w:val="28"/>
        </w:rPr>
        <w:lastRenderedPageBreak/>
        <w:t>Приложение6</w:t>
      </w:r>
    </w:p>
    <w:p w:rsidR="0084196B" w:rsidRDefault="0084196B">
      <w:pPr>
        <w:tabs>
          <w:tab w:val="left" w:pos="2175"/>
        </w:tabs>
        <w:spacing w:line="240" w:lineRule="exact"/>
        <w:ind w:left="5245"/>
        <w:rPr>
          <w:sz w:val="28"/>
          <w:szCs w:val="28"/>
        </w:rPr>
      </w:pPr>
    </w:p>
    <w:p w:rsidR="0084196B" w:rsidRDefault="00B52A9A">
      <w:pPr>
        <w:tabs>
          <w:tab w:val="left" w:pos="2175"/>
        </w:tabs>
        <w:spacing w:line="240" w:lineRule="exact"/>
        <w:ind w:left="5245"/>
        <w:rPr>
          <w:sz w:val="28"/>
          <w:szCs w:val="28"/>
        </w:rPr>
      </w:pPr>
      <w:r>
        <w:rPr>
          <w:sz w:val="28"/>
          <w:szCs w:val="28"/>
        </w:rPr>
        <w:t>к постановлению администрации</w:t>
      </w:r>
    </w:p>
    <w:p w:rsidR="0084196B" w:rsidRDefault="00B52A9A">
      <w:pPr>
        <w:tabs>
          <w:tab w:val="left" w:pos="2175"/>
        </w:tabs>
        <w:spacing w:line="240" w:lineRule="exact"/>
        <w:ind w:left="5245"/>
        <w:rPr>
          <w:sz w:val="28"/>
          <w:szCs w:val="28"/>
        </w:rPr>
      </w:pPr>
      <w:r>
        <w:rPr>
          <w:sz w:val="28"/>
          <w:szCs w:val="28"/>
        </w:rPr>
        <w:t>города Ставрополя</w:t>
      </w:r>
    </w:p>
    <w:p w:rsidR="0084196B" w:rsidRDefault="00B52A9A">
      <w:pPr>
        <w:tabs>
          <w:tab w:val="left" w:pos="2175"/>
        </w:tabs>
        <w:spacing w:line="240" w:lineRule="exact"/>
        <w:ind w:left="5245"/>
        <w:rPr>
          <w:sz w:val="28"/>
          <w:szCs w:val="28"/>
        </w:rPr>
      </w:pPr>
      <w:r>
        <w:rPr>
          <w:sz w:val="28"/>
          <w:szCs w:val="28"/>
        </w:rPr>
        <w:t>от   29.11.2019    № 3372</w:t>
      </w:r>
    </w:p>
    <w:p w:rsidR="0084196B" w:rsidRDefault="0084196B">
      <w:pPr>
        <w:tabs>
          <w:tab w:val="left" w:pos="5199"/>
        </w:tabs>
        <w:spacing w:line="240" w:lineRule="exact"/>
        <w:rPr>
          <w:sz w:val="28"/>
          <w:szCs w:val="28"/>
        </w:rPr>
      </w:pPr>
    </w:p>
    <w:p w:rsidR="0084196B" w:rsidRDefault="0084196B">
      <w:pPr>
        <w:rPr>
          <w:sz w:val="28"/>
          <w:szCs w:val="28"/>
        </w:rPr>
      </w:pPr>
    </w:p>
    <w:p w:rsidR="00400579" w:rsidRDefault="00B52A9A">
      <w:pPr>
        <w:spacing w:line="240" w:lineRule="exact"/>
        <w:jc w:val="center"/>
        <w:outlineLvl w:val="2"/>
        <w:rPr>
          <w:caps/>
          <w:sz w:val="28"/>
          <w:szCs w:val="28"/>
        </w:rPr>
      </w:pPr>
      <w:r>
        <w:rPr>
          <w:caps/>
          <w:sz w:val="28"/>
          <w:szCs w:val="28"/>
        </w:rPr>
        <w:t>АДРЕСНЫЙ</w:t>
      </w:r>
    </w:p>
    <w:p w:rsidR="0084196B" w:rsidRDefault="00400579">
      <w:pPr>
        <w:spacing w:line="240" w:lineRule="exact"/>
        <w:jc w:val="center"/>
        <w:outlineLvl w:val="2"/>
        <w:rPr>
          <w:spacing w:val="-4"/>
          <w:sz w:val="28"/>
          <w:szCs w:val="28"/>
        </w:rPr>
      </w:pPr>
      <w:r>
        <w:rPr>
          <w:sz w:val="28"/>
          <w:szCs w:val="28"/>
        </w:rPr>
        <w:t>перечень</w:t>
      </w:r>
      <w:r>
        <w:rPr>
          <w:caps/>
          <w:sz w:val="28"/>
          <w:szCs w:val="28"/>
        </w:rPr>
        <w:t xml:space="preserve"> </w:t>
      </w:r>
      <w:r w:rsidR="00B52A9A">
        <w:rPr>
          <w:spacing w:val="-4"/>
          <w:sz w:val="28"/>
          <w:szCs w:val="28"/>
        </w:rPr>
        <w:t xml:space="preserve">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за счет средств указанных лиц </w:t>
      </w:r>
    </w:p>
    <w:p w:rsidR="0084196B" w:rsidRDefault="00B52A9A">
      <w:pPr>
        <w:spacing w:line="240" w:lineRule="exact"/>
        <w:jc w:val="center"/>
        <w:outlineLvl w:val="2"/>
        <w:rPr>
          <w:spacing w:val="-4"/>
          <w:sz w:val="28"/>
          <w:szCs w:val="28"/>
        </w:rPr>
      </w:pPr>
      <w:r>
        <w:rPr>
          <w:spacing w:val="-4"/>
          <w:sz w:val="28"/>
          <w:szCs w:val="28"/>
        </w:rPr>
        <w:t>в 2018 - 202</w:t>
      </w:r>
      <w:r w:rsidR="00F5573F">
        <w:rPr>
          <w:spacing w:val="-4"/>
          <w:sz w:val="28"/>
          <w:szCs w:val="28"/>
        </w:rPr>
        <w:t>5</w:t>
      </w:r>
      <w:r>
        <w:rPr>
          <w:spacing w:val="-4"/>
          <w:sz w:val="28"/>
          <w:szCs w:val="28"/>
        </w:rPr>
        <w:t xml:space="preserve"> годах</w:t>
      </w:r>
    </w:p>
    <w:p w:rsidR="0084196B" w:rsidRDefault="0084196B">
      <w:pPr>
        <w:spacing w:line="240" w:lineRule="exact"/>
        <w:jc w:val="center"/>
        <w:outlineLvl w:val="2"/>
        <w:rPr>
          <w:sz w:val="28"/>
          <w:szCs w:val="28"/>
        </w:rPr>
      </w:pPr>
    </w:p>
    <w:p w:rsidR="0084196B" w:rsidRDefault="0084196B">
      <w:pPr>
        <w:jc w:val="center"/>
        <w:outlineLvl w:val="2"/>
        <w:rPr>
          <w:sz w:val="28"/>
          <w:szCs w:val="28"/>
        </w:rPr>
      </w:pPr>
    </w:p>
    <w:tbl>
      <w:tblPr>
        <w:tblW w:w="9357" w:type="dxa"/>
        <w:tblInd w:w="107" w:type="dxa"/>
        <w:tblLayout w:type="fixed"/>
        <w:tblLook w:val="0000"/>
      </w:tblPr>
      <w:tblGrid>
        <w:gridCol w:w="710"/>
        <w:gridCol w:w="3969"/>
        <w:gridCol w:w="4678"/>
      </w:tblGrid>
      <w:tr w:rsidR="0084196B">
        <w:trPr>
          <w:cantSplit/>
          <w:trHeight w:val="1099"/>
        </w:trPr>
        <w:tc>
          <w:tcPr>
            <w:tcW w:w="710" w:type="dxa"/>
            <w:tcBorders>
              <w:top w:val="single" w:sz="4" w:space="0" w:color="auto"/>
              <w:left w:val="single" w:sz="4" w:space="0" w:color="auto"/>
              <w:bottom w:val="single" w:sz="4" w:space="0" w:color="auto"/>
              <w:right w:val="single" w:sz="6" w:space="0" w:color="auto"/>
            </w:tcBorders>
            <w:noWrap/>
          </w:tcPr>
          <w:p w:rsidR="0084196B" w:rsidRDefault="00B52A9A">
            <w:pPr>
              <w:pStyle w:val="ConsPlusCell"/>
              <w:widowControl/>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br/>
              <w:t>п/п</w:t>
            </w:r>
          </w:p>
        </w:tc>
        <w:tc>
          <w:tcPr>
            <w:tcW w:w="3969" w:type="dxa"/>
            <w:tcBorders>
              <w:top w:val="single" w:sz="4" w:space="0" w:color="auto"/>
              <w:left w:val="single" w:sz="6" w:space="0" w:color="auto"/>
              <w:bottom w:val="single" w:sz="4" w:space="0" w:color="auto"/>
              <w:right w:val="single" w:sz="4" w:space="0" w:color="auto"/>
            </w:tcBorders>
            <w:noWrap/>
          </w:tcPr>
          <w:p w:rsidR="0084196B" w:rsidRDefault="00B52A9A">
            <w:pPr>
              <w:pStyle w:val="ConsPlusCell"/>
              <w:jc w:val="center"/>
              <w:rPr>
                <w:rFonts w:ascii="Times New Roman" w:hAnsi="Times New Roman" w:cs="Times New Roman"/>
                <w:spacing w:val="-4"/>
                <w:sz w:val="28"/>
                <w:szCs w:val="28"/>
              </w:rPr>
            </w:pPr>
            <w:r>
              <w:rPr>
                <w:rFonts w:ascii="Times New Roman" w:hAnsi="Times New Roman" w:cs="Times New Roman"/>
                <w:sz w:val="28"/>
                <w:szCs w:val="28"/>
              </w:rPr>
              <w:t>Адрес (местоположение)объекта</w:t>
            </w:r>
          </w:p>
        </w:tc>
        <w:tc>
          <w:tcPr>
            <w:tcW w:w="4678" w:type="dxa"/>
            <w:tcBorders>
              <w:top w:val="single" w:sz="4" w:space="0" w:color="auto"/>
              <w:left w:val="single" w:sz="6" w:space="0" w:color="auto"/>
              <w:bottom w:val="single" w:sz="4" w:space="0" w:color="auto"/>
              <w:right w:val="single" w:sz="4" w:space="0" w:color="auto"/>
            </w:tcBorders>
            <w:noWrap/>
            <w:vAlign w:val="center"/>
          </w:tcPr>
          <w:p w:rsidR="0084196B" w:rsidRDefault="00B52A9A">
            <w:pPr>
              <w:pStyle w:val="ConsPlusCell"/>
              <w:jc w:val="center"/>
              <w:rPr>
                <w:rFonts w:ascii="Times New Roman" w:hAnsi="Times New Roman" w:cs="Times New Roman"/>
                <w:spacing w:val="-4"/>
                <w:sz w:val="28"/>
                <w:szCs w:val="28"/>
              </w:rPr>
            </w:pPr>
            <w:r>
              <w:rPr>
                <w:rFonts w:ascii="Times New Roman" w:hAnsi="Times New Roman" w:cs="Times New Roman"/>
                <w:sz w:val="28"/>
                <w:szCs w:val="28"/>
              </w:rPr>
              <w:t>Наименование юридического лица (индивидуального предпринимателя), в собственности которого находится объект</w:t>
            </w:r>
          </w:p>
        </w:tc>
      </w:tr>
      <w:tr w:rsidR="0084196B">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jc w:val="center"/>
              <w:rPr>
                <w:sz w:val="28"/>
                <w:szCs w:val="28"/>
              </w:rPr>
            </w:pPr>
            <w:r>
              <w:rPr>
                <w:sz w:val="28"/>
                <w:szCs w:val="28"/>
              </w:rPr>
              <w:t>1.</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 xml:space="preserve">Г. Ставрополь, </w:t>
            </w:r>
          </w:p>
          <w:p w:rsidR="0084196B" w:rsidRDefault="00B52A9A">
            <w:pPr>
              <w:ind w:right="-108"/>
              <w:rPr>
                <w:sz w:val="28"/>
                <w:szCs w:val="28"/>
              </w:rPr>
            </w:pPr>
            <w:r>
              <w:rPr>
                <w:sz w:val="28"/>
                <w:szCs w:val="28"/>
              </w:rPr>
              <w:t>ул. Генерала Маргелова, 9/1</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 xml:space="preserve">общество с ограниченной ответственностью «Строительное управление </w:t>
            </w:r>
            <w:r w:rsidR="00B836A7">
              <w:rPr>
                <w:sz w:val="28"/>
                <w:szCs w:val="28"/>
              </w:rPr>
              <w:t>-</w:t>
            </w:r>
            <w:r>
              <w:rPr>
                <w:sz w:val="28"/>
                <w:szCs w:val="28"/>
              </w:rPr>
              <w:t xml:space="preserve"> 21 «ЮгСтройИнвест»</w:t>
            </w:r>
          </w:p>
        </w:tc>
      </w:tr>
      <w:tr w:rsidR="0084196B">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jc w:val="center"/>
              <w:rPr>
                <w:sz w:val="28"/>
                <w:szCs w:val="28"/>
              </w:rPr>
            </w:pPr>
            <w:r>
              <w:rPr>
                <w:sz w:val="28"/>
                <w:szCs w:val="28"/>
              </w:rPr>
              <w:t>2.</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 xml:space="preserve">Г. Ставрополь, </w:t>
            </w:r>
          </w:p>
          <w:p w:rsidR="0084196B" w:rsidRDefault="00B52A9A">
            <w:pPr>
              <w:rPr>
                <w:sz w:val="28"/>
                <w:szCs w:val="28"/>
              </w:rPr>
            </w:pPr>
            <w:r>
              <w:rPr>
                <w:sz w:val="28"/>
                <w:szCs w:val="28"/>
              </w:rPr>
              <w:t>ул. Генерала Маргелова, 7</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 xml:space="preserve">общество с ограниченной ответственностью «Строительное управление </w:t>
            </w:r>
            <w:r w:rsidR="00B836A7">
              <w:rPr>
                <w:sz w:val="28"/>
                <w:szCs w:val="28"/>
              </w:rPr>
              <w:t>-</w:t>
            </w:r>
            <w:r>
              <w:rPr>
                <w:sz w:val="28"/>
                <w:szCs w:val="28"/>
              </w:rPr>
              <w:t xml:space="preserve"> 21 «ЮгСтройИнвест»</w:t>
            </w:r>
          </w:p>
        </w:tc>
      </w:tr>
      <w:tr w:rsidR="0084196B">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jc w:val="center"/>
              <w:rPr>
                <w:sz w:val="28"/>
                <w:szCs w:val="28"/>
              </w:rPr>
            </w:pPr>
            <w:r>
              <w:rPr>
                <w:sz w:val="28"/>
                <w:szCs w:val="28"/>
              </w:rPr>
              <w:t>3.</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 xml:space="preserve">Г. Ставрополь, </w:t>
            </w:r>
          </w:p>
          <w:p w:rsidR="0084196B" w:rsidRDefault="00B52A9A">
            <w:pPr>
              <w:rPr>
                <w:sz w:val="28"/>
                <w:szCs w:val="28"/>
              </w:rPr>
            </w:pPr>
            <w:r>
              <w:rPr>
                <w:sz w:val="28"/>
                <w:szCs w:val="28"/>
              </w:rPr>
              <w:t>ул. Федеральная, 26</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 xml:space="preserve">общество с ограниченной ответственностью «Союз </w:t>
            </w:r>
            <w:r w:rsidR="00B836A7">
              <w:rPr>
                <w:sz w:val="28"/>
                <w:szCs w:val="28"/>
              </w:rPr>
              <w:t>-</w:t>
            </w:r>
            <w:r>
              <w:rPr>
                <w:sz w:val="28"/>
                <w:szCs w:val="28"/>
              </w:rPr>
              <w:t xml:space="preserve"> 8»</w:t>
            </w:r>
          </w:p>
        </w:tc>
      </w:tr>
      <w:tr w:rsidR="0084196B">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jc w:val="center"/>
              <w:rPr>
                <w:sz w:val="28"/>
                <w:szCs w:val="28"/>
              </w:rPr>
            </w:pPr>
            <w:r>
              <w:rPr>
                <w:sz w:val="28"/>
                <w:szCs w:val="28"/>
              </w:rPr>
              <w:t>4.</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Г. Ставрополь, просп. Кулакова, 5/2</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общество с ограниченной ответственностью</w:t>
            </w:r>
          </w:p>
          <w:p w:rsidR="0084196B" w:rsidRDefault="00B52A9A">
            <w:pPr>
              <w:rPr>
                <w:sz w:val="28"/>
                <w:szCs w:val="28"/>
              </w:rPr>
            </w:pPr>
            <w:r>
              <w:rPr>
                <w:sz w:val="28"/>
                <w:szCs w:val="28"/>
              </w:rPr>
              <w:t>«Эвилин - строй 2»</w:t>
            </w:r>
          </w:p>
        </w:tc>
      </w:tr>
      <w:tr w:rsidR="0084196B">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jc w:val="center"/>
              <w:rPr>
                <w:sz w:val="28"/>
                <w:szCs w:val="28"/>
              </w:rPr>
            </w:pPr>
            <w:r>
              <w:rPr>
                <w:sz w:val="28"/>
                <w:szCs w:val="28"/>
              </w:rPr>
              <w:t>5.</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Г. Ставрополь,</w:t>
            </w:r>
          </w:p>
          <w:p w:rsidR="0084196B" w:rsidRDefault="00B52A9A">
            <w:pPr>
              <w:rPr>
                <w:sz w:val="28"/>
                <w:szCs w:val="28"/>
              </w:rPr>
            </w:pPr>
            <w:r>
              <w:rPr>
                <w:sz w:val="28"/>
                <w:szCs w:val="28"/>
              </w:rPr>
              <w:t>ул. Пирогова, 5а</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 xml:space="preserve">общество с ограниченной ответственностью «Строительное управление </w:t>
            </w:r>
            <w:r w:rsidR="00B836A7">
              <w:rPr>
                <w:sz w:val="28"/>
                <w:szCs w:val="28"/>
              </w:rPr>
              <w:t>-</w:t>
            </w:r>
            <w:r>
              <w:rPr>
                <w:sz w:val="28"/>
                <w:szCs w:val="28"/>
              </w:rPr>
              <w:t xml:space="preserve"> 15 «ЮгСтройИнвест»</w:t>
            </w:r>
          </w:p>
        </w:tc>
      </w:tr>
      <w:tr w:rsidR="0084196B">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jc w:val="center"/>
              <w:rPr>
                <w:sz w:val="28"/>
                <w:szCs w:val="28"/>
              </w:rPr>
            </w:pPr>
            <w:r>
              <w:rPr>
                <w:sz w:val="28"/>
                <w:szCs w:val="28"/>
              </w:rPr>
              <w:t>6.</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Г. Ставрополь,</w:t>
            </w:r>
          </w:p>
          <w:p w:rsidR="0084196B" w:rsidRDefault="00B52A9A">
            <w:pPr>
              <w:rPr>
                <w:sz w:val="28"/>
                <w:szCs w:val="28"/>
              </w:rPr>
            </w:pPr>
            <w:r>
              <w:rPr>
                <w:sz w:val="28"/>
                <w:szCs w:val="28"/>
              </w:rPr>
              <w:t>ул. Тухачевского, 27/3</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 xml:space="preserve">общество с ограниченной ответственностью «Строительное управление </w:t>
            </w:r>
            <w:r w:rsidR="00B836A7">
              <w:rPr>
                <w:sz w:val="28"/>
                <w:szCs w:val="28"/>
              </w:rPr>
              <w:t>-</w:t>
            </w:r>
            <w:r>
              <w:rPr>
                <w:sz w:val="28"/>
                <w:szCs w:val="28"/>
              </w:rPr>
              <w:t xml:space="preserve"> 14 «ЮгСтройИнвест»</w:t>
            </w:r>
          </w:p>
        </w:tc>
      </w:tr>
      <w:tr w:rsidR="0084196B">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jc w:val="center"/>
              <w:rPr>
                <w:sz w:val="28"/>
                <w:szCs w:val="28"/>
              </w:rPr>
            </w:pPr>
            <w:r>
              <w:rPr>
                <w:sz w:val="28"/>
                <w:szCs w:val="28"/>
              </w:rPr>
              <w:t>7.</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Г. Ставрополь,ул.Серова, 70</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общество с ограниченной ответственностью</w:t>
            </w:r>
          </w:p>
          <w:p w:rsidR="0084196B" w:rsidRDefault="00B52A9A">
            <w:pPr>
              <w:rPr>
                <w:sz w:val="28"/>
                <w:szCs w:val="28"/>
              </w:rPr>
            </w:pPr>
            <w:r>
              <w:rPr>
                <w:sz w:val="28"/>
                <w:szCs w:val="28"/>
              </w:rPr>
              <w:t>«СК СтройКонтинент»</w:t>
            </w:r>
          </w:p>
        </w:tc>
      </w:tr>
      <w:tr w:rsidR="0084196B">
        <w:trPr>
          <w:trHeight w:val="369"/>
        </w:trPr>
        <w:tc>
          <w:tcPr>
            <w:tcW w:w="710"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jc w:val="center"/>
              <w:rPr>
                <w:sz w:val="28"/>
                <w:szCs w:val="28"/>
              </w:rPr>
            </w:pPr>
            <w:r>
              <w:rPr>
                <w:sz w:val="28"/>
                <w:szCs w:val="28"/>
              </w:rPr>
              <w:t>8.</w:t>
            </w:r>
          </w:p>
        </w:tc>
        <w:tc>
          <w:tcPr>
            <w:tcW w:w="3969"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Г. Ставрополь,ул.Чехова, 67</w:t>
            </w:r>
          </w:p>
        </w:tc>
        <w:tc>
          <w:tcPr>
            <w:tcW w:w="4678" w:type="dxa"/>
            <w:tcBorders>
              <w:top w:val="single" w:sz="4" w:space="0" w:color="auto"/>
              <w:left w:val="single" w:sz="4" w:space="0" w:color="auto"/>
              <w:bottom w:val="single" w:sz="4" w:space="0" w:color="auto"/>
              <w:right w:val="single" w:sz="4" w:space="0" w:color="auto"/>
            </w:tcBorders>
            <w:shd w:val="clear" w:color="auto" w:fill="auto"/>
            <w:noWrap/>
          </w:tcPr>
          <w:p w:rsidR="0084196B" w:rsidRDefault="00B52A9A">
            <w:pPr>
              <w:rPr>
                <w:sz w:val="28"/>
                <w:szCs w:val="28"/>
              </w:rPr>
            </w:pPr>
            <w:r>
              <w:rPr>
                <w:sz w:val="28"/>
                <w:szCs w:val="28"/>
              </w:rPr>
              <w:t>жилищно-строительный кооператив «Авангард»</w:t>
            </w:r>
          </w:p>
        </w:tc>
      </w:tr>
      <w:tr w:rsidR="0084196B">
        <w:trPr>
          <w:trHeight w:val="369"/>
        </w:trPr>
        <w:tc>
          <w:tcPr>
            <w:tcW w:w="9357" w:type="dxa"/>
            <w:gridSpan w:val="3"/>
            <w:tcBorders>
              <w:top w:val="single" w:sz="4" w:space="0" w:color="auto"/>
            </w:tcBorders>
            <w:shd w:val="clear" w:color="auto" w:fill="auto"/>
            <w:noWrap/>
          </w:tcPr>
          <w:p w:rsidR="0084196B" w:rsidRDefault="0084196B">
            <w:pPr>
              <w:ind w:right="5846"/>
              <w:jc w:val="both"/>
              <w:rPr>
                <w:sz w:val="28"/>
                <w:szCs w:val="28"/>
              </w:rPr>
            </w:pPr>
          </w:p>
          <w:p w:rsidR="0084196B" w:rsidRDefault="0084196B">
            <w:pPr>
              <w:ind w:right="5846"/>
              <w:jc w:val="both"/>
              <w:rPr>
                <w:sz w:val="28"/>
                <w:szCs w:val="28"/>
              </w:rPr>
            </w:pPr>
          </w:p>
        </w:tc>
      </w:tr>
    </w:tbl>
    <w:p w:rsidR="0084196B" w:rsidRDefault="0084196B">
      <w:pPr>
        <w:tabs>
          <w:tab w:val="left" w:pos="2175"/>
        </w:tabs>
        <w:ind w:left="5245"/>
        <w:jc w:val="both"/>
        <w:rPr>
          <w:sz w:val="28"/>
          <w:szCs w:val="28"/>
        </w:rPr>
      </w:pPr>
    </w:p>
    <w:p w:rsidR="0084196B" w:rsidRDefault="00B52A9A">
      <w:pPr>
        <w:widowControl w:val="0"/>
        <w:tabs>
          <w:tab w:val="left" w:pos="90"/>
          <w:tab w:val="left" w:pos="6803"/>
          <w:tab w:val="left" w:pos="7088"/>
          <w:tab w:val="left" w:pos="7230"/>
        </w:tabs>
        <w:spacing w:line="240" w:lineRule="exact"/>
        <w:rPr>
          <w:color w:val="000000"/>
          <w:sz w:val="28"/>
          <w:szCs w:val="28"/>
        </w:rPr>
      </w:pPr>
      <w:r>
        <w:rPr>
          <w:color w:val="000000"/>
          <w:sz w:val="28"/>
          <w:szCs w:val="28"/>
        </w:rPr>
        <w:t>Первый заместитель главы</w:t>
      </w:r>
      <w:r>
        <w:rPr>
          <w:color w:val="000000"/>
          <w:sz w:val="28"/>
          <w:szCs w:val="28"/>
        </w:rPr>
        <w:tab/>
      </w:r>
    </w:p>
    <w:p w:rsidR="0084196B" w:rsidRDefault="00B52A9A">
      <w:pPr>
        <w:tabs>
          <w:tab w:val="left" w:pos="5199"/>
        </w:tabs>
        <w:spacing w:line="240" w:lineRule="exact"/>
        <w:rPr>
          <w:color w:val="000000"/>
          <w:sz w:val="28"/>
          <w:szCs w:val="28"/>
        </w:rPr>
      </w:pPr>
      <w:r>
        <w:rPr>
          <w:color w:val="000000"/>
          <w:sz w:val="28"/>
          <w:szCs w:val="28"/>
        </w:rPr>
        <w:t xml:space="preserve">администрации города Ставрополя                                      </w:t>
      </w:r>
      <w:r w:rsidR="00C96004">
        <w:rPr>
          <w:color w:val="000000"/>
          <w:sz w:val="28"/>
          <w:szCs w:val="28"/>
        </w:rPr>
        <w:t xml:space="preserve">        </w:t>
      </w:r>
      <w:r>
        <w:rPr>
          <w:color w:val="000000"/>
          <w:sz w:val="28"/>
          <w:szCs w:val="28"/>
        </w:rPr>
        <w:t xml:space="preserve">   </w:t>
      </w:r>
      <w:r w:rsidR="00C96004">
        <w:rPr>
          <w:color w:val="000000"/>
          <w:sz w:val="28"/>
          <w:szCs w:val="28"/>
        </w:rPr>
        <w:t>Д.Ю. Семёнов</w:t>
      </w:r>
    </w:p>
    <w:sectPr w:rsidR="0084196B" w:rsidSect="0084196B">
      <w:pgSz w:w="11907" w:h="16840"/>
      <w:pgMar w:top="1418" w:right="567" w:bottom="1134" w:left="1985"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6138" w:rsidRDefault="00C56138">
      <w:r>
        <w:separator/>
      </w:r>
    </w:p>
  </w:endnote>
  <w:endnote w:type="continuationSeparator" w:id="1">
    <w:p w:rsidR="00C56138" w:rsidRDefault="00C56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us">
    <w:altName w:val="Times New Roman"/>
    <w:charset w:val="00"/>
    <w:family w:val="auto"/>
    <w:pitch w:val="default"/>
    <w:sig w:usb0="00000000" w:usb1="00000000" w:usb2="00000000" w:usb3="00000000" w:csb0="00000000" w:csb1="00000000"/>
  </w:font>
  <w:font w:name="Gabriola">
    <w:altName w:val="DejaVu Serif Condensed"/>
    <w:charset w:val="00"/>
    <w:family w:val="auto"/>
    <w:pitch w:val="default"/>
    <w:sig w:usb0="00000000" w:usb1="00000000" w:usb2="00000000" w:usb3="00000000" w:csb0="00000000" w:csb1="00000000"/>
  </w:font>
  <w:font w:name="javanese tex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6138" w:rsidRDefault="00C56138">
      <w:r>
        <w:separator/>
      </w:r>
    </w:p>
  </w:footnote>
  <w:footnote w:type="continuationSeparator" w:id="1">
    <w:p w:rsidR="00C56138" w:rsidRDefault="00C56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BB" w:rsidRDefault="0024209D">
    <w:pPr>
      <w:pStyle w:val="Header"/>
      <w:framePr w:wrap="around" w:vAnchor="text" w:hAnchor="margin" w:xAlign="center" w:y="1"/>
      <w:rPr>
        <w:rStyle w:val="af1"/>
      </w:rPr>
    </w:pPr>
    <w:r>
      <w:rPr>
        <w:rStyle w:val="af1"/>
      </w:rPr>
      <w:fldChar w:fldCharType="begin"/>
    </w:r>
    <w:r w:rsidR="00C366BB">
      <w:rPr>
        <w:rStyle w:val="af1"/>
      </w:rPr>
      <w:instrText xml:space="preserve">PAGE  </w:instrText>
    </w:r>
    <w:r>
      <w:rPr>
        <w:rStyle w:val="af1"/>
      </w:rPr>
      <w:fldChar w:fldCharType="separate"/>
    </w:r>
    <w:r w:rsidR="00C366BB">
      <w:rPr>
        <w:rStyle w:val="af1"/>
      </w:rPr>
      <w:t>2</w:t>
    </w:r>
    <w:r>
      <w:rPr>
        <w:rStyle w:val="af1"/>
      </w:rPr>
      <w:fldChar w:fldCharType="end"/>
    </w:r>
  </w:p>
  <w:p w:rsidR="00C366BB" w:rsidRDefault="00C366B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0521877"/>
    </w:sdtPr>
    <w:sdtContent>
      <w:p w:rsidR="00C366BB" w:rsidRDefault="0024209D">
        <w:pPr>
          <w:pStyle w:val="Header"/>
          <w:jc w:val="center"/>
        </w:pPr>
        <w:r>
          <w:rPr>
            <w:sz w:val="28"/>
            <w:szCs w:val="28"/>
          </w:rPr>
          <w:fldChar w:fldCharType="begin"/>
        </w:r>
        <w:r w:rsidR="00C366BB">
          <w:rPr>
            <w:sz w:val="28"/>
            <w:szCs w:val="28"/>
          </w:rPr>
          <w:instrText xml:space="preserve"> PAGE   \* MERGEFORMAT </w:instrText>
        </w:r>
        <w:r>
          <w:rPr>
            <w:sz w:val="28"/>
            <w:szCs w:val="28"/>
          </w:rPr>
          <w:fldChar w:fldCharType="separate"/>
        </w:r>
        <w:r w:rsidR="00341062">
          <w:rPr>
            <w:noProof/>
            <w:sz w:val="28"/>
            <w:szCs w:val="28"/>
          </w:rPr>
          <w:t>2</w:t>
        </w:r>
        <w:r>
          <w:rPr>
            <w:sz w:val="28"/>
            <w:szCs w:val="28"/>
          </w:rPr>
          <w:fldChar w:fldCharType="end"/>
        </w:r>
      </w:p>
    </w:sdtContent>
  </w:sdt>
  <w:p w:rsidR="00C366BB" w:rsidRDefault="00C366BB">
    <w:pPr>
      <w:pStyle w:val="Header"/>
      <w:tabs>
        <w:tab w:val="clear" w:pos="4677"/>
        <w:tab w:val="clear" w:pos="9355"/>
        <w:tab w:val="left" w:pos="8316"/>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BB" w:rsidRDefault="00C366BB">
    <w:pPr>
      <w:pStyle w:val="Header"/>
      <w:jc w:val="center"/>
    </w:pPr>
  </w:p>
  <w:p w:rsidR="00C366BB" w:rsidRDefault="00C366BB">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BB" w:rsidRDefault="0024209D">
    <w:pPr>
      <w:pStyle w:val="Header"/>
      <w:framePr w:wrap="around" w:vAnchor="text" w:hAnchor="margin" w:xAlign="center" w:y="1"/>
      <w:rPr>
        <w:rStyle w:val="af1"/>
      </w:rPr>
    </w:pPr>
    <w:r>
      <w:rPr>
        <w:rStyle w:val="af1"/>
      </w:rPr>
      <w:fldChar w:fldCharType="begin"/>
    </w:r>
    <w:r w:rsidR="00C366BB">
      <w:rPr>
        <w:rStyle w:val="af1"/>
      </w:rPr>
      <w:instrText xml:space="preserve">PAGE  </w:instrText>
    </w:r>
    <w:r>
      <w:rPr>
        <w:rStyle w:val="af1"/>
      </w:rPr>
      <w:fldChar w:fldCharType="separate"/>
    </w:r>
    <w:r w:rsidR="00C366BB">
      <w:rPr>
        <w:rStyle w:val="af1"/>
      </w:rPr>
      <w:t>2</w:t>
    </w:r>
    <w:r>
      <w:rPr>
        <w:rStyle w:val="af1"/>
      </w:rPr>
      <w:fldChar w:fldCharType="end"/>
    </w:r>
  </w:p>
  <w:p w:rsidR="00C366BB" w:rsidRDefault="00C366BB">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707334"/>
    </w:sdtPr>
    <w:sdtContent>
      <w:p w:rsidR="00C366BB" w:rsidRDefault="0024209D">
        <w:pPr>
          <w:pStyle w:val="Header"/>
          <w:jc w:val="center"/>
          <w:rPr>
            <w:sz w:val="28"/>
            <w:szCs w:val="28"/>
          </w:rPr>
        </w:pPr>
        <w:r>
          <w:rPr>
            <w:sz w:val="28"/>
            <w:szCs w:val="28"/>
          </w:rPr>
          <w:fldChar w:fldCharType="begin"/>
        </w:r>
        <w:r w:rsidR="00C366BB">
          <w:rPr>
            <w:sz w:val="28"/>
            <w:szCs w:val="28"/>
          </w:rPr>
          <w:instrText>PAGE   \* MERGEFORMAT</w:instrText>
        </w:r>
        <w:r>
          <w:rPr>
            <w:sz w:val="28"/>
            <w:szCs w:val="28"/>
          </w:rPr>
          <w:fldChar w:fldCharType="separate"/>
        </w:r>
        <w:r w:rsidR="00341062">
          <w:rPr>
            <w:noProof/>
            <w:sz w:val="28"/>
            <w:szCs w:val="28"/>
          </w:rPr>
          <w:t>6</w:t>
        </w:r>
        <w:r>
          <w:rPr>
            <w:sz w:val="28"/>
            <w:szCs w:val="28"/>
          </w:rPr>
          <w:fldChar w:fldCharType="end"/>
        </w:r>
      </w:p>
    </w:sdtContent>
  </w:sdt>
  <w:p w:rsidR="00C366BB" w:rsidRDefault="00C366BB">
    <w:pPr>
      <w:pStyle w:val="Header"/>
      <w:jc w:val="cent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63362"/>
    </w:sdtPr>
    <w:sdtContent>
      <w:p w:rsidR="00C366BB" w:rsidRDefault="0024209D">
        <w:pPr>
          <w:pStyle w:val="Header"/>
          <w:jc w:val="center"/>
          <w:rPr>
            <w:sz w:val="28"/>
            <w:szCs w:val="28"/>
          </w:rPr>
        </w:pPr>
        <w:r>
          <w:rPr>
            <w:sz w:val="28"/>
            <w:szCs w:val="28"/>
          </w:rPr>
          <w:fldChar w:fldCharType="begin"/>
        </w:r>
        <w:r w:rsidR="00C366BB">
          <w:rPr>
            <w:sz w:val="28"/>
            <w:szCs w:val="28"/>
          </w:rPr>
          <w:instrText>PAGE   \* MERGEFORMAT</w:instrText>
        </w:r>
        <w:r>
          <w:rPr>
            <w:sz w:val="28"/>
            <w:szCs w:val="28"/>
          </w:rPr>
          <w:fldChar w:fldCharType="separate"/>
        </w:r>
        <w:r w:rsidR="00341062">
          <w:rPr>
            <w:noProof/>
            <w:sz w:val="28"/>
            <w:szCs w:val="28"/>
          </w:rPr>
          <w:t>5</w:t>
        </w:r>
        <w:r>
          <w:rPr>
            <w:sz w:val="28"/>
            <w:szCs w:val="28"/>
          </w:rPr>
          <w:fldChar w:fldCharType="end"/>
        </w:r>
      </w:p>
    </w:sdtContent>
  </w:sdt>
  <w:p w:rsidR="00C366BB" w:rsidRDefault="00C366BB">
    <w:pPr>
      <w:pStyle w:val="Header"/>
      <w:tabs>
        <w:tab w:val="clear" w:pos="4677"/>
        <w:tab w:val="clear" w:pos="9355"/>
        <w:tab w:val="left" w:pos="831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79FA"/>
    <w:multiLevelType w:val="hybridMultilevel"/>
    <w:tmpl w:val="87AEBC8A"/>
    <w:lvl w:ilvl="0" w:tplc="752806DE">
      <w:start w:val="1"/>
      <w:numFmt w:val="decimal"/>
      <w:lvlText w:val="%1."/>
      <w:lvlJc w:val="left"/>
      <w:pPr>
        <w:tabs>
          <w:tab w:val="num" w:pos="660"/>
        </w:tabs>
        <w:ind w:left="660" w:hanging="360"/>
      </w:pPr>
      <w:rPr>
        <w:rFonts w:hint="default"/>
      </w:rPr>
    </w:lvl>
    <w:lvl w:ilvl="1" w:tplc="B688345A">
      <w:start w:val="1"/>
      <w:numFmt w:val="none"/>
      <w:lvlText w:val=""/>
      <w:lvlJc w:val="left"/>
      <w:pPr>
        <w:tabs>
          <w:tab w:val="num" w:pos="360"/>
        </w:tabs>
      </w:pPr>
    </w:lvl>
    <w:lvl w:ilvl="2" w:tplc="E1DEB768">
      <w:start w:val="1"/>
      <w:numFmt w:val="none"/>
      <w:lvlText w:val=""/>
      <w:lvlJc w:val="left"/>
      <w:pPr>
        <w:tabs>
          <w:tab w:val="num" w:pos="360"/>
        </w:tabs>
      </w:pPr>
    </w:lvl>
    <w:lvl w:ilvl="3" w:tplc="A8DA5460">
      <w:start w:val="1"/>
      <w:numFmt w:val="none"/>
      <w:lvlText w:val=""/>
      <w:lvlJc w:val="left"/>
      <w:pPr>
        <w:tabs>
          <w:tab w:val="num" w:pos="360"/>
        </w:tabs>
      </w:pPr>
    </w:lvl>
    <w:lvl w:ilvl="4" w:tplc="413E782A">
      <w:start w:val="1"/>
      <w:numFmt w:val="none"/>
      <w:lvlText w:val=""/>
      <w:lvlJc w:val="left"/>
      <w:pPr>
        <w:tabs>
          <w:tab w:val="num" w:pos="360"/>
        </w:tabs>
      </w:pPr>
    </w:lvl>
    <w:lvl w:ilvl="5" w:tplc="402AFF1E">
      <w:start w:val="1"/>
      <w:numFmt w:val="none"/>
      <w:lvlText w:val=""/>
      <w:lvlJc w:val="left"/>
      <w:pPr>
        <w:tabs>
          <w:tab w:val="num" w:pos="360"/>
        </w:tabs>
      </w:pPr>
    </w:lvl>
    <w:lvl w:ilvl="6" w:tplc="EDF45C24">
      <w:start w:val="1"/>
      <w:numFmt w:val="none"/>
      <w:lvlText w:val=""/>
      <w:lvlJc w:val="left"/>
      <w:pPr>
        <w:tabs>
          <w:tab w:val="num" w:pos="360"/>
        </w:tabs>
      </w:pPr>
    </w:lvl>
    <w:lvl w:ilvl="7" w:tplc="3230C144">
      <w:start w:val="1"/>
      <w:numFmt w:val="none"/>
      <w:lvlText w:val=""/>
      <w:lvlJc w:val="left"/>
      <w:pPr>
        <w:tabs>
          <w:tab w:val="num" w:pos="360"/>
        </w:tabs>
      </w:pPr>
    </w:lvl>
    <w:lvl w:ilvl="8" w:tplc="F1E2F9E4">
      <w:start w:val="1"/>
      <w:numFmt w:val="none"/>
      <w:lvlText w:val=""/>
      <w:lvlJc w:val="left"/>
      <w:pPr>
        <w:tabs>
          <w:tab w:val="num" w:pos="360"/>
        </w:tabs>
      </w:pPr>
    </w:lvl>
  </w:abstractNum>
  <w:abstractNum w:abstractNumId="1">
    <w:nsid w:val="097D2CEB"/>
    <w:multiLevelType w:val="hybridMultilevel"/>
    <w:tmpl w:val="EA86DDF2"/>
    <w:lvl w:ilvl="0" w:tplc="082016F4">
      <w:start w:val="1"/>
      <w:numFmt w:val="decimal"/>
      <w:lvlText w:val="1.%1"/>
      <w:legacy w:legacy="1" w:legacySpace="0" w:legacyIndent="331"/>
      <w:lvlJc w:val="left"/>
      <w:rPr>
        <w:rFonts w:ascii="Times New Roman" w:hAnsi="Times New Roman" w:cs="Times New Roman" w:hint="default"/>
      </w:rPr>
    </w:lvl>
    <w:lvl w:ilvl="1" w:tplc="D366AC1C">
      <w:start w:val="1"/>
      <w:numFmt w:val="bullet"/>
      <w:lvlText w:val="o"/>
      <w:lvlJc w:val="left"/>
      <w:pPr>
        <w:ind w:left="1440" w:hanging="360"/>
      </w:pPr>
      <w:rPr>
        <w:rFonts w:ascii="Courier New" w:eastAsia="Courier New" w:hAnsi="Courier New" w:cs="Courier New" w:hint="default"/>
      </w:rPr>
    </w:lvl>
    <w:lvl w:ilvl="2" w:tplc="57E69CBE">
      <w:start w:val="1"/>
      <w:numFmt w:val="bullet"/>
      <w:lvlText w:val="§"/>
      <w:lvlJc w:val="left"/>
      <w:pPr>
        <w:ind w:left="2160" w:hanging="360"/>
      </w:pPr>
      <w:rPr>
        <w:rFonts w:ascii="Wingdings" w:eastAsia="Wingdings" w:hAnsi="Wingdings" w:cs="Wingdings" w:hint="default"/>
      </w:rPr>
    </w:lvl>
    <w:lvl w:ilvl="3" w:tplc="8A58F476">
      <w:start w:val="1"/>
      <w:numFmt w:val="bullet"/>
      <w:lvlText w:val="·"/>
      <w:lvlJc w:val="left"/>
      <w:pPr>
        <w:ind w:left="2880" w:hanging="360"/>
      </w:pPr>
      <w:rPr>
        <w:rFonts w:ascii="Symbol" w:eastAsia="Symbol" w:hAnsi="Symbol" w:cs="Symbol" w:hint="default"/>
      </w:rPr>
    </w:lvl>
    <w:lvl w:ilvl="4" w:tplc="064E5470">
      <w:start w:val="1"/>
      <w:numFmt w:val="bullet"/>
      <w:lvlText w:val="o"/>
      <w:lvlJc w:val="left"/>
      <w:pPr>
        <w:ind w:left="3600" w:hanging="360"/>
      </w:pPr>
      <w:rPr>
        <w:rFonts w:ascii="Courier New" w:eastAsia="Courier New" w:hAnsi="Courier New" w:cs="Courier New" w:hint="default"/>
      </w:rPr>
    </w:lvl>
    <w:lvl w:ilvl="5" w:tplc="DB748842">
      <w:start w:val="1"/>
      <w:numFmt w:val="bullet"/>
      <w:lvlText w:val="§"/>
      <w:lvlJc w:val="left"/>
      <w:pPr>
        <w:ind w:left="4320" w:hanging="360"/>
      </w:pPr>
      <w:rPr>
        <w:rFonts w:ascii="Wingdings" w:eastAsia="Wingdings" w:hAnsi="Wingdings" w:cs="Wingdings" w:hint="default"/>
      </w:rPr>
    </w:lvl>
    <w:lvl w:ilvl="6" w:tplc="C152F584">
      <w:start w:val="1"/>
      <w:numFmt w:val="bullet"/>
      <w:lvlText w:val="·"/>
      <w:lvlJc w:val="left"/>
      <w:pPr>
        <w:ind w:left="5040" w:hanging="360"/>
      </w:pPr>
      <w:rPr>
        <w:rFonts w:ascii="Symbol" w:eastAsia="Symbol" w:hAnsi="Symbol" w:cs="Symbol" w:hint="default"/>
      </w:rPr>
    </w:lvl>
    <w:lvl w:ilvl="7" w:tplc="5A1EB398">
      <w:start w:val="1"/>
      <w:numFmt w:val="bullet"/>
      <w:lvlText w:val="o"/>
      <w:lvlJc w:val="left"/>
      <w:pPr>
        <w:ind w:left="5760" w:hanging="360"/>
      </w:pPr>
      <w:rPr>
        <w:rFonts w:ascii="Courier New" w:eastAsia="Courier New" w:hAnsi="Courier New" w:cs="Courier New" w:hint="default"/>
      </w:rPr>
    </w:lvl>
    <w:lvl w:ilvl="8" w:tplc="4C54BBD6">
      <w:start w:val="1"/>
      <w:numFmt w:val="bullet"/>
      <w:lvlText w:val="§"/>
      <w:lvlJc w:val="left"/>
      <w:pPr>
        <w:ind w:left="6480" w:hanging="360"/>
      </w:pPr>
      <w:rPr>
        <w:rFonts w:ascii="Wingdings" w:eastAsia="Wingdings" w:hAnsi="Wingdings" w:cs="Wingdings" w:hint="default"/>
      </w:rPr>
    </w:lvl>
  </w:abstractNum>
  <w:abstractNum w:abstractNumId="2">
    <w:nsid w:val="0EFB6E6F"/>
    <w:multiLevelType w:val="hybridMultilevel"/>
    <w:tmpl w:val="D1D6A40A"/>
    <w:lvl w:ilvl="0" w:tplc="7B22301A">
      <w:start w:val="1"/>
      <w:numFmt w:val="decimal"/>
      <w:lvlText w:val="%1."/>
      <w:lvlJc w:val="left"/>
      <w:pPr>
        <w:ind w:left="862" w:hanging="360"/>
      </w:pPr>
    </w:lvl>
    <w:lvl w:ilvl="1" w:tplc="CF0EF2B0">
      <w:start w:val="1"/>
      <w:numFmt w:val="lowerLetter"/>
      <w:lvlText w:val="%2."/>
      <w:lvlJc w:val="left"/>
      <w:pPr>
        <w:ind w:left="1582" w:hanging="360"/>
      </w:pPr>
    </w:lvl>
    <w:lvl w:ilvl="2" w:tplc="EA044FD8">
      <w:start w:val="1"/>
      <w:numFmt w:val="lowerRoman"/>
      <w:lvlText w:val="%3."/>
      <w:lvlJc w:val="right"/>
      <w:pPr>
        <w:ind w:left="2302" w:hanging="180"/>
      </w:pPr>
    </w:lvl>
    <w:lvl w:ilvl="3" w:tplc="95DA333A">
      <w:start w:val="1"/>
      <w:numFmt w:val="decimal"/>
      <w:lvlText w:val="%4."/>
      <w:lvlJc w:val="left"/>
      <w:pPr>
        <w:ind w:left="3022" w:hanging="360"/>
      </w:pPr>
    </w:lvl>
    <w:lvl w:ilvl="4" w:tplc="BDE0E652">
      <w:start w:val="1"/>
      <w:numFmt w:val="lowerLetter"/>
      <w:lvlText w:val="%5."/>
      <w:lvlJc w:val="left"/>
      <w:pPr>
        <w:ind w:left="3742" w:hanging="360"/>
      </w:pPr>
    </w:lvl>
    <w:lvl w:ilvl="5" w:tplc="62DC2140">
      <w:start w:val="1"/>
      <w:numFmt w:val="lowerRoman"/>
      <w:lvlText w:val="%6."/>
      <w:lvlJc w:val="right"/>
      <w:pPr>
        <w:ind w:left="4462" w:hanging="180"/>
      </w:pPr>
    </w:lvl>
    <w:lvl w:ilvl="6" w:tplc="D8389580">
      <w:start w:val="1"/>
      <w:numFmt w:val="decimal"/>
      <w:lvlText w:val="%7."/>
      <w:lvlJc w:val="left"/>
      <w:pPr>
        <w:ind w:left="5182" w:hanging="360"/>
      </w:pPr>
    </w:lvl>
    <w:lvl w:ilvl="7" w:tplc="B74EE1D2">
      <w:start w:val="1"/>
      <w:numFmt w:val="lowerLetter"/>
      <w:lvlText w:val="%8."/>
      <w:lvlJc w:val="left"/>
      <w:pPr>
        <w:ind w:left="5902" w:hanging="360"/>
      </w:pPr>
    </w:lvl>
    <w:lvl w:ilvl="8" w:tplc="C6E00D9C">
      <w:start w:val="1"/>
      <w:numFmt w:val="lowerRoman"/>
      <w:lvlText w:val="%9."/>
      <w:lvlJc w:val="right"/>
      <w:pPr>
        <w:ind w:left="6622" w:hanging="180"/>
      </w:pPr>
    </w:lvl>
  </w:abstractNum>
  <w:abstractNum w:abstractNumId="3">
    <w:nsid w:val="28186B48"/>
    <w:multiLevelType w:val="hybridMultilevel"/>
    <w:tmpl w:val="F1E0C46E"/>
    <w:lvl w:ilvl="0" w:tplc="337C6DA8">
      <w:start w:val="1"/>
      <w:numFmt w:val="decimal"/>
      <w:lvlText w:val="%1."/>
      <w:lvlJc w:val="left"/>
      <w:pPr>
        <w:ind w:left="502" w:hanging="360"/>
      </w:pPr>
      <w:rPr>
        <w:rFonts w:hint="default"/>
      </w:rPr>
    </w:lvl>
    <w:lvl w:ilvl="1" w:tplc="3FAC2B74">
      <w:start w:val="1"/>
      <w:numFmt w:val="lowerLetter"/>
      <w:lvlText w:val="%2."/>
      <w:lvlJc w:val="left"/>
      <w:pPr>
        <w:ind w:left="1222" w:hanging="360"/>
      </w:pPr>
    </w:lvl>
    <w:lvl w:ilvl="2" w:tplc="7E54CC02">
      <w:start w:val="1"/>
      <w:numFmt w:val="lowerRoman"/>
      <w:lvlText w:val="%3."/>
      <w:lvlJc w:val="right"/>
      <w:pPr>
        <w:ind w:left="1942" w:hanging="180"/>
      </w:pPr>
    </w:lvl>
    <w:lvl w:ilvl="3" w:tplc="112AD508">
      <w:start w:val="1"/>
      <w:numFmt w:val="decimal"/>
      <w:lvlText w:val="%4."/>
      <w:lvlJc w:val="left"/>
      <w:pPr>
        <w:ind w:left="2662" w:hanging="360"/>
      </w:pPr>
    </w:lvl>
    <w:lvl w:ilvl="4" w:tplc="4106E9E4">
      <w:start w:val="1"/>
      <w:numFmt w:val="lowerLetter"/>
      <w:lvlText w:val="%5."/>
      <w:lvlJc w:val="left"/>
      <w:pPr>
        <w:ind w:left="3382" w:hanging="360"/>
      </w:pPr>
    </w:lvl>
    <w:lvl w:ilvl="5" w:tplc="628025EC">
      <w:start w:val="1"/>
      <w:numFmt w:val="lowerRoman"/>
      <w:lvlText w:val="%6."/>
      <w:lvlJc w:val="right"/>
      <w:pPr>
        <w:ind w:left="4102" w:hanging="180"/>
      </w:pPr>
    </w:lvl>
    <w:lvl w:ilvl="6" w:tplc="377A8F9C">
      <w:start w:val="1"/>
      <w:numFmt w:val="decimal"/>
      <w:lvlText w:val="%7."/>
      <w:lvlJc w:val="left"/>
      <w:pPr>
        <w:ind w:left="4822" w:hanging="360"/>
      </w:pPr>
    </w:lvl>
    <w:lvl w:ilvl="7" w:tplc="B6CE949A">
      <w:start w:val="1"/>
      <w:numFmt w:val="lowerLetter"/>
      <w:lvlText w:val="%8."/>
      <w:lvlJc w:val="left"/>
      <w:pPr>
        <w:ind w:left="5542" w:hanging="360"/>
      </w:pPr>
    </w:lvl>
    <w:lvl w:ilvl="8" w:tplc="53623D76">
      <w:start w:val="1"/>
      <w:numFmt w:val="lowerRoman"/>
      <w:lvlText w:val="%9."/>
      <w:lvlJc w:val="right"/>
      <w:pPr>
        <w:ind w:left="6262" w:hanging="180"/>
      </w:pPr>
    </w:lvl>
  </w:abstractNum>
  <w:abstractNum w:abstractNumId="4">
    <w:nsid w:val="288D7142"/>
    <w:multiLevelType w:val="hybridMultilevel"/>
    <w:tmpl w:val="C68A1B8A"/>
    <w:lvl w:ilvl="0" w:tplc="C276DC1A">
      <w:start w:val="1"/>
      <w:numFmt w:val="decimal"/>
      <w:lvlText w:val="%1."/>
      <w:lvlJc w:val="left"/>
      <w:pPr>
        <w:ind w:left="360" w:hanging="360"/>
      </w:pPr>
    </w:lvl>
    <w:lvl w:ilvl="1" w:tplc="6DCE07BC">
      <w:numFmt w:val="none"/>
      <w:lvlText w:val=""/>
      <w:lvlJc w:val="left"/>
      <w:pPr>
        <w:tabs>
          <w:tab w:val="num" w:pos="360"/>
        </w:tabs>
      </w:pPr>
    </w:lvl>
    <w:lvl w:ilvl="2" w:tplc="03AE7522">
      <w:numFmt w:val="none"/>
      <w:lvlText w:val=""/>
      <w:lvlJc w:val="left"/>
      <w:pPr>
        <w:tabs>
          <w:tab w:val="num" w:pos="360"/>
        </w:tabs>
      </w:pPr>
    </w:lvl>
    <w:lvl w:ilvl="3" w:tplc="1AB28612">
      <w:numFmt w:val="none"/>
      <w:lvlText w:val=""/>
      <w:lvlJc w:val="left"/>
      <w:pPr>
        <w:tabs>
          <w:tab w:val="num" w:pos="360"/>
        </w:tabs>
      </w:pPr>
    </w:lvl>
    <w:lvl w:ilvl="4" w:tplc="C9160194">
      <w:numFmt w:val="none"/>
      <w:lvlText w:val=""/>
      <w:lvlJc w:val="left"/>
      <w:pPr>
        <w:tabs>
          <w:tab w:val="num" w:pos="360"/>
        </w:tabs>
      </w:pPr>
    </w:lvl>
    <w:lvl w:ilvl="5" w:tplc="C8FA9A06">
      <w:numFmt w:val="none"/>
      <w:lvlText w:val=""/>
      <w:lvlJc w:val="left"/>
      <w:pPr>
        <w:tabs>
          <w:tab w:val="num" w:pos="360"/>
        </w:tabs>
      </w:pPr>
    </w:lvl>
    <w:lvl w:ilvl="6" w:tplc="6C461518">
      <w:numFmt w:val="none"/>
      <w:lvlText w:val=""/>
      <w:lvlJc w:val="left"/>
      <w:pPr>
        <w:tabs>
          <w:tab w:val="num" w:pos="360"/>
        </w:tabs>
      </w:pPr>
    </w:lvl>
    <w:lvl w:ilvl="7" w:tplc="A4FE4080">
      <w:numFmt w:val="none"/>
      <w:lvlText w:val=""/>
      <w:lvlJc w:val="left"/>
      <w:pPr>
        <w:tabs>
          <w:tab w:val="num" w:pos="360"/>
        </w:tabs>
      </w:pPr>
    </w:lvl>
    <w:lvl w:ilvl="8" w:tplc="BCDE1B9C">
      <w:numFmt w:val="none"/>
      <w:lvlText w:val=""/>
      <w:lvlJc w:val="left"/>
      <w:pPr>
        <w:tabs>
          <w:tab w:val="num" w:pos="360"/>
        </w:tabs>
      </w:pPr>
    </w:lvl>
  </w:abstractNum>
  <w:abstractNum w:abstractNumId="5">
    <w:nsid w:val="30880A05"/>
    <w:multiLevelType w:val="hybridMultilevel"/>
    <w:tmpl w:val="96ACB440"/>
    <w:lvl w:ilvl="0" w:tplc="79263724">
      <w:start w:val="1"/>
      <w:numFmt w:val="decimal"/>
      <w:lvlText w:val="%1."/>
      <w:lvlJc w:val="left"/>
      <w:pPr>
        <w:ind w:left="360" w:hanging="360"/>
      </w:pPr>
    </w:lvl>
    <w:lvl w:ilvl="1" w:tplc="E792519E">
      <w:numFmt w:val="none"/>
      <w:lvlText w:val=""/>
      <w:lvlJc w:val="left"/>
      <w:pPr>
        <w:tabs>
          <w:tab w:val="num" w:pos="360"/>
        </w:tabs>
      </w:pPr>
    </w:lvl>
    <w:lvl w:ilvl="2" w:tplc="7936ADE2">
      <w:numFmt w:val="none"/>
      <w:lvlText w:val=""/>
      <w:lvlJc w:val="left"/>
      <w:pPr>
        <w:tabs>
          <w:tab w:val="num" w:pos="360"/>
        </w:tabs>
      </w:pPr>
    </w:lvl>
    <w:lvl w:ilvl="3" w:tplc="29D8D17A">
      <w:numFmt w:val="none"/>
      <w:lvlText w:val=""/>
      <w:lvlJc w:val="left"/>
      <w:pPr>
        <w:tabs>
          <w:tab w:val="num" w:pos="360"/>
        </w:tabs>
      </w:pPr>
    </w:lvl>
    <w:lvl w:ilvl="4" w:tplc="B50AD170">
      <w:numFmt w:val="none"/>
      <w:lvlText w:val=""/>
      <w:lvlJc w:val="left"/>
      <w:pPr>
        <w:tabs>
          <w:tab w:val="num" w:pos="360"/>
        </w:tabs>
      </w:pPr>
    </w:lvl>
    <w:lvl w:ilvl="5" w:tplc="7376DC50">
      <w:numFmt w:val="none"/>
      <w:lvlText w:val=""/>
      <w:lvlJc w:val="left"/>
      <w:pPr>
        <w:tabs>
          <w:tab w:val="num" w:pos="360"/>
        </w:tabs>
      </w:pPr>
    </w:lvl>
    <w:lvl w:ilvl="6" w:tplc="637C216C">
      <w:numFmt w:val="none"/>
      <w:lvlText w:val=""/>
      <w:lvlJc w:val="left"/>
      <w:pPr>
        <w:tabs>
          <w:tab w:val="num" w:pos="360"/>
        </w:tabs>
      </w:pPr>
    </w:lvl>
    <w:lvl w:ilvl="7" w:tplc="805233B4">
      <w:numFmt w:val="none"/>
      <w:lvlText w:val=""/>
      <w:lvlJc w:val="left"/>
      <w:pPr>
        <w:tabs>
          <w:tab w:val="num" w:pos="360"/>
        </w:tabs>
      </w:pPr>
    </w:lvl>
    <w:lvl w:ilvl="8" w:tplc="FF8AE0E2">
      <w:numFmt w:val="none"/>
      <w:lvlText w:val=""/>
      <w:lvlJc w:val="left"/>
      <w:pPr>
        <w:tabs>
          <w:tab w:val="num" w:pos="360"/>
        </w:tabs>
      </w:pPr>
    </w:lvl>
  </w:abstractNum>
  <w:abstractNum w:abstractNumId="6">
    <w:nsid w:val="33E92A7A"/>
    <w:multiLevelType w:val="hybridMultilevel"/>
    <w:tmpl w:val="CD90BAD4"/>
    <w:lvl w:ilvl="0" w:tplc="EC6C8B3C">
      <w:start w:val="1"/>
      <w:numFmt w:val="decimal"/>
      <w:lvlText w:val="%1."/>
      <w:lvlJc w:val="left"/>
      <w:pPr>
        <w:ind w:left="360" w:hanging="360"/>
      </w:pPr>
    </w:lvl>
    <w:lvl w:ilvl="1" w:tplc="0E18F3C8">
      <w:numFmt w:val="none"/>
      <w:lvlText w:val=""/>
      <w:lvlJc w:val="left"/>
      <w:pPr>
        <w:tabs>
          <w:tab w:val="num" w:pos="360"/>
        </w:tabs>
      </w:pPr>
    </w:lvl>
    <w:lvl w:ilvl="2" w:tplc="FAB0FEE4">
      <w:numFmt w:val="none"/>
      <w:lvlText w:val=""/>
      <w:lvlJc w:val="left"/>
      <w:pPr>
        <w:tabs>
          <w:tab w:val="num" w:pos="360"/>
        </w:tabs>
      </w:pPr>
    </w:lvl>
    <w:lvl w:ilvl="3" w:tplc="FFDC4D3A">
      <w:numFmt w:val="none"/>
      <w:lvlText w:val=""/>
      <w:lvlJc w:val="left"/>
      <w:pPr>
        <w:tabs>
          <w:tab w:val="num" w:pos="360"/>
        </w:tabs>
      </w:pPr>
    </w:lvl>
    <w:lvl w:ilvl="4" w:tplc="0B787E9A">
      <w:numFmt w:val="none"/>
      <w:lvlText w:val=""/>
      <w:lvlJc w:val="left"/>
      <w:pPr>
        <w:tabs>
          <w:tab w:val="num" w:pos="360"/>
        </w:tabs>
      </w:pPr>
    </w:lvl>
    <w:lvl w:ilvl="5" w:tplc="67D283DE">
      <w:numFmt w:val="none"/>
      <w:lvlText w:val=""/>
      <w:lvlJc w:val="left"/>
      <w:pPr>
        <w:tabs>
          <w:tab w:val="num" w:pos="360"/>
        </w:tabs>
      </w:pPr>
    </w:lvl>
    <w:lvl w:ilvl="6" w:tplc="6AC0D5BA">
      <w:numFmt w:val="none"/>
      <w:lvlText w:val=""/>
      <w:lvlJc w:val="left"/>
      <w:pPr>
        <w:tabs>
          <w:tab w:val="num" w:pos="360"/>
        </w:tabs>
      </w:pPr>
    </w:lvl>
    <w:lvl w:ilvl="7" w:tplc="DE086890">
      <w:numFmt w:val="none"/>
      <w:lvlText w:val=""/>
      <w:lvlJc w:val="left"/>
      <w:pPr>
        <w:tabs>
          <w:tab w:val="num" w:pos="360"/>
        </w:tabs>
      </w:pPr>
    </w:lvl>
    <w:lvl w:ilvl="8" w:tplc="C69E130C">
      <w:numFmt w:val="none"/>
      <w:lvlText w:val=""/>
      <w:lvlJc w:val="left"/>
      <w:pPr>
        <w:tabs>
          <w:tab w:val="num" w:pos="360"/>
        </w:tabs>
      </w:pPr>
    </w:lvl>
  </w:abstractNum>
  <w:abstractNum w:abstractNumId="7">
    <w:nsid w:val="343463EC"/>
    <w:multiLevelType w:val="hybridMultilevel"/>
    <w:tmpl w:val="39106B7E"/>
    <w:lvl w:ilvl="0" w:tplc="24CC3208">
      <w:start w:val="1"/>
      <w:numFmt w:val="decimal"/>
      <w:lvlText w:val="%1."/>
      <w:lvlJc w:val="left"/>
      <w:pPr>
        <w:ind w:left="360" w:hanging="360"/>
      </w:pPr>
    </w:lvl>
    <w:lvl w:ilvl="1" w:tplc="CEFAE8F6">
      <w:numFmt w:val="none"/>
      <w:lvlText w:val=""/>
      <w:lvlJc w:val="left"/>
      <w:pPr>
        <w:tabs>
          <w:tab w:val="num" w:pos="360"/>
        </w:tabs>
      </w:pPr>
    </w:lvl>
    <w:lvl w:ilvl="2" w:tplc="E7A65686">
      <w:numFmt w:val="none"/>
      <w:lvlText w:val=""/>
      <w:lvlJc w:val="left"/>
      <w:pPr>
        <w:tabs>
          <w:tab w:val="num" w:pos="360"/>
        </w:tabs>
      </w:pPr>
    </w:lvl>
    <w:lvl w:ilvl="3" w:tplc="E21A9FC8">
      <w:numFmt w:val="none"/>
      <w:lvlText w:val=""/>
      <w:lvlJc w:val="left"/>
      <w:pPr>
        <w:tabs>
          <w:tab w:val="num" w:pos="360"/>
        </w:tabs>
      </w:pPr>
    </w:lvl>
    <w:lvl w:ilvl="4" w:tplc="383A6AD0">
      <w:numFmt w:val="none"/>
      <w:lvlText w:val=""/>
      <w:lvlJc w:val="left"/>
      <w:pPr>
        <w:tabs>
          <w:tab w:val="num" w:pos="360"/>
        </w:tabs>
      </w:pPr>
    </w:lvl>
    <w:lvl w:ilvl="5" w:tplc="15CA2BDC">
      <w:numFmt w:val="none"/>
      <w:lvlText w:val=""/>
      <w:lvlJc w:val="left"/>
      <w:pPr>
        <w:tabs>
          <w:tab w:val="num" w:pos="360"/>
        </w:tabs>
      </w:pPr>
    </w:lvl>
    <w:lvl w:ilvl="6" w:tplc="F5C087EC">
      <w:numFmt w:val="none"/>
      <w:lvlText w:val=""/>
      <w:lvlJc w:val="left"/>
      <w:pPr>
        <w:tabs>
          <w:tab w:val="num" w:pos="360"/>
        </w:tabs>
      </w:pPr>
    </w:lvl>
    <w:lvl w:ilvl="7" w:tplc="E1A29D28">
      <w:numFmt w:val="none"/>
      <w:lvlText w:val=""/>
      <w:lvlJc w:val="left"/>
      <w:pPr>
        <w:tabs>
          <w:tab w:val="num" w:pos="360"/>
        </w:tabs>
      </w:pPr>
    </w:lvl>
    <w:lvl w:ilvl="8" w:tplc="6D4A3100">
      <w:numFmt w:val="none"/>
      <w:lvlText w:val=""/>
      <w:lvlJc w:val="left"/>
      <w:pPr>
        <w:tabs>
          <w:tab w:val="num" w:pos="360"/>
        </w:tabs>
      </w:pPr>
    </w:lvl>
  </w:abstractNum>
  <w:abstractNum w:abstractNumId="8">
    <w:nsid w:val="34584763"/>
    <w:multiLevelType w:val="hybridMultilevel"/>
    <w:tmpl w:val="1E40E2EA"/>
    <w:lvl w:ilvl="0" w:tplc="D10A1E46">
      <w:start w:val="2"/>
      <w:numFmt w:val="decimal"/>
      <w:lvlText w:val="%1."/>
      <w:lvlJc w:val="left"/>
      <w:pPr>
        <w:ind w:left="675" w:hanging="675"/>
      </w:pPr>
      <w:rPr>
        <w:rFonts w:hint="default"/>
        <w:color w:val="000000"/>
      </w:rPr>
    </w:lvl>
    <w:lvl w:ilvl="1" w:tplc="E62CE066">
      <w:numFmt w:val="none"/>
      <w:lvlText w:val=""/>
      <w:lvlJc w:val="left"/>
      <w:pPr>
        <w:tabs>
          <w:tab w:val="num" w:pos="360"/>
        </w:tabs>
      </w:pPr>
    </w:lvl>
    <w:lvl w:ilvl="2" w:tplc="3ED85468">
      <w:numFmt w:val="none"/>
      <w:lvlText w:val=""/>
      <w:lvlJc w:val="left"/>
      <w:pPr>
        <w:tabs>
          <w:tab w:val="num" w:pos="360"/>
        </w:tabs>
      </w:pPr>
    </w:lvl>
    <w:lvl w:ilvl="3" w:tplc="7BB8B7E0">
      <w:numFmt w:val="none"/>
      <w:lvlText w:val=""/>
      <w:lvlJc w:val="left"/>
      <w:pPr>
        <w:tabs>
          <w:tab w:val="num" w:pos="360"/>
        </w:tabs>
      </w:pPr>
    </w:lvl>
    <w:lvl w:ilvl="4" w:tplc="8E6C2832">
      <w:numFmt w:val="none"/>
      <w:lvlText w:val=""/>
      <w:lvlJc w:val="left"/>
      <w:pPr>
        <w:tabs>
          <w:tab w:val="num" w:pos="360"/>
        </w:tabs>
      </w:pPr>
    </w:lvl>
    <w:lvl w:ilvl="5" w:tplc="55725CF2">
      <w:numFmt w:val="none"/>
      <w:lvlText w:val=""/>
      <w:lvlJc w:val="left"/>
      <w:pPr>
        <w:tabs>
          <w:tab w:val="num" w:pos="360"/>
        </w:tabs>
      </w:pPr>
    </w:lvl>
    <w:lvl w:ilvl="6" w:tplc="0D9098C2">
      <w:numFmt w:val="none"/>
      <w:lvlText w:val=""/>
      <w:lvlJc w:val="left"/>
      <w:pPr>
        <w:tabs>
          <w:tab w:val="num" w:pos="360"/>
        </w:tabs>
      </w:pPr>
    </w:lvl>
    <w:lvl w:ilvl="7" w:tplc="BB98684A">
      <w:numFmt w:val="none"/>
      <w:lvlText w:val=""/>
      <w:lvlJc w:val="left"/>
      <w:pPr>
        <w:tabs>
          <w:tab w:val="num" w:pos="360"/>
        </w:tabs>
      </w:pPr>
    </w:lvl>
    <w:lvl w:ilvl="8" w:tplc="64081C34">
      <w:numFmt w:val="none"/>
      <w:lvlText w:val=""/>
      <w:lvlJc w:val="left"/>
      <w:pPr>
        <w:tabs>
          <w:tab w:val="num" w:pos="360"/>
        </w:tabs>
      </w:pPr>
    </w:lvl>
  </w:abstractNum>
  <w:abstractNum w:abstractNumId="9">
    <w:nsid w:val="53B5079C"/>
    <w:multiLevelType w:val="hybridMultilevel"/>
    <w:tmpl w:val="77D8169E"/>
    <w:lvl w:ilvl="0" w:tplc="EB5A6D12">
      <w:start w:val="1"/>
      <w:numFmt w:val="decimal"/>
      <w:lvlText w:val="%1."/>
      <w:lvlJc w:val="left"/>
      <w:pPr>
        <w:ind w:left="5040" w:hanging="360"/>
      </w:pPr>
      <w:rPr>
        <w:rFonts w:hint="default"/>
      </w:rPr>
    </w:lvl>
    <w:lvl w:ilvl="1" w:tplc="B7AE2B6E">
      <w:numFmt w:val="none"/>
      <w:lvlText w:val=""/>
      <w:lvlJc w:val="left"/>
      <w:pPr>
        <w:tabs>
          <w:tab w:val="num" w:pos="360"/>
        </w:tabs>
      </w:pPr>
    </w:lvl>
    <w:lvl w:ilvl="2" w:tplc="910260B4">
      <w:numFmt w:val="none"/>
      <w:lvlText w:val=""/>
      <w:lvlJc w:val="left"/>
      <w:pPr>
        <w:tabs>
          <w:tab w:val="num" w:pos="360"/>
        </w:tabs>
      </w:pPr>
    </w:lvl>
    <w:lvl w:ilvl="3" w:tplc="6EBE066E">
      <w:numFmt w:val="none"/>
      <w:lvlText w:val=""/>
      <w:lvlJc w:val="left"/>
      <w:pPr>
        <w:tabs>
          <w:tab w:val="num" w:pos="360"/>
        </w:tabs>
      </w:pPr>
    </w:lvl>
    <w:lvl w:ilvl="4" w:tplc="206E66A2">
      <w:numFmt w:val="none"/>
      <w:lvlText w:val=""/>
      <w:lvlJc w:val="left"/>
      <w:pPr>
        <w:tabs>
          <w:tab w:val="num" w:pos="360"/>
        </w:tabs>
      </w:pPr>
    </w:lvl>
    <w:lvl w:ilvl="5" w:tplc="E5102D30">
      <w:numFmt w:val="none"/>
      <w:lvlText w:val=""/>
      <w:lvlJc w:val="left"/>
      <w:pPr>
        <w:tabs>
          <w:tab w:val="num" w:pos="360"/>
        </w:tabs>
      </w:pPr>
    </w:lvl>
    <w:lvl w:ilvl="6" w:tplc="F5A2C902">
      <w:numFmt w:val="none"/>
      <w:lvlText w:val=""/>
      <w:lvlJc w:val="left"/>
      <w:pPr>
        <w:tabs>
          <w:tab w:val="num" w:pos="360"/>
        </w:tabs>
      </w:pPr>
    </w:lvl>
    <w:lvl w:ilvl="7" w:tplc="FF840D24">
      <w:numFmt w:val="none"/>
      <w:lvlText w:val=""/>
      <w:lvlJc w:val="left"/>
      <w:pPr>
        <w:tabs>
          <w:tab w:val="num" w:pos="360"/>
        </w:tabs>
      </w:pPr>
    </w:lvl>
    <w:lvl w:ilvl="8" w:tplc="9BC20958">
      <w:numFmt w:val="none"/>
      <w:lvlText w:val=""/>
      <w:lvlJc w:val="left"/>
      <w:pPr>
        <w:tabs>
          <w:tab w:val="num" w:pos="360"/>
        </w:tabs>
      </w:pPr>
    </w:lvl>
  </w:abstractNum>
  <w:abstractNum w:abstractNumId="10">
    <w:nsid w:val="57C85F82"/>
    <w:multiLevelType w:val="hybridMultilevel"/>
    <w:tmpl w:val="B3D8E5F8"/>
    <w:lvl w:ilvl="0" w:tplc="130C2F88">
      <w:start w:val="1"/>
      <w:numFmt w:val="decimal"/>
      <w:lvlText w:val="%1."/>
      <w:lvlJc w:val="left"/>
      <w:pPr>
        <w:tabs>
          <w:tab w:val="num" w:pos="1105"/>
        </w:tabs>
        <w:ind w:left="1105" w:hanging="396"/>
      </w:pPr>
    </w:lvl>
    <w:lvl w:ilvl="1" w:tplc="BF1E73D8">
      <w:start w:val="1"/>
      <w:numFmt w:val="bullet"/>
      <w:lvlText w:val="o"/>
      <w:lvlJc w:val="left"/>
      <w:pPr>
        <w:ind w:left="1440" w:hanging="360"/>
      </w:pPr>
      <w:rPr>
        <w:rFonts w:ascii="Courier New" w:eastAsia="Courier New" w:hAnsi="Courier New" w:cs="Courier New" w:hint="default"/>
      </w:rPr>
    </w:lvl>
    <w:lvl w:ilvl="2" w:tplc="81A069BA">
      <w:start w:val="1"/>
      <w:numFmt w:val="bullet"/>
      <w:lvlText w:val="§"/>
      <w:lvlJc w:val="left"/>
      <w:pPr>
        <w:ind w:left="2160" w:hanging="360"/>
      </w:pPr>
      <w:rPr>
        <w:rFonts w:ascii="Wingdings" w:eastAsia="Wingdings" w:hAnsi="Wingdings" w:cs="Wingdings" w:hint="default"/>
      </w:rPr>
    </w:lvl>
    <w:lvl w:ilvl="3" w:tplc="8DD0E426">
      <w:start w:val="1"/>
      <w:numFmt w:val="bullet"/>
      <w:lvlText w:val="·"/>
      <w:lvlJc w:val="left"/>
      <w:pPr>
        <w:ind w:left="2880" w:hanging="360"/>
      </w:pPr>
      <w:rPr>
        <w:rFonts w:ascii="Symbol" w:eastAsia="Symbol" w:hAnsi="Symbol" w:cs="Symbol" w:hint="default"/>
      </w:rPr>
    </w:lvl>
    <w:lvl w:ilvl="4" w:tplc="323EF67A">
      <w:start w:val="1"/>
      <w:numFmt w:val="bullet"/>
      <w:lvlText w:val="o"/>
      <w:lvlJc w:val="left"/>
      <w:pPr>
        <w:ind w:left="3600" w:hanging="360"/>
      </w:pPr>
      <w:rPr>
        <w:rFonts w:ascii="Courier New" w:eastAsia="Courier New" w:hAnsi="Courier New" w:cs="Courier New" w:hint="default"/>
      </w:rPr>
    </w:lvl>
    <w:lvl w:ilvl="5" w:tplc="5980E870">
      <w:start w:val="1"/>
      <w:numFmt w:val="bullet"/>
      <w:lvlText w:val="§"/>
      <w:lvlJc w:val="left"/>
      <w:pPr>
        <w:ind w:left="4320" w:hanging="360"/>
      </w:pPr>
      <w:rPr>
        <w:rFonts w:ascii="Wingdings" w:eastAsia="Wingdings" w:hAnsi="Wingdings" w:cs="Wingdings" w:hint="default"/>
      </w:rPr>
    </w:lvl>
    <w:lvl w:ilvl="6" w:tplc="B9D6FDF0">
      <w:start w:val="1"/>
      <w:numFmt w:val="bullet"/>
      <w:lvlText w:val="·"/>
      <w:lvlJc w:val="left"/>
      <w:pPr>
        <w:ind w:left="5040" w:hanging="360"/>
      </w:pPr>
      <w:rPr>
        <w:rFonts w:ascii="Symbol" w:eastAsia="Symbol" w:hAnsi="Symbol" w:cs="Symbol" w:hint="default"/>
      </w:rPr>
    </w:lvl>
    <w:lvl w:ilvl="7" w:tplc="7C1CE57A">
      <w:start w:val="1"/>
      <w:numFmt w:val="bullet"/>
      <w:lvlText w:val="o"/>
      <w:lvlJc w:val="left"/>
      <w:pPr>
        <w:ind w:left="5760" w:hanging="360"/>
      </w:pPr>
      <w:rPr>
        <w:rFonts w:ascii="Courier New" w:eastAsia="Courier New" w:hAnsi="Courier New" w:cs="Courier New" w:hint="default"/>
      </w:rPr>
    </w:lvl>
    <w:lvl w:ilvl="8" w:tplc="12C208BE">
      <w:start w:val="1"/>
      <w:numFmt w:val="bullet"/>
      <w:lvlText w:val="§"/>
      <w:lvlJc w:val="left"/>
      <w:pPr>
        <w:ind w:left="6480" w:hanging="360"/>
      </w:pPr>
      <w:rPr>
        <w:rFonts w:ascii="Wingdings" w:eastAsia="Wingdings" w:hAnsi="Wingdings" w:cs="Wingdings" w:hint="default"/>
      </w:rPr>
    </w:lvl>
  </w:abstractNum>
  <w:abstractNum w:abstractNumId="11">
    <w:nsid w:val="5971063E"/>
    <w:multiLevelType w:val="hybridMultilevel"/>
    <w:tmpl w:val="41F006AC"/>
    <w:lvl w:ilvl="0" w:tplc="5FA25C24">
      <w:start w:val="1"/>
      <w:numFmt w:val="decimal"/>
      <w:lvlText w:val="%1."/>
      <w:lvlJc w:val="left"/>
      <w:pPr>
        <w:ind w:left="720" w:hanging="720"/>
      </w:pPr>
      <w:rPr>
        <w:rFonts w:hint="default"/>
      </w:rPr>
    </w:lvl>
    <w:lvl w:ilvl="1" w:tplc="397EF22C">
      <w:start w:val="1"/>
      <w:numFmt w:val="lowerLetter"/>
      <w:lvlText w:val="%2."/>
      <w:lvlJc w:val="left"/>
      <w:pPr>
        <w:ind w:left="1440" w:hanging="360"/>
      </w:pPr>
    </w:lvl>
    <w:lvl w:ilvl="2" w:tplc="3D7C50FE">
      <w:start w:val="1"/>
      <w:numFmt w:val="lowerRoman"/>
      <w:lvlText w:val="%3."/>
      <w:lvlJc w:val="right"/>
      <w:pPr>
        <w:ind w:left="2160" w:hanging="180"/>
      </w:pPr>
    </w:lvl>
    <w:lvl w:ilvl="3" w:tplc="B88C8988">
      <w:start w:val="1"/>
      <w:numFmt w:val="decimal"/>
      <w:lvlText w:val="%4."/>
      <w:lvlJc w:val="left"/>
      <w:pPr>
        <w:ind w:left="2880" w:hanging="360"/>
      </w:pPr>
    </w:lvl>
    <w:lvl w:ilvl="4" w:tplc="CEB0BF9A">
      <w:start w:val="1"/>
      <w:numFmt w:val="lowerLetter"/>
      <w:lvlText w:val="%5."/>
      <w:lvlJc w:val="left"/>
      <w:pPr>
        <w:ind w:left="3600" w:hanging="360"/>
      </w:pPr>
    </w:lvl>
    <w:lvl w:ilvl="5" w:tplc="2E6C64B8">
      <w:start w:val="1"/>
      <w:numFmt w:val="lowerRoman"/>
      <w:lvlText w:val="%6."/>
      <w:lvlJc w:val="right"/>
      <w:pPr>
        <w:ind w:left="4320" w:hanging="180"/>
      </w:pPr>
    </w:lvl>
    <w:lvl w:ilvl="6" w:tplc="4B543576">
      <w:start w:val="1"/>
      <w:numFmt w:val="decimal"/>
      <w:lvlText w:val="%7."/>
      <w:lvlJc w:val="left"/>
      <w:pPr>
        <w:ind w:left="5040" w:hanging="360"/>
      </w:pPr>
    </w:lvl>
    <w:lvl w:ilvl="7" w:tplc="3DEE3AE2">
      <w:start w:val="1"/>
      <w:numFmt w:val="lowerLetter"/>
      <w:lvlText w:val="%8."/>
      <w:lvlJc w:val="left"/>
      <w:pPr>
        <w:ind w:left="5760" w:hanging="360"/>
      </w:pPr>
    </w:lvl>
    <w:lvl w:ilvl="8" w:tplc="4C9C95C4">
      <w:start w:val="1"/>
      <w:numFmt w:val="lowerRoman"/>
      <w:lvlText w:val="%9."/>
      <w:lvlJc w:val="right"/>
      <w:pPr>
        <w:ind w:left="6480" w:hanging="180"/>
      </w:pPr>
    </w:lvl>
  </w:abstractNum>
  <w:abstractNum w:abstractNumId="12">
    <w:nsid w:val="5EBE77AB"/>
    <w:multiLevelType w:val="hybridMultilevel"/>
    <w:tmpl w:val="62F02D00"/>
    <w:lvl w:ilvl="0" w:tplc="C60AFB7C">
      <w:start w:val="1"/>
      <w:numFmt w:val="decimal"/>
      <w:lvlText w:val="%1."/>
      <w:lvlJc w:val="left"/>
      <w:pPr>
        <w:ind w:left="720" w:hanging="360"/>
      </w:pPr>
    </w:lvl>
    <w:lvl w:ilvl="1" w:tplc="72300D9E">
      <w:start w:val="1"/>
      <w:numFmt w:val="lowerLetter"/>
      <w:lvlText w:val="%2."/>
      <w:lvlJc w:val="left"/>
      <w:pPr>
        <w:ind w:left="1440" w:hanging="360"/>
      </w:pPr>
    </w:lvl>
    <w:lvl w:ilvl="2" w:tplc="AD3EBFD2">
      <w:start w:val="1"/>
      <w:numFmt w:val="lowerRoman"/>
      <w:lvlText w:val="%3."/>
      <w:lvlJc w:val="right"/>
      <w:pPr>
        <w:ind w:left="2160" w:hanging="180"/>
      </w:pPr>
    </w:lvl>
    <w:lvl w:ilvl="3" w:tplc="6826E306">
      <w:start w:val="1"/>
      <w:numFmt w:val="decimal"/>
      <w:lvlText w:val="%4."/>
      <w:lvlJc w:val="left"/>
      <w:pPr>
        <w:ind w:left="2880" w:hanging="360"/>
      </w:pPr>
    </w:lvl>
    <w:lvl w:ilvl="4" w:tplc="129EBEE4">
      <w:start w:val="1"/>
      <w:numFmt w:val="lowerLetter"/>
      <w:lvlText w:val="%5."/>
      <w:lvlJc w:val="left"/>
      <w:pPr>
        <w:ind w:left="3600" w:hanging="360"/>
      </w:pPr>
    </w:lvl>
    <w:lvl w:ilvl="5" w:tplc="ACB8C180">
      <w:start w:val="1"/>
      <w:numFmt w:val="lowerRoman"/>
      <w:lvlText w:val="%6."/>
      <w:lvlJc w:val="right"/>
      <w:pPr>
        <w:ind w:left="4320" w:hanging="180"/>
      </w:pPr>
    </w:lvl>
    <w:lvl w:ilvl="6" w:tplc="D780C3A8">
      <w:start w:val="1"/>
      <w:numFmt w:val="decimal"/>
      <w:lvlText w:val="%7."/>
      <w:lvlJc w:val="left"/>
      <w:pPr>
        <w:ind w:left="5040" w:hanging="360"/>
      </w:pPr>
    </w:lvl>
    <w:lvl w:ilvl="7" w:tplc="9176DEF0">
      <w:start w:val="1"/>
      <w:numFmt w:val="lowerLetter"/>
      <w:lvlText w:val="%8."/>
      <w:lvlJc w:val="left"/>
      <w:pPr>
        <w:ind w:left="5760" w:hanging="360"/>
      </w:pPr>
    </w:lvl>
    <w:lvl w:ilvl="8" w:tplc="562415AA">
      <w:start w:val="1"/>
      <w:numFmt w:val="lowerRoman"/>
      <w:lvlText w:val="%9."/>
      <w:lvlJc w:val="right"/>
      <w:pPr>
        <w:ind w:left="6480" w:hanging="180"/>
      </w:pPr>
    </w:lvl>
  </w:abstractNum>
  <w:abstractNum w:abstractNumId="13">
    <w:nsid w:val="60E8674D"/>
    <w:multiLevelType w:val="hybridMultilevel"/>
    <w:tmpl w:val="F698AF54"/>
    <w:lvl w:ilvl="0" w:tplc="9B2A4504">
      <w:start w:val="1"/>
      <w:numFmt w:val="decimal"/>
      <w:lvlText w:val="%1."/>
      <w:lvlJc w:val="left"/>
      <w:pPr>
        <w:ind w:left="360" w:hanging="360"/>
      </w:pPr>
    </w:lvl>
    <w:lvl w:ilvl="1" w:tplc="03402908">
      <w:numFmt w:val="none"/>
      <w:lvlText w:val=""/>
      <w:lvlJc w:val="left"/>
      <w:pPr>
        <w:tabs>
          <w:tab w:val="num" w:pos="360"/>
        </w:tabs>
      </w:pPr>
    </w:lvl>
    <w:lvl w:ilvl="2" w:tplc="819CA1F8">
      <w:numFmt w:val="none"/>
      <w:lvlText w:val=""/>
      <w:lvlJc w:val="left"/>
      <w:pPr>
        <w:tabs>
          <w:tab w:val="num" w:pos="360"/>
        </w:tabs>
      </w:pPr>
    </w:lvl>
    <w:lvl w:ilvl="3" w:tplc="23BC4B80">
      <w:numFmt w:val="none"/>
      <w:lvlText w:val=""/>
      <w:lvlJc w:val="left"/>
      <w:pPr>
        <w:tabs>
          <w:tab w:val="num" w:pos="360"/>
        </w:tabs>
      </w:pPr>
    </w:lvl>
    <w:lvl w:ilvl="4" w:tplc="BE60FB3A">
      <w:numFmt w:val="none"/>
      <w:lvlText w:val=""/>
      <w:lvlJc w:val="left"/>
      <w:pPr>
        <w:tabs>
          <w:tab w:val="num" w:pos="360"/>
        </w:tabs>
      </w:pPr>
    </w:lvl>
    <w:lvl w:ilvl="5" w:tplc="7070EA96">
      <w:numFmt w:val="none"/>
      <w:lvlText w:val=""/>
      <w:lvlJc w:val="left"/>
      <w:pPr>
        <w:tabs>
          <w:tab w:val="num" w:pos="360"/>
        </w:tabs>
      </w:pPr>
    </w:lvl>
    <w:lvl w:ilvl="6" w:tplc="251C143C">
      <w:numFmt w:val="none"/>
      <w:lvlText w:val=""/>
      <w:lvlJc w:val="left"/>
      <w:pPr>
        <w:tabs>
          <w:tab w:val="num" w:pos="360"/>
        </w:tabs>
      </w:pPr>
    </w:lvl>
    <w:lvl w:ilvl="7" w:tplc="B32C3096">
      <w:numFmt w:val="none"/>
      <w:lvlText w:val=""/>
      <w:lvlJc w:val="left"/>
      <w:pPr>
        <w:tabs>
          <w:tab w:val="num" w:pos="360"/>
        </w:tabs>
      </w:pPr>
    </w:lvl>
    <w:lvl w:ilvl="8" w:tplc="7160DACA">
      <w:numFmt w:val="none"/>
      <w:lvlText w:val=""/>
      <w:lvlJc w:val="left"/>
      <w:pPr>
        <w:tabs>
          <w:tab w:val="num" w:pos="360"/>
        </w:tabs>
      </w:pPr>
    </w:lvl>
  </w:abstractNum>
  <w:abstractNum w:abstractNumId="14">
    <w:nsid w:val="67AA26FA"/>
    <w:multiLevelType w:val="hybridMultilevel"/>
    <w:tmpl w:val="04244098"/>
    <w:lvl w:ilvl="0" w:tplc="701ED24C">
      <w:start w:val="1"/>
      <w:numFmt w:val="decimal"/>
      <w:lvlText w:val="%1."/>
      <w:lvlJc w:val="left"/>
      <w:pPr>
        <w:ind w:left="720" w:hanging="360"/>
      </w:pPr>
    </w:lvl>
    <w:lvl w:ilvl="1" w:tplc="22CEA9EE">
      <w:start w:val="1"/>
      <w:numFmt w:val="lowerLetter"/>
      <w:lvlText w:val="%2."/>
      <w:lvlJc w:val="left"/>
      <w:pPr>
        <w:ind w:left="1440" w:hanging="360"/>
      </w:pPr>
    </w:lvl>
    <w:lvl w:ilvl="2" w:tplc="9402889C">
      <w:start w:val="1"/>
      <w:numFmt w:val="lowerRoman"/>
      <w:lvlText w:val="%3."/>
      <w:lvlJc w:val="right"/>
      <w:pPr>
        <w:ind w:left="2160" w:hanging="180"/>
      </w:pPr>
    </w:lvl>
    <w:lvl w:ilvl="3" w:tplc="4E7C5604">
      <w:start w:val="1"/>
      <w:numFmt w:val="decimal"/>
      <w:lvlText w:val="%4."/>
      <w:lvlJc w:val="left"/>
      <w:pPr>
        <w:ind w:left="2880" w:hanging="360"/>
      </w:pPr>
    </w:lvl>
    <w:lvl w:ilvl="4" w:tplc="317CBE10">
      <w:start w:val="1"/>
      <w:numFmt w:val="lowerLetter"/>
      <w:lvlText w:val="%5."/>
      <w:lvlJc w:val="left"/>
      <w:pPr>
        <w:ind w:left="3600" w:hanging="360"/>
      </w:pPr>
    </w:lvl>
    <w:lvl w:ilvl="5" w:tplc="F11C815A">
      <w:start w:val="1"/>
      <w:numFmt w:val="lowerRoman"/>
      <w:lvlText w:val="%6."/>
      <w:lvlJc w:val="right"/>
      <w:pPr>
        <w:ind w:left="4320" w:hanging="180"/>
      </w:pPr>
    </w:lvl>
    <w:lvl w:ilvl="6" w:tplc="D68AE93E">
      <w:start w:val="1"/>
      <w:numFmt w:val="decimal"/>
      <w:lvlText w:val="%7."/>
      <w:lvlJc w:val="left"/>
      <w:pPr>
        <w:ind w:left="5040" w:hanging="360"/>
      </w:pPr>
    </w:lvl>
    <w:lvl w:ilvl="7" w:tplc="A280A6C4">
      <w:start w:val="1"/>
      <w:numFmt w:val="lowerLetter"/>
      <w:lvlText w:val="%8."/>
      <w:lvlJc w:val="left"/>
      <w:pPr>
        <w:ind w:left="5760" w:hanging="360"/>
      </w:pPr>
    </w:lvl>
    <w:lvl w:ilvl="8" w:tplc="2D021614">
      <w:start w:val="1"/>
      <w:numFmt w:val="lowerRoman"/>
      <w:lvlText w:val="%9."/>
      <w:lvlJc w:val="right"/>
      <w:pPr>
        <w:ind w:left="6480" w:hanging="180"/>
      </w:pPr>
    </w:lvl>
  </w:abstractNum>
  <w:abstractNum w:abstractNumId="15">
    <w:nsid w:val="780940A3"/>
    <w:multiLevelType w:val="hybridMultilevel"/>
    <w:tmpl w:val="DB4483CC"/>
    <w:lvl w:ilvl="0" w:tplc="CCB00CFC">
      <w:start w:val="1"/>
      <w:numFmt w:val="bullet"/>
      <w:lvlText w:val="*"/>
      <w:lvlJc w:val="left"/>
    </w:lvl>
    <w:lvl w:ilvl="1" w:tplc="8AEE60C0">
      <w:start w:val="1"/>
      <w:numFmt w:val="bullet"/>
      <w:lvlText w:val="o"/>
      <w:lvlJc w:val="left"/>
      <w:pPr>
        <w:ind w:left="1440" w:hanging="360"/>
      </w:pPr>
      <w:rPr>
        <w:rFonts w:ascii="Courier New" w:eastAsia="Courier New" w:hAnsi="Courier New" w:cs="Courier New" w:hint="default"/>
      </w:rPr>
    </w:lvl>
    <w:lvl w:ilvl="2" w:tplc="FED4959C">
      <w:start w:val="1"/>
      <w:numFmt w:val="bullet"/>
      <w:lvlText w:val="§"/>
      <w:lvlJc w:val="left"/>
      <w:pPr>
        <w:ind w:left="2160" w:hanging="360"/>
      </w:pPr>
      <w:rPr>
        <w:rFonts w:ascii="Wingdings" w:eastAsia="Wingdings" w:hAnsi="Wingdings" w:cs="Wingdings" w:hint="default"/>
      </w:rPr>
    </w:lvl>
    <w:lvl w:ilvl="3" w:tplc="258E4556">
      <w:start w:val="1"/>
      <w:numFmt w:val="bullet"/>
      <w:lvlText w:val="·"/>
      <w:lvlJc w:val="left"/>
      <w:pPr>
        <w:ind w:left="2880" w:hanging="360"/>
      </w:pPr>
      <w:rPr>
        <w:rFonts w:ascii="Symbol" w:eastAsia="Symbol" w:hAnsi="Symbol" w:cs="Symbol" w:hint="default"/>
      </w:rPr>
    </w:lvl>
    <w:lvl w:ilvl="4" w:tplc="4EF8FB38">
      <w:start w:val="1"/>
      <w:numFmt w:val="bullet"/>
      <w:lvlText w:val="o"/>
      <w:lvlJc w:val="left"/>
      <w:pPr>
        <w:ind w:left="3600" w:hanging="360"/>
      </w:pPr>
      <w:rPr>
        <w:rFonts w:ascii="Courier New" w:eastAsia="Courier New" w:hAnsi="Courier New" w:cs="Courier New" w:hint="default"/>
      </w:rPr>
    </w:lvl>
    <w:lvl w:ilvl="5" w:tplc="56E88F9A">
      <w:start w:val="1"/>
      <w:numFmt w:val="bullet"/>
      <w:lvlText w:val="§"/>
      <w:lvlJc w:val="left"/>
      <w:pPr>
        <w:ind w:left="4320" w:hanging="360"/>
      </w:pPr>
      <w:rPr>
        <w:rFonts w:ascii="Wingdings" w:eastAsia="Wingdings" w:hAnsi="Wingdings" w:cs="Wingdings" w:hint="default"/>
      </w:rPr>
    </w:lvl>
    <w:lvl w:ilvl="6" w:tplc="8DE4FC4E">
      <w:start w:val="1"/>
      <w:numFmt w:val="bullet"/>
      <w:lvlText w:val="·"/>
      <w:lvlJc w:val="left"/>
      <w:pPr>
        <w:ind w:left="5040" w:hanging="360"/>
      </w:pPr>
      <w:rPr>
        <w:rFonts w:ascii="Symbol" w:eastAsia="Symbol" w:hAnsi="Symbol" w:cs="Symbol" w:hint="default"/>
      </w:rPr>
    </w:lvl>
    <w:lvl w:ilvl="7" w:tplc="0622BA62">
      <w:start w:val="1"/>
      <w:numFmt w:val="bullet"/>
      <w:lvlText w:val="o"/>
      <w:lvlJc w:val="left"/>
      <w:pPr>
        <w:ind w:left="5760" w:hanging="360"/>
      </w:pPr>
      <w:rPr>
        <w:rFonts w:ascii="Courier New" w:eastAsia="Courier New" w:hAnsi="Courier New" w:cs="Courier New" w:hint="default"/>
      </w:rPr>
    </w:lvl>
    <w:lvl w:ilvl="8" w:tplc="D02A908C">
      <w:start w:val="1"/>
      <w:numFmt w:val="bullet"/>
      <w:lvlText w:val="§"/>
      <w:lvlJc w:val="left"/>
      <w:pPr>
        <w:ind w:left="6480" w:hanging="360"/>
      </w:pPr>
      <w:rPr>
        <w:rFonts w:ascii="Wingdings" w:eastAsia="Wingdings" w:hAnsi="Wingdings" w:cs="Wingdings" w:hint="default"/>
      </w:rPr>
    </w:lvl>
  </w:abstractNum>
  <w:abstractNum w:abstractNumId="16">
    <w:nsid w:val="789B2E9B"/>
    <w:multiLevelType w:val="hybridMultilevel"/>
    <w:tmpl w:val="53E87C6E"/>
    <w:lvl w:ilvl="0" w:tplc="2346B44C">
      <w:start w:val="1"/>
      <w:numFmt w:val="decimal"/>
      <w:lvlText w:val="%1."/>
      <w:lvlJc w:val="left"/>
      <w:pPr>
        <w:ind w:left="720" w:hanging="360"/>
      </w:pPr>
    </w:lvl>
    <w:lvl w:ilvl="1" w:tplc="588C69E8">
      <w:start w:val="1"/>
      <w:numFmt w:val="lowerLetter"/>
      <w:lvlText w:val="%2."/>
      <w:lvlJc w:val="left"/>
      <w:pPr>
        <w:ind w:left="1440" w:hanging="360"/>
      </w:pPr>
    </w:lvl>
    <w:lvl w:ilvl="2" w:tplc="7F9AC34A">
      <w:start w:val="1"/>
      <w:numFmt w:val="lowerRoman"/>
      <w:lvlText w:val="%3."/>
      <w:lvlJc w:val="right"/>
      <w:pPr>
        <w:ind w:left="2160" w:hanging="180"/>
      </w:pPr>
    </w:lvl>
    <w:lvl w:ilvl="3" w:tplc="88D24CA4">
      <w:start w:val="1"/>
      <w:numFmt w:val="decimal"/>
      <w:lvlText w:val="%4."/>
      <w:lvlJc w:val="left"/>
      <w:pPr>
        <w:ind w:left="2880" w:hanging="360"/>
      </w:pPr>
    </w:lvl>
    <w:lvl w:ilvl="4" w:tplc="9CFAC6CE">
      <w:start w:val="1"/>
      <w:numFmt w:val="lowerLetter"/>
      <w:lvlText w:val="%5."/>
      <w:lvlJc w:val="left"/>
      <w:pPr>
        <w:ind w:left="3600" w:hanging="360"/>
      </w:pPr>
    </w:lvl>
    <w:lvl w:ilvl="5" w:tplc="5330CC8E">
      <w:start w:val="1"/>
      <w:numFmt w:val="lowerRoman"/>
      <w:lvlText w:val="%6."/>
      <w:lvlJc w:val="right"/>
      <w:pPr>
        <w:ind w:left="4320" w:hanging="180"/>
      </w:pPr>
    </w:lvl>
    <w:lvl w:ilvl="6" w:tplc="E9C272BC">
      <w:start w:val="1"/>
      <w:numFmt w:val="decimal"/>
      <w:lvlText w:val="%7."/>
      <w:lvlJc w:val="left"/>
      <w:pPr>
        <w:ind w:left="5040" w:hanging="360"/>
      </w:pPr>
    </w:lvl>
    <w:lvl w:ilvl="7" w:tplc="10C83EE2">
      <w:start w:val="1"/>
      <w:numFmt w:val="lowerLetter"/>
      <w:lvlText w:val="%8."/>
      <w:lvlJc w:val="left"/>
      <w:pPr>
        <w:ind w:left="5760" w:hanging="360"/>
      </w:pPr>
    </w:lvl>
    <w:lvl w:ilvl="8" w:tplc="E9782246">
      <w:start w:val="1"/>
      <w:numFmt w:val="lowerRoman"/>
      <w:lvlText w:val="%9."/>
      <w:lvlJc w:val="right"/>
      <w:pPr>
        <w:ind w:left="6480" w:hanging="180"/>
      </w:pPr>
    </w:lvl>
  </w:abstractNum>
  <w:num w:numId="1">
    <w:abstractNumId w:val="1"/>
  </w:num>
  <w:num w:numId="2">
    <w:abstractNumId w:val="9"/>
  </w:num>
  <w:num w:numId="3">
    <w:abstractNumId w:val="15"/>
    <w:lvlOverride w:ilvl="0">
      <w:lvl w:ilvl="0" w:tplc="CCB00CFC">
        <w:start w:val="65535"/>
        <w:numFmt w:val="bullet"/>
        <w:lvlText w:val="-"/>
        <w:legacy w:legacy="1" w:legacySpace="0" w:legacyIndent="134"/>
        <w:lvlJc w:val="left"/>
        <w:rPr>
          <w:rFonts w:ascii="Times New Roman" w:hAnsi="Times New Roman" w:cs="Times New Roman" w:hint="default"/>
        </w:rPr>
      </w:lvl>
    </w:lvlOverride>
  </w:num>
  <w:num w:numId="4">
    <w:abstractNumId w:val="8"/>
  </w:num>
  <w:num w:numId="5">
    <w:abstractNumId w:val="0"/>
  </w:num>
  <w:num w:numId="6">
    <w:abstractNumId w:val="10"/>
    <w:lvlOverride w:ilvl="0">
      <w:startOverride w:val="1"/>
    </w:lvlOverride>
  </w:num>
  <w:num w:numId="7">
    <w:abstractNumId w:val="3"/>
  </w:num>
  <w:num w:numId="8">
    <w:abstractNumId w:val="14"/>
  </w:num>
  <w:num w:numId="9">
    <w:abstractNumId w:val="7"/>
  </w:num>
  <w:num w:numId="10">
    <w:abstractNumId w:val="4"/>
  </w:num>
  <w:num w:numId="11">
    <w:abstractNumId w:val="13"/>
  </w:num>
  <w:num w:numId="12">
    <w:abstractNumId w:val="6"/>
  </w:num>
  <w:num w:numId="13">
    <w:abstractNumId w:val="5"/>
  </w:num>
  <w:num w:numId="14">
    <w:abstractNumId w:val="11"/>
  </w:num>
  <w:num w:numId="15">
    <w:abstractNumId w:val="2"/>
  </w:num>
  <w:num w:numId="16">
    <w:abstractNumId w:val="1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84196B"/>
    <w:rsid w:val="0000722D"/>
    <w:rsid w:val="00051B0C"/>
    <w:rsid w:val="00072F64"/>
    <w:rsid w:val="000906B6"/>
    <w:rsid w:val="00090EB3"/>
    <w:rsid w:val="0009726B"/>
    <w:rsid w:val="000A68F8"/>
    <w:rsid w:val="000A6BB7"/>
    <w:rsid w:val="000C7E56"/>
    <w:rsid w:val="001178B2"/>
    <w:rsid w:val="00123A79"/>
    <w:rsid w:val="00131A9E"/>
    <w:rsid w:val="0018010D"/>
    <w:rsid w:val="00190693"/>
    <w:rsid w:val="00217023"/>
    <w:rsid w:val="00226F79"/>
    <w:rsid w:val="0024209D"/>
    <w:rsid w:val="002E5CCC"/>
    <w:rsid w:val="00315925"/>
    <w:rsid w:val="00316396"/>
    <w:rsid w:val="003365EF"/>
    <w:rsid w:val="00341062"/>
    <w:rsid w:val="003B7D99"/>
    <w:rsid w:val="003D47EF"/>
    <w:rsid w:val="00400579"/>
    <w:rsid w:val="004B6B23"/>
    <w:rsid w:val="005B35B9"/>
    <w:rsid w:val="005F707C"/>
    <w:rsid w:val="00604398"/>
    <w:rsid w:val="006266E3"/>
    <w:rsid w:val="0063136C"/>
    <w:rsid w:val="00641737"/>
    <w:rsid w:val="00697F48"/>
    <w:rsid w:val="006A0836"/>
    <w:rsid w:val="00712AB4"/>
    <w:rsid w:val="00770AA4"/>
    <w:rsid w:val="00780B7B"/>
    <w:rsid w:val="0084196B"/>
    <w:rsid w:val="00893D62"/>
    <w:rsid w:val="008D2BC8"/>
    <w:rsid w:val="00906896"/>
    <w:rsid w:val="00917DFE"/>
    <w:rsid w:val="00926126"/>
    <w:rsid w:val="00976048"/>
    <w:rsid w:val="009A4579"/>
    <w:rsid w:val="009F4C64"/>
    <w:rsid w:val="00A868E2"/>
    <w:rsid w:val="00B20FCB"/>
    <w:rsid w:val="00B52A9A"/>
    <w:rsid w:val="00B8181F"/>
    <w:rsid w:val="00B836A7"/>
    <w:rsid w:val="00C30ABA"/>
    <w:rsid w:val="00C366BB"/>
    <w:rsid w:val="00C56138"/>
    <w:rsid w:val="00C91005"/>
    <w:rsid w:val="00C96004"/>
    <w:rsid w:val="00CE3E74"/>
    <w:rsid w:val="00D5474F"/>
    <w:rsid w:val="00DE47FD"/>
    <w:rsid w:val="00DE5A36"/>
    <w:rsid w:val="00E32741"/>
    <w:rsid w:val="00F0204A"/>
    <w:rsid w:val="00F27FB8"/>
    <w:rsid w:val="00F47548"/>
    <w:rsid w:val="00F5573F"/>
    <w:rsid w:val="00F60F32"/>
    <w:rsid w:val="00FB0C41"/>
    <w:rsid w:val="00FF1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96B"/>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84196B"/>
    <w:rPr>
      <w:rFonts w:ascii="Arial" w:eastAsia="Arial" w:hAnsi="Arial" w:cs="Arial"/>
      <w:sz w:val="40"/>
      <w:szCs w:val="40"/>
    </w:rPr>
  </w:style>
  <w:style w:type="character" w:customStyle="1" w:styleId="Heading2Char">
    <w:name w:val="Heading 2 Char"/>
    <w:basedOn w:val="a0"/>
    <w:link w:val="Heading2"/>
    <w:uiPriority w:val="9"/>
    <w:rsid w:val="0084196B"/>
    <w:rPr>
      <w:rFonts w:ascii="Arial" w:eastAsia="Arial" w:hAnsi="Arial" w:cs="Arial"/>
      <w:sz w:val="34"/>
    </w:rPr>
  </w:style>
  <w:style w:type="paragraph" w:customStyle="1" w:styleId="Heading3">
    <w:name w:val="Heading 3"/>
    <w:basedOn w:val="a"/>
    <w:next w:val="a"/>
    <w:link w:val="Heading3Char"/>
    <w:uiPriority w:val="9"/>
    <w:unhideWhenUsed/>
    <w:qFormat/>
    <w:rsid w:val="0084196B"/>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Heading3"/>
    <w:uiPriority w:val="9"/>
    <w:rsid w:val="0084196B"/>
    <w:rPr>
      <w:rFonts w:ascii="Arial" w:eastAsia="Arial" w:hAnsi="Arial" w:cs="Arial"/>
      <w:sz w:val="30"/>
      <w:szCs w:val="30"/>
    </w:rPr>
  </w:style>
  <w:style w:type="paragraph" w:customStyle="1" w:styleId="Heading4">
    <w:name w:val="Heading 4"/>
    <w:basedOn w:val="a"/>
    <w:next w:val="a"/>
    <w:link w:val="Heading4Char"/>
    <w:uiPriority w:val="9"/>
    <w:unhideWhenUsed/>
    <w:qFormat/>
    <w:rsid w:val="0084196B"/>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Heading4"/>
    <w:uiPriority w:val="9"/>
    <w:rsid w:val="0084196B"/>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84196B"/>
    <w:pPr>
      <w:keepNext/>
      <w:keepLines/>
      <w:spacing w:before="320" w:after="200"/>
      <w:outlineLvl w:val="4"/>
    </w:pPr>
    <w:rPr>
      <w:rFonts w:ascii="Arial" w:eastAsia="Arial" w:hAnsi="Arial" w:cs="Arial"/>
      <w:b/>
      <w:bCs/>
    </w:rPr>
  </w:style>
  <w:style w:type="character" w:customStyle="1" w:styleId="Heading5Char">
    <w:name w:val="Heading 5 Char"/>
    <w:basedOn w:val="a0"/>
    <w:link w:val="Heading5"/>
    <w:uiPriority w:val="9"/>
    <w:rsid w:val="0084196B"/>
    <w:rPr>
      <w:rFonts w:ascii="Arial" w:eastAsia="Arial" w:hAnsi="Arial" w:cs="Arial"/>
      <w:b/>
      <w:bCs/>
      <w:sz w:val="24"/>
      <w:szCs w:val="24"/>
    </w:rPr>
  </w:style>
  <w:style w:type="paragraph" w:customStyle="1" w:styleId="Heading6">
    <w:name w:val="Heading 6"/>
    <w:basedOn w:val="a"/>
    <w:next w:val="a"/>
    <w:link w:val="Heading6Char"/>
    <w:uiPriority w:val="9"/>
    <w:unhideWhenUsed/>
    <w:qFormat/>
    <w:rsid w:val="0084196B"/>
    <w:pPr>
      <w:keepNext/>
      <w:keepLines/>
      <w:spacing w:before="320" w:after="200"/>
      <w:outlineLvl w:val="5"/>
    </w:pPr>
    <w:rPr>
      <w:rFonts w:ascii="Arial" w:eastAsia="Arial" w:hAnsi="Arial" w:cs="Arial"/>
      <w:b/>
      <w:bCs/>
      <w:sz w:val="22"/>
      <w:szCs w:val="22"/>
    </w:rPr>
  </w:style>
  <w:style w:type="character" w:customStyle="1" w:styleId="Heading6Char">
    <w:name w:val="Heading 6 Char"/>
    <w:basedOn w:val="a0"/>
    <w:link w:val="Heading6"/>
    <w:uiPriority w:val="9"/>
    <w:rsid w:val="0084196B"/>
    <w:rPr>
      <w:rFonts w:ascii="Arial" w:eastAsia="Arial" w:hAnsi="Arial" w:cs="Arial"/>
      <w:b/>
      <w:bCs/>
      <w:sz w:val="22"/>
      <w:szCs w:val="22"/>
    </w:rPr>
  </w:style>
  <w:style w:type="paragraph" w:customStyle="1" w:styleId="Heading7">
    <w:name w:val="Heading 7"/>
    <w:basedOn w:val="a"/>
    <w:next w:val="a"/>
    <w:link w:val="Heading7Char"/>
    <w:uiPriority w:val="9"/>
    <w:unhideWhenUsed/>
    <w:qFormat/>
    <w:rsid w:val="0084196B"/>
    <w:pPr>
      <w:keepNext/>
      <w:keepLines/>
      <w:spacing w:before="320" w:after="200"/>
      <w:outlineLvl w:val="6"/>
    </w:pPr>
    <w:rPr>
      <w:rFonts w:ascii="Arial" w:eastAsia="Arial" w:hAnsi="Arial" w:cs="Arial"/>
      <w:b/>
      <w:bCs/>
      <w:i/>
      <w:iCs/>
      <w:sz w:val="22"/>
      <w:szCs w:val="22"/>
    </w:rPr>
  </w:style>
  <w:style w:type="character" w:customStyle="1" w:styleId="Heading7Char">
    <w:name w:val="Heading 7 Char"/>
    <w:basedOn w:val="a0"/>
    <w:link w:val="Heading7"/>
    <w:uiPriority w:val="9"/>
    <w:rsid w:val="0084196B"/>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84196B"/>
    <w:pPr>
      <w:keepNext/>
      <w:keepLines/>
      <w:spacing w:before="320" w:after="200"/>
      <w:outlineLvl w:val="7"/>
    </w:pPr>
    <w:rPr>
      <w:rFonts w:ascii="Arial" w:eastAsia="Arial" w:hAnsi="Arial" w:cs="Arial"/>
      <w:i/>
      <w:iCs/>
      <w:sz w:val="22"/>
      <w:szCs w:val="22"/>
    </w:rPr>
  </w:style>
  <w:style w:type="character" w:customStyle="1" w:styleId="Heading8Char">
    <w:name w:val="Heading 8 Char"/>
    <w:basedOn w:val="a0"/>
    <w:link w:val="Heading8"/>
    <w:uiPriority w:val="9"/>
    <w:rsid w:val="0084196B"/>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84196B"/>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Heading9"/>
    <w:uiPriority w:val="9"/>
    <w:rsid w:val="0084196B"/>
    <w:rPr>
      <w:rFonts w:ascii="Arial" w:eastAsia="Arial" w:hAnsi="Arial" w:cs="Arial"/>
      <w:i/>
      <w:iCs/>
      <w:sz w:val="21"/>
      <w:szCs w:val="21"/>
    </w:rPr>
  </w:style>
  <w:style w:type="character" w:customStyle="1" w:styleId="TitleChar">
    <w:name w:val="Title Char"/>
    <w:basedOn w:val="a0"/>
    <w:link w:val="a3"/>
    <w:uiPriority w:val="10"/>
    <w:rsid w:val="0084196B"/>
    <w:rPr>
      <w:sz w:val="48"/>
      <w:szCs w:val="48"/>
    </w:rPr>
  </w:style>
  <w:style w:type="paragraph" w:styleId="a4">
    <w:name w:val="Subtitle"/>
    <w:basedOn w:val="a"/>
    <w:next w:val="a"/>
    <w:link w:val="a5"/>
    <w:uiPriority w:val="11"/>
    <w:qFormat/>
    <w:rsid w:val="0084196B"/>
    <w:pPr>
      <w:spacing w:before="200" w:after="200"/>
    </w:pPr>
  </w:style>
  <w:style w:type="character" w:customStyle="1" w:styleId="a5">
    <w:name w:val="Подзаголовок Знак"/>
    <w:basedOn w:val="a0"/>
    <w:link w:val="a4"/>
    <w:uiPriority w:val="11"/>
    <w:rsid w:val="0084196B"/>
    <w:rPr>
      <w:sz w:val="24"/>
      <w:szCs w:val="24"/>
    </w:rPr>
  </w:style>
  <w:style w:type="paragraph" w:styleId="2">
    <w:name w:val="Quote"/>
    <w:basedOn w:val="a"/>
    <w:next w:val="a"/>
    <w:link w:val="20"/>
    <w:uiPriority w:val="29"/>
    <w:qFormat/>
    <w:rsid w:val="0084196B"/>
    <w:pPr>
      <w:ind w:left="720" w:right="720"/>
    </w:pPr>
    <w:rPr>
      <w:i/>
    </w:rPr>
  </w:style>
  <w:style w:type="character" w:customStyle="1" w:styleId="20">
    <w:name w:val="Цитата 2 Знак"/>
    <w:link w:val="2"/>
    <w:uiPriority w:val="29"/>
    <w:rsid w:val="0084196B"/>
    <w:rPr>
      <w:i/>
    </w:rPr>
  </w:style>
  <w:style w:type="paragraph" w:styleId="a6">
    <w:name w:val="Intense Quote"/>
    <w:basedOn w:val="a"/>
    <w:next w:val="a"/>
    <w:link w:val="a7"/>
    <w:uiPriority w:val="30"/>
    <w:qFormat/>
    <w:rsid w:val="0084196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sid w:val="0084196B"/>
    <w:rPr>
      <w:i/>
    </w:rPr>
  </w:style>
  <w:style w:type="character" w:customStyle="1" w:styleId="HeaderChar">
    <w:name w:val="Header Char"/>
    <w:basedOn w:val="a0"/>
    <w:link w:val="Header"/>
    <w:uiPriority w:val="99"/>
    <w:rsid w:val="0084196B"/>
  </w:style>
  <w:style w:type="character" w:customStyle="1" w:styleId="FooterChar">
    <w:name w:val="Footer Char"/>
    <w:basedOn w:val="a0"/>
    <w:link w:val="Footer"/>
    <w:uiPriority w:val="99"/>
    <w:rsid w:val="0084196B"/>
  </w:style>
  <w:style w:type="paragraph" w:customStyle="1" w:styleId="Caption">
    <w:name w:val="Caption"/>
    <w:basedOn w:val="a"/>
    <w:next w:val="a"/>
    <w:uiPriority w:val="35"/>
    <w:semiHidden/>
    <w:unhideWhenUsed/>
    <w:qFormat/>
    <w:rsid w:val="0084196B"/>
    <w:pPr>
      <w:spacing w:line="276" w:lineRule="auto"/>
    </w:pPr>
    <w:rPr>
      <w:b/>
      <w:bCs/>
      <w:color w:val="4F81BD" w:themeColor="accent1"/>
      <w:sz w:val="18"/>
      <w:szCs w:val="18"/>
    </w:rPr>
  </w:style>
  <w:style w:type="character" w:customStyle="1" w:styleId="CaptionChar">
    <w:name w:val="Caption Char"/>
    <w:link w:val="Footer"/>
    <w:uiPriority w:val="99"/>
    <w:rsid w:val="0084196B"/>
  </w:style>
  <w:style w:type="table" w:customStyle="1" w:styleId="TableGridLight">
    <w:name w:val="Table Grid Light"/>
    <w:basedOn w:val="a1"/>
    <w:uiPriority w:val="59"/>
    <w:rsid w:val="0084196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84196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84196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84196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84196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84196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84196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84196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84196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84196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84196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84196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84196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84196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84196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84196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84196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84196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84196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84196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84196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84196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84196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84196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84196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84196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84196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84196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84196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84196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84196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84196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84196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84196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841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841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841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841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841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841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8419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84196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84196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84196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84196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84196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84196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84196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84196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84196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84196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84196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84196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84196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84196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841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841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841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841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841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841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8419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84196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84196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84196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84196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84196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84196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84196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84196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84196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84196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84196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84196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84196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84196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84196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84196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84196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84196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84196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84196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84196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84196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84196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84196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84196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84196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84196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84196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8419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84196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84196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84196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84196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84196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84196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84196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84196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84196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84196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84196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84196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84196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84196B"/>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84196B"/>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84196B"/>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84196B"/>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84196B"/>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84196B"/>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84196B"/>
    <w:rPr>
      <w:color w:val="40404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84196B"/>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84196B"/>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84196B"/>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84196B"/>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84196B"/>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84196B"/>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84196B"/>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84196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84196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84196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84196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84196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84196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84196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8">
    <w:name w:val="footnote text"/>
    <w:basedOn w:val="a"/>
    <w:link w:val="a9"/>
    <w:uiPriority w:val="99"/>
    <w:semiHidden/>
    <w:unhideWhenUsed/>
    <w:rsid w:val="0084196B"/>
    <w:pPr>
      <w:spacing w:after="40"/>
    </w:pPr>
    <w:rPr>
      <w:sz w:val="18"/>
    </w:rPr>
  </w:style>
  <w:style w:type="character" w:customStyle="1" w:styleId="a9">
    <w:name w:val="Текст сноски Знак"/>
    <w:link w:val="a8"/>
    <w:uiPriority w:val="99"/>
    <w:rsid w:val="0084196B"/>
    <w:rPr>
      <w:sz w:val="18"/>
    </w:rPr>
  </w:style>
  <w:style w:type="character" w:styleId="aa">
    <w:name w:val="footnote reference"/>
    <w:basedOn w:val="a0"/>
    <w:uiPriority w:val="99"/>
    <w:unhideWhenUsed/>
    <w:rsid w:val="0084196B"/>
    <w:rPr>
      <w:vertAlign w:val="superscript"/>
    </w:rPr>
  </w:style>
  <w:style w:type="paragraph" w:styleId="ab">
    <w:name w:val="endnote text"/>
    <w:basedOn w:val="a"/>
    <w:link w:val="ac"/>
    <w:uiPriority w:val="99"/>
    <w:semiHidden/>
    <w:unhideWhenUsed/>
    <w:rsid w:val="0084196B"/>
    <w:rPr>
      <w:sz w:val="20"/>
    </w:rPr>
  </w:style>
  <w:style w:type="character" w:customStyle="1" w:styleId="ac">
    <w:name w:val="Текст концевой сноски Знак"/>
    <w:link w:val="ab"/>
    <w:uiPriority w:val="99"/>
    <w:rsid w:val="0084196B"/>
    <w:rPr>
      <w:sz w:val="20"/>
    </w:rPr>
  </w:style>
  <w:style w:type="character" w:styleId="ad">
    <w:name w:val="endnote reference"/>
    <w:basedOn w:val="a0"/>
    <w:uiPriority w:val="99"/>
    <w:semiHidden/>
    <w:unhideWhenUsed/>
    <w:rsid w:val="0084196B"/>
    <w:rPr>
      <w:vertAlign w:val="superscript"/>
    </w:rPr>
  </w:style>
  <w:style w:type="paragraph" w:styleId="1">
    <w:name w:val="toc 1"/>
    <w:basedOn w:val="a"/>
    <w:next w:val="a"/>
    <w:uiPriority w:val="39"/>
    <w:unhideWhenUsed/>
    <w:rsid w:val="0084196B"/>
    <w:pPr>
      <w:spacing w:after="57"/>
    </w:pPr>
  </w:style>
  <w:style w:type="paragraph" w:styleId="21">
    <w:name w:val="toc 2"/>
    <w:basedOn w:val="a"/>
    <w:next w:val="a"/>
    <w:uiPriority w:val="39"/>
    <w:unhideWhenUsed/>
    <w:rsid w:val="0084196B"/>
    <w:pPr>
      <w:spacing w:after="57"/>
      <w:ind w:left="283"/>
    </w:pPr>
  </w:style>
  <w:style w:type="paragraph" w:styleId="3">
    <w:name w:val="toc 3"/>
    <w:basedOn w:val="a"/>
    <w:next w:val="a"/>
    <w:uiPriority w:val="39"/>
    <w:unhideWhenUsed/>
    <w:rsid w:val="0084196B"/>
    <w:pPr>
      <w:spacing w:after="57"/>
      <w:ind w:left="567"/>
    </w:pPr>
  </w:style>
  <w:style w:type="paragraph" w:styleId="4">
    <w:name w:val="toc 4"/>
    <w:basedOn w:val="a"/>
    <w:next w:val="a"/>
    <w:uiPriority w:val="39"/>
    <w:unhideWhenUsed/>
    <w:rsid w:val="0084196B"/>
    <w:pPr>
      <w:spacing w:after="57"/>
      <w:ind w:left="850"/>
    </w:pPr>
  </w:style>
  <w:style w:type="paragraph" w:styleId="5">
    <w:name w:val="toc 5"/>
    <w:basedOn w:val="a"/>
    <w:next w:val="a"/>
    <w:uiPriority w:val="39"/>
    <w:unhideWhenUsed/>
    <w:rsid w:val="0084196B"/>
    <w:pPr>
      <w:spacing w:after="57"/>
      <w:ind w:left="1134"/>
    </w:pPr>
  </w:style>
  <w:style w:type="paragraph" w:styleId="6">
    <w:name w:val="toc 6"/>
    <w:basedOn w:val="a"/>
    <w:next w:val="a"/>
    <w:uiPriority w:val="39"/>
    <w:unhideWhenUsed/>
    <w:rsid w:val="0084196B"/>
    <w:pPr>
      <w:spacing w:after="57"/>
      <w:ind w:left="1417"/>
    </w:pPr>
  </w:style>
  <w:style w:type="paragraph" w:styleId="7">
    <w:name w:val="toc 7"/>
    <w:basedOn w:val="a"/>
    <w:next w:val="a"/>
    <w:uiPriority w:val="39"/>
    <w:unhideWhenUsed/>
    <w:rsid w:val="0084196B"/>
    <w:pPr>
      <w:spacing w:after="57"/>
      <w:ind w:left="1701"/>
    </w:pPr>
  </w:style>
  <w:style w:type="paragraph" w:styleId="8">
    <w:name w:val="toc 8"/>
    <w:basedOn w:val="a"/>
    <w:next w:val="a"/>
    <w:uiPriority w:val="39"/>
    <w:unhideWhenUsed/>
    <w:rsid w:val="0084196B"/>
    <w:pPr>
      <w:spacing w:after="57"/>
      <w:ind w:left="1984"/>
    </w:pPr>
  </w:style>
  <w:style w:type="paragraph" w:styleId="9">
    <w:name w:val="toc 9"/>
    <w:basedOn w:val="a"/>
    <w:next w:val="a"/>
    <w:uiPriority w:val="39"/>
    <w:unhideWhenUsed/>
    <w:rsid w:val="0084196B"/>
    <w:pPr>
      <w:spacing w:after="57"/>
      <w:ind w:left="2268"/>
    </w:pPr>
  </w:style>
  <w:style w:type="paragraph" w:styleId="ae">
    <w:name w:val="TOC Heading"/>
    <w:uiPriority w:val="39"/>
    <w:unhideWhenUsed/>
    <w:rsid w:val="0084196B"/>
  </w:style>
  <w:style w:type="paragraph" w:styleId="af">
    <w:name w:val="table of figures"/>
    <w:basedOn w:val="a"/>
    <w:next w:val="a"/>
    <w:uiPriority w:val="99"/>
    <w:unhideWhenUsed/>
    <w:rsid w:val="0084196B"/>
  </w:style>
  <w:style w:type="paragraph" w:customStyle="1" w:styleId="Heading1">
    <w:name w:val="Heading 1"/>
    <w:basedOn w:val="a"/>
    <w:next w:val="a"/>
    <w:link w:val="10"/>
    <w:qFormat/>
    <w:rsid w:val="0084196B"/>
    <w:pPr>
      <w:keepNext/>
      <w:jc w:val="both"/>
      <w:outlineLvl w:val="0"/>
    </w:pPr>
    <w:rPr>
      <w:sz w:val="28"/>
      <w:szCs w:val="20"/>
    </w:rPr>
  </w:style>
  <w:style w:type="paragraph" w:customStyle="1" w:styleId="Heading2">
    <w:name w:val="Heading 2"/>
    <w:basedOn w:val="a"/>
    <w:next w:val="a"/>
    <w:link w:val="22"/>
    <w:semiHidden/>
    <w:unhideWhenUsed/>
    <w:qFormat/>
    <w:rsid w:val="0084196B"/>
    <w:pPr>
      <w:keepNext/>
      <w:keepLines/>
      <w:spacing w:before="200"/>
      <w:outlineLvl w:val="1"/>
    </w:pPr>
    <w:rPr>
      <w:rFonts w:asciiTheme="majorHAnsi" w:eastAsiaTheme="majorEastAsia" w:hAnsiTheme="majorHAnsi" w:cstheme="majorBidi"/>
      <w:b/>
      <w:bCs/>
      <w:color w:val="4F81BD" w:themeColor="accent1"/>
      <w:sz w:val="26"/>
      <w:szCs w:val="26"/>
    </w:rPr>
  </w:style>
  <w:style w:type="paragraph" w:customStyle="1" w:styleId="Header">
    <w:name w:val="Header"/>
    <w:basedOn w:val="a"/>
    <w:link w:val="af0"/>
    <w:uiPriority w:val="99"/>
    <w:rsid w:val="0084196B"/>
    <w:pPr>
      <w:tabs>
        <w:tab w:val="center" w:pos="4677"/>
        <w:tab w:val="right" w:pos="9355"/>
      </w:tabs>
    </w:pPr>
  </w:style>
  <w:style w:type="character" w:styleId="af1">
    <w:name w:val="page number"/>
    <w:basedOn w:val="a0"/>
    <w:rsid w:val="0084196B"/>
  </w:style>
  <w:style w:type="paragraph" w:styleId="af2">
    <w:name w:val="Balloon Text"/>
    <w:basedOn w:val="a"/>
    <w:semiHidden/>
    <w:rsid w:val="0084196B"/>
    <w:rPr>
      <w:rFonts w:ascii="Tahoma" w:hAnsi="Tahoma" w:cs="Tahoma"/>
      <w:sz w:val="16"/>
      <w:szCs w:val="16"/>
    </w:rPr>
  </w:style>
  <w:style w:type="paragraph" w:customStyle="1" w:styleId="ConsPlusNormal">
    <w:name w:val="ConsPlusNormal"/>
    <w:rsid w:val="0084196B"/>
    <w:pPr>
      <w:widowControl w:val="0"/>
      <w:ind w:firstLine="720"/>
    </w:pPr>
    <w:rPr>
      <w:rFonts w:ascii="Arial" w:hAnsi="Arial" w:cs="Arial"/>
      <w:lang w:eastAsia="ru-RU"/>
    </w:rPr>
  </w:style>
  <w:style w:type="paragraph" w:customStyle="1" w:styleId="Footer">
    <w:name w:val="Footer"/>
    <w:basedOn w:val="a"/>
    <w:link w:val="af3"/>
    <w:rsid w:val="0084196B"/>
    <w:pPr>
      <w:tabs>
        <w:tab w:val="center" w:pos="4677"/>
        <w:tab w:val="right" w:pos="9355"/>
      </w:tabs>
    </w:pPr>
  </w:style>
  <w:style w:type="character" w:customStyle="1" w:styleId="af3">
    <w:name w:val="Нижний колонтитул Знак"/>
    <w:link w:val="Footer"/>
    <w:rsid w:val="0084196B"/>
    <w:rPr>
      <w:sz w:val="24"/>
      <w:szCs w:val="24"/>
    </w:rPr>
  </w:style>
  <w:style w:type="paragraph" w:styleId="af4">
    <w:name w:val="Body Text Indent"/>
    <w:basedOn w:val="a"/>
    <w:link w:val="af5"/>
    <w:unhideWhenUsed/>
    <w:rsid w:val="0084196B"/>
    <w:pPr>
      <w:ind w:firstLine="709"/>
      <w:jc w:val="both"/>
    </w:pPr>
    <w:rPr>
      <w:sz w:val="28"/>
      <w:szCs w:val="20"/>
    </w:rPr>
  </w:style>
  <w:style w:type="character" w:customStyle="1" w:styleId="af5">
    <w:name w:val="Основной текст с отступом Знак"/>
    <w:link w:val="af4"/>
    <w:rsid w:val="0084196B"/>
    <w:rPr>
      <w:sz w:val="28"/>
    </w:rPr>
  </w:style>
  <w:style w:type="paragraph" w:styleId="af6">
    <w:name w:val="No Spacing"/>
    <w:link w:val="af7"/>
    <w:uiPriority w:val="1"/>
    <w:qFormat/>
    <w:rsid w:val="0084196B"/>
    <w:rPr>
      <w:rFonts w:eastAsia="Calibri"/>
      <w:sz w:val="28"/>
      <w:szCs w:val="22"/>
      <w:lang w:eastAsia="en-US"/>
    </w:rPr>
  </w:style>
  <w:style w:type="character" w:customStyle="1" w:styleId="af0">
    <w:name w:val="Верхний колонтитул Знак"/>
    <w:link w:val="Header"/>
    <w:uiPriority w:val="99"/>
    <w:rsid w:val="0084196B"/>
    <w:rPr>
      <w:sz w:val="24"/>
      <w:szCs w:val="24"/>
    </w:rPr>
  </w:style>
  <w:style w:type="character" w:customStyle="1" w:styleId="af7">
    <w:name w:val="Без интервала Знак"/>
    <w:link w:val="af6"/>
    <w:uiPriority w:val="1"/>
    <w:rsid w:val="0084196B"/>
    <w:rPr>
      <w:rFonts w:eastAsia="Calibri"/>
      <w:sz w:val="28"/>
      <w:szCs w:val="22"/>
      <w:lang w:eastAsia="en-US" w:bidi="ar-SA"/>
    </w:rPr>
  </w:style>
  <w:style w:type="paragraph" w:styleId="a3">
    <w:name w:val="Title"/>
    <w:basedOn w:val="a"/>
    <w:link w:val="af8"/>
    <w:qFormat/>
    <w:rsid w:val="0084196B"/>
    <w:pPr>
      <w:jc w:val="center"/>
    </w:pPr>
    <w:rPr>
      <w:rFonts w:eastAsia="Arial Unicode MS"/>
      <w:spacing w:val="-20"/>
      <w:sz w:val="36"/>
      <w:szCs w:val="20"/>
    </w:rPr>
  </w:style>
  <w:style w:type="character" w:customStyle="1" w:styleId="af8">
    <w:name w:val="Название Знак"/>
    <w:basedOn w:val="a0"/>
    <w:link w:val="a3"/>
    <w:rsid w:val="0084196B"/>
    <w:rPr>
      <w:rFonts w:eastAsia="Arial Unicode MS"/>
      <w:spacing w:val="-20"/>
      <w:sz w:val="36"/>
    </w:rPr>
  </w:style>
  <w:style w:type="table" w:styleId="af9">
    <w:name w:val="Table Grid"/>
    <w:basedOn w:val="a1"/>
    <w:uiPriority w:val="59"/>
    <w:rsid w:val="008419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a">
    <w:name w:val="List Paragraph"/>
    <w:basedOn w:val="a"/>
    <w:uiPriority w:val="34"/>
    <w:qFormat/>
    <w:rsid w:val="0084196B"/>
    <w:pPr>
      <w:ind w:left="720"/>
      <w:contextualSpacing/>
    </w:pPr>
  </w:style>
  <w:style w:type="paragraph" w:styleId="afb">
    <w:name w:val="Body Text"/>
    <w:basedOn w:val="a"/>
    <w:link w:val="afc"/>
    <w:rsid w:val="0084196B"/>
    <w:pPr>
      <w:spacing w:after="120"/>
    </w:pPr>
  </w:style>
  <w:style w:type="character" w:customStyle="1" w:styleId="afc">
    <w:name w:val="Основной текст Знак"/>
    <w:basedOn w:val="a0"/>
    <w:link w:val="afb"/>
    <w:rsid w:val="0084196B"/>
    <w:rPr>
      <w:sz w:val="24"/>
      <w:szCs w:val="24"/>
      <w:lang w:eastAsia="ru-RU"/>
    </w:rPr>
  </w:style>
  <w:style w:type="character" w:customStyle="1" w:styleId="10">
    <w:name w:val="Заголовок 1 Знак"/>
    <w:basedOn w:val="a0"/>
    <w:link w:val="Heading1"/>
    <w:rsid w:val="0084196B"/>
    <w:rPr>
      <w:sz w:val="28"/>
      <w:lang w:eastAsia="ru-RU"/>
    </w:rPr>
  </w:style>
  <w:style w:type="paragraph" w:customStyle="1" w:styleId="ConsPlusTitle">
    <w:name w:val="ConsPlusTitle"/>
    <w:rsid w:val="0084196B"/>
    <w:pPr>
      <w:widowControl w:val="0"/>
    </w:pPr>
    <w:rPr>
      <w:rFonts w:ascii="Calibri" w:hAnsi="Calibri" w:cs="Calibri"/>
      <w:b/>
      <w:sz w:val="22"/>
      <w:lang w:eastAsia="ru-RU"/>
    </w:rPr>
  </w:style>
  <w:style w:type="paragraph" w:customStyle="1" w:styleId="Default">
    <w:name w:val="Default"/>
    <w:rsid w:val="0084196B"/>
    <w:rPr>
      <w:rFonts w:eastAsia="Calibri"/>
      <w:color w:val="000000"/>
      <w:sz w:val="24"/>
      <w:szCs w:val="24"/>
      <w:lang w:eastAsia="en-US"/>
    </w:rPr>
  </w:style>
  <w:style w:type="paragraph" w:styleId="HTML">
    <w:name w:val="HTML Preformatted"/>
    <w:basedOn w:val="a"/>
    <w:link w:val="HTML0"/>
    <w:uiPriority w:val="99"/>
    <w:unhideWhenUsed/>
    <w:rsid w:val="00841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4196B"/>
    <w:rPr>
      <w:rFonts w:ascii="Courier New" w:hAnsi="Courier New" w:cs="Courier New"/>
      <w:lang w:eastAsia="ru-RU"/>
    </w:rPr>
  </w:style>
  <w:style w:type="character" w:customStyle="1" w:styleId="22">
    <w:name w:val="Заголовок 2 Знак"/>
    <w:basedOn w:val="a0"/>
    <w:link w:val="Heading2"/>
    <w:semiHidden/>
    <w:rsid w:val="0084196B"/>
    <w:rPr>
      <w:rFonts w:asciiTheme="majorHAnsi" w:eastAsiaTheme="majorEastAsia" w:hAnsiTheme="majorHAnsi" w:cstheme="majorBidi"/>
      <w:b/>
      <w:bCs/>
      <w:color w:val="4F81BD" w:themeColor="accent1"/>
      <w:sz w:val="26"/>
      <w:szCs w:val="26"/>
      <w:lang w:eastAsia="ru-RU"/>
    </w:rPr>
  </w:style>
  <w:style w:type="character" w:styleId="afd">
    <w:name w:val="Hyperlink"/>
    <w:basedOn w:val="a0"/>
    <w:uiPriority w:val="99"/>
    <w:unhideWhenUsed/>
    <w:rsid w:val="0084196B"/>
    <w:rPr>
      <w:color w:val="0000FF" w:themeColor="hyperlink"/>
      <w:u w:val="single"/>
    </w:rPr>
  </w:style>
  <w:style w:type="paragraph" w:customStyle="1" w:styleId="ConsPlusCell">
    <w:name w:val="ConsPlusCell"/>
    <w:rsid w:val="0084196B"/>
    <w:pPr>
      <w:widowControl w:val="0"/>
    </w:pPr>
    <w:rPr>
      <w:rFonts w:ascii="Arial" w:hAnsi="Arial" w:cs="Arial"/>
      <w:lang w:eastAsia="ru-RU"/>
    </w:rPr>
  </w:style>
  <w:style w:type="paragraph" w:styleId="afe">
    <w:name w:val="Normal (Web)"/>
    <w:basedOn w:val="a"/>
    <w:uiPriority w:val="99"/>
    <w:unhideWhenUsed/>
    <w:rsid w:val="0084196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6B7840ACCE5F5670F895BB489C7E2C1709E18C99C540484D26E09046A2A800AB6CA071D04778D2C1FAC073I459H" TargetMode="External"/><Relationship Id="rId13" Type="http://schemas.openxmlformats.org/officeDocument/2006/relationships/hyperlink" Target="consultantplus://offline/ref=D0445781DBA02DCCD3ED641808767F7618B30A0B9B0C98ADE1EE5B4913A8412871025D55147E54CD95D05DA03Fl0O"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D0445781DBA02DCCD3ED641808767F7618B30A0B9B0C98ADE1EE5B4913A8412871025D55147E54CD95D05DA03Fl0O" TargetMode="External"/><Relationship Id="rId17" Type="http://schemas.openxmlformats.org/officeDocument/2006/relationships/header" Target="header2.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package" Target="embeddings/_____Microsoft_Office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0445781DBA02DCCD3ED641808767F7618B30A0B9B0C98ADE1EE5B4913A8412871025D55147E54CD95D05DA03Fl0O" TargetMode="External"/><Relationship Id="rId24" Type="http://schemas.openxmlformats.org/officeDocument/2006/relationships/hyperlink" Target="consultantplus://offline/ref=D0445781DBA02DCCD3ED641808767F7618B30A0B9B0C98ADE1EE5B4913A8412871025D55147E54CD95D05DA03Fl0O" TargetMode="External"/><Relationship Id="rId5" Type="http://schemas.openxmlformats.org/officeDocument/2006/relationships/webSettings" Target="webSettings.xml"/><Relationship Id="rId15" Type="http://schemas.openxmlformats.org/officeDocument/2006/relationships/hyperlink" Target="consultantplus://offline/ref=D0445781DBA02DCCD3ED641808767F7618B30A0B9B0C98ADE1EE5B4913A8412871025D55147E54CD95D05DA03Fl0O" TargetMode="External"/><Relationship Id="rId23" Type="http://schemas.openxmlformats.org/officeDocument/2006/relationships/hyperlink" Target="consultantplus://offline/ref=D0445781DBA02DCCD3ED641808767F7618B30A0B9B0C98ADE1EE5B4913A8412871025D55147E54CD95D05DA03Fl0O" TargetMode="External"/><Relationship Id="rId10" Type="http://schemas.openxmlformats.org/officeDocument/2006/relationships/hyperlink" Target="consultantplus://offline/ref=D0445781DBA02DCCD3ED641808767F7618B30A0B9B0C98ADE1EE5B4913A8412871025D55147E54CD95D05DA03Fl0O"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D0445781DBA02DCCD3ED641808767F7618B30A0B9B0C98ADE1EE5B4913A8412871025D55147E54CD95D05DA03Fl0O" TargetMode="External"/><Relationship Id="rId14" Type="http://schemas.openxmlformats.org/officeDocument/2006/relationships/hyperlink" Target="consultantplus://offline/ref=D0445781DBA02DCCD3ED641808767F7618B30A0B9B0C98ADE1EE5B4913A8412871025D55147E54CD95D05DA03Fl0O"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CFF1CB5-781E-4584-8EBE-ACCF5CFA42C7}"/>
</file>

<file path=docProps/app.xml><?xml version="1.0" encoding="utf-8"?>
<Properties xmlns="http://schemas.openxmlformats.org/officeDocument/2006/extended-properties" xmlns:vt="http://schemas.openxmlformats.org/officeDocument/2006/docPropsVTypes">
  <Template>Normal.dotm</Template>
  <TotalTime>1</TotalTime>
  <Pages>35</Pages>
  <Words>8946</Words>
  <Characters>50995</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Man</Company>
  <LinksUpToDate>false</LinksUpToDate>
  <CharactersWithSpaces>59822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приемная</dc:creator>
  <cp:lastModifiedBy>1935201662</cp:lastModifiedBy>
  <cp:revision>2</cp:revision>
  <dcterms:created xsi:type="dcterms:W3CDTF">2024-05-20T13:05:00Z</dcterms:created>
  <dcterms:modified xsi:type="dcterms:W3CDTF">2024-05-20T13:05:00Z</dcterms:modified>
</cp:coreProperties>
</file>