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E5" w:rsidRDefault="005837E5">
      <w:pPr>
        <w:pStyle w:val="ConsPlusNormal"/>
        <w:outlineLvl w:val="0"/>
      </w:pPr>
    </w:p>
    <w:p w:rsidR="00173ACD" w:rsidRPr="00A91B4D" w:rsidRDefault="00173ACD" w:rsidP="00173ACD">
      <w:pPr>
        <w:pStyle w:val="1"/>
        <w:tabs>
          <w:tab w:val="left" w:pos="8222"/>
          <w:tab w:val="right" w:pos="10064"/>
        </w:tabs>
        <w:spacing w:line="240" w:lineRule="exact"/>
        <w:ind w:left="6804" w:hanging="141"/>
        <w:jc w:val="left"/>
        <w:rPr>
          <w:szCs w:val="28"/>
        </w:rPr>
      </w:pPr>
      <w:r w:rsidRPr="00A91B4D">
        <w:rPr>
          <w:szCs w:val="28"/>
        </w:rPr>
        <w:t>Проект</w:t>
      </w:r>
    </w:p>
    <w:p w:rsidR="00173ACD" w:rsidRDefault="00107C53" w:rsidP="00107C53">
      <w:pPr>
        <w:pStyle w:val="1"/>
        <w:tabs>
          <w:tab w:val="left" w:pos="8222"/>
          <w:tab w:val="right" w:pos="10064"/>
        </w:tabs>
        <w:spacing w:line="240" w:lineRule="exact"/>
        <w:ind w:left="6663"/>
        <w:jc w:val="left"/>
        <w:rPr>
          <w:sz w:val="24"/>
        </w:rPr>
      </w:pPr>
      <w:r w:rsidRPr="00A91B4D">
        <w:rPr>
          <w:szCs w:val="28"/>
        </w:rPr>
        <w:t>г</w:t>
      </w:r>
      <w:r w:rsidR="00B0625A" w:rsidRPr="00A91B4D">
        <w:rPr>
          <w:szCs w:val="28"/>
        </w:rPr>
        <w:t xml:space="preserve">лавы </w:t>
      </w:r>
      <w:r w:rsidR="00173ACD" w:rsidRPr="00A91B4D">
        <w:rPr>
          <w:szCs w:val="28"/>
        </w:rPr>
        <w:t xml:space="preserve">города </w:t>
      </w:r>
      <w:r w:rsidRPr="00A91B4D">
        <w:rPr>
          <w:szCs w:val="28"/>
        </w:rPr>
        <w:t>С</w:t>
      </w:r>
      <w:r w:rsidR="00173ACD" w:rsidRPr="00A91B4D">
        <w:rPr>
          <w:szCs w:val="28"/>
        </w:rPr>
        <w:t>таврополя</w:t>
      </w:r>
    </w:p>
    <w:p w:rsidR="00173ACD" w:rsidRDefault="00173ACD" w:rsidP="00173ACD">
      <w:pPr>
        <w:ind w:firstLine="7088"/>
        <w:jc w:val="both"/>
        <w:rPr>
          <w:sz w:val="24"/>
        </w:rPr>
      </w:pPr>
    </w:p>
    <w:p w:rsidR="00173ACD" w:rsidRDefault="00173ACD" w:rsidP="00173ACD">
      <w:pPr>
        <w:ind w:firstLine="7088"/>
        <w:jc w:val="both"/>
        <w:rPr>
          <w:sz w:val="24"/>
        </w:rPr>
      </w:pPr>
    </w:p>
    <w:p w:rsidR="00173ACD" w:rsidRPr="00031F20" w:rsidRDefault="00173ACD" w:rsidP="00173ACD">
      <w:pPr>
        <w:jc w:val="center"/>
        <w:rPr>
          <w:sz w:val="28"/>
          <w:szCs w:val="28"/>
        </w:rPr>
      </w:pPr>
      <w:r w:rsidRPr="00031F20">
        <w:rPr>
          <w:sz w:val="28"/>
          <w:szCs w:val="28"/>
        </w:rPr>
        <w:t>СТАВРОПОЛЬСКАЯ ГОРОДСКАЯ ДУМА</w:t>
      </w:r>
    </w:p>
    <w:p w:rsidR="00173ACD" w:rsidRDefault="00173ACD" w:rsidP="00173ACD">
      <w:pPr>
        <w:ind w:firstLine="7088"/>
        <w:jc w:val="both"/>
        <w:rPr>
          <w:sz w:val="28"/>
          <w:szCs w:val="28"/>
        </w:rPr>
      </w:pPr>
    </w:p>
    <w:p w:rsidR="00173ACD" w:rsidRPr="00031F20" w:rsidRDefault="00173ACD" w:rsidP="00173ACD">
      <w:pPr>
        <w:jc w:val="center"/>
        <w:rPr>
          <w:sz w:val="28"/>
          <w:szCs w:val="28"/>
        </w:rPr>
      </w:pPr>
      <w:r w:rsidRPr="00031F20">
        <w:rPr>
          <w:sz w:val="28"/>
          <w:szCs w:val="28"/>
        </w:rPr>
        <w:t xml:space="preserve">РЕШЕНИЕ </w:t>
      </w:r>
    </w:p>
    <w:p w:rsidR="00173ACD" w:rsidRDefault="00173ACD" w:rsidP="00173ACD">
      <w:pPr>
        <w:ind w:firstLine="7088"/>
        <w:jc w:val="both"/>
        <w:rPr>
          <w:sz w:val="28"/>
          <w:szCs w:val="28"/>
        </w:rPr>
      </w:pPr>
    </w:p>
    <w:p w:rsidR="00173ACD" w:rsidRPr="00031F20" w:rsidRDefault="00173ACD" w:rsidP="0017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 2017г.        </w:t>
      </w:r>
      <w:r w:rsidRPr="00031F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031F20">
        <w:rPr>
          <w:sz w:val="28"/>
          <w:szCs w:val="28"/>
        </w:rPr>
        <w:t xml:space="preserve">г. Ставрополь  </w:t>
      </w:r>
      <w:r>
        <w:rPr>
          <w:sz w:val="28"/>
          <w:szCs w:val="28"/>
        </w:rPr>
        <w:t xml:space="preserve">                        № ____</w:t>
      </w:r>
    </w:p>
    <w:p w:rsidR="00173ACD" w:rsidRDefault="00173ACD" w:rsidP="00173A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73ACD" w:rsidRDefault="00173ACD" w:rsidP="00173A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73ACD" w:rsidRDefault="00173ACD" w:rsidP="00785F0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3ACD" w:rsidRDefault="00173ACD">
      <w:pPr>
        <w:pStyle w:val="ConsPlusTitle"/>
        <w:jc w:val="center"/>
      </w:pPr>
    </w:p>
    <w:p w:rsidR="005837E5" w:rsidRDefault="005837E5">
      <w:pPr>
        <w:pStyle w:val="ConsPlusNormal"/>
      </w:pPr>
    </w:p>
    <w:p w:rsid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</w:t>
      </w:r>
      <w:r w:rsidR="00173ACD" w:rsidRPr="00D56A30"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3ACD" w:rsidRPr="00D56A30">
        <w:rPr>
          <w:rFonts w:ascii="Times New Roman" w:hAnsi="Times New Roman" w:cs="Times New Roman"/>
          <w:sz w:val="28"/>
          <w:szCs w:val="28"/>
        </w:rPr>
        <w:t>»</w:t>
      </w:r>
      <w:r w:rsidRPr="00D56A30">
        <w:rPr>
          <w:rFonts w:ascii="Times New Roman" w:hAnsi="Times New Roman" w:cs="Times New Roman"/>
          <w:sz w:val="28"/>
          <w:szCs w:val="28"/>
        </w:rPr>
        <w:t xml:space="preserve">, </w:t>
      </w:r>
      <w:r w:rsidR="00D56A30" w:rsidRPr="00D56A30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 Министерства строительства и жилищно-коммунального хозяйства Российской Федерации от 13 апреля 2017 года   № 711/</w:t>
      </w:r>
      <w:proofErr w:type="spellStart"/>
      <w:proofErr w:type="gramStart"/>
      <w:r w:rsidR="00D56A30" w:rsidRPr="00D56A30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="00D56A30" w:rsidRPr="00D56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методических рекомендаций для подготовки правил благоустройства территории посланий, городских округов, внутригородских районов»</w:t>
      </w:r>
      <w:r w:rsidR="00D56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D56A30" w:rsidRDefault="00D56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D56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5837E5" w:rsidRPr="00D56A30">
        <w:rPr>
          <w:rFonts w:ascii="Times New Roman" w:hAnsi="Times New Roman" w:cs="Times New Roman"/>
          <w:sz w:val="28"/>
          <w:szCs w:val="28"/>
        </w:rPr>
        <w:t>: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согласно приложению.</w:t>
      </w:r>
    </w:p>
    <w:p w:rsidR="005837E5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56A30" w:rsidRDefault="00D56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6A30">
        <w:rPr>
          <w:rFonts w:ascii="Times New Roman" w:hAnsi="Times New Roman" w:cs="Times New Roman"/>
          <w:sz w:val="28"/>
          <w:szCs w:val="28"/>
        </w:rPr>
        <w:t>ешение Ставропольской городской Думы от 30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D56A30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D56A30">
        <w:rPr>
          <w:rFonts w:ascii="Times New Roman" w:hAnsi="Times New Roman" w:cs="Times New Roman"/>
          <w:sz w:val="28"/>
          <w:szCs w:val="28"/>
        </w:rPr>
        <w:t xml:space="preserve">220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6A30" w:rsidRDefault="00D56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6A30">
        <w:rPr>
          <w:rFonts w:ascii="Times New Roman" w:hAnsi="Times New Roman" w:cs="Times New Roman"/>
          <w:sz w:val="28"/>
          <w:szCs w:val="28"/>
        </w:rPr>
        <w:t>ешение Ставропольской городской Думы от 30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56A30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5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6A30">
        <w:rPr>
          <w:rFonts w:ascii="Times New Roman" w:hAnsi="Times New Roman" w:cs="Times New Roman"/>
          <w:sz w:val="28"/>
          <w:szCs w:val="28"/>
        </w:rPr>
        <w:t xml:space="preserve"> 322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D56A30" w:rsidRDefault="00D56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6A30">
        <w:rPr>
          <w:rFonts w:ascii="Times New Roman" w:hAnsi="Times New Roman" w:cs="Times New Roman"/>
          <w:sz w:val="28"/>
          <w:szCs w:val="28"/>
        </w:rPr>
        <w:t>ешение Ставропольской городской Думы от 09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56A30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5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6A30">
        <w:rPr>
          <w:rFonts w:ascii="Times New Roman" w:hAnsi="Times New Roman" w:cs="Times New Roman"/>
          <w:sz w:val="28"/>
          <w:szCs w:val="28"/>
        </w:rPr>
        <w:t xml:space="preserve"> 640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6A30" w:rsidRDefault="00D56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6A30">
        <w:rPr>
          <w:rFonts w:ascii="Times New Roman" w:hAnsi="Times New Roman" w:cs="Times New Roman"/>
          <w:sz w:val="28"/>
          <w:szCs w:val="28"/>
        </w:rPr>
        <w:t>ешение Ставропольской городской Думы от 24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56A3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6A30">
        <w:rPr>
          <w:rFonts w:ascii="Times New Roman" w:hAnsi="Times New Roman" w:cs="Times New Roman"/>
          <w:sz w:val="28"/>
          <w:szCs w:val="28"/>
        </w:rPr>
        <w:t xml:space="preserve"> 804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D56A30" w:rsidRDefault="00D56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6A30">
        <w:rPr>
          <w:rFonts w:ascii="Times New Roman" w:hAnsi="Times New Roman" w:cs="Times New Roman"/>
          <w:sz w:val="28"/>
          <w:szCs w:val="28"/>
        </w:rPr>
        <w:t>ешение Ставропольской городской Думы от 22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56A30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5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6A30">
        <w:rPr>
          <w:rFonts w:ascii="Times New Roman" w:hAnsi="Times New Roman" w:cs="Times New Roman"/>
          <w:sz w:val="28"/>
          <w:szCs w:val="28"/>
        </w:rPr>
        <w:t xml:space="preserve"> 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 xml:space="preserve">О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Правила благоустройства территории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 в газете </w:t>
      </w:r>
      <w:r w:rsidR="00D56A30"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D56A30">
        <w:rPr>
          <w:rFonts w:ascii="Times New Roman" w:hAnsi="Times New Roman" w:cs="Times New Roman"/>
          <w:sz w:val="28"/>
          <w:szCs w:val="28"/>
        </w:rPr>
        <w:t>»</w:t>
      </w:r>
      <w:r w:rsidRPr="00D56A30">
        <w:rPr>
          <w:rFonts w:ascii="Times New Roman" w:hAnsi="Times New Roman" w:cs="Times New Roman"/>
          <w:sz w:val="28"/>
          <w:szCs w:val="28"/>
        </w:rPr>
        <w:t>.</w:t>
      </w:r>
    </w:p>
    <w:p w:rsidR="005837E5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6A30" w:rsidRDefault="00D5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6A30" w:rsidRPr="00D56A30" w:rsidRDefault="00D5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6A30" w:rsidRDefault="00D56A30" w:rsidP="00D56A3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Ставропольской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E5" w:rsidRDefault="00D56A30" w:rsidP="00D56A3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                                                                         </w:t>
      </w:r>
      <w:r w:rsidR="005837E5" w:rsidRPr="00D56A30">
        <w:rPr>
          <w:rFonts w:ascii="Times New Roman" w:hAnsi="Times New Roman" w:cs="Times New Roman"/>
          <w:sz w:val="28"/>
          <w:szCs w:val="28"/>
        </w:rPr>
        <w:t>Г.С.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7E5" w:rsidRPr="00D56A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олягин</w:t>
      </w:r>
    </w:p>
    <w:p w:rsidR="00D56A30" w:rsidRDefault="00D56A30" w:rsidP="00D56A3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6A30" w:rsidRDefault="00D56A30" w:rsidP="00D56A3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6A30" w:rsidRPr="00D56A30" w:rsidRDefault="00D56A30" w:rsidP="00D56A3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B062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_______________подпись</w:t>
      </w:r>
    </w:p>
    <w:p w:rsidR="005837E5" w:rsidRDefault="005837E5">
      <w:pPr>
        <w:pStyle w:val="ConsPlusNormal"/>
      </w:pPr>
    </w:p>
    <w:p w:rsidR="005837E5" w:rsidRDefault="005837E5">
      <w:pPr>
        <w:pStyle w:val="ConsPlusNormal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D56A30" w:rsidRDefault="00D56A30">
      <w:pPr>
        <w:pStyle w:val="ConsPlusNormal"/>
        <w:jc w:val="right"/>
        <w:outlineLvl w:val="0"/>
      </w:pPr>
    </w:p>
    <w:p w:rsidR="005837E5" w:rsidRPr="00D56A30" w:rsidRDefault="005837E5" w:rsidP="00785F0C">
      <w:pPr>
        <w:pStyle w:val="ConsPlusNormal"/>
        <w:spacing w:line="240" w:lineRule="exact"/>
        <w:ind w:left="4956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56A30">
        <w:rPr>
          <w:rFonts w:ascii="Times New Roman" w:eastAsia="Arial Unicode MS" w:hAnsi="Times New Roman" w:cs="Times New Roman"/>
          <w:sz w:val="28"/>
          <w:szCs w:val="28"/>
        </w:rPr>
        <w:t>Приложение</w:t>
      </w:r>
    </w:p>
    <w:p w:rsidR="005837E5" w:rsidRPr="00D56A30" w:rsidRDefault="005837E5" w:rsidP="00785F0C">
      <w:pPr>
        <w:pStyle w:val="ConsPlusNormal"/>
        <w:spacing w:line="240" w:lineRule="exact"/>
        <w:ind w:left="4956"/>
        <w:rPr>
          <w:rFonts w:ascii="Times New Roman" w:eastAsia="Arial Unicode MS" w:hAnsi="Times New Roman" w:cs="Times New Roman"/>
          <w:sz w:val="28"/>
          <w:szCs w:val="28"/>
        </w:rPr>
      </w:pPr>
      <w:r w:rsidRPr="00D56A30">
        <w:rPr>
          <w:rFonts w:ascii="Times New Roman" w:eastAsia="Arial Unicode MS" w:hAnsi="Times New Roman" w:cs="Times New Roman"/>
          <w:sz w:val="28"/>
          <w:szCs w:val="28"/>
        </w:rPr>
        <w:t>к решению</w:t>
      </w:r>
    </w:p>
    <w:p w:rsidR="005837E5" w:rsidRPr="00D56A30" w:rsidRDefault="005837E5" w:rsidP="00785F0C">
      <w:pPr>
        <w:pStyle w:val="ConsPlusNormal"/>
        <w:spacing w:line="240" w:lineRule="exact"/>
        <w:ind w:left="4956"/>
        <w:rPr>
          <w:rFonts w:ascii="Times New Roman" w:eastAsia="Arial Unicode MS" w:hAnsi="Times New Roman" w:cs="Times New Roman"/>
          <w:sz w:val="28"/>
          <w:szCs w:val="28"/>
        </w:rPr>
      </w:pPr>
      <w:r w:rsidRPr="00D56A30">
        <w:rPr>
          <w:rFonts w:ascii="Times New Roman" w:eastAsia="Arial Unicode MS" w:hAnsi="Times New Roman" w:cs="Times New Roman"/>
          <w:sz w:val="28"/>
          <w:szCs w:val="28"/>
        </w:rPr>
        <w:t>Ставропольской городской Думы</w:t>
      </w:r>
    </w:p>
    <w:p w:rsidR="005837E5" w:rsidRPr="00D56A30" w:rsidRDefault="005837E5" w:rsidP="00785F0C">
      <w:pPr>
        <w:pStyle w:val="ConsPlusNormal"/>
        <w:spacing w:line="240" w:lineRule="exact"/>
        <w:ind w:left="4956"/>
        <w:rPr>
          <w:rFonts w:ascii="Times New Roman" w:eastAsia="Arial Unicode MS" w:hAnsi="Times New Roman" w:cs="Times New Roman"/>
          <w:sz w:val="28"/>
          <w:szCs w:val="28"/>
        </w:rPr>
      </w:pPr>
      <w:r w:rsidRPr="00D56A30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D56A30">
        <w:rPr>
          <w:rFonts w:ascii="Times New Roman" w:eastAsia="Arial Unicode MS" w:hAnsi="Times New Roman" w:cs="Times New Roman"/>
          <w:sz w:val="28"/>
          <w:szCs w:val="28"/>
        </w:rPr>
        <w:t xml:space="preserve">                   </w:t>
      </w:r>
      <w:r w:rsidRPr="00D56A30">
        <w:rPr>
          <w:rFonts w:ascii="Times New Roman" w:eastAsia="Arial Unicode MS" w:hAnsi="Times New Roman" w:cs="Times New Roman"/>
          <w:sz w:val="28"/>
          <w:szCs w:val="28"/>
        </w:rPr>
        <w:t xml:space="preserve"> 201</w:t>
      </w:r>
      <w:r w:rsidR="00D56A30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D56A30">
        <w:rPr>
          <w:rFonts w:ascii="Times New Roman" w:eastAsia="Arial Unicode MS" w:hAnsi="Times New Roman" w:cs="Times New Roman"/>
          <w:sz w:val="28"/>
          <w:szCs w:val="28"/>
        </w:rPr>
        <w:t xml:space="preserve"> г. </w:t>
      </w:r>
      <w:r w:rsidR="00D56A30">
        <w:rPr>
          <w:rFonts w:ascii="Times New Roman" w:eastAsia="Arial Unicode MS" w:hAnsi="Times New Roman" w:cs="Times New Roman"/>
          <w:sz w:val="28"/>
          <w:szCs w:val="28"/>
        </w:rPr>
        <w:t>№</w:t>
      </w:r>
    </w:p>
    <w:p w:rsidR="005837E5" w:rsidRPr="00D56A30" w:rsidRDefault="005837E5">
      <w:pPr>
        <w:pStyle w:val="ConsPlusNormal"/>
        <w:rPr>
          <w:rFonts w:ascii="Times New Roman" w:eastAsia="Arial Unicode MS" w:hAnsi="Times New Roman" w:cs="Times New Roman"/>
          <w:sz w:val="28"/>
          <w:szCs w:val="28"/>
        </w:rPr>
      </w:pPr>
    </w:p>
    <w:p w:rsidR="005837E5" w:rsidRPr="00D56A30" w:rsidRDefault="005837E5" w:rsidP="00D56A30">
      <w:pPr>
        <w:pStyle w:val="ConsPlusTitle"/>
        <w:spacing w:line="240" w:lineRule="exact"/>
        <w:jc w:val="center"/>
        <w:rPr>
          <w:rFonts w:ascii="Times New Roman" w:eastAsia="Arial Unicode MS" w:hAnsi="Times New Roman" w:cs="Times New Roman"/>
          <w:b w:val="0"/>
          <w:sz w:val="28"/>
          <w:szCs w:val="28"/>
        </w:rPr>
      </w:pPr>
      <w:bookmarkStart w:id="0" w:name="P41"/>
      <w:bookmarkEnd w:id="0"/>
      <w:r w:rsidRPr="00D56A30">
        <w:rPr>
          <w:rFonts w:ascii="Times New Roman" w:eastAsia="Arial Unicode MS" w:hAnsi="Times New Roman" w:cs="Times New Roman"/>
          <w:b w:val="0"/>
          <w:sz w:val="28"/>
          <w:szCs w:val="28"/>
        </w:rPr>
        <w:t>ПРАВИЛА</w:t>
      </w:r>
    </w:p>
    <w:p w:rsidR="005837E5" w:rsidRPr="00D56A30" w:rsidRDefault="00D56A30" w:rsidP="00D56A30">
      <w:pPr>
        <w:pStyle w:val="ConsPlusTitle"/>
        <w:spacing w:line="240" w:lineRule="exact"/>
        <w:jc w:val="center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D56A30">
        <w:rPr>
          <w:rFonts w:ascii="Times New Roman" w:eastAsia="Arial Unicode MS" w:hAnsi="Times New Roman" w:cs="Times New Roman"/>
          <w:b w:val="0"/>
          <w:sz w:val="28"/>
          <w:szCs w:val="28"/>
        </w:rPr>
        <w:t>благоустройства территории муниципального образования города Ставрополя</w:t>
      </w:r>
    </w:p>
    <w:p w:rsidR="005837E5" w:rsidRPr="00D56A30" w:rsidRDefault="005837E5">
      <w:pPr>
        <w:pStyle w:val="ConsPlusNormal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5837E5" w:rsidRPr="00D56A30" w:rsidRDefault="006C04EA">
      <w:pPr>
        <w:pStyle w:val="ConsPlusNormal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5837E5" w:rsidRPr="00D56A30">
        <w:rPr>
          <w:rFonts w:ascii="Times New Roman" w:eastAsia="Arial Unicode MS" w:hAnsi="Times New Roman" w:cs="Times New Roman"/>
          <w:sz w:val="28"/>
          <w:szCs w:val="28"/>
        </w:rPr>
        <w:t xml:space="preserve"> ОБЩАЯ ЧАСТЬ</w:t>
      </w:r>
    </w:p>
    <w:p w:rsidR="005837E5" w:rsidRPr="00D56A30" w:rsidRDefault="005837E5">
      <w:pPr>
        <w:pStyle w:val="ConsPlusNormal"/>
        <w:rPr>
          <w:rFonts w:ascii="Times New Roman" w:eastAsia="Arial Unicode MS" w:hAnsi="Times New Roman" w:cs="Times New Roman"/>
          <w:sz w:val="28"/>
          <w:szCs w:val="28"/>
        </w:rPr>
      </w:pPr>
    </w:p>
    <w:p w:rsidR="005837E5" w:rsidRPr="00D226F9" w:rsidRDefault="005837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6F9">
        <w:rPr>
          <w:rFonts w:ascii="Times New Roman" w:hAnsi="Times New Roman" w:cs="Times New Roman"/>
          <w:sz w:val="28"/>
          <w:szCs w:val="28"/>
        </w:rPr>
        <w:t>Статья 1. Предмет правового регулирования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Настоящие Правила благоустройства территории муниципального образования города Ставрополя (далее - Правила) определяют порядок осуществления работ по уборке и содержанию территории муниципального образования города Ставрополя (далее - город Ставрополь) в соответствии с санитарными правилами и устанавливают единые нормы и требования по обеспечению чистоты и порядка в городе Ставрополе, требования по содержанию зданий (включая жилые дома), сооружений и земельных участков, на которых они расположены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к внешнему виду фасадов и ограждений соответствующих зданий и сооружений, перечень работ по благоустройству и периодичность их выполнения, организацию благоустройства территории города Ставрополя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 местного значения, расположенных в границах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города Ставрополя.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Настоящие Правила обязательны для исполнения всеми гражданами и юридическими лицами, находящимися на территории города Ставрополя и (или) осуществляющими свою деятельность на территории города Ставрополя.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2. Правовые основания принятия правового акта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A30">
        <w:rPr>
          <w:rFonts w:ascii="Times New Roman" w:hAnsi="Times New Roman" w:cs="Times New Roman"/>
          <w:sz w:val="28"/>
          <w:szCs w:val="28"/>
        </w:rPr>
        <w:t xml:space="preserve">Правовой основой настоящих Правил являются </w:t>
      </w:r>
      <w:hyperlink r:id="rId11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Жилищный </w:t>
      </w:r>
      <w:hyperlink r:id="rId12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Земельный </w:t>
      </w:r>
      <w:hyperlink r:id="rId13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Градостроительный </w:t>
      </w:r>
      <w:hyperlink r:id="rId14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Российской Федерации, Лесной </w:t>
      </w:r>
      <w:hyperlink r:id="rId15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</w:t>
      </w:r>
      <w:r w:rsidR="00785F0C">
        <w:rPr>
          <w:rFonts w:ascii="Times New Roman" w:hAnsi="Times New Roman" w:cs="Times New Roman"/>
          <w:sz w:val="28"/>
          <w:szCs w:val="28"/>
        </w:rPr>
        <w:t>«</w:t>
      </w:r>
      <w:hyperlink r:id="rId16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Об общих принципах организации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</w:t>
      </w:r>
      <w:r w:rsidR="00785F0C">
        <w:rPr>
          <w:rFonts w:ascii="Times New Roman" w:hAnsi="Times New Roman" w:cs="Times New Roman"/>
          <w:sz w:val="28"/>
          <w:szCs w:val="28"/>
        </w:rPr>
        <w:t>»</w:t>
      </w:r>
      <w:r w:rsidRPr="00D56A30">
        <w:rPr>
          <w:rFonts w:ascii="Times New Roman" w:hAnsi="Times New Roman" w:cs="Times New Roman"/>
          <w:sz w:val="28"/>
          <w:szCs w:val="28"/>
        </w:rPr>
        <w:t xml:space="preserve">, </w:t>
      </w:r>
      <w:r w:rsidR="00785F0C">
        <w:rPr>
          <w:rFonts w:ascii="Times New Roman" w:hAnsi="Times New Roman" w:cs="Times New Roman"/>
          <w:sz w:val="28"/>
          <w:szCs w:val="28"/>
        </w:rPr>
        <w:t>«</w:t>
      </w:r>
      <w:hyperlink r:id="rId17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О санитарно-эпидемиологическом благополучии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785F0C">
        <w:rPr>
          <w:rFonts w:ascii="Times New Roman" w:hAnsi="Times New Roman" w:cs="Times New Roman"/>
          <w:sz w:val="28"/>
          <w:szCs w:val="28"/>
        </w:rPr>
        <w:t>»</w:t>
      </w:r>
      <w:r w:rsidRPr="00D56A30">
        <w:rPr>
          <w:rFonts w:ascii="Times New Roman" w:hAnsi="Times New Roman" w:cs="Times New Roman"/>
          <w:sz w:val="28"/>
          <w:szCs w:val="28"/>
        </w:rPr>
        <w:t xml:space="preserve">, </w:t>
      </w:r>
      <w:r w:rsidR="00785F0C"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785F0C">
        <w:rPr>
          <w:rFonts w:ascii="Times New Roman" w:hAnsi="Times New Roman" w:cs="Times New Roman"/>
          <w:sz w:val="28"/>
          <w:szCs w:val="28"/>
        </w:rPr>
        <w:t>»</w:t>
      </w:r>
      <w:r w:rsidRPr="00D56A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785F0C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Об охране окружающей среды</w:t>
        </w:r>
        <w:r w:rsidR="00785F0C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6E692D">
          <w:rPr>
            <w:rStyle w:val="a3"/>
            <w:rFonts w:ascii="Times New Roman" w:hAnsi="Times New Roman"/>
            <w:color w:val="000000"/>
            <w:sz w:val="28"/>
            <w:szCs w:val="28"/>
          </w:rPr>
          <w:t>Методические рекомендациями</w:t>
        </w:r>
      </w:hyperlink>
      <w:r w:rsidR="006E692D">
        <w:rPr>
          <w:rFonts w:ascii="Times New Roman" w:hAnsi="Times New Roman"/>
          <w:color w:val="000000"/>
          <w:sz w:val="28"/>
          <w:szCs w:val="28"/>
        </w:rPr>
        <w:t xml:space="preserve"> по разработке норм и правил по благоустройству территорий муниципальных образований</w:t>
      </w:r>
      <w:proofErr w:type="gramEnd"/>
      <w:r w:rsidR="006E692D">
        <w:rPr>
          <w:rFonts w:ascii="Times New Roman" w:hAnsi="Times New Roman"/>
          <w:color w:val="000000"/>
          <w:sz w:val="28"/>
          <w:szCs w:val="28"/>
        </w:rPr>
        <w:t xml:space="preserve">, утвержденные приказом Министерства строительства и жилищно-коммунального хозяйства </w:t>
      </w:r>
      <w:r w:rsidR="006E692D">
        <w:rPr>
          <w:rFonts w:ascii="Times New Roman" w:hAnsi="Times New Roman"/>
          <w:color w:val="000000"/>
          <w:sz w:val="28"/>
          <w:szCs w:val="28"/>
        </w:rPr>
        <w:lastRenderedPageBreak/>
        <w:t>Российской Федерации от 13 апреля 2017 года № 711/</w:t>
      </w:r>
      <w:proofErr w:type="spellStart"/>
      <w:proofErr w:type="gramStart"/>
      <w:r w:rsidR="006E692D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proofErr w:type="gramEnd"/>
      <w:r w:rsidR="006E692D">
        <w:rPr>
          <w:rFonts w:ascii="Times New Roman" w:hAnsi="Times New Roman"/>
          <w:color w:val="000000"/>
          <w:sz w:val="28"/>
          <w:szCs w:val="28"/>
        </w:rPr>
        <w:t>,</w:t>
      </w:r>
      <w:r w:rsidR="006E692D">
        <w:t xml:space="preserve"> </w:t>
      </w:r>
      <w:hyperlink r:id="rId20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 и иные нормативные правовые акты, относящиеся к предмету правового регулирования настоящих Правил.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3. Основные понятия и термины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В целях настоящих Правил применяются следующие понятия и термины: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аварийные работы - работы, обеспечивающие восстановление работоспособности систем инженерного обеспечения (электро-, тепл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>, газо-, водоснабжения и водоотведения, канализации, связи и др.) на территории города Ставрополя при внезапно возникающих неисправностях (аварийных ситуациях);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аварийная ситуация - ситуация, влекущая за собой значительные перебои, полную остановку или снижение надежности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(электро-, тепл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>, газо-, водоснабжения и водоотведения, канализации, связи и др.)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5837E5" w:rsidRPr="00D56A30" w:rsidRDefault="005837E5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A30">
        <w:rPr>
          <w:sz w:val="28"/>
          <w:szCs w:val="28"/>
        </w:rPr>
        <w:t xml:space="preserve">автомобильные дороги </w:t>
      </w:r>
      <w:r w:rsidR="00817901">
        <w:rPr>
          <w:sz w:val="28"/>
          <w:szCs w:val="28"/>
        </w:rPr>
        <w:t>–</w:t>
      </w:r>
      <w:r w:rsidRPr="00D56A30">
        <w:rPr>
          <w:sz w:val="28"/>
          <w:szCs w:val="28"/>
        </w:rPr>
        <w:t xml:space="preserve"> </w:t>
      </w:r>
      <w:r w:rsidR="0081790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56A30">
        <w:rPr>
          <w:sz w:val="28"/>
          <w:szCs w:val="28"/>
        </w:rPr>
        <w:t xml:space="preserve">автомобильные дороги общего пользования </w:t>
      </w:r>
      <w:r w:rsidR="00817901">
        <w:rPr>
          <w:sz w:val="28"/>
          <w:szCs w:val="28"/>
        </w:rPr>
        <w:t xml:space="preserve">местного значения </w:t>
      </w:r>
      <w:r w:rsidRPr="00D56A30">
        <w:rPr>
          <w:sz w:val="28"/>
          <w:szCs w:val="28"/>
        </w:rPr>
        <w:t>в границах города Ставрополя,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A30">
        <w:rPr>
          <w:rFonts w:ascii="Times New Roman" w:hAnsi="Times New Roman" w:cs="Times New Roman"/>
          <w:sz w:val="28"/>
          <w:szCs w:val="28"/>
        </w:rPr>
        <w:t>архитектурно-градостроительный облик здания, строения, сооружения -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здания, строения, сооружения (строительные материалы, конструкции, отделка фасадов);</w:t>
      </w:r>
      <w:proofErr w:type="gramEnd"/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благоустройство - комплекс предусмотренных настоящими Правилами мероприятий по содержанию территории города Ставрополя, а также по проектированию и размещению элементов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города Ставрополя;</w:t>
      </w:r>
    </w:p>
    <w:p w:rsidR="00F66DC1" w:rsidRPr="00A91B4D" w:rsidRDefault="00F66DC1" w:rsidP="00F66DC1">
      <w:pPr>
        <w:pStyle w:val="ConsPlusNormal"/>
        <w:ind w:right="-1"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91B4D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временные технические средства организации дорожного движения и ограждения мест производства работ - т</w:t>
      </w:r>
      <w:r w:rsidRPr="00A91B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ехнические средства организации дорожного движения, ограждающие и направляющие устройства, средства сигнализации, прочие технические средства, используемые во время проведения работ;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B4D">
        <w:rPr>
          <w:rFonts w:ascii="Times New Roman" w:hAnsi="Times New Roman" w:cs="Times New Roman"/>
          <w:sz w:val="28"/>
          <w:szCs w:val="28"/>
        </w:rPr>
        <w:t xml:space="preserve">дворовая (внутриквартальная) территория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</w:t>
      </w:r>
      <w:r w:rsidRPr="00A91B4D">
        <w:rPr>
          <w:rFonts w:ascii="Times New Roman" w:hAnsi="Times New Roman" w:cs="Times New Roman"/>
          <w:sz w:val="28"/>
          <w:szCs w:val="28"/>
        </w:rPr>
        <w:lastRenderedPageBreak/>
        <w:t>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  <w:proofErr w:type="gramEnd"/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B4D">
        <w:rPr>
          <w:rFonts w:ascii="Times New Roman" w:hAnsi="Times New Roman" w:cs="Times New Roman"/>
          <w:sz w:val="28"/>
          <w:szCs w:val="28"/>
        </w:rPr>
        <w:t>детали и элементы фасада - балконы, лоджии, водоотводящие устройства, окна, двери, ограждения, расположенные на фасадах информационные таблички, памятные доски, входные группы, козырьки, витрины, вывески;</w:t>
      </w:r>
      <w:proofErr w:type="gramEnd"/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дополнительное оборудование фасада - системы технического обеспечения внутренней эксплуатации зданий (блоки систем кондиционирования и вентиляции, вентиляционные трубопроводы, антенны, маркизы);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зеленые насаждения - совокупность древесных, кустарниковых и травянистых растений, произрастающих на определенной территории;</w:t>
      </w:r>
    </w:p>
    <w:p w:rsidR="00F92BE6" w:rsidRPr="00A91B4D" w:rsidRDefault="00F92BE6" w:rsidP="00F92BE6">
      <w:pPr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карта-схема - схематичное изображение границ прилегающей территории, в отношении которой заключено соглашение (договор) о благоустройстве </w:t>
      </w:r>
      <w:r w:rsidR="00B0625A" w:rsidRPr="00A91B4D">
        <w:rPr>
          <w:sz w:val="28"/>
          <w:szCs w:val="28"/>
        </w:rPr>
        <w:t xml:space="preserve">прилегающей </w:t>
      </w:r>
      <w:r w:rsidRPr="00A91B4D">
        <w:rPr>
          <w:sz w:val="28"/>
          <w:szCs w:val="28"/>
        </w:rPr>
        <w:t>территории и расположенных на ней объектов благоустройства;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контейнеры - мусоросборники, предназначенные для складирования твердых коммунальных отходов, за исключением крупногабаритных отходов;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контейнерная площадка -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леса, расположенные на особо охраняемых природных территориях, - леса, расположенные на территориях государственных природных заповедников, национальных парков, природных парков, памятников природы, государственных природных заказников и иных установленных федеральными законами особо охраняемых природных территориях;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423B1" w:rsidRPr="00A91B4D" w:rsidRDefault="004423B1" w:rsidP="004423B1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некапитальные нестационарные сооружения - сооружения, выполненные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</w:t>
      </w:r>
      <w:r w:rsidRPr="00A91B4D">
        <w:rPr>
          <w:sz w:val="28"/>
          <w:szCs w:val="28"/>
        </w:rPr>
        <w:lastRenderedPageBreak/>
        <w:t>павильоны, наземные туалетные кабины, боксовые гаражи, другие объекты некапитального характера);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оборудование зеленого хозяйства - здания, помещения, инженерные сети, каркасы, подсветка и иные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сооружения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 xml:space="preserve"> и технические средства, находящиеся на объекте озеленения и обеспечивающие возможность его использования по назначению;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объект размещения отходов - специально оборудованные сооружения, предназначенные для размещения отходов (полигон, 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шламохранилище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 xml:space="preserve"> шламовый амбар, 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>, отвал горных пород и другое) и включающие в себя объекты хранения отходов и объекты захоронения отходов;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B4D">
        <w:rPr>
          <w:rFonts w:ascii="Times New Roman" w:hAnsi="Times New Roman" w:cs="Times New Roman"/>
          <w:sz w:val="28"/>
          <w:szCs w:val="28"/>
        </w:rPr>
        <w:t>объект благоустройства - часть территории города, на которой осуществляется деятельность по благоустройству, в том числе площадки, дворы, кварталы, функционально-планировочные образования, территории административных районов города,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города Ставрополя;</w:t>
      </w:r>
      <w:proofErr w:type="gramEnd"/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объект озеленения - озелененная территория, организованная по принципам ландшафтной архитектуры: бульвар, сквер, сад, парк, лесопарк и др. В соответствии с функциональным назначением объект озеленения включает в себя необходимые элементы благоустройства: дорожно-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тропиночную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 xml:space="preserve"> и тротуарную сеть, площадки, скамейки, малые архитектурные формы;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озеленение - элемент благоустройства и ландшафтной организации территории, обеспечивающий формирование среды города Ставрополя с активным использованием растительных компонентов, а также поддержание ранее созданной или изначально существующей природной среды на застройки;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паспорт наружной отделки фасада - документ, содержащий текстовые и графические материалы, отображающие информацию о внешнем оформлении фасада здания, строения и сооружения, его деталей и элементов с указанием материалов, способов отделки и цветов фасада, а также о размещении дополнительного оборудования фасада;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плановые работы - работы, проводимые при строительстве, реконструкции, капитальном ремонте объектов капитального строительства и систем инженерного обеспечения (электро-, тепл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>, газо-, водоснабжения и водоотведения, канализации, связи и др.), при археологических, реставрационных работах, при работах по благоустройству и озеленению территорий, а также по установке и демонтажу объектов с кратковременным сроком эксплуатации, в том числе отдельно стоящих рекламных конструкций, знаково-информационных систем, других конструкций и объектов на территории города Ставрополя;</w:t>
      </w:r>
    </w:p>
    <w:p w:rsidR="005D6427" w:rsidRPr="00A91B4D" w:rsidRDefault="005D6427" w:rsidP="005D642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проектная документация по благоустройству территорий - пакет </w:t>
      </w:r>
      <w:r w:rsidRPr="00A91B4D">
        <w:rPr>
          <w:sz w:val="28"/>
          <w:szCs w:val="28"/>
        </w:rPr>
        <w:lastRenderedPageBreak/>
        <w:t>документации, основанной на стратегии развития города Ставрополя и концепции, отражающей потребности жителей города Ставрополя, который содержит материалы в текстовой и графической форме и определяет проектные решения по благоустройству территории;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предприятие зеленого хозяйства - субъект хозяйственной деятельности, осуществляющий в установленном порядке деятельность по озеленению территории города Ставрополя, содержанию зеленых насаждений и озелененных территорий общего пользования на территории города Ставрополя;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специализированные организации - граждане и юридические лица, осуществляющие в установленном порядке определенный вид деятельности;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тактильные наземные указатели - средства отображения информации, представляющие собой полосу определенного рисунка и цвета, позволяющие инвалидам по зрению ориентироваться в пространстве путем осязания стопами ног, тростью или используя остаточное зрение (дорожные и напольные, предупреждающие и направляющие);</w:t>
      </w:r>
    </w:p>
    <w:p w:rsidR="004423B1" w:rsidRPr="00A91B4D" w:rsidRDefault="004423B1" w:rsidP="004423B1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технические регламенты, национальные стандарты и своды правил – технические регламенты, национальные стандарты и своды правил (частей таких стандартов и сводов правил),</w:t>
      </w:r>
      <w:r w:rsidRPr="00A91B4D">
        <w:t xml:space="preserve"> </w:t>
      </w:r>
      <w:r w:rsidRPr="00A91B4D">
        <w:rPr>
          <w:sz w:val="28"/>
          <w:szCs w:val="28"/>
        </w:rPr>
        <w:t>в результате применения которых на обязательной основе обеспечивается безопасность территорий города Ставрополя, зданий, строений и сооружений, расположенных в его границах;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фасад - наружная сторона здания, строения или сооружения.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Различают главный фасад, боковой фасад, дворовый фасад;</w:t>
      </w:r>
      <w:proofErr w:type="gramEnd"/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элементы благоустройства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настоящих Правилах, применяются в значениях, определенных законами и нормативными правовыми актами Российской Федерации и Ставропольского края.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6C04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 ЭЛЕМЕНТЫ БЛАГОУСТРОЙСТВА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 МАЛЫЕ АРХИТЕКТУРНЫЕ ФОРМЫ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4. Проектирование и размещение малых архитектурных форм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Размещение (установка, сооружение) малых архитектурных форм на территориях общего пользования в городе Ставрополе осуществляется по согласованию с органом администрации города Ставрополя, уполномоченным в области градостроительства и землепользования в порядке, определяемом муниципальными правовыми актами администрации города Ставрополя.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2. Малые архитектурные формы должны иметь конструктивное решение,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гарантирующее их устойчивость, надежность и безопасность граждан.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Малые архитектурные формы, устанавливаемые с нарушением требований законодательства, строительных правил и санитарных норм, настоящих Правил, подлежат демонтажу.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5. Содержание малых архитектурных форм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Под содержанием малых архитектурных форм понимается комплекс мероприятий, 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поддержания их надлежащего физического, эстетического и технического состояния и безопасности.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D56A30">
        <w:rPr>
          <w:rFonts w:ascii="Times New Roman" w:hAnsi="Times New Roman" w:cs="Times New Roman"/>
          <w:sz w:val="28"/>
          <w:szCs w:val="28"/>
        </w:rPr>
        <w:t>2. Малые архитектурные формы должны иметь опрятный внешний вид, быть окрашенными и вымытыми. Объекты должны содержаться в исправном состоянии и быть безопасны для граждан и состояния других городских объектов. Повреждения малых архитектурных форм (разбитые стекла, повреждения обшивки, скамеек и прочее) должны устраняться их собственниками, владельцами; повреждения малых архитектурных форм, находящихся в муниципальной собственности, - организациями, осуществляющими их эксплуатацию и содержание, в срок не более 5 дней с момента обнаружения повреждения.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Санитарная очистка, ремонт и замена конструктивных элементов малых архитектурных форм должна производиться лицами, указанными в </w:t>
      </w:r>
      <w:hyperlink w:anchor="P115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настоящей статьи, по мере необходимости. Окраска производится по мере необходимости, но не менее одного раза в год.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При отсутствии сведений о владельцах малых архитектурных форм лицами, ответственными за содержание малых архитектурных форм, являются владельцы земельных участков, в границах которых установлены малые архитектурные формы, на территориях общего пользования - специализированные организации, осуществляющие деятельность по уборке и содержанию объектов благоустройства на данной территории.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Малые архитектурные формы, имеющие повреждения, препятствующие их дальнейшей эксплуатации, демонтируются и вывозятся за счет средств их владельцев.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6. На территории города Ставрополя запрещается загрязнять, повреждать, самовольно переставлять скамейки, декоративные вазы, урны для мусора и другие малые архитектурные формы.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6. Водные устройства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Водные устройства (фонтаны, питьевые фонтанчики, бюветы,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декоративные водоемы) выполняют декоративно-эстетическую функцию, улучшают микроклимат, воздушную и акустическую среду.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Фонтаны проектируются на основании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>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Работа фонтанов осуществляется в летний период с 1 июня по 1 сентября с 08.00 часов до 22.00 часов. Дополнительно фонтаны работают в праздничные дни в весенний период и в день празднования Дня города Ставрополя.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Фонтаны должны функционировать стабильно с техническими перерывами на проведение профилактического осмотра и ремонта.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6. Ежегодно должно выполняться техническое обслуживание и текущий ремонт городских фонтанов. Данные работы включают в себя ревизию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водозапорной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арматуры, прочистку фильтрующих элементов, покраску и прочистку элементов фонтанного оборудования, очистку чаш фонтанов от грязи, их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дезобработку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>, обслуживание напорных водопроводов, своевременную прочистку сливной канализации, монтаж и демонтаж фонтанного оборудования, ревизию насосов и перемотку электродвигателей.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7. В период работы фонтанов очистка водной поверхности от мусора производится ежедневно.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8. Содержание в исправном состоянии и ремонт фонтанов осуществляется их владельцами.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9. Родники (природные выходы подземных вод) на территории города Ставрополя могут иметь оборудованные подходы, площадку с твердым покрытием, приспособлением для подачи родниковой воды (желоб, труба, иной вид водотока), чашей водосбора (бассейн), системой водоотведения (далее - элементы благоустройства родников). Обустройство и режим использования родников определяются устанавливаемыми администрацией города Ставрополя </w:t>
      </w:r>
      <w:hyperlink r:id="rId21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 для личных и бытовых нужд с соблюдением требований водного и природоохранного законодательства, санитарно-эпидемиологических требований.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10. Декоративный водоем, являющийся искусственным элементом ландшафта, следует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водонепроницаемым, гладким, удобным для очистки и очищаться по мере загрязнения.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11. Запрещается загрязнять водные устройства, купаться в фонтанах, декоративных водоемах, ломать оборудование фонтанов и иных водных устройств. Купание в родниках, оборудованных чашей водосбора, допускается в случаях, предусмотренных </w:t>
      </w:r>
      <w:hyperlink r:id="rId22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 для личных и бытовых нужд.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lastRenderedPageBreak/>
        <w:t>Статья 7. Городская мебель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К городской мебели относятся различные виды скамей отдыха, размещаемые на территории общественных пространств, скамей и столов на площадках для настольных игр, детских площадках.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2. Установку скамей следует предусматривать на твердые виды покрытия или фундамент. В зонах отдыха, лесопарках, парках, скверах, детских площадках допускается установка скамей на мягкие виды покрытия. При наличии фундамента его части следует выполнять не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выступающими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420 - 480 миллиметров. Поверхности скамьи для отдыха следует выполнять из дерева, с различными видами водоустойчивой обработки (предпочтительно пропиткой). Допускается установка скамей с пластиковой поверхностью.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На территории особо охраняемых природных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Запрещается повреждать, ломать, загрязнять городскую мебель, делать надписи на скамьях и столах. Поврежденная городская мебель должна быть отремонтирована или заменена в течение 10 дней после обнаружения повреждения.</w:t>
      </w:r>
    </w:p>
    <w:p w:rsidR="005837E5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Установку, содержание и ремонт городской мебели на улицах, площадях, в садах, скверах, аллеях осуществляют специализированные организации, выполняющие в установленном порядке работы по содержанию объектов благоустройства на соответствующей территории.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A91B4D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Статья 8. Уличное коммунально-бытовое оборудование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 w:rsidRPr="00D56A30">
        <w:rPr>
          <w:rFonts w:ascii="Times New Roman" w:hAnsi="Times New Roman" w:cs="Times New Roman"/>
          <w:sz w:val="28"/>
          <w:szCs w:val="28"/>
        </w:rPr>
        <w:t>1. Для предотвращения засорения улиц, площадей и других общественных мест на территории города Ставрополя собственником здания, строения, сооружения, нестационарного торгового объекта, уличного технического оборудования, ориентированного на продажу продуктов питания, банкомата, терминала оплаты услуг должны устанавливаться урны: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у входа в здание, строение, сооружение;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на расстоянии не более 1 метра от нестационарного торгового объекта;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3) на территории объектов рекреации у скамей, некапитальных объектов, уличного технического оборудования, ориентированного на продажу продуктов питания;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4) на расстоянии не более 1 метра от банкомата, терминала оплаты услуг;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5) на остановках общественного транспорта.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Собственники объектов, указанных в </w:t>
      </w:r>
      <w:hyperlink w:anchor="P149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настоящей статьи, обязаны содержать и ремонтировать установленные ими урны, если иное не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установлено законом или договором.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2. Интервал при расстановке урн (без учета обязательной расстановки у перечисленных в </w:t>
      </w:r>
      <w:hyperlink w:anchor="P149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настоящей статьи объектов) может составлять: на основных пешеходных коммуникациях - не более 40 метров, других территорий города Ставрополя - не более 100 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Обязанность по установке, содержанию и ремонту урн на территории города Ставрополя, за исключением случаев, указанных в </w:t>
      </w:r>
      <w:hyperlink w:anchor="P149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настоящей статьи, возлагается на органы администрации города Ставрополя, уполномоченные в области жилищно-коммунального хозяйства и благоустройства.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A91B4D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Статья 9. Ограждения и ограничивающие устройства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DC1" w:rsidRPr="00A91B4D" w:rsidRDefault="00F66DC1" w:rsidP="00F6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1. К ограждениям и ограничивающим устройствам относятся постоянные, временные и передвижные объекты, служащие для ограничения пешеходного или транспортного движения на определенной территории города Ставрополя (ограждения, шлагбаумы, железобетонные блоки, иные строительные конструкции, металлические цепи, тросы ограждения стационарные или переносные и т.д.).</w:t>
      </w:r>
    </w:p>
    <w:p w:rsidR="00F66DC1" w:rsidRPr="00A91B4D" w:rsidRDefault="00F66DC1" w:rsidP="00F6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2. На территориях общественного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 xml:space="preserve"> а также на дворовых (внутриквартальных) территориях и территориях общего пользования запрещается проектирование и установка глухих и железобетонных ограждений. На указанных территориях применяются декоративные 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мета</w:t>
      </w:r>
      <w:r w:rsidR="00242199" w:rsidRPr="00A91B4D">
        <w:rPr>
          <w:rFonts w:ascii="Times New Roman" w:hAnsi="Times New Roman" w:cs="Times New Roman"/>
          <w:sz w:val="28"/>
          <w:szCs w:val="28"/>
        </w:rPr>
        <w:t>проект</w:t>
      </w:r>
      <w:r w:rsidRPr="00A91B4D">
        <w:rPr>
          <w:rFonts w:ascii="Times New Roman" w:hAnsi="Times New Roman" w:cs="Times New Roman"/>
          <w:sz w:val="28"/>
          <w:szCs w:val="28"/>
        </w:rPr>
        <w:t>ллические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 xml:space="preserve"> ограждения. Максимальная высота, внешний вид и конструкции ограждений земельных участков усадебной, коттеджной, коттеджно-блокированной и садово-дачной застройки определяются </w:t>
      </w:r>
      <w:hyperlink r:id="rId23" w:history="1">
        <w:r w:rsidRPr="00A91B4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91B4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города Ставрополя, </w:t>
      </w:r>
      <w:hyperlink r:id="rId24" w:history="1">
        <w:r w:rsidRPr="00A91B4D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A91B4D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проектирования муниципального образования города Ставрополя Ставропольского края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>.</w:t>
      </w:r>
    </w:p>
    <w:p w:rsidR="00F66DC1" w:rsidRPr="00A91B4D" w:rsidRDefault="00F66DC1" w:rsidP="00F6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3. Ограничивающие устройства (шлагбаумы, металлические цепи, тросы ограждения стационарные или переносные и иные ограничивающие устройства) проектируются и устанавливаются в соответствии с действующими техническими регламентами, иными нормативно-техническими документами и действующим законодательством. На территории города Ставрополя не допускается установка ограждений и ограничивающих устройств на территориях общего пользования, а также в случаях, предусмотренных действующим законодательством, муниципальными правовыми актами города Ставрополя.</w:t>
      </w:r>
    </w:p>
    <w:p w:rsidR="00F66DC1" w:rsidRPr="00A91B4D" w:rsidRDefault="00F66DC1" w:rsidP="00F6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4.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 xml:space="preserve"> троп через газон рекомендуется предусматривать размещение защитных металлических ограждений высотой 0,8 - 1,1 метра. Ограждения следует размещать на территории газона с отступом от лицевой стороны бортового камня не менее 0,3 метра.</w:t>
      </w:r>
    </w:p>
    <w:p w:rsidR="00F66DC1" w:rsidRPr="00A91B4D" w:rsidRDefault="00F66DC1" w:rsidP="00F6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5. На территориях общественного, жилого, рекреационного назначения </w:t>
      </w:r>
      <w:r w:rsidRPr="00A91B4D">
        <w:rPr>
          <w:rFonts w:ascii="Times New Roman" w:hAnsi="Times New Roman" w:cs="Times New Roman"/>
          <w:sz w:val="28"/>
          <w:szCs w:val="28"/>
        </w:rPr>
        <w:lastRenderedPageBreak/>
        <w:t>рекомендуется применять декоративные ажурные металлические ограждения и не рекомендуется применение сплошных, глухих и железобетонных ограждений, в том числе при проектировании ограждений многоквартирных домов.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10. Уличное техническое оборудование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1B4D" w:rsidRPr="00A91B4D" w:rsidRDefault="00A91B4D" w:rsidP="00A91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1. К уличному техническому оборудованию относятся укрытия таксофонов, почтовые ящики, элементы инженерного оборудования (подъемные площадки для инвалидных колясок, смотровые люки, газовые 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ковера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 xml:space="preserve">, решетки 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 и т.п.).</w:t>
      </w:r>
    </w:p>
    <w:p w:rsidR="00A91B4D" w:rsidRPr="00D720E6" w:rsidRDefault="00A91B4D" w:rsidP="00A91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Установка уличного технического оборудования должна обеспечивать удобный подход к оборудованию и соответствовать установленным строительными нормами и правилами требованиям к доступности для маломобильных групп населения (СНиП 35-01-2001: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 xml:space="preserve">Доступность зданий и сооружений для маломобильных групп населения, принятые и введенные в действие постановлением Госстроя России от 16 июля 2001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1B4D">
        <w:rPr>
          <w:rFonts w:ascii="Times New Roman" w:hAnsi="Times New Roman" w:cs="Times New Roman"/>
          <w:sz w:val="28"/>
          <w:szCs w:val="28"/>
        </w:rPr>
        <w:t xml:space="preserve"> 73)</w:t>
      </w:r>
      <w:r w:rsidRPr="00A91B4D">
        <w:rPr>
          <w:sz w:val="27"/>
          <w:szCs w:val="27"/>
        </w:rPr>
        <w:t xml:space="preserve"> </w:t>
      </w:r>
      <w:r w:rsidRPr="00A91B4D">
        <w:rPr>
          <w:rFonts w:ascii="Times New Roman" w:hAnsi="Times New Roman" w:cs="Times New Roman"/>
          <w:sz w:val="27"/>
          <w:szCs w:val="27"/>
        </w:rPr>
        <w:t>СП 59.13330.2012 «Доступность зданий и сооружений для маломобильных групп населения»</w:t>
      </w:r>
      <w:r w:rsidRPr="00A91B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B4D" w:rsidRPr="00D56A30" w:rsidRDefault="00A91B4D" w:rsidP="00A91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При установке таксофонов на территориях общественного, жилого, рекреационного назначения должно быть предусмотрено их электроосвещение. Кроме этого, следует не менее одного из таксофонов (или одного в каждом ряду) устанавливать на такой высоте, чтобы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монетоприемник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находился на высоте 1,3 метра от уровня покрытия.</w:t>
      </w:r>
    </w:p>
    <w:p w:rsidR="00A91B4D" w:rsidRPr="00D56A30" w:rsidRDefault="00A91B4D" w:rsidP="00A91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Установку уличного технического оборудования следует выполнять, не нарушая условий передвижения, в соответствии с техническими нормами, в том числе:</w:t>
      </w:r>
    </w:p>
    <w:p w:rsidR="00A91B4D" w:rsidRPr="00D56A30" w:rsidRDefault="00A91B4D" w:rsidP="00A91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1) крышки люков смотровых колодцев, расположенных на территории пешеходных коммуникаций (в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>. уличных переходов), должны быть на одном уровне с покрытием прилегающей поверхности, в ином случае перепад отметок не должен превышать 20 миллиметров, а зазоры между краем люка и покрытием тротуара - не более 15 миллиметров;</w:t>
      </w:r>
    </w:p>
    <w:p w:rsidR="00A91B4D" w:rsidRPr="00D56A30" w:rsidRDefault="00A91B4D" w:rsidP="00A91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вентиляционные шахты должны быть оборудованы решетками.</w:t>
      </w:r>
    </w:p>
    <w:p w:rsidR="00A91B4D" w:rsidRPr="00D56A30" w:rsidRDefault="00A91B4D" w:rsidP="00A91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Запрещается повреждать, загрязнять уличное инженерное оборудование, делать надписи на укрытиях таксофонов, снимать и передвигать крышки люков смотровых колодцев, решетки вентиляционных шахт.</w:t>
      </w:r>
    </w:p>
    <w:p w:rsidR="00A91B4D" w:rsidRPr="00D56A30" w:rsidRDefault="00A91B4D" w:rsidP="00A91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6. Обязанность по содержанию, ремонту, замене пришедшего в негодность уличного инженерного оборудования возлагается на его владельцев, осуществивших его установку.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ИГРОВОЕ И СПОРТИВНОЕ ОБОРУДОВАНИЕ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181"/>
      <w:bookmarkEnd w:id="3"/>
      <w:r w:rsidRPr="00D56A30">
        <w:rPr>
          <w:rFonts w:ascii="Times New Roman" w:hAnsi="Times New Roman" w:cs="Times New Roman"/>
          <w:sz w:val="28"/>
          <w:szCs w:val="28"/>
        </w:rPr>
        <w:t>Статья 11. Требования к игровому и спортивному оборудованию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Игровое и спортивное оборудование на территории города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Требования к материалу игрового оборудования и условиям его обработки: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металлопластиковые конструкции;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3)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4) 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4. Конструкции игрового оборудования должны исключать острые углы, кромки поверхностей оборудования должны иметь фаски. Конструкции должны исключать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частей тела ребенка, их попадание под элементы оборудования в состоянии движения, поручни оборудования должны полностью охватываться рукой ребенка, иметь диаметр не более 25 миллиметров.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(не менее двух) диаметром не менее 500 миллиметров.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При размещении игрового оборудования на детских игровых площадках следует соблюдать следующие минимальные расстояния безопасности: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качели - не менее 1,5 метра в стороны от боковых конструкций и не менее 2,0 метра вперед (назад) от крайних точек качели в состоянии наклона;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качалки, балансиры - не менее 1,0 метра в стороны от боковых конструкций и не менее 1,5 метра от крайних точек качалки в состоянии наклона;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lastRenderedPageBreak/>
        <w:t>карусели - не менее 2,0 метра в стороны от боковых конструкций и не менее 3,0 метра вверх от нижней вращающейся поверхности карусели;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горки, городки - не менее 1,0 метра от боковых сторон и 2,0 метра вперед от нижнего ската горки или городка.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В пределах указанных расстояний на участках территории площадки не допускается нахождение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6. 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Металлические конструкции спортивного оборудования должны иметь надежные соединения, антикоррозийную обработку, ровные гладкие поверхности, прочные покрытия и окраску.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7. Игровое и спортивное оборудование должно находиться в исправном состоянии, быть покрашено, надежно закреплено, обследоваться не реже одного раза в три месяца лицами,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12. Детские площадки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Детские площадки предназначены для игр и активного отдыха детей разных возрастов: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 комплексы (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микроскалодромы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>, велодромы и т.п.) с оборудованием специальных мест для катания на самокатах, роликовых досках и коньках.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4"/>
      <w:bookmarkEnd w:id="4"/>
      <w:r w:rsidRPr="00D56A30">
        <w:rPr>
          <w:rFonts w:ascii="Times New Roman" w:hAnsi="Times New Roman" w:cs="Times New Roman"/>
          <w:sz w:val="28"/>
          <w:szCs w:val="28"/>
        </w:rPr>
        <w:t xml:space="preserve">2. Площадки детей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возраста могут иметь незначительные размеры (50 - 75 квадратных метров), размещаться отдельно или совмещаться с площадками для тихого отдыха взрослых - в этом случае общая площадь должна составлять не менее 80 квадратных 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Размер игровых площадок должен составлять: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возраста - 50 - 75 квадратных метров;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для детей дошкольного возраста - 70 - 150 квадратных метров;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для детей младшего и среднего школьного возраста - 100 - 300 квадратных метров;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комплексных игровых площадок - 900 - 1600 квадратных 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lastRenderedPageBreak/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гаражами,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мест и объектов.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</w:t>
      </w:r>
      <w:r w:rsidR="00A91B4D" w:rsidRPr="00A91B4D">
        <w:rPr>
          <w:rFonts w:ascii="Times New Roman" w:hAnsi="Times New Roman" w:cs="Times New Roman"/>
          <w:sz w:val="28"/>
          <w:szCs w:val="28"/>
        </w:rPr>
        <w:t>СП 42.13330.2011 «Градостроительство. Планировка и застройка городских и сельских поселений»</w:t>
      </w:r>
      <w:r w:rsidRPr="00D56A30">
        <w:rPr>
          <w:rFonts w:ascii="Times New Roman" w:hAnsi="Times New Roman" w:cs="Times New Roman"/>
          <w:sz w:val="28"/>
          <w:szCs w:val="28"/>
        </w:rPr>
        <w:t xml:space="preserve">, площадок мусоросборников - 15 метров,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>-разворотных площадок на конечных остановках маршрутов городского пассажирского транспорта - 50 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Расстояние от окон жилых домов и общественных зданий до границ детских площадок для детей дошкольного возраста должно быть не менее 10 метров, младшего и среднего школьного возраста - не менее 20 метров, комплексных игровых площадок - не менее 40 метров, спортивно-игровых комплексов - не менее 100 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Детская площадка должна быть обустроена мягким покрытием, игровым оборудованием, скамьями и урнами, осветительным оборудованием, зелеными насаждениями.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следует предусматривать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6.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Детские площадки должны быть изолированы от мест ведения работ и складирования строительных материалов.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7. Детские площадки должны быть озеленены посадками деревьев и кустарников. Деревья с восточной и северной стороны площадки должны высаживаться не ближе 3 метров, а с южной и западной - не ближе 1 метра от края площадки до оси дерева. Не допускается применение для озеленения детских площадок видов растений с колючками и ядовитыми плодами.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8. Осветительное оборудование должно функционировать в режиме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освещения территории, на которой расположена детская площадка. Не допускается размещение осветительного оборудования на высоте менее 2,5 метра.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9. Размещение игрового оборудования на детских площадках должно осуществляться с соблюдением требований, установленных </w:t>
      </w:r>
      <w:hyperlink w:anchor="P181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10. Детская площадка должна регулярно подметаться, очищаться от мусора, в зимнее время должна также очищаться от снега.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11. Ответственность за содержание детских площадок возлагается на лиц,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13. Площадки отдыха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Площадки отдыха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Расстояние от окон жилых домов до границ площадок для тихого отдыха должно быть не менее 10 метров, площадок шумных настольных игр - не менее 25 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4. Допускается совмещение площадок для отдыха и детских площадок в соответствии с </w:t>
      </w:r>
      <w:hyperlink w:anchor="P204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12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настоящих Правил. При совмещении площадок отдыха и детских площадок не допускается устройство твердых видов покрытия в зоне детских игр.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14. Спортивные площадки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Спортивные площадки предназначены для занятий физкультурой и спортом всех возрастных групп населения. Расстояние от границы площадки до мест хранения легковых автомобилей следует принимать согласно </w:t>
      </w:r>
      <w:hyperlink r:id="rId25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СанПиН 2.2.1/2.1.1.1200-03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</w:t>
      </w:r>
      <w:r w:rsidR="00A91B4D"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A91B4D">
        <w:rPr>
          <w:rFonts w:ascii="Times New Roman" w:hAnsi="Times New Roman" w:cs="Times New Roman"/>
          <w:sz w:val="28"/>
          <w:szCs w:val="28"/>
        </w:rPr>
        <w:t>»</w:t>
      </w:r>
      <w:r w:rsidRPr="00D56A30">
        <w:rPr>
          <w:rFonts w:ascii="Times New Roman" w:hAnsi="Times New Roman" w:cs="Times New Roman"/>
          <w:sz w:val="28"/>
          <w:szCs w:val="28"/>
        </w:rPr>
        <w:t>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lastRenderedPageBreak/>
        <w:t>Размер сооружаемых спортивных площадок должен составлять: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комплексные физкультурно-спортивные площадки для детей дошкольного возраста (на 75 детей) - не менее 150 квадратных метров;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для детей школьного возраста (100 детей) - не менее 250 квадратных метров.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Спортивные площадки должны быть оборудованы покрытием (мягкое, твердое, газонное) в зависимости от назначения спортивной площадки, спортивным оборудованием.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Спортивные площадки, предназначенные для спортивных игр, должны быть оборудованы сетчатым ограждением высотой 2,5 - 3 метра, а в местах примыкания спортивных площадок друг к другу - высотой не менее 1,2 метра.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4. Размещение спортивного оборудования на спортивных площадках должно осуществляться с соблюдением требований, установленных </w:t>
      </w:r>
      <w:hyperlink w:anchor="P181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Допускается размещать озеленение по периметру площадки, высаживать быстрорастущие деревья на расстоянии от края площадки не менее 2 метров. Не допускается для озеленения спортивных площадок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 допускается применение вертикального озеленения.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A91B4D" w:rsidRDefault="005837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 ОСВЕЩЕНИЕ И ОСВЕТИТЕЛЬНОЕ ОБОРУДОВАНИЕ</w:t>
      </w:r>
    </w:p>
    <w:p w:rsidR="005837E5" w:rsidRPr="00997C9E" w:rsidRDefault="005837E5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15. Освещение городских территорий, размещение осветительного оборудования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Улицы, площади, скверы, бульвары, пешеходные аллеи, дороги, мосты, подземные переходы, общественные и рекреационные территории, территории жилых кварталов, микрорайонов, жилых дворов, территории промышленных и коммунальных предприятий, социальных объектов, а также арки входов, номерные знаки жилых и общественных зданий, дорожные знаки и указатели, иные объекты городской информации, рекламные конструкции, витрины должны освещаться в темное время суток.</w:t>
      </w:r>
      <w:proofErr w:type="gramEnd"/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2. Освещенность улиц и дорог в городе должна быть обеспечена в соответствии с требованиями ГОСТ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На территории города Ставрополя применяется функциональное, архитектурное, праздничное и информационное освещение.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При проектировании указанных видов освещения необходимо обеспечивать:</w:t>
      </w:r>
    </w:p>
    <w:p w:rsidR="00F14C20" w:rsidRPr="00A91B4D" w:rsidRDefault="005837E5" w:rsidP="00F1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1) </w:t>
      </w:r>
      <w:r w:rsidR="00F14C20" w:rsidRPr="00A91B4D">
        <w:rPr>
          <w:rFonts w:ascii="Times New Roman" w:hAnsi="Times New Roman" w:cs="Times New Roman"/>
          <w:sz w:val="28"/>
          <w:szCs w:val="28"/>
        </w:rPr>
        <w:t xml:space="preserve">освещенность улиц и дорог в городе должна быть обеспечена в соответствии с требованиями ГОСТ </w:t>
      </w:r>
      <w:proofErr w:type="gramStart"/>
      <w:r w:rsidR="00F14C20" w:rsidRPr="00A91B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14C20" w:rsidRPr="00A91B4D">
        <w:rPr>
          <w:rFonts w:ascii="Times New Roman" w:hAnsi="Times New Roman" w:cs="Times New Roman"/>
          <w:sz w:val="28"/>
          <w:szCs w:val="28"/>
        </w:rPr>
        <w:t xml:space="preserve"> 50597-93 «Автомобильные дороги и </w:t>
      </w:r>
      <w:r w:rsidR="00F14C20" w:rsidRPr="00A91B4D">
        <w:rPr>
          <w:rFonts w:ascii="Times New Roman" w:hAnsi="Times New Roman" w:cs="Times New Roman"/>
          <w:sz w:val="28"/>
          <w:szCs w:val="28"/>
        </w:rPr>
        <w:lastRenderedPageBreak/>
        <w:t>улицы. Требования к эксплуатационному состоянию, допустимому по условиям обеспечения безопасности дорожного движения»;</w:t>
      </w:r>
    </w:p>
    <w:p w:rsidR="00F14C20" w:rsidRPr="00A91B4D" w:rsidRDefault="00F14C20" w:rsidP="00F1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2)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23-05-2010 «Естественное и искусственное освещение»);</w:t>
      </w:r>
    </w:p>
    <w:p w:rsidR="005837E5" w:rsidRPr="00D56A30" w:rsidRDefault="00F1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) надежность работы установок согласно </w:t>
      </w:r>
      <w:hyperlink r:id="rId26" w:history="1">
        <w:r w:rsidR="005837E5" w:rsidRPr="00D56A30">
          <w:rPr>
            <w:rFonts w:ascii="Times New Roman" w:hAnsi="Times New Roman" w:cs="Times New Roman"/>
            <w:color w:val="0000FF"/>
            <w:sz w:val="28"/>
            <w:szCs w:val="28"/>
          </w:rPr>
          <w:t>Правилам</w:t>
        </w:r>
      </w:hyperlink>
      <w:r w:rsidR="005837E5" w:rsidRPr="00D56A30">
        <w:rPr>
          <w:rFonts w:ascii="Times New Roman" w:hAnsi="Times New Roman" w:cs="Times New Roman"/>
          <w:sz w:val="28"/>
          <w:szCs w:val="28"/>
        </w:rPr>
        <w:t xml:space="preserve">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5837E5" w:rsidRPr="00D56A30" w:rsidRDefault="00F1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) экономичность и </w:t>
      </w:r>
      <w:proofErr w:type="spellStart"/>
      <w:r w:rsidR="005837E5" w:rsidRPr="00D56A3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5837E5" w:rsidRPr="00D56A30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5837E5" w:rsidRPr="00D56A30" w:rsidRDefault="00F1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7E5" w:rsidRPr="00D56A30">
        <w:rPr>
          <w:rFonts w:ascii="Times New Roman" w:hAnsi="Times New Roman" w:cs="Times New Roman"/>
          <w:sz w:val="28"/>
          <w:szCs w:val="28"/>
        </w:rPr>
        <w:t>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5837E5" w:rsidRPr="00D56A30" w:rsidRDefault="00F1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7E5" w:rsidRPr="00D56A30">
        <w:rPr>
          <w:rFonts w:ascii="Times New Roman" w:hAnsi="Times New Roman" w:cs="Times New Roman"/>
          <w:sz w:val="28"/>
          <w:szCs w:val="28"/>
        </w:rPr>
        <w:t>) удобство обслуживания и управления при разных режимах работы установок.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Включение осветительного оборудования производится при снижении уровня естественной освещенности в вечерние сумерки до 20 люкс (люкс - единица измерения освещенности), отключение - в утренние сумерки при его повышении до 10 люкс.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6. Включение и отключение освещения подъездов жилых домов, архитектурного и информационного освещения производится в режиме работы уличного освещения.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7. Уличное освещение территории города Ставрополя осуществляется в соответствии с договорами на оказание услуг уличного освещения территории города Ставрополя, заключаемыми в установленном порядке органом администрации города Ставрополя, уполномоченным в области жилищно-коммунального хозяйства и благоустройства, с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5837E5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Суточный график включения и отключения уличного освещения на территории города Ставрополя определяется договором на оказание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услуг уличного освещения территории города Ставрополя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с соблюдением требований действующего законодательства и настоящих Правил.</w:t>
      </w:r>
    </w:p>
    <w:p w:rsidR="005837E5" w:rsidRPr="00A91B4D" w:rsidRDefault="000D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8</w:t>
      </w:r>
      <w:r w:rsidR="005837E5" w:rsidRPr="00A91B4D">
        <w:rPr>
          <w:rFonts w:ascii="Times New Roman" w:hAnsi="Times New Roman" w:cs="Times New Roman"/>
          <w:sz w:val="28"/>
          <w:szCs w:val="28"/>
        </w:rPr>
        <w:t>. К информационному освещению относится световая информация, реклама, освещение указателей, информационных табличек, иные световые объекты городской информации, помогающие пешеходам и водителям автотранспорта ориентироваться в городском пространстве в темное время суток.</w:t>
      </w:r>
    </w:p>
    <w:p w:rsidR="005837E5" w:rsidRPr="00A91B4D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Освещение рекламных конструкций обеспечивают их владельцы (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рекламораспространители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>), номерных знаков жилых домов, общественных зданий - собственники (владельцы) указанных объектов.</w:t>
      </w:r>
    </w:p>
    <w:p w:rsidR="005837E5" w:rsidRPr="00D56A30" w:rsidRDefault="000D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9</w:t>
      </w:r>
      <w:r w:rsidR="005837E5" w:rsidRPr="00A91B4D">
        <w:rPr>
          <w:rFonts w:ascii="Times New Roman" w:hAnsi="Times New Roman" w:cs="Times New Roman"/>
          <w:sz w:val="28"/>
          <w:szCs w:val="28"/>
        </w:rPr>
        <w:t>.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 Размещение уличных фонарей, торшеров, другого осветительного оборудования в сочетании с застройкой и озеленением должно способствовать созданию безопасной среды, не создавать помех участникам дорожного движения.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lastRenderedPageBreak/>
        <w:t>Статья 16. Содержание и эксплуатация осветительного оборудования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Содержание, ремонт и эксплуатация осветительного оборудования, предназначенного для освещения территории города Ставрополя и наружного освещения объектов (далее - осветительное оборудование), осуществляется собственниками (владельцами) указанного осветительного оборудования с соблюдением требований законодательства и настоящих Правил.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Количество недействующих светильников на улицах не должно превышать 10 процентов, на внутриквартальных территориях - 20 процентов от их общего количества. Не допускается расположение неработающих светильников подряд, один за другим.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В подземных пешеходных переходах количество недействующих светильников не должно превышать 5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как в дневном, так и в вечернем, ночном режимах.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Замена недействующих светильников должна производиться их собственниками (владельцами) в срок, не превышающий 10 суток с момента обнаружения неисправностей или поступления соответствующего сообщения.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Металлические опоры, кронштейны и другие элементы осветительного оборудования должны быть технически исправны, содержаться в чистоте, не иметь очагов коррозии и окрашиваться по мере необходимости, но не реже одного раза в три года.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 освещения осуществляется владельцами опор или подрядной организацией в течение суток с момента их обнаружения.</w:t>
      </w:r>
    </w:p>
    <w:p w:rsidR="005837E5" w:rsidRPr="00D56A30" w:rsidRDefault="00AB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7E5" w:rsidRPr="00D56A30">
        <w:rPr>
          <w:rFonts w:ascii="Times New Roman" w:hAnsi="Times New Roman" w:cs="Times New Roman"/>
          <w:sz w:val="28"/>
          <w:szCs w:val="28"/>
        </w:rPr>
        <w:t>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5837E5" w:rsidRPr="00D56A30" w:rsidRDefault="00AB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7E5" w:rsidRPr="00D56A30">
        <w:rPr>
          <w:rFonts w:ascii="Times New Roman" w:hAnsi="Times New Roman" w:cs="Times New Roman"/>
          <w:sz w:val="28"/>
          <w:szCs w:val="28"/>
        </w:rPr>
        <w:t>. На территории города Ставрополя запрещается: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самовольное подключение проводов и кабелей к сетям уличного освещения и осветительному оборудованию;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17. Размещение и эксплуатация праздничного освещения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 xml:space="preserve">К праздничному освещению (праздничной иллюминации) относятся световые гирлянды, сетки, контурные обтяжки,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светографические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световодов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>, световые проекции, лазерные рисунки и т.п.</w:t>
      </w:r>
      <w:proofErr w:type="gramEnd"/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2. Организацию размещения праздничной иллюминации улиц, площадей и иных территорий города Ставрополя осуществляют органы администрации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города Ставрополя, уполномоченные в области жилищно-коммунального хозяйства и благоустройства, в соответствии с муниципальным правовым актом администрации города Ставрополя о подготовке и проведении праздника.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Праздничная иллюминация улиц, площадей и иных территорий города Ставрополя выполняется специализированными организациями по договору с органами администрации города Ставрополя, уполномоченными в области жилищно-коммунального хозяйства и благоустройства.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Собственники зданий, строений, сооружений, земельных участков вправе размещать элементы праздничного освещения на принадлежащих им объектах с учетом технической возможности их подключения.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После окончания праздника праздничное освещение улиц, площадей и иных территорий города Ставрополя должно быть отключено или демонтировано выполнившим его лицом в течение 10 дней.</w:t>
      </w:r>
    </w:p>
    <w:p w:rsidR="005837E5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Статья 18 Архитектурное </w:t>
      </w:r>
      <w:r w:rsidR="000D0D3E" w:rsidRPr="00A91B4D">
        <w:rPr>
          <w:sz w:val="28"/>
          <w:szCs w:val="28"/>
        </w:rPr>
        <w:t xml:space="preserve">и информационное </w:t>
      </w:r>
      <w:r w:rsidRPr="00A91B4D">
        <w:rPr>
          <w:sz w:val="28"/>
          <w:szCs w:val="28"/>
        </w:rPr>
        <w:t xml:space="preserve">освещение </w:t>
      </w:r>
    </w:p>
    <w:p w:rsidR="000D0D3E" w:rsidRPr="00A91B4D" w:rsidRDefault="000D0D3E" w:rsidP="004F4BA2">
      <w:pPr>
        <w:widowControl w:val="0"/>
        <w:ind w:firstLine="708"/>
        <w:jc w:val="both"/>
        <w:rPr>
          <w:sz w:val="28"/>
          <w:szCs w:val="28"/>
        </w:rPr>
      </w:pPr>
    </w:p>
    <w:p w:rsidR="000D0D3E" w:rsidRDefault="000D0D3E" w:rsidP="000D0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1. Архитектурное освещение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0D0D3E" w:rsidRPr="000D0D3E" w:rsidRDefault="000D0D3E" w:rsidP="000D0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6A30">
        <w:rPr>
          <w:rFonts w:ascii="Times New Roman" w:hAnsi="Times New Roman" w:cs="Times New Roman"/>
          <w:sz w:val="28"/>
          <w:szCs w:val="28"/>
        </w:rPr>
        <w:t>Архитектур</w:t>
      </w:r>
      <w:r>
        <w:rPr>
          <w:rFonts w:ascii="Times New Roman" w:hAnsi="Times New Roman" w:cs="Times New Roman"/>
          <w:sz w:val="28"/>
          <w:szCs w:val="28"/>
        </w:rPr>
        <w:t>ное освещение зданий, строений,</w:t>
      </w:r>
      <w:r w:rsidRPr="00D56A30">
        <w:rPr>
          <w:rFonts w:ascii="Times New Roman" w:hAnsi="Times New Roman" w:cs="Times New Roman"/>
          <w:sz w:val="28"/>
          <w:szCs w:val="28"/>
        </w:rPr>
        <w:t xml:space="preserve"> сооружений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A30">
        <w:rPr>
          <w:rFonts w:ascii="Times New Roman" w:hAnsi="Times New Roman" w:cs="Times New Roman"/>
          <w:sz w:val="28"/>
          <w:szCs w:val="28"/>
        </w:rPr>
        <w:t xml:space="preserve"> </w:t>
      </w:r>
      <w:r w:rsidRPr="000D0D3E">
        <w:rPr>
          <w:rFonts w:ascii="Times New Roman" w:hAnsi="Times New Roman" w:cs="Times New Roman"/>
          <w:sz w:val="28"/>
          <w:szCs w:val="28"/>
        </w:rPr>
        <w:t>монументов и элементов ландшафтной архитектуры</w:t>
      </w:r>
      <w:r w:rsidRPr="00D56A30">
        <w:rPr>
          <w:rFonts w:ascii="Times New Roman" w:hAnsi="Times New Roman" w:cs="Times New Roman"/>
          <w:sz w:val="28"/>
          <w:szCs w:val="28"/>
        </w:rPr>
        <w:t xml:space="preserve"> должно обеспечивать в вечернее время хорошую видимость и выразительность наиболее важных объектов и повышать комф</w:t>
      </w:r>
      <w:r>
        <w:rPr>
          <w:rFonts w:ascii="Times New Roman" w:hAnsi="Times New Roman" w:cs="Times New Roman"/>
          <w:sz w:val="28"/>
          <w:szCs w:val="28"/>
        </w:rPr>
        <w:t>ортность световой среды города.</w:t>
      </w:r>
    </w:p>
    <w:p w:rsidR="000D0D3E" w:rsidRPr="00D56A30" w:rsidRDefault="000D0D3E" w:rsidP="000D0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6A30">
        <w:rPr>
          <w:rFonts w:ascii="Times New Roman" w:hAnsi="Times New Roman" w:cs="Times New Roman"/>
          <w:sz w:val="28"/>
          <w:szCs w:val="28"/>
        </w:rPr>
        <w:t xml:space="preserve">Архитектурное освещение фасадов зданий, строений, сооружений, </w:t>
      </w:r>
      <w:r w:rsidRPr="000D0D3E">
        <w:rPr>
          <w:rFonts w:ascii="Times New Roman" w:hAnsi="Times New Roman" w:cs="Times New Roman"/>
          <w:sz w:val="28"/>
          <w:szCs w:val="28"/>
        </w:rPr>
        <w:t>монументов и элементов ландшафтной архитектуры</w:t>
      </w:r>
      <w:r w:rsidRPr="00D56A30">
        <w:rPr>
          <w:rFonts w:ascii="Times New Roman" w:hAnsi="Times New Roman" w:cs="Times New Roman"/>
          <w:sz w:val="28"/>
          <w:szCs w:val="28"/>
        </w:rPr>
        <w:t xml:space="preserve"> объектов зеленых насаждений осуществляется их собственниками (владельцами, пользователями).</w:t>
      </w:r>
    </w:p>
    <w:p w:rsidR="004F4BA2" w:rsidRPr="00E371E1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71E1">
        <w:rPr>
          <w:sz w:val="28"/>
          <w:szCs w:val="28"/>
        </w:rPr>
        <w:t>Яркость фасадов зданий, сооружений, монументов и элементов ландшафтной архитектуры в зависимости от их значимости, места расположения и преобладающих условий их зрительного восприятия в городе следует принимать в соответствии с</w:t>
      </w:r>
      <w:r>
        <w:rPr>
          <w:sz w:val="28"/>
          <w:szCs w:val="28"/>
        </w:rPr>
        <w:t>о сводами правил</w:t>
      </w:r>
      <w:r w:rsidRPr="00E371E1">
        <w:rPr>
          <w:sz w:val="28"/>
          <w:szCs w:val="28"/>
        </w:rPr>
        <w:t xml:space="preserve"> и паспортом наружной отделки фасада, согласованным с органом администрации города Ставрополя, уполномоченным в области градостроительства и землепользования.</w:t>
      </w:r>
    </w:p>
    <w:p w:rsidR="004F4BA2" w:rsidRPr="00E371E1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71E1">
        <w:rPr>
          <w:sz w:val="28"/>
          <w:szCs w:val="28"/>
        </w:rPr>
        <w:t xml:space="preserve">. К информационному освещению относится световая информация, реклама, освещение указателей, информационных табличек, иные световые объекты городской информации, помогающие пешеходам и водителям автотранспорта ориентироваться в городском пространстве в темное время </w:t>
      </w:r>
      <w:r w:rsidRPr="00E371E1">
        <w:rPr>
          <w:sz w:val="28"/>
          <w:szCs w:val="28"/>
        </w:rPr>
        <w:lastRenderedPageBreak/>
        <w:t>суток.</w:t>
      </w:r>
    </w:p>
    <w:p w:rsidR="004F4BA2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71E1">
        <w:rPr>
          <w:sz w:val="28"/>
          <w:szCs w:val="28"/>
        </w:rPr>
        <w:t>Освещение рекламных конструкций обеспечивают их владельцы (</w:t>
      </w:r>
      <w:proofErr w:type="spellStart"/>
      <w:r w:rsidRPr="00E371E1">
        <w:rPr>
          <w:sz w:val="28"/>
          <w:szCs w:val="28"/>
        </w:rPr>
        <w:t>рекламораспространители</w:t>
      </w:r>
      <w:proofErr w:type="spellEnd"/>
      <w:r w:rsidRPr="00E371E1">
        <w:rPr>
          <w:sz w:val="28"/>
          <w:szCs w:val="28"/>
        </w:rPr>
        <w:t>), номерных знаков жилых домов, общественных зданий - собственники (владельцы) указанных объектов.</w:t>
      </w:r>
    </w:p>
    <w:p w:rsidR="00F14C20" w:rsidRPr="00D56A30" w:rsidRDefault="00F14C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 ЭЛЕМЕНТЫ ИНЖЕНЕРНОЙ ПОДГОТОВКИ</w:t>
      </w:r>
    </w:p>
    <w:p w:rsidR="005837E5" w:rsidRPr="00D56A30" w:rsidRDefault="00583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И ЗАЩИТЫ ТЕРРИТОРИИ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A91B4D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Статья 1</w:t>
      </w:r>
      <w:r w:rsidR="004F4BA2" w:rsidRPr="00A91B4D">
        <w:rPr>
          <w:rFonts w:ascii="Times New Roman" w:hAnsi="Times New Roman" w:cs="Times New Roman"/>
          <w:sz w:val="28"/>
          <w:szCs w:val="28"/>
        </w:rPr>
        <w:t>9</w:t>
      </w:r>
      <w:r w:rsidRPr="00A91B4D">
        <w:rPr>
          <w:rFonts w:ascii="Times New Roman" w:hAnsi="Times New Roman" w:cs="Times New Roman"/>
          <w:sz w:val="28"/>
          <w:szCs w:val="28"/>
        </w:rPr>
        <w:t>. Мероприятия по организации рельефа при проектировании объектов благоустройства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При организации рельефа должно производиться снятие плодородного слоя почвы и оборудование места для его временного хранения.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Перепад рельефа менее 0,4 метра следует оформлять бортовым камнем или выкладкой из естественного камня. При перепадах рельефа более 0,4 метра должны проектироваться подпорные стенки.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Регулярное обследование подпорных стен на территории города Ставрополя, их содержание и ремонт осуществляют собственники земельных участков, на которых расположено данное имущество, а в случае расположения подпорных стен на земельных участках, государственная собственность на которых не разграничена, обследование, содержание и ремонт данного имущества осуществляют органы администрации города Ставрополя, уполномоченные в области жилищно-коммунального хозяйства и благоустройства, если иное не установлено законом или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A91B4D" w:rsidRPr="00D56A30" w:rsidRDefault="005837E5" w:rsidP="00A91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5. </w:t>
      </w:r>
      <w:r w:rsidR="00A91B4D" w:rsidRPr="00D56A30">
        <w:rPr>
          <w:rFonts w:ascii="Times New Roman" w:hAnsi="Times New Roman" w:cs="Times New Roman"/>
          <w:sz w:val="28"/>
          <w:szCs w:val="28"/>
        </w:rPr>
        <w:t>Проектирование стока поверхностных вод на территории города Ставрополя должно осуществляться в соответс</w:t>
      </w:r>
      <w:r w:rsidR="00A91B4D">
        <w:rPr>
          <w:rFonts w:ascii="Times New Roman" w:hAnsi="Times New Roman" w:cs="Times New Roman"/>
          <w:sz w:val="28"/>
          <w:szCs w:val="28"/>
        </w:rPr>
        <w:t xml:space="preserve">твии со строительными нормами, </w:t>
      </w:r>
      <w:r w:rsidR="00A91B4D" w:rsidRPr="00D56A30">
        <w:rPr>
          <w:rFonts w:ascii="Times New Roman" w:hAnsi="Times New Roman" w:cs="Times New Roman"/>
          <w:sz w:val="28"/>
          <w:szCs w:val="28"/>
        </w:rPr>
        <w:t>правилами</w:t>
      </w:r>
      <w:r w:rsidR="00A91B4D">
        <w:rPr>
          <w:rFonts w:ascii="Times New Roman" w:hAnsi="Times New Roman" w:cs="Times New Roman"/>
          <w:sz w:val="28"/>
          <w:szCs w:val="28"/>
        </w:rPr>
        <w:t xml:space="preserve"> </w:t>
      </w:r>
      <w:r w:rsidR="00A91B4D" w:rsidRPr="00A91B4D">
        <w:rPr>
          <w:rFonts w:ascii="Times New Roman" w:hAnsi="Times New Roman" w:cs="Times New Roman"/>
          <w:sz w:val="28"/>
          <w:szCs w:val="28"/>
        </w:rPr>
        <w:t>и выданными органам администрации города Ставрополя, уполномоченным в области жилищно-коммунального хозяйства и благоустройства  техническими условиями на присоединение к сетям дождевой канализации города Ставрополя.</w:t>
      </w:r>
    </w:p>
    <w:p w:rsidR="005837E5" w:rsidRPr="00997C9E" w:rsidRDefault="005837E5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5837E5" w:rsidRPr="00A91B4D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26FED" w:rsidRPr="00A91B4D">
        <w:rPr>
          <w:rFonts w:ascii="Times New Roman" w:hAnsi="Times New Roman" w:cs="Times New Roman"/>
          <w:sz w:val="28"/>
          <w:szCs w:val="28"/>
        </w:rPr>
        <w:t>20</w:t>
      </w:r>
      <w:r w:rsidRPr="00A91B4D">
        <w:rPr>
          <w:rFonts w:ascii="Times New Roman" w:hAnsi="Times New Roman" w:cs="Times New Roman"/>
          <w:sz w:val="28"/>
          <w:szCs w:val="28"/>
        </w:rPr>
        <w:t>. Лестницы, пандусы, средства обеспечения доступности городской среды для маломобильных групп населения</w:t>
      </w:r>
    </w:p>
    <w:p w:rsidR="005837E5" w:rsidRPr="00A91B4D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6DC1" w:rsidRPr="00A91B4D" w:rsidRDefault="00F66DC1" w:rsidP="00F6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1. При проектировании, строительстве, реконструкции пешеходных коммуникаций при уклонах местности более 60 промилле (1 промилле - единица измерения, равная 0,1%), а в местах размещения учреждений здравоохранения и других объектов массового посещения, домов инвалидов и престарелых - при уклонах более 50 промилле, должно предусматриваться устройство лестниц</w:t>
      </w:r>
      <w:r w:rsidRPr="00A91B4D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F66DC1" w:rsidRPr="00A91B4D" w:rsidRDefault="00F66DC1" w:rsidP="00F66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 xml:space="preserve">На территориях общественного, рекреационного назначения, а также </w:t>
      </w:r>
      <w:r w:rsidRPr="00A91B4D">
        <w:rPr>
          <w:rFonts w:ascii="Times New Roman" w:hAnsi="Times New Roman" w:cs="Times New Roman"/>
          <w:sz w:val="28"/>
          <w:szCs w:val="28"/>
        </w:rPr>
        <w:lastRenderedPageBreak/>
        <w:t xml:space="preserve">на дворовых (внутриквартальных) территориях и территориях общего пользования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должны быть обеспечены в соответствии с положениями </w:t>
      </w:r>
      <w:hyperlink r:id="rId27" w:history="1">
        <w:r w:rsidRPr="00A91B4D">
          <w:rPr>
            <w:rFonts w:ascii="Times New Roman" w:hAnsi="Times New Roman" w:cs="Times New Roman"/>
            <w:sz w:val="28"/>
            <w:szCs w:val="28"/>
          </w:rPr>
          <w:t>СП 59.13330.2016</w:t>
        </w:r>
      </w:hyperlink>
      <w:r w:rsidRPr="00A91B4D">
        <w:rPr>
          <w:rFonts w:ascii="Times New Roman" w:hAnsi="Times New Roman" w:cs="Times New Roman"/>
          <w:sz w:val="28"/>
          <w:szCs w:val="28"/>
        </w:rPr>
        <w:t xml:space="preserve"> «Доступность зданий и сооружений для маломобильных групп населения». </w:t>
      </w:r>
      <w:proofErr w:type="gramEnd"/>
    </w:p>
    <w:p w:rsidR="005837E5" w:rsidRPr="00A91B4D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A91B4D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26FED" w:rsidRPr="00A91B4D">
        <w:rPr>
          <w:rFonts w:ascii="Times New Roman" w:hAnsi="Times New Roman" w:cs="Times New Roman"/>
          <w:sz w:val="28"/>
          <w:szCs w:val="28"/>
        </w:rPr>
        <w:t>21</w:t>
      </w:r>
      <w:r w:rsidRPr="00A91B4D">
        <w:rPr>
          <w:rFonts w:ascii="Times New Roman" w:hAnsi="Times New Roman" w:cs="Times New Roman"/>
          <w:sz w:val="28"/>
          <w:szCs w:val="28"/>
        </w:rPr>
        <w:t>. Содержание сетей ливневой канализации смотровых и ливневых колодцев, водоотводящих сооружений</w:t>
      </w:r>
    </w:p>
    <w:p w:rsidR="005837E5" w:rsidRPr="00A91B4D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Вдоль оси коллекторов ливневой канализации, а в установленных действующим законодательством случаях - без письменного согласования с эксплуатирующей организацией запрещается: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производить земляные работы;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повреждать сети ливневой канализации, взламывать или разрушать водоприемные люки;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3) осуществлять строительство, устанавливать торговые, хозяйственные и бытовые сооружения.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Содержание магистральных и внутриквартальных сетей ливневой канализации в городе осуществляется на основании договоров, заключенных со специализированными организациями.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Содержание ведомственных сетей ливневой канализации производится за счет средств соответствующих организаций.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Сбросы стоков в сети ливневой канализации осуществляются только по согласованию с организацией, эксплуатирующей эти сети.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Не допускается засорение, ограничивающее пропускную способность, решеток ливнесточных (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) колодцев, смотровых,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перепадных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колодцев, трубопроводов и коллекторов ливневой канализации.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Профилактическое обследование смотровых и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колодцев ливневой канализации и их очистка производятся не реже одного раза в год.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6. Колодцы ливневой канализации, на которых разрушены крышки или решетки, должны быть в течение часа ограждены эксплуатирующей организацией, обозначены соответствующими предупреждающими знаками и заменены в сроки не более трех часов с момента обнаружения.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7.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 НЕСТАЦИОНАРНЫЕ ТОРГОВЫЕ ОБЪЕКТЫ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2</w:t>
      </w:r>
      <w:r w:rsidR="00726FED">
        <w:rPr>
          <w:rFonts w:ascii="Times New Roman" w:hAnsi="Times New Roman" w:cs="Times New Roman"/>
          <w:sz w:val="28"/>
          <w:szCs w:val="28"/>
        </w:rPr>
        <w:t>2</w:t>
      </w:r>
      <w:r w:rsidRPr="00D56A30">
        <w:rPr>
          <w:rFonts w:ascii="Times New Roman" w:hAnsi="Times New Roman" w:cs="Times New Roman"/>
          <w:sz w:val="28"/>
          <w:szCs w:val="28"/>
        </w:rPr>
        <w:t>. Размещение нестационарных торговых объектов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Нестационарные торговые объекты размещаются в соответствии со </w:t>
      </w:r>
      <w:hyperlink r:id="rId28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Схемой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города Ставрополя (далее - Схема), утвержденной решением Ставропольской городской Думы, и договорами на размещение нестационарных торговых объектов, заключаемыми в порядке, установленном муниципальным правовым актом администрации города Ставрополя.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2. На территории города Ставрополя запрещается размещать нестационарные торговые объекты вне мест, определенных </w:t>
      </w:r>
      <w:hyperlink r:id="rId29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Схемой</w:t>
        </w:r>
      </w:hyperlink>
      <w:r w:rsidRPr="00D56A30">
        <w:rPr>
          <w:rFonts w:ascii="Times New Roman" w:hAnsi="Times New Roman" w:cs="Times New Roman"/>
          <w:sz w:val="28"/>
          <w:szCs w:val="28"/>
        </w:rPr>
        <w:t>, и при отсутствии договора на размещение нестационарного торгового объекта.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Статья 2</w:t>
      </w:r>
      <w:r w:rsidR="00726FED">
        <w:rPr>
          <w:rFonts w:ascii="Times New Roman" w:hAnsi="Times New Roman" w:cs="Times New Roman"/>
          <w:sz w:val="28"/>
          <w:szCs w:val="28"/>
        </w:rPr>
        <w:t>3</w:t>
      </w:r>
      <w:r w:rsidRPr="00D56A30">
        <w:rPr>
          <w:rFonts w:ascii="Times New Roman" w:hAnsi="Times New Roman" w:cs="Times New Roman"/>
          <w:sz w:val="28"/>
          <w:szCs w:val="28"/>
        </w:rPr>
        <w:t>. Требования к внешнему виду и санитарному состоянию нестационарных торговых объектов</w:t>
      </w:r>
    </w:p>
    <w:p w:rsidR="005837E5" w:rsidRPr="00D56A30" w:rsidRDefault="00583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Внешний облик нестационарного торгового объекта должен соответствовать </w:t>
      </w:r>
      <w:hyperlink r:id="rId30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типовым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эскизным проектам, утвержденным органом администрации города Ставрополя, уполномоченным в области градостроительства и землепользования.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A30">
        <w:rPr>
          <w:rFonts w:ascii="Times New Roman" w:hAnsi="Times New Roman" w:cs="Times New Roman"/>
          <w:sz w:val="28"/>
          <w:szCs w:val="28"/>
        </w:rPr>
        <w:t>Владельцы нестационарных торговых объектов, ранее установленных на территории города Ставрополя, обеспечивают приведение нестационарного торгового объекта в соответствие с утвержденными органом администрации города Ставрополя, уполномоченным в области градостроительства и землепользования, эскизными проектами в срок не позднее 1 января 2014 года.</w:t>
      </w:r>
      <w:proofErr w:type="gramEnd"/>
    </w:p>
    <w:p w:rsidR="005837E5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Территория, используемая для размещения нестационарного торгового объекта, благоустраивается и содержится в чистоте собственником (владельцем) торгового объекта.</w:t>
      </w:r>
    </w:p>
    <w:p w:rsidR="00063600" w:rsidRPr="00D56A30" w:rsidRDefault="0006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нестационарного торгового объекта осуществляется на ровную горизонтальную поверхность с твердым покрытием без устройства фундамента</w:t>
      </w:r>
    </w:p>
    <w:p w:rsidR="005837E5" w:rsidRPr="00D56A30" w:rsidRDefault="00AB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37E5" w:rsidRPr="00D56A30">
        <w:rPr>
          <w:rFonts w:ascii="Times New Roman" w:hAnsi="Times New Roman" w:cs="Times New Roman"/>
          <w:sz w:val="28"/>
          <w:szCs w:val="28"/>
        </w:rPr>
        <w:t>. Ответственность за содержание и ремонт нестационарных торговых объектов несут их владельцы. Ремонт и покраска нестационарных торговых объектов осуществляются до наступления летнего сезона.</w:t>
      </w:r>
    </w:p>
    <w:p w:rsidR="005837E5" w:rsidRPr="00D56A30" w:rsidRDefault="00AB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7E5" w:rsidRPr="00D56A30">
        <w:rPr>
          <w:rFonts w:ascii="Times New Roman" w:hAnsi="Times New Roman" w:cs="Times New Roman"/>
          <w:sz w:val="28"/>
          <w:szCs w:val="28"/>
        </w:rPr>
        <w:t>. Граждане и юридические лица - собственники нестационарных торговых объектов, если иное не установлено законом или договором, обязаны обеспечить: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ремонт, покраску и содержание в чистоте нестационарного торгового объекта;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сбор, вывоз или утилизацию отходов, образовавшихся в процессе торговли, в соответствии с действующим законодательством и настоящими Правилами, в том числе наличие урн для сбора мусора.</w:t>
      </w:r>
    </w:p>
    <w:p w:rsidR="005837E5" w:rsidRPr="00D56A30" w:rsidRDefault="00AB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7E5" w:rsidRPr="00D56A30">
        <w:rPr>
          <w:rFonts w:ascii="Times New Roman" w:hAnsi="Times New Roman" w:cs="Times New Roman"/>
          <w:sz w:val="28"/>
          <w:szCs w:val="28"/>
        </w:rPr>
        <w:t>. На территории города Ставрополя запрещается: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складировать тару на территории, прилегающей к нестационарному торговому объекту;</w:t>
      </w:r>
    </w:p>
    <w:p w:rsidR="005837E5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осуществлять завоз товаров по газонам, тротуарам и пешеходным дорожкам.</w:t>
      </w:r>
    </w:p>
    <w:p w:rsidR="004423B1" w:rsidRDefault="004423B1" w:rsidP="00E27AEE">
      <w:pPr>
        <w:widowControl w:val="0"/>
        <w:ind w:firstLine="708"/>
        <w:jc w:val="both"/>
        <w:rPr>
          <w:sz w:val="28"/>
          <w:szCs w:val="28"/>
        </w:rPr>
      </w:pPr>
    </w:p>
    <w:p w:rsidR="00946E17" w:rsidRPr="00A91B4D" w:rsidRDefault="00946E17" w:rsidP="00946E17">
      <w:pPr>
        <w:widowControl w:val="0"/>
        <w:ind w:firstLine="708"/>
        <w:jc w:val="center"/>
        <w:rPr>
          <w:sz w:val="28"/>
          <w:szCs w:val="28"/>
        </w:rPr>
      </w:pPr>
      <w:r w:rsidRPr="00A91B4D">
        <w:rPr>
          <w:sz w:val="28"/>
          <w:szCs w:val="28"/>
        </w:rPr>
        <w:lastRenderedPageBreak/>
        <w:t>РАЗМЕЩЕНИЕ ИНФОРМАЦИИ И РЕКЛАМНЫЕ КОНСТРУКЦИИ</w:t>
      </w:r>
    </w:p>
    <w:p w:rsidR="00A91B4D" w:rsidRPr="00A91B4D" w:rsidRDefault="00A91B4D" w:rsidP="00946E17">
      <w:pPr>
        <w:widowControl w:val="0"/>
        <w:ind w:firstLine="708"/>
        <w:jc w:val="both"/>
        <w:rPr>
          <w:sz w:val="28"/>
          <w:szCs w:val="28"/>
        </w:rPr>
      </w:pP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Статья 24. Размещения информации и рекламные конструкции.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1. Порядок размещения, содержания, а также требования к элементам информационного характера, в том числе рекламных конструкций, на фасадах зданий, строений и сооружений устанавливаются правовым актом администрации города Ставрополя в соответствии с требованиями законодательства Российской Федерации, настоящих Правил и иных правовых актов Ставропольской городской Думы.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Размещение информации на фасадах зданий, строений и сооружений должно осуществляться с использованием государственного языка Российской Федерации в соответствии с действующим законодательством.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2. Не допускается на фасаде здания, строения и сооружения: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1) размещение элементов информационного характера: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а) выше линии второго этажа (линии перекрытий между первым и вторым этажами). При невозможности визуально определить линию перекрытий между первым и вторым этажами не допускается размещение элементов информационного характера на расстоянии менее 0,7 метра ниже линии окон второго этажа;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б) на боковых фасадах, не имеющих оконных и дверных проемов;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в) в оконных и дверных проемах;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г) на крышах, лоджиях и балконах;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д) на архитектурных деталях фасада;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е) на расстоянии ближе, чем 2 метра от мемориальных досок;</w:t>
      </w:r>
    </w:p>
    <w:p w:rsidR="00946E17" w:rsidRPr="00A91B4D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2) устройство в витрине электронных экранов на остеклении витрины, покрытие декоративными пленками поверхности остекления витрин, замена остекления витрин иными материалами;</w:t>
      </w:r>
    </w:p>
    <w:p w:rsidR="00946E17" w:rsidRPr="0044412A" w:rsidRDefault="00946E17" w:rsidP="00946E17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3) размещение афиш, объявлений, плакатов и другой информационно-печатной продукции.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A91B4D" w:rsidRDefault="005837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ОЗЕЛЕНЕНИЕ, СОДЕРЖАНИЕ И ОХРАНА</w:t>
      </w:r>
    </w:p>
    <w:p w:rsidR="005837E5" w:rsidRPr="00A91B4D" w:rsidRDefault="00583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ЗЕЛЕНЫХ НАСАЖДЕНИЙ В ГОРОДЕ СТАВРОПОЛЕ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A91B4D">
        <w:rPr>
          <w:rFonts w:ascii="Times New Roman" w:hAnsi="Times New Roman" w:cs="Times New Roman"/>
          <w:sz w:val="28"/>
          <w:szCs w:val="28"/>
        </w:rPr>
        <w:t>2</w:t>
      </w:r>
      <w:r w:rsidR="00946E17" w:rsidRPr="00A91B4D">
        <w:rPr>
          <w:rFonts w:ascii="Times New Roman" w:hAnsi="Times New Roman" w:cs="Times New Roman"/>
          <w:sz w:val="28"/>
          <w:szCs w:val="28"/>
        </w:rPr>
        <w:t>5</w:t>
      </w:r>
      <w:r w:rsidRPr="00A91B4D">
        <w:rPr>
          <w:rFonts w:ascii="Times New Roman" w:hAnsi="Times New Roman" w:cs="Times New Roman"/>
          <w:sz w:val="28"/>
          <w:szCs w:val="28"/>
        </w:rPr>
        <w:t>.</w:t>
      </w:r>
      <w:r w:rsidRPr="00D56A30">
        <w:rPr>
          <w:rFonts w:ascii="Times New Roman" w:hAnsi="Times New Roman" w:cs="Times New Roman"/>
          <w:sz w:val="28"/>
          <w:szCs w:val="28"/>
        </w:rPr>
        <w:t xml:space="preserve"> Управление зелеными насаждениями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Озелененные территории всех категорий и видов образуют систему городского озеленения в границах города Ставрополя, входят в зеленый фонд города Ставрополя и выполняют рекреационные,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и санитарно-защитные функции.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2. Озелененные территории в городе Ставрополе могут находиться в федеральной собственности, в собственности Ставропольского края, в муниципальной собственности, государственной неразграниченной собственности, собственности юридических лиц и граждан, а также находиться во владении, пользовании юридических лиц и граждан на иной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форме права, предусмотренной законодательством Российской Федерации.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Независимо от формы права на земельный участок, являющийся полностью или частично озелененной территорией, собственник, землевладелец, землепользователь обязан содержать расположенные на них зеленые насаждения в здоровом и благоустроенном состоянии и обеспечивать их сохранность за счет собственных средств.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Зеленый фонд города Ставрополя является составной частью природного комплекса города Ставрополя. В зависимости от особенностей по отношению к гражданскому обороту, режимам пользования, способам хозяйствования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входящие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в состав зеленого фонда озелененные территории подразделяются на: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озелененные территории общего пользования - территории, используемые для рекреации всего населения города Ставрополя;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озелененные территории ограниченного пользования -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озелененные территории специального назначения - санитарно-защитные,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, защитно-мелиоративные зоны, кладбища, насаждения вдоль автомобильных и железных дорог, питомники, цветочно-оранжерейные хозяйства, территории, подпадающие под действие Федерального </w:t>
      </w:r>
      <w:hyperlink r:id="rId31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Зеленые насаждения, расположенные на земельных участках, находящихся в муниципальной собственности города Ставрополя, а также на земельных участках, государственная собственность на которые не разграничена и которыми в соответствии с земельным законодательством органы местного самоуправления города Ставрополя имеют право распоряжаться, являются муниципальной собственностью города Ставрополя (далее - городские зеленые насаждения).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состоянием и надлежащей эксплуатацией городских зеленых насаждений осуществляется органом администрации города Ставрополя, уполномоченным в области жилищно-коммунального хозяйства и благоустройства.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6. Содержание зеленых насаждений на озелененных территориях общего пользования осуществляет предприятие зеленого хозяйства.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7. Содержание зеленых насаждений на озелененных территориях ограниченного пользования и специального назначения осуществляется землепользователями, если иное не предусмотрено действующим законодательством, муниципальными правовыми актами города Ставрополя, настоящими Правилами или договором.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8. Финансирование содержания зеленых насаждений осуществляется: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на озелененных территориях общего пользования - за счет средств бюджета города Ставрополя;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на озелененных территориях ограниченного пользования: при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принадлежности к муниципальной собственности города Ставрополя - за счет средств бюджета города Ставрополя, при принадлежности к собственности других субъектов - за счет средств хозяйствующих субъектов, если иное не предусмотрено действующим законодательством;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на озелененных территориях специального назначения: при принадлежности к муниципальной собственности города Ставрополя - за счет средств бюджета города Ставрополя, при принадлежности к собственности других субъектов - за счет средств хозяйствующих субъектов, если иное не предусмотрено действующим законодательством.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Статья 2</w:t>
      </w:r>
      <w:r w:rsidR="00946E17" w:rsidRPr="00A91B4D">
        <w:rPr>
          <w:rFonts w:ascii="Times New Roman" w:hAnsi="Times New Roman" w:cs="Times New Roman"/>
          <w:sz w:val="28"/>
          <w:szCs w:val="28"/>
        </w:rPr>
        <w:t>6</w:t>
      </w:r>
      <w:r w:rsidRPr="00A91B4D">
        <w:rPr>
          <w:rFonts w:ascii="Times New Roman" w:hAnsi="Times New Roman" w:cs="Times New Roman"/>
          <w:sz w:val="28"/>
          <w:szCs w:val="28"/>
        </w:rPr>
        <w:t>.</w:t>
      </w:r>
      <w:r w:rsidRPr="00D56A30">
        <w:rPr>
          <w:rFonts w:ascii="Times New Roman" w:hAnsi="Times New Roman" w:cs="Times New Roman"/>
          <w:sz w:val="28"/>
          <w:szCs w:val="28"/>
        </w:rPr>
        <w:t xml:space="preserve"> Зеленое строительство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Объекты озеленения создаются в соответствии с генеральным планом города Ставрополя, архитектурными нормами и правилами, с соблюдением экологического законодательства.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При создании объектов озеленения, их реконструкции или капитальном ремонте готовится проектная и иная предусмотренная действующим законодательством документация, согласуемая в порядке, установленном действующим законодательством и муниципальными правовыми актами города Ставрополя.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A91B4D">
        <w:rPr>
          <w:rFonts w:ascii="Times New Roman" w:hAnsi="Times New Roman" w:cs="Times New Roman"/>
          <w:sz w:val="28"/>
          <w:szCs w:val="28"/>
        </w:rPr>
        <w:t>2</w:t>
      </w:r>
      <w:r w:rsidR="004F4E4E" w:rsidRPr="00A91B4D">
        <w:rPr>
          <w:rFonts w:ascii="Times New Roman" w:hAnsi="Times New Roman" w:cs="Times New Roman"/>
          <w:sz w:val="28"/>
          <w:szCs w:val="28"/>
        </w:rPr>
        <w:t>7</w:t>
      </w:r>
      <w:r w:rsidRPr="00A91B4D">
        <w:rPr>
          <w:rFonts w:ascii="Times New Roman" w:hAnsi="Times New Roman" w:cs="Times New Roman"/>
          <w:sz w:val="28"/>
          <w:szCs w:val="28"/>
        </w:rPr>
        <w:t>.</w:t>
      </w:r>
      <w:r w:rsidRPr="00D56A30">
        <w:rPr>
          <w:rFonts w:ascii="Times New Roman" w:hAnsi="Times New Roman" w:cs="Times New Roman"/>
          <w:sz w:val="28"/>
          <w:szCs w:val="28"/>
        </w:rPr>
        <w:t xml:space="preserve"> Обеспечение сохранности зеленых насаждений при проектировании объектов, их строительстве и сдаче в эксплуатацию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При производстве строительных работ на земельном участке, отведенном застройщику под строительство, в градостроительном плане данного земельного участка указываются все подлежащие сохранению зеленые насаждения.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При проведении работ строительные организации обязаны выполнять следующие мероприятия, обеспечивающие сохранность расположенных на земельном участке, отведенном под застройку или производство строительных работ, зеленых насаждений: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ограждение стройплощадок устанавливать таким образом, чтобы деревья и кустарники оставались за их пределами. В тех случаях, когда это сделать невозможно, вокруг каждого дерева, оставляемого на стройплощадке, сооружать индивидуальную защиту, обеспечивающую сохранение ствола и кроны дерева от повреждения (сплошные щиты высотой 2 метра, расположенные треугольником на расстоянии не менее 0,5 метра от ствола дерева). С целью сохранения древесно-кустарниковой растительности допускается частичная обрезка низких и широких крон, охранительная обвязка стволов, связывание кроны кустарников;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канавы, выкопанные на расстоянии до 3 метров от зеленых насаждений, весной и осенью засыпать не позже чем через 5 дней, а зимой (при морозах) и летом (при засухе) - не позже чем через 2 дня;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3) не допускать использования сохраняемых деревьев в качестве столбов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для прикрепления оград, светильников и прочих предметов, вколачивания в них гвоздей и нанесения других повреждений;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4) не допускать обнажения корней деревьев и засыпания приствольных кругов землей, строительными материалами и мусором;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5) согласовывать с органом администрации города Ставрополя, уполномоченным в области жилищно-коммунального хозяйства и благоустройства, начало строительных работ в зоне городских зеленых насаждений и уведомлять его об окончании работ не позднее дня окончания работ;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6) при реконструкции и строительстве дорог,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сантиметров (их понижения или повышения). В тех случаях, когда засыпка или обнажение корневой системы неизбежны, в проектах и сметах предусматривать соответствующие устройства для сохранения нормальных условий роста деревьев;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7) не складировать строительные материалы и не устраивать стоянки машин на газонах, а также на расстоянии ближе 2,5 метра от дерева и 1,5 метра от кустарников;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8) не складировать горючие материалы ближе 10 метров от деревьев и кустарников;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9) подъездные пути и места для установки подъемных кранов располагать вне зеленых насаждений и не нарушать установленные ограждения деревьев;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10) работы подкопом в зоне корневой системы деревьев и кустарников производить ниже расположения основных скелетных корней (не менее 1,5 метра от поверхности почвы), не повреждая корневой системы;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11) сохранять верхний растительный грунт на всех участках нового строительства, производить снятие его и буртование по краям строительной площадки. Забуртованный растительный грунт передавать предприятию зеленого хозяйства для использования при озеленении этих или новых территорий.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При проведении работ по асфальтированию, мощению, покрытию тротуаров и проездов плиткой строительные организации обязаны оставлять вокруг дерева приствольный круг согласно следующим нормам: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у деревьев в возрасте свыше 70 лет, имеющих толщину ствола более 50 сантиметров (для липы, пихты и ели независимо от размера и возраста), - диаметром не менее 2,5 метра;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у деревьев в возрасте от 50 до 70 лет толщиной ствола от 30 до 50 сантиметров (у платана, каштана, бука, ясеня, дуба и клена независимо от размера и возраста) - диаметром не менее 2,6 метра;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3) у всех прочих деревьев и кустарников с толщиной ствола менее 30 сантиметров - диаметром не менее 1,5 метра, считая расстояние от корневой шейки.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Вокруг деревьев, где прежде было допущено несоблюдение размеров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приствольных кругов, владельцы зеленых насаждений обязаны довести их до указанной нормы с заменой щебня под удаляемым асфальтом растительным грунтом, с устройством защитных решеток.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A91B4D">
        <w:rPr>
          <w:rFonts w:ascii="Times New Roman" w:hAnsi="Times New Roman" w:cs="Times New Roman"/>
          <w:sz w:val="28"/>
          <w:szCs w:val="28"/>
        </w:rPr>
        <w:t>2</w:t>
      </w:r>
      <w:r w:rsidR="004F4E4E" w:rsidRPr="00A91B4D">
        <w:rPr>
          <w:rFonts w:ascii="Times New Roman" w:hAnsi="Times New Roman" w:cs="Times New Roman"/>
          <w:sz w:val="28"/>
          <w:szCs w:val="28"/>
        </w:rPr>
        <w:t>8</w:t>
      </w:r>
      <w:r w:rsidRPr="00A91B4D">
        <w:rPr>
          <w:rFonts w:ascii="Times New Roman" w:hAnsi="Times New Roman" w:cs="Times New Roman"/>
          <w:sz w:val="28"/>
          <w:szCs w:val="28"/>
        </w:rPr>
        <w:t>.</w:t>
      </w:r>
      <w:r w:rsidRPr="00D56A30">
        <w:rPr>
          <w:rFonts w:ascii="Times New Roman" w:hAnsi="Times New Roman" w:cs="Times New Roman"/>
          <w:sz w:val="28"/>
          <w:szCs w:val="28"/>
        </w:rPr>
        <w:t xml:space="preserve"> Осмотр зеленых насаждений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Состояние городских зеленых насаждений, объектов озеленения контролируется посредством организации органом администрации города Ставрополя, уполномоченным в области жилищно-коммунального хозяйства и благоустройства, их плановых и внеочередных осмотров.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Внеплановый осмотр проводится в случаях форс-мажорных обстоятельств (ураганы, пожары, другие стихийные бедствия), а также по обращениям граждан и юридических лиц при несанкционированной рубке и (или) повреждении зеленых насаждений.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В процессе осмотра выявляются недостатки и причины их появления, проверяется объем и качество работ по уходу, ремонту и содержанию этих насаждений. К проведению осмотров привлекаются представители предприятия зеленого хозяйства.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Плановые осмотры проводятся два раза в год - весной и осенью.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Задачей весеннего осмотра является проверка состояния зеленых насаждений, газонов, цветников, дорожек и площадок, оборудования зеленого хозяйства, инвентаря и элементов благоустройства, готовности их к эксплуатации в последующий период времени.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капитального ремонта. По данным весеннего осмотра и ранее выявленных недостатков составляется ведомость дефектов и перечень мероприятий, необходимых для подготовки объектов к эксплуатации. По результатам весеннего осмотра составляется акт.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Осенний осмотр городских насаждений производится по окончании вегетации растений для проверки их готовности к зиме с составлением акта. К этому времени должны быть закончены все работы по подготовке к содержанию (эксплуатации) объектов в зимних условиях.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Осмотры зеленых насаждений и объектов озеленения проводятся комиссией в составе специалистов органа администрации города Ставрополя, уполномоченного в области жилищно-коммунального хозяйства и благоустройства, и специалиста предприятия зеленого хозяйства. Представители общественности вправе присутствовать при проведении осмотров. Мнение представителя общественности подлежит отражению в акте или приобщению к акту в виде приложения.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7AEE">
        <w:rPr>
          <w:sz w:val="28"/>
          <w:szCs w:val="28"/>
        </w:rPr>
        <w:t xml:space="preserve">Статья </w:t>
      </w:r>
      <w:r w:rsidRPr="00A91B4D">
        <w:rPr>
          <w:sz w:val="28"/>
          <w:szCs w:val="28"/>
        </w:rPr>
        <w:t>2</w:t>
      </w:r>
      <w:r w:rsidR="004F4E4E" w:rsidRPr="00A91B4D">
        <w:rPr>
          <w:sz w:val="28"/>
          <w:szCs w:val="28"/>
        </w:rPr>
        <w:t>9</w:t>
      </w:r>
      <w:r w:rsidRPr="00A91B4D">
        <w:rPr>
          <w:sz w:val="28"/>
          <w:szCs w:val="28"/>
        </w:rPr>
        <w:t>.</w:t>
      </w:r>
      <w:r w:rsidRPr="00E27AEE">
        <w:rPr>
          <w:sz w:val="28"/>
          <w:szCs w:val="28"/>
        </w:rPr>
        <w:t xml:space="preserve"> Вырубка (снос), обрезка зеленых насаждений и ликвидация объектов озеленения</w:t>
      </w:r>
    </w:p>
    <w:p w:rsidR="00817901" w:rsidRPr="00E27AEE" w:rsidRDefault="00817901" w:rsidP="00817901">
      <w:pPr>
        <w:autoSpaceDE w:val="0"/>
        <w:autoSpaceDN w:val="0"/>
        <w:adjustRightInd w:val="0"/>
        <w:rPr>
          <w:sz w:val="28"/>
          <w:szCs w:val="28"/>
        </w:rPr>
      </w:pP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lastRenderedPageBreak/>
        <w:t xml:space="preserve">1. С целью охраны, защиты, воспроизводства, предупреждения несанкционированных повреждений и уничтожения зеленых насаждений на территории города Ставрополя, осуществления </w:t>
      </w:r>
      <w:proofErr w:type="gramStart"/>
      <w:r w:rsidRPr="00E27AEE">
        <w:rPr>
          <w:sz w:val="28"/>
          <w:szCs w:val="28"/>
        </w:rPr>
        <w:t>контроля за</w:t>
      </w:r>
      <w:proofErr w:type="gramEnd"/>
      <w:r w:rsidRPr="00E27AEE">
        <w:rPr>
          <w:sz w:val="28"/>
          <w:szCs w:val="28"/>
        </w:rPr>
        <w:t xml:space="preserve"> их вырубкой (сносом) и обрезкой создается городская комиссия по охране зеленых насаждений в городе Ставрополе. </w:t>
      </w:r>
      <w:hyperlink r:id="rId32" w:history="1">
        <w:r w:rsidRPr="00E27AEE">
          <w:rPr>
            <w:sz w:val="28"/>
            <w:szCs w:val="28"/>
          </w:rPr>
          <w:t>Положение</w:t>
        </w:r>
      </w:hyperlink>
      <w:r w:rsidRPr="00E27AEE">
        <w:rPr>
          <w:sz w:val="28"/>
          <w:szCs w:val="28"/>
        </w:rPr>
        <w:t xml:space="preserve"> о городской комиссии по охране зеленых насаждений в городе Ставрополе и ее </w:t>
      </w:r>
      <w:hyperlink r:id="rId33" w:history="1">
        <w:r w:rsidRPr="00E27AEE">
          <w:rPr>
            <w:sz w:val="28"/>
            <w:szCs w:val="28"/>
          </w:rPr>
          <w:t>состав</w:t>
        </w:r>
      </w:hyperlink>
      <w:r w:rsidRPr="00E27AEE">
        <w:rPr>
          <w:sz w:val="28"/>
          <w:szCs w:val="28"/>
        </w:rPr>
        <w:t xml:space="preserve"> утверждаются Ставропольской городской Думой.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 xml:space="preserve">2. </w:t>
      </w:r>
      <w:proofErr w:type="gramStart"/>
      <w:r w:rsidRPr="00E27AEE">
        <w:rPr>
          <w:sz w:val="28"/>
          <w:szCs w:val="28"/>
        </w:rPr>
        <w:t>Порубочный билет и (или) разрешение на пересадку деревьев и кустарников, в том числе и обрезку зеленых насаждений, подготовленные по результатам рассмотрения документов, поданных в городскую комиссию по охране зеленых насаждений в городе Ставрополе, выдается городской</w:t>
      </w:r>
      <w:r w:rsidRPr="00817901">
        <w:rPr>
          <w:color w:val="FF0000"/>
          <w:sz w:val="28"/>
          <w:szCs w:val="28"/>
        </w:rPr>
        <w:t xml:space="preserve"> </w:t>
      </w:r>
      <w:r w:rsidRPr="00E27AEE">
        <w:rPr>
          <w:sz w:val="28"/>
          <w:szCs w:val="28"/>
        </w:rPr>
        <w:t>комиссией по охране зеленых насаждений в городе Ставрополе на основании документов, поданных в городскую комиссию по охране зеленых насаждений в городе Ставрополе, и акта, составленного</w:t>
      </w:r>
      <w:proofErr w:type="gramEnd"/>
      <w:r w:rsidRPr="00E27AEE">
        <w:rPr>
          <w:sz w:val="28"/>
          <w:szCs w:val="28"/>
        </w:rPr>
        <w:t xml:space="preserve"> при осмотре зеленых насаждений на месте и подписанного специалистом по охране зеленых насаждений предприятия зеленого хозяйства (далее - акт).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3. В акте должны быть отражены следующие сведения: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1) фамилия, имя, отчество и должность лица, составившего акт;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2) местонахождение земельного участка и его владелец (пользователь);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3) перечень деревьев, кустарников с указанием породы, возраста, размера и состояния каждого растения в отдельности;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4) причины, вызывающие необходимость вырубки (сноса) и обрезки зеленых насаждений.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4. При проведении специалистом предприятия зеленого хозяйства осмотра зеленых насаждений могут присутствовать члены городской комиссии по охране зеленых насаждений в городе Ставрополе, о чем делается соответствующая отметка в акте.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Акт составляется в трех экземплярах, один из которых хранится в органе администрации города Ставрополя, уполномоченном в области жилищно-коммунального хозяйства и благоустройства, другой - в городской комиссии по охране зеленых насаждений в городе Ставрополе, третий - в предприятии зеленого хозяйства.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5. Вырубка (снос) и обрезка городских зеленых насаждений (либо ликвидация объектов озеленения) без предварительной компенсации не допускается.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6. Компенсационная высадка осуществляется в случаях проведения работ  по благоустройству территорий общего пользования за внебюджетный источник финансирования и рассчитывается согласно восстановительной стоимости за вынужденную вырубку (снос) или повреждение зеленых насаждений, утвержденной Методикой расчета восстановительной стоимости за вынужденную вырубку (снос) или повреждение зеленых насаждений в городе Ставрополе.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7. Компенсационная стоимость зеленых насаждений перечисляется в бюджет города Ставрополя.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8. Компенсационная стоимость не уплачивается: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lastRenderedPageBreak/>
        <w:t>1) при проведении работ по благоустройству за счет средств бюджета города Ставрополя;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2) при проведении работ по уходу за зелеными насаждениями (обрезка, омоложение, снос больных, усохших и аварийных деревьев);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3) при вырубке (сносе) и обрезке зеленых насаждений в целях обеспечения нормальной видимости технических средств регулирования дорожного движения, безопасности движения автотранспорта и пешеходов;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4) при разрушении корневой системой деревьев фундаментов зданий, асфальтовых покрытий тротуаров и проезжей части дорог;</w:t>
      </w:r>
    </w:p>
    <w:p w:rsidR="00817901" w:rsidRPr="00E27AEE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AEE">
        <w:rPr>
          <w:sz w:val="28"/>
          <w:szCs w:val="28"/>
        </w:rPr>
        <w:t>5) при вырубке (сносе) и обрезке зеленых насаждений в процессе проведения аварийных работ на объектах городской инфраструктуры.</w:t>
      </w:r>
    </w:p>
    <w:p w:rsidR="00817901" w:rsidRPr="00E27AEE" w:rsidRDefault="00817901" w:rsidP="00817901">
      <w:pPr>
        <w:rPr>
          <w:sz w:val="28"/>
          <w:szCs w:val="28"/>
        </w:rPr>
      </w:pPr>
    </w:p>
    <w:p w:rsidR="005837E5" w:rsidRPr="00E27AEE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4F4E4E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A91B4D">
        <w:rPr>
          <w:rFonts w:ascii="Times New Roman" w:hAnsi="Times New Roman" w:cs="Times New Roman"/>
          <w:sz w:val="28"/>
          <w:szCs w:val="28"/>
        </w:rPr>
        <w:t>30</w:t>
      </w:r>
      <w:r w:rsidR="005837E5" w:rsidRPr="00D56A30">
        <w:rPr>
          <w:rFonts w:ascii="Times New Roman" w:hAnsi="Times New Roman" w:cs="Times New Roman"/>
          <w:sz w:val="28"/>
          <w:szCs w:val="28"/>
        </w:rPr>
        <w:t>. Инвентаризация городских зеленых насаждений и объектов озеленения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Инвентаризация городских зеленых насаждений и объектов озеленения проводится в целях эффективного управления зелеными насаждениями, в том числе установления их количества и стоимости.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Инвентаризация городских зеленых насаждений и объектов озеленения осуществляется в порядке, установленном администрацией города Ставрополя.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Финансирование инвентаризации городских зеленых насаждений и объектов озеленения осуществляется за счет средств бюджета города Ставрополя.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F4E4E" w:rsidRPr="00A91B4D">
        <w:rPr>
          <w:rFonts w:ascii="Times New Roman" w:hAnsi="Times New Roman" w:cs="Times New Roman"/>
          <w:sz w:val="28"/>
          <w:szCs w:val="28"/>
        </w:rPr>
        <w:t>31</w:t>
      </w:r>
      <w:r w:rsidRPr="00D56A30">
        <w:rPr>
          <w:rFonts w:ascii="Times New Roman" w:hAnsi="Times New Roman" w:cs="Times New Roman"/>
          <w:sz w:val="28"/>
          <w:szCs w:val="28"/>
        </w:rPr>
        <w:t>. Планирование и организация работ по эксплуатации зеленых насаждений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Эксплуатация зеленых насаждений является продолжением работ по зеленому строительству и окончательному формированию ландшафтно-декоративного облика объекта, что должно обеспечить сохранность и долговечность зеленых насаждений.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Производственный процесс эксплуатации зеленых насаждений включает в себя уход, охрану зеленых насаждений, текущий и капитальный ремонт, восстановление и реконструкцию зеленых насаждений, проведение профилактических и лечебных мероприятий.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Уход заключается в систематически и своевременно проводимых работах по обеспечению жизнедеятельности, предотвращению преждевременной гибели и сохранению декоративности всех элементов зеленых насаждений: деревьев, кустарников, газонов и цветников, а также сохранению и предотвращению преждевременного износа всех элементов благоустройства, инвентаря и инженерных конструкций.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Уход включает в себя как заранее планируемые профилактические мероприятия, так и непредвиденные, не учтенные планом работы,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выявляемые в процессе эксплуатации.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Финансирование расходов по уходу за зелеными насаждениями должно планироваться в зависимости от состояния, интенсивности эксплуатации и общественной значимости каждого объекта зеленого хозяйства в соответствии с нормативными документами.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На основании результатов осмотра зеленых насаждений по каждому объекту органом администрации города Ставрополя, уполномоченным в области жилищно-коммунального хозяйства и благоустройства, составляется опись (перечень) работ.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На основании указанных материалов предприятием зеленого хозяйства составляются технологические карты по уходу за зелеными насаждениями и календарный план работ с перечнем мероприятий по уходу за зелеными насаждениями, с указанием сроков выполнения работ, их сметной стоимости и кратности операций.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6. Объем работ по капитальному ремонту зеленых насаждений, в том числе капитальному ремонту дорожек и оборудования зеленого хозяйства, определяется на основании ведомости дефектов, составляемой по результатам весенних и осенних осмотров. В перечне подлежащих замене деревьев и кустарников обязательно указываются причины их замены.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7. Выполнение отдельных видов работ (создание газона, посадка деревьев и кустарников) или комплекс работ по объекту должны быть согласованы органом администрации города Ставрополя, уполномоченным в области жилищно-коммунального хозяйства и благоустройства.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A91B4D">
        <w:rPr>
          <w:rFonts w:ascii="Times New Roman" w:hAnsi="Times New Roman" w:cs="Times New Roman"/>
          <w:sz w:val="28"/>
          <w:szCs w:val="28"/>
        </w:rPr>
        <w:t>3</w:t>
      </w:r>
      <w:r w:rsidR="004F4E4E" w:rsidRPr="00A91B4D">
        <w:rPr>
          <w:rFonts w:ascii="Times New Roman" w:hAnsi="Times New Roman" w:cs="Times New Roman"/>
          <w:sz w:val="28"/>
          <w:szCs w:val="28"/>
        </w:rPr>
        <w:t>2</w:t>
      </w:r>
      <w:r w:rsidRPr="00A91B4D">
        <w:rPr>
          <w:rFonts w:ascii="Times New Roman" w:hAnsi="Times New Roman" w:cs="Times New Roman"/>
          <w:sz w:val="28"/>
          <w:szCs w:val="28"/>
        </w:rPr>
        <w:t>.</w:t>
      </w:r>
      <w:r w:rsidRPr="00D56A30">
        <w:rPr>
          <w:rFonts w:ascii="Times New Roman" w:hAnsi="Times New Roman" w:cs="Times New Roman"/>
          <w:sz w:val="28"/>
          <w:szCs w:val="28"/>
        </w:rPr>
        <w:t xml:space="preserve"> Обязанности по содержанию зеленых насаждений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Граждане и юридические лица на земельных участках, предоставленных им на любой форме права, предусмотренной действующим законодательством, обязаны: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обеспечить сохранность зеленых насаждений;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проводить уход за зелеными насаждениями в соответствии с настоящими Правилами;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3) в течение всего года проводить необходимые меры по борьбе с вредителями и болезнями зеленых насаждений, в том числе уборку сухостоя, вырезку сухих и поломанных сучьев, замазку ран, дупел на деревьях;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4) в летнее время в сухую погоду поливать газоны, цветники, деревья и кустарники;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5) не допускать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газонов, складирования на них материалов, песка, мусора, снега, льда и так далее;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6) в случаях, установленных действующим законодательством, не допускать самовольной посадки зеленых насаждений во избежание возможного повреждения существующих (или планируемых) инженерно-технических сетей (сооружений) городской инфраструктуры;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7) в случаях, установленных действующим законодательством, производить новые посадки только по проектам, согласованным с органами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Ставрополя, уполномоченными в области жилищно-коммунального хозяйства и благоустройства, градостроительства и землепользования, предприятиями, эксплуатирующими инженерные сети, с учетом перспектив развития города Ставрополя и существующей системы инженерно-технических сооружений и сетей;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8) возмещать ущерб, нанесенный зеленым насаждениям, в соответствии с действующим законодательством, настоящими Правилами, муниципальными правовыми актами города Ставрополя;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9) при наличии водоемов на объектах озеленения содержать их в чистоте и производить их полную очистку не менее одного раза в 10 лет.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На территории, занятой зелеными насаждениями, запрещается: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складировать любые материалы;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устраивать свалки мусора, снега и льда;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3) проводить разрытия для прокладки инженерных коммуникаций, добычи земли, песка, глины, которые могут повлечь за собой повреждение или уничтожение зеленых насаждений, без согласования с органом администрации города Ставрополя, уполномоченным в области жилищно-коммунального хозяйства и благоустройства;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4) проезд и стоянки автомашин, мотоциклов, велосипедов и других видов транспорта;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5) устраивать остановки пассажирского транспорта на газонах, а также стационарные парковки у </w:t>
      </w:r>
      <w:r w:rsidR="00A91B4D">
        <w:rPr>
          <w:rFonts w:ascii="Times New Roman" w:hAnsi="Times New Roman" w:cs="Times New Roman"/>
          <w:sz w:val="28"/>
          <w:szCs w:val="28"/>
        </w:rPr>
        <w:t>«</w:t>
      </w:r>
      <w:r w:rsidRPr="00D56A30">
        <w:rPr>
          <w:rFonts w:ascii="Times New Roman" w:hAnsi="Times New Roman" w:cs="Times New Roman"/>
          <w:sz w:val="28"/>
          <w:szCs w:val="28"/>
        </w:rPr>
        <w:t>живых</w:t>
      </w:r>
      <w:r w:rsidR="00A91B4D">
        <w:rPr>
          <w:rFonts w:ascii="Times New Roman" w:hAnsi="Times New Roman" w:cs="Times New Roman"/>
          <w:sz w:val="28"/>
          <w:szCs w:val="28"/>
        </w:rPr>
        <w:t>»</w:t>
      </w:r>
      <w:r w:rsidRPr="00D56A30">
        <w:rPr>
          <w:rFonts w:ascii="Times New Roman" w:hAnsi="Times New Roman" w:cs="Times New Roman"/>
          <w:sz w:val="28"/>
          <w:szCs w:val="28"/>
        </w:rPr>
        <w:t xml:space="preserve"> изгородей;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6) ходить, сидеть и лежать на газонах, устраивать игры, ходить на лыжах, кататься на коньках и санках, за исключением мест, специально для этого отведенных;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7) использовать деревья в качестве столбов для укрепления оград, мачт освещения, вбивать в них гвозди и наносить другие повреждения;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8) добывать из деревьев сок, смолу, делать надрезы, надписи и наносить другие механические повреждения;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9) рвать цветы и ломать ветви деревьев и кустарников;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10) раскапывать не отведенные для этих целей участки под огороды, разжигать костры, нарушать другие правила противопожарной охраны;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11) разорять муравейники, ловить, отстреливать птиц и животных.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Запрещается самовольная вырубка (снос) зеленых насаждений (в том числе больных и сухостойных деревьев и кустарников), пересадка и обрезка зеленых насаждений, находящихся на территории города Ставрополя, без согласования с городской комиссией по охране зеленых насаждений в городе Ставрополе.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4. Пригодность к пересадке деревьев и кустарников определяется органом администрации города Ставрополя, уполномоченным в области жилищно-коммунального хозяйства и благоустройства, с привлечением специалиста-дендролога.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5. За вырубку (снос) и порчу городских зеленых насаждений, связанные с застройкой предоставленных физическим или юридическим лицам земельных участков, прокладкой на их участках подземных коммуникаций,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ими выплачивается компенсационная стоимость, которая перечисляется в бюджет города Ставрополя.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 xml:space="preserve">В случае выявления факта сноса либо повреждения зеленых насаждений указанные факты являются основанием для привлечения лица, отвечающего за сохранность зеленых насаждений, к ответственности, предусмотренной действующим законодательством, и взысканию причиненного городу Ставрополю ущерба в соответствии с </w:t>
      </w:r>
      <w:hyperlink r:id="rId34" w:history="1">
        <w:r w:rsidRPr="00D56A30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D56A30">
        <w:rPr>
          <w:rFonts w:ascii="Times New Roman" w:hAnsi="Times New Roman" w:cs="Times New Roman"/>
          <w:sz w:val="28"/>
          <w:szCs w:val="28"/>
        </w:rPr>
        <w:t xml:space="preserve"> расчета восстановительной стоимости за вынужденную вырубку (снос) или повреждение зеленых насаждений в городе Ставрополе, утверждаемой администрацией города Ставрополя.</w:t>
      </w:r>
      <w:proofErr w:type="gramEnd"/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A91B4D">
        <w:rPr>
          <w:rFonts w:ascii="Times New Roman" w:hAnsi="Times New Roman" w:cs="Times New Roman"/>
          <w:sz w:val="28"/>
          <w:szCs w:val="28"/>
        </w:rPr>
        <w:t>3</w:t>
      </w:r>
      <w:r w:rsidR="004F4E4E" w:rsidRPr="00A91B4D">
        <w:rPr>
          <w:rFonts w:ascii="Times New Roman" w:hAnsi="Times New Roman" w:cs="Times New Roman"/>
          <w:sz w:val="28"/>
          <w:szCs w:val="28"/>
        </w:rPr>
        <w:t>3</w:t>
      </w:r>
      <w:r w:rsidRPr="00A91B4D">
        <w:rPr>
          <w:rFonts w:ascii="Times New Roman" w:hAnsi="Times New Roman" w:cs="Times New Roman"/>
          <w:sz w:val="28"/>
          <w:szCs w:val="28"/>
        </w:rPr>
        <w:t>.</w:t>
      </w:r>
      <w:r w:rsidRPr="00D56A30">
        <w:rPr>
          <w:rFonts w:ascii="Times New Roman" w:hAnsi="Times New Roman" w:cs="Times New Roman"/>
          <w:sz w:val="28"/>
          <w:szCs w:val="28"/>
        </w:rPr>
        <w:t xml:space="preserve"> Охрана зеленых насаждений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Охрана насаждений озелененных территорий - это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зелеными насаждениями определенных функций.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Землепользователи озелененных территорий обязаны: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обеспечить сохранность зеленых насаждений;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обеспечить уход за зелеными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коммунальных отходов и т.д.;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принимать меры борьбы с вредителями и болезнями согласно указаниям специалистов, обеспечивать уборку сухостоя, вырезку сухих и поломанных сучьев и лечение ран, дупел на деревьях;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в летнее время и в сухую погоду поливать газоны, цветники, деревья и кустарники;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газонов и складирования на них материалов, песка, мусора, снега, сколов льда и т.д.;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во всех случаях снос и пересадку деревьев и кустарников, производимые в процессе содержания и ремонта, осуществлять в соответствии с технологическим регламентом, ущерб возмещается по установленным расценкам;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при наличии водоемов на озелененных территориях содержать их в чистоте и производить их капитальную очистку не менее одного раза в 10 лет;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содержать за собственный счет зеленые насаждения.</w:t>
      </w:r>
    </w:p>
    <w:p w:rsidR="005837E5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Содержание и охрана зеленых насаждений городских лесов и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лесов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расположенных в границах города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Ставрополя, осуществляется в соответствии с нормами лесного законодательства и порядком использования, охраны, защиты, воспроизводства городских лесов, лесов особо охраняемых природных территорий, расположенных в границах города Ставрополя, утверждаемым постановлением администрации города Ставрополя.</w:t>
      </w:r>
    </w:p>
    <w:p w:rsidR="004F4BA2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center"/>
        <w:rPr>
          <w:sz w:val="28"/>
          <w:szCs w:val="28"/>
        </w:rPr>
      </w:pPr>
      <w:r w:rsidRPr="00A91B4D">
        <w:rPr>
          <w:sz w:val="28"/>
          <w:szCs w:val="28"/>
        </w:rPr>
        <w:t>3. ОСОБЫЕ ТРЕБОВАНИЯ К ДОСТУПНОСТИ ГОРОДСКОЙ СРЕДЫ ДЛЯ МАЛОМОБИЛЬНЫХ ГРУПП НАСЕЛЕНИЯ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Статья </w:t>
      </w:r>
      <w:r w:rsidR="004F4E4E" w:rsidRPr="00A91B4D">
        <w:rPr>
          <w:sz w:val="28"/>
          <w:szCs w:val="28"/>
        </w:rPr>
        <w:t>34</w:t>
      </w:r>
      <w:r w:rsidR="00181EF7" w:rsidRPr="00A91B4D">
        <w:rPr>
          <w:sz w:val="28"/>
          <w:szCs w:val="28"/>
        </w:rPr>
        <w:t>.</w:t>
      </w:r>
      <w:r w:rsidRPr="00A91B4D">
        <w:rPr>
          <w:sz w:val="28"/>
          <w:szCs w:val="28"/>
        </w:rPr>
        <w:t xml:space="preserve"> </w:t>
      </w:r>
      <w:r w:rsidR="00181EF7" w:rsidRPr="00A91B4D">
        <w:rPr>
          <w:sz w:val="28"/>
          <w:szCs w:val="28"/>
        </w:rPr>
        <w:t>Т</w:t>
      </w:r>
      <w:r w:rsidRPr="00A91B4D">
        <w:rPr>
          <w:sz w:val="28"/>
          <w:szCs w:val="28"/>
        </w:rPr>
        <w:t>ребования к доступности городской среды для маломобильных групп населения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1. </w:t>
      </w:r>
      <w:proofErr w:type="gramStart"/>
      <w:r w:rsidRPr="00A91B4D">
        <w:rPr>
          <w:sz w:val="28"/>
          <w:szCs w:val="28"/>
        </w:rPr>
        <w:t>При проектировании благоустройства жилой среды, улиц и дорог, культурно-бытового обслуживания обеспечивается доступность среды города Ставрополя для маломобильных групп населения, в том числе оснащение этих объектов элементами и техническими средствами, способствующими передвижению пожилых людей и лиц с ограниченными возможностями здоровья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</w:t>
      </w:r>
      <w:r w:rsidRPr="00A91B4D">
        <w:t xml:space="preserve"> </w:t>
      </w:r>
      <w:r w:rsidRPr="00A91B4D">
        <w:rPr>
          <w:sz w:val="28"/>
          <w:szCs w:val="28"/>
        </w:rPr>
        <w:t>в соответствии со</w:t>
      </w:r>
      <w:proofErr w:type="gramEnd"/>
      <w:r w:rsidRPr="00A91B4D">
        <w:rPr>
          <w:sz w:val="28"/>
          <w:szCs w:val="28"/>
        </w:rPr>
        <w:t xml:space="preserve"> СНиП 35-01-2001 «Доступность зданий и сооружений для маломобильных групп населения».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3.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строительстве, реконструкции, капитальном ремонте заказчиком в соответствии с утвержденной проектной документацией.</w:t>
      </w:r>
    </w:p>
    <w:p w:rsidR="004F4BA2" w:rsidRPr="008C57C5" w:rsidRDefault="004F4BA2" w:rsidP="004F4BA2">
      <w:pPr>
        <w:widowControl w:val="0"/>
        <w:ind w:firstLine="708"/>
        <w:jc w:val="center"/>
        <w:rPr>
          <w:sz w:val="28"/>
          <w:szCs w:val="28"/>
          <w:highlight w:val="yellow"/>
        </w:rPr>
      </w:pP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center"/>
        <w:rPr>
          <w:sz w:val="28"/>
          <w:szCs w:val="28"/>
        </w:rPr>
      </w:pPr>
      <w:r w:rsidRPr="00A91B4D">
        <w:rPr>
          <w:sz w:val="28"/>
          <w:szCs w:val="28"/>
        </w:rPr>
        <w:t xml:space="preserve">4. ДЕЯТЕЛЬНОСТЬ ПО </w:t>
      </w:r>
      <w:proofErr w:type="spellStart"/>
      <w:r w:rsidRPr="00A91B4D">
        <w:rPr>
          <w:sz w:val="28"/>
          <w:szCs w:val="28"/>
        </w:rPr>
        <w:t>БЛаГОУСТРОЙСТВУ</w:t>
      </w:r>
      <w:proofErr w:type="spellEnd"/>
      <w:r w:rsidRPr="00A91B4D">
        <w:rPr>
          <w:sz w:val="28"/>
          <w:szCs w:val="28"/>
        </w:rPr>
        <w:t xml:space="preserve"> ТЕРРИТОРИЙ  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Статья 35. Благоустройство территорий</w:t>
      </w: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2. </w:t>
      </w:r>
      <w:proofErr w:type="gramStart"/>
      <w:r w:rsidRPr="00A91B4D">
        <w:rPr>
          <w:sz w:val="28"/>
          <w:szCs w:val="28"/>
        </w:rPr>
        <w:t>Проектная</w:t>
      </w:r>
      <w:proofErr w:type="gramEnd"/>
      <w:r w:rsidRPr="00A91B4D">
        <w:rPr>
          <w:sz w:val="28"/>
          <w:szCs w:val="28"/>
        </w:rPr>
        <w:t xml:space="preserve"> документацию по благоустройству разрабатывается с учетом социологических, маркетинговых, архитектурных, градостроительных и иных исследований, социально-экономической оценки </w:t>
      </w:r>
      <w:r w:rsidRPr="00A91B4D">
        <w:rPr>
          <w:sz w:val="28"/>
          <w:szCs w:val="28"/>
        </w:rPr>
        <w:lastRenderedPageBreak/>
        <w:t>эффективности проектных решений.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3. Порядок согласования проектной документации по благоустройству территорий устанавливается органом администрации города Ставрополя, уполномоченным в области градостроительства и землепользования.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4. Развитие городской среды осуществляется путем развития инфраструктуры, системы управления, технологий, коммуникаций между жителями и сообществами. 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5.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Статья 36.</w:t>
      </w:r>
      <w:r w:rsidRPr="00A91B4D">
        <w:t xml:space="preserve"> </w:t>
      </w:r>
      <w:r w:rsidRPr="00A91B4D">
        <w:rPr>
          <w:sz w:val="28"/>
          <w:szCs w:val="28"/>
        </w:rPr>
        <w:t>Участниками деятельности по благоустройству.</w:t>
      </w: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Участниками деятельности по благоустройству могут выступать: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жители города Ставрополя, которые формирует запрос на благоустройство и принимает участие в оценке предлагаемых решений и в выполнении работ;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хозяйствующие субъекты, осуществляющие деятельность на территории города Ставрополя,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исполнители работ, специалисты по благоустройству и озеленению, в том числе возведению малых архитектурных форм;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 иные лица.</w:t>
      </w: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Статья 37.</w:t>
      </w:r>
      <w:r w:rsidRPr="00A91B4D">
        <w:t xml:space="preserve"> </w:t>
      </w:r>
      <w:r w:rsidRPr="00A91B4D">
        <w:rPr>
          <w:sz w:val="28"/>
          <w:szCs w:val="28"/>
        </w:rPr>
        <w:t>Участие жителей в подготовке и реализации проектов по благоустройству.</w:t>
      </w: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A91B4D">
        <w:rPr>
          <w:sz w:val="28"/>
          <w:szCs w:val="28"/>
        </w:rPr>
        <w:t xml:space="preserve">Участие жителей города Ставрополя в подготовке и реализации проектов по благоустройству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предпринимателей, осуществляется путем инициирования проектов </w:t>
      </w:r>
      <w:r w:rsidRPr="00A91B4D">
        <w:rPr>
          <w:sz w:val="28"/>
          <w:szCs w:val="28"/>
        </w:rPr>
        <w:lastRenderedPageBreak/>
        <w:t>благоустройства, участия в обсуждении проектных решений и, в некоторых случаях, реализации принятия решений.</w:t>
      </w:r>
      <w:proofErr w:type="gramEnd"/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Статья 38. Принципы реализации проектов благоустройства территорий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1. Обеспечение качества городской среды при реализации проектов благоустройства территорий достигается путем реализации следующих принципов: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1) Принцип функционального разнообразия - насыщенность территории микрорайона (квартала, жилого комплекса) разнообразными социальными и коммерческими сервисами.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2) Принцип комфортной организации пешеходной среды - создание в городе Ставрополе условий для приятных, безопасных, удобных пешеходных прогулок. Привлекательность пешеходных прогулок обеспечивается путем совмещения различных функций (транзитная, коммуникационная, рекреационная, потребительская) на пешеходных маршрутах для различных категорий граждан, в том числе для маломобильных групп граждан при различных погодных условиях.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3) Принцип комфортной мобильности - наличие у жителей сопоставимых по скорости и уровню комфорта возможностей доступа к основным точкам притяжения в городе Ставрополе и за его пределами при помощи различных видов транспорта (личный автотранспорт, различные виды общественного транспорта, велосипед).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A91B4D">
        <w:rPr>
          <w:sz w:val="28"/>
          <w:szCs w:val="28"/>
        </w:rPr>
        <w:t>4) Принцип комфортной среды для общения - гармоничное размещение в городе Ставрополе территорий, которые постоянно и без платы за посещение доступны для населения, в том числе площади, набережные, улицы, пешеходные зоны, скверы, парки (далее - общественные пространства) и территорий с ограниченным доступом посторонних людей, предназначенных для уединенного общения и проведения времени (далее - приватное пространство).</w:t>
      </w:r>
      <w:proofErr w:type="gramEnd"/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5) Принцип насыщенности общественных и приватных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</w:t>
      </w: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  <w:r w:rsidRPr="00A91B4D">
        <w:rPr>
          <w:sz w:val="28"/>
          <w:szCs w:val="28"/>
        </w:rPr>
        <w:tab/>
        <w:t>2.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приемами.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3. 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  <w:r w:rsidRPr="00A91B4D">
        <w:rPr>
          <w:sz w:val="28"/>
          <w:szCs w:val="28"/>
        </w:rPr>
        <w:tab/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lastRenderedPageBreak/>
        <w:t>Статья 39.</w:t>
      </w:r>
      <w:r w:rsidRPr="00A91B4D">
        <w:t xml:space="preserve"> </w:t>
      </w:r>
      <w:r w:rsidRPr="00A91B4D">
        <w:rPr>
          <w:sz w:val="28"/>
          <w:szCs w:val="28"/>
        </w:rPr>
        <w:t>Реализация комплексных проектов благоустройства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1.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зданиях). </w:t>
      </w: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  <w:r w:rsidRPr="00A91B4D">
        <w:rPr>
          <w:sz w:val="28"/>
          <w:szCs w:val="28"/>
        </w:rPr>
        <w:tab/>
        <w:t>2.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устанавливаются в соответствующей муниципальной программе по благоустройству территории.</w:t>
      </w: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  <w:r w:rsidRPr="00A91B4D">
        <w:rPr>
          <w:sz w:val="28"/>
          <w:szCs w:val="28"/>
        </w:rPr>
        <w:tab/>
        <w:t xml:space="preserve">3. </w:t>
      </w:r>
      <w:proofErr w:type="gramStart"/>
      <w:r w:rsidRPr="00A91B4D">
        <w:rPr>
          <w:sz w:val="28"/>
          <w:szCs w:val="28"/>
        </w:rPr>
        <w:t>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осуществляется на основе комплексного исследования современного состояния и потенциала развития территории города Ставрополя (элемента планировочной структуры).</w:t>
      </w:r>
      <w:proofErr w:type="gramEnd"/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4. </w:t>
      </w:r>
      <w:proofErr w:type="gramStart"/>
      <w:r w:rsidRPr="00A91B4D">
        <w:rPr>
          <w:sz w:val="28"/>
          <w:szCs w:val="28"/>
        </w:rPr>
        <w:t>В качестве приоритетных объектов благоустройства отдается предпочтение активно посещаемым или имеющим очевидный потенциал для роста пешеходных потоков территорий города Ставрополя, с учетом объективной потребности в развитии тех или иных общественных пространств, экономической эффективности реализации и планов развития города Ставрополя.</w:t>
      </w:r>
      <w:proofErr w:type="gramEnd"/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Статья 40. Паспорт объекта благоустройства.</w:t>
      </w:r>
    </w:p>
    <w:p w:rsidR="004F4E4E" w:rsidRPr="00A91B4D" w:rsidRDefault="004F4E4E" w:rsidP="004F4E4E">
      <w:pPr>
        <w:widowControl w:val="0"/>
        <w:jc w:val="both"/>
        <w:rPr>
          <w:sz w:val="28"/>
          <w:szCs w:val="28"/>
        </w:rPr>
      </w:pP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1. В отношении объектов благоустройства разрабатываются паспорта в порядке, определённом правовым актом администрации города Ставрополя.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2. В паспорте объекта благоустройства отражается следующая информация: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о собственниках и границах земельных участков, формирующих территорию объекта благоустройства;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ситуационный план;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элементы благоустройства,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сведения о текущем состоянии;</w:t>
      </w:r>
    </w:p>
    <w:p w:rsidR="004F4E4E" w:rsidRPr="00A91B4D" w:rsidRDefault="004F4E4E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сведения о планируемых мероприятиях по благоустройству территорий.  </w:t>
      </w:r>
    </w:p>
    <w:p w:rsidR="004F4E4E" w:rsidRDefault="004F4E4E" w:rsidP="004F4E4E"/>
    <w:p w:rsidR="005837E5" w:rsidRPr="00D56A30" w:rsidRDefault="004F4E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5</w:t>
      </w:r>
      <w:r w:rsidR="005837E5" w:rsidRPr="00A91B4D">
        <w:rPr>
          <w:rFonts w:ascii="Times New Roman" w:hAnsi="Times New Roman" w:cs="Times New Roman"/>
          <w:sz w:val="28"/>
          <w:szCs w:val="28"/>
        </w:rPr>
        <w:t>.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 СОДЕРЖАНИЕ И ЭКСПЛУАТАЦИЯ</w:t>
      </w:r>
    </w:p>
    <w:p w:rsidR="005837E5" w:rsidRPr="00D56A30" w:rsidRDefault="00583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ОБЪЕКТОВ БЛАГОУСТРОЙСТВА</w:t>
      </w:r>
    </w:p>
    <w:p w:rsidR="005837E5" w:rsidRPr="00D56A30" w:rsidRDefault="005837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ТРЕБОВАНИЯ К ПРОИЗВОДСТВУ РАБОТ,</w:t>
      </w:r>
    </w:p>
    <w:p w:rsidR="00242199" w:rsidRPr="00946E17" w:rsidRDefault="005837E5" w:rsidP="00946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A30">
        <w:rPr>
          <w:rFonts w:ascii="Times New Roman" w:hAnsi="Times New Roman" w:cs="Times New Roman"/>
          <w:sz w:val="28"/>
          <w:szCs w:val="28"/>
        </w:rPr>
        <w:lastRenderedPageBreak/>
        <w:t>ЗАТРАГ</w:t>
      </w:r>
      <w:r w:rsidR="00946E17">
        <w:rPr>
          <w:rFonts w:ascii="Times New Roman" w:hAnsi="Times New Roman" w:cs="Times New Roman"/>
          <w:sz w:val="28"/>
          <w:szCs w:val="28"/>
        </w:rPr>
        <w:t>ИВАЮЩИХ</w:t>
      </w:r>
      <w:proofErr w:type="gramEnd"/>
      <w:r w:rsidR="00946E17">
        <w:rPr>
          <w:rFonts w:ascii="Times New Roman" w:hAnsi="Times New Roman" w:cs="Times New Roman"/>
          <w:sz w:val="28"/>
          <w:szCs w:val="28"/>
        </w:rPr>
        <w:t xml:space="preserve"> ОБЪЕКТЫ БЛАГОУСТРОЙСТВА</w:t>
      </w:r>
    </w:p>
    <w:p w:rsidR="00242199" w:rsidRDefault="00242199" w:rsidP="004F4BA2">
      <w:pPr>
        <w:widowControl w:val="0"/>
        <w:ind w:firstLine="708"/>
        <w:jc w:val="both"/>
        <w:rPr>
          <w:sz w:val="28"/>
          <w:szCs w:val="28"/>
          <w:highlight w:val="yellow"/>
        </w:rPr>
      </w:pPr>
    </w:p>
    <w:p w:rsidR="004F4BA2" w:rsidRPr="00A91B4D" w:rsidRDefault="00181EF7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Статья</w:t>
      </w:r>
      <w:r w:rsidR="004F4E4E" w:rsidRPr="00A91B4D">
        <w:rPr>
          <w:sz w:val="28"/>
          <w:szCs w:val="28"/>
        </w:rPr>
        <w:t xml:space="preserve"> 41</w:t>
      </w:r>
      <w:r w:rsidRPr="00A91B4D">
        <w:rPr>
          <w:sz w:val="28"/>
          <w:szCs w:val="28"/>
        </w:rPr>
        <w:t xml:space="preserve">. </w:t>
      </w:r>
      <w:r w:rsidR="004F4BA2" w:rsidRPr="00A91B4D">
        <w:rPr>
          <w:sz w:val="28"/>
          <w:szCs w:val="28"/>
        </w:rPr>
        <w:t>Создание и благоустройство пешеходных коммуникаций</w:t>
      </w:r>
    </w:p>
    <w:p w:rsidR="004F4BA2" w:rsidRPr="00A91B4D" w:rsidRDefault="004F4BA2" w:rsidP="004F4BA2">
      <w:pPr>
        <w:widowControl w:val="0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1. При создании и благоустройстве пешеходных коммуникаций на территории города Ставрополя обеспечивается: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В системе пешеходных коммуникаций выделяются основные и второстепенные пешеходные связи.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2. При планировочной организации пешеходных тротуаров должен быть предусмотрен беспрепятственный доступ к зданиям и сооружениям инвалидов и других групп населения с ограниченными возможностями здоровья и их сопровождающих, а также специально оборудованные места для маломобильных групп населения в соответствии с требованиями свода правил.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3. </w:t>
      </w:r>
      <w:proofErr w:type="gramStart"/>
      <w:r w:rsidRPr="00A91B4D">
        <w:rPr>
          <w:sz w:val="28"/>
          <w:szCs w:val="28"/>
        </w:rPr>
        <w:t>Исходя из схемы движения пешеходных потоков по маршрутам выделяются</w:t>
      </w:r>
      <w:proofErr w:type="gramEnd"/>
      <w:r w:rsidRPr="00A91B4D">
        <w:rPr>
          <w:sz w:val="28"/>
          <w:szCs w:val="28"/>
        </w:rPr>
        <w:t xml:space="preserve"> участки по следующим типам: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1) образованные при проектировании микрорайона и </w:t>
      </w:r>
      <w:proofErr w:type="gramStart"/>
      <w:r w:rsidRPr="00A91B4D">
        <w:rPr>
          <w:sz w:val="28"/>
          <w:szCs w:val="28"/>
        </w:rPr>
        <w:t>созданные</w:t>
      </w:r>
      <w:proofErr w:type="gramEnd"/>
      <w:r w:rsidRPr="00A91B4D">
        <w:rPr>
          <w:sz w:val="28"/>
          <w:szCs w:val="28"/>
        </w:rPr>
        <w:t xml:space="preserve"> в том числе застройщиком;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A91B4D">
        <w:rPr>
          <w:sz w:val="28"/>
          <w:szCs w:val="28"/>
        </w:rPr>
        <w:t>2) стихийно образованные вследствие движения пешеходов по оптимальным для них маршрутам и используемые постоянно;</w:t>
      </w:r>
      <w:proofErr w:type="gramEnd"/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A91B4D">
        <w:rPr>
          <w:sz w:val="28"/>
          <w:szCs w:val="28"/>
        </w:rPr>
        <w:t>3) стихийно образованные вследствие движения пешеходов по оптимальным для них маршрутам и неиспользуемые в настоящее время.</w:t>
      </w:r>
      <w:proofErr w:type="gramEnd"/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4. Третий тип участков должен быть проверен на предмет наличия опасных и (или) бесхозных объектов, по возможности очищена территория от них, закрыт доступ населения к ним при необходимости. 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По второму типу участков должен быть проведен осмотр, после чего осуществлено комфортное для населения сопряжение с первым типом участков.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5. Интенсивность пешеходных потоков должна быть учтена в различное время суток, особенно в зонах, прилегающих к объектам транспортной инфраструктуры, где предусматривается разделение пешеходных потоков.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6. Наличие потребности в более высоком уровне безопасности и комфорта для пешеходов на уже сложившихся пешеходных маршрутах предусматривает перенос пешеходных переходов и создание искусственных препятствий для использования пешеходами опасных маршрутов.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7. При создании пешеходных тротуаров учитывается следующее: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пешеходные тротуары должны обеспечивать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осуществляется проектирование пешеходных тротуаров с </w:t>
      </w:r>
      <w:r w:rsidRPr="00A91B4D">
        <w:rPr>
          <w:sz w:val="28"/>
          <w:szCs w:val="28"/>
        </w:rPr>
        <w:lastRenderedPageBreak/>
        <w:t>минимальным числом пересечений с проезжей частью дорог и пересечений массовых пешеходных потоков.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8. Покрытие пешеходных дорожек должно быть удобным при ходьбе и устойчивым к износу.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9. Ширина пешеходных дорожек и тротуаров, в составе активно используемых общественных пространств, должна соответствовать </w:t>
      </w:r>
      <w:r w:rsidRPr="00A91B4D">
        <w:rPr>
          <w:sz w:val="28"/>
          <w:szCs w:val="28"/>
        </w:rPr>
        <w:br/>
        <w:t>требованиям технических регламентов и обеспечивать беспрепятственный проход большому количеству пешеходов.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10. Пешеходные маршруты в составе общественных и </w:t>
      </w:r>
      <w:proofErr w:type="spellStart"/>
      <w:r w:rsidRPr="00A91B4D">
        <w:rPr>
          <w:sz w:val="28"/>
          <w:szCs w:val="28"/>
        </w:rPr>
        <w:t>полуприватных</w:t>
      </w:r>
      <w:proofErr w:type="spellEnd"/>
      <w:r w:rsidRPr="00A91B4D">
        <w:rPr>
          <w:sz w:val="28"/>
          <w:szCs w:val="28"/>
        </w:rPr>
        <w:t xml:space="preserve"> пространств должны быть хорошо просматриваемыми на всем протяжении из окон жилых домов.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11. Пешеходные маршруты обеспечиваются освещением.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12. При планировании пешеходных маршрутов обеспечивается создание мест для кратковременного отдыха (скамейки и пр.) для маломобильных групп населения.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13. Количество элементов благоустройства пешеходных маршрутов (скамейки, урны, малые архитектурные формы) определяется с учетом интенсивности пешеходного движения.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14. Пешеходные маршруты необходимо озеленять.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Статья</w:t>
      </w:r>
      <w:r w:rsidR="004F4E4E" w:rsidRPr="00A91B4D">
        <w:rPr>
          <w:sz w:val="28"/>
          <w:szCs w:val="28"/>
        </w:rPr>
        <w:t xml:space="preserve"> 42</w:t>
      </w:r>
      <w:r w:rsidR="00181EF7" w:rsidRPr="00A91B4D">
        <w:rPr>
          <w:sz w:val="28"/>
          <w:szCs w:val="28"/>
        </w:rPr>
        <w:t>.</w:t>
      </w:r>
      <w:r w:rsidRPr="00A91B4D">
        <w:rPr>
          <w:sz w:val="28"/>
          <w:szCs w:val="28"/>
        </w:rPr>
        <w:t xml:space="preserve"> Основные пешеходные коммуникации.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1. Основные пешеходные коммуникации направлены на обеспечение связи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2. Трассировка основных пешеходных коммуникаций осуществляется вдоль улиц и дорог (тротуары) или независимо от них.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3. Обеспечивается оснащение устройствами бордюрных пандусов всех точек пересечения основных пешеходных коммуникаций с транспортными проездами, в том числе некапитальных нестационарных сооружений, при создании пешеходных коммуникаций лестниц, пандусов, мостиков необходимо соблюдение равновеликой пропускной способности указанных элементов.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4. Перечень элементов благоустройства территории на территории основных пешеходных коммуникаций включает: 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твердые виды покрытия;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элементы сопряжения поверхностей;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урны или малые контейнеры для мусора;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осветительное оборудование;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скамьи (на территории рекреаций).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E4E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Статья</w:t>
      </w:r>
      <w:r w:rsidR="004F4E4E" w:rsidRPr="00A91B4D">
        <w:rPr>
          <w:sz w:val="28"/>
          <w:szCs w:val="28"/>
        </w:rPr>
        <w:t xml:space="preserve"> 43</w:t>
      </w:r>
      <w:r w:rsidR="00181EF7" w:rsidRPr="00A91B4D">
        <w:rPr>
          <w:sz w:val="28"/>
          <w:szCs w:val="28"/>
        </w:rPr>
        <w:t xml:space="preserve">. </w:t>
      </w:r>
      <w:r w:rsidRPr="00A91B4D">
        <w:rPr>
          <w:sz w:val="28"/>
          <w:szCs w:val="28"/>
        </w:rPr>
        <w:t>Второстепенные пешеходные коммуникации.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1. Второстепенные пешеходные коммуникации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парк).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2.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3. На дорожках скверов, бульваров, садов населенного пункта предусматриваются твердые виды покрытия с элементами сопряжения.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4. Дорожки крупных рекреационных объектов (парков) изготавливаются из различных видов мягкого или комбинированного покрытий, пешеходные тропы могут быть с естественным грунтовым покрытием.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5. Режим разрешения либо запрета на парковку на элементах улично-дорожной сети определяется с учетом их пропускной способности с применением методов транспортного моделирования.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6.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Статья </w:t>
      </w:r>
      <w:r w:rsidR="004F4E4E" w:rsidRPr="00A91B4D">
        <w:rPr>
          <w:sz w:val="28"/>
          <w:szCs w:val="28"/>
        </w:rPr>
        <w:t>44</w:t>
      </w:r>
      <w:r w:rsidR="00181EF7" w:rsidRPr="00A91B4D">
        <w:rPr>
          <w:sz w:val="28"/>
          <w:szCs w:val="28"/>
        </w:rPr>
        <w:t>. О</w:t>
      </w:r>
      <w:r w:rsidRPr="00A91B4D">
        <w:rPr>
          <w:sz w:val="28"/>
          <w:szCs w:val="28"/>
        </w:rPr>
        <w:t>рганизации транзитных зон.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На тротуарах с активным потоком пешеходов городская мебель располагается в порядке, способствующем свободному движению пешеходов.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Статья </w:t>
      </w:r>
      <w:r w:rsidR="004F4E4E" w:rsidRPr="00A91B4D">
        <w:rPr>
          <w:sz w:val="28"/>
          <w:szCs w:val="28"/>
        </w:rPr>
        <w:t>45</w:t>
      </w:r>
      <w:r w:rsidR="00181EF7" w:rsidRPr="00A91B4D">
        <w:rPr>
          <w:sz w:val="28"/>
          <w:szCs w:val="28"/>
        </w:rPr>
        <w:t xml:space="preserve">. </w:t>
      </w:r>
      <w:r w:rsidRPr="00A91B4D">
        <w:rPr>
          <w:sz w:val="28"/>
          <w:szCs w:val="28"/>
        </w:rPr>
        <w:t>Организации пешеходных зон.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1. Пешеходные зоны создаются во всех районах города Ставрополя, в парках и скверах. Эти зоны являются не только пешеходными коммуникациями, но также общественными пространствами, что определяет режим их использования.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2. Благоустроенная пешеходная зона обеспечивает комфорт и безопасность пребывания населения в ней. Для ее формирования проводится осмотр территории, выявляются основные точки притяжения людей. В группу осмотра включаются лица из числа </w:t>
      </w:r>
      <w:proofErr w:type="gramStart"/>
      <w:r w:rsidRPr="00A91B4D">
        <w:rPr>
          <w:sz w:val="28"/>
          <w:szCs w:val="28"/>
        </w:rPr>
        <w:t>проживающих</w:t>
      </w:r>
      <w:proofErr w:type="gramEnd"/>
      <w:r w:rsidRPr="00A91B4D">
        <w:rPr>
          <w:sz w:val="28"/>
          <w:szCs w:val="28"/>
        </w:rPr>
        <w:t xml:space="preserve"> и (или) работающих в данном микрорайоне. Состав лиц может быть различным, чтобы в итогах осмотра могли быть учтены интересы людей с ограниченными возможностями здоровья, детей школьного возраста, родителей детей дошкольного возраста, пенсионеров и так далее.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3.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4. Перечень элементов комплексного благоустройства велодорожек включает: 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lastRenderedPageBreak/>
        <w:t>твердый тип покрытия;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элементы сопряжения поверхности велодорожки с прилегающими территориями.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5. На велодорожках, размещаемых вдоль улиц и дорог, предусматривается освещение, на рекреационных территориях - озеленение вдоль велодорожек.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6. Для эффективного использования велосипедного передвижения применяются следующие меры: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- маршруты велодорожек, интегрированные в единую замкнутую систему;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- комфортные и безопасные пересечения </w:t>
      </w:r>
      <w:proofErr w:type="spellStart"/>
      <w:r w:rsidRPr="00A91B4D">
        <w:rPr>
          <w:sz w:val="28"/>
          <w:szCs w:val="28"/>
        </w:rPr>
        <w:t>веломаршрутов</w:t>
      </w:r>
      <w:proofErr w:type="spellEnd"/>
      <w:r w:rsidRPr="00A91B4D">
        <w:rPr>
          <w:sz w:val="28"/>
          <w:szCs w:val="28"/>
        </w:rPr>
        <w:t xml:space="preserve"> на перекрестках пешеходного и автомобильного движения (например, проезды под интенсивными автомобильными перекрестками);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- снижение общей скорости движения автомобильного транспорта в районе, чтобы велосипедисты могли безопасно пользоваться проезжей частью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- организация </w:t>
      </w:r>
      <w:proofErr w:type="spellStart"/>
      <w:r w:rsidRPr="00A91B4D">
        <w:rPr>
          <w:sz w:val="28"/>
          <w:szCs w:val="28"/>
        </w:rPr>
        <w:t>безбарьерной</w:t>
      </w:r>
      <w:proofErr w:type="spellEnd"/>
      <w:r w:rsidRPr="00A91B4D">
        <w:rPr>
          <w:sz w:val="28"/>
          <w:szCs w:val="28"/>
        </w:rPr>
        <w:t xml:space="preserve"> среды в зонах перепада высот на маршруте;</w:t>
      </w:r>
    </w:p>
    <w:p w:rsidR="004F4BA2" w:rsidRPr="00A91B4D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- организация велодорожек не только в прогулочных зонах, но и на маршрутах, ведущих к зонам транспортно-пересадочных узлов и остановках внеуличного транспорта;</w:t>
      </w:r>
    </w:p>
    <w:p w:rsidR="004F4BA2" w:rsidRPr="009C700F" w:rsidRDefault="004F4BA2" w:rsidP="004F4BA2">
      <w:pPr>
        <w:widowControl w:val="0"/>
        <w:ind w:firstLine="708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- безопасные </w:t>
      </w:r>
      <w:proofErr w:type="spellStart"/>
      <w:r w:rsidRPr="00A91B4D">
        <w:rPr>
          <w:sz w:val="28"/>
          <w:szCs w:val="28"/>
        </w:rPr>
        <w:t>велопарковки</w:t>
      </w:r>
      <w:proofErr w:type="spellEnd"/>
      <w:r w:rsidRPr="00A91B4D">
        <w:rPr>
          <w:sz w:val="28"/>
          <w:szCs w:val="28"/>
        </w:rPr>
        <w:t xml:space="preserve"> с ответственным хранением в зонах транспортно-пересадочных узлов и центрах активности.</w:t>
      </w:r>
      <w:r>
        <w:rPr>
          <w:sz w:val="28"/>
          <w:szCs w:val="28"/>
        </w:rPr>
        <w:t xml:space="preserve"> 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A91B4D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Статья</w:t>
      </w:r>
      <w:r w:rsidR="004F4E4E" w:rsidRPr="00A91B4D">
        <w:rPr>
          <w:rFonts w:ascii="Times New Roman" w:hAnsi="Times New Roman" w:cs="Times New Roman"/>
          <w:sz w:val="28"/>
          <w:szCs w:val="28"/>
        </w:rPr>
        <w:t xml:space="preserve"> 46</w:t>
      </w:r>
      <w:r w:rsidRPr="00A91B4D">
        <w:rPr>
          <w:rFonts w:ascii="Times New Roman" w:hAnsi="Times New Roman" w:cs="Times New Roman"/>
          <w:sz w:val="28"/>
          <w:szCs w:val="28"/>
        </w:rPr>
        <w:t>. Порядок проведения работ</w:t>
      </w:r>
      <w:r w:rsidR="00A91B4D">
        <w:rPr>
          <w:rFonts w:ascii="Times New Roman" w:hAnsi="Times New Roman" w:cs="Times New Roman"/>
          <w:sz w:val="28"/>
          <w:szCs w:val="28"/>
        </w:rPr>
        <w:t xml:space="preserve">  по ремонту и реконструкции инженерных коммуникаций </w:t>
      </w:r>
    </w:p>
    <w:p w:rsidR="005837E5" w:rsidRPr="00A91B4D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6DC1" w:rsidRPr="00A91B4D" w:rsidRDefault="00F66DC1" w:rsidP="00F66DC1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1. Работы, связанные с вскрытием грунтов и твердых покрытий (ремонт инженерных коммуникаций, забивка свай и шпунта, планировка грунта, буровые работы) производятся только при наличии разрешения на производство работ, выдаваемого органом администрации города Ставрополя, уполномоченным в области жилищно-коммунального хозяйства и благоустройства.</w:t>
      </w:r>
    </w:p>
    <w:p w:rsidR="00F66DC1" w:rsidRPr="00A91B4D" w:rsidRDefault="00F66DC1" w:rsidP="00F66DC1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2. Работы по строительству</w:t>
      </w:r>
      <w:r w:rsidRPr="00A91B4D">
        <w:rPr>
          <w:rStyle w:val="blk"/>
          <w:rFonts w:ascii="Times New Roman" w:hAnsi="Times New Roman" w:cs="Times New Roman"/>
          <w:sz w:val="28"/>
          <w:szCs w:val="28"/>
        </w:rPr>
        <w:t xml:space="preserve"> и реконструкции инженерных </w:t>
      </w:r>
      <w:r w:rsidRPr="00A91B4D">
        <w:rPr>
          <w:rFonts w:ascii="Times New Roman" w:hAnsi="Times New Roman" w:cs="Times New Roman"/>
          <w:sz w:val="28"/>
          <w:szCs w:val="28"/>
        </w:rPr>
        <w:t>коммуникаций</w:t>
      </w:r>
      <w:r w:rsidRPr="00A91B4D">
        <w:rPr>
          <w:rStyle w:val="blk"/>
          <w:rFonts w:ascii="Times New Roman" w:hAnsi="Times New Roman" w:cs="Times New Roman"/>
          <w:sz w:val="28"/>
          <w:szCs w:val="28"/>
        </w:rPr>
        <w:t xml:space="preserve"> (линейных объектов) осуществляются на основании разрешения на строительство, </w:t>
      </w:r>
      <w:r w:rsidRPr="00A91B4D">
        <w:rPr>
          <w:rFonts w:ascii="Times New Roman" w:hAnsi="Times New Roman" w:cs="Times New Roman"/>
          <w:sz w:val="28"/>
          <w:szCs w:val="28"/>
        </w:rPr>
        <w:t xml:space="preserve">выдаваемого органом администрации города Ставрополя, уполномоченным в области градостроительства и землепользования, </w:t>
      </w:r>
      <w:r w:rsidRPr="00A91B4D">
        <w:rPr>
          <w:rStyle w:val="blk"/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Федеральным законом от 29 декабря 2004 года № 190-ФЗ </w:t>
      </w:r>
      <w:r w:rsidRPr="00A91B4D">
        <w:rPr>
          <w:rFonts w:ascii="Times New Roman" w:hAnsi="Times New Roman" w:cs="Times New Roman"/>
          <w:bCs/>
          <w:sz w:val="28"/>
          <w:szCs w:val="28"/>
        </w:rPr>
        <w:t>«Градостроительный кодекс Российской Федерации».</w:t>
      </w:r>
    </w:p>
    <w:p w:rsidR="00F66DC1" w:rsidRPr="00A91B4D" w:rsidRDefault="00F66DC1" w:rsidP="00F66DC1">
      <w:pPr>
        <w:pStyle w:val="ConsPlusNormal"/>
        <w:ind w:right="-284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1B4D">
        <w:rPr>
          <w:rFonts w:ascii="Times New Roman" w:hAnsi="Times New Roman" w:cs="Times New Roman"/>
          <w:spacing w:val="1"/>
          <w:sz w:val="28"/>
          <w:szCs w:val="28"/>
        </w:rPr>
        <w:t xml:space="preserve">Выдача органом администрации города Ставрополя, уполномоченным в области жилищно-коммунального хозяйства и благоустройства, разрешения (ордера) на производство работ осуществляется при предъявлении заявления юридического или физического лица (далее – производитель работ), проекта проведения работ,  согласованного с заинтересованными службами, отвечающими за сохранность инженерных коммуникаций, календарного </w:t>
      </w:r>
      <w:r w:rsidRPr="00A91B4D">
        <w:rPr>
          <w:rFonts w:ascii="Times New Roman" w:hAnsi="Times New Roman" w:cs="Times New Roman"/>
          <w:spacing w:val="1"/>
          <w:sz w:val="28"/>
          <w:szCs w:val="28"/>
        </w:rPr>
        <w:lastRenderedPageBreak/>
        <w:t>графика производства работ, а также соглашения (договора)  с собственником или уполномоченным им лицом о восстановлении благоустройства земельного участка, на</w:t>
      </w:r>
      <w:proofErr w:type="gramEnd"/>
      <w:r w:rsidRPr="00A91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91B4D">
        <w:rPr>
          <w:rFonts w:ascii="Times New Roman" w:hAnsi="Times New Roman" w:cs="Times New Roman"/>
          <w:spacing w:val="1"/>
          <w:sz w:val="28"/>
          <w:szCs w:val="28"/>
        </w:rPr>
        <w:t>территории</w:t>
      </w:r>
      <w:proofErr w:type="gramEnd"/>
      <w:r w:rsidRPr="00A91B4D">
        <w:rPr>
          <w:rFonts w:ascii="Times New Roman" w:hAnsi="Times New Roman" w:cs="Times New Roman"/>
          <w:spacing w:val="1"/>
          <w:sz w:val="28"/>
          <w:szCs w:val="28"/>
        </w:rPr>
        <w:t xml:space="preserve"> которого будут проводиться работы по ремонту коммуникаций, </w:t>
      </w:r>
      <w:r w:rsidRPr="00A91B4D">
        <w:rPr>
          <w:rFonts w:ascii="Times New Roman" w:hAnsi="Times New Roman" w:cs="Times New Roman"/>
          <w:spacing w:val="2"/>
          <w:sz w:val="28"/>
          <w:szCs w:val="28"/>
        </w:rPr>
        <w:t>схемы организации движения и ограждения места производства работ</w:t>
      </w:r>
      <w:r w:rsidRPr="00A91B4D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Pr="00A91B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местах проведения которых возникает необходимость временного изменения движения транспортных, пешеходных и велосипедных потоков.</w:t>
      </w:r>
      <w:r w:rsidRPr="00A91B4D">
        <w:rPr>
          <w:rFonts w:ascii="Times New Roman" w:hAnsi="Times New Roman" w:cs="Times New Roman"/>
          <w:spacing w:val="1"/>
          <w:sz w:val="28"/>
          <w:szCs w:val="28"/>
        </w:rPr>
        <w:t xml:space="preserve">) </w:t>
      </w:r>
    </w:p>
    <w:p w:rsidR="00F66DC1" w:rsidRPr="00A91B4D" w:rsidRDefault="00F66DC1" w:rsidP="00F66DC1">
      <w:pPr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4. Открытый способ при строительстве, ремонте, реконструкции коммуникаций на магистральных улицах, дорогах общегородского значения и площадях с усовершенствованным покрытием может быть допущен в следующих случаях:</w:t>
      </w:r>
    </w:p>
    <w:p w:rsidR="00F66DC1" w:rsidRPr="00A91B4D" w:rsidRDefault="00F66DC1" w:rsidP="00F66DC1">
      <w:pPr>
        <w:ind w:firstLine="540"/>
        <w:jc w:val="both"/>
        <w:rPr>
          <w:sz w:val="28"/>
          <w:szCs w:val="28"/>
          <w:lang w:eastAsia="en-US"/>
        </w:rPr>
      </w:pPr>
      <w:r w:rsidRPr="00A91B4D">
        <w:rPr>
          <w:sz w:val="28"/>
          <w:szCs w:val="28"/>
        </w:rPr>
        <w:t>1) при ликвидации аварий на подземных коммуникациях;</w:t>
      </w:r>
    </w:p>
    <w:p w:rsidR="00F66DC1" w:rsidRPr="00A91B4D" w:rsidRDefault="00F66DC1" w:rsidP="00F66DC1">
      <w:pPr>
        <w:ind w:firstLine="540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2) если закрытый способ прокладки подземных коммуникаций невозможен.</w:t>
      </w:r>
    </w:p>
    <w:p w:rsidR="00F66DC1" w:rsidRPr="00A91B4D" w:rsidRDefault="00F66DC1" w:rsidP="00F66DC1">
      <w:pPr>
        <w:ind w:firstLine="540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5. Земляные работы на территории города Ставрополя должны производиться в соответствии с требованиями строительных норм и правил, государственных стандартов, а также настоящих Правил.</w:t>
      </w:r>
    </w:p>
    <w:p w:rsidR="00F66DC1" w:rsidRPr="00A91B4D" w:rsidRDefault="00F66DC1" w:rsidP="00F66DC1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bCs/>
          <w:sz w:val="28"/>
          <w:szCs w:val="28"/>
        </w:rPr>
        <w:t>6. Р</w:t>
      </w:r>
      <w:r w:rsidRPr="00A91B4D">
        <w:rPr>
          <w:rFonts w:ascii="Times New Roman" w:hAnsi="Times New Roman" w:cs="Times New Roman"/>
          <w:sz w:val="28"/>
          <w:szCs w:val="28"/>
        </w:rPr>
        <w:t xml:space="preserve">емонт инженерных коммуникаций под проезжей частью автомобильных дорог общего пользования местного значения города Ставрополя (далее – автомобильные дороги города Ставрополя), а также под тротуарами допускается при условии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восстановления проезжей части автомобильной дороги города Ставрополя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 xml:space="preserve">  на полную ширину независимо от ширины траншеи.</w:t>
      </w:r>
    </w:p>
    <w:p w:rsidR="00F66DC1" w:rsidRPr="00A91B4D" w:rsidRDefault="00F66DC1" w:rsidP="00F66DC1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В целях исключения разрытия вновь построенных, реконструированных автомобильных дорог города Ставрополя юридические и физические лица, которые в предстоящем году планируют осуществление работ по строительству, реконструкции инженерных коммуникаций или работы связанные с вскрытием грунтов и твердых покрытий, обязаны в срок до 01 ноября предшествующего строительству года сообщить в орган администрации города Ставрополя, уполномоченный в области жилищно-коммунального хозяйства и благоустройства, о намеченных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 xml:space="preserve">  с указанием предполагаемых сроков производства работ».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8. Все повреждения покрытий автомобильных дорог города Ставрополя, элементов обустройства автомобильных дорог, технических средств организации дорожного движения, озеленения и элементов благоустройства, произведенные по вине производителя работ, должны быть ликвидированы в полном объеме в сроки, согласованные с органом администрации города Ставрополя, уполномоченным в области жилищно-коммунального хозяйства и благоустройства.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7. Производитель работ обязан: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1) </w:t>
      </w:r>
      <w:r w:rsidRPr="00A91B4D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установить и содержать временные технические средства организации дорожного движения и ограждения мест производства работ;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2) оградить место производства работ, установить </w:t>
      </w:r>
      <w:r w:rsidRPr="00A91B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информационные щиты, на которых указывают сведения об объекте строительства (реконструкции, капитального ремонта), наименование заказчика и организации-исполнителя, </w:t>
      </w:r>
      <w:r w:rsidRPr="00A91B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фамилию должностного лица, ответственного за проведение работ, номер его служебного телефона, сроки проведения работ.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пешеходов. В темное время суток место производства работ должно быть обозначено красными сигнальными фонарями.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9. Разрешение на производство работ должен находиться на месте работ и предъявляться по первому требованию лиц, осуществляющих контроль по выполнению настоящих Правил. В разрешении устанавливаются сроки и условия производства работ.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91B4D">
        <w:rPr>
          <w:rFonts w:ascii="Times New Roman" w:hAnsi="Times New Roman" w:cs="Times New Roman"/>
          <w:spacing w:val="2"/>
          <w:sz w:val="28"/>
          <w:szCs w:val="28"/>
        </w:rPr>
        <w:t xml:space="preserve">10. При выполнении работ строительные материалы, грунт, дорожные машины, механизмы и оборудование размещаются в рабочей зоне, в местах хранения или вывозятся производителем работ по согласованию с </w:t>
      </w:r>
      <w:r w:rsidRPr="00A91B4D">
        <w:rPr>
          <w:rFonts w:ascii="Times New Roman" w:hAnsi="Times New Roman" w:cs="Times New Roman"/>
          <w:sz w:val="28"/>
          <w:szCs w:val="28"/>
        </w:rPr>
        <w:t>уполномоченным в области жилищно-коммунального хозяйства и благоустройства.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11. Провалы, просадки грунта или покрытия автомобильных дорог города Ставрополя, появившиеся в течение двух лет после проведения работ, устраняются производителем работ, в течение семи суток с момента уведомления органом администрации города Ставрополя, уполномоченным в области жилищно-коммунального хозяйства и благоустройства.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12. Наледи, образовавшиеся из-за аварий на инженерных коммуникациях, ликвидируются владельцами инженерных коммуникаций, либо на основании договора специализированными организациями за счет владельцев инженерных  коммуникаций.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13. Работы должны производиться с соблюдением следующих условий: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1) работы проводятся короткими участками в соответствии с графиком работ, согласованным с органом администрации города Ставрополя, уполномоченным в области жилищно-коммунального хозяйства и благоустройства;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3) ширина траншеи должна быть минимальной, не превышающей норм технических условий на подземные прокладки;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4) вскрытие покрытия автомобильных дорог города Ставрополя должно производиться послойно, прямолинейно специальной техникой;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5) стены глубоких траншей и котлованов в целях безопасности должны крепиться досками или щитами;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6) для предотвращения повреждения пересекаемых траншеей инженерных коммуникаций их необходимо укрепить и подвесить на жестких опорах, укладываемых поперек траншей;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7) складированные строительные материалы не должны загромождать автомобильные дороги города Ставрополя, водостоки и пожарные гидранты, а также подъезды и подступы к ним, въезды в кварталы, препятствовать движению пешеходов и транспортных средств;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lastRenderedPageBreak/>
        <w:t>8) при складировании труб, рельсов и т.п. на дорожных покрытиях необходима прокладка под ними лежней.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14. Вскрытие вдоль автомобильных дорог города Ставрополя должно производиться длиной: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для водопровода, газопровода, канализации и теплотрассы 90 - 300 погонных метров;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для телефонного и электрического кабеля 90 - 600 погонных метров или на всю длину катушек.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15. При производстве работ запрещается: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засыпать землей или строительными материалами крышки колодцев инженерных коммуникаций, решетки 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 xml:space="preserve"> колодцев (для защиты крышек колодцев, решеток 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 xml:space="preserve"> колодцев и лотков должны применяться щиты и короба, обеспечивающие доступ к люкам и колодцам);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засыпать кюветы и водостоки, а также устраивать переезды через водосточные каналы и кюветы без оборудования </w:t>
      </w:r>
      <w:proofErr w:type="spellStart"/>
      <w:r w:rsidRPr="00A91B4D">
        <w:rPr>
          <w:rFonts w:ascii="Times New Roman" w:hAnsi="Times New Roman" w:cs="Times New Roman"/>
          <w:sz w:val="28"/>
          <w:szCs w:val="28"/>
        </w:rPr>
        <w:t>подмостковых</w:t>
      </w:r>
      <w:proofErr w:type="spellEnd"/>
      <w:r w:rsidRPr="00A91B4D">
        <w:rPr>
          <w:rFonts w:ascii="Times New Roman" w:hAnsi="Times New Roman" w:cs="Times New Roman"/>
          <w:sz w:val="28"/>
          <w:szCs w:val="28"/>
        </w:rPr>
        <w:t xml:space="preserve"> пропусков воды;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засорять обочины автомобильных дорог города Ставрополя остатками стройматериалов, грунтом, мусором;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B4D">
        <w:rPr>
          <w:rFonts w:ascii="Times New Roman" w:hAnsi="Times New Roman" w:cs="Times New Roman"/>
          <w:sz w:val="28"/>
          <w:szCs w:val="28"/>
        </w:rPr>
        <w:t>откачивать воду из траншей и котлованов на проезжую часть автомобильных дорог города Ставрополя и тротуаров, не имеющих системы отвода стоков, сброс воды допускается производить в имеющиеся системы закрытой и открытой ливневой канализации по согласованию с органами администрации города Ставрополя, уполномоченными в области жилищно-коммунального хозяйства и благоустройства, а при ее отсутствии - вывозить в емкостях;</w:t>
      </w:r>
      <w:proofErr w:type="gramEnd"/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сносить, повреждать и обнажать корни зеленые насаждений без разрешения городской комиссии по охране зеленых насаждений в городе Ставрополе;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засорять ливневые канализации;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осуществлять движение по автомобильным дорогам города Ставрополя машин на гусеничном ходу без использования резиновых накладок на гусеницы;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выносить грунт и грязь колесами автотранспорта на автомобильные дороги города Ставрополя;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готовить раствор бетона непосредственно на проезжих частях автомобильных дорог города Ставрополя;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занимать излишние площади под складирование, производить ограждение работ сверх необходимых границ, устанавливать временные сооружения и оборудование за границами земельного участка, определенного проектом организации строительных работ и отведенного земельного участка. 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16. В местах интенсивного движения транспортных средств и пешеходов работы должны преимущественно выполняться в ночное время. Уборку ограждающих устройств, грунта и материалов в таких случаях необходимо производить до 06 часов утра ежедневно.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17. При производстве работ и установке строительной техники на участках </w:t>
      </w:r>
      <w:r w:rsidRPr="00A91B4D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города Ставрополя, производитель работ обязан обеспечить безопасность движения.</w:t>
      </w:r>
    </w:p>
    <w:p w:rsidR="00F66DC1" w:rsidRPr="00A91B4D" w:rsidRDefault="00F66DC1" w:rsidP="00F66D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1B4D">
        <w:rPr>
          <w:rFonts w:eastAsiaTheme="minorHAnsi"/>
          <w:sz w:val="28"/>
          <w:szCs w:val="28"/>
          <w:lang w:eastAsia="en-US"/>
        </w:rPr>
        <w:t>18. При выполнении работ на тротуарах, пешеходных (велосипедных) дорожках устанавливаются пешеходные мостики для пропуска пешеходов (велосипедистов) через траншеи с учетом интенсивности пешеходного (велосипедного) движения. Мостики оборудуются перильными ограждениями и, при необходимости, пандусами для проезда велосипедистов и инвалидных колясок, пешеходные проходы вблизи высотного строительства - защитными козырьками.</w:t>
      </w:r>
    </w:p>
    <w:p w:rsidR="00F66DC1" w:rsidRPr="00A91B4D" w:rsidRDefault="00F66DC1" w:rsidP="00F66D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1B4D">
        <w:rPr>
          <w:rFonts w:eastAsiaTheme="minorHAnsi"/>
          <w:sz w:val="28"/>
          <w:szCs w:val="28"/>
          <w:lang w:eastAsia="en-US"/>
        </w:rPr>
        <w:t>19. Пешеходные и велосипедные дорожки по возможности не перекрываются для движения. В случае необходимости сужения дорожек, а также при пропуске пешеходов и велосипедистов по временным мостам обеспечивается минимальная ширина дорожек:</w:t>
      </w:r>
    </w:p>
    <w:p w:rsidR="00F66DC1" w:rsidRPr="00A91B4D" w:rsidRDefault="00F66DC1" w:rsidP="00F66DC1">
      <w:pPr>
        <w:jc w:val="both"/>
        <w:rPr>
          <w:rFonts w:eastAsiaTheme="minorHAnsi"/>
          <w:sz w:val="28"/>
          <w:szCs w:val="28"/>
          <w:lang w:eastAsia="en-US"/>
        </w:rPr>
      </w:pPr>
      <w:r w:rsidRPr="00A91B4D">
        <w:rPr>
          <w:rFonts w:eastAsiaTheme="minorHAnsi"/>
          <w:sz w:val="28"/>
          <w:szCs w:val="28"/>
          <w:lang w:eastAsia="en-US"/>
        </w:rPr>
        <w:t>- 1,0 м для пешеходов;</w:t>
      </w:r>
    </w:p>
    <w:p w:rsidR="00F66DC1" w:rsidRPr="00A91B4D" w:rsidRDefault="00F66DC1" w:rsidP="00F66DC1">
      <w:pPr>
        <w:jc w:val="both"/>
        <w:rPr>
          <w:rFonts w:eastAsiaTheme="minorHAnsi"/>
          <w:sz w:val="28"/>
          <w:szCs w:val="28"/>
          <w:lang w:eastAsia="en-US"/>
        </w:rPr>
      </w:pPr>
      <w:r w:rsidRPr="00A91B4D">
        <w:rPr>
          <w:rFonts w:eastAsiaTheme="minorHAnsi"/>
          <w:sz w:val="28"/>
          <w:szCs w:val="28"/>
          <w:lang w:eastAsia="en-US"/>
        </w:rPr>
        <w:t>- 1,0 м для велосипедов без встречного движения;</w:t>
      </w:r>
    </w:p>
    <w:p w:rsidR="00F66DC1" w:rsidRPr="00A91B4D" w:rsidRDefault="00F66DC1" w:rsidP="00F66DC1">
      <w:pPr>
        <w:jc w:val="both"/>
        <w:rPr>
          <w:rFonts w:eastAsiaTheme="minorHAnsi"/>
          <w:sz w:val="28"/>
          <w:szCs w:val="28"/>
          <w:lang w:eastAsia="en-US"/>
        </w:rPr>
      </w:pPr>
      <w:r w:rsidRPr="00A91B4D">
        <w:rPr>
          <w:rFonts w:eastAsiaTheme="minorHAnsi"/>
          <w:sz w:val="28"/>
          <w:szCs w:val="28"/>
          <w:lang w:eastAsia="en-US"/>
        </w:rPr>
        <w:t>- 1,5 м для велосипедов со встречным движением;</w:t>
      </w:r>
    </w:p>
    <w:p w:rsidR="00F66DC1" w:rsidRPr="00A91B4D" w:rsidRDefault="00F66DC1" w:rsidP="00F66DC1">
      <w:pPr>
        <w:jc w:val="both"/>
        <w:rPr>
          <w:rFonts w:eastAsiaTheme="minorHAnsi"/>
          <w:sz w:val="28"/>
          <w:szCs w:val="28"/>
          <w:lang w:eastAsia="en-US"/>
        </w:rPr>
      </w:pPr>
      <w:r w:rsidRPr="00A91B4D">
        <w:rPr>
          <w:rFonts w:eastAsiaTheme="minorHAnsi"/>
          <w:sz w:val="28"/>
          <w:szCs w:val="28"/>
          <w:lang w:eastAsia="en-US"/>
        </w:rPr>
        <w:t>- 1,5 м для совмещенного пешеходного и велосипедного движения.</w:t>
      </w:r>
    </w:p>
    <w:p w:rsidR="00F66DC1" w:rsidRPr="00A91B4D" w:rsidRDefault="00F66DC1" w:rsidP="00F66DC1">
      <w:pPr>
        <w:jc w:val="both"/>
        <w:rPr>
          <w:rFonts w:eastAsiaTheme="minorHAnsi"/>
          <w:sz w:val="28"/>
          <w:szCs w:val="28"/>
          <w:lang w:eastAsia="en-US"/>
        </w:rPr>
      </w:pPr>
      <w:r w:rsidRPr="00A91B4D">
        <w:rPr>
          <w:rFonts w:eastAsiaTheme="minorHAnsi"/>
          <w:sz w:val="28"/>
          <w:szCs w:val="28"/>
          <w:lang w:eastAsia="en-US"/>
        </w:rPr>
        <w:t>Край траншеи рекомендуется располагать на расстоянии не менее 0,2 м от края пешеходной или велосипедной дорожки.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20. Сведения по переносу, прокладке подземных коммуникаций должны быть отражены на исполнительных съемках и переданы в орган администрации города Ставрополя, уполномоченный в области градостроительства и землепользования, для внесения изменений в дежурный (адресный) план города Ставрополя и топографические планшеты. </w:t>
      </w:r>
    </w:p>
    <w:p w:rsidR="00F66DC1" w:rsidRPr="00A91B4D" w:rsidRDefault="00F66DC1" w:rsidP="00F66DC1">
      <w:pPr>
        <w:ind w:firstLine="540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21. При производстве земляных работ должны обеспечиваться надлежащее санитарное состояние прилегающей территории, безопасность движения пешеходов и транспорта, возможность подъездов и подходов ко всем объектам, прилегающим к месту производства земляных работ, устройство пешеходных мостиков через траншеи. </w:t>
      </w:r>
    </w:p>
    <w:p w:rsidR="00F66DC1" w:rsidRPr="00A91B4D" w:rsidRDefault="00F66DC1" w:rsidP="00F66DC1">
      <w:pPr>
        <w:ind w:firstLine="540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22. Во время производства земляных работ лицо, ответственное за производство земляных работ, обязано находиться на месте производства земляных работ, имея при себе разрешение на производство земляных работ, проект производства земляных работ, а также предписания о мерах по обеспечению сохранности действующих подземных коммуникаций и сооружений владельцев подземных коммуникаций (при наличии).</w:t>
      </w:r>
    </w:p>
    <w:p w:rsidR="00F66DC1" w:rsidRPr="00A91B4D" w:rsidRDefault="00F66DC1" w:rsidP="00F66DC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1B4D">
        <w:rPr>
          <w:rFonts w:eastAsiaTheme="minorHAnsi"/>
          <w:sz w:val="28"/>
          <w:szCs w:val="28"/>
          <w:lang w:eastAsia="en-US"/>
        </w:rPr>
        <w:t>23. После окончания (завершения всех технологических циклов) работ проезжая часть и обочины освобождаются от дорожных машин, механизмов, инвентаря.</w:t>
      </w:r>
    </w:p>
    <w:p w:rsidR="00F66DC1" w:rsidRPr="00A91B4D" w:rsidRDefault="00F66DC1" w:rsidP="00F66DC1">
      <w:pPr>
        <w:ind w:firstLine="540"/>
        <w:jc w:val="both"/>
        <w:rPr>
          <w:sz w:val="28"/>
          <w:szCs w:val="28"/>
        </w:rPr>
      </w:pPr>
      <w:r w:rsidRPr="00A91B4D">
        <w:rPr>
          <w:bCs/>
          <w:spacing w:val="2"/>
          <w:sz w:val="28"/>
          <w:szCs w:val="28"/>
          <w:shd w:val="clear" w:color="auto" w:fill="FFFFFF"/>
        </w:rPr>
        <w:t xml:space="preserve">24. Временные технические средства организации дорожного движения и ограждения мест производства работ </w:t>
      </w:r>
      <w:r w:rsidRPr="00A91B4D">
        <w:rPr>
          <w:sz w:val="28"/>
          <w:szCs w:val="28"/>
        </w:rPr>
        <w:t>не демонтируются до достижения расчетной прочности обустраиваемых сооружений и полного завершения работ по восстановлению нарушенного благоустройства.</w:t>
      </w:r>
    </w:p>
    <w:p w:rsidR="00A91B4D" w:rsidRPr="00A91B4D" w:rsidRDefault="00A91B4D" w:rsidP="00A91B4D">
      <w:pPr>
        <w:pStyle w:val="a8"/>
        <w:tabs>
          <w:tab w:val="left" w:pos="993"/>
        </w:tabs>
        <w:spacing w:line="240" w:lineRule="auto"/>
        <w:ind w:firstLine="567"/>
        <w:jc w:val="both"/>
        <w:rPr>
          <w:color w:val="auto"/>
          <w:spacing w:val="1"/>
          <w:sz w:val="28"/>
          <w:szCs w:val="28"/>
        </w:rPr>
      </w:pPr>
      <w:r w:rsidRPr="00A91B4D">
        <w:rPr>
          <w:color w:val="auto"/>
          <w:spacing w:val="1"/>
          <w:sz w:val="28"/>
          <w:szCs w:val="28"/>
        </w:rPr>
        <w:t xml:space="preserve">25. Обязанность по содержанию, ремонту и замене пришедшего в негодность уличного инженерного оборудования и инженерных </w:t>
      </w:r>
      <w:r w:rsidRPr="00A91B4D">
        <w:rPr>
          <w:color w:val="auto"/>
          <w:spacing w:val="1"/>
          <w:sz w:val="28"/>
          <w:szCs w:val="28"/>
        </w:rPr>
        <w:lastRenderedPageBreak/>
        <w:t xml:space="preserve">коммуникаций возлагается на его владельцев, осуществивших его установку и осуществляющих его эксплуатацию. </w:t>
      </w:r>
    </w:p>
    <w:p w:rsidR="00A91B4D" w:rsidRPr="00A91B4D" w:rsidRDefault="00A91B4D" w:rsidP="00A91B4D">
      <w:pPr>
        <w:pStyle w:val="a8"/>
        <w:tabs>
          <w:tab w:val="left" w:pos="993"/>
        </w:tabs>
        <w:spacing w:line="240" w:lineRule="auto"/>
        <w:ind w:firstLine="567"/>
        <w:jc w:val="both"/>
        <w:rPr>
          <w:color w:val="auto"/>
          <w:spacing w:val="1"/>
          <w:sz w:val="28"/>
          <w:szCs w:val="28"/>
        </w:rPr>
      </w:pPr>
      <w:r w:rsidRPr="00A91B4D">
        <w:rPr>
          <w:color w:val="auto"/>
          <w:spacing w:val="1"/>
          <w:sz w:val="28"/>
          <w:szCs w:val="28"/>
        </w:rPr>
        <w:t>Не менее одного раза в неделю на всей территории города Ставрополя, владельцы инженерного оборудования и коммуникаций обязаны осуществлять обследование на предмет выявления и поддержания технически исправного состояния инженерного оборудования и коммуникаций.</w:t>
      </w:r>
    </w:p>
    <w:p w:rsidR="00A91B4D" w:rsidRPr="00A91B4D" w:rsidRDefault="00A91B4D" w:rsidP="00A91B4D">
      <w:pPr>
        <w:pStyle w:val="a8"/>
        <w:tabs>
          <w:tab w:val="left" w:pos="993"/>
        </w:tabs>
        <w:spacing w:line="240" w:lineRule="auto"/>
        <w:ind w:firstLine="567"/>
        <w:jc w:val="both"/>
        <w:rPr>
          <w:color w:val="auto"/>
          <w:spacing w:val="1"/>
          <w:sz w:val="28"/>
          <w:szCs w:val="28"/>
        </w:rPr>
      </w:pPr>
      <w:r w:rsidRPr="00A91B4D">
        <w:rPr>
          <w:color w:val="auto"/>
          <w:spacing w:val="1"/>
          <w:sz w:val="28"/>
          <w:szCs w:val="28"/>
        </w:rPr>
        <w:t xml:space="preserve">В случае образования провалов основания, разрушения (просадки) покрытия проезжей и пешеходной части, обязанность по восстановлению нарушенного благоустройства </w:t>
      </w:r>
      <w:proofErr w:type="spellStart"/>
      <w:r w:rsidRPr="00A91B4D">
        <w:rPr>
          <w:color w:val="auto"/>
          <w:spacing w:val="1"/>
          <w:sz w:val="28"/>
          <w:szCs w:val="28"/>
        </w:rPr>
        <w:t>вследствии</w:t>
      </w:r>
      <w:proofErr w:type="spellEnd"/>
      <w:r w:rsidRPr="00A91B4D">
        <w:rPr>
          <w:color w:val="auto"/>
          <w:spacing w:val="1"/>
          <w:sz w:val="28"/>
          <w:szCs w:val="28"/>
        </w:rPr>
        <w:t xml:space="preserve"> эксплуатации инженерного оборудования и коммуникации возлагается на владельца данного оборудования и коммуникации, не менее установленной ширины охранной зоны для той или иной коммуникации.</w:t>
      </w:r>
    </w:p>
    <w:p w:rsidR="00A91B4D" w:rsidRPr="00F66DC1" w:rsidRDefault="00A91B4D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5837E5" w:rsidRPr="00A91B4D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F4E4E" w:rsidRPr="00A91B4D">
        <w:rPr>
          <w:rFonts w:ascii="Times New Roman" w:hAnsi="Times New Roman" w:cs="Times New Roman"/>
          <w:sz w:val="28"/>
          <w:szCs w:val="28"/>
        </w:rPr>
        <w:t>47</w:t>
      </w:r>
      <w:r w:rsidR="00181EF7" w:rsidRPr="00A91B4D">
        <w:rPr>
          <w:rFonts w:ascii="Times New Roman" w:hAnsi="Times New Roman" w:cs="Times New Roman"/>
          <w:sz w:val="28"/>
          <w:szCs w:val="28"/>
        </w:rPr>
        <w:t>.</w:t>
      </w:r>
      <w:r w:rsidRPr="00A91B4D">
        <w:rPr>
          <w:rFonts w:ascii="Times New Roman" w:hAnsi="Times New Roman" w:cs="Times New Roman"/>
          <w:sz w:val="28"/>
          <w:szCs w:val="28"/>
        </w:rPr>
        <w:t xml:space="preserve"> Порядок производства аварийных работ</w:t>
      </w:r>
    </w:p>
    <w:p w:rsidR="005837E5" w:rsidRPr="00A91B4D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1. При возникновении аварийных ситуаций на инженерных коммуникациях аварийные работы должны начинаться незамедлительно при соблюдении следующего условия.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Производитель работ обязан немедленно оповестить о начале работ: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1) МУ «Служба спасения»;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2) орган администрации города Ставрополя, уполномоченный в области жилищно-коммунального хозяйства и благоустройства, с указанием места производства аварийных работ (схематично, с привязкой к местности) и оснований для проведения работ;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3) организации, имеющие инженерные коммуникации в зоне производства работ, и указать срок, в течение которого должен прибыть представитель организации к месту проведения аварийных работ.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2. Ответственность за ущерб, причиненный при производстве работ по ликвидации аварии из-за неявки представителя, несет организация, не направившая данного представителя.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3. Производство аварийных работ должно возглавляться ответственным производителем работ, который обязан иметь при себе служебное удостоверение,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4. В случае если выполнить аварийные работы и произвести засыпку траншеи в течение суток не представляется возможным, необходимо получить разрешение (ордер) на производство работ.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5. Запрещается проводить плановые работы под видом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аварийных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>.</w:t>
      </w:r>
    </w:p>
    <w:p w:rsidR="005837E5" w:rsidRPr="00A91B4D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A91B4D" w:rsidRDefault="005837E5" w:rsidP="00F66DC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F4E4E" w:rsidRPr="00A91B4D">
        <w:rPr>
          <w:rFonts w:ascii="Times New Roman" w:hAnsi="Times New Roman" w:cs="Times New Roman"/>
          <w:sz w:val="28"/>
          <w:szCs w:val="28"/>
        </w:rPr>
        <w:t>48</w:t>
      </w:r>
      <w:r w:rsidRPr="00A91B4D">
        <w:rPr>
          <w:rFonts w:ascii="Times New Roman" w:hAnsi="Times New Roman" w:cs="Times New Roman"/>
          <w:sz w:val="28"/>
          <w:szCs w:val="28"/>
        </w:rPr>
        <w:t>. Порядок восстановления благоустройства, нарушенного при производстве работ</w:t>
      </w:r>
    </w:p>
    <w:p w:rsidR="005837E5" w:rsidRPr="00A91B4D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6DC1" w:rsidRPr="00A91B4D" w:rsidRDefault="00F66DC1" w:rsidP="00A91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1. После окончания работ</w:t>
      </w:r>
      <w:r w:rsidR="009E69E1" w:rsidRPr="00A91B4D">
        <w:rPr>
          <w:rFonts w:ascii="Times New Roman" w:hAnsi="Times New Roman" w:cs="Times New Roman"/>
          <w:sz w:val="28"/>
          <w:szCs w:val="28"/>
        </w:rPr>
        <w:t xml:space="preserve"> по</w:t>
      </w:r>
      <w:r w:rsidRPr="00A91B4D">
        <w:rPr>
          <w:rFonts w:ascii="Times New Roman" w:hAnsi="Times New Roman" w:cs="Times New Roman"/>
          <w:sz w:val="28"/>
          <w:szCs w:val="28"/>
        </w:rPr>
        <w:t xml:space="preserve"> реконструкции и ремонту инженерных </w:t>
      </w:r>
      <w:r w:rsidRPr="00A91B4D">
        <w:rPr>
          <w:rFonts w:ascii="Times New Roman" w:hAnsi="Times New Roman" w:cs="Times New Roman"/>
          <w:sz w:val="28"/>
          <w:szCs w:val="28"/>
        </w:rPr>
        <w:lastRenderedPageBreak/>
        <w:t>коммуникаций или работ связанны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х с вскр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>ытием грунтов и твердых покрытий, а также аварийных работ все элементы благоустройства, нарушенные при их проведении, подлежат обязательному восстановлению производителем работ.</w:t>
      </w:r>
    </w:p>
    <w:p w:rsidR="00F66DC1" w:rsidRPr="00A91B4D" w:rsidRDefault="00F66DC1" w:rsidP="00A91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2. Дорожное покрытие автомобильных дорог города Ставрополя должно быть восстановлено в соответствии с действующими нормами и правилами.</w:t>
      </w:r>
    </w:p>
    <w:p w:rsidR="00F66DC1" w:rsidRPr="00A91B4D" w:rsidRDefault="00F66DC1" w:rsidP="00A91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При этом в случаях, если вскрытие составляет более 1/2 ширины дорожного покрытия проезжей части, восстанавливается полностью вся ширина проезжей части, если протяженность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вскрытия участка автомобильной дороги города Ставрополя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 xml:space="preserve"> от перекрестка до перекрестка более 2/3 длины, восстанавливается вся площадь дорожного покрытия проезжей части в границах двух перекрестков.</w:t>
      </w:r>
    </w:p>
    <w:p w:rsidR="00F66DC1" w:rsidRPr="00A91B4D" w:rsidRDefault="00F66DC1" w:rsidP="00A91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3. Восстановление покрытий автомобильных дорог города Ставрополя выполняется в следующие сроки:</w:t>
      </w:r>
    </w:p>
    <w:p w:rsidR="00F66DC1" w:rsidRPr="00A91B4D" w:rsidRDefault="00F66DC1" w:rsidP="00A91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1) в скверах, парках и на бульварах, а также в местах интенсивного движения транспортных средств и пешеходов восстановительные работы должны начинаться не позднее 24 часов после засыпки траншеи; </w:t>
      </w:r>
    </w:p>
    <w:p w:rsidR="00F66DC1" w:rsidRPr="00A91B4D" w:rsidRDefault="00F66DC1" w:rsidP="00A91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2) в остальных случаях - в течение не более двух суток после засыпки траншеи.</w:t>
      </w:r>
    </w:p>
    <w:p w:rsidR="00F66DC1" w:rsidRPr="00A91B4D" w:rsidRDefault="00F66DC1" w:rsidP="00A91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При нарушении дорожного 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покрытия проезжих частей автомобильных дорог города Ставрополя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 xml:space="preserve"> в холодное время года восстановление производится морозостойким бетоном или литым асфальтобетоном в течение трех суток по окончании работ. При наступлении благоприятных погодных условий производится демонтаж морозостойкого бетона, литого асфальтобетона и восстанавливается асфальтобетонное покрытие.</w:t>
      </w:r>
    </w:p>
    <w:p w:rsidR="00A91B4D" w:rsidRPr="00A91B4D" w:rsidRDefault="00A91B4D" w:rsidP="00A91B4D">
      <w:pPr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Для восстановления дорожной одежды и покрытия проезжей части необходимо использовать:</w:t>
      </w:r>
    </w:p>
    <w:p w:rsidR="00A91B4D" w:rsidRPr="00A91B4D" w:rsidRDefault="00A91B4D" w:rsidP="00A91B4D">
      <w:pPr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песок - до уровня 72 см от верха покрытия;</w:t>
      </w:r>
    </w:p>
    <w:p w:rsidR="00A91B4D" w:rsidRPr="00A91B4D" w:rsidRDefault="00A91B4D" w:rsidP="00A91B4D">
      <w:pPr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песчано-гравийную смесь толщиной 36 см (фр.-0-120 мм);</w:t>
      </w:r>
    </w:p>
    <w:p w:rsidR="00A91B4D" w:rsidRPr="00A91B4D" w:rsidRDefault="00A91B4D" w:rsidP="00A91B4D">
      <w:pPr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песчано-гравийную смесь с добавлением щебня не менее 30 % толщиной 24 см (фр.-0-80 мм);</w:t>
      </w:r>
    </w:p>
    <w:p w:rsidR="00A91B4D" w:rsidRPr="00A91B4D" w:rsidRDefault="00A91B4D" w:rsidP="00A91B4D">
      <w:pPr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нижний слой асфальтобетонного покрытия крупнозернистый толщиной 7 см;</w:t>
      </w:r>
    </w:p>
    <w:p w:rsidR="00A91B4D" w:rsidRPr="00A91B4D" w:rsidRDefault="00A91B4D" w:rsidP="00A91B4D">
      <w:pPr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>верхний слой асфальтобетонного покрытия мелкозернистый толщиной 5 см.</w:t>
      </w:r>
    </w:p>
    <w:p w:rsidR="00A91B4D" w:rsidRPr="00A91B4D" w:rsidRDefault="00A91B4D" w:rsidP="00A91B4D">
      <w:pPr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 Восстановление дорожной одежды выполнять послойно, с уплотнением каждого слоя толщиной не более </w:t>
      </w:r>
      <w:smartTag w:uri="urn:schemas-microsoft-com:office:smarttags" w:element="metricconverter">
        <w:smartTagPr>
          <w:attr w:name="ProductID" w:val="20 см"/>
        </w:smartTagPr>
        <w:r w:rsidRPr="00A91B4D">
          <w:rPr>
            <w:sz w:val="28"/>
            <w:szCs w:val="28"/>
          </w:rPr>
          <w:t>20 см</w:t>
        </w:r>
      </w:smartTag>
      <w:r w:rsidRPr="00A91B4D">
        <w:rPr>
          <w:sz w:val="28"/>
          <w:szCs w:val="28"/>
        </w:rPr>
        <w:t xml:space="preserve"> с обязательной </w:t>
      </w:r>
      <w:proofErr w:type="spellStart"/>
      <w:r w:rsidRPr="00A91B4D">
        <w:rPr>
          <w:sz w:val="28"/>
          <w:szCs w:val="28"/>
        </w:rPr>
        <w:t>проливкой</w:t>
      </w:r>
      <w:proofErr w:type="spellEnd"/>
      <w:r w:rsidRPr="00A91B4D">
        <w:rPr>
          <w:sz w:val="28"/>
          <w:szCs w:val="28"/>
        </w:rPr>
        <w:t xml:space="preserve"> водой каждого слоя.</w:t>
      </w:r>
    </w:p>
    <w:p w:rsidR="00A91B4D" w:rsidRPr="00A91B4D" w:rsidRDefault="00A91B4D" w:rsidP="00A91B4D">
      <w:pPr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Запрещается выполнять засыпку траншей дренирующими материалами                     и </w:t>
      </w:r>
      <w:proofErr w:type="spellStart"/>
      <w:r w:rsidRPr="00A91B4D">
        <w:rPr>
          <w:sz w:val="28"/>
          <w:szCs w:val="28"/>
        </w:rPr>
        <w:t>малопрочными</w:t>
      </w:r>
      <w:proofErr w:type="spellEnd"/>
      <w:r w:rsidRPr="00A91B4D">
        <w:rPr>
          <w:sz w:val="28"/>
          <w:szCs w:val="28"/>
        </w:rPr>
        <w:t xml:space="preserve"> материалами местных пород (ОКОЛ, ЩЕБЕНЬ).</w:t>
      </w:r>
    </w:p>
    <w:p w:rsidR="00F66DC1" w:rsidRPr="00A91B4D" w:rsidRDefault="00F66DC1" w:rsidP="00A91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4. После восстановления дорожного покрытия автомобильных дорог города Ставрополя в обязательном порядке восстанавливается дорожная разметка.</w:t>
      </w:r>
    </w:p>
    <w:p w:rsidR="00A91B4D" w:rsidRPr="00A91B4D" w:rsidRDefault="00A91B4D" w:rsidP="00A91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 xml:space="preserve">5. Тротуары подлежат восстановлению на всю ширину с </w:t>
      </w:r>
      <w:r w:rsidRPr="00A91B4D">
        <w:rPr>
          <w:rFonts w:ascii="Times New Roman" w:hAnsi="Times New Roman" w:cs="Times New Roman"/>
          <w:sz w:val="28"/>
          <w:szCs w:val="28"/>
        </w:rPr>
        <w:lastRenderedPageBreak/>
        <w:t>выравниванием (при необходимости заменой) бордюрного камня. В случае если протяженность вскрытия на тротуаре составляет более 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6. В случае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F66DC1" w:rsidRPr="00A91B4D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8. Производитель работ, обязан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элементов обустройства автомобильных дорог и по окончании работ восстановить их исходное состояние.</w:t>
      </w:r>
    </w:p>
    <w:p w:rsidR="00F66DC1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B4D">
        <w:rPr>
          <w:rFonts w:ascii="Times New Roman" w:hAnsi="Times New Roman" w:cs="Times New Roman"/>
          <w:sz w:val="28"/>
          <w:szCs w:val="28"/>
        </w:rPr>
        <w:t>9. Восстановление благоустройства после окончания работ, связанны</w:t>
      </w:r>
      <w:proofErr w:type="gramStart"/>
      <w:r w:rsidRPr="00A91B4D">
        <w:rPr>
          <w:rFonts w:ascii="Times New Roman" w:hAnsi="Times New Roman" w:cs="Times New Roman"/>
          <w:sz w:val="28"/>
          <w:szCs w:val="28"/>
        </w:rPr>
        <w:t>х с вскр</w:t>
      </w:r>
      <w:proofErr w:type="gramEnd"/>
      <w:r w:rsidRPr="00A91B4D">
        <w:rPr>
          <w:rFonts w:ascii="Times New Roman" w:hAnsi="Times New Roman" w:cs="Times New Roman"/>
          <w:sz w:val="28"/>
          <w:szCs w:val="28"/>
        </w:rPr>
        <w:t>ытием грунтов и твердых покрытий (ремонт инженерных коммуникаций, забивка свай и шпунта, планировка грунта, буровые работы), оформляется справкой о восстановлении нарушенного благоустройства, выдаваемой органом администрации города Ставрополя, уполномоченным в области жилищно-коммунального хозяйства и благоустройства.</w:t>
      </w:r>
    </w:p>
    <w:p w:rsidR="00A91B4D" w:rsidRPr="00F6131D" w:rsidRDefault="00A91B4D" w:rsidP="00A91B4D">
      <w:pPr>
        <w:ind w:firstLine="851"/>
        <w:jc w:val="both"/>
        <w:rPr>
          <w:sz w:val="28"/>
          <w:szCs w:val="28"/>
        </w:rPr>
      </w:pPr>
      <w:proofErr w:type="gramStart"/>
      <w:r w:rsidRPr="00A91B4D">
        <w:rPr>
          <w:sz w:val="28"/>
          <w:szCs w:val="28"/>
        </w:rPr>
        <w:t>К заявлению о получении справки необходимо предоставлять фотографии с места выполнения работ (установка бортового камня с бетонным ящиком, устройство основания и покрытия проезжей                         и пешеходной части – (с указанием толщины каждого слоя, розлив битума, применение специализированной техники, паспорт на примененный материал (асфальтобетон, марка бетона</w:t>
      </w:r>
      <w:r>
        <w:rPr>
          <w:sz w:val="28"/>
          <w:szCs w:val="28"/>
        </w:rPr>
        <w:t>).</w:t>
      </w:r>
      <w:proofErr w:type="gramEnd"/>
    </w:p>
    <w:p w:rsidR="00A91B4D" w:rsidRPr="00A91B4D" w:rsidRDefault="00A91B4D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DC1" w:rsidRPr="00E13052" w:rsidRDefault="00F66DC1" w:rsidP="00F66DC1">
      <w:pPr>
        <w:pStyle w:val="ConsPlusNormal"/>
        <w:ind w:right="-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7E5" w:rsidRPr="00D56A30" w:rsidRDefault="004813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  </w:t>
      </w:r>
      <w:r w:rsidR="005837E5" w:rsidRPr="00A91B4D">
        <w:rPr>
          <w:rFonts w:ascii="Times New Roman" w:hAnsi="Times New Roman" w:cs="Times New Roman"/>
          <w:sz w:val="28"/>
          <w:szCs w:val="28"/>
        </w:rPr>
        <w:t xml:space="preserve">Статья  </w:t>
      </w:r>
      <w:r w:rsidR="004F4E4E" w:rsidRPr="00A91B4D">
        <w:rPr>
          <w:rFonts w:ascii="Times New Roman" w:hAnsi="Times New Roman" w:cs="Times New Roman"/>
          <w:sz w:val="28"/>
          <w:szCs w:val="28"/>
        </w:rPr>
        <w:t>49</w:t>
      </w:r>
      <w:r w:rsidR="005837E5" w:rsidRPr="00A91B4D">
        <w:rPr>
          <w:rFonts w:ascii="Times New Roman" w:hAnsi="Times New Roman" w:cs="Times New Roman"/>
          <w:sz w:val="28"/>
          <w:szCs w:val="28"/>
        </w:rPr>
        <w:t>.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  Проведение  работ  по  созданию  новых   и  реконструкции</w:t>
      </w:r>
    </w:p>
    <w:p w:rsidR="005837E5" w:rsidRPr="00D56A30" w:rsidRDefault="005837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существующих объектов благоустройства, инженерных коммуникаций</w:t>
      </w:r>
    </w:p>
    <w:p w:rsidR="005837E5" w:rsidRPr="00D56A30" w:rsidRDefault="00583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A52" w:rsidRPr="00D56A30" w:rsidRDefault="005837E5" w:rsidP="000F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F1A52" w:rsidRPr="000F1A52">
        <w:rPr>
          <w:rFonts w:ascii="Times New Roman" w:hAnsi="Times New Roman" w:cs="Times New Roman"/>
          <w:sz w:val="28"/>
          <w:szCs w:val="28"/>
        </w:rPr>
        <w:t>При строительстве (реконструкции) зданий, строений, сооружений, застройке кварталов, парков, скверов работы по строительству новых                           и реконструкции существующих тротуаров и пешеходных дорожек производятся  по согласованию с органом администрации города Ставрополя, уполномоченным в области градостроительства                                         и землепользования в порядке, определенном муниципальными правовыми актами администрации города Ставрополя и при наличии полученных технических условий на присоединение к улично-дорожной сети города Ставрополя выданными органом администрации</w:t>
      </w:r>
      <w:proofErr w:type="gramEnd"/>
      <w:r w:rsidR="000F1A52" w:rsidRPr="000F1A52">
        <w:rPr>
          <w:rFonts w:ascii="Times New Roman" w:hAnsi="Times New Roman" w:cs="Times New Roman"/>
          <w:sz w:val="28"/>
          <w:szCs w:val="28"/>
        </w:rPr>
        <w:t xml:space="preserve"> </w:t>
      </w:r>
      <w:r w:rsidR="000F1A52" w:rsidRPr="000F1A5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в области жилищно-коммунального хозяйства и благоустройства.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Образцы тротуарного покрытия, определяющие требования по материалу и колористическому решению покрытия на территориях общего пользования, устанавливаются органом администрации города Ставрополя,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уполномоченным в области градостроительства и землепользования.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Прохождение инженерных коммуникаций всех видов должно осуществляться в подземном исполнении, за исключением случаев отсутствия технических возможностей и прокладки инженерных коммуникаций через земельные участки со сложными геологическими особенностями (оползни, агрессивные грунтовые воды, скальные основания).</w:t>
      </w:r>
    </w:p>
    <w:p w:rsidR="000F1A52" w:rsidRDefault="000F1A52" w:rsidP="000F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3. Владельцам инженерных коммуникаций при разработке проектов                        на строительство новых, реконструкцию и капитальный ремонт существующих инженерных сетей при наличии технической возможности исключать прохождение инженерных коммуникаций всех видов под проезжей и пешеходной частью.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 УБОРКА ТЕРРИТОРИИ ГОРОДА СТАВРОПОЛЯ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2BE6" w:rsidRPr="000F1A52" w:rsidRDefault="005837E5" w:rsidP="00F92BE6">
      <w:pPr>
        <w:ind w:firstLine="708"/>
        <w:jc w:val="both"/>
        <w:rPr>
          <w:sz w:val="28"/>
          <w:szCs w:val="28"/>
        </w:rPr>
      </w:pPr>
      <w:r w:rsidRPr="000F1A52">
        <w:rPr>
          <w:sz w:val="28"/>
          <w:szCs w:val="28"/>
        </w:rPr>
        <w:t xml:space="preserve">Статья </w:t>
      </w:r>
      <w:r w:rsidR="004F4E4E" w:rsidRPr="000F1A52">
        <w:rPr>
          <w:sz w:val="28"/>
          <w:szCs w:val="28"/>
          <w:highlight w:val="green"/>
        </w:rPr>
        <w:t>50</w:t>
      </w:r>
      <w:r w:rsidRPr="000F1A52">
        <w:rPr>
          <w:sz w:val="28"/>
          <w:szCs w:val="28"/>
          <w:highlight w:val="green"/>
        </w:rPr>
        <w:t>.</w:t>
      </w:r>
      <w:r w:rsidR="00F92BE6" w:rsidRPr="000F1A52">
        <w:rPr>
          <w:sz w:val="28"/>
          <w:szCs w:val="28"/>
        </w:rPr>
        <w:t xml:space="preserve"> Порядок участия собственников, зданий строений сооружений в содержании прилегающих территорий</w:t>
      </w:r>
    </w:p>
    <w:p w:rsidR="00F92BE6" w:rsidRPr="000F1A52" w:rsidRDefault="00F92BE6" w:rsidP="00F92BE6">
      <w:pPr>
        <w:ind w:firstLine="708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1. В целях организации работы, направленной на содержание и благоустройство собственниками зданий, строений, сооружений прилегающих территорий, органы администрации города Ставрополя, уполномоченные в области жилищно-коммунального хозяйства и благоустройства, формируют карты-схемы.</w:t>
      </w:r>
    </w:p>
    <w:p w:rsidR="00F92BE6" w:rsidRPr="000F1A52" w:rsidRDefault="00F92BE6" w:rsidP="00F92BE6">
      <w:pPr>
        <w:ind w:firstLine="708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2. Собственники зданий, строений, сооружений обеспечивают содержание и благоустройство прилегающих территорий в соответствии с картами-схемами, сформированными соответствующими месту нахождения земельных участков и объектов органом администрации города Ставрополя, уполномоченным в области жилищно-коммунального хозяйства и благоустройства.</w:t>
      </w:r>
    </w:p>
    <w:p w:rsidR="00F92BE6" w:rsidRPr="000F1A52" w:rsidRDefault="00F92BE6" w:rsidP="00F92BE6">
      <w:pPr>
        <w:ind w:firstLine="708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3. Карты-схемы формируются на основании данных, предоставляемых один раз в год органом администрации города Ставрополя, уполномоченным в области градостроительства и землепользования.</w:t>
      </w:r>
    </w:p>
    <w:p w:rsidR="00F92BE6" w:rsidRPr="000F1A52" w:rsidRDefault="00F92BE6" w:rsidP="00F92BE6">
      <w:pPr>
        <w:ind w:firstLine="708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4. Границы прилегающей территории определяются проектами межевания территорий (документами по планировке территорий), необходимыми для эксплуатации зданий, строений, сооружений; а при отсутствии указанных данных - в соответствии с картой-схемой.</w:t>
      </w:r>
    </w:p>
    <w:p w:rsidR="00F92BE6" w:rsidRPr="000F1A52" w:rsidRDefault="00F92BE6" w:rsidP="00F92BE6">
      <w:pPr>
        <w:ind w:firstLine="708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5. При составлении карт-схем размер прилегающей территории определяется от границ отведенной территории, и составляет 15 метров по периметру.</w:t>
      </w:r>
    </w:p>
    <w:p w:rsidR="00F92BE6" w:rsidRPr="000F1A52" w:rsidRDefault="00F92BE6" w:rsidP="00F92BE6">
      <w:pPr>
        <w:ind w:firstLine="708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6. В случае наложения прилегающих территорий друг на друга и высокой плотности сложившейся застройки границы содержания и благоустройства территорий определяются органом администрации города Ставрополя, уполномоченным в области жилищно-коммунального хозяйства и благоустройства, при составлении карты-схемы.</w:t>
      </w:r>
    </w:p>
    <w:p w:rsidR="00F92BE6" w:rsidRPr="00AE239F" w:rsidRDefault="00F92BE6" w:rsidP="00F92BE6">
      <w:pPr>
        <w:jc w:val="both"/>
        <w:rPr>
          <w:sz w:val="28"/>
          <w:szCs w:val="28"/>
        </w:rPr>
      </w:pPr>
    </w:p>
    <w:p w:rsidR="005837E5" w:rsidRPr="000F1A52" w:rsidRDefault="00F92BE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Статья</w:t>
      </w:r>
      <w:r w:rsidR="004F4E4E" w:rsidRPr="000F1A52">
        <w:rPr>
          <w:rFonts w:ascii="Times New Roman" w:hAnsi="Times New Roman" w:cs="Times New Roman"/>
          <w:sz w:val="28"/>
          <w:szCs w:val="28"/>
        </w:rPr>
        <w:t xml:space="preserve"> 51</w:t>
      </w:r>
      <w:r w:rsidRPr="000F1A52">
        <w:rPr>
          <w:rFonts w:ascii="Times New Roman" w:hAnsi="Times New Roman" w:cs="Times New Roman"/>
          <w:sz w:val="28"/>
          <w:szCs w:val="28"/>
        </w:rPr>
        <w:t xml:space="preserve">. </w:t>
      </w:r>
      <w:r w:rsidR="005837E5" w:rsidRPr="000F1A52">
        <w:rPr>
          <w:rFonts w:ascii="Times New Roman" w:hAnsi="Times New Roman" w:cs="Times New Roman"/>
          <w:sz w:val="28"/>
          <w:szCs w:val="28"/>
        </w:rPr>
        <w:t>Организация уборки в летний период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lastRenderedPageBreak/>
        <w:t>1. Период летней уборки устанавливается с 15 марта по 31 октября с учетом погодных условий. В зависимости от погодных условий (повышение температуры воздуха) сроки начала и окончания летней уборки изменяются в соответствии с распоряжением (приказом) органа администрации города Ставрополя, уполномоченного в области жилищно-коммунального хозяйства и благоустройства.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2. В период летней уборки производятся следующие виды работ: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очистка газонов, цветников и клумб от мусора, веток, листьев, сухой травы и песка;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поддержание в чистоте и порядке дворовых (внутриквартальных) территорий, тротуаров, полосы отвода, обочин, разделительных полос автомобильных дорог, очистка их от мусора, грязи и посторонних предметов с вывозом на объект размещения отходов;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мойка и полив проезжей части автомобильных дорог, площадей, тротуаров, дворовых (внутриквартальных) и иных территорий;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прочистка ливневой канализации, очистка решеток ливневой канализации;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очистка, мойка, окраска ограждений, очистка от грязи и мойка бордюрного камня;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скашивание травы на придорожной, разделительной полосе дороги, на газонах, озелененных территориях, дворовых (внутриквартальных) территориях;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уборка и мойка остановок общественного транспорта, автопавильонов, подземных и наземных пешеходных переходов;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иные работы по обеспечению чистоты и порядка в летний период.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3. Автомобильные дороги, включая бордюры, тротуары, остановки общественного пассажирского транспорта, должны полностью очищаться от всякого рода загрязнений, грунтово-песчаных наносов, различного мусора.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Механизированная уборка проезжей части улиц и площадей производится согласно титульным спискам, утвержденным органами администрации города Ставрополя, уполномоченными в области жилищно-коммунального хозяйства и благоустройства. Порядок и периодичность уборочных работ зависит от интенсивности движения транспорта, категории дорог и определяются в соответствии с требованиями государственных стандартов и санитарных норм.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Автомобильные дороги, на которых отсутствует ливневая канализация, для снижения запыленности воздуха и уменьшения загрязнений должны убираться подметально-уборочными машинами.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Механизированная уборка и подметание в летний период должны производиться с увлажнением. На магистралях и улицах с интенсивным движением транспорта уборочные работы должны проводиться в ночное время.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4. Придорожные полосы, разделительные полосы автомобильных дорог, выполненные в виде газонов, а также территории без лесопосадок, деревьев и кустарников должны быть очищены от мусора, высота травяного покрова на </w:t>
      </w:r>
      <w:r w:rsidRPr="000F1A52">
        <w:rPr>
          <w:rFonts w:ascii="Times New Roman" w:hAnsi="Times New Roman" w:cs="Times New Roman"/>
          <w:sz w:val="28"/>
          <w:szCs w:val="28"/>
        </w:rPr>
        <w:lastRenderedPageBreak/>
        <w:t>них не должна превышать 15 сантиметров.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Собственники зданий, строений, сооружений производят скашивание травы на принадлежащих им на праве собственности земельных участках, если иное не установлено законом или договором.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5. Мойка дорожных покрытий и тротуаров, а также подметание тротуаров производятся с 23.00 часов до 7.00 часов в плановом порядке, но не реже двух раз в неделю. Мойке подвергается вся ширина проезжей части улиц и площадей.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6. Подметание дворовых (внутриквартальных) территорий, </w:t>
      </w:r>
      <w:proofErr w:type="spellStart"/>
      <w:r w:rsidRPr="000F1A52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 xml:space="preserve"> проездов и тротуаров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>, пыли и мелкого бытового мусора осуществляется механизированным способом или вручную до 8.00 часов.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Влажное подметание проезжей части улиц может производиться с 9.00 часов до 21.00 часа.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7. Обязанность по уборке, мойке и поливке тротуаров, проездов, расположенных на земельных участках многоквартирных жилых домов, дворовых (внутриквартальных) территориях, возлагается на собственников помещений в многоквартирном доме, если иное не установлено законодательством или договором (управления многоквартирным домом, возмездного оказания услуг и т.п.).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 xml:space="preserve">Поливка проезжей части улиц и площадей, тротуаров должна производиться только в наиболее жаркий период суток (с 12.00 до 16.00 часов) при температуре воздуха свыше 25 °С. На улицах, отличающихся повышенной запыленностью, то есть с недостаточным уровнем благоустройства (отсутствие зеленых насаждений, </w:t>
      </w:r>
      <w:proofErr w:type="spellStart"/>
      <w:r w:rsidRPr="000F1A52">
        <w:rPr>
          <w:rFonts w:ascii="Times New Roman" w:hAnsi="Times New Roman" w:cs="Times New Roman"/>
          <w:sz w:val="28"/>
          <w:szCs w:val="28"/>
        </w:rPr>
        <w:t>неплотность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 xml:space="preserve"> швов покрытия и т.д.), поливку производят в первую очередь.</w:t>
      </w:r>
      <w:proofErr w:type="gramEnd"/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9. В период листопада граждане и юридические лица, осуществляющие уборку территорий, производят сгребание и организуют вывоз опавшей листвы на объекты размещения отходов.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10. При производстве работ по уборке в летний период запрещается: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сбрасывать смет и мусор на газоны, в смотровые колодцы инженерных сетей, реки, водоемы, на проезжую часть улиц и тротуары;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сбивать потоками воды загрязнения, скапливающиеся на обочине дорог, смет и мусор на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тротуары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 xml:space="preserve"> и газоны, остановки общественного транспорта, фасады зданий.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F4E4E" w:rsidRPr="000F1A52">
        <w:rPr>
          <w:rFonts w:ascii="Times New Roman" w:hAnsi="Times New Roman" w:cs="Times New Roman"/>
          <w:sz w:val="28"/>
          <w:szCs w:val="28"/>
        </w:rPr>
        <w:t>52</w:t>
      </w:r>
      <w:r w:rsidRPr="000F1A52">
        <w:rPr>
          <w:rFonts w:ascii="Times New Roman" w:hAnsi="Times New Roman" w:cs="Times New Roman"/>
          <w:sz w:val="28"/>
          <w:szCs w:val="28"/>
        </w:rPr>
        <w:t>. Организация уборки в зимний период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Период зимней уборки устанавливается с 1 ноября по 14 марта с учетом погодных условий. В зависимости от погодных условий (снег, мороз) сроки начала и окончания зимней уборки изменяются в соответствии с распоряжением (приказом) органа администрации города Ставрополя, уполномоченного в области жилищно-коммунального хозяйства и благоустройства.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2. Уборка и вывоз снега и льда с улиц, площадей, мостов, скверов и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бульваров во избежание наката должна начинаться немедленно с начала снегопада и производиться, в первую очередь, с автомобильных дорог, мостов, путепроводов для обеспечения бесперебойного движения транспорта.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Во время снегопада собственники зданий, строений, сооружений обязаны производить очистку от снега и посыпку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материалами подъездных путей, тротуаров, пешеходных лестниц, расположенных на земельных участках, принадлежащих им на праве собственности, если иное не установлено законом или договором.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Сброс снега на автомобильные дороги, тротуары, газоны не допускается.</w:t>
      </w:r>
    </w:p>
    <w:p w:rsidR="005837E5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3. С начала снегопада в первую очередь обрабатываются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материалами наиболее опасные для движения транспорта участки магистралей и улиц: крутые спуски и подъемы, мосты, эстакады, тоннели, тормозные площадки на перекрестках улиц и остановках общественного пассажирского транспорта, площади вокзалов, подъезды к больницам, поликлиникам и т.д. Запрещается переброска и перемещение загрязненного и засоленного снега, скола льда на газоны, цветники, кустарники, а также повреждение зеленых насаждений при складировании снега.</w:t>
      </w:r>
    </w:p>
    <w:p w:rsidR="000F1A52" w:rsidRPr="00D56A30" w:rsidRDefault="000F1A52" w:rsidP="000F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4</w:t>
      </w:r>
      <w:r w:rsidRPr="000F1A52">
        <w:rPr>
          <w:rFonts w:ascii="Times New Roman" w:hAnsi="Times New Roman" w:cs="Times New Roman"/>
          <w:sz w:val="28"/>
          <w:szCs w:val="28"/>
        </w:rPr>
        <w:t xml:space="preserve">. Устранение </w:t>
      </w:r>
      <w:proofErr w:type="spellStart"/>
      <w:r w:rsidRPr="000F1A52">
        <w:rPr>
          <w:rFonts w:ascii="Times New Roman" w:hAnsi="Times New Roman" w:cs="Times New Roman"/>
          <w:sz w:val="28"/>
          <w:szCs w:val="28"/>
        </w:rPr>
        <w:t>ямочности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>, выбоин и иных повреждений                                   на покрытии проезжей и пешеходной части выполняется в рамках зимнего содержания путем применения холодной асфальтобетонной смеси, литого асфальтобетона, щебеночного (гравийного) материала.</w:t>
      </w:r>
    </w:p>
    <w:p w:rsidR="005837E5" w:rsidRPr="00D56A30" w:rsidRDefault="000F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. Применение в качестве </w:t>
      </w:r>
      <w:proofErr w:type="spellStart"/>
      <w:r w:rsidR="005837E5" w:rsidRPr="00D56A30"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 w:rsidR="005837E5" w:rsidRPr="00D56A30">
        <w:rPr>
          <w:rFonts w:ascii="Times New Roman" w:hAnsi="Times New Roman" w:cs="Times New Roman"/>
          <w:sz w:val="28"/>
          <w:szCs w:val="28"/>
        </w:rPr>
        <w:t xml:space="preserve"> реагента на тротуарах, остановках общественного пассажирского транспорта, в парках, скверах, дворах и прочих пешеходных и озелененных зонах допускается только разрешенных к применению для этих целей составов.</w:t>
      </w:r>
    </w:p>
    <w:p w:rsidR="005837E5" w:rsidRPr="00D56A30" w:rsidRDefault="000F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7E5" w:rsidRPr="00D56A30">
        <w:rPr>
          <w:rFonts w:ascii="Times New Roman" w:hAnsi="Times New Roman" w:cs="Times New Roman"/>
          <w:sz w:val="28"/>
          <w:szCs w:val="28"/>
        </w:rPr>
        <w:t>. Разрешается укладка свежевыпавшего снега в валы с последующим обязательным вывозом на всех улицах, в скверах, на территориях дворов, с обязательными разрывами на перекрестках, у остановок общественного пассажирского транспорта, подъездов к административным и общественным зданиям, выездов из дворов и т.д.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Запрещается загромождать проезды и проходы укладкой снега и льда.</w:t>
      </w:r>
    </w:p>
    <w:p w:rsidR="005837E5" w:rsidRPr="00D56A30" w:rsidRDefault="000F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37E5" w:rsidRPr="00D56A30">
        <w:rPr>
          <w:rFonts w:ascii="Times New Roman" w:hAnsi="Times New Roman" w:cs="Times New Roman"/>
          <w:sz w:val="28"/>
          <w:szCs w:val="28"/>
        </w:rPr>
        <w:t>Собственники (владельцы и (или) пользователи) зданий, сооружений, обязаны производить очистку кровель зданий (строений, сооружений) от снега, наледи, сосулек.</w:t>
      </w:r>
      <w:proofErr w:type="gramEnd"/>
      <w:r w:rsidR="005837E5" w:rsidRPr="00D56A30">
        <w:rPr>
          <w:rFonts w:ascii="Times New Roman" w:hAnsi="Times New Roman" w:cs="Times New Roman"/>
          <w:sz w:val="28"/>
          <w:szCs w:val="28"/>
        </w:rPr>
        <w:t xml:space="preserve"> Очистка кровель зданий на сторонах, выходящих на пешеходные зоны, от </w:t>
      </w:r>
      <w:proofErr w:type="spellStart"/>
      <w:r w:rsidR="005837E5" w:rsidRPr="00D56A30">
        <w:rPr>
          <w:rFonts w:ascii="Times New Roman" w:hAnsi="Times New Roman" w:cs="Times New Roman"/>
          <w:sz w:val="28"/>
          <w:szCs w:val="28"/>
        </w:rPr>
        <w:t>наледеобразований</w:t>
      </w:r>
      <w:proofErr w:type="spellEnd"/>
      <w:r w:rsidR="005837E5" w:rsidRPr="00D56A30">
        <w:rPr>
          <w:rFonts w:ascii="Times New Roman" w:hAnsi="Times New Roman" w:cs="Times New Roman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ограждений опасных участков.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Крыши с наружным водоотводом необходимо периодически очищать от снега, не допуская его накопления более 30 сантиметров.</w:t>
      </w:r>
    </w:p>
    <w:p w:rsidR="005837E5" w:rsidRPr="00D56A30" w:rsidRDefault="000F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. Очистка крыш зданий от снега, </w:t>
      </w:r>
      <w:proofErr w:type="spellStart"/>
      <w:r w:rsidR="005837E5" w:rsidRPr="00D56A30">
        <w:rPr>
          <w:rFonts w:ascii="Times New Roman" w:hAnsi="Times New Roman" w:cs="Times New Roman"/>
          <w:sz w:val="28"/>
          <w:szCs w:val="28"/>
        </w:rPr>
        <w:t>наледеобразований</w:t>
      </w:r>
      <w:proofErr w:type="spellEnd"/>
      <w:r w:rsidR="005837E5" w:rsidRPr="00D56A30">
        <w:rPr>
          <w:rFonts w:ascii="Times New Roman" w:hAnsi="Times New Roman" w:cs="Times New Roman"/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</w:t>
      </w:r>
      <w:r w:rsidR="005837E5" w:rsidRPr="00D56A30">
        <w:rPr>
          <w:rFonts w:ascii="Times New Roman" w:hAnsi="Times New Roman" w:cs="Times New Roman"/>
          <w:sz w:val="28"/>
          <w:szCs w:val="28"/>
        </w:rPr>
        <w:lastRenderedPageBreak/>
        <w:t xml:space="preserve">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 и ледяные сосульки должны немедленно убираться на проезжую часть и размещаться вдоль лотка. Запрещается сбрасывать снег, лед и мусор в воронки водосточных труб. </w:t>
      </w:r>
      <w:proofErr w:type="gramStart"/>
      <w:r w:rsidR="005837E5" w:rsidRPr="00D56A30">
        <w:rPr>
          <w:rFonts w:ascii="Times New Roman" w:hAnsi="Times New Roman" w:cs="Times New Roman"/>
          <w:sz w:val="28"/>
          <w:szCs w:val="28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рекламных конструкций, светофорных объектов, дорожных знаков, линий связи и других объектов.</w:t>
      </w:r>
      <w:proofErr w:type="gramEnd"/>
    </w:p>
    <w:p w:rsidR="005837E5" w:rsidRPr="00D56A30" w:rsidRDefault="000F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37E5" w:rsidRPr="00D56A30">
        <w:rPr>
          <w:rFonts w:ascii="Times New Roman" w:hAnsi="Times New Roman" w:cs="Times New Roman"/>
          <w:sz w:val="28"/>
          <w:szCs w:val="28"/>
        </w:rPr>
        <w:t>. Для вывоза снега, собранного с территории города Ставрополя, администрациями районов города Ставрополя в срок до 1 октября определяются места его складирования в соответствии с санитарными нормами.</w:t>
      </w:r>
    </w:p>
    <w:p w:rsidR="005837E5" w:rsidRPr="00D56A30" w:rsidRDefault="000F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. Специализированные организации, осуществляющие деятельность по содержанию и благоустройству дорог, в срок до 1 октября обеспечивают завоз, заготовку и складирование необходимого количества </w:t>
      </w:r>
      <w:proofErr w:type="spellStart"/>
      <w:r w:rsidR="005837E5" w:rsidRPr="00D56A30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="005837E5" w:rsidRPr="00D56A30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F4E4E" w:rsidRPr="004F4E4E">
        <w:rPr>
          <w:rFonts w:ascii="Times New Roman" w:hAnsi="Times New Roman" w:cs="Times New Roman"/>
          <w:sz w:val="28"/>
          <w:szCs w:val="28"/>
          <w:highlight w:val="green"/>
        </w:rPr>
        <w:t>53</w:t>
      </w:r>
      <w:r w:rsidRPr="00D56A30">
        <w:rPr>
          <w:rFonts w:ascii="Times New Roman" w:hAnsi="Times New Roman" w:cs="Times New Roman"/>
          <w:sz w:val="28"/>
          <w:szCs w:val="28"/>
        </w:rPr>
        <w:t>. Обеспечение чистоты и порядка на территории города Ставрополя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1. Для обеспечения чистоты и порядка на территории города Ставрополя органами администрации города Ставрополя, уполномоченными в области жилищно-коммунального хозяйства и благоустройства, утверждаются: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списки улиц, автомобильных дорог, бульваров, парков, дворовых, внутриквартальных территорий, подлежащих механизированной уборке, а также очередность их уборки в летний и зимний периоды года;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специальные места для размещения снега (с соблюдением санитарных норм).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2. При уборке территории города Ставрополя в ночное время с 23.00 часов до 7.00 часов должны приниматься меры, предупреждающие шум.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3. Граждане и юридические лица обязаны соблюдать чистоту и порядок на территории города Ставрополя, в том числе на проспектах, улицах, автомобильных дорогах, бульварах, в парках, дворовых (внутриквартальных) территориях и других общественных местах.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Собственники строений, сооружений, земельных участков обязаны обеспечивать своевременную и качественную уборку принадлежащих им на праве собственности земельных участков, если иное не установлено законом или договором.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 xml:space="preserve">Обязанность по организации соответствующих уборочных работ по очистке территории общего пользования, а также пустырей, оврагов, пойм рек, родников, водоемов, по уборке, в том числе механизированной мойке, поливке, подметанию проезжей части по всей ширине дорог, площадей, улиц и проездов городской дорожной сети, обочин дорог, газонной части разделительных полос, элементов обустройства автомобильных дорог,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магистральных и внутриквартальных сетей ливневой канализации возлагается на администрацию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города Ставрополя.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5. На территории города Ставрополя запрещается: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1)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2) перекрытие доступа для осуществления работ по уборке и вывозу твердых коммунальных отходов на дворовых (внутриквартальных) территориях, подъездах к жилым домам и общественным зданиям;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3) слив воды на тротуары, газоны, проезжую часть дороги,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4) стоянка разукомплектованных автотранспортных средств вне специально отведенных мест;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5) мойка транспортных средств, слив горюче-смазочных материалов, а также производство ремонта транспортных средств в не предусмотренных для этих целей местах;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 xml:space="preserve">6) вывешивание частных объявлений на фасадах зданий, павильонах остановок общественного пассажирского транспорта, телефонных кабинах, оградах, заборах, опорах контактной сети, опорах линий электропередачи и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не предназначенных для этого местах;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7)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города;</w:t>
      </w:r>
    </w:p>
    <w:p w:rsidR="005837E5" w:rsidRPr="00D56A30" w:rsidRDefault="005837E5" w:rsidP="000F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8) складирование и хранение мусора, строительных материалов, твердого топлива, строительных и промышленных отходов на территориях дворов многоквартирных домов, улиц и площадей города, в лесополосах и на пустырях;</w:t>
      </w:r>
    </w:p>
    <w:p w:rsidR="005837E5" w:rsidRPr="00D56A30" w:rsidRDefault="004813FA" w:rsidP="000F1A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37E5" w:rsidRPr="00D56A30">
        <w:rPr>
          <w:rFonts w:ascii="Times New Roman" w:hAnsi="Times New Roman" w:cs="Times New Roman"/>
          <w:sz w:val="28"/>
          <w:szCs w:val="28"/>
        </w:rPr>
        <w:t>)   размещение   контейнерных   площадок   и  контейнеров  вне  мест,</w:t>
      </w:r>
      <w:r w:rsidR="000F1A52">
        <w:rPr>
          <w:rFonts w:ascii="Times New Roman" w:hAnsi="Times New Roman" w:cs="Times New Roman"/>
          <w:sz w:val="28"/>
          <w:szCs w:val="28"/>
        </w:rPr>
        <w:t xml:space="preserve"> </w:t>
      </w:r>
      <w:r w:rsidR="005837E5" w:rsidRPr="00D56A30">
        <w:rPr>
          <w:rFonts w:ascii="Times New Roman" w:hAnsi="Times New Roman" w:cs="Times New Roman"/>
          <w:sz w:val="28"/>
          <w:szCs w:val="28"/>
        </w:rPr>
        <w:t>определенных схемой мест сбора и накопления твердых коммунальных отходов на</w:t>
      </w:r>
      <w:r w:rsidR="000F1A52">
        <w:rPr>
          <w:rFonts w:ascii="Times New Roman" w:hAnsi="Times New Roman" w:cs="Times New Roman"/>
          <w:sz w:val="28"/>
          <w:szCs w:val="28"/>
        </w:rPr>
        <w:t xml:space="preserve"> </w:t>
      </w:r>
      <w:r w:rsidR="005837E5" w:rsidRPr="00D56A30">
        <w:rPr>
          <w:rFonts w:ascii="Times New Roman" w:hAnsi="Times New Roman" w:cs="Times New Roman"/>
          <w:sz w:val="28"/>
          <w:szCs w:val="28"/>
        </w:rPr>
        <w:t>территории   города   Ставрополя,   за   исключением  случаев  расположения</w:t>
      </w:r>
      <w:r w:rsidR="000F1A52">
        <w:rPr>
          <w:rFonts w:ascii="Times New Roman" w:hAnsi="Times New Roman" w:cs="Times New Roman"/>
          <w:sz w:val="28"/>
          <w:szCs w:val="28"/>
        </w:rPr>
        <w:t xml:space="preserve"> </w:t>
      </w:r>
      <w:r w:rsidR="005837E5" w:rsidRPr="00D56A30">
        <w:rPr>
          <w:rFonts w:ascii="Times New Roman" w:hAnsi="Times New Roman" w:cs="Times New Roman"/>
          <w:sz w:val="28"/>
          <w:szCs w:val="28"/>
        </w:rPr>
        <w:t>контейнерных площадок и контейнеров на земельных участках, принадлежащих на</w:t>
      </w:r>
      <w:r w:rsidR="000F1A52">
        <w:rPr>
          <w:rFonts w:ascii="Times New Roman" w:hAnsi="Times New Roman" w:cs="Times New Roman"/>
          <w:sz w:val="28"/>
          <w:szCs w:val="28"/>
        </w:rPr>
        <w:t xml:space="preserve"> </w:t>
      </w:r>
      <w:r w:rsidR="005837E5" w:rsidRPr="00D56A30">
        <w:rPr>
          <w:rFonts w:ascii="Times New Roman" w:hAnsi="Times New Roman" w:cs="Times New Roman"/>
          <w:sz w:val="28"/>
          <w:szCs w:val="28"/>
        </w:rPr>
        <w:t>праве собственности собственникам зданий, строений, сооружений;</w:t>
      </w:r>
    </w:p>
    <w:p w:rsidR="005837E5" w:rsidRPr="00D56A30" w:rsidRDefault="004813FA" w:rsidP="000F1A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37E5" w:rsidRPr="00D56A30">
        <w:rPr>
          <w:rFonts w:ascii="Times New Roman" w:hAnsi="Times New Roman" w:cs="Times New Roman"/>
          <w:sz w:val="28"/>
          <w:szCs w:val="28"/>
        </w:rPr>
        <w:t>) установление контейнеров и контейнерных площадок на проезжей части,</w:t>
      </w:r>
      <w:r w:rsidR="000F1A52">
        <w:rPr>
          <w:rFonts w:ascii="Times New Roman" w:hAnsi="Times New Roman" w:cs="Times New Roman"/>
          <w:sz w:val="28"/>
          <w:szCs w:val="28"/>
        </w:rPr>
        <w:t xml:space="preserve"> </w:t>
      </w:r>
      <w:r w:rsidR="005837E5" w:rsidRPr="00D56A30">
        <w:rPr>
          <w:rFonts w:ascii="Times New Roman" w:hAnsi="Times New Roman" w:cs="Times New Roman"/>
          <w:sz w:val="28"/>
          <w:szCs w:val="28"/>
        </w:rPr>
        <w:t>тротуарах, газонах и в проходных арках домов;</w:t>
      </w:r>
    </w:p>
    <w:p w:rsidR="005837E5" w:rsidRPr="00D56A30" w:rsidRDefault="004813FA" w:rsidP="000F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37E5" w:rsidRPr="00D56A30">
        <w:rPr>
          <w:rFonts w:ascii="Times New Roman" w:hAnsi="Times New Roman" w:cs="Times New Roman"/>
          <w:sz w:val="28"/>
          <w:szCs w:val="28"/>
        </w:rPr>
        <w:t xml:space="preserve">) выброс мусора, иных отходов из сборников отходов, а также из </w:t>
      </w:r>
      <w:proofErr w:type="spellStart"/>
      <w:r w:rsidR="005837E5" w:rsidRPr="00D56A30">
        <w:rPr>
          <w:rFonts w:ascii="Times New Roman" w:hAnsi="Times New Roman" w:cs="Times New Roman"/>
          <w:sz w:val="28"/>
          <w:szCs w:val="28"/>
        </w:rPr>
        <w:t>мусоровозного</w:t>
      </w:r>
      <w:proofErr w:type="spellEnd"/>
      <w:r w:rsidR="005837E5" w:rsidRPr="00D56A30">
        <w:rPr>
          <w:rFonts w:ascii="Times New Roman" w:hAnsi="Times New Roman" w:cs="Times New Roman"/>
          <w:sz w:val="28"/>
          <w:szCs w:val="28"/>
        </w:rPr>
        <w:t xml:space="preserve"> транспорта;</w:t>
      </w:r>
    </w:p>
    <w:p w:rsidR="005837E5" w:rsidRPr="00D56A30" w:rsidRDefault="005837E5" w:rsidP="000F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</w:t>
      </w:r>
      <w:r w:rsidR="004813FA">
        <w:rPr>
          <w:rFonts w:ascii="Times New Roman" w:hAnsi="Times New Roman" w:cs="Times New Roman"/>
          <w:sz w:val="28"/>
          <w:szCs w:val="28"/>
        </w:rPr>
        <w:t>2</w:t>
      </w:r>
      <w:r w:rsidRPr="00D56A30">
        <w:rPr>
          <w:rFonts w:ascii="Times New Roman" w:hAnsi="Times New Roman" w:cs="Times New Roman"/>
          <w:sz w:val="28"/>
          <w:szCs w:val="28"/>
        </w:rPr>
        <w:t xml:space="preserve">) накопление, складирование тары возле торговых объектов, во дворах и </w:t>
      </w:r>
      <w:proofErr w:type="gramStart"/>
      <w:r w:rsidRPr="00D56A30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D56A30">
        <w:rPr>
          <w:rFonts w:ascii="Times New Roman" w:hAnsi="Times New Roman" w:cs="Times New Roman"/>
          <w:sz w:val="28"/>
          <w:szCs w:val="28"/>
        </w:rPr>
        <w:t xml:space="preserve"> не оборудованных для хранения местах;</w:t>
      </w:r>
    </w:p>
    <w:p w:rsidR="005837E5" w:rsidRPr="00D56A30" w:rsidRDefault="005837E5" w:rsidP="000F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</w:t>
      </w:r>
      <w:r w:rsidR="004813FA">
        <w:rPr>
          <w:rFonts w:ascii="Times New Roman" w:hAnsi="Times New Roman" w:cs="Times New Roman"/>
          <w:sz w:val="28"/>
          <w:szCs w:val="28"/>
        </w:rPr>
        <w:t>3</w:t>
      </w:r>
      <w:r w:rsidRPr="00D56A30">
        <w:rPr>
          <w:rFonts w:ascii="Times New Roman" w:hAnsi="Times New Roman" w:cs="Times New Roman"/>
          <w:sz w:val="28"/>
          <w:szCs w:val="28"/>
        </w:rPr>
        <w:t xml:space="preserve">) сброс мусора, иных отходов вне специально отведенных для этого мест (контейнеров и урн), в том числе сброс гражданами на территории города Ставрополя в общественных местах мелких отходов (оберток, тары, </w:t>
      </w:r>
      <w:r w:rsidRPr="00D56A30">
        <w:rPr>
          <w:rFonts w:ascii="Times New Roman" w:hAnsi="Times New Roman" w:cs="Times New Roman"/>
          <w:sz w:val="28"/>
          <w:szCs w:val="28"/>
        </w:rPr>
        <w:lastRenderedPageBreak/>
        <w:t>упаковок, шелухи, окурков и т.п.);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</w:t>
      </w:r>
      <w:r w:rsidR="004813FA">
        <w:rPr>
          <w:rFonts w:ascii="Times New Roman" w:hAnsi="Times New Roman" w:cs="Times New Roman"/>
          <w:sz w:val="28"/>
          <w:szCs w:val="28"/>
        </w:rPr>
        <w:t>4</w:t>
      </w:r>
      <w:r w:rsidRPr="00D56A30">
        <w:rPr>
          <w:rFonts w:ascii="Times New Roman" w:hAnsi="Times New Roman" w:cs="Times New Roman"/>
          <w:sz w:val="28"/>
          <w:szCs w:val="28"/>
        </w:rPr>
        <w:t xml:space="preserve">) дезинфекция металлических емкостей, контейнеров и каналов мусоропроводов </w:t>
      </w:r>
      <w:proofErr w:type="spellStart"/>
      <w:r w:rsidRPr="00D56A30">
        <w:rPr>
          <w:rFonts w:ascii="Times New Roman" w:hAnsi="Times New Roman" w:cs="Times New Roman"/>
          <w:sz w:val="28"/>
          <w:szCs w:val="28"/>
        </w:rPr>
        <w:t>хлорактивными</w:t>
      </w:r>
      <w:proofErr w:type="spellEnd"/>
      <w:r w:rsidRPr="00D56A30">
        <w:rPr>
          <w:rFonts w:ascii="Times New Roman" w:hAnsi="Times New Roman" w:cs="Times New Roman"/>
          <w:sz w:val="28"/>
          <w:szCs w:val="28"/>
        </w:rPr>
        <w:t xml:space="preserve"> веществами и их растворами;</w:t>
      </w: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30">
        <w:rPr>
          <w:rFonts w:ascii="Times New Roman" w:hAnsi="Times New Roman" w:cs="Times New Roman"/>
          <w:sz w:val="28"/>
          <w:szCs w:val="28"/>
        </w:rPr>
        <w:t>1</w:t>
      </w:r>
      <w:r w:rsidR="004813FA">
        <w:rPr>
          <w:rFonts w:ascii="Times New Roman" w:hAnsi="Times New Roman" w:cs="Times New Roman"/>
          <w:sz w:val="28"/>
          <w:szCs w:val="28"/>
        </w:rPr>
        <w:t>5</w:t>
      </w:r>
      <w:r w:rsidRPr="00D56A30">
        <w:rPr>
          <w:rFonts w:ascii="Times New Roman" w:hAnsi="Times New Roman" w:cs="Times New Roman"/>
          <w:sz w:val="28"/>
          <w:szCs w:val="28"/>
        </w:rPr>
        <w:t>) слив хозяйственно-бытовых стоков в ливневую канализацию, придорожные кюветы, русла рек, по рельефу местности на территорию улиц.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F4E4E" w:rsidRPr="000F1A52">
        <w:rPr>
          <w:rFonts w:ascii="Times New Roman" w:hAnsi="Times New Roman" w:cs="Times New Roman"/>
          <w:sz w:val="28"/>
          <w:szCs w:val="28"/>
        </w:rPr>
        <w:t>54</w:t>
      </w:r>
      <w:r w:rsidRPr="000F1A52">
        <w:rPr>
          <w:rFonts w:ascii="Times New Roman" w:hAnsi="Times New Roman" w:cs="Times New Roman"/>
          <w:sz w:val="28"/>
          <w:szCs w:val="28"/>
        </w:rPr>
        <w:t>. Обеспечение чистоты и порядка при проведении строительных, ремонтных и восстановительных работ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1. Строительные площадки должны быть огорожены по всему периметру забором установленного образца. Образцы ограждений устанавливаются органом администрации города Ставрополя, уполномоченным в области градостроительства и землепользования.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В ограждениях должно быть предусмотрено минимальное количества проездов. Проезды, как правило, должны выходить на второстепенные улицы и оборудоваться шлагбаумами или воротами. Ограждение строительной площадки должно быть оборудовано аварийным освещением и освещением опасных мест.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2. Ограждения строительных площадок должны устанавливаться в границах предоставленного для строительства земельного участка, содержаться в чистоте, быть очищены от грязи, не иметь проемов, не предусмотренных проектом производства работ, посторонних наклеек, объявлений, надписей и находиться в исправном состоянии. Повреждения ограждений необходимо устранять в течение суток с момента повреждения.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Ограждения и их конструкции должны быть окрашены красками, устойчивыми к неблагоприятным погодным условиям. Окраска должна осуществляться не менее двух раз в год.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8"/>
      <w:bookmarkEnd w:id="5"/>
      <w:r w:rsidRPr="000F1A52">
        <w:rPr>
          <w:rFonts w:ascii="Times New Roman" w:hAnsi="Times New Roman" w:cs="Times New Roman"/>
          <w:sz w:val="28"/>
          <w:szCs w:val="28"/>
        </w:rPr>
        <w:t>3. Фасады зданий и сооружений, выходящие на проезжие части улиц, на площади, должны быть закрыты навесным декоративно-сетчатым ограждением на период проведения их капитального ремонта, реконструкции. Декоративно-сетчатые ограждения должны иметь опрятный вид (не иметь повреждений, значительных провисаний и т.д.).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4. Строительные площадки, объекты производства строительных материалов (заводы железобетонных изделий, растворные узлы и др.) в обязательном порядке должны оборудоваться пунктами очистки (мойки) колес автотранспорта.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5. На территории строительной площадки должны быть установлены бункеры-накопители для строительного мусора.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6. Уборка и покос травы на строительных площадках производятся силами организаций, выполняющих строительные, ремонтные, восстановительные работы от начала работ до сдачи объектов в эксплуатацию (окончания ремонтных, восстановительных работ).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7. При проведении строительных, ремонтных и восстановительных работ запрещается: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сбрасывание мусора и строительных отходов с этажей зданий и </w:t>
      </w:r>
      <w:r w:rsidRPr="000F1A52">
        <w:rPr>
          <w:rFonts w:ascii="Times New Roman" w:hAnsi="Times New Roman" w:cs="Times New Roman"/>
          <w:sz w:val="28"/>
          <w:szCs w:val="28"/>
        </w:rPr>
        <w:lastRenderedPageBreak/>
        <w:t>сооружений без применения закрытых лотков (желобов);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вынос со строительных площадок грунта или грязи колесами автотранспорта;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закапывание в грунт и сжигание мусора и отходов на территории строительной площадки;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A52">
        <w:rPr>
          <w:rFonts w:ascii="Times New Roman" w:hAnsi="Times New Roman" w:cs="Times New Roman"/>
          <w:sz w:val="28"/>
          <w:szCs w:val="28"/>
        </w:rPr>
        <w:t>производство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шумами, превышающими допустимые нормы, освещение прожекторами фасадов жилых зданий, примыкающих к строительной площадке, работа оборудования, имеющего уровни шума и вибрации, превышающие допустимые нормы.</w:t>
      </w:r>
      <w:proofErr w:type="gramEnd"/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8. По окончании строительных, ремонтных и восстановительных работ все остатки строительных материалов, грунт, строительный мусор, ограждение должны быть убраны в однодневный срок.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9. Обязанность по содержанию строительной площадки и ее ограждения, обеспечению чистоты и порядка при проведении строительных, ремонтных и восстановительных работ возлагается на заказчика-застройщика, генерального подрядчика.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4F4E4E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Статья 55</w:t>
      </w:r>
      <w:r w:rsidR="005837E5" w:rsidRPr="000F1A52">
        <w:rPr>
          <w:rFonts w:ascii="Times New Roman" w:hAnsi="Times New Roman" w:cs="Times New Roman"/>
          <w:sz w:val="28"/>
          <w:szCs w:val="28"/>
        </w:rPr>
        <w:t>. Организация порядка на территории рынков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состоянии. Территория рынков очищается после окончания торговли с обязательной в теплое время года предварительной поливкой всей территории. Текущая уборка рынков проводится в течение всего торгового дня. Для сбора мусора на территории рынка устанавливаются мусоросборники в количестве, обеспечивающем сбор ежедневно образуемых отходов, и урны из расчета одна урна на 50 квадратных метров площади, которые по окончании торговли ежедневно очищаются.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E4E" w:rsidRPr="000F1A52">
        <w:rPr>
          <w:rFonts w:ascii="Times New Roman" w:hAnsi="Times New Roman" w:cs="Times New Roman"/>
          <w:sz w:val="28"/>
          <w:szCs w:val="28"/>
        </w:rPr>
        <w:t>Статья  56</w:t>
      </w:r>
      <w:r w:rsidRPr="000F1A5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Участие  в организации деятельности по сбору (в том числе</w:t>
      </w:r>
      <w:proofErr w:type="gramEnd"/>
    </w:p>
    <w:p w:rsidR="005837E5" w:rsidRPr="000F1A52" w:rsidRDefault="005837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раздельному     сбору),     транспортированию,    обработке,    утилизации,</w:t>
      </w:r>
    </w:p>
    <w:p w:rsidR="005837E5" w:rsidRPr="000F1A52" w:rsidRDefault="005837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обезвреживанию, захоронению твердых коммунальных отходов</w:t>
      </w:r>
    </w:p>
    <w:p w:rsidR="005837E5" w:rsidRPr="000F1A52" w:rsidRDefault="00583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901" w:rsidRPr="000F1A52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1. Сбор (в том числе раздельный сбор), транспортирование, обработка, утилизация, обезвреживание, захоронение твердых коммунальных отходов осуществляются в соответствии с действующим законодательством и настоящими Правилами.</w:t>
      </w:r>
    </w:p>
    <w:p w:rsidR="00817901" w:rsidRPr="000F1A52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A52">
        <w:rPr>
          <w:sz w:val="28"/>
          <w:szCs w:val="28"/>
        </w:rPr>
        <w:t xml:space="preserve">2. Собственники твердых коммунальных отходов обязаны заключить договор на оказание услуг по обращению с твердыми коммунальными </w:t>
      </w:r>
      <w:r w:rsidRPr="000F1A52">
        <w:rPr>
          <w:sz w:val="28"/>
          <w:szCs w:val="28"/>
        </w:rPr>
        <w:lastRenderedPageBreak/>
        <w:t xml:space="preserve">отходами со специализированной организацией, оказывающей данный вид услуг. </w:t>
      </w:r>
    </w:p>
    <w:p w:rsidR="00817901" w:rsidRPr="000F1A52" w:rsidRDefault="00817901" w:rsidP="00817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3. Администрация города Ставрополя в пределах своих полномочий разрабатывает и утверждает схему мест сбора и накопления твердых коммунальных отходов на территории города Ставрополя.</w:t>
      </w:r>
    </w:p>
    <w:p w:rsidR="00817901" w:rsidRPr="000F1A52" w:rsidRDefault="00817901" w:rsidP="00817901">
      <w:pPr>
        <w:rPr>
          <w:sz w:val="28"/>
          <w:szCs w:val="28"/>
        </w:rPr>
      </w:pP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    Статья </w:t>
      </w:r>
      <w:r w:rsidR="004F4E4E" w:rsidRPr="000F1A52">
        <w:rPr>
          <w:rFonts w:ascii="Times New Roman" w:hAnsi="Times New Roman" w:cs="Times New Roman"/>
          <w:sz w:val="28"/>
          <w:szCs w:val="28"/>
        </w:rPr>
        <w:t>57</w:t>
      </w:r>
      <w:r w:rsidRPr="000F1A52">
        <w:rPr>
          <w:rFonts w:ascii="Times New Roman" w:hAnsi="Times New Roman" w:cs="Times New Roman"/>
          <w:sz w:val="28"/>
          <w:szCs w:val="28"/>
        </w:rPr>
        <w:t>. Организация сбора отработанных ртутьсодержащих ламп</w:t>
      </w:r>
    </w:p>
    <w:p w:rsidR="005837E5" w:rsidRPr="000F1A52" w:rsidRDefault="00583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Организацию сбора, определение места первичного сбора и размещения отработанных ртутьсодержащих ламп у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их информирование осуществляет администрация города Ставрополя.</w:t>
      </w:r>
      <w:proofErr w:type="gramEnd"/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2. 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5E88" w:rsidRPr="000F1A52" w:rsidRDefault="005A3DDD" w:rsidP="00875E88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1A5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81EF7" w:rsidRPr="000F1A5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837E5" w:rsidRPr="000F1A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5E88" w:rsidRPr="000F1A52">
        <w:rPr>
          <w:rFonts w:ascii="Times New Roman" w:hAnsi="Times New Roman" w:cs="Times New Roman"/>
          <w:color w:val="auto"/>
          <w:sz w:val="28"/>
          <w:szCs w:val="28"/>
        </w:rPr>
        <w:t>ПОРЯДОК И МЕХАНИЗМЫ ОБЩЕСТВЕННОГО УЧАСТИЯ В ПРОЦЕССЕ БЛАГОУСТРОЙСТВА</w:t>
      </w:r>
    </w:p>
    <w:p w:rsidR="00875E88" w:rsidRPr="000F1A52" w:rsidRDefault="00875E88" w:rsidP="00875E88"/>
    <w:p w:rsidR="00875E88" w:rsidRPr="000F1A52" w:rsidRDefault="00875E88" w:rsidP="00875E88">
      <w:pPr>
        <w:pStyle w:val="2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F1A52">
        <w:rPr>
          <w:rFonts w:ascii="Times New Roman" w:hAnsi="Times New Roman"/>
          <w:b w:val="0"/>
          <w:color w:val="auto"/>
          <w:sz w:val="28"/>
          <w:szCs w:val="28"/>
        </w:rPr>
        <w:t xml:space="preserve">Статья </w:t>
      </w:r>
      <w:r w:rsidR="004F4E4E" w:rsidRPr="000F1A52">
        <w:rPr>
          <w:rFonts w:ascii="Times New Roman" w:hAnsi="Times New Roman"/>
          <w:b w:val="0"/>
          <w:color w:val="auto"/>
          <w:sz w:val="28"/>
          <w:szCs w:val="28"/>
        </w:rPr>
        <w:t>58</w:t>
      </w:r>
      <w:r w:rsidRPr="000F1A52">
        <w:rPr>
          <w:rFonts w:ascii="Times New Roman" w:hAnsi="Times New Roman"/>
          <w:b w:val="0"/>
          <w:color w:val="auto"/>
          <w:sz w:val="28"/>
          <w:szCs w:val="28"/>
        </w:rPr>
        <w:t>. Порядок 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>1. При проектировании и реализации проектов комплексного благоустройства и развития городской среды используются механизмы  обеспечения общественного участия различных заинтересованных в проекте сторон.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>2. При проектировании общественных пространств необходимо создавать условия для широкого общественного участия всех заинтересованных в проекте сторон, включая и тех, на кого проект оказывает или может оказать потенциальное влияние.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>3. При проектировании дворовых территорий участниками общественных обсуждений должны выступают собственники помещений в многоквартирных домах, собственники иных зданий и сооружений, расположенных в границах дворовой территории. В случае</w:t>
      </w:r>
      <w:proofErr w:type="gramStart"/>
      <w:r w:rsidRPr="000F1A52">
        <w:rPr>
          <w:rFonts w:ascii="Times New Roman" w:hAnsi="Times New Roman"/>
          <w:sz w:val="28"/>
          <w:szCs w:val="28"/>
        </w:rPr>
        <w:t>,</w:t>
      </w:r>
      <w:proofErr w:type="gramEnd"/>
      <w:r w:rsidRPr="000F1A52">
        <w:rPr>
          <w:rFonts w:ascii="Times New Roman" w:hAnsi="Times New Roman"/>
          <w:sz w:val="28"/>
          <w:szCs w:val="28"/>
        </w:rPr>
        <w:t xml:space="preserve"> если благоустраиваемая территория относится к нескольким зданиям, обеспечить участие представителей всех заинтересованных собственников помещений в многоквартирных домах, собственников иных зданий и сооружений, расположенных в границах дворовой территории.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lastRenderedPageBreak/>
        <w:t>4.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проектов, реализующих стратегию развития территории.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>5.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>6.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городской жизни.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>7.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вся информация по указанным направлениям размещается на официальном сайте города Ставрополя в информационно-телекоммуникационной сети «Интернет» (далее – сайт администрации).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 xml:space="preserve">8.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 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1) Совместное определение целей и задач по развитию территории, инвентаризация проблем и потенциалов среды.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 xml:space="preserve">2) </w:t>
      </w:r>
      <w:r w:rsidRPr="000F1A52">
        <w:rPr>
          <w:sz w:val="28"/>
          <w:szCs w:val="28"/>
        </w:rPr>
        <w:tab/>
        <w:t>Определение основных видов активностей, функциональных зон и их взаимного расположения на выбранной территории.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материалов.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4) Консультации в выборе типов покрытий, с учетом функционального зонирования территории.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5) Консультации по предполагаемым типам озеленения.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6) Консультации по предполагаемым типам освещения и осветительного оборудования.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7) Участие в разработке проекта, обсуждение решений с архитекторами, проектировщиками и другими профильными специалистами.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8)  Осуществление общественного контроля над процессом реализации проекта.</w:t>
      </w:r>
    </w:p>
    <w:p w:rsidR="00875E88" w:rsidRPr="000F1A52" w:rsidRDefault="00875E88" w:rsidP="00875E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1A52">
        <w:rPr>
          <w:sz w:val="28"/>
          <w:szCs w:val="28"/>
        </w:rPr>
        <w:t>9) Осуществление общественного контроля над процессом эксплуатации территории.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>9.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 xml:space="preserve">10. Обсуждение </w:t>
      </w:r>
      <w:proofErr w:type="gramStart"/>
      <w:r w:rsidRPr="000F1A52">
        <w:rPr>
          <w:rFonts w:ascii="Times New Roman" w:hAnsi="Times New Roman"/>
          <w:sz w:val="28"/>
          <w:szCs w:val="28"/>
        </w:rPr>
        <w:t>проектов</w:t>
      </w:r>
      <w:proofErr w:type="gramEnd"/>
      <w:r w:rsidRPr="000F1A52">
        <w:rPr>
          <w:rFonts w:ascii="Times New Roman" w:hAnsi="Times New Roman"/>
          <w:sz w:val="28"/>
          <w:szCs w:val="28"/>
        </w:rPr>
        <w:t xml:space="preserve"> возможно производить в интерактивном формате с использованием следующих инструментов для вовлечения и обеспечения участия населения: анкетирование, опросы, интервьюирование, </w:t>
      </w:r>
      <w:r w:rsidRPr="000F1A52">
        <w:rPr>
          <w:rFonts w:ascii="Times New Roman" w:hAnsi="Times New Roman"/>
          <w:sz w:val="28"/>
          <w:szCs w:val="28"/>
        </w:rPr>
        <w:lastRenderedPageBreak/>
        <w:t>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0F1A52">
        <w:rPr>
          <w:rFonts w:ascii="Times New Roman" w:hAnsi="Times New Roman"/>
          <w:sz w:val="28"/>
          <w:szCs w:val="28"/>
        </w:rPr>
        <w:t>воркшопов</w:t>
      </w:r>
      <w:proofErr w:type="spellEnd"/>
      <w:r w:rsidRPr="000F1A52">
        <w:rPr>
          <w:rFonts w:ascii="Times New Roman" w:hAnsi="Times New Roman"/>
          <w:sz w:val="28"/>
          <w:szCs w:val="28"/>
        </w:rPr>
        <w:t>), проведение общественных обсуждений, проведение общественных (публичных) обсуждений, проведение оценки эксплуатации территории.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>11. 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A52">
        <w:rPr>
          <w:rFonts w:ascii="Times New Roman" w:hAnsi="Times New Roman"/>
          <w:sz w:val="28"/>
          <w:szCs w:val="28"/>
        </w:rPr>
        <w:t>12. По итогам общественных обсуждений составляется итоговый протокол, который размещается на официальном сайте города-курорта Пятигорска, вместе с  видеозаписью (для общественных (публичных) обсуждений).</w:t>
      </w:r>
    </w:p>
    <w:p w:rsidR="00875E88" w:rsidRPr="000F1A52" w:rsidRDefault="00875E88" w:rsidP="00875E8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5E88" w:rsidRDefault="00875E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A3DD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</w:t>
      </w:r>
      <w:r w:rsidR="00181EF7" w:rsidRPr="000F1A52">
        <w:rPr>
          <w:rFonts w:ascii="Times New Roman" w:hAnsi="Times New Roman" w:cs="Times New Roman"/>
          <w:sz w:val="28"/>
          <w:szCs w:val="28"/>
        </w:rPr>
        <w:t>.</w:t>
      </w:r>
      <w:r w:rsidR="00875E88" w:rsidRPr="000F1A52">
        <w:rPr>
          <w:rFonts w:ascii="Times New Roman" w:hAnsi="Times New Roman" w:cs="Times New Roman"/>
          <w:sz w:val="28"/>
          <w:szCs w:val="28"/>
        </w:rPr>
        <w:t xml:space="preserve"> </w:t>
      </w:r>
      <w:r w:rsidR="005837E5" w:rsidRPr="000F1A52">
        <w:rPr>
          <w:rFonts w:ascii="Times New Roman" w:hAnsi="Times New Roman" w:cs="Times New Roman"/>
          <w:sz w:val="28"/>
          <w:szCs w:val="28"/>
        </w:rPr>
        <w:t>ТРЕБОВАНИЯ К СОДЕРЖАНИЮ</w:t>
      </w:r>
    </w:p>
    <w:p w:rsidR="005837E5" w:rsidRPr="000F1A52" w:rsidRDefault="00583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ЗДАНИЙ И СООРУЖЕНИЙ НА ТЕРРИТОРИИ ГОРОДА СТАВРОПОЛЯ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A3DDD" w:rsidRPr="000F1A52">
        <w:rPr>
          <w:rFonts w:ascii="Times New Roman" w:hAnsi="Times New Roman" w:cs="Times New Roman"/>
          <w:sz w:val="28"/>
          <w:szCs w:val="28"/>
        </w:rPr>
        <w:t>59</w:t>
      </w:r>
      <w:r w:rsidRPr="000F1A52">
        <w:rPr>
          <w:rFonts w:ascii="Times New Roman" w:hAnsi="Times New Roman" w:cs="Times New Roman"/>
          <w:sz w:val="28"/>
          <w:szCs w:val="28"/>
        </w:rPr>
        <w:t>. Требования к архитектурно-градостроительному облику зданий, строений и сооружений, их внешнему виду и содержанию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1. Архитектурно-градостроительный облик здания, строения и сооружения должен обеспечивать сохранность архитектурного решения окружающей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 xml:space="preserve"> Ставрополя и включает в себя: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архитектурных решений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 xml:space="preserve"> соразмерно открытому пространству окружающей среды;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оформление фасада здания, строения и сооружения, в том числе эстетичный внешний вид деталей и элементов фасада, а также дополнительного оборудования фасада;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колористическое решение и допустимые к применению отделочные материалы внешних поверхностей фасада здания, строения и сооружения, в том числе крыши здания, строения и сооружения;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применение технологических решений по вертикальному озеленению фасада здания, строения и сооружения.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Граждане и юридические лица, осуществляющие строительство, реконструкцию или капитальный ремонт зданий, строений и сооружений, обязаны соблюдать требования, установленные настоящими Правилами.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2. Колористическое решение фасада здания, строения и сооружения должно осуществляться с учетом общего колористического решения фасадов зданий, строений и сооружений, расположенных на смежных земельных участках, и в соответствии с настоящими Правилами.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Отделка фасадов зданий, строений и сооружений по колористическому решению производится в соответствии с каталогом цветов по RAL CLASSIC: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1) стены: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1013 - белая устрица,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1014 - слоновая кость,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lastRenderedPageBreak/>
        <w:t>1015 - светлая слоновая кость,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1047 - </w:t>
      </w:r>
      <w:proofErr w:type="spellStart"/>
      <w:r w:rsidRPr="000F1A52"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8000 - зелено-коричневый,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8002 - сигнально-коричневый,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9003 - сигнальный белый,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9002 - светло-серый,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9001 - кремово-белый,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7034 - желто-серый,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7033 - цементно-белый,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7032 - галечно-белый,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7002 - оливково-серый,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7004 - сигнально-серый;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2) выступающие части фасада -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>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3) цоколь: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7036 - платиново-серый,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7037 - пыльно-серый,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7038 - агатовый 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7039 - кварцевый 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7040 - серое окно,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7002 - оливково-серый,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7031 - сине-серый,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7032 - галечный 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7033 - цементно-серый,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7034 - желто-серый,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7035 - светло-серый;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4) кровля: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3005 - винно-красный,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3007 - темно-красный,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8000 - зелено-коричневый,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8011 - орехово-коричневый,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8014 - сепия коричневая,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8028 - терракотовый.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Колористическое решение кровли в зонах сложившейся застройки применяется с учетом общего колористического решения кровли зданий, </w:t>
      </w:r>
      <w:r w:rsidRPr="000F1A52">
        <w:rPr>
          <w:rFonts w:ascii="Times New Roman" w:hAnsi="Times New Roman" w:cs="Times New Roman"/>
          <w:sz w:val="28"/>
          <w:szCs w:val="28"/>
        </w:rPr>
        <w:lastRenderedPageBreak/>
        <w:t>строений и сооружений, расположенных на смежных земельных участках.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При ремонте, изменении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 xml:space="preserve"> главного фасада здания, строения и сооружения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производится по колористическому решению в соответствии с каталогом цветов по RAL CLASSIC: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1) оконные рамы: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9010 - белый,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8002 - сигнальный 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7047 - </w:t>
      </w:r>
      <w:proofErr w:type="spellStart"/>
      <w:r w:rsidRPr="000F1A52"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8008 - оливково-коричневый;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F1A52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 xml:space="preserve"> стекла: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9006 - бело-алюминиевый,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9018 - </w:t>
      </w:r>
      <w:proofErr w:type="spellStart"/>
      <w:r w:rsidRPr="000F1A52">
        <w:rPr>
          <w:rFonts w:ascii="Times New Roman" w:hAnsi="Times New Roman" w:cs="Times New Roman"/>
          <w:sz w:val="28"/>
          <w:szCs w:val="28"/>
        </w:rPr>
        <w:t>папирусно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>-белый,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1036 - перламутрово-золотой;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3) водосточные трубы, желоба (под цвет кровли):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9010 - белый,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3005 - винно-красный,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3007 - темно-красный,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8008 - оливково-коричневый,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8011 - орехово-коричневый.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На главных фасадах зданий, строений и сооружений размещаются аншлаги (указатели с наименованиями улиц, переулков, площадей и номерами домов) по колористическому решению в соответствии с каталогом цветов по RAL CLASSIC: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6004 - сине-зеленый (фон),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5020 - океанская синь (фон),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9010 -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 xml:space="preserve"> (буквы, цифры, рамки).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На фасаде зданий, строений и сооружений вывески (фон, буквы, цифры, рамки) размещаются по колористическому решению в соответствии с каталогом цветов по RAL CLASSIC: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1036 - перламутрово-золотой,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2013 - перламутрово-оранжевый,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3032 - перламутрово-рубиновый,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9010 - белый.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A52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 xml:space="preserve"> конструкций ограждений, малых архитектурных форм (урны, скамейки, парковые диваны и т.д.) не должна диссонировать с </w:t>
      </w:r>
      <w:r w:rsidRPr="000F1A52">
        <w:rPr>
          <w:rFonts w:ascii="Times New Roman" w:hAnsi="Times New Roman" w:cs="Times New Roman"/>
          <w:sz w:val="28"/>
          <w:szCs w:val="28"/>
        </w:rPr>
        <w:lastRenderedPageBreak/>
        <w:t>фасадом здания, строения и сооружения и колористическим решением в соответствии с каталогом цветов по RAL CLASSIC: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урны, рамы, объявления: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6004 - сине-зеленый,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9005 - черный чугун,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1036 - перламутрово-золотой (детали, вензель).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При выборе колористического решения фасада здания, строения и сооружения могут быть использованы иные каталоги цветов, в состав которых включены идентичные вышеперечисленные колористические решения.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3. Собственники жилых и общественных зданий, строений и сооружений, в том числе индивидуальных жилых домов, выходящих на проезжую часть элементов улично-дорожной сети, а также доминантных объектов капитального строительства, обязаны иметь паспорт наружной отделки фасада, согласованный с органом администрации города Ставрополя, уполномоченным в области градостроительства и землепользования.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Порядок согласования и форма паспорта наружной отделки фасада устанавливаются органом администрации города Ставрополя, уполномоченным в области градостроительства и землепользования.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Подготовка паспорта наружной отделки фасада осуществляется в следующие сроки: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1"/>
      <w:bookmarkEnd w:id="6"/>
      <w:r w:rsidRPr="000F1A52">
        <w:rPr>
          <w:rFonts w:ascii="Times New Roman" w:hAnsi="Times New Roman" w:cs="Times New Roman"/>
          <w:sz w:val="28"/>
          <w:szCs w:val="28"/>
        </w:rPr>
        <w:t>1) в отношении зданий, строений и сооружений, введенных в эксплуатацию до дня вступления в силу настоящих положений Правил,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- не позднее пяти лет со дня вступления в силу настоящих положений Правил, за исключением </w:t>
      </w:r>
      <w:hyperlink w:anchor="P855" w:history="1">
        <w:r w:rsidRPr="000F1A52">
          <w:rPr>
            <w:rFonts w:ascii="Times New Roman" w:hAnsi="Times New Roman" w:cs="Times New Roman"/>
            <w:color w:val="0000FF"/>
            <w:sz w:val="28"/>
            <w:szCs w:val="28"/>
          </w:rPr>
          <w:t>пункта 3 части 3</w:t>
        </w:r>
      </w:hyperlink>
      <w:r w:rsidRPr="000F1A52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53"/>
      <w:bookmarkEnd w:id="7"/>
      <w:r w:rsidRPr="000F1A52">
        <w:rPr>
          <w:rFonts w:ascii="Times New Roman" w:hAnsi="Times New Roman" w:cs="Times New Roman"/>
          <w:sz w:val="28"/>
          <w:szCs w:val="28"/>
        </w:rPr>
        <w:t>2) в отношении зданий, строений и сооружений, вводимых в эксплуатацию после вступления в силу настоящих Правил,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- не позднее шести месяцев со дня выдачи разрешения на ввод объекта в эксплуатацию;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5"/>
      <w:bookmarkEnd w:id="8"/>
      <w:r w:rsidRPr="000F1A52">
        <w:rPr>
          <w:rFonts w:ascii="Times New Roman" w:hAnsi="Times New Roman" w:cs="Times New Roman"/>
          <w:sz w:val="28"/>
          <w:szCs w:val="28"/>
        </w:rPr>
        <w:t xml:space="preserve">3) в отношении зданий, строений и сооружений при проведении работ, связанных с изменением внешних поверхностей зданий, строений и сооружений, - одновременно с согласованием архитектурно-градостроительного облика зданий, строений и сооружений, за исключением случаев, предусмотренных </w:t>
      </w:r>
      <w:hyperlink w:anchor="P851" w:history="1">
        <w:r w:rsidRPr="000F1A52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0F1A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3" w:history="1">
        <w:r w:rsidRPr="000F1A5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0F1A52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4. Фасады зданий, строений и сооружений на территории города Ставрополя должны содержаться в чистоте, не должны иметь видимых повреждений, загрязнений, изменений цвета или тона материала наружной отделки.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5. При содержании фасада здания, строения и сооружения не допускается: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1) повреждение (загрязнение) поверхности стен фасада здания, строения и сооружения,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конструкций, занимающих более </w:t>
      </w:r>
      <w:r w:rsidRPr="000F1A52">
        <w:rPr>
          <w:rFonts w:ascii="Times New Roman" w:hAnsi="Times New Roman" w:cs="Times New Roman"/>
          <w:sz w:val="28"/>
          <w:szCs w:val="28"/>
        </w:rPr>
        <w:lastRenderedPageBreak/>
        <w:t>пяти процентов фасадной поверхности;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A52">
        <w:rPr>
          <w:rFonts w:ascii="Times New Roman" w:hAnsi="Times New Roman" w:cs="Times New Roman"/>
          <w:sz w:val="28"/>
          <w:szCs w:val="28"/>
        </w:rPr>
        <w:t>2) повреждение архитектурных и художественно-скульптурных деталей зданий, строений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  <w:proofErr w:type="gramEnd"/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3) нарушение герметизации межпанельных стыков здания, строения и сооружения;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A52">
        <w:rPr>
          <w:rFonts w:ascii="Times New Roman" w:hAnsi="Times New Roman" w:cs="Times New Roman"/>
          <w:sz w:val="28"/>
          <w:szCs w:val="28"/>
        </w:rPr>
        <w:t>4) повреждение (загрязнение), разрушение выступающих элементов фасада здания, строения и сооружения, в том числе балконов, лоджий, эркеров, тамбуров, карнизов, козырьков, входных групп, ступеней;</w:t>
      </w:r>
      <w:proofErr w:type="gramEnd"/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5) самовольное переоборудование или изменение внешнего вида фасада здания, строения и сооружения либо их элементов;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6) нарушение установленных требований по размещению вывесок, аншлагов (указателей с наименованиями улиц, переулков, площадей и номерами домов) на зданиях, строениях и сооружениях;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7) самовольное нанесение надписей, рисунков, расклейка и развешивание объявлений и других информационных сообщений на остановочных пунктах, стенах, столбах, заборах (ограждениях) и иных не предусмотренных для этих целей объектах.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6. Собственники жилых и общественных зданий, строений и сооружений обязаны своевременно осуществлять текущий ремонт и окраску, капитальный ремонт фасада здания, строения и сооружения, которые включают: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штукатурные работы, удаление грибковых выходов и покраску зданий;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содержание и ремонт водосточных труб;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0F1A52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 xml:space="preserve"> здания;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ремонт кровли здания, кровли козырьков, кровельных отбойников карнизов;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ремонт ограждений и других элементов малых архитектурных форм;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ремонт входных дверей, балконов и лоджий;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выполнение иных требований, предусмотренных правилами и нормами технической эксплуатации зданий, строений и сооружений;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восстановление, ремонт и своевременную очистку </w:t>
      </w:r>
      <w:proofErr w:type="spellStart"/>
      <w:r w:rsidRPr="000F1A52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0F1A52">
        <w:rPr>
          <w:rFonts w:ascii="Times New Roman" w:hAnsi="Times New Roman" w:cs="Times New Roman"/>
          <w:sz w:val="28"/>
          <w:szCs w:val="28"/>
        </w:rPr>
        <w:t>, приямков цокольных окон и входов в подвалы;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поддержание в исправном состоянии размещенного на фасаде здания, строения и сооружения электроосвещения и включение его одновременно с наружным освещением улиц, дорог и площадей территории города Ставрополя;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очистку и промывку поверхностей фасада здания, строения и сооружения в зависимости от их состояния и условий эксплуатации;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мытье окон и витрин, вывесок и указателей;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очистку фасада здания, строения и сооружения от самовольно расклеенных объявлений, информации и надписей.</w:t>
      </w:r>
    </w:p>
    <w:p w:rsidR="005837E5" w:rsidRPr="000F1A52" w:rsidRDefault="005837E5" w:rsidP="005A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lastRenderedPageBreak/>
        <w:t>7. Собственники зданий, строений и сооружений должны размещать на фасадах зданий, строений и сооружений аншлаги (указатели с наименованиями улиц, переулков, площадей и номерами домов) в соответствии с порядком, установленным правовым актом а</w:t>
      </w:r>
      <w:r w:rsidR="005A3DDD" w:rsidRPr="000F1A52"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  <w:r w:rsidRPr="000F1A52">
        <w:rPr>
          <w:rFonts w:ascii="Times New Roman" w:hAnsi="Times New Roman" w:cs="Times New Roman"/>
          <w:sz w:val="28"/>
          <w:szCs w:val="28"/>
        </w:rPr>
        <w:t>.</w:t>
      </w:r>
    </w:p>
    <w:p w:rsidR="005837E5" w:rsidRPr="000F1A52" w:rsidRDefault="005A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</w:t>
      </w:r>
      <w:r w:rsidR="005837E5" w:rsidRPr="000F1A52">
        <w:rPr>
          <w:rFonts w:ascii="Times New Roman" w:hAnsi="Times New Roman" w:cs="Times New Roman"/>
          <w:sz w:val="28"/>
          <w:szCs w:val="28"/>
        </w:rPr>
        <w:t xml:space="preserve">. Размещение наружных блоков систем кондиционирования и вентиляции, установка маркиз, антенн на фасаде здания, строения и сооружения, выходящих на проезжую часть улиц, на площади, осуществляется в соответствии с решением о согласовании архитектурно-градостроительного облика здания, строения и сооружения, предусмотренным </w:t>
      </w:r>
      <w:r w:rsidR="000F1A52" w:rsidRPr="000F1A52">
        <w:rPr>
          <w:rFonts w:ascii="Times New Roman" w:hAnsi="Times New Roman" w:cs="Times New Roman"/>
          <w:sz w:val="28"/>
          <w:szCs w:val="28"/>
        </w:rPr>
        <w:t>статьей 60</w:t>
      </w:r>
      <w:r w:rsidR="000F1A52">
        <w:t xml:space="preserve"> </w:t>
      </w:r>
      <w:r w:rsidR="005837E5" w:rsidRPr="000F1A52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5837E5" w:rsidRPr="000F1A52" w:rsidRDefault="005A3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9</w:t>
      </w:r>
      <w:r w:rsidR="005837E5" w:rsidRPr="000F1A52">
        <w:rPr>
          <w:rFonts w:ascii="Times New Roman" w:hAnsi="Times New Roman" w:cs="Times New Roman"/>
          <w:sz w:val="28"/>
          <w:szCs w:val="28"/>
        </w:rPr>
        <w:t>. Установка мемориальных досок на фасаде здания, строения и сооружения должна осуществляться в порядке, утвержденном решением Ставропольской городской Думы.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5837E5" w:rsidRPr="000F1A52" w:rsidRDefault="005837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895"/>
      <w:bookmarkEnd w:id="10"/>
      <w:r w:rsidRPr="000F1A5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A3DDD" w:rsidRPr="000F1A52">
        <w:rPr>
          <w:rFonts w:ascii="Times New Roman" w:hAnsi="Times New Roman" w:cs="Times New Roman"/>
          <w:sz w:val="28"/>
          <w:szCs w:val="28"/>
        </w:rPr>
        <w:t>60</w:t>
      </w:r>
      <w:r w:rsidRPr="000F1A52">
        <w:rPr>
          <w:rFonts w:ascii="Times New Roman" w:hAnsi="Times New Roman" w:cs="Times New Roman"/>
          <w:sz w:val="28"/>
          <w:szCs w:val="28"/>
        </w:rPr>
        <w:t>. Порядок принятия решения о согласовании архитектурно-градостроительного облика здания, строения и сооружения, проведения работ, связанных с его изменением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1. При создании зданий, строений и сооружений, в том числе индивидуальных жилых домов, выходящих на проезжую часть элементов улично-дорожной сети, а также доминантных объектов капитального строительства, наличие решения о согласовании архитектурно-градостроительного облика здания, строения и сооружения является обязательным.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2. Согласование архитектурно-градостроительного облика здания, строения и сооружения, являющегося объектом культурного наследия (памятником истории и культуры), в том числе вновь выявленным объектом культурного наследия, осуществляется в соответствии с требованиями законодательства об объектах культурного наследия.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01"/>
      <w:bookmarkEnd w:id="11"/>
      <w:r w:rsidRPr="000F1A52">
        <w:rPr>
          <w:rFonts w:ascii="Times New Roman" w:hAnsi="Times New Roman" w:cs="Times New Roman"/>
          <w:sz w:val="28"/>
          <w:szCs w:val="28"/>
        </w:rPr>
        <w:t>3. Решение о согласовании архитектурно-градостроительного облика здания, строения и сооружения предоставляется органом администрации города Ставрополя, уполномоченным в области градостроительства и землепользования, в порядке, определенном правовым актом администрации города Ставрополя.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4. На территории города Ставрополя запрещается изменение архитектурно-градостроительного облика зданий, строений и сооружений, в том числе проведение работ, связанных с изменением фасадов жилых и общественных зданий, строений и сооружений, без решения о согласовании архитектурно-градостроительного облика здания, строения и сооружения, указанного в </w:t>
      </w:r>
      <w:hyperlink w:anchor="P901" w:history="1">
        <w:r w:rsidRPr="000F1A52"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 w:rsidRPr="000F1A5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Принятие решения о согласовании изменения архитектурно-градостроительного облика зданий, строений и сооружений осуществляется в порядке, предусмотренном </w:t>
      </w:r>
      <w:hyperlink w:anchor="P901" w:history="1">
        <w:r w:rsidRPr="000F1A52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0F1A5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5. Собственники зданий, строений и сооружений, подрядные </w:t>
      </w:r>
      <w:r w:rsidRPr="000F1A52">
        <w:rPr>
          <w:rFonts w:ascii="Times New Roman" w:hAnsi="Times New Roman" w:cs="Times New Roman"/>
          <w:sz w:val="28"/>
          <w:szCs w:val="28"/>
        </w:rPr>
        <w:lastRenderedPageBreak/>
        <w:t>организации при проведении работ, связанных с изменением фасадов жилых и общественных зданий, строений и сооружений, обязаны: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1) получить решение о согласовании архитектурно-градостроительного облика здания, строения и сооружения в соответствии с паспортом наружной отделки фасада;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2) выполнять работы с соблюдением мер, обеспечивающих сохранность архитектурно-художественного облика здания, строения и сооружения;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3) обеспечить сохранность зеленых насаждений;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4) ограждать здание, строение и сооружение (его соответствующую часть) на период производства работ;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5) при проведении малярных работ укрывать не подлежащие окраске поверхности здания, строения и сооружения или их части;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6) не допускать засорения территории строительным мусором;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7) обеспечить выполнение мероприятий, указанных в </w:t>
      </w:r>
      <w:hyperlink w:anchor="P708" w:history="1">
        <w:r w:rsidRPr="000F1A52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части 3 статьи </w:t>
        </w:r>
        <w:r w:rsidR="000F1A52">
          <w:rPr>
            <w:rFonts w:ascii="Times New Roman" w:hAnsi="Times New Roman" w:cs="Times New Roman"/>
            <w:color w:val="0000FF"/>
            <w:sz w:val="28"/>
            <w:szCs w:val="28"/>
          </w:rPr>
          <w:t>54</w:t>
        </w:r>
      </w:hyperlink>
      <w:r w:rsidRPr="000F1A5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A3DDD" w:rsidRPr="000F1A52">
        <w:rPr>
          <w:rFonts w:ascii="Times New Roman" w:hAnsi="Times New Roman" w:cs="Times New Roman"/>
          <w:sz w:val="28"/>
          <w:szCs w:val="28"/>
        </w:rPr>
        <w:t>61</w:t>
      </w:r>
      <w:r w:rsidRPr="000F1A52">
        <w:rPr>
          <w:rFonts w:ascii="Times New Roman" w:hAnsi="Times New Roman" w:cs="Times New Roman"/>
          <w:sz w:val="28"/>
          <w:szCs w:val="28"/>
        </w:rPr>
        <w:t>. Балконы и лоджии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1. На территории города Ставрополя запрещается: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1) загромождение балконов и лоджий предметами домашнего обихода (мебелью, тарой и т.п.), ставящее под угрозу обеспечение безопасности, в том числе противопожарной;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2) производить не предусмотренное проектом остекление балконов, развешивать ковры, одежду, белье на балконах и в окнах наружных фасадов зданий, выходящих на проезжую часть магистральных улиц и площадей;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3) производить окраску балконов и лоджий в цвета, не соответствующие общему цветовому решению фасада.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2. Собственники зданий, помещений должны содержать в чистоте балконы и лоджии, осуществлять их содержание, ремонт, капитальный ремонт с соблюдением требований строительных и санитарных норм настоящих Правил.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A3DD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8</w:t>
      </w:r>
      <w:r w:rsidR="00181EF7" w:rsidRPr="000F1A52">
        <w:rPr>
          <w:rFonts w:ascii="Times New Roman" w:hAnsi="Times New Roman" w:cs="Times New Roman"/>
          <w:sz w:val="28"/>
          <w:szCs w:val="28"/>
        </w:rPr>
        <w:t>.</w:t>
      </w:r>
      <w:r w:rsidR="005837E5" w:rsidRPr="000F1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7E5" w:rsidRPr="000F1A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37E5" w:rsidRPr="000F1A52">
        <w:rPr>
          <w:rFonts w:ascii="Times New Roman" w:hAnsi="Times New Roman" w:cs="Times New Roman"/>
          <w:sz w:val="28"/>
          <w:szCs w:val="28"/>
        </w:rPr>
        <w:t xml:space="preserve"> ИСПОЛНЕНИЕМ ПРАВИЛ</w:t>
      </w:r>
    </w:p>
    <w:p w:rsidR="005837E5" w:rsidRPr="000F1A52" w:rsidRDefault="00583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>И ОТВЕТСТВЕННОСТЬ ЗА НАРУШЕНИЕ ПРАВИЛ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A3DDD" w:rsidRPr="000F1A52">
        <w:rPr>
          <w:rFonts w:ascii="Times New Roman" w:hAnsi="Times New Roman" w:cs="Times New Roman"/>
          <w:sz w:val="28"/>
          <w:szCs w:val="28"/>
        </w:rPr>
        <w:t>62</w:t>
      </w:r>
      <w:r w:rsidRPr="000F1A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 xml:space="preserve"> исполнением Правил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 xml:space="preserve"> исполнением настоящих Правил осуществляют отраслевые (функциональные) и территориальные органы администрации города Ставрополя в установленном законодательством порядке.</w:t>
      </w:r>
    </w:p>
    <w:p w:rsidR="005837E5" w:rsidRPr="000F1A52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proofErr w:type="gramStart"/>
      <w:r w:rsidRPr="000F1A5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1A52">
        <w:rPr>
          <w:rFonts w:ascii="Times New Roman" w:hAnsi="Times New Roman" w:cs="Times New Roman"/>
          <w:sz w:val="28"/>
          <w:szCs w:val="28"/>
        </w:rPr>
        <w:t xml:space="preserve"> исполнением требований настоящих Правил возлагается на администрацию города Ставрополя.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0F1A52" w:rsidRDefault="005837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A3DDD" w:rsidRPr="000F1A52">
        <w:rPr>
          <w:rFonts w:ascii="Times New Roman" w:hAnsi="Times New Roman" w:cs="Times New Roman"/>
          <w:sz w:val="28"/>
          <w:szCs w:val="28"/>
        </w:rPr>
        <w:t>63</w:t>
      </w:r>
      <w:r w:rsidRPr="000F1A52">
        <w:rPr>
          <w:rFonts w:ascii="Times New Roman" w:hAnsi="Times New Roman" w:cs="Times New Roman"/>
          <w:sz w:val="28"/>
          <w:szCs w:val="28"/>
        </w:rPr>
        <w:t>. Ответственность за нарушение Правил</w:t>
      </w:r>
    </w:p>
    <w:p w:rsidR="005837E5" w:rsidRPr="000F1A52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7E5" w:rsidRPr="00D56A30" w:rsidRDefault="00583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52">
        <w:rPr>
          <w:rFonts w:ascii="Times New Roman" w:hAnsi="Times New Roman" w:cs="Times New Roman"/>
          <w:sz w:val="28"/>
          <w:szCs w:val="28"/>
        </w:rPr>
        <w:lastRenderedPageBreak/>
        <w:t>Нарушение настоящих Правил влечет за собой ответственность, предусмотренную действующим законодательством.</w:t>
      </w:r>
    </w:p>
    <w:p w:rsidR="005837E5" w:rsidRPr="00D56A30" w:rsidRDefault="005837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837E5" w:rsidRPr="00D56A30" w:rsidSect="00726FED">
      <w:head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4D" w:rsidRDefault="00A91B4D" w:rsidP="00726FED">
      <w:r>
        <w:separator/>
      </w:r>
    </w:p>
  </w:endnote>
  <w:endnote w:type="continuationSeparator" w:id="0">
    <w:p w:rsidR="00A91B4D" w:rsidRDefault="00A91B4D" w:rsidP="0072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4D" w:rsidRDefault="00A91B4D" w:rsidP="00726FED">
      <w:r>
        <w:separator/>
      </w:r>
    </w:p>
  </w:footnote>
  <w:footnote w:type="continuationSeparator" w:id="0">
    <w:p w:rsidR="00A91B4D" w:rsidRDefault="00A91B4D" w:rsidP="0072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610"/>
      <w:docPartObj>
        <w:docPartGallery w:val="Page Numbers (Top of Page)"/>
        <w:docPartUnique/>
      </w:docPartObj>
    </w:sdtPr>
    <w:sdtContent>
      <w:p w:rsidR="00A91B4D" w:rsidRDefault="00A91B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A52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A91B4D" w:rsidRDefault="00A91B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119"/>
    <w:multiLevelType w:val="hybridMultilevel"/>
    <w:tmpl w:val="255A51E8"/>
    <w:lvl w:ilvl="0" w:tplc="0E6804F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E5"/>
    <w:rsid w:val="00063600"/>
    <w:rsid w:val="00064F46"/>
    <w:rsid w:val="000D0D3E"/>
    <w:rsid w:val="000F1A52"/>
    <w:rsid w:val="00107C53"/>
    <w:rsid w:val="001460E2"/>
    <w:rsid w:val="00173ACD"/>
    <w:rsid w:val="00181EF7"/>
    <w:rsid w:val="00242199"/>
    <w:rsid w:val="004423B1"/>
    <w:rsid w:val="004813FA"/>
    <w:rsid w:val="004F4BA2"/>
    <w:rsid w:val="004F4E4E"/>
    <w:rsid w:val="005837E5"/>
    <w:rsid w:val="005A3DDD"/>
    <w:rsid w:val="005D6427"/>
    <w:rsid w:val="006859AA"/>
    <w:rsid w:val="006C04EA"/>
    <w:rsid w:val="006E692D"/>
    <w:rsid w:val="00726FED"/>
    <w:rsid w:val="00736ADE"/>
    <w:rsid w:val="00785F0C"/>
    <w:rsid w:val="007C1C78"/>
    <w:rsid w:val="00817901"/>
    <w:rsid w:val="00875E88"/>
    <w:rsid w:val="00883CD1"/>
    <w:rsid w:val="008B3E33"/>
    <w:rsid w:val="00946E17"/>
    <w:rsid w:val="00997C9E"/>
    <w:rsid w:val="009E69E1"/>
    <w:rsid w:val="00A91B4D"/>
    <w:rsid w:val="00AB4F55"/>
    <w:rsid w:val="00AF0249"/>
    <w:rsid w:val="00B0625A"/>
    <w:rsid w:val="00C27CD5"/>
    <w:rsid w:val="00D226F9"/>
    <w:rsid w:val="00D56A30"/>
    <w:rsid w:val="00E27AEE"/>
    <w:rsid w:val="00EB473A"/>
    <w:rsid w:val="00EC2640"/>
    <w:rsid w:val="00F14C20"/>
    <w:rsid w:val="00F3416A"/>
    <w:rsid w:val="00F66DC1"/>
    <w:rsid w:val="00F92BE6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AC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3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3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3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3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37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3A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E692D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875E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66DC1"/>
  </w:style>
  <w:style w:type="paragraph" w:styleId="a4">
    <w:name w:val="header"/>
    <w:basedOn w:val="a"/>
    <w:link w:val="a5"/>
    <w:uiPriority w:val="99"/>
    <w:unhideWhenUsed/>
    <w:rsid w:val="00726F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6F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6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[ ]"/>
    <w:rsid w:val="00A91B4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AC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3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3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3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3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37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3A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E692D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875E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66DC1"/>
  </w:style>
  <w:style w:type="paragraph" w:styleId="a4">
    <w:name w:val="header"/>
    <w:basedOn w:val="a"/>
    <w:link w:val="a5"/>
    <w:uiPriority w:val="99"/>
    <w:unhideWhenUsed/>
    <w:rsid w:val="00726F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6F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6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[ ]"/>
    <w:rsid w:val="00A91B4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CB829F28ACF6B50E33876CE7769936A451169EB7DAD37CCF9758180BJ3R7P" TargetMode="External"/><Relationship Id="rId18" Type="http://schemas.openxmlformats.org/officeDocument/2006/relationships/hyperlink" Target="consultantplus://offline/ref=1CCB829F28ACF6B50E33876CE7769936A451139BB1D2D37CCF9758180BJ3R7P" TargetMode="External"/><Relationship Id="rId26" Type="http://schemas.openxmlformats.org/officeDocument/2006/relationships/hyperlink" Target="consultantplus://offline/ref=1CCB829F28ACF6B50E33876CE7769936AF53159DB5D18E76C7CE541AJ0RC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CB829F28ACF6B50E339961F11AC73CA15A4891BED9DC2E97C803455C3E452E74315A5B2892C20D442EAFJ3R1P" TargetMode="External"/><Relationship Id="rId34" Type="http://schemas.openxmlformats.org/officeDocument/2006/relationships/hyperlink" Target="consultantplus://offline/ref=1CCB829F28ACF6B50E339961F11AC73CA15A4891B3DBD92D94C803455C3E452E74315A5B2892C20D442EAFJ3R1P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CB829F28ACF6B50E33876CE7769936A4511695BFD9D37CCF9758180BJ3R7P" TargetMode="External"/><Relationship Id="rId17" Type="http://schemas.openxmlformats.org/officeDocument/2006/relationships/hyperlink" Target="consultantplus://offline/ref=1CCB829F28ACF6B50E33876CE7769936A451179DB1DCD37CCF9758180BJ3R7P" TargetMode="External"/><Relationship Id="rId25" Type="http://schemas.openxmlformats.org/officeDocument/2006/relationships/hyperlink" Target="consultantplus://offline/ref=1CCB829F28ACF6B50E33876CE7769936A7571599B2D9D37CCF9758180B374F79337E03196C9FC30CJ4R6P" TargetMode="External"/><Relationship Id="rId33" Type="http://schemas.openxmlformats.org/officeDocument/2006/relationships/hyperlink" Target="consultantplus://offline/ref=FC987B7FC97D7D7C47E42ECBEC49BA2D029555DCA1A640F11304B6F815FC1768DE4976FBACFB84F060F002C5O2x3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CB829F28ACF6B50E33876CE7769936A4501294B3DBD37CCF9758180B374F79337E031B6CJ9RAP" TargetMode="External"/><Relationship Id="rId20" Type="http://schemas.openxmlformats.org/officeDocument/2006/relationships/hyperlink" Target="consultantplus://offline/ref=1CCB829F28ACF6B50E339961F11AC73CA15A4891B7DBDE2B93CB5E4F5467492C733E054C2FDBCE0C442EAD36JCR3P" TargetMode="External"/><Relationship Id="rId29" Type="http://schemas.openxmlformats.org/officeDocument/2006/relationships/hyperlink" Target="consultantplus://offline/ref=1CCB829F28ACF6B50E339961F11AC73CA15A4891B3DDDA2C93C803455C3E452E74315A5B2892C20D442EAEJ3R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CB829F28ACF6B50E33876CE7769936A4591199BD8C847E9EC256J1RDP" TargetMode="External"/><Relationship Id="rId24" Type="http://schemas.openxmlformats.org/officeDocument/2006/relationships/hyperlink" Target="consultantplus://offline/ref=1CCB829F28ACF6B50E339961F11AC73CA15A4891BED2DE2395C803455C3E452E74315A5B2892C20D442EAFJ3R1P" TargetMode="External"/><Relationship Id="rId32" Type="http://schemas.openxmlformats.org/officeDocument/2006/relationships/hyperlink" Target="consultantplus://offline/ref=FC987B7FC97D7D7C47E42ECBEC49BA2D029555DCA1A640F11304B6F815FC1768DE4976FBACFB84F060F002C2O2xBP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CB829F28ACF6B50E33876CE7769936A451139BBEDAD37CCF9758180BJ3R7P" TargetMode="External"/><Relationship Id="rId23" Type="http://schemas.openxmlformats.org/officeDocument/2006/relationships/hyperlink" Target="consultantplus://offline/ref=1CCB829F28ACF6B50E339961F11AC73CA15A4891B7DAD02A97C55E4F5467492C733E054C2FDBCE0C442EAE30JCR7P" TargetMode="External"/><Relationship Id="rId28" Type="http://schemas.openxmlformats.org/officeDocument/2006/relationships/hyperlink" Target="consultantplus://offline/ref=1CCB829F28ACF6B50E339961F11AC73CA15A4891B3DDDA2C93C803455C3E452E74315A5B2892C20D442EAEJ3R8P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CCB829F28ACF6B50E339961F11AC73CA15A4891B7DBDE2B93CB5E4F5467492C733E054C2FDBCE0C442EAD36JCR3P" TargetMode="External"/><Relationship Id="rId19" Type="http://schemas.openxmlformats.org/officeDocument/2006/relationships/hyperlink" Target="consultantplus://offline/ref=147FF80CE18140758DF84BC83F3B0746B90328FC5389769C8C961AD003E8A94AE873C01AC372E5C8X1s2I" TargetMode="External"/><Relationship Id="rId31" Type="http://schemas.openxmlformats.org/officeDocument/2006/relationships/hyperlink" Target="consultantplus://offline/ref=1CCB829F28ACF6B50E33876CE7769936A4511F95BFD9D37CCF9758180BJ3R7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CB829F28ACF6B50E33876CE7769936A4501294B3DBD37CCF9758180B374F79337E031B6CJ9RAP" TargetMode="External"/><Relationship Id="rId14" Type="http://schemas.openxmlformats.org/officeDocument/2006/relationships/hyperlink" Target="consultantplus://offline/ref=1CCB829F28ACF6B50E33876CE7769936A450159BBFDFD37CCF9758180BJ3R7P" TargetMode="External"/><Relationship Id="rId22" Type="http://schemas.openxmlformats.org/officeDocument/2006/relationships/hyperlink" Target="consultantplus://offline/ref=1CCB829F28ACF6B50E339961F11AC73CA15A4891BED9DC2E97C803455C3E452E74315A5B2892C20D442EAFJ3R1P" TargetMode="External"/><Relationship Id="rId27" Type="http://schemas.openxmlformats.org/officeDocument/2006/relationships/hyperlink" Target="consultantplus://offline/ref=C6397F620A3971B5F3D907AB1AE1A9CC97FE430AA51715E446A969405DP1P" TargetMode="External"/><Relationship Id="rId30" Type="http://schemas.openxmlformats.org/officeDocument/2006/relationships/hyperlink" Target="consultantplus://offline/ref=1CCB829F28ACF6B50E339961F11AC73CA15A4891B7DAD12893C25E4F5467492C733E054C2FDBCE0C442EAE31JCR0P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F516-6B37-4F3C-8FD7-17DE2345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23437</Words>
  <Characters>133597</Characters>
  <Application>Microsoft Office Word</Application>
  <DocSecurity>4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2</cp:revision>
  <dcterms:created xsi:type="dcterms:W3CDTF">2017-06-30T12:29:00Z</dcterms:created>
  <dcterms:modified xsi:type="dcterms:W3CDTF">2017-06-30T12:29:00Z</dcterms:modified>
</cp:coreProperties>
</file>