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8E" w:rsidRDefault="00B0487E" w:rsidP="00B93F2F">
      <w:pPr>
        <w:widowControl w:val="0"/>
        <w:spacing w:line="240" w:lineRule="auto"/>
        <w:jc w:val="center"/>
        <w:rPr>
          <w:sz w:val="28"/>
          <w:szCs w:val="28"/>
        </w:rPr>
      </w:pPr>
      <w:r w:rsidRPr="00B0487E">
        <w:rPr>
          <w:color w:val="000000" w:themeColor="text1"/>
          <w:sz w:val="28"/>
          <w:szCs w:val="28"/>
        </w:rPr>
        <w:t>Документаци</w:t>
      </w:r>
      <w:r>
        <w:rPr>
          <w:color w:val="000000" w:themeColor="text1"/>
          <w:sz w:val="28"/>
          <w:szCs w:val="28"/>
        </w:rPr>
        <w:t>я</w:t>
      </w:r>
      <w:r w:rsidRPr="00B0487E">
        <w:rPr>
          <w:color w:val="000000" w:themeColor="text1"/>
          <w:sz w:val="28"/>
          <w:szCs w:val="28"/>
        </w:rPr>
        <w:t xml:space="preserve"> по планировке территории (проект планировки территории и проект межевания территории) </w:t>
      </w:r>
      <w:r w:rsidR="001A6B8E" w:rsidRPr="00974FED">
        <w:rPr>
          <w:sz w:val="28"/>
          <w:szCs w:val="28"/>
        </w:rPr>
        <w:t>в границах улицы Юго-Восточной от улицы Серова до улицы Полевой города Ставрополя</w:t>
      </w:r>
    </w:p>
    <w:p w:rsidR="001A6B8E" w:rsidRPr="00B0487E" w:rsidRDefault="001A6B8E" w:rsidP="00B93F2F">
      <w:pPr>
        <w:widowControl w:val="0"/>
        <w:spacing w:line="240" w:lineRule="auto"/>
        <w:jc w:val="center"/>
        <w:rPr>
          <w:color w:val="000000" w:themeColor="text1"/>
          <w:sz w:val="28"/>
          <w:szCs w:val="28"/>
        </w:rPr>
      </w:pPr>
    </w:p>
    <w:p w:rsidR="00B0487E" w:rsidRDefault="00B0487E" w:rsidP="000E3E1A">
      <w:pPr>
        <w:widowControl w:val="0"/>
        <w:spacing w:line="240" w:lineRule="auto"/>
        <w:jc w:val="center"/>
        <w:rPr>
          <w:color w:val="000000" w:themeColor="text1"/>
          <w:sz w:val="28"/>
          <w:szCs w:val="28"/>
        </w:rPr>
      </w:pPr>
      <w:r w:rsidRPr="00B0487E">
        <w:rPr>
          <w:color w:val="000000" w:themeColor="text1"/>
          <w:sz w:val="28"/>
          <w:szCs w:val="28"/>
        </w:rPr>
        <w:t>Документаци</w:t>
      </w:r>
      <w:r>
        <w:rPr>
          <w:color w:val="000000" w:themeColor="text1"/>
          <w:sz w:val="28"/>
          <w:szCs w:val="28"/>
        </w:rPr>
        <w:t>я</w:t>
      </w:r>
      <w:r w:rsidRPr="00B0487E">
        <w:rPr>
          <w:color w:val="000000" w:themeColor="text1"/>
          <w:sz w:val="28"/>
          <w:szCs w:val="28"/>
        </w:rPr>
        <w:t xml:space="preserve"> по планировке территории (проект планировки территории)</w:t>
      </w:r>
    </w:p>
    <w:p w:rsidR="001A6B8E" w:rsidRDefault="001A6B8E" w:rsidP="000E3E1A">
      <w:pPr>
        <w:widowControl w:val="0"/>
        <w:spacing w:line="240" w:lineRule="auto"/>
        <w:jc w:val="center"/>
        <w:rPr>
          <w:sz w:val="28"/>
          <w:szCs w:val="28"/>
        </w:rPr>
      </w:pPr>
      <w:r w:rsidRPr="00974FED">
        <w:rPr>
          <w:sz w:val="28"/>
          <w:szCs w:val="28"/>
        </w:rPr>
        <w:t>в границах улицы Юго-Восточной от улицы Серова до улицы Полевой города Ставрополя</w:t>
      </w:r>
    </w:p>
    <w:p w:rsidR="001A6B8E" w:rsidRPr="00B0487E" w:rsidRDefault="001A6B8E" w:rsidP="000E3E1A">
      <w:pPr>
        <w:widowControl w:val="0"/>
        <w:spacing w:line="240" w:lineRule="auto"/>
        <w:jc w:val="center"/>
        <w:rPr>
          <w:color w:val="000000" w:themeColor="text1"/>
          <w:sz w:val="28"/>
          <w:szCs w:val="28"/>
        </w:rPr>
      </w:pPr>
    </w:p>
    <w:p w:rsidR="00B93F2F" w:rsidRDefault="00B0487E" w:rsidP="00B93F2F">
      <w:pPr>
        <w:pStyle w:val="Heading20"/>
        <w:keepNext/>
        <w:shd w:val="clear" w:color="auto" w:fill="auto"/>
        <w:spacing w:after="0"/>
        <w:ind w:firstLine="0"/>
        <w:jc w:val="both"/>
        <w:rPr>
          <w:rFonts w:ascii="Times New Roman" w:eastAsia="Times New Roman" w:hAnsi="Times New Roman" w:cs="Times New Roman"/>
          <w:kern w:val="32"/>
          <w:sz w:val="28"/>
          <w:szCs w:val="28"/>
          <w:lang w:eastAsia="ru-RU"/>
        </w:rPr>
      </w:pPr>
      <w:bookmarkStart w:id="0" w:name="bookmark4"/>
      <w:bookmarkStart w:id="1" w:name="bookmark5"/>
      <w:bookmarkStart w:id="2" w:name="bookmark6"/>
      <w:r w:rsidRPr="00B0487E">
        <w:rPr>
          <w:rFonts w:ascii="Times New Roman" w:eastAsia="Times New Roman" w:hAnsi="Times New Roman" w:cs="Times New Roman"/>
          <w:kern w:val="32"/>
          <w:sz w:val="28"/>
          <w:szCs w:val="28"/>
          <w:lang w:eastAsia="ru-RU"/>
        </w:rPr>
        <w:t>1</w:t>
      </w:r>
      <w:r w:rsidR="00CC5852">
        <w:rPr>
          <w:rFonts w:ascii="Times New Roman" w:eastAsia="Times New Roman" w:hAnsi="Times New Roman" w:cs="Times New Roman"/>
          <w:kern w:val="32"/>
          <w:sz w:val="28"/>
          <w:szCs w:val="28"/>
          <w:lang w:eastAsia="ru-RU"/>
        </w:rPr>
        <w:t>.</w:t>
      </w:r>
      <w:r w:rsidRPr="00B0487E">
        <w:rPr>
          <w:rFonts w:ascii="Times New Roman" w:eastAsia="Times New Roman" w:hAnsi="Times New Roman" w:cs="Times New Roman"/>
          <w:kern w:val="32"/>
          <w:sz w:val="28"/>
          <w:szCs w:val="28"/>
          <w:lang w:eastAsia="ru-RU"/>
        </w:rPr>
        <w:t xml:space="preserve">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а также линейных объектов, подлежащих реконструкции в связи с изменением их местоположения</w:t>
      </w:r>
      <w:bookmarkEnd w:id="0"/>
      <w:bookmarkEnd w:id="1"/>
      <w:bookmarkEnd w:id="2"/>
      <w:r w:rsidRPr="00B0487E">
        <w:rPr>
          <w:rFonts w:ascii="Times New Roman" w:eastAsia="Times New Roman" w:hAnsi="Times New Roman" w:cs="Times New Roman"/>
          <w:kern w:val="32"/>
          <w:sz w:val="28"/>
          <w:szCs w:val="28"/>
          <w:lang w:eastAsia="ru-RU"/>
        </w:rPr>
        <w:t>.</w:t>
      </w:r>
    </w:p>
    <w:p w:rsidR="004F718D" w:rsidRPr="00B0487E" w:rsidRDefault="004F718D" w:rsidP="00B93F2F">
      <w:pPr>
        <w:pStyle w:val="Heading20"/>
        <w:keepNext/>
        <w:shd w:val="clear" w:color="auto" w:fill="auto"/>
        <w:spacing w:after="0"/>
        <w:ind w:firstLine="0"/>
        <w:jc w:val="both"/>
        <w:rPr>
          <w:rFonts w:ascii="Times New Roman" w:eastAsia="Times New Roman" w:hAnsi="Times New Roman" w:cs="Times New Roman"/>
          <w:kern w:val="32"/>
          <w:sz w:val="28"/>
          <w:szCs w:val="28"/>
          <w:lang w:eastAsia="ru-RU"/>
        </w:rPr>
      </w:pPr>
    </w:p>
    <w:p w:rsidR="00B93F2F" w:rsidRDefault="000E3E1A" w:rsidP="001A6B8E">
      <w:pPr>
        <w:pStyle w:val="a3"/>
        <w:ind w:firstLine="709"/>
        <w:jc w:val="both"/>
        <w:rPr>
          <w:rFonts w:ascii="Times New Roman" w:hAnsi="Times New Roman" w:cs="Times New Roman"/>
          <w:sz w:val="28"/>
          <w:szCs w:val="28"/>
        </w:rPr>
      </w:pPr>
      <w:r w:rsidRPr="000E3E1A">
        <w:rPr>
          <w:rFonts w:ascii="Times New Roman" w:hAnsi="Times New Roman" w:cs="Times New Roman"/>
          <w:sz w:val="28"/>
          <w:szCs w:val="28"/>
        </w:rPr>
        <w:t xml:space="preserve">Наименование объекта - «Реконструкция улицы </w:t>
      </w:r>
      <w:r w:rsidR="001A6B8E" w:rsidRPr="00974FED">
        <w:rPr>
          <w:rFonts w:ascii="Times New Roman" w:hAnsi="Times New Roman"/>
          <w:sz w:val="28"/>
          <w:szCs w:val="28"/>
        </w:rPr>
        <w:t>Юго-Восточной</w:t>
      </w:r>
      <w:r w:rsidRPr="000E3E1A">
        <w:rPr>
          <w:rFonts w:ascii="Times New Roman" w:hAnsi="Times New Roman" w:cs="Times New Roman"/>
          <w:sz w:val="28"/>
          <w:szCs w:val="28"/>
        </w:rPr>
        <w:t xml:space="preserve"> </w:t>
      </w:r>
      <w:r w:rsidR="001A6B8E">
        <w:rPr>
          <w:rFonts w:ascii="Times New Roman" w:hAnsi="Times New Roman" w:cs="Times New Roman"/>
          <w:sz w:val="28"/>
          <w:szCs w:val="28"/>
        </w:rPr>
        <w:br/>
      </w:r>
      <w:r w:rsidRPr="000E3E1A">
        <w:rPr>
          <w:rFonts w:ascii="Times New Roman" w:hAnsi="Times New Roman" w:cs="Times New Roman"/>
          <w:sz w:val="28"/>
          <w:szCs w:val="28"/>
        </w:rPr>
        <w:t>в городе Ставрополе».</w:t>
      </w:r>
    </w:p>
    <w:p w:rsidR="000E3E1A" w:rsidRPr="00B0487E" w:rsidRDefault="000E3E1A" w:rsidP="00B93F2F">
      <w:pPr>
        <w:pStyle w:val="a3"/>
        <w:ind w:firstLine="709"/>
        <w:jc w:val="both"/>
        <w:rPr>
          <w:rFonts w:ascii="Times New Roman" w:hAnsi="Times New Roman" w:cs="Times New Roman"/>
          <w:sz w:val="28"/>
          <w:szCs w:val="28"/>
        </w:rPr>
      </w:pPr>
    </w:p>
    <w:p w:rsidR="00B0487E" w:rsidRDefault="00B0487E" w:rsidP="00B93F2F">
      <w:pPr>
        <w:pStyle w:val="a3"/>
        <w:shd w:val="clear" w:color="auto" w:fill="auto"/>
        <w:jc w:val="both"/>
        <w:rPr>
          <w:rFonts w:ascii="Times New Roman" w:hAnsi="Times New Roman" w:cs="Times New Roman"/>
          <w:sz w:val="28"/>
          <w:szCs w:val="28"/>
        </w:rPr>
      </w:pPr>
      <w:r w:rsidRPr="00B0487E">
        <w:rPr>
          <w:rFonts w:ascii="Times New Roman" w:hAnsi="Times New Roman" w:cs="Times New Roman"/>
          <w:sz w:val="28"/>
          <w:szCs w:val="28"/>
        </w:rPr>
        <w:t xml:space="preserve">Таблица 1.1 - Основные </w:t>
      </w:r>
      <w:r w:rsidR="001A6B8E">
        <w:rPr>
          <w:rFonts w:ascii="Times New Roman" w:hAnsi="Times New Roman" w:cs="Times New Roman"/>
          <w:sz w:val="28"/>
          <w:szCs w:val="28"/>
        </w:rPr>
        <w:t xml:space="preserve">технико-экономические показатели проектируемого объекта </w:t>
      </w:r>
    </w:p>
    <w:p w:rsidR="001A6B8E" w:rsidRPr="00B0487E" w:rsidRDefault="001A6B8E" w:rsidP="00B93F2F">
      <w:pPr>
        <w:pStyle w:val="a3"/>
        <w:shd w:val="clear" w:color="auto" w:fill="auto"/>
        <w:jc w:val="both"/>
        <w:rPr>
          <w:rFonts w:ascii="Times New Roman" w:hAnsi="Times New Roman" w:cs="Times New Roman"/>
          <w:sz w:val="28"/>
          <w:szCs w:val="28"/>
        </w:rPr>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587"/>
        <w:gridCol w:w="1642"/>
        <w:gridCol w:w="1418"/>
      </w:tblGrid>
      <w:tr w:rsidR="00873A97" w:rsidRPr="00BB0E7D" w:rsidTr="00873A97">
        <w:trPr>
          <w:cantSplit/>
          <w:trHeight w:val="20"/>
          <w:jc w:val="center"/>
        </w:trPr>
        <w:tc>
          <w:tcPr>
            <w:tcW w:w="709" w:type="dxa"/>
          </w:tcPr>
          <w:p w:rsidR="00873A97" w:rsidRPr="00EC49DF" w:rsidRDefault="00873A97" w:rsidP="00873A97">
            <w:pPr>
              <w:spacing w:line="240" w:lineRule="exact"/>
              <w:jc w:val="center"/>
              <w:rPr>
                <w:rFonts w:eastAsia="MS Mincho"/>
                <w:sz w:val="22"/>
              </w:rPr>
            </w:pPr>
            <w:r w:rsidRPr="00EC49DF">
              <w:rPr>
                <w:rFonts w:eastAsia="MS Mincho"/>
                <w:sz w:val="22"/>
              </w:rPr>
              <w:t xml:space="preserve">№ </w:t>
            </w:r>
            <w:proofErr w:type="gramStart"/>
            <w:r w:rsidRPr="00EC49DF">
              <w:rPr>
                <w:rFonts w:eastAsia="MS Mincho"/>
                <w:sz w:val="22"/>
              </w:rPr>
              <w:t>п</w:t>
            </w:r>
            <w:proofErr w:type="gramEnd"/>
            <w:r w:rsidRPr="00EC49DF">
              <w:rPr>
                <w:rFonts w:eastAsia="MS Mincho"/>
                <w:sz w:val="22"/>
              </w:rPr>
              <w:t>/п</w:t>
            </w:r>
          </w:p>
        </w:tc>
        <w:tc>
          <w:tcPr>
            <w:tcW w:w="5587" w:type="dxa"/>
            <w:shd w:val="clear" w:color="auto" w:fill="auto"/>
          </w:tcPr>
          <w:p w:rsidR="00873A97" w:rsidRPr="00EC49DF" w:rsidRDefault="00873A97" w:rsidP="00873A97">
            <w:pPr>
              <w:jc w:val="center"/>
              <w:rPr>
                <w:sz w:val="22"/>
              </w:rPr>
            </w:pPr>
            <w:r w:rsidRPr="00EC49DF">
              <w:rPr>
                <w:sz w:val="22"/>
              </w:rPr>
              <w:t>Наименование</w:t>
            </w:r>
          </w:p>
        </w:tc>
        <w:tc>
          <w:tcPr>
            <w:tcW w:w="1642" w:type="dxa"/>
            <w:shd w:val="clear" w:color="auto" w:fill="auto"/>
          </w:tcPr>
          <w:p w:rsidR="00873A97" w:rsidRPr="00EC49DF" w:rsidRDefault="00873A97" w:rsidP="00873A97">
            <w:pPr>
              <w:jc w:val="center"/>
              <w:rPr>
                <w:sz w:val="22"/>
              </w:rPr>
            </w:pPr>
            <w:r w:rsidRPr="00EC49DF">
              <w:rPr>
                <w:sz w:val="22"/>
              </w:rPr>
              <w:t>Единицы измерения</w:t>
            </w:r>
          </w:p>
        </w:tc>
        <w:tc>
          <w:tcPr>
            <w:tcW w:w="1418" w:type="dxa"/>
            <w:shd w:val="clear" w:color="auto" w:fill="auto"/>
          </w:tcPr>
          <w:p w:rsidR="00873A97" w:rsidRPr="00EC49DF" w:rsidRDefault="00873A97" w:rsidP="00873A97">
            <w:pPr>
              <w:jc w:val="center"/>
              <w:rPr>
                <w:sz w:val="22"/>
              </w:rPr>
            </w:pPr>
            <w:r w:rsidRPr="00EC49DF">
              <w:rPr>
                <w:sz w:val="22"/>
              </w:rPr>
              <w:t>Значение</w:t>
            </w:r>
          </w:p>
        </w:tc>
      </w:tr>
      <w:tr w:rsidR="00873A97" w:rsidRPr="00BB0E7D" w:rsidTr="00873A97">
        <w:trPr>
          <w:cantSplit/>
          <w:trHeight w:val="20"/>
          <w:jc w:val="center"/>
        </w:trPr>
        <w:tc>
          <w:tcPr>
            <w:tcW w:w="709" w:type="dxa"/>
          </w:tcPr>
          <w:p w:rsidR="00873A97" w:rsidRPr="00EC49DF" w:rsidRDefault="00873A97" w:rsidP="00873A97">
            <w:pPr>
              <w:rPr>
                <w:rFonts w:eastAsia="MS Mincho"/>
                <w:sz w:val="22"/>
              </w:rPr>
            </w:pPr>
            <w:r w:rsidRPr="00EC49DF">
              <w:rPr>
                <w:rFonts w:eastAsia="MS Mincho"/>
                <w:sz w:val="22"/>
              </w:rPr>
              <w:t>1.</w:t>
            </w:r>
          </w:p>
        </w:tc>
        <w:tc>
          <w:tcPr>
            <w:tcW w:w="5587" w:type="dxa"/>
            <w:shd w:val="clear" w:color="auto" w:fill="auto"/>
          </w:tcPr>
          <w:p w:rsidR="00873A97" w:rsidRPr="00EC49DF" w:rsidRDefault="00873A97" w:rsidP="00873A97">
            <w:pPr>
              <w:rPr>
                <w:rFonts w:eastAsia="MS Mincho"/>
                <w:sz w:val="22"/>
              </w:rPr>
            </w:pPr>
            <w:r w:rsidRPr="00EC49DF">
              <w:rPr>
                <w:rFonts w:eastAsia="MS Mincho"/>
                <w:sz w:val="22"/>
              </w:rPr>
              <w:t>Площадь территории, в отношении которой осуществляется подготовка проекта планировки</w:t>
            </w:r>
          </w:p>
        </w:tc>
        <w:tc>
          <w:tcPr>
            <w:tcW w:w="1642" w:type="dxa"/>
            <w:shd w:val="clear" w:color="auto" w:fill="auto"/>
          </w:tcPr>
          <w:p w:rsidR="00873A97" w:rsidRPr="00EC49DF" w:rsidRDefault="00873A97" w:rsidP="00873A97">
            <w:pPr>
              <w:jc w:val="center"/>
              <w:rPr>
                <w:rFonts w:eastAsia="MS Mincho"/>
                <w:sz w:val="22"/>
              </w:rPr>
            </w:pPr>
            <w:r w:rsidRPr="00EC49DF">
              <w:rPr>
                <w:rFonts w:eastAsia="MS Mincho"/>
                <w:sz w:val="22"/>
              </w:rPr>
              <w:t>га</w:t>
            </w:r>
          </w:p>
        </w:tc>
        <w:tc>
          <w:tcPr>
            <w:tcW w:w="1418" w:type="dxa"/>
            <w:shd w:val="clear" w:color="auto" w:fill="auto"/>
          </w:tcPr>
          <w:p w:rsidR="00873A97" w:rsidRPr="00EC49DF" w:rsidRDefault="001A6B8E" w:rsidP="00873A97">
            <w:pPr>
              <w:jc w:val="center"/>
              <w:rPr>
                <w:rFonts w:eastAsia="MS Mincho"/>
                <w:sz w:val="22"/>
              </w:rPr>
            </w:pPr>
            <w:r w:rsidRPr="001A6B8E">
              <w:rPr>
                <w:rFonts w:eastAsia="MS Mincho"/>
                <w:sz w:val="22"/>
              </w:rPr>
              <w:t>4,5082</w:t>
            </w:r>
          </w:p>
        </w:tc>
      </w:tr>
      <w:tr w:rsidR="00873A97" w:rsidRPr="00BB0E7D" w:rsidTr="00873A97">
        <w:trPr>
          <w:cantSplit/>
          <w:trHeight w:val="20"/>
          <w:jc w:val="center"/>
        </w:trPr>
        <w:tc>
          <w:tcPr>
            <w:tcW w:w="709" w:type="dxa"/>
          </w:tcPr>
          <w:p w:rsidR="00873A97" w:rsidRPr="00EC49DF" w:rsidRDefault="00873A97" w:rsidP="00873A97">
            <w:pPr>
              <w:rPr>
                <w:rFonts w:eastAsia="MS Mincho"/>
                <w:sz w:val="22"/>
              </w:rPr>
            </w:pPr>
            <w:r w:rsidRPr="00EC49DF">
              <w:rPr>
                <w:rFonts w:eastAsia="MS Mincho"/>
                <w:sz w:val="22"/>
              </w:rPr>
              <w:t>2.</w:t>
            </w:r>
          </w:p>
        </w:tc>
        <w:tc>
          <w:tcPr>
            <w:tcW w:w="5587" w:type="dxa"/>
            <w:shd w:val="clear" w:color="auto" w:fill="auto"/>
          </w:tcPr>
          <w:p w:rsidR="00873A97" w:rsidRPr="00EC49DF" w:rsidRDefault="00873A97" w:rsidP="00873A97">
            <w:pPr>
              <w:rPr>
                <w:rFonts w:eastAsia="MS Mincho"/>
                <w:sz w:val="22"/>
              </w:rPr>
            </w:pPr>
            <w:r w:rsidRPr="00EC49DF">
              <w:rPr>
                <w:rFonts w:eastAsia="MS Mincho"/>
                <w:sz w:val="22"/>
              </w:rPr>
              <w:t>Протяженность проектируемой дороги</w:t>
            </w:r>
          </w:p>
        </w:tc>
        <w:tc>
          <w:tcPr>
            <w:tcW w:w="1642" w:type="dxa"/>
            <w:shd w:val="clear" w:color="auto" w:fill="auto"/>
          </w:tcPr>
          <w:p w:rsidR="00873A97" w:rsidRPr="00EC49DF" w:rsidRDefault="00873A97" w:rsidP="00873A97">
            <w:pPr>
              <w:jc w:val="center"/>
              <w:rPr>
                <w:rFonts w:eastAsia="MS Mincho"/>
                <w:sz w:val="22"/>
              </w:rPr>
            </w:pPr>
            <w:r w:rsidRPr="00EC49DF">
              <w:rPr>
                <w:rFonts w:eastAsia="MS Mincho"/>
                <w:sz w:val="22"/>
              </w:rPr>
              <w:t>м</w:t>
            </w:r>
          </w:p>
        </w:tc>
        <w:tc>
          <w:tcPr>
            <w:tcW w:w="1418" w:type="dxa"/>
            <w:shd w:val="clear" w:color="auto" w:fill="auto"/>
          </w:tcPr>
          <w:p w:rsidR="00873A97" w:rsidRPr="00EC49DF" w:rsidRDefault="001A6B8E" w:rsidP="00873A97">
            <w:pPr>
              <w:jc w:val="center"/>
              <w:rPr>
                <w:rFonts w:eastAsia="MS Mincho"/>
                <w:sz w:val="22"/>
              </w:rPr>
            </w:pPr>
            <w:r w:rsidRPr="001A6B8E">
              <w:rPr>
                <w:rFonts w:eastAsia="MS Mincho"/>
                <w:sz w:val="22"/>
              </w:rPr>
              <w:t>1421,83</w:t>
            </w:r>
          </w:p>
        </w:tc>
      </w:tr>
      <w:tr w:rsidR="00873A97" w:rsidRPr="00BB0E7D" w:rsidTr="00873A97">
        <w:trPr>
          <w:cantSplit/>
          <w:trHeight w:val="20"/>
          <w:jc w:val="center"/>
        </w:trPr>
        <w:tc>
          <w:tcPr>
            <w:tcW w:w="709" w:type="dxa"/>
          </w:tcPr>
          <w:p w:rsidR="00873A97" w:rsidRPr="00EC49DF" w:rsidRDefault="00873A97" w:rsidP="00873A97">
            <w:pPr>
              <w:rPr>
                <w:rFonts w:eastAsia="MS Mincho"/>
                <w:sz w:val="22"/>
              </w:rPr>
            </w:pPr>
            <w:r w:rsidRPr="00EC49DF">
              <w:rPr>
                <w:rFonts w:eastAsia="MS Mincho"/>
                <w:sz w:val="22"/>
              </w:rPr>
              <w:t>3.</w:t>
            </w:r>
          </w:p>
        </w:tc>
        <w:tc>
          <w:tcPr>
            <w:tcW w:w="5587" w:type="dxa"/>
            <w:shd w:val="clear" w:color="auto" w:fill="auto"/>
          </w:tcPr>
          <w:p w:rsidR="00873A97" w:rsidRPr="00EC49DF" w:rsidRDefault="00873A97" w:rsidP="00873A97">
            <w:pPr>
              <w:rPr>
                <w:sz w:val="22"/>
              </w:rPr>
            </w:pPr>
            <w:r w:rsidRPr="00EC49DF">
              <w:rPr>
                <w:sz w:val="22"/>
              </w:rPr>
              <w:t>Количество полос движения транспорта</w:t>
            </w:r>
          </w:p>
        </w:tc>
        <w:tc>
          <w:tcPr>
            <w:tcW w:w="1642" w:type="dxa"/>
            <w:shd w:val="clear" w:color="auto" w:fill="auto"/>
          </w:tcPr>
          <w:p w:rsidR="00873A97" w:rsidRPr="00EC49DF" w:rsidRDefault="00873A97" w:rsidP="00873A97">
            <w:pPr>
              <w:jc w:val="center"/>
              <w:rPr>
                <w:rFonts w:eastAsia="MS Mincho"/>
                <w:sz w:val="22"/>
              </w:rPr>
            </w:pPr>
            <w:r w:rsidRPr="00EC49DF">
              <w:rPr>
                <w:rFonts w:eastAsia="MS Mincho"/>
                <w:sz w:val="22"/>
              </w:rPr>
              <w:t>шт.</w:t>
            </w:r>
          </w:p>
        </w:tc>
        <w:tc>
          <w:tcPr>
            <w:tcW w:w="1418" w:type="dxa"/>
            <w:shd w:val="clear" w:color="auto" w:fill="auto"/>
          </w:tcPr>
          <w:p w:rsidR="00873A97" w:rsidRPr="00EC49DF" w:rsidRDefault="00873A97" w:rsidP="00873A97">
            <w:pPr>
              <w:jc w:val="center"/>
              <w:rPr>
                <w:rFonts w:eastAsia="MS Mincho"/>
                <w:sz w:val="22"/>
              </w:rPr>
            </w:pPr>
            <w:r w:rsidRPr="00EC49DF">
              <w:rPr>
                <w:rFonts w:eastAsia="MS Mincho"/>
                <w:sz w:val="22"/>
              </w:rPr>
              <w:t>2</w:t>
            </w:r>
          </w:p>
        </w:tc>
      </w:tr>
      <w:tr w:rsidR="00873A97" w:rsidRPr="00BB0E7D" w:rsidTr="00873A97">
        <w:trPr>
          <w:cantSplit/>
          <w:trHeight w:val="20"/>
          <w:jc w:val="center"/>
        </w:trPr>
        <w:tc>
          <w:tcPr>
            <w:tcW w:w="709" w:type="dxa"/>
          </w:tcPr>
          <w:p w:rsidR="00873A97" w:rsidRPr="00EC49DF" w:rsidRDefault="00873A97" w:rsidP="00873A97">
            <w:pPr>
              <w:rPr>
                <w:rFonts w:eastAsia="MS Mincho"/>
                <w:sz w:val="22"/>
              </w:rPr>
            </w:pPr>
            <w:r w:rsidRPr="00EC49DF">
              <w:rPr>
                <w:rFonts w:eastAsia="MS Mincho"/>
                <w:sz w:val="22"/>
              </w:rPr>
              <w:t>4.</w:t>
            </w:r>
          </w:p>
        </w:tc>
        <w:tc>
          <w:tcPr>
            <w:tcW w:w="5587" w:type="dxa"/>
            <w:shd w:val="clear" w:color="auto" w:fill="auto"/>
          </w:tcPr>
          <w:p w:rsidR="00873A97" w:rsidRPr="00EC49DF" w:rsidRDefault="00873A97" w:rsidP="00873A97">
            <w:pPr>
              <w:rPr>
                <w:sz w:val="22"/>
              </w:rPr>
            </w:pPr>
            <w:r w:rsidRPr="00EC49DF">
              <w:rPr>
                <w:sz w:val="22"/>
              </w:rPr>
              <w:t>Ширина полосы движения</w:t>
            </w:r>
          </w:p>
        </w:tc>
        <w:tc>
          <w:tcPr>
            <w:tcW w:w="1642" w:type="dxa"/>
            <w:shd w:val="clear" w:color="auto" w:fill="auto"/>
          </w:tcPr>
          <w:p w:rsidR="00873A97" w:rsidRPr="00EC49DF" w:rsidRDefault="00873A97" w:rsidP="00873A97">
            <w:pPr>
              <w:jc w:val="center"/>
              <w:rPr>
                <w:rFonts w:eastAsia="MS Mincho"/>
                <w:sz w:val="22"/>
              </w:rPr>
            </w:pPr>
            <w:r w:rsidRPr="00EC49DF">
              <w:rPr>
                <w:sz w:val="22"/>
              </w:rPr>
              <w:t>м</w:t>
            </w:r>
          </w:p>
        </w:tc>
        <w:tc>
          <w:tcPr>
            <w:tcW w:w="1418" w:type="dxa"/>
            <w:shd w:val="clear" w:color="auto" w:fill="auto"/>
          </w:tcPr>
          <w:p w:rsidR="00873A97" w:rsidRPr="00EC49DF" w:rsidRDefault="00873A97" w:rsidP="001A6B8E">
            <w:pPr>
              <w:jc w:val="center"/>
              <w:rPr>
                <w:rFonts w:eastAsia="MS Mincho"/>
                <w:sz w:val="22"/>
              </w:rPr>
            </w:pPr>
            <w:r w:rsidRPr="00EC49DF">
              <w:rPr>
                <w:rFonts w:eastAsia="MS Mincho"/>
                <w:sz w:val="22"/>
              </w:rPr>
              <w:t>3,</w:t>
            </w:r>
            <w:r w:rsidR="001A6B8E">
              <w:rPr>
                <w:rFonts w:eastAsia="MS Mincho"/>
                <w:sz w:val="22"/>
              </w:rPr>
              <w:t>0</w:t>
            </w:r>
          </w:p>
        </w:tc>
      </w:tr>
      <w:tr w:rsidR="00873A97" w:rsidRPr="00BB0E7D" w:rsidTr="00873A97">
        <w:trPr>
          <w:cantSplit/>
          <w:trHeight w:val="20"/>
          <w:jc w:val="center"/>
        </w:trPr>
        <w:tc>
          <w:tcPr>
            <w:tcW w:w="709" w:type="dxa"/>
          </w:tcPr>
          <w:p w:rsidR="00873A97" w:rsidRPr="00EC49DF" w:rsidRDefault="00873A97" w:rsidP="00873A97">
            <w:pPr>
              <w:rPr>
                <w:rFonts w:eastAsia="MS Mincho"/>
                <w:sz w:val="22"/>
              </w:rPr>
            </w:pPr>
            <w:r w:rsidRPr="00EC49DF">
              <w:rPr>
                <w:rFonts w:eastAsia="MS Mincho"/>
                <w:sz w:val="22"/>
              </w:rPr>
              <w:t>5.</w:t>
            </w:r>
          </w:p>
        </w:tc>
        <w:tc>
          <w:tcPr>
            <w:tcW w:w="5587" w:type="dxa"/>
            <w:shd w:val="clear" w:color="auto" w:fill="auto"/>
          </w:tcPr>
          <w:p w:rsidR="00873A97" w:rsidRPr="00EC49DF" w:rsidRDefault="00873A97" w:rsidP="00873A97">
            <w:pPr>
              <w:rPr>
                <w:sz w:val="22"/>
              </w:rPr>
            </w:pPr>
            <w:r w:rsidRPr="00EC49DF">
              <w:rPr>
                <w:sz w:val="22"/>
              </w:rPr>
              <w:t>Ширина проезжей части</w:t>
            </w:r>
          </w:p>
        </w:tc>
        <w:tc>
          <w:tcPr>
            <w:tcW w:w="1642" w:type="dxa"/>
            <w:shd w:val="clear" w:color="auto" w:fill="auto"/>
          </w:tcPr>
          <w:p w:rsidR="00873A97" w:rsidRPr="00EC49DF" w:rsidRDefault="00873A97" w:rsidP="00873A97">
            <w:pPr>
              <w:jc w:val="center"/>
              <w:rPr>
                <w:rFonts w:eastAsia="MS Mincho"/>
                <w:sz w:val="22"/>
              </w:rPr>
            </w:pPr>
            <w:r w:rsidRPr="00EC49DF">
              <w:rPr>
                <w:rFonts w:eastAsia="MS Mincho"/>
                <w:sz w:val="22"/>
              </w:rPr>
              <w:t>м</w:t>
            </w:r>
          </w:p>
        </w:tc>
        <w:tc>
          <w:tcPr>
            <w:tcW w:w="1418" w:type="dxa"/>
            <w:shd w:val="clear" w:color="auto" w:fill="auto"/>
          </w:tcPr>
          <w:p w:rsidR="00873A97" w:rsidRPr="00EC49DF" w:rsidRDefault="001A6B8E" w:rsidP="00873A97">
            <w:pPr>
              <w:jc w:val="center"/>
              <w:rPr>
                <w:rFonts w:eastAsia="MS Mincho"/>
                <w:sz w:val="22"/>
              </w:rPr>
            </w:pPr>
            <w:r>
              <w:rPr>
                <w:rFonts w:eastAsia="MS Mincho"/>
                <w:sz w:val="22"/>
              </w:rPr>
              <w:t>6</w:t>
            </w:r>
            <w:r w:rsidR="00873A97" w:rsidRPr="00EC49DF">
              <w:rPr>
                <w:rFonts w:eastAsia="MS Mincho"/>
                <w:sz w:val="22"/>
              </w:rPr>
              <w:t>,0</w:t>
            </w:r>
          </w:p>
        </w:tc>
      </w:tr>
      <w:tr w:rsidR="00873A97" w:rsidRPr="00BB0E7D" w:rsidTr="00873A97">
        <w:trPr>
          <w:cantSplit/>
          <w:trHeight w:val="20"/>
          <w:jc w:val="center"/>
        </w:trPr>
        <w:tc>
          <w:tcPr>
            <w:tcW w:w="709" w:type="dxa"/>
          </w:tcPr>
          <w:p w:rsidR="00873A97" w:rsidRPr="00EC49DF" w:rsidRDefault="00873A97" w:rsidP="00873A97">
            <w:pPr>
              <w:rPr>
                <w:rFonts w:eastAsia="MS Mincho"/>
                <w:sz w:val="22"/>
              </w:rPr>
            </w:pPr>
            <w:r w:rsidRPr="00EC49DF">
              <w:rPr>
                <w:rFonts w:eastAsia="MS Mincho"/>
                <w:sz w:val="22"/>
              </w:rPr>
              <w:t>6.</w:t>
            </w:r>
          </w:p>
        </w:tc>
        <w:tc>
          <w:tcPr>
            <w:tcW w:w="5587" w:type="dxa"/>
            <w:shd w:val="clear" w:color="auto" w:fill="auto"/>
          </w:tcPr>
          <w:p w:rsidR="00873A97" w:rsidRPr="00EC49DF" w:rsidRDefault="00873A97" w:rsidP="00873A97">
            <w:pPr>
              <w:rPr>
                <w:sz w:val="22"/>
              </w:rPr>
            </w:pPr>
            <w:r w:rsidRPr="00EC49DF">
              <w:rPr>
                <w:sz w:val="22"/>
              </w:rPr>
              <w:t>Ширина тротуаров</w:t>
            </w:r>
          </w:p>
        </w:tc>
        <w:tc>
          <w:tcPr>
            <w:tcW w:w="1642" w:type="dxa"/>
            <w:shd w:val="clear" w:color="auto" w:fill="auto"/>
          </w:tcPr>
          <w:p w:rsidR="00873A97" w:rsidRPr="00EC49DF" w:rsidRDefault="00873A97" w:rsidP="00873A97">
            <w:pPr>
              <w:jc w:val="center"/>
              <w:rPr>
                <w:rFonts w:eastAsia="MS Mincho"/>
                <w:sz w:val="22"/>
              </w:rPr>
            </w:pPr>
            <w:r w:rsidRPr="00EC49DF">
              <w:rPr>
                <w:rFonts w:eastAsia="MS Mincho"/>
                <w:sz w:val="22"/>
              </w:rPr>
              <w:t>м</w:t>
            </w:r>
          </w:p>
        </w:tc>
        <w:tc>
          <w:tcPr>
            <w:tcW w:w="1418" w:type="dxa"/>
            <w:shd w:val="clear" w:color="auto" w:fill="auto"/>
          </w:tcPr>
          <w:p w:rsidR="00873A97" w:rsidRPr="00EC49DF" w:rsidRDefault="001A6B8E" w:rsidP="00873A97">
            <w:pPr>
              <w:jc w:val="center"/>
              <w:rPr>
                <w:rFonts w:eastAsia="MS Mincho"/>
                <w:sz w:val="22"/>
              </w:rPr>
            </w:pPr>
            <w:r>
              <w:rPr>
                <w:sz w:val="22"/>
              </w:rPr>
              <w:t>1,50-</w:t>
            </w:r>
            <w:r w:rsidR="00873A97" w:rsidRPr="00EC49DF">
              <w:rPr>
                <w:sz w:val="22"/>
              </w:rPr>
              <w:t>2,25</w:t>
            </w:r>
          </w:p>
        </w:tc>
      </w:tr>
      <w:tr w:rsidR="00873A97" w:rsidRPr="00BB0E7D" w:rsidTr="00873A97">
        <w:trPr>
          <w:cantSplit/>
          <w:trHeight w:val="20"/>
          <w:jc w:val="center"/>
        </w:trPr>
        <w:tc>
          <w:tcPr>
            <w:tcW w:w="709" w:type="dxa"/>
          </w:tcPr>
          <w:p w:rsidR="00873A97" w:rsidRPr="00EC49DF" w:rsidRDefault="00873A97" w:rsidP="00873A97">
            <w:pPr>
              <w:rPr>
                <w:rFonts w:eastAsia="MS Mincho"/>
                <w:sz w:val="22"/>
              </w:rPr>
            </w:pPr>
            <w:r w:rsidRPr="00EC49DF">
              <w:rPr>
                <w:rFonts w:eastAsia="MS Mincho"/>
                <w:sz w:val="22"/>
              </w:rPr>
              <w:t>7.</w:t>
            </w:r>
          </w:p>
        </w:tc>
        <w:tc>
          <w:tcPr>
            <w:tcW w:w="5587" w:type="dxa"/>
            <w:shd w:val="clear" w:color="auto" w:fill="auto"/>
          </w:tcPr>
          <w:p w:rsidR="00873A97" w:rsidRPr="00EC49DF" w:rsidRDefault="00873A97" w:rsidP="00873A97">
            <w:pPr>
              <w:rPr>
                <w:rFonts w:eastAsia="MS Mincho"/>
                <w:sz w:val="22"/>
              </w:rPr>
            </w:pPr>
            <w:r w:rsidRPr="00EC49DF">
              <w:rPr>
                <w:sz w:val="22"/>
              </w:rPr>
              <w:t>Ширина велодорожки</w:t>
            </w:r>
          </w:p>
        </w:tc>
        <w:tc>
          <w:tcPr>
            <w:tcW w:w="1642" w:type="dxa"/>
            <w:shd w:val="clear" w:color="auto" w:fill="auto"/>
          </w:tcPr>
          <w:p w:rsidR="00873A97" w:rsidRPr="00EC49DF" w:rsidRDefault="00873A97" w:rsidP="00873A97">
            <w:pPr>
              <w:jc w:val="center"/>
              <w:rPr>
                <w:rFonts w:eastAsia="MS Mincho"/>
                <w:sz w:val="22"/>
              </w:rPr>
            </w:pPr>
            <w:r w:rsidRPr="00EC49DF">
              <w:rPr>
                <w:rFonts w:eastAsia="MS Mincho"/>
                <w:sz w:val="22"/>
              </w:rPr>
              <w:t>м</w:t>
            </w:r>
          </w:p>
        </w:tc>
        <w:tc>
          <w:tcPr>
            <w:tcW w:w="1418" w:type="dxa"/>
            <w:shd w:val="clear" w:color="auto" w:fill="auto"/>
          </w:tcPr>
          <w:p w:rsidR="00873A97" w:rsidRPr="00EC49DF" w:rsidRDefault="00873A97" w:rsidP="00873A97">
            <w:pPr>
              <w:jc w:val="center"/>
              <w:rPr>
                <w:rFonts w:eastAsia="MS Mincho"/>
                <w:sz w:val="22"/>
              </w:rPr>
            </w:pPr>
            <w:r w:rsidRPr="00EC49DF">
              <w:rPr>
                <w:rFonts w:eastAsia="MS Mincho"/>
                <w:sz w:val="22"/>
              </w:rPr>
              <w:t>2,0</w:t>
            </w:r>
          </w:p>
        </w:tc>
      </w:tr>
      <w:tr w:rsidR="00873A97" w:rsidRPr="00BB0E7D" w:rsidTr="00873A97">
        <w:trPr>
          <w:cantSplit/>
          <w:trHeight w:val="20"/>
          <w:jc w:val="center"/>
        </w:trPr>
        <w:tc>
          <w:tcPr>
            <w:tcW w:w="709" w:type="dxa"/>
          </w:tcPr>
          <w:p w:rsidR="00873A97" w:rsidRPr="00EC49DF" w:rsidRDefault="00873A97" w:rsidP="00873A97">
            <w:pPr>
              <w:rPr>
                <w:rFonts w:eastAsia="MS Mincho"/>
                <w:sz w:val="22"/>
              </w:rPr>
            </w:pPr>
            <w:r w:rsidRPr="00EC49DF">
              <w:rPr>
                <w:rFonts w:eastAsia="MS Mincho"/>
                <w:sz w:val="22"/>
              </w:rPr>
              <w:t>8.</w:t>
            </w:r>
          </w:p>
        </w:tc>
        <w:tc>
          <w:tcPr>
            <w:tcW w:w="5587" w:type="dxa"/>
            <w:shd w:val="clear" w:color="auto" w:fill="auto"/>
          </w:tcPr>
          <w:p w:rsidR="00873A97" w:rsidRPr="00EC49DF" w:rsidRDefault="00873A97" w:rsidP="00873A97">
            <w:pPr>
              <w:rPr>
                <w:rFonts w:eastAsia="MS Mincho"/>
                <w:sz w:val="22"/>
              </w:rPr>
            </w:pPr>
            <w:r w:rsidRPr="00EC49DF">
              <w:rPr>
                <w:rFonts w:eastAsia="MS Mincho"/>
                <w:sz w:val="22"/>
              </w:rPr>
              <w:t>Пересечения, примыкания к линейным объектам (автомобильным дорогам)</w:t>
            </w:r>
          </w:p>
        </w:tc>
        <w:tc>
          <w:tcPr>
            <w:tcW w:w="1642" w:type="dxa"/>
            <w:shd w:val="clear" w:color="auto" w:fill="auto"/>
          </w:tcPr>
          <w:p w:rsidR="00873A97" w:rsidRPr="00EC49DF" w:rsidRDefault="00873A97" w:rsidP="00873A97">
            <w:pPr>
              <w:jc w:val="center"/>
              <w:rPr>
                <w:rFonts w:eastAsia="MS Mincho"/>
                <w:sz w:val="22"/>
              </w:rPr>
            </w:pPr>
            <w:r w:rsidRPr="00EC49DF">
              <w:rPr>
                <w:rFonts w:eastAsia="MS Mincho"/>
                <w:sz w:val="22"/>
              </w:rPr>
              <w:t>шт.</w:t>
            </w:r>
          </w:p>
        </w:tc>
        <w:tc>
          <w:tcPr>
            <w:tcW w:w="1418" w:type="dxa"/>
            <w:shd w:val="clear" w:color="auto" w:fill="auto"/>
          </w:tcPr>
          <w:p w:rsidR="00873A97" w:rsidRPr="00EC49DF" w:rsidRDefault="001A6B8E" w:rsidP="00873A97">
            <w:pPr>
              <w:jc w:val="center"/>
              <w:rPr>
                <w:rFonts w:eastAsia="MS Mincho"/>
                <w:sz w:val="22"/>
              </w:rPr>
            </w:pPr>
            <w:r>
              <w:rPr>
                <w:rFonts w:eastAsia="MS Mincho"/>
                <w:sz w:val="22"/>
              </w:rPr>
              <w:t>6</w:t>
            </w:r>
          </w:p>
        </w:tc>
      </w:tr>
    </w:tbl>
    <w:p w:rsidR="00B0487E" w:rsidRPr="00B0487E" w:rsidRDefault="00B0487E" w:rsidP="00B93F2F">
      <w:pPr>
        <w:widowControl w:val="0"/>
        <w:spacing w:line="240" w:lineRule="auto"/>
        <w:rPr>
          <w:sz w:val="28"/>
          <w:szCs w:val="28"/>
        </w:rPr>
      </w:pPr>
    </w:p>
    <w:p w:rsidR="00B93F2F" w:rsidRDefault="00B0487E" w:rsidP="00B93F2F">
      <w:pPr>
        <w:pStyle w:val="Other0"/>
        <w:shd w:val="clear" w:color="auto" w:fill="auto"/>
        <w:rPr>
          <w:rFonts w:ascii="Times New Roman" w:hAnsi="Times New Roman" w:cs="Times New Roman"/>
          <w:b/>
          <w:bCs/>
          <w:sz w:val="28"/>
          <w:szCs w:val="28"/>
        </w:rPr>
      </w:pPr>
      <w:bookmarkStart w:id="3" w:name="bookmark7"/>
      <w:bookmarkStart w:id="4" w:name="bookmark8"/>
      <w:r w:rsidRPr="00B0487E">
        <w:rPr>
          <w:rFonts w:ascii="Times New Roman" w:hAnsi="Times New Roman" w:cs="Times New Roman"/>
          <w:b/>
          <w:bCs/>
          <w:sz w:val="28"/>
          <w:szCs w:val="28"/>
        </w:rPr>
        <w:t>2</w:t>
      </w:r>
      <w:r w:rsidR="00CC5852">
        <w:rPr>
          <w:rFonts w:ascii="Times New Roman" w:hAnsi="Times New Roman" w:cs="Times New Roman"/>
          <w:b/>
          <w:bCs/>
          <w:sz w:val="28"/>
          <w:szCs w:val="28"/>
        </w:rPr>
        <w:t>.</w:t>
      </w:r>
      <w:r w:rsidRPr="00B0487E">
        <w:rPr>
          <w:rFonts w:ascii="Times New Roman" w:hAnsi="Times New Roman" w:cs="Times New Roman"/>
          <w:b/>
          <w:bCs/>
          <w:sz w:val="28"/>
          <w:szCs w:val="28"/>
        </w:rPr>
        <w:t xml:space="preserve">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bookmarkEnd w:id="3"/>
      <w:bookmarkEnd w:id="4"/>
    </w:p>
    <w:p w:rsidR="00873A97" w:rsidRPr="00B93F2F" w:rsidRDefault="00873A97" w:rsidP="00B93F2F">
      <w:pPr>
        <w:pStyle w:val="Other0"/>
        <w:shd w:val="clear" w:color="auto" w:fill="auto"/>
        <w:rPr>
          <w:rFonts w:ascii="Times New Roman" w:hAnsi="Times New Roman" w:cs="Times New Roman"/>
          <w:b/>
          <w:bCs/>
          <w:sz w:val="28"/>
          <w:szCs w:val="28"/>
        </w:rPr>
      </w:pPr>
    </w:p>
    <w:p w:rsidR="0069287F" w:rsidRDefault="0069287F" w:rsidP="0069287F">
      <w:pPr>
        <w:tabs>
          <w:tab w:val="left" w:pos="9781"/>
        </w:tabs>
        <w:spacing w:line="360" w:lineRule="auto"/>
        <w:ind w:left="142" w:right="168" w:firstLine="567"/>
        <w:jc w:val="both"/>
        <w:rPr>
          <w:sz w:val="28"/>
          <w:szCs w:val="28"/>
        </w:rPr>
      </w:pPr>
      <w:bookmarkStart w:id="5" w:name="bookmark9"/>
      <w:r>
        <w:rPr>
          <w:sz w:val="28"/>
          <w:szCs w:val="28"/>
        </w:rPr>
        <w:t xml:space="preserve">Муниципальные образования и входящие в их состав </w:t>
      </w:r>
      <w:r w:rsidRPr="003B4559">
        <w:rPr>
          <w:sz w:val="28"/>
          <w:szCs w:val="28"/>
        </w:rPr>
        <w:t>населенны</w:t>
      </w:r>
      <w:r>
        <w:rPr>
          <w:sz w:val="28"/>
          <w:szCs w:val="28"/>
        </w:rPr>
        <w:t>е</w:t>
      </w:r>
      <w:r w:rsidRPr="003B4559">
        <w:rPr>
          <w:sz w:val="28"/>
          <w:szCs w:val="28"/>
        </w:rPr>
        <w:t xml:space="preserve"> пункт</w:t>
      </w:r>
      <w:r>
        <w:rPr>
          <w:sz w:val="28"/>
          <w:szCs w:val="28"/>
        </w:rPr>
        <w:t>ы:</w:t>
      </w:r>
    </w:p>
    <w:p w:rsidR="0069287F" w:rsidRDefault="0069287F" w:rsidP="0069287F">
      <w:pPr>
        <w:tabs>
          <w:tab w:val="left" w:pos="9781"/>
        </w:tabs>
        <w:spacing w:line="360" w:lineRule="auto"/>
        <w:ind w:left="142" w:right="168" w:firstLine="567"/>
        <w:jc w:val="both"/>
        <w:rPr>
          <w:sz w:val="28"/>
          <w:szCs w:val="28"/>
        </w:rPr>
      </w:pPr>
      <w:r>
        <w:rPr>
          <w:sz w:val="28"/>
          <w:szCs w:val="28"/>
        </w:rPr>
        <w:t xml:space="preserve">- муниципальное образование городской округ город Ставрополь, </w:t>
      </w:r>
      <w:r>
        <w:rPr>
          <w:sz w:val="28"/>
          <w:szCs w:val="28"/>
        </w:rPr>
        <w:br/>
        <w:t>в том числе населенный пункт – г. Ставрополь,</w:t>
      </w:r>
    </w:p>
    <w:p w:rsidR="0069287F" w:rsidRDefault="0069287F" w:rsidP="0069287F">
      <w:pPr>
        <w:tabs>
          <w:tab w:val="left" w:pos="9781"/>
        </w:tabs>
        <w:spacing w:line="360" w:lineRule="auto"/>
        <w:ind w:left="142" w:right="168" w:firstLine="567"/>
        <w:jc w:val="both"/>
        <w:rPr>
          <w:sz w:val="28"/>
          <w:szCs w:val="28"/>
        </w:rPr>
      </w:pPr>
      <w:r>
        <w:rPr>
          <w:sz w:val="28"/>
          <w:szCs w:val="28"/>
        </w:rPr>
        <w:lastRenderedPageBreak/>
        <w:t xml:space="preserve">- </w:t>
      </w:r>
      <w:proofErr w:type="spellStart"/>
      <w:r>
        <w:rPr>
          <w:sz w:val="28"/>
          <w:szCs w:val="28"/>
        </w:rPr>
        <w:t>Шпаковский</w:t>
      </w:r>
      <w:proofErr w:type="spellEnd"/>
      <w:r>
        <w:rPr>
          <w:sz w:val="28"/>
          <w:szCs w:val="28"/>
        </w:rPr>
        <w:t xml:space="preserve"> муниципальный округ Ставропольского края, в том числе населенный пункт – </w:t>
      </w:r>
      <w:proofErr w:type="gramStart"/>
      <w:r>
        <w:rPr>
          <w:sz w:val="28"/>
          <w:szCs w:val="28"/>
        </w:rPr>
        <w:t>с</w:t>
      </w:r>
      <w:proofErr w:type="gramEnd"/>
      <w:r>
        <w:rPr>
          <w:sz w:val="28"/>
          <w:szCs w:val="28"/>
        </w:rPr>
        <w:t xml:space="preserve">. </w:t>
      </w:r>
      <w:r w:rsidR="001A6B8E">
        <w:rPr>
          <w:sz w:val="28"/>
          <w:szCs w:val="28"/>
        </w:rPr>
        <w:t>Надежда</w:t>
      </w:r>
      <w:r>
        <w:rPr>
          <w:sz w:val="28"/>
          <w:szCs w:val="28"/>
        </w:rPr>
        <w:t>.</w:t>
      </w:r>
    </w:p>
    <w:p w:rsidR="00873A97" w:rsidRPr="00B0487E" w:rsidRDefault="0069287F" w:rsidP="0069287F">
      <w:pPr>
        <w:tabs>
          <w:tab w:val="left" w:pos="9781"/>
        </w:tabs>
        <w:spacing w:line="360" w:lineRule="auto"/>
        <w:ind w:left="142" w:right="168" w:firstLine="567"/>
        <w:jc w:val="both"/>
        <w:rPr>
          <w:sz w:val="28"/>
          <w:szCs w:val="28"/>
        </w:rPr>
      </w:pPr>
      <w:r>
        <w:rPr>
          <w:sz w:val="28"/>
          <w:szCs w:val="28"/>
        </w:rPr>
        <w:t>П</w:t>
      </w:r>
      <w:r w:rsidRPr="00926070">
        <w:rPr>
          <w:sz w:val="28"/>
          <w:szCs w:val="28"/>
        </w:rPr>
        <w:t>роектируем</w:t>
      </w:r>
      <w:r>
        <w:rPr>
          <w:sz w:val="28"/>
          <w:szCs w:val="28"/>
        </w:rPr>
        <w:t>ы</w:t>
      </w:r>
      <w:r w:rsidR="001A6B8E">
        <w:rPr>
          <w:sz w:val="28"/>
          <w:szCs w:val="28"/>
        </w:rPr>
        <w:t>й</w:t>
      </w:r>
      <w:r w:rsidRPr="00926070">
        <w:rPr>
          <w:sz w:val="28"/>
          <w:szCs w:val="28"/>
        </w:rPr>
        <w:t xml:space="preserve"> </w:t>
      </w:r>
      <w:r>
        <w:rPr>
          <w:sz w:val="28"/>
          <w:szCs w:val="28"/>
        </w:rPr>
        <w:t xml:space="preserve">объект </w:t>
      </w:r>
      <w:r w:rsidRPr="00926070">
        <w:rPr>
          <w:sz w:val="28"/>
          <w:szCs w:val="28"/>
        </w:rPr>
        <w:t xml:space="preserve">предлагается разместить в границах земель </w:t>
      </w:r>
      <w:r>
        <w:rPr>
          <w:sz w:val="28"/>
          <w:szCs w:val="28"/>
        </w:rPr>
        <w:t xml:space="preserve">населённых пунктов, земель лесного фонда. </w:t>
      </w:r>
      <w:r w:rsidRPr="00926070">
        <w:rPr>
          <w:sz w:val="28"/>
          <w:szCs w:val="28"/>
        </w:rPr>
        <w:t xml:space="preserve">Сведения о земельных участках, на которых предполагается </w:t>
      </w:r>
      <w:proofErr w:type="gramStart"/>
      <w:r w:rsidRPr="00926070">
        <w:rPr>
          <w:sz w:val="28"/>
          <w:szCs w:val="28"/>
        </w:rPr>
        <w:t>разместить объект</w:t>
      </w:r>
      <w:proofErr w:type="gramEnd"/>
      <w:r w:rsidRPr="00926070">
        <w:rPr>
          <w:sz w:val="28"/>
          <w:szCs w:val="28"/>
        </w:rPr>
        <w:t xml:space="preserve"> представлены </w:t>
      </w:r>
      <w:r w:rsidR="001A6B8E">
        <w:rPr>
          <w:sz w:val="28"/>
          <w:szCs w:val="28"/>
        </w:rPr>
        <w:br/>
      </w:r>
      <w:r w:rsidRPr="00926070">
        <w:rPr>
          <w:sz w:val="28"/>
          <w:szCs w:val="28"/>
        </w:rPr>
        <w:t>в проекте межевания территории.</w:t>
      </w:r>
    </w:p>
    <w:p w:rsidR="00B0487E" w:rsidRPr="00B0487E" w:rsidRDefault="00B0487E" w:rsidP="00B93F2F">
      <w:pPr>
        <w:widowControl w:val="0"/>
        <w:spacing w:line="240" w:lineRule="auto"/>
        <w:rPr>
          <w:rFonts w:eastAsia="Arial"/>
          <w:b/>
          <w:bCs/>
          <w:sz w:val="28"/>
          <w:szCs w:val="28"/>
        </w:rPr>
      </w:pPr>
    </w:p>
    <w:p w:rsidR="00B0487E" w:rsidRPr="00B0487E" w:rsidRDefault="00B0487E" w:rsidP="00B93F2F">
      <w:pPr>
        <w:widowControl w:val="0"/>
        <w:spacing w:line="240" w:lineRule="auto"/>
        <w:rPr>
          <w:rFonts w:eastAsia="Arial"/>
          <w:b/>
          <w:bCs/>
          <w:sz w:val="28"/>
          <w:szCs w:val="28"/>
        </w:rPr>
      </w:pPr>
      <w:r w:rsidRPr="00B0487E">
        <w:rPr>
          <w:rFonts w:eastAsia="Arial"/>
          <w:b/>
          <w:bCs/>
          <w:sz w:val="28"/>
          <w:szCs w:val="28"/>
        </w:rPr>
        <w:t>3</w:t>
      </w:r>
      <w:r w:rsidR="00CC5852">
        <w:rPr>
          <w:rFonts w:eastAsia="Arial"/>
          <w:b/>
          <w:bCs/>
          <w:sz w:val="28"/>
          <w:szCs w:val="28"/>
        </w:rPr>
        <w:t>.</w:t>
      </w:r>
      <w:r w:rsidRPr="00B0487E">
        <w:rPr>
          <w:rFonts w:eastAsia="Arial"/>
          <w:b/>
          <w:bCs/>
          <w:sz w:val="28"/>
          <w:szCs w:val="28"/>
        </w:rPr>
        <w:t xml:space="preserve"> Перечень </w:t>
      </w:r>
      <w:proofErr w:type="gramStart"/>
      <w:r w:rsidRPr="00B0487E">
        <w:rPr>
          <w:rFonts w:eastAsia="Arial"/>
          <w:b/>
          <w:bCs/>
          <w:sz w:val="28"/>
          <w:szCs w:val="28"/>
        </w:rPr>
        <w:t>координат характерных точек границ зон планируемого размещения линейн</w:t>
      </w:r>
      <w:bookmarkEnd w:id="5"/>
      <w:r w:rsidR="001A6B8E">
        <w:rPr>
          <w:rFonts w:eastAsia="Arial"/>
          <w:b/>
          <w:bCs/>
          <w:sz w:val="28"/>
          <w:szCs w:val="28"/>
        </w:rPr>
        <w:t>ого объекта</w:t>
      </w:r>
      <w:proofErr w:type="gramEnd"/>
    </w:p>
    <w:p w:rsidR="00B93F2F" w:rsidRDefault="00B93F2F" w:rsidP="00B93F2F">
      <w:pPr>
        <w:widowControl w:val="0"/>
        <w:spacing w:line="240" w:lineRule="auto"/>
        <w:rPr>
          <w:rFonts w:eastAsia="Arial"/>
          <w:b/>
          <w:bCs/>
          <w:sz w:val="28"/>
          <w:szCs w:val="28"/>
        </w:rPr>
      </w:pPr>
    </w:p>
    <w:tbl>
      <w:tblPr>
        <w:tblW w:w="9328" w:type="dxa"/>
        <w:jc w:val="center"/>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3164"/>
        <w:gridCol w:w="4134"/>
      </w:tblGrid>
      <w:tr w:rsidR="00B0487E" w:rsidRPr="00B0487E" w:rsidTr="00B93F2F">
        <w:trPr>
          <w:trHeight w:val="615"/>
          <w:jc w:val="center"/>
        </w:trPr>
        <w:tc>
          <w:tcPr>
            <w:tcW w:w="9328" w:type="dxa"/>
            <w:gridSpan w:val="3"/>
            <w:shd w:val="clear" w:color="auto" w:fill="auto"/>
            <w:noWrap/>
            <w:vAlign w:val="bottom"/>
          </w:tcPr>
          <w:p w:rsidR="00B0487E" w:rsidRPr="00937CCA" w:rsidRDefault="00B0487E" w:rsidP="00B93F2F">
            <w:pPr>
              <w:widowControl w:val="0"/>
              <w:spacing w:line="240" w:lineRule="auto"/>
              <w:jc w:val="center"/>
              <w:rPr>
                <w:rFonts w:eastAsia="Times New Roman"/>
                <w:b/>
                <w:sz w:val="20"/>
                <w:szCs w:val="20"/>
              </w:rPr>
            </w:pPr>
            <w:r w:rsidRPr="00937CCA">
              <w:rPr>
                <w:rFonts w:eastAsia="Times New Roman"/>
                <w:b/>
                <w:sz w:val="20"/>
                <w:szCs w:val="20"/>
              </w:rPr>
              <w:t>Ведомость координат характерных точек красной линии (система координат МСК-26)</w:t>
            </w:r>
          </w:p>
        </w:tc>
      </w:tr>
      <w:tr w:rsidR="00B0487E" w:rsidRPr="00B0487E" w:rsidTr="00B93F2F">
        <w:trPr>
          <w:trHeight w:val="300"/>
          <w:jc w:val="center"/>
        </w:trPr>
        <w:tc>
          <w:tcPr>
            <w:tcW w:w="2030" w:type="dxa"/>
            <w:shd w:val="clear" w:color="auto" w:fill="auto"/>
            <w:noWrap/>
            <w:vAlign w:val="bottom"/>
          </w:tcPr>
          <w:p w:rsidR="00B0487E" w:rsidRPr="00937CCA" w:rsidRDefault="00B0487E" w:rsidP="00B93F2F">
            <w:pPr>
              <w:widowControl w:val="0"/>
              <w:spacing w:line="240" w:lineRule="auto"/>
              <w:jc w:val="center"/>
              <w:rPr>
                <w:rFonts w:eastAsia="Times New Roman"/>
                <w:sz w:val="20"/>
                <w:szCs w:val="20"/>
              </w:rPr>
            </w:pPr>
            <w:r w:rsidRPr="00937CCA">
              <w:rPr>
                <w:rFonts w:eastAsia="Times New Roman"/>
                <w:sz w:val="20"/>
                <w:szCs w:val="20"/>
              </w:rPr>
              <w:t>№</w:t>
            </w:r>
          </w:p>
        </w:tc>
        <w:tc>
          <w:tcPr>
            <w:tcW w:w="3164" w:type="dxa"/>
            <w:shd w:val="clear" w:color="auto" w:fill="auto"/>
            <w:noWrap/>
            <w:vAlign w:val="bottom"/>
          </w:tcPr>
          <w:p w:rsidR="00B0487E" w:rsidRPr="00937CCA" w:rsidRDefault="00B0487E" w:rsidP="00B93F2F">
            <w:pPr>
              <w:widowControl w:val="0"/>
              <w:spacing w:line="240" w:lineRule="auto"/>
              <w:jc w:val="center"/>
              <w:rPr>
                <w:rFonts w:eastAsia="Times New Roman"/>
                <w:sz w:val="20"/>
                <w:szCs w:val="20"/>
              </w:rPr>
            </w:pPr>
            <w:r w:rsidRPr="00937CCA">
              <w:rPr>
                <w:rFonts w:eastAsia="Times New Roman"/>
                <w:sz w:val="20"/>
                <w:szCs w:val="20"/>
              </w:rPr>
              <w:t>X</w:t>
            </w:r>
          </w:p>
        </w:tc>
        <w:tc>
          <w:tcPr>
            <w:tcW w:w="4134" w:type="dxa"/>
            <w:shd w:val="clear" w:color="auto" w:fill="auto"/>
            <w:noWrap/>
            <w:vAlign w:val="bottom"/>
          </w:tcPr>
          <w:p w:rsidR="00B0487E" w:rsidRPr="00937CCA" w:rsidRDefault="00B0487E" w:rsidP="00B93F2F">
            <w:pPr>
              <w:widowControl w:val="0"/>
              <w:spacing w:line="240" w:lineRule="auto"/>
              <w:jc w:val="center"/>
              <w:rPr>
                <w:rFonts w:eastAsia="Times New Roman"/>
                <w:sz w:val="20"/>
                <w:szCs w:val="20"/>
              </w:rPr>
            </w:pPr>
            <w:r w:rsidRPr="00937CCA">
              <w:rPr>
                <w:rFonts w:eastAsia="Times New Roman"/>
                <w:sz w:val="20"/>
                <w:szCs w:val="20"/>
              </w:rPr>
              <w:t>Y</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475796,87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1322025,85</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475796,95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1322023,92</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475797,47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1322022,90</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475797,94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1322021,68</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475799,80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1322021,91</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475800,99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1322020,31</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475802,90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1322013,76</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475806,88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1322013,61</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475812,22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1322023,39</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10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475815,79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1322023,82</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11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475815,28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1322027,79</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12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475814,31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1322027,67</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13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475814,68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1322031,81</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14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475813,70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1322031,81</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15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475813,03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1322032,10</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16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475811,32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1322031,97</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17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475806,42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1322036,02</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18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475795,86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1322045,20</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19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475794,69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1322046,16</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20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475787,66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1322053,86</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21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475790,69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1322062,08</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22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475795,51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1322055,14</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23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475809,08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1322065,01</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24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475802,85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1322073,98</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25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475800,53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1322072,29</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26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475800,12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1322071,99</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27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475789,79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1322088,95</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28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475778,81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1322106,28</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29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475766,97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1322134,26</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lastRenderedPageBreak/>
              <w:t>30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475757,49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1322156,75</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31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475746,82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1322182,76</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32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475741,13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1322196,72</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33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475735,82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1322209,72</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34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475728,93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1322231,98</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35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475722,79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1322251,85</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36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475721,00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1322257,64</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37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475710,14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1322273,18</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38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475698,67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1322289,61</w:t>
            </w:r>
          </w:p>
        </w:tc>
      </w:tr>
      <w:tr w:rsidR="001A6B8E" w:rsidRPr="00B0487E" w:rsidTr="001A6B8E">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39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475698,40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1322289,99</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40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475695,29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1322297,38</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41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475686,67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1322317,83</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42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475674,54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1322346,63</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43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475663,21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1322376,38</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44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475651,56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1322406,97</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45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475634,46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1322426,67</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46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475615,40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1322452,94</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47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475612,52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1322456,90</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48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475604,48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1322473,99</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49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475603,53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1322491,00</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50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475603,45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1322492,45</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51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475602,36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1322511,87</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52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475599,64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1322529,78</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53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475596,35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1322551,35</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54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475577,13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1322572,87</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55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475561,09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1322584,39</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56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475543,42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1322597,08</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57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475534,15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1322623,21</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58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475530,27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1322636,84</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59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475529,67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1322638,98</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60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475525,14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1322654,90</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61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475517,38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1322670,52</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62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475507,25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1322690,91</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63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475499,81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1322691,48</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64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475498,77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1322695,60</w:t>
            </w:r>
          </w:p>
        </w:tc>
      </w:tr>
      <w:tr w:rsidR="001A6B8E" w:rsidRPr="00B0487E" w:rsidTr="004F718D">
        <w:trPr>
          <w:trHeight w:val="300"/>
          <w:jc w:val="center"/>
        </w:trPr>
        <w:tc>
          <w:tcPr>
            <w:tcW w:w="2030" w:type="dxa"/>
            <w:shd w:val="clear" w:color="auto" w:fill="auto"/>
            <w:noWrap/>
            <w:vAlign w:val="bottom"/>
          </w:tcPr>
          <w:p w:rsidR="001A6B8E" w:rsidRPr="00937CCA" w:rsidRDefault="001A6B8E" w:rsidP="00B93F2F">
            <w:pPr>
              <w:widowControl w:val="0"/>
              <w:spacing w:line="240" w:lineRule="auto"/>
              <w:jc w:val="center"/>
              <w:rPr>
                <w:rFonts w:eastAsia="Times New Roman"/>
                <w:sz w:val="20"/>
                <w:szCs w:val="20"/>
              </w:rPr>
            </w:pPr>
            <w:r w:rsidRPr="00937CCA">
              <w:rPr>
                <w:rFonts w:eastAsia="Times New Roman"/>
                <w:sz w:val="20"/>
                <w:szCs w:val="20"/>
              </w:rPr>
              <w:t>65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475496,87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1322703,10</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66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475496,04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1322719,01</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67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475484,50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1322770,46</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68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475479,47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1322797,11</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69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475452,67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1322961,70</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70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475451,57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1322978,53</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71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475449,85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1322988,16</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72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475453,12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1322988,72</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73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475442,04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1323055,95</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74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475362,16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1323213,48</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75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475364,52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1323246,52</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lastRenderedPageBreak/>
              <w:t>76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475367,79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1323249,88</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77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475370,13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1323250,12</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78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475382,15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1323261,83</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79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475383,83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1323269,31</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80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475386,87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1323273,97</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81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475385,92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1323278,63</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82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475386,20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1323279,87</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83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475387,15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1323284,13</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84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475383,34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1323291,22</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85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475382,73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1323294,24</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86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475381,83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1323294,03</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87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475378,02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1323301,13</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88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475369,34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1323305,00</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89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475375,51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1323342,51</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90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475370,57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1323343,32</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91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475364,62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1323307,10</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92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475357,31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1323310,36</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93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475353,67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1323318,96</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94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475336,80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1323324,98</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95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475323,83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1323313,36</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96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475323,16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1323309,74</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97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475322,50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1323308,38</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98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475320,91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1323305,12</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99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475314,97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1323304,74</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100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475315,23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1323300,75</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101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475318,92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1323300,99</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102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475314,94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1323292,70</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103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475313,17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1323284,48</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104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475304,35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1323285,38</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105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475296,59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1323286,17</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106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475290,92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1323286,74</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107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475291,85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1323291,19</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108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475287,03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1323292,20</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109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475286,08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1323292,40</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110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475286,45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1323294,17</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111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475277,69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1323296,00</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112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475258,94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1323299,93</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113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475258,57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1323298,16</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114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475252,80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1323299,37</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115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475251,53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1323293,30</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116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475249,93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1323293,31</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117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475250,46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1323291,74</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118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475250,70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1323291,20</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119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475251,67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1323288,99</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120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475252,52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1323287,52</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121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475253,77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1323285,40</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lastRenderedPageBreak/>
              <w:t>122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475254,72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1323283,81</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123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475255,49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1323282,32</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124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475255,94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1323281,45</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125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475269,27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1323278,66</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126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475282,62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1323275,87</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127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475282,99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1323277,62</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128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475284,12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1323277,38</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129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475296,99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1323276,07</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130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475303,33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1323275,43</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131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475315,41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1323274,20</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132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475315,59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1323273,42</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133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475317,54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1323232,26</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134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475323,53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1323202,94</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135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475327,92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1323188,53</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136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475334,47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1323167,13</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137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475343,87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1323161,69</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138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475344,44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1323160,61</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139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475359,94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1323132,59</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140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475360,52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1323132,91</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141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475378,32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1323098,85</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142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475387,16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1323082,20</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143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475404,58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1323044,92</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144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475408,05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1323029,72</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145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475403,79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1323022,17</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146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475402,53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1323019,73</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147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475404,10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1323009,40</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148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475405,90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1323007,28</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149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475416,11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1323002,18</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150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475419,60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1322986,27</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151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475419,73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1322985,68</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152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475420,38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1322979,04</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153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475421,58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1322969,41</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154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475419,31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1322965,23</w:t>
            </w:r>
          </w:p>
        </w:tc>
      </w:tr>
      <w:tr w:rsidR="001A6B8E" w:rsidRPr="00B0487E" w:rsidTr="004F718D">
        <w:trPr>
          <w:trHeight w:val="300"/>
          <w:jc w:val="center"/>
        </w:trPr>
        <w:tc>
          <w:tcPr>
            <w:tcW w:w="2030" w:type="dxa"/>
            <w:shd w:val="clear" w:color="auto" w:fill="auto"/>
            <w:noWrap/>
            <w:vAlign w:val="center"/>
          </w:tcPr>
          <w:p w:rsidR="001A6B8E" w:rsidRPr="00937CCA" w:rsidRDefault="001A6B8E" w:rsidP="004F718D">
            <w:pPr>
              <w:jc w:val="center"/>
              <w:rPr>
                <w:color w:val="000000"/>
                <w:sz w:val="20"/>
                <w:szCs w:val="20"/>
              </w:rPr>
            </w:pPr>
            <w:r w:rsidRPr="00937CCA">
              <w:rPr>
                <w:color w:val="000000"/>
                <w:sz w:val="20"/>
                <w:szCs w:val="20"/>
              </w:rPr>
              <w:t>155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475422,31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1322963,59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156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475427,99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1322918,24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157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475430,93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1322904,79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158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475432,98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1322895,44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159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475435,14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1322882,24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160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475436,63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1322877,35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161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475439,82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1322851,28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162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475452,02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1322799,86</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163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475459,66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1322760,17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164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475459,57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1322756,69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165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475458,63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1322756,54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166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475458,74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1322755,51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167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475454,23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1322755,07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lastRenderedPageBreak/>
              <w:t>168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475453,91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1322753,65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169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475453,51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1322753,63</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170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475454,82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1322741,35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171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475454,15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1322741,27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172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475454,67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1322737,51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173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475464,84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1322738,91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174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475469,16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1322721,50</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175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475469,40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1322721,54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176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475470,24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1322718,16</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177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475474,92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1322699,45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178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475475,29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1322698,98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179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475478,21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1322687,41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180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475473,54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1322686,21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181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475480,85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1322655,04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182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475486,28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1322633,63</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183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475487,01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1322630,76</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184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475494,93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1322603,08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185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475501,97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1322578,48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186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475509,94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1322551,96</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187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475517,59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1322526,50</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188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475522,71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1322528,03</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189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475526,58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1322515,32</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190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475534,64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1322488,56</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191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475536,52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1322485,41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192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475544,82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1322460,07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193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475545,01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1322460,12</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194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475548,78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1322448,93</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195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475552,59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1322437,33</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196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475552,78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1322437,07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197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475554,20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1322433,27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198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475556,45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1322425,92</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199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475560,49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1322414,83</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200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475563,67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1322403,25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201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475567,51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1322391,82</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202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475571,17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1322380,92</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203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475569,39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1322380,24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204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475573,49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1322368,48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205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475573,12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1322368,24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206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475576,35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1322357,03</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207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475576,28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1322356,95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208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475579,63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1322345,41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209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475583,84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1322333,78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210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475588,04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1322321,96</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211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475586,71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1322321,48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212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475588,39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1322316,74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213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475588,31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1322315,75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lastRenderedPageBreak/>
              <w:t>214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475590,10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1322310,41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215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475596,54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1322290,18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216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475597,22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1322287,69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217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475599,67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1322277,99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218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475600,03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1322276,71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219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475601,14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1322277,00</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220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475604,30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1322265,45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221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475608,57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1322252,81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222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475613,01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1322241,09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223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475621,37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1322225,95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224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475621,31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1322219,46</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225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475607,51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1322202,56</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226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475609,15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1322200,20</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227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475610,88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1322198,79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228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475615,28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1322204,17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229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475623,92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1322214,75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230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475633,16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1322207,03</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231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475637,30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1322211,60</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232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475640,12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1322210,71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233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475650,53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1322197,00</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234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475652,09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1322198,83</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235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475674,52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1322170,99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236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475674,54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1322170,48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237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475708,49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1322128,34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238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475711,10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1322124,97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239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475707,19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1322120,64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240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475716,15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1322110,87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241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475717,97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1322113,34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242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475723,55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1322109,16</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243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475721,64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1322106,42</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244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475725,02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1322104,08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245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475725,29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1322103,79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246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475724,33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1322103,12</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247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475719,21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1322100,02</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248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475721,42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1322096,10</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249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475726,72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1322098,89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250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475728,74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1322100,03</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475796,87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1322025,85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 </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 </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 </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251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475665,26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1322342,91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252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475653,87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1322372,82</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253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475642,85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1322401,75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254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475626,63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1322420,44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255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475607,30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1322447,06</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256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475603,87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1322451,79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257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475594,60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1322471,49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lastRenderedPageBreak/>
              <w:t>258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475593,63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1322488,99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259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475593,55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1322490,44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260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475592,41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1322510,84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261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475592,06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1322513,13</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262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475589,75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1322528,27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263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475586,92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1322546,90</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264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475570,40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1322565,39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265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475555,26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1322576,27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266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475535,05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1322590,79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267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475524,62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1322620,17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268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475520,65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1322634,11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269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475515,77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1322651,28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270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475508,42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1322666,07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271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475500,83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1322681,37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272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475499,97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1322681,44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273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475505,14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1322650,57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274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475505,79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1322646,68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275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475505,25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1322646,48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276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475508,68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1322639,77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277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475511,28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1322626,79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278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475520,57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1322594,47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279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475521,98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1322589,02</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280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475523,92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1322576,30</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281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475533,72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1322550,17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282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475537,44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1322532,56</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283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475537,28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1322532,51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284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475541,65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1322517,87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285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475544,98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1322506,71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286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475547,31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1322499,01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287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475551,36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1322485,62</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288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475554,52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1322475,17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289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475561,30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1322452,29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290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475563,34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1322445,39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291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475564,66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1322440,84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292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475572,24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1322414,63</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293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475570,78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1322414,23</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294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475570,36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1322414,10</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295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475571,57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1322410,18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296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475572,76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1322405,79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297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475574,76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1322406,41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298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475580,58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1322387,40</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299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475587,58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1322364,20</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300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475589,71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1322357,13</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301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475599,66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1322325,70</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302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475606,20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1322307,71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303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475610,45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1322296,02</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lastRenderedPageBreak/>
              <w:t>304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475610,58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1322295,66</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305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475614,26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1322285,30</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306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475618,21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1322274,18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307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475620,79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1322266,91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308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475622,53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1322263,45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309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475629,33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1322249,68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310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475630,10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1322250,11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311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475636,76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1322238,38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312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475654,88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1322217,07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313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475657,38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1322214,12</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314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475677,34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1322189,08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315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475695,67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1322166,64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316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475698,67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1322162,88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317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475714,36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1322143,18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318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475714,78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1322142,68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319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475730,78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1322123,59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320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475734,89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1322118,68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321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475753,27</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1322096,92</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322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475767,26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1322101,09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323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475768,40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1322097,25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324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475754,29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1322093,05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325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475769,03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1322074,23</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326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475781,89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1322060,16</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327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475783,00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1322060,09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328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475783,91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1322060,43</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329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475785,12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1322061,18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330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475785,99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1322062,07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331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475786,73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1322063,27</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332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475788,93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1322069,09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333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475790,81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1322068,35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334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475781,25</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1322083,75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335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475770,14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1322101,98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336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475757,78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1322130,32</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337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475749,13</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1322150,84</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338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475748,26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1322152,91</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339</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475737,56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1322178,98</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340</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475726,39</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1322206,35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341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475719,38</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1322229,03</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342</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475712,32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1322251,86</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343</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475711,91</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1322253,19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344</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475701,94</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1322267,45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345</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475690,46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1322284,52</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346</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475689,60</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1322285,13</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347</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475686,12</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1322293,39</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348</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475677,46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1322313,95</w:t>
            </w:r>
          </w:p>
        </w:tc>
      </w:tr>
      <w:tr w:rsidR="001A6B8E" w:rsidRPr="00B0487E" w:rsidTr="004F718D">
        <w:trPr>
          <w:trHeight w:val="300"/>
          <w:jc w:val="center"/>
        </w:trPr>
        <w:tc>
          <w:tcPr>
            <w:tcW w:w="2030"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251</w:t>
            </w:r>
          </w:p>
        </w:tc>
        <w:tc>
          <w:tcPr>
            <w:tcW w:w="316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475665,26</w:t>
            </w:r>
          </w:p>
        </w:tc>
        <w:tc>
          <w:tcPr>
            <w:tcW w:w="4134" w:type="dxa"/>
            <w:shd w:val="clear" w:color="auto" w:fill="auto"/>
            <w:noWrap/>
            <w:vAlign w:val="center"/>
          </w:tcPr>
          <w:p w:rsidR="001A6B8E" w:rsidRPr="0011092A" w:rsidRDefault="001A6B8E" w:rsidP="001A6B8E">
            <w:pPr>
              <w:jc w:val="center"/>
              <w:rPr>
                <w:color w:val="000000"/>
                <w:sz w:val="20"/>
                <w:szCs w:val="20"/>
              </w:rPr>
            </w:pPr>
            <w:r w:rsidRPr="0011092A">
              <w:rPr>
                <w:color w:val="000000"/>
                <w:sz w:val="20"/>
                <w:szCs w:val="20"/>
              </w:rPr>
              <w:t>1322342,91</w:t>
            </w:r>
          </w:p>
        </w:tc>
      </w:tr>
    </w:tbl>
    <w:p w:rsidR="00B0487E" w:rsidRPr="00B0487E" w:rsidRDefault="00B0487E" w:rsidP="00B93F2F">
      <w:pPr>
        <w:widowControl w:val="0"/>
        <w:tabs>
          <w:tab w:val="left" w:pos="945"/>
        </w:tabs>
        <w:spacing w:line="240" w:lineRule="auto"/>
        <w:rPr>
          <w:sz w:val="28"/>
          <w:szCs w:val="28"/>
        </w:rPr>
      </w:pPr>
    </w:p>
    <w:p w:rsidR="00CC5852" w:rsidRDefault="00CC5852" w:rsidP="00CC5852">
      <w:pPr>
        <w:pStyle w:val="Heading20"/>
        <w:keepNext/>
        <w:shd w:val="clear" w:color="auto" w:fill="auto"/>
        <w:tabs>
          <w:tab w:val="left" w:pos="1391"/>
        </w:tabs>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4. </w:t>
      </w:r>
      <w:r w:rsidR="00B0487E" w:rsidRPr="00B0487E">
        <w:rPr>
          <w:rFonts w:ascii="Times New Roman" w:hAnsi="Times New Roman" w:cs="Times New Roman"/>
          <w:sz w:val="28"/>
          <w:szCs w:val="28"/>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B93F2F" w:rsidRPr="00CC5852" w:rsidRDefault="00B0487E" w:rsidP="00CC5852">
      <w:pPr>
        <w:spacing w:line="240" w:lineRule="auto"/>
        <w:ind w:firstLine="709"/>
        <w:jc w:val="both"/>
        <w:rPr>
          <w:sz w:val="28"/>
          <w:szCs w:val="28"/>
        </w:rPr>
      </w:pPr>
      <w:r w:rsidRPr="00CC5852">
        <w:rPr>
          <w:sz w:val="28"/>
          <w:szCs w:val="28"/>
        </w:rPr>
        <w:t>Согласно стать</w:t>
      </w:r>
      <w:r w:rsidR="0069287F">
        <w:rPr>
          <w:sz w:val="28"/>
          <w:szCs w:val="28"/>
        </w:rPr>
        <w:t>е</w:t>
      </w:r>
      <w:r w:rsidRPr="00CC5852">
        <w:rPr>
          <w:sz w:val="28"/>
          <w:szCs w:val="28"/>
        </w:rPr>
        <w:t xml:space="preserve"> 36 Градостроительно</w:t>
      </w:r>
      <w:r w:rsidR="0069287F">
        <w:rPr>
          <w:sz w:val="28"/>
          <w:szCs w:val="28"/>
        </w:rPr>
        <w:t>го кодекса Российской Федерации</w:t>
      </w:r>
      <w:r w:rsidRPr="00CC5852">
        <w:rPr>
          <w:sz w:val="28"/>
          <w:szCs w:val="28"/>
        </w:rPr>
        <w:t xml:space="preserve"> от 29.12.2004 </w:t>
      </w:r>
      <w:r w:rsidR="0069287F">
        <w:rPr>
          <w:sz w:val="28"/>
          <w:szCs w:val="28"/>
        </w:rPr>
        <w:t>№</w:t>
      </w:r>
      <w:r w:rsidRPr="00CC5852">
        <w:rPr>
          <w:sz w:val="28"/>
          <w:szCs w:val="28"/>
        </w:rPr>
        <w:t xml:space="preserve"> 190-ФЗ, действие градостроительного регламента не распространяется на земельные участки</w:t>
      </w:r>
      <w:r w:rsidR="0069287F">
        <w:rPr>
          <w:sz w:val="28"/>
          <w:szCs w:val="28"/>
        </w:rPr>
        <w:t>,</w:t>
      </w:r>
      <w:r w:rsidRPr="00CC5852">
        <w:rPr>
          <w:sz w:val="28"/>
          <w:szCs w:val="28"/>
        </w:rPr>
        <w:t xml:space="preserve"> предназначенные для размещения линейных объектов и (или) занятые линейными объектами, в связи с этим, предельные параметр</w:t>
      </w:r>
      <w:r w:rsidR="0069287F">
        <w:rPr>
          <w:sz w:val="28"/>
          <w:szCs w:val="28"/>
        </w:rPr>
        <w:t>ы</w:t>
      </w:r>
      <w:r w:rsidRPr="00CC5852">
        <w:rPr>
          <w:sz w:val="28"/>
          <w:szCs w:val="28"/>
        </w:rPr>
        <w:t xml:space="preserve"> застройки территории в границах зоны планируемого размещения проектируемого объекта капитального</w:t>
      </w:r>
      <w:r w:rsidR="00CC5852">
        <w:rPr>
          <w:sz w:val="28"/>
          <w:szCs w:val="28"/>
        </w:rPr>
        <w:t xml:space="preserve"> </w:t>
      </w:r>
      <w:r w:rsidRPr="00CC5852">
        <w:rPr>
          <w:sz w:val="28"/>
          <w:szCs w:val="28"/>
        </w:rPr>
        <w:t>строительства не предусмотрены.</w:t>
      </w:r>
    </w:p>
    <w:p w:rsidR="00B93F2F" w:rsidRPr="00B0487E" w:rsidRDefault="00B93F2F" w:rsidP="00B93F2F">
      <w:pPr>
        <w:pStyle w:val="a3"/>
        <w:shd w:val="clear" w:color="auto" w:fill="auto"/>
        <w:ind w:firstLine="709"/>
        <w:jc w:val="both"/>
        <w:rPr>
          <w:rFonts w:ascii="Times New Roman" w:hAnsi="Times New Roman" w:cs="Times New Roman"/>
          <w:sz w:val="28"/>
          <w:szCs w:val="28"/>
        </w:rPr>
      </w:pPr>
    </w:p>
    <w:p w:rsidR="00B93F2F" w:rsidRPr="00B93F2F" w:rsidRDefault="00CC5852" w:rsidP="00CC5852">
      <w:pPr>
        <w:pStyle w:val="Heading20"/>
        <w:keepNext/>
        <w:shd w:val="clear" w:color="auto" w:fill="auto"/>
        <w:tabs>
          <w:tab w:val="left" w:pos="1391"/>
        </w:tabs>
        <w:spacing w:after="0"/>
        <w:ind w:firstLine="0"/>
        <w:jc w:val="both"/>
        <w:rPr>
          <w:rFonts w:ascii="Times New Roman" w:hAnsi="Times New Roman" w:cs="Times New Roman"/>
          <w:sz w:val="28"/>
          <w:szCs w:val="28"/>
        </w:rPr>
      </w:pPr>
      <w:bookmarkStart w:id="6" w:name="bookmark16"/>
      <w:bookmarkStart w:id="7" w:name="bookmark17"/>
      <w:bookmarkStart w:id="8" w:name="bookmark15"/>
      <w:r>
        <w:rPr>
          <w:rFonts w:ascii="Times New Roman" w:hAnsi="Times New Roman" w:cs="Times New Roman"/>
          <w:sz w:val="28"/>
          <w:szCs w:val="28"/>
        </w:rPr>
        <w:t xml:space="preserve">5. </w:t>
      </w:r>
      <w:proofErr w:type="gramStart"/>
      <w:r w:rsidR="00B0487E" w:rsidRPr="00B0487E">
        <w:rPr>
          <w:rFonts w:ascii="Times New Roman" w:hAnsi="Times New Roman" w:cs="Times New Roman"/>
          <w:sz w:val="28"/>
          <w:szCs w:val="28"/>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bookmarkEnd w:id="6"/>
      <w:bookmarkEnd w:id="7"/>
      <w:bookmarkEnd w:id="8"/>
      <w:proofErr w:type="gramEnd"/>
    </w:p>
    <w:p w:rsidR="00B0487E" w:rsidRDefault="00B0487E" w:rsidP="00B93F2F">
      <w:pPr>
        <w:pStyle w:val="a3"/>
        <w:shd w:val="clear" w:color="auto" w:fill="auto"/>
        <w:ind w:firstLine="709"/>
        <w:jc w:val="both"/>
        <w:rPr>
          <w:rFonts w:ascii="Times New Roman" w:hAnsi="Times New Roman" w:cs="Times New Roman"/>
          <w:sz w:val="28"/>
          <w:szCs w:val="28"/>
        </w:rPr>
      </w:pPr>
      <w:r w:rsidRPr="00B0487E">
        <w:rPr>
          <w:rFonts w:ascii="Times New Roman" w:hAnsi="Times New Roman" w:cs="Times New Roman"/>
          <w:sz w:val="28"/>
          <w:szCs w:val="28"/>
        </w:rPr>
        <w:t>Проектируемый линейный объект пересекает существующие инженерные сети, в связи с этим необходимость осуществления мероприятий по защите сохраняемых объектов капитального строительства должна быть предусмотрена при разработке проектной документации на линейный объект с учетом требований постановления Правительства Российской Федерации от 16.02.2008 № 87 «О составе разделов проектной документации и требованиях к их содержанию».</w:t>
      </w:r>
    </w:p>
    <w:p w:rsidR="00B93F2F" w:rsidRPr="00B0487E" w:rsidRDefault="00B93F2F" w:rsidP="00B93F2F">
      <w:pPr>
        <w:pStyle w:val="a3"/>
        <w:shd w:val="clear" w:color="auto" w:fill="auto"/>
        <w:ind w:firstLine="709"/>
        <w:jc w:val="both"/>
        <w:rPr>
          <w:rFonts w:ascii="Times New Roman" w:hAnsi="Times New Roman" w:cs="Times New Roman"/>
          <w:sz w:val="28"/>
          <w:szCs w:val="28"/>
        </w:rPr>
      </w:pPr>
    </w:p>
    <w:p w:rsidR="00B0487E" w:rsidRPr="00B0487E" w:rsidRDefault="006E2D1E" w:rsidP="006E2D1E">
      <w:pPr>
        <w:pStyle w:val="Heading20"/>
        <w:keepNext/>
        <w:shd w:val="clear" w:color="auto" w:fill="auto"/>
        <w:tabs>
          <w:tab w:val="left" w:pos="1525"/>
        </w:tabs>
        <w:spacing w:after="0"/>
        <w:ind w:firstLine="0"/>
        <w:jc w:val="both"/>
        <w:rPr>
          <w:rFonts w:ascii="Times New Roman" w:hAnsi="Times New Roman" w:cs="Times New Roman"/>
          <w:sz w:val="28"/>
          <w:szCs w:val="28"/>
        </w:rPr>
      </w:pPr>
      <w:bookmarkStart w:id="9" w:name="bookmark19"/>
      <w:bookmarkStart w:id="10" w:name="bookmark18"/>
      <w:bookmarkStart w:id="11" w:name="bookmark20"/>
      <w:r>
        <w:rPr>
          <w:rFonts w:ascii="Times New Roman" w:hAnsi="Times New Roman" w:cs="Times New Roman"/>
          <w:sz w:val="28"/>
          <w:szCs w:val="28"/>
        </w:rPr>
        <w:t xml:space="preserve">6. </w:t>
      </w:r>
      <w:r w:rsidR="00B0487E" w:rsidRPr="00B0487E">
        <w:rPr>
          <w:rFonts w:ascii="Times New Roman" w:hAnsi="Times New Roman" w:cs="Times New Roman"/>
          <w:sz w:val="28"/>
          <w:szCs w:val="28"/>
        </w:rPr>
        <w:t xml:space="preserve">Информация </w:t>
      </w:r>
      <w:proofErr w:type="gramStart"/>
      <w:r w:rsidR="00B0487E" w:rsidRPr="00B0487E">
        <w:rPr>
          <w:rFonts w:ascii="Times New Roman" w:hAnsi="Times New Roman" w:cs="Times New Roman"/>
          <w:sz w:val="28"/>
          <w:szCs w:val="28"/>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00B0487E" w:rsidRPr="00B0487E">
        <w:rPr>
          <w:rFonts w:ascii="Times New Roman" w:hAnsi="Times New Roman" w:cs="Times New Roman"/>
          <w:sz w:val="28"/>
          <w:szCs w:val="28"/>
        </w:rPr>
        <w:t xml:space="preserve"> линейных объектов</w:t>
      </w:r>
      <w:bookmarkEnd w:id="9"/>
      <w:bookmarkEnd w:id="10"/>
      <w:bookmarkEnd w:id="11"/>
    </w:p>
    <w:p w:rsidR="00B93F2F" w:rsidRDefault="006E2D1E" w:rsidP="00B93F2F">
      <w:pPr>
        <w:pStyle w:val="a3"/>
        <w:shd w:val="clear" w:color="auto" w:fill="auto"/>
        <w:ind w:firstLine="709"/>
        <w:jc w:val="both"/>
        <w:rPr>
          <w:rFonts w:ascii="Times New Roman" w:hAnsi="Times New Roman" w:cs="Times New Roman"/>
          <w:sz w:val="28"/>
          <w:szCs w:val="28"/>
        </w:rPr>
      </w:pPr>
      <w:proofErr w:type="gramStart"/>
      <w:r w:rsidRPr="006E2D1E">
        <w:rPr>
          <w:rFonts w:ascii="Times New Roman" w:hAnsi="Times New Roman" w:cs="Times New Roman"/>
          <w:sz w:val="28"/>
          <w:szCs w:val="28"/>
        </w:rPr>
        <w:t xml:space="preserve">В границах </w:t>
      </w:r>
      <w:r w:rsidR="0069287F">
        <w:rPr>
          <w:rFonts w:ascii="Times New Roman" w:hAnsi="Times New Roman" w:cs="Times New Roman"/>
          <w:sz w:val="28"/>
          <w:szCs w:val="28"/>
        </w:rPr>
        <w:t xml:space="preserve">проекта планировки территории </w:t>
      </w:r>
      <w:r w:rsidRPr="006E2D1E">
        <w:rPr>
          <w:rFonts w:ascii="Times New Roman" w:hAnsi="Times New Roman" w:cs="Times New Roman"/>
          <w:sz w:val="28"/>
          <w:szCs w:val="28"/>
        </w:rPr>
        <w:t>объекты культурного наследия, включенные в Единый государственный реестр объектов культурного наследия (памятников истории и культуры) народов Р</w:t>
      </w:r>
      <w:r>
        <w:rPr>
          <w:rFonts w:ascii="Times New Roman" w:hAnsi="Times New Roman" w:cs="Times New Roman"/>
          <w:sz w:val="28"/>
          <w:szCs w:val="28"/>
        </w:rPr>
        <w:t>оссийской Федерации</w:t>
      </w:r>
      <w:r w:rsidRPr="006E2D1E">
        <w:rPr>
          <w:rFonts w:ascii="Times New Roman" w:hAnsi="Times New Roman" w:cs="Times New Roman"/>
          <w:sz w:val="28"/>
          <w:szCs w:val="28"/>
        </w:rPr>
        <w:t xml:space="preserve">, выявленные объекты культурного наследия, а также объекты, обладающие признаками объекта культурного наследия, отсутствуют. </w:t>
      </w:r>
      <w:proofErr w:type="gramEnd"/>
    </w:p>
    <w:p w:rsidR="006E2D1E" w:rsidRPr="00B0487E" w:rsidRDefault="006E2D1E" w:rsidP="00B93F2F">
      <w:pPr>
        <w:pStyle w:val="a3"/>
        <w:shd w:val="clear" w:color="auto" w:fill="auto"/>
        <w:ind w:firstLine="709"/>
        <w:jc w:val="both"/>
        <w:rPr>
          <w:rFonts w:ascii="Times New Roman" w:hAnsi="Times New Roman" w:cs="Times New Roman"/>
          <w:sz w:val="28"/>
          <w:szCs w:val="28"/>
        </w:rPr>
      </w:pPr>
    </w:p>
    <w:p w:rsidR="00B0487E" w:rsidRPr="00B0487E" w:rsidRDefault="006E2D1E" w:rsidP="006E2D1E">
      <w:pPr>
        <w:pStyle w:val="Heading20"/>
        <w:keepNext/>
        <w:shd w:val="clear" w:color="auto" w:fill="auto"/>
        <w:tabs>
          <w:tab w:val="left" w:pos="1071"/>
        </w:tabs>
        <w:spacing w:after="0"/>
        <w:ind w:firstLine="0"/>
        <w:jc w:val="both"/>
        <w:rPr>
          <w:rFonts w:ascii="Times New Roman" w:hAnsi="Times New Roman" w:cs="Times New Roman"/>
          <w:sz w:val="28"/>
          <w:szCs w:val="28"/>
        </w:rPr>
      </w:pPr>
      <w:bookmarkStart w:id="12" w:name="bookmark23"/>
      <w:bookmarkStart w:id="13" w:name="bookmark21"/>
      <w:bookmarkStart w:id="14" w:name="bookmark22"/>
      <w:r>
        <w:rPr>
          <w:rFonts w:ascii="Times New Roman" w:hAnsi="Times New Roman" w:cs="Times New Roman"/>
          <w:sz w:val="28"/>
          <w:szCs w:val="28"/>
        </w:rPr>
        <w:t xml:space="preserve">7. </w:t>
      </w:r>
      <w:r w:rsidR="00B0487E" w:rsidRPr="00B0487E">
        <w:rPr>
          <w:rFonts w:ascii="Times New Roman" w:hAnsi="Times New Roman" w:cs="Times New Roman"/>
          <w:sz w:val="28"/>
          <w:szCs w:val="28"/>
        </w:rPr>
        <w:t>Информация о необходимости осуществления мероприятий по охране окружающей среды</w:t>
      </w:r>
      <w:bookmarkEnd w:id="12"/>
      <w:bookmarkEnd w:id="13"/>
      <w:bookmarkEnd w:id="14"/>
    </w:p>
    <w:p w:rsidR="00B0487E" w:rsidRPr="00B0487E" w:rsidRDefault="00B0487E" w:rsidP="00B93F2F">
      <w:pPr>
        <w:pStyle w:val="a3"/>
        <w:shd w:val="clear" w:color="auto" w:fill="auto"/>
        <w:ind w:firstLine="709"/>
        <w:jc w:val="both"/>
        <w:rPr>
          <w:rFonts w:ascii="Times New Roman" w:hAnsi="Times New Roman" w:cs="Times New Roman"/>
          <w:sz w:val="28"/>
          <w:szCs w:val="28"/>
        </w:rPr>
      </w:pPr>
      <w:r w:rsidRPr="00B0487E">
        <w:rPr>
          <w:rFonts w:ascii="Times New Roman" w:hAnsi="Times New Roman" w:cs="Times New Roman"/>
          <w:sz w:val="28"/>
          <w:szCs w:val="28"/>
        </w:rPr>
        <w:t>Размещение линейного объекта может оказывать прямое или косвенное негативное в</w:t>
      </w:r>
      <w:r w:rsidR="0069287F">
        <w:rPr>
          <w:rFonts w:ascii="Times New Roman" w:hAnsi="Times New Roman" w:cs="Times New Roman"/>
          <w:sz w:val="28"/>
          <w:szCs w:val="28"/>
        </w:rPr>
        <w:t>оздействие на окружающую среду</w:t>
      </w:r>
      <w:r w:rsidRPr="00B0487E">
        <w:rPr>
          <w:rFonts w:ascii="Times New Roman" w:hAnsi="Times New Roman" w:cs="Times New Roman"/>
          <w:sz w:val="28"/>
          <w:szCs w:val="28"/>
        </w:rPr>
        <w:t xml:space="preserve"> и должно осуществляться в соответствии с требованиями в области охраны окружающей среды.</w:t>
      </w:r>
    </w:p>
    <w:p w:rsidR="00B0487E" w:rsidRDefault="00B0487E" w:rsidP="00B93F2F">
      <w:pPr>
        <w:pStyle w:val="a3"/>
        <w:shd w:val="clear" w:color="auto" w:fill="auto"/>
        <w:ind w:firstLine="709"/>
        <w:jc w:val="both"/>
        <w:rPr>
          <w:rFonts w:ascii="Times New Roman" w:hAnsi="Times New Roman" w:cs="Times New Roman"/>
          <w:sz w:val="28"/>
          <w:szCs w:val="28"/>
        </w:rPr>
      </w:pPr>
      <w:r w:rsidRPr="00B0487E">
        <w:rPr>
          <w:rFonts w:ascii="Times New Roman" w:hAnsi="Times New Roman" w:cs="Times New Roman"/>
          <w:sz w:val="28"/>
          <w:szCs w:val="28"/>
        </w:rPr>
        <w:t xml:space="preserve">Необходимость осуществления мероприятий по охране окружающей среды в период строительства должна быть предусмотрена при разработке </w:t>
      </w:r>
      <w:r w:rsidRPr="00B0487E">
        <w:rPr>
          <w:rFonts w:ascii="Times New Roman" w:hAnsi="Times New Roman" w:cs="Times New Roman"/>
          <w:sz w:val="28"/>
          <w:szCs w:val="28"/>
        </w:rPr>
        <w:lastRenderedPageBreak/>
        <w:t xml:space="preserve">проектной документации на линейный объект с учетом требований постановления Правительства Российской Федерации от 16.02.2008 № 87 </w:t>
      </w:r>
      <w:r w:rsidR="0069287F">
        <w:rPr>
          <w:rFonts w:ascii="Times New Roman" w:hAnsi="Times New Roman" w:cs="Times New Roman"/>
          <w:sz w:val="28"/>
          <w:szCs w:val="28"/>
        </w:rPr>
        <w:br/>
      </w:r>
      <w:r w:rsidRPr="00B0487E">
        <w:rPr>
          <w:rFonts w:ascii="Times New Roman" w:hAnsi="Times New Roman" w:cs="Times New Roman"/>
          <w:sz w:val="28"/>
          <w:szCs w:val="28"/>
        </w:rPr>
        <w:t>«О составе разделов проектной документации и требованиях к их содержанию».</w:t>
      </w:r>
    </w:p>
    <w:p w:rsidR="00B93F2F" w:rsidRPr="00B0487E" w:rsidRDefault="00B93F2F" w:rsidP="00B93F2F">
      <w:pPr>
        <w:pStyle w:val="a3"/>
        <w:shd w:val="clear" w:color="auto" w:fill="auto"/>
        <w:ind w:firstLine="709"/>
        <w:jc w:val="both"/>
        <w:rPr>
          <w:rFonts w:ascii="Times New Roman" w:hAnsi="Times New Roman" w:cs="Times New Roman"/>
          <w:sz w:val="28"/>
          <w:szCs w:val="28"/>
        </w:rPr>
      </w:pPr>
    </w:p>
    <w:p w:rsidR="00B0487E" w:rsidRPr="00B0487E" w:rsidRDefault="006E2D1E" w:rsidP="006E2D1E">
      <w:pPr>
        <w:pStyle w:val="Heading20"/>
        <w:keepNext/>
        <w:shd w:val="clear" w:color="auto" w:fill="auto"/>
        <w:tabs>
          <w:tab w:val="left" w:pos="1071"/>
        </w:tabs>
        <w:spacing w:after="0"/>
        <w:ind w:firstLine="0"/>
        <w:jc w:val="both"/>
        <w:rPr>
          <w:rFonts w:ascii="Times New Roman" w:hAnsi="Times New Roman" w:cs="Times New Roman"/>
          <w:sz w:val="28"/>
          <w:szCs w:val="28"/>
        </w:rPr>
      </w:pPr>
      <w:bookmarkStart w:id="15" w:name="bookmark25"/>
      <w:bookmarkStart w:id="16" w:name="bookmark26"/>
      <w:bookmarkStart w:id="17" w:name="bookmark24"/>
      <w:r>
        <w:rPr>
          <w:rFonts w:ascii="Times New Roman" w:hAnsi="Times New Roman" w:cs="Times New Roman"/>
          <w:sz w:val="28"/>
          <w:szCs w:val="28"/>
        </w:rPr>
        <w:t xml:space="preserve">8. </w:t>
      </w:r>
      <w:r w:rsidR="00B0487E" w:rsidRPr="00B0487E">
        <w:rPr>
          <w:rFonts w:ascii="Times New Roman" w:hAnsi="Times New Roman" w:cs="Times New Roman"/>
          <w:sz w:val="28"/>
          <w:szCs w:val="28"/>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15"/>
      <w:bookmarkEnd w:id="16"/>
      <w:bookmarkEnd w:id="17"/>
    </w:p>
    <w:p w:rsidR="00B0487E" w:rsidRPr="00B0487E" w:rsidRDefault="00B0487E" w:rsidP="006E2D1E">
      <w:pPr>
        <w:pStyle w:val="a3"/>
        <w:shd w:val="clear" w:color="auto" w:fill="auto"/>
        <w:ind w:firstLine="709"/>
        <w:jc w:val="both"/>
        <w:rPr>
          <w:rFonts w:ascii="Times New Roman" w:hAnsi="Times New Roman" w:cs="Times New Roman"/>
          <w:sz w:val="28"/>
          <w:szCs w:val="28"/>
        </w:rPr>
      </w:pPr>
      <w:r w:rsidRPr="00B0487E">
        <w:rPr>
          <w:rFonts w:ascii="Times New Roman" w:hAnsi="Times New Roman" w:cs="Times New Roman"/>
          <w:sz w:val="28"/>
          <w:szCs w:val="28"/>
        </w:rPr>
        <w:t xml:space="preserve">Объект реконструкции (строительства) в соответствии </w:t>
      </w:r>
      <w:r w:rsidR="005705BD">
        <w:rPr>
          <w:rFonts w:ascii="Times New Roman" w:hAnsi="Times New Roman" w:cs="Times New Roman"/>
          <w:sz w:val="28"/>
          <w:szCs w:val="28"/>
        </w:rPr>
        <w:br/>
      </w:r>
      <w:r w:rsidRPr="00B0487E">
        <w:rPr>
          <w:rFonts w:ascii="Times New Roman" w:hAnsi="Times New Roman" w:cs="Times New Roman"/>
          <w:sz w:val="28"/>
          <w:szCs w:val="28"/>
        </w:rPr>
        <w:t>с постановлением Правительства Российской Федерации от 16.08.2016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не категорирован по гражданской обороне. Для обеспечения требуемой безопасности дорожного движения участок проектируемой дороги оборудован дорожными знаками, барьерным ограждением, дорожной разметкой. Безопасность движения обеспечивается созданием благоприятной дорожной обстановки и мероприятиями по организации движения, что достигается соответствующими параметрами дороги и предусмотренными проектными решениями.</w:t>
      </w:r>
    </w:p>
    <w:p w:rsidR="00B0487E" w:rsidRPr="00B0487E" w:rsidRDefault="00B0487E" w:rsidP="00B93F2F">
      <w:pPr>
        <w:pStyle w:val="a3"/>
        <w:shd w:val="clear" w:color="auto" w:fill="auto"/>
        <w:ind w:firstLine="709"/>
        <w:jc w:val="both"/>
        <w:rPr>
          <w:rFonts w:ascii="Times New Roman" w:hAnsi="Times New Roman" w:cs="Times New Roman"/>
          <w:sz w:val="28"/>
          <w:szCs w:val="28"/>
        </w:rPr>
      </w:pPr>
      <w:proofErr w:type="gramStart"/>
      <w:r w:rsidRPr="00B0487E">
        <w:rPr>
          <w:rFonts w:ascii="Times New Roman" w:hAnsi="Times New Roman" w:cs="Times New Roman"/>
          <w:sz w:val="28"/>
          <w:szCs w:val="28"/>
        </w:rPr>
        <w:t xml:space="preserve">Разработка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для данного объекта не предусмотрена статьей 48 Градостроительного </w:t>
      </w:r>
      <w:r w:rsidR="0069287F">
        <w:rPr>
          <w:rFonts w:ascii="Times New Roman" w:hAnsi="Times New Roman" w:cs="Times New Roman"/>
          <w:sz w:val="28"/>
          <w:szCs w:val="28"/>
        </w:rPr>
        <w:t>к</w:t>
      </w:r>
      <w:r w:rsidRPr="00B0487E">
        <w:rPr>
          <w:rFonts w:ascii="Times New Roman" w:hAnsi="Times New Roman" w:cs="Times New Roman"/>
          <w:sz w:val="28"/>
          <w:szCs w:val="28"/>
        </w:rPr>
        <w:t xml:space="preserve">одекса РФ, </w:t>
      </w:r>
      <w:r w:rsidR="00EC49DF">
        <w:rPr>
          <w:rFonts w:ascii="Times New Roman" w:hAnsi="Times New Roman" w:cs="Times New Roman"/>
          <w:sz w:val="28"/>
          <w:szCs w:val="28"/>
        </w:rPr>
        <w:br/>
      </w:r>
      <w:r w:rsidR="0069287F">
        <w:rPr>
          <w:rFonts w:ascii="Times New Roman" w:hAnsi="Times New Roman" w:cs="Times New Roman"/>
          <w:sz w:val="28"/>
          <w:szCs w:val="28"/>
        </w:rPr>
        <w:t>в</w:t>
      </w:r>
      <w:r w:rsidRPr="00B0487E">
        <w:rPr>
          <w:rFonts w:ascii="Times New Roman" w:hAnsi="Times New Roman" w:cs="Times New Roman"/>
          <w:sz w:val="28"/>
          <w:szCs w:val="28"/>
        </w:rPr>
        <w:t xml:space="preserve">виду того, что проектируемый объект не предполагает постоянного пребывания персонала, не входит в перечень особо опасных, технически сложных и уникальных объектов, согласно Федеральному </w:t>
      </w:r>
      <w:r w:rsidR="0069287F">
        <w:rPr>
          <w:rFonts w:ascii="Times New Roman" w:hAnsi="Times New Roman" w:cs="Times New Roman"/>
          <w:sz w:val="28"/>
          <w:szCs w:val="28"/>
        </w:rPr>
        <w:t>з</w:t>
      </w:r>
      <w:r w:rsidRPr="00B0487E">
        <w:rPr>
          <w:rFonts w:ascii="Times New Roman" w:hAnsi="Times New Roman" w:cs="Times New Roman"/>
          <w:sz w:val="28"/>
          <w:szCs w:val="28"/>
        </w:rPr>
        <w:t xml:space="preserve">акону </w:t>
      </w:r>
      <w:r w:rsidR="00EC49DF">
        <w:rPr>
          <w:rFonts w:ascii="Times New Roman" w:hAnsi="Times New Roman" w:cs="Times New Roman"/>
          <w:sz w:val="28"/>
          <w:szCs w:val="28"/>
        </w:rPr>
        <w:br/>
      </w:r>
      <w:r w:rsidR="0069287F">
        <w:rPr>
          <w:rFonts w:ascii="Times New Roman" w:hAnsi="Times New Roman" w:cs="Times New Roman"/>
          <w:sz w:val="28"/>
          <w:szCs w:val="28"/>
        </w:rPr>
        <w:t xml:space="preserve">от </w:t>
      </w:r>
      <w:r w:rsidR="0069287F" w:rsidRPr="00B0487E">
        <w:rPr>
          <w:rFonts w:ascii="Times New Roman" w:hAnsi="Times New Roman" w:cs="Times New Roman"/>
          <w:sz w:val="28"/>
          <w:szCs w:val="28"/>
        </w:rPr>
        <w:t>21</w:t>
      </w:r>
      <w:r w:rsidR="0069287F">
        <w:rPr>
          <w:rFonts w:ascii="Times New Roman" w:hAnsi="Times New Roman" w:cs="Times New Roman"/>
          <w:sz w:val="28"/>
          <w:szCs w:val="28"/>
        </w:rPr>
        <w:t xml:space="preserve"> июля 19</w:t>
      </w:r>
      <w:r w:rsidR="0069287F" w:rsidRPr="00B0487E">
        <w:rPr>
          <w:rFonts w:ascii="Times New Roman" w:hAnsi="Times New Roman" w:cs="Times New Roman"/>
          <w:sz w:val="28"/>
          <w:szCs w:val="28"/>
        </w:rPr>
        <w:t>97 г</w:t>
      </w:r>
      <w:r w:rsidR="0069287F">
        <w:rPr>
          <w:rFonts w:ascii="Times New Roman" w:hAnsi="Times New Roman" w:cs="Times New Roman"/>
          <w:sz w:val="28"/>
          <w:szCs w:val="28"/>
        </w:rPr>
        <w:t>ода</w:t>
      </w:r>
      <w:r w:rsidR="0069287F" w:rsidRPr="00B0487E">
        <w:rPr>
          <w:rFonts w:ascii="Times New Roman" w:hAnsi="Times New Roman" w:cs="Times New Roman"/>
          <w:sz w:val="28"/>
          <w:szCs w:val="28"/>
        </w:rPr>
        <w:t xml:space="preserve"> №</w:t>
      </w:r>
      <w:r w:rsidR="0069287F">
        <w:rPr>
          <w:rFonts w:ascii="Times New Roman" w:hAnsi="Times New Roman" w:cs="Times New Roman"/>
          <w:sz w:val="28"/>
          <w:szCs w:val="28"/>
        </w:rPr>
        <w:t xml:space="preserve"> </w:t>
      </w:r>
      <w:r w:rsidR="0069287F" w:rsidRPr="00B0487E">
        <w:rPr>
          <w:rFonts w:ascii="Times New Roman" w:hAnsi="Times New Roman" w:cs="Times New Roman"/>
          <w:sz w:val="28"/>
          <w:szCs w:val="28"/>
        </w:rPr>
        <w:t xml:space="preserve">116-ФЗ </w:t>
      </w:r>
      <w:r w:rsidRPr="00B0487E">
        <w:rPr>
          <w:rFonts w:ascii="Times New Roman" w:hAnsi="Times New Roman" w:cs="Times New Roman"/>
          <w:sz w:val="28"/>
          <w:szCs w:val="28"/>
        </w:rPr>
        <w:t>«О промышленной</w:t>
      </w:r>
      <w:proofErr w:type="gramEnd"/>
      <w:r w:rsidRPr="00B0487E">
        <w:rPr>
          <w:rFonts w:ascii="Times New Roman" w:hAnsi="Times New Roman" w:cs="Times New Roman"/>
          <w:sz w:val="28"/>
          <w:szCs w:val="28"/>
        </w:rPr>
        <w:t xml:space="preserve"> безопасности опасных производственных объектов» </w:t>
      </w:r>
      <w:proofErr w:type="gramStart"/>
      <w:r w:rsidRPr="00B0487E">
        <w:rPr>
          <w:rFonts w:ascii="Times New Roman" w:hAnsi="Times New Roman" w:cs="Times New Roman"/>
          <w:sz w:val="28"/>
          <w:szCs w:val="28"/>
        </w:rPr>
        <w:t>от</w:t>
      </w:r>
      <w:proofErr w:type="gramEnd"/>
      <w:r w:rsidRPr="00B0487E">
        <w:rPr>
          <w:rFonts w:ascii="Times New Roman" w:hAnsi="Times New Roman" w:cs="Times New Roman"/>
          <w:sz w:val="28"/>
          <w:szCs w:val="28"/>
        </w:rPr>
        <w:t xml:space="preserve"> и </w:t>
      </w:r>
      <w:proofErr w:type="gramStart"/>
      <w:r w:rsidRPr="00B0487E">
        <w:rPr>
          <w:rFonts w:ascii="Times New Roman" w:hAnsi="Times New Roman" w:cs="Times New Roman"/>
          <w:sz w:val="28"/>
          <w:szCs w:val="28"/>
        </w:rPr>
        <w:t>на</w:t>
      </w:r>
      <w:proofErr w:type="gramEnd"/>
      <w:r w:rsidRPr="00B0487E">
        <w:rPr>
          <w:rFonts w:ascii="Times New Roman" w:hAnsi="Times New Roman" w:cs="Times New Roman"/>
          <w:sz w:val="28"/>
          <w:szCs w:val="28"/>
        </w:rPr>
        <w:t xml:space="preserve"> основании </w:t>
      </w:r>
      <w:r w:rsidR="0069287F">
        <w:rPr>
          <w:rFonts w:ascii="Times New Roman" w:hAnsi="Times New Roman" w:cs="Times New Roman"/>
          <w:sz w:val="28"/>
          <w:szCs w:val="28"/>
        </w:rPr>
        <w:t>г</w:t>
      </w:r>
      <w:r w:rsidRPr="00B0487E">
        <w:rPr>
          <w:rFonts w:ascii="Times New Roman" w:hAnsi="Times New Roman" w:cs="Times New Roman"/>
          <w:sz w:val="28"/>
          <w:szCs w:val="28"/>
        </w:rPr>
        <w:t xml:space="preserve">осударственного </w:t>
      </w:r>
      <w:r w:rsidR="0069287F">
        <w:rPr>
          <w:rFonts w:ascii="Times New Roman" w:hAnsi="Times New Roman" w:cs="Times New Roman"/>
          <w:sz w:val="28"/>
          <w:szCs w:val="28"/>
        </w:rPr>
        <w:t>р</w:t>
      </w:r>
      <w:r w:rsidRPr="00B0487E">
        <w:rPr>
          <w:rFonts w:ascii="Times New Roman" w:hAnsi="Times New Roman" w:cs="Times New Roman"/>
          <w:sz w:val="28"/>
          <w:szCs w:val="28"/>
        </w:rPr>
        <w:t>еестра опасных производственных объектов.</w:t>
      </w:r>
    </w:p>
    <w:p w:rsidR="00B0487E" w:rsidRDefault="00B0487E" w:rsidP="00EC49DF">
      <w:pPr>
        <w:spacing w:line="240" w:lineRule="auto"/>
        <w:ind w:firstLine="709"/>
        <w:jc w:val="both"/>
        <w:rPr>
          <w:sz w:val="28"/>
          <w:szCs w:val="28"/>
        </w:rPr>
      </w:pPr>
      <w:r w:rsidRPr="00EC49DF">
        <w:rPr>
          <w:sz w:val="28"/>
          <w:szCs w:val="28"/>
        </w:rPr>
        <w:t xml:space="preserve">Необходимость осуществления мероприятий по обеспечению пожарной безопасности в период строительства должны быть предусмотрены при разработке проектной документации на линейный объект с учетом требований постановления Правительства Российской Федерации </w:t>
      </w:r>
      <w:r w:rsidR="0069287F">
        <w:rPr>
          <w:sz w:val="28"/>
          <w:szCs w:val="28"/>
        </w:rPr>
        <w:br/>
      </w:r>
      <w:r w:rsidRPr="00EC49DF">
        <w:rPr>
          <w:sz w:val="28"/>
          <w:szCs w:val="28"/>
        </w:rPr>
        <w:t>от 16</w:t>
      </w:r>
      <w:r w:rsidR="0069287F">
        <w:rPr>
          <w:sz w:val="28"/>
          <w:szCs w:val="28"/>
        </w:rPr>
        <w:t xml:space="preserve"> февраля </w:t>
      </w:r>
      <w:r w:rsidRPr="00EC49DF">
        <w:rPr>
          <w:sz w:val="28"/>
          <w:szCs w:val="28"/>
        </w:rPr>
        <w:t xml:space="preserve">2008 </w:t>
      </w:r>
      <w:r w:rsidR="0069287F">
        <w:rPr>
          <w:sz w:val="28"/>
          <w:szCs w:val="28"/>
        </w:rPr>
        <w:t xml:space="preserve">года </w:t>
      </w:r>
      <w:r w:rsidRPr="00EC49DF">
        <w:rPr>
          <w:sz w:val="28"/>
          <w:szCs w:val="28"/>
        </w:rPr>
        <w:t>№ 87 «О составе разделов проектн</w:t>
      </w:r>
      <w:r w:rsidR="00EC49DF">
        <w:rPr>
          <w:sz w:val="28"/>
          <w:szCs w:val="28"/>
        </w:rPr>
        <w:t xml:space="preserve">ой документации и требованиях к их </w:t>
      </w:r>
      <w:r w:rsidRPr="00EC49DF">
        <w:rPr>
          <w:sz w:val="28"/>
          <w:szCs w:val="28"/>
        </w:rPr>
        <w:t>содержанию».</w:t>
      </w:r>
    </w:p>
    <w:p w:rsidR="00EC49DF" w:rsidRDefault="00EC49DF" w:rsidP="00EC49DF">
      <w:pPr>
        <w:spacing w:line="240" w:lineRule="auto"/>
        <w:ind w:firstLine="709"/>
        <w:jc w:val="both"/>
        <w:rPr>
          <w:sz w:val="28"/>
          <w:szCs w:val="28"/>
        </w:rPr>
      </w:pPr>
    </w:p>
    <w:p w:rsidR="00EC49DF" w:rsidRPr="00EC49DF" w:rsidRDefault="00EC49DF" w:rsidP="00EC49DF">
      <w:pPr>
        <w:spacing w:line="240" w:lineRule="auto"/>
        <w:ind w:firstLine="709"/>
        <w:jc w:val="both"/>
        <w:rPr>
          <w:sz w:val="28"/>
          <w:szCs w:val="28"/>
        </w:rPr>
        <w:sectPr w:rsidR="00EC49DF" w:rsidRPr="00EC49DF" w:rsidSect="00B93F2F">
          <w:pgSz w:w="11906" w:h="16838"/>
          <w:pgMar w:top="1418" w:right="567" w:bottom="1134" w:left="1985" w:header="709" w:footer="709" w:gutter="0"/>
          <w:cols w:space="708"/>
          <w:docGrid w:linePitch="360"/>
        </w:sectPr>
      </w:pPr>
    </w:p>
    <w:p w:rsidR="00B0487E" w:rsidRDefault="00B0487E" w:rsidP="00B93F2F">
      <w:pPr>
        <w:widowControl w:val="0"/>
        <w:spacing w:line="240" w:lineRule="auto"/>
        <w:jc w:val="center"/>
        <w:rPr>
          <w:color w:val="000000" w:themeColor="text1"/>
          <w:sz w:val="28"/>
          <w:szCs w:val="28"/>
        </w:rPr>
      </w:pPr>
      <w:r w:rsidRPr="00B0487E">
        <w:rPr>
          <w:color w:val="000000" w:themeColor="text1"/>
          <w:sz w:val="28"/>
          <w:szCs w:val="28"/>
        </w:rPr>
        <w:lastRenderedPageBreak/>
        <w:t>Документаци</w:t>
      </w:r>
      <w:r>
        <w:rPr>
          <w:color w:val="000000" w:themeColor="text1"/>
          <w:sz w:val="28"/>
          <w:szCs w:val="28"/>
        </w:rPr>
        <w:t>я</w:t>
      </w:r>
      <w:r w:rsidRPr="00B0487E">
        <w:rPr>
          <w:color w:val="000000" w:themeColor="text1"/>
          <w:sz w:val="28"/>
          <w:szCs w:val="28"/>
        </w:rPr>
        <w:t xml:space="preserve"> по планировке территории (проект </w:t>
      </w:r>
      <w:r>
        <w:rPr>
          <w:color w:val="000000" w:themeColor="text1"/>
          <w:sz w:val="28"/>
          <w:szCs w:val="28"/>
        </w:rPr>
        <w:t>межевания</w:t>
      </w:r>
      <w:r w:rsidRPr="00B0487E">
        <w:rPr>
          <w:color w:val="000000" w:themeColor="text1"/>
          <w:sz w:val="28"/>
          <w:szCs w:val="28"/>
        </w:rPr>
        <w:t xml:space="preserve"> территории) </w:t>
      </w:r>
    </w:p>
    <w:p w:rsidR="00007CC0" w:rsidRDefault="00007CC0" w:rsidP="00007CC0">
      <w:pPr>
        <w:widowControl w:val="0"/>
        <w:spacing w:line="240" w:lineRule="auto"/>
        <w:jc w:val="center"/>
        <w:rPr>
          <w:sz w:val="28"/>
          <w:szCs w:val="28"/>
        </w:rPr>
      </w:pPr>
      <w:r w:rsidRPr="00974FED">
        <w:rPr>
          <w:sz w:val="28"/>
          <w:szCs w:val="28"/>
        </w:rPr>
        <w:t>в границах улицы Юго-Восточной от улицы Серова до улицы Полевой города Ставрополя</w:t>
      </w:r>
    </w:p>
    <w:p w:rsidR="00B0487E" w:rsidRDefault="00B0487E" w:rsidP="00B93F2F">
      <w:pPr>
        <w:widowControl w:val="0"/>
        <w:spacing w:line="240" w:lineRule="auto"/>
        <w:rPr>
          <w:rFonts w:eastAsia="Times New Roman"/>
          <w:b/>
        </w:rPr>
      </w:pPr>
    </w:p>
    <w:p w:rsidR="00B0487E" w:rsidRDefault="00B0487E" w:rsidP="00B93F2F">
      <w:pPr>
        <w:widowControl w:val="0"/>
        <w:spacing w:line="240" w:lineRule="auto"/>
        <w:ind w:firstLine="708"/>
        <w:jc w:val="both"/>
        <w:rPr>
          <w:sz w:val="28"/>
          <w:szCs w:val="28"/>
        </w:rPr>
      </w:pPr>
      <w:r>
        <w:rPr>
          <w:sz w:val="28"/>
          <w:szCs w:val="28"/>
        </w:rPr>
        <w:t xml:space="preserve">Проект межевания территории выполнен на основании проекта планировки территории. </w:t>
      </w:r>
    </w:p>
    <w:p w:rsidR="00B0487E" w:rsidRDefault="00B0487E" w:rsidP="00B93F2F">
      <w:pPr>
        <w:widowControl w:val="0"/>
        <w:spacing w:line="240" w:lineRule="auto"/>
        <w:ind w:firstLine="708"/>
        <w:jc w:val="both"/>
        <w:rPr>
          <w:sz w:val="28"/>
          <w:szCs w:val="28"/>
        </w:rPr>
      </w:pPr>
      <w:r>
        <w:rPr>
          <w:sz w:val="28"/>
          <w:szCs w:val="28"/>
        </w:rPr>
        <w:t xml:space="preserve">Подготовка проекта межевания территории осуществляется, </w:t>
      </w:r>
      <w:proofErr w:type="gramStart"/>
      <w:r>
        <w:rPr>
          <w:sz w:val="28"/>
          <w:szCs w:val="28"/>
        </w:rPr>
        <w:t>для</w:t>
      </w:r>
      <w:proofErr w:type="gramEnd"/>
      <w:r>
        <w:rPr>
          <w:sz w:val="28"/>
          <w:szCs w:val="28"/>
        </w:rPr>
        <w:t xml:space="preserve">: </w:t>
      </w:r>
    </w:p>
    <w:p w:rsidR="00B0487E" w:rsidRDefault="00B0487E" w:rsidP="00B93F2F">
      <w:pPr>
        <w:widowControl w:val="0"/>
        <w:spacing w:line="240" w:lineRule="auto"/>
        <w:ind w:firstLine="708"/>
        <w:jc w:val="both"/>
        <w:rPr>
          <w:sz w:val="28"/>
          <w:szCs w:val="28"/>
        </w:rPr>
      </w:pPr>
      <w:r>
        <w:rPr>
          <w:sz w:val="28"/>
          <w:szCs w:val="28"/>
        </w:rPr>
        <w:t xml:space="preserve">1) определения местоположения границ, образуемых и изменяемых земельных участков; </w:t>
      </w:r>
    </w:p>
    <w:p w:rsidR="00B0487E" w:rsidRDefault="00B0487E" w:rsidP="00B93F2F">
      <w:pPr>
        <w:widowControl w:val="0"/>
        <w:spacing w:line="240" w:lineRule="auto"/>
        <w:ind w:firstLine="708"/>
        <w:jc w:val="both"/>
        <w:rPr>
          <w:sz w:val="28"/>
          <w:szCs w:val="28"/>
        </w:rPr>
      </w:pPr>
      <w:proofErr w:type="gramStart"/>
      <w:r>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Pr>
          <w:sz w:val="28"/>
          <w:szCs w:val="28"/>
        </w:rPr>
        <w:t xml:space="preserve"> влекут за собой исключительно изменение границ территории общего пользования. </w:t>
      </w:r>
    </w:p>
    <w:p w:rsidR="00B0487E" w:rsidRDefault="00B0487E" w:rsidP="00B93F2F">
      <w:pPr>
        <w:widowControl w:val="0"/>
        <w:spacing w:line="240" w:lineRule="auto"/>
        <w:ind w:firstLine="708"/>
        <w:jc w:val="both"/>
        <w:rPr>
          <w:sz w:val="28"/>
          <w:szCs w:val="28"/>
        </w:rPr>
      </w:pPr>
      <w:r>
        <w:rPr>
          <w:sz w:val="28"/>
          <w:szCs w:val="28"/>
        </w:rPr>
        <w:t xml:space="preserve">Проект межевания территории состоит из основной части, которая подлежит утверждению, и материалов по обоснованию этого проекта. </w:t>
      </w:r>
    </w:p>
    <w:p w:rsidR="00B0487E" w:rsidRDefault="00B0487E" w:rsidP="00B93F2F">
      <w:pPr>
        <w:widowControl w:val="0"/>
        <w:spacing w:line="240" w:lineRule="auto"/>
        <w:ind w:firstLine="708"/>
        <w:jc w:val="both"/>
        <w:rPr>
          <w:sz w:val="28"/>
          <w:szCs w:val="28"/>
        </w:rPr>
      </w:pPr>
      <w:r>
        <w:rPr>
          <w:sz w:val="28"/>
          <w:szCs w:val="28"/>
        </w:rPr>
        <w:t xml:space="preserve">Подготовка графической части проекта планировки территории осуществляется в соответствии с системой координат, используемой для ведения Единого государственного реестра недвижимости. </w:t>
      </w:r>
    </w:p>
    <w:p w:rsidR="00B0487E" w:rsidRDefault="00B0487E" w:rsidP="005705BD">
      <w:pPr>
        <w:widowControl w:val="0"/>
        <w:spacing w:line="240" w:lineRule="auto"/>
        <w:ind w:firstLine="708"/>
        <w:jc w:val="both"/>
        <w:rPr>
          <w:sz w:val="28"/>
          <w:szCs w:val="28"/>
        </w:rPr>
      </w:pPr>
      <w:r>
        <w:rPr>
          <w:sz w:val="28"/>
          <w:szCs w:val="28"/>
        </w:rPr>
        <w:t>Установлен</w:t>
      </w:r>
      <w:r w:rsidR="005705BD">
        <w:rPr>
          <w:sz w:val="28"/>
          <w:szCs w:val="28"/>
        </w:rPr>
        <w:t xml:space="preserve">ная система координат – </w:t>
      </w:r>
      <w:proofErr w:type="gramStart"/>
      <w:r w:rsidR="005705BD">
        <w:rPr>
          <w:sz w:val="28"/>
          <w:szCs w:val="28"/>
        </w:rPr>
        <w:t>МСК</w:t>
      </w:r>
      <w:proofErr w:type="gramEnd"/>
      <w:r w:rsidR="005705BD">
        <w:rPr>
          <w:sz w:val="28"/>
          <w:szCs w:val="28"/>
        </w:rPr>
        <w:t xml:space="preserve"> 26.</w:t>
      </w:r>
    </w:p>
    <w:p w:rsidR="00B0487E" w:rsidRPr="005705BD" w:rsidRDefault="00B0487E" w:rsidP="005705BD">
      <w:pPr>
        <w:widowControl w:val="0"/>
        <w:spacing w:line="240" w:lineRule="auto"/>
        <w:ind w:firstLine="709"/>
        <w:jc w:val="both"/>
        <w:rPr>
          <w:color w:val="000000" w:themeColor="text1"/>
          <w:sz w:val="28"/>
          <w:szCs w:val="28"/>
        </w:rPr>
      </w:pPr>
      <w:r>
        <w:rPr>
          <w:sz w:val="28"/>
          <w:szCs w:val="28"/>
        </w:rPr>
        <w:t xml:space="preserve">Решения, принятые в </w:t>
      </w:r>
      <w:r w:rsidR="003B30AE">
        <w:rPr>
          <w:sz w:val="28"/>
          <w:szCs w:val="28"/>
        </w:rPr>
        <w:t>п</w:t>
      </w:r>
      <w:r>
        <w:rPr>
          <w:sz w:val="28"/>
          <w:szCs w:val="28"/>
        </w:rPr>
        <w:t>роект</w:t>
      </w:r>
      <w:r w:rsidR="003B30AE">
        <w:rPr>
          <w:sz w:val="28"/>
          <w:szCs w:val="28"/>
        </w:rPr>
        <w:t>е</w:t>
      </w:r>
      <w:r>
        <w:rPr>
          <w:sz w:val="28"/>
          <w:szCs w:val="28"/>
        </w:rPr>
        <w:t xml:space="preserve"> планировки территории и проект</w:t>
      </w:r>
      <w:r w:rsidR="003B30AE">
        <w:rPr>
          <w:sz w:val="28"/>
          <w:szCs w:val="28"/>
        </w:rPr>
        <w:t>е</w:t>
      </w:r>
      <w:r w:rsidR="00007CC0">
        <w:rPr>
          <w:sz w:val="28"/>
          <w:szCs w:val="28"/>
        </w:rPr>
        <w:t xml:space="preserve"> межевания территории </w:t>
      </w:r>
      <w:r w:rsidR="00007CC0" w:rsidRPr="00007CC0">
        <w:rPr>
          <w:color w:val="000000" w:themeColor="text1"/>
          <w:sz w:val="28"/>
          <w:szCs w:val="28"/>
        </w:rPr>
        <w:t>в границах улицы Юго-Восточной от улицы Серова до улицы Полевой города Ставрополя</w:t>
      </w:r>
      <w:r>
        <w:rPr>
          <w:sz w:val="28"/>
          <w:szCs w:val="28"/>
        </w:rPr>
        <w:t xml:space="preserve"> соответствуют требованиям экологических, санитарно-гигиенических, противопожарных и др</w:t>
      </w:r>
      <w:r w:rsidR="003B30AE">
        <w:rPr>
          <w:sz w:val="28"/>
          <w:szCs w:val="28"/>
        </w:rPr>
        <w:t>угих</w:t>
      </w:r>
      <w:r>
        <w:rPr>
          <w:sz w:val="28"/>
          <w:szCs w:val="28"/>
        </w:rPr>
        <w:t xml:space="preserve"> норм, действующих на территории Российской Федерации, и обеспечивают охрану окружающей среды, взрывобезопасность и пожаробезопасность при соблюдении установленных правил эксплуатации.</w:t>
      </w:r>
    </w:p>
    <w:p w:rsidR="00B93F2F" w:rsidRDefault="00B93F2F" w:rsidP="00B93F2F">
      <w:pPr>
        <w:widowControl w:val="0"/>
        <w:spacing w:line="240" w:lineRule="auto"/>
        <w:ind w:firstLine="708"/>
        <w:jc w:val="both"/>
        <w:rPr>
          <w:sz w:val="28"/>
          <w:szCs w:val="28"/>
        </w:rPr>
      </w:pPr>
    </w:p>
    <w:p w:rsidR="00B0487E" w:rsidRDefault="00B0487E" w:rsidP="00B93F2F">
      <w:pPr>
        <w:pStyle w:val="1"/>
        <w:widowControl w:val="0"/>
        <w:numPr>
          <w:ilvl w:val="0"/>
          <w:numId w:val="2"/>
        </w:numPr>
        <w:suppressAutoHyphens/>
        <w:spacing w:before="0" w:after="0" w:line="240" w:lineRule="auto"/>
        <w:rPr>
          <w:rFonts w:ascii="Times New Roman" w:hAnsi="Times New Roman" w:cs="Times New Roman"/>
          <w:sz w:val="28"/>
          <w:szCs w:val="28"/>
          <w:lang w:val="ru-RU"/>
        </w:rPr>
      </w:pPr>
      <w:bookmarkStart w:id="18" w:name="_Toc88152723"/>
      <w:r>
        <w:rPr>
          <w:rFonts w:ascii="Times New Roman" w:hAnsi="Times New Roman" w:cs="Times New Roman"/>
          <w:sz w:val="28"/>
          <w:szCs w:val="28"/>
          <w:lang w:val="ru-RU"/>
        </w:rPr>
        <w:t xml:space="preserve"> Нормативная документация, используемая при разработке проекта межевания</w:t>
      </w:r>
      <w:bookmarkEnd w:id="18"/>
    </w:p>
    <w:p w:rsidR="00B0487E" w:rsidRDefault="00B0487E" w:rsidP="00B93F2F">
      <w:pPr>
        <w:widowControl w:val="0"/>
        <w:spacing w:line="240" w:lineRule="auto"/>
        <w:jc w:val="both"/>
        <w:rPr>
          <w:sz w:val="28"/>
          <w:szCs w:val="28"/>
        </w:rPr>
      </w:pPr>
      <w:r>
        <w:rPr>
          <w:sz w:val="28"/>
          <w:szCs w:val="28"/>
        </w:rPr>
        <w:t xml:space="preserve">- Градостроительный кодекс РФ; </w:t>
      </w:r>
    </w:p>
    <w:p w:rsidR="00B0487E" w:rsidRDefault="00B0487E" w:rsidP="00B93F2F">
      <w:pPr>
        <w:widowControl w:val="0"/>
        <w:spacing w:line="240" w:lineRule="auto"/>
        <w:jc w:val="both"/>
        <w:rPr>
          <w:sz w:val="28"/>
          <w:szCs w:val="28"/>
        </w:rPr>
      </w:pPr>
      <w:r>
        <w:rPr>
          <w:sz w:val="28"/>
          <w:szCs w:val="28"/>
        </w:rPr>
        <w:t xml:space="preserve">- Земельный кодекс РФ; </w:t>
      </w:r>
    </w:p>
    <w:p w:rsidR="00B0487E" w:rsidRDefault="00B0487E" w:rsidP="005705BD">
      <w:pPr>
        <w:widowControl w:val="0"/>
        <w:spacing w:line="240" w:lineRule="auto"/>
        <w:jc w:val="both"/>
        <w:rPr>
          <w:sz w:val="28"/>
          <w:szCs w:val="28"/>
        </w:rPr>
      </w:pPr>
      <w:r>
        <w:rPr>
          <w:sz w:val="28"/>
          <w:szCs w:val="28"/>
        </w:rPr>
        <w:t xml:space="preserve">- </w:t>
      </w:r>
      <w:r w:rsidR="005705BD" w:rsidRPr="005705BD">
        <w:rPr>
          <w:sz w:val="28"/>
          <w:szCs w:val="28"/>
        </w:rPr>
        <w:t>Постановление Правительства РФ от 12.05.2017 № 564 «Об утверждении Положения о составе и содержании документации по планировке территории, предусматривающей размещение одного ил</w:t>
      </w:r>
      <w:r w:rsidR="005705BD">
        <w:rPr>
          <w:sz w:val="28"/>
          <w:szCs w:val="28"/>
        </w:rPr>
        <w:t>и нескольких линейных объектов»</w:t>
      </w:r>
      <w:r>
        <w:rPr>
          <w:sz w:val="28"/>
          <w:szCs w:val="28"/>
        </w:rPr>
        <w:t xml:space="preserve">; </w:t>
      </w:r>
    </w:p>
    <w:p w:rsidR="00B0487E" w:rsidRDefault="00B0487E" w:rsidP="00B93F2F">
      <w:pPr>
        <w:widowControl w:val="0"/>
        <w:spacing w:line="240" w:lineRule="auto"/>
        <w:jc w:val="both"/>
        <w:rPr>
          <w:sz w:val="28"/>
          <w:szCs w:val="28"/>
        </w:rPr>
      </w:pPr>
      <w:r>
        <w:rPr>
          <w:sz w:val="28"/>
          <w:szCs w:val="28"/>
        </w:rPr>
        <w:t xml:space="preserve">- СП 42.13330.2016 </w:t>
      </w:r>
      <w:r w:rsidR="005705BD" w:rsidRPr="005705BD">
        <w:rPr>
          <w:sz w:val="28"/>
          <w:szCs w:val="28"/>
        </w:rPr>
        <w:t>Свод правил. Градостроительство. Планировка и застройка городских и сельских поселений. Актуализированная редакция СНиП 2.07.01-89</w:t>
      </w:r>
      <w:proofErr w:type="gramStart"/>
      <w:r>
        <w:rPr>
          <w:sz w:val="28"/>
          <w:szCs w:val="28"/>
        </w:rPr>
        <w:t xml:space="preserve"> ;</w:t>
      </w:r>
      <w:proofErr w:type="gramEnd"/>
    </w:p>
    <w:p w:rsidR="00B0487E" w:rsidRDefault="00B0487E" w:rsidP="00B93F2F">
      <w:pPr>
        <w:widowControl w:val="0"/>
        <w:spacing w:line="240" w:lineRule="auto"/>
        <w:jc w:val="both"/>
        <w:rPr>
          <w:sz w:val="28"/>
          <w:szCs w:val="28"/>
        </w:rPr>
      </w:pPr>
      <w:r>
        <w:rPr>
          <w:sz w:val="28"/>
          <w:szCs w:val="28"/>
        </w:rPr>
        <w:t xml:space="preserve">- Правила землепользования и застройки муниципального образования </w:t>
      </w:r>
      <w:r>
        <w:rPr>
          <w:sz w:val="28"/>
          <w:szCs w:val="28"/>
        </w:rPr>
        <w:lastRenderedPageBreak/>
        <w:t>города Ставрополя Ставропольского края</w:t>
      </w:r>
      <w:r w:rsidR="003B30AE">
        <w:rPr>
          <w:sz w:val="28"/>
          <w:szCs w:val="28"/>
        </w:rPr>
        <w:t>,</w:t>
      </w:r>
      <w:r>
        <w:rPr>
          <w:sz w:val="28"/>
          <w:szCs w:val="28"/>
        </w:rPr>
        <w:t xml:space="preserve"> утвержден</w:t>
      </w:r>
      <w:r w:rsidR="003B30AE">
        <w:rPr>
          <w:sz w:val="28"/>
          <w:szCs w:val="28"/>
        </w:rPr>
        <w:t>н</w:t>
      </w:r>
      <w:r>
        <w:rPr>
          <w:sz w:val="28"/>
          <w:szCs w:val="28"/>
        </w:rPr>
        <w:t>ы</w:t>
      </w:r>
      <w:r w:rsidR="003B30AE">
        <w:rPr>
          <w:sz w:val="28"/>
          <w:szCs w:val="28"/>
        </w:rPr>
        <w:t>е</w:t>
      </w:r>
      <w:r>
        <w:rPr>
          <w:sz w:val="28"/>
          <w:szCs w:val="28"/>
        </w:rPr>
        <w:t xml:space="preserve"> постановлением администрации города Ставрополя от 15.10.2021 № 2342</w:t>
      </w:r>
      <w:r w:rsidR="005705BD">
        <w:rPr>
          <w:sz w:val="28"/>
          <w:szCs w:val="28"/>
        </w:rPr>
        <w:t>.</w:t>
      </w:r>
    </w:p>
    <w:p w:rsidR="00B93F2F" w:rsidRDefault="00B93F2F" w:rsidP="004F718D">
      <w:pPr>
        <w:widowControl w:val="0"/>
        <w:spacing w:line="240" w:lineRule="auto"/>
        <w:jc w:val="both"/>
        <w:rPr>
          <w:sz w:val="28"/>
          <w:szCs w:val="28"/>
        </w:rPr>
      </w:pPr>
    </w:p>
    <w:p w:rsidR="00B0487E" w:rsidRDefault="00B0487E" w:rsidP="001666A1">
      <w:pPr>
        <w:pStyle w:val="1"/>
        <w:widowControl w:val="0"/>
        <w:numPr>
          <w:ilvl w:val="0"/>
          <w:numId w:val="2"/>
        </w:numPr>
        <w:suppressAutoHyphens/>
        <w:spacing w:before="0" w:after="0" w:line="240" w:lineRule="auto"/>
        <w:rPr>
          <w:rFonts w:ascii="Times New Roman" w:hAnsi="Times New Roman" w:cs="Times New Roman"/>
          <w:sz w:val="28"/>
          <w:szCs w:val="28"/>
          <w:lang w:val="ru-RU"/>
        </w:rPr>
      </w:pPr>
      <w:bookmarkStart w:id="19" w:name="_Toc87616515"/>
      <w:bookmarkStart w:id="20" w:name="_Toc88152725"/>
      <w:r>
        <w:rPr>
          <w:rFonts w:ascii="Times New Roman" w:hAnsi="Times New Roman" w:cs="Times New Roman"/>
          <w:sz w:val="28"/>
          <w:szCs w:val="28"/>
          <w:lang w:val="ru-RU"/>
        </w:rPr>
        <w:t>Перечень и сведения о площади образуемых земельных участков и возможные способы их образования и вид разрешенного использования образуемых земельных участков. Вид разрешенного использования образуемых земельных участков в соответствии с проектом планировки территории</w:t>
      </w:r>
      <w:bookmarkEnd w:id="19"/>
      <w:r>
        <w:rPr>
          <w:rFonts w:ascii="Times New Roman" w:hAnsi="Times New Roman" w:cs="Times New Roman"/>
          <w:sz w:val="28"/>
          <w:szCs w:val="28"/>
          <w:lang w:val="ru-RU"/>
        </w:rPr>
        <w:t>. Перечень и сведения о площади образуемых земельных участков общего пользования,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bookmarkEnd w:id="20"/>
    </w:p>
    <w:p w:rsidR="00B0487E" w:rsidRDefault="00B0487E" w:rsidP="003B30AE">
      <w:pPr>
        <w:widowControl w:val="0"/>
        <w:spacing w:line="240" w:lineRule="auto"/>
        <w:ind w:firstLine="709"/>
        <w:jc w:val="both"/>
        <w:rPr>
          <w:sz w:val="28"/>
          <w:szCs w:val="28"/>
        </w:rPr>
      </w:pPr>
      <w:r>
        <w:rPr>
          <w:sz w:val="28"/>
          <w:szCs w:val="28"/>
        </w:rPr>
        <w:t>Вид разрешенного использования образуемых земельных участков определен в соответствии с Правилами землепользования и застройки Правила землепользования и застройки муниципального образования города Ставрополя Ставропольского края</w:t>
      </w:r>
      <w:r w:rsidR="003B30AE">
        <w:rPr>
          <w:sz w:val="28"/>
          <w:szCs w:val="28"/>
        </w:rPr>
        <w:t>, утвержденные</w:t>
      </w:r>
      <w:r>
        <w:rPr>
          <w:sz w:val="28"/>
          <w:szCs w:val="28"/>
        </w:rPr>
        <w:t xml:space="preserve"> постановлением администрации города Ставрополя от 15.10.2021 № 2342</w:t>
      </w:r>
    </w:p>
    <w:p w:rsidR="003B30AE" w:rsidRDefault="003B30AE" w:rsidP="00B93F2F">
      <w:pPr>
        <w:widowControl w:val="0"/>
        <w:spacing w:line="240" w:lineRule="auto"/>
        <w:ind w:firstLine="709"/>
        <w:rPr>
          <w:rFonts w:eastAsia="Times New Roman"/>
        </w:rPr>
      </w:pPr>
    </w:p>
    <w:tbl>
      <w:tblPr>
        <w:tblStyle w:val="a5"/>
        <w:tblW w:w="9498" w:type="dxa"/>
        <w:jc w:val="center"/>
        <w:tblInd w:w="-150" w:type="dxa"/>
        <w:tblCellMar>
          <w:top w:w="15" w:type="dxa"/>
          <w:left w:w="15" w:type="dxa"/>
          <w:bottom w:w="15" w:type="dxa"/>
          <w:right w:w="15" w:type="dxa"/>
        </w:tblCellMar>
        <w:tblLook w:val="04A0" w:firstRow="1" w:lastRow="0" w:firstColumn="1" w:lastColumn="0" w:noHBand="0" w:noVBand="1"/>
      </w:tblPr>
      <w:tblGrid>
        <w:gridCol w:w="851"/>
        <w:gridCol w:w="1985"/>
        <w:gridCol w:w="1938"/>
        <w:gridCol w:w="2169"/>
        <w:gridCol w:w="2555"/>
      </w:tblGrid>
      <w:tr w:rsidR="00B0487E" w:rsidTr="004F718D">
        <w:trPr>
          <w:tblHeader/>
          <w:jc w:val="center"/>
        </w:trPr>
        <w:tc>
          <w:tcPr>
            <w:tcW w:w="851" w:type="dxa"/>
            <w:tcBorders>
              <w:top w:val="outset" w:sz="6" w:space="0" w:color="auto"/>
              <w:left w:val="outset" w:sz="6" w:space="0" w:color="auto"/>
              <w:bottom w:val="outset" w:sz="6" w:space="0" w:color="auto"/>
              <w:right w:val="outset" w:sz="6" w:space="0" w:color="auto"/>
            </w:tcBorders>
          </w:tcPr>
          <w:p w:rsidR="00B0487E" w:rsidRPr="00937CCA" w:rsidRDefault="00B0487E" w:rsidP="00B93F2F">
            <w:pPr>
              <w:widowControl w:val="0"/>
              <w:jc w:val="center"/>
              <w:rPr>
                <w:b/>
                <w:sz w:val="22"/>
                <w:szCs w:val="22"/>
              </w:rPr>
            </w:pPr>
            <w:r w:rsidRPr="00937CCA">
              <w:rPr>
                <w:b/>
                <w:sz w:val="22"/>
                <w:szCs w:val="22"/>
              </w:rPr>
              <w:t>№</w:t>
            </w:r>
          </w:p>
        </w:tc>
        <w:tc>
          <w:tcPr>
            <w:tcW w:w="1985" w:type="dxa"/>
            <w:tcBorders>
              <w:top w:val="outset" w:sz="6" w:space="0" w:color="auto"/>
              <w:left w:val="outset" w:sz="6" w:space="0" w:color="auto"/>
              <w:bottom w:val="outset" w:sz="6" w:space="0" w:color="auto"/>
              <w:right w:val="outset" w:sz="6" w:space="0" w:color="auto"/>
            </w:tcBorders>
          </w:tcPr>
          <w:p w:rsidR="00B0487E" w:rsidRPr="00937CCA" w:rsidRDefault="00B0487E" w:rsidP="00B93F2F">
            <w:pPr>
              <w:widowControl w:val="0"/>
              <w:jc w:val="center"/>
              <w:rPr>
                <w:b/>
                <w:sz w:val="22"/>
                <w:szCs w:val="22"/>
              </w:rPr>
            </w:pPr>
            <w:r w:rsidRPr="00937CCA">
              <w:rPr>
                <w:b/>
                <w:sz w:val="22"/>
                <w:szCs w:val="22"/>
              </w:rPr>
              <w:t>Условные</w:t>
            </w:r>
          </w:p>
          <w:p w:rsidR="00B0487E" w:rsidRPr="00937CCA" w:rsidRDefault="00B0487E" w:rsidP="00B93F2F">
            <w:pPr>
              <w:widowControl w:val="0"/>
              <w:jc w:val="center"/>
              <w:rPr>
                <w:b/>
                <w:sz w:val="22"/>
                <w:szCs w:val="22"/>
              </w:rPr>
            </w:pPr>
            <w:r w:rsidRPr="00937CCA">
              <w:rPr>
                <w:b/>
                <w:sz w:val="22"/>
                <w:szCs w:val="22"/>
              </w:rPr>
              <w:t>номера</w:t>
            </w:r>
          </w:p>
          <w:p w:rsidR="00B0487E" w:rsidRPr="00937CCA" w:rsidRDefault="00B0487E" w:rsidP="00B93F2F">
            <w:pPr>
              <w:widowControl w:val="0"/>
              <w:jc w:val="center"/>
              <w:rPr>
                <w:b/>
                <w:sz w:val="22"/>
                <w:szCs w:val="22"/>
              </w:rPr>
            </w:pPr>
            <w:r w:rsidRPr="00937CCA">
              <w:rPr>
                <w:b/>
                <w:sz w:val="22"/>
                <w:szCs w:val="22"/>
              </w:rPr>
              <w:t>образуемых</w:t>
            </w:r>
          </w:p>
          <w:p w:rsidR="00B0487E" w:rsidRPr="00937CCA" w:rsidRDefault="00B0487E" w:rsidP="00B93F2F">
            <w:pPr>
              <w:widowControl w:val="0"/>
              <w:jc w:val="center"/>
              <w:rPr>
                <w:b/>
                <w:sz w:val="22"/>
                <w:szCs w:val="22"/>
              </w:rPr>
            </w:pPr>
            <w:r w:rsidRPr="00937CCA">
              <w:rPr>
                <w:b/>
                <w:sz w:val="22"/>
                <w:szCs w:val="22"/>
              </w:rPr>
              <w:t>земельных</w:t>
            </w:r>
          </w:p>
          <w:p w:rsidR="00B0487E" w:rsidRPr="00937CCA" w:rsidRDefault="00B0487E" w:rsidP="00B93F2F">
            <w:pPr>
              <w:widowControl w:val="0"/>
              <w:jc w:val="center"/>
              <w:rPr>
                <w:b/>
                <w:sz w:val="22"/>
                <w:szCs w:val="22"/>
              </w:rPr>
            </w:pPr>
            <w:r w:rsidRPr="00937CCA">
              <w:rPr>
                <w:b/>
                <w:sz w:val="22"/>
                <w:szCs w:val="22"/>
              </w:rPr>
              <w:t>участков</w:t>
            </w:r>
          </w:p>
        </w:tc>
        <w:tc>
          <w:tcPr>
            <w:tcW w:w="1938" w:type="dxa"/>
            <w:tcBorders>
              <w:top w:val="outset" w:sz="6" w:space="0" w:color="auto"/>
              <w:left w:val="outset" w:sz="6" w:space="0" w:color="auto"/>
              <w:bottom w:val="outset" w:sz="6" w:space="0" w:color="auto"/>
              <w:right w:val="outset" w:sz="6" w:space="0" w:color="auto"/>
            </w:tcBorders>
          </w:tcPr>
          <w:p w:rsidR="00B0487E" w:rsidRPr="00937CCA" w:rsidRDefault="00B0487E" w:rsidP="00B93F2F">
            <w:pPr>
              <w:widowControl w:val="0"/>
              <w:jc w:val="center"/>
              <w:rPr>
                <w:b/>
                <w:sz w:val="22"/>
                <w:szCs w:val="22"/>
              </w:rPr>
            </w:pPr>
            <w:r w:rsidRPr="00937CCA">
              <w:rPr>
                <w:b/>
                <w:sz w:val="22"/>
                <w:szCs w:val="22"/>
              </w:rPr>
              <w:t>Площадь</w:t>
            </w:r>
          </w:p>
          <w:p w:rsidR="00B0487E" w:rsidRPr="00937CCA" w:rsidRDefault="00B0487E" w:rsidP="00B93F2F">
            <w:pPr>
              <w:widowControl w:val="0"/>
              <w:jc w:val="center"/>
              <w:rPr>
                <w:b/>
                <w:sz w:val="22"/>
                <w:szCs w:val="22"/>
              </w:rPr>
            </w:pPr>
            <w:r w:rsidRPr="00937CCA">
              <w:rPr>
                <w:b/>
                <w:sz w:val="22"/>
                <w:szCs w:val="22"/>
              </w:rPr>
              <w:t>образуемых</w:t>
            </w:r>
          </w:p>
          <w:p w:rsidR="00B0487E" w:rsidRPr="00937CCA" w:rsidRDefault="00B0487E" w:rsidP="00B93F2F">
            <w:pPr>
              <w:widowControl w:val="0"/>
              <w:jc w:val="center"/>
              <w:rPr>
                <w:b/>
                <w:sz w:val="22"/>
                <w:szCs w:val="22"/>
              </w:rPr>
            </w:pPr>
            <w:r w:rsidRPr="00937CCA">
              <w:rPr>
                <w:b/>
                <w:sz w:val="22"/>
                <w:szCs w:val="22"/>
              </w:rPr>
              <w:t>земельных</w:t>
            </w:r>
          </w:p>
          <w:p w:rsidR="00B0487E" w:rsidRPr="00937CCA" w:rsidRDefault="00B0487E" w:rsidP="00B93F2F">
            <w:pPr>
              <w:widowControl w:val="0"/>
              <w:jc w:val="center"/>
              <w:rPr>
                <w:b/>
                <w:sz w:val="22"/>
                <w:szCs w:val="22"/>
              </w:rPr>
            </w:pPr>
            <w:r w:rsidRPr="00937CCA">
              <w:rPr>
                <w:b/>
                <w:sz w:val="22"/>
                <w:szCs w:val="22"/>
              </w:rPr>
              <w:t>участков, м</w:t>
            </w:r>
            <w:proofErr w:type="gramStart"/>
            <w:r w:rsidRPr="00937CCA">
              <w:rPr>
                <w:b/>
                <w:sz w:val="22"/>
                <w:szCs w:val="22"/>
              </w:rPr>
              <w:t>2</w:t>
            </w:r>
            <w:proofErr w:type="gramEnd"/>
          </w:p>
        </w:tc>
        <w:tc>
          <w:tcPr>
            <w:tcW w:w="2169" w:type="dxa"/>
            <w:tcBorders>
              <w:top w:val="outset" w:sz="6" w:space="0" w:color="auto"/>
              <w:left w:val="outset" w:sz="6" w:space="0" w:color="auto"/>
              <w:bottom w:val="outset" w:sz="6" w:space="0" w:color="auto"/>
              <w:right w:val="outset" w:sz="6" w:space="0" w:color="auto"/>
            </w:tcBorders>
          </w:tcPr>
          <w:p w:rsidR="00B0487E" w:rsidRPr="00937CCA" w:rsidRDefault="00B0487E" w:rsidP="00B93F2F">
            <w:pPr>
              <w:widowControl w:val="0"/>
              <w:jc w:val="center"/>
              <w:rPr>
                <w:b/>
                <w:sz w:val="22"/>
                <w:szCs w:val="22"/>
              </w:rPr>
            </w:pPr>
            <w:r w:rsidRPr="00937CCA">
              <w:rPr>
                <w:b/>
                <w:sz w:val="22"/>
                <w:szCs w:val="22"/>
              </w:rPr>
              <w:t>Способы образования</w:t>
            </w:r>
          </w:p>
        </w:tc>
        <w:tc>
          <w:tcPr>
            <w:tcW w:w="2555" w:type="dxa"/>
            <w:tcBorders>
              <w:top w:val="outset" w:sz="6" w:space="0" w:color="auto"/>
              <w:left w:val="outset" w:sz="6" w:space="0" w:color="auto"/>
              <w:bottom w:val="outset" w:sz="6" w:space="0" w:color="auto"/>
              <w:right w:val="outset" w:sz="6" w:space="0" w:color="auto"/>
            </w:tcBorders>
          </w:tcPr>
          <w:p w:rsidR="00B0487E" w:rsidRPr="00937CCA" w:rsidRDefault="00B0487E" w:rsidP="00B93F2F">
            <w:pPr>
              <w:widowControl w:val="0"/>
              <w:jc w:val="center"/>
              <w:rPr>
                <w:b/>
                <w:sz w:val="22"/>
                <w:szCs w:val="22"/>
              </w:rPr>
            </w:pPr>
            <w:r w:rsidRPr="00937CCA">
              <w:rPr>
                <w:b/>
                <w:sz w:val="22"/>
                <w:szCs w:val="22"/>
              </w:rPr>
              <w:t xml:space="preserve">Вид </w:t>
            </w:r>
            <w:proofErr w:type="gramStart"/>
            <w:r w:rsidRPr="00937CCA">
              <w:rPr>
                <w:b/>
                <w:sz w:val="22"/>
                <w:szCs w:val="22"/>
              </w:rPr>
              <w:t>разрешенного</w:t>
            </w:r>
            <w:proofErr w:type="gramEnd"/>
          </w:p>
          <w:p w:rsidR="00B0487E" w:rsidRPr="00937CCA" w:rsidRDefault="00B0487E" w:rsidP="00B93F2F">
            <w:pPr>
              <w:widowControl w:val="0"/>
              <w:jc w:val="center"/>
              <w:rPr>
                <w:b/>
                <w:sz w:val="22"/>
                <w:szCs w:val="22"/>
              </w:rPr>
            </w:pPr>
            <w:r w:rsidRPr="00937CCA">
              <w:rPr>
                <w:b/>
                <w:sz w:val="22"/>
                <w:szCs w:val="22"/>
              </w:rPr>
              <w:t>использования</w:t>
            </w:r>
          </w:p>
          <w:p w:rsidR="00B0487E" w:rsidRPr="00937CCA" w:rsidRDefault="00B0487E" w:rsidP="00B93F2F">
            <w:pPr>
              <w:widowControl w:val="0"/>
              <w:jc w:val="center"/>
              <w:rPr>
                <w:b/>
                <w:sz w:val="22"/>
                <w:szCs w:val="22"/>
              </w:rPr>
            </w:pPr>
          </w:p>
        </w:tc>
      </w:tr>
      <w:tr w:rsidR="00B0487E" w:rsidTr="007106A2">
        <w:trPr>
          <w:jc w:val="center"/>
        </w:trPr>
        <w:tc>
          <w:tcPr>
            <w:tcW w:w="851" w:type="dxa"/>
            <w:tcBorders>
              <w:top w:val="outset" w:sz="6" w:space="0" w:color="auto"/>
              <w:left w:val="outset" w:sz="6" w:space="0" w:color="auto"/>
              <w:bottom w:val="outset" w:sz="6" w:space="0" w:color="auto"/>
              <w:right w:val="outset" w:sz="6" w:space="0" w:color="auto"/>
            </w:tcBorders>
          </w:tcPr>
          <w:p w:rsidR="00B0487E" w:rsidRPr="00937CCA" w:rsidRDefault="00B0487E" w:rsidP="00B93F2F">
            <w:pPr>
              <w:widowControl w:val="0"/>
              <w:jc w:val="center"/>
              <w:rPr>
                <w:sz w:val="22"/>
                <w:szCs w:val="22"/>
              </w:rPr>
            </w:pPr>
            <w:r w:rsidRPr="00937CCA">
              <w:rPr>
                <w:sz w:val="22"/>
                <w:szCs w:val="22"/>
              </w:rPr>
              <w:t>1</w:t>
            </w:r>
          </w:p>
        </w:tc>
        <w:tc>
          <w:tcPr>
            <w:tcW w:w="1985" w:type="dxa"/>
            <w:tcBorders>
              <w:top w:val="outset" w:sz="6" w:space="0" w:color="auto"/>
              <w:left w:val="outset" w:sz="6" w:space="0" w:color="auto"/>
              <w:bottom w:val="outset" w:sz="6" w:space="0" w:color="auto"/>
              <w:right w:val="outset" w:sz="6" w:space="0" w:color="auto"/>
            </w:tcBorders>
          </w:tcPr>
          <w:p w:rsidR="00B0487E" w:rsidRPr="00937CCA" w:rsidRDefault="00B0487E" w:rsidP="00B93F2F">
            <w:pPr>
              <w:widowControl w:val="0"/>
              <w:jc w:val="center"/>
              <w:rPr>
                <w:sz w:val="22"/>
                <w:szCs w:val="22"/>
              </w:rPr>
            </w:pPr>
            <w:r w:rsidRPr="00937CCA">
              <w:rPr>
                <w:sz w:val="22"/>
                <w:szCs w:val="22"/>
              </w:rPr>
              <w:t>:ЗУ</w:t>
            </w:r>
            <w:proofErr w:type="gramStart"/>
            <w:r w:rsidRPr="00937CCA">
              <w:rPr>
                <w:sz w:val="22"/>
                <w:szCs w:val="22"/>
              </w:rPr>
              <w:t>1</w:t>
            </w:r>
            <w:proofErr w:type="gramEnd"/>
          </w:p>
        </w:tc>
        <w:tc>
          <w:tcPr>
            <w:tcW w:w="1938" w:type="dxa"/>
            <w:tcBorders>
              <w:top w:val="outset" w:sz="6" w:space="0" w:color="auto"/>
              <w:left w:val="outset" w:sz="6" w:space="0" w:color="auto"/>
              <w:bottom w:val="outset" w:sz="6" w:space="0" w:color="auto"/>
              <w:right w:val="outset" w:sz="6" w:space="0" w:color="auto"/>
            </w:tcBorders>
          </w:tcPr>
          <w:p w:rsidR="00B0487E" w:rsidRPr="00937CCA" w:rsidRDefault="007E02A0" w:rsidP="00B93F2F">
            <w:pPr>
              <w:widowControl w:val="0"/>
              <w:jc w:val="center"/>
              <w:rPr>
                <w:sz w:val="22"/>
                <w:szCs w:val="22"/>
              </w:rPr>
            </w:pPr>
            <w:r>
              <w:rPr>
                <w:color w:val="000000"/>
                <w:sz w:val="20"/>
              </w:rPr>
              <w:t>21365</w:t>
            </w:r>
          </w:p>
        </w:tc>
        <w:tc>
          <w:tcPr>
            <w:tcW w:w="2169" w:type="dxa"/>
            <w:tcBorders>
              <w:top w:val="outset" w:sz="6" w:space="0" w:color="auto"/>
              <w:left w:val="outset" w:sz="6" w:space="0" w:color="auto"/>
              <w:bottom w:val="outset" w:sz="6" w:space="0" w:color="auto"/>
              <w:right w:val="outset" w:sz="6" w:space="0" w:color="auto"/>
            </w:tcBorders>
          </w:tcPr>
          <w:p w:rsidR="00B0487E" w:rsidRPr="007106A2" w:rsidRDefault="007106A2" w:rsidP="00B93F2F">
            <w:pPr>
              <w:widowControl w:val="0"/>
              <w:jc w:val="center"/>
              <w:rPr>
                <w:sz w:val="20"/>
              </w:rPr>
            </w:pPr>
            <w:r w:rsidRPr="007106A2">
              <w:rPr>
                <w:sz w:val="20"/>
              </w:rPr>
              <w:t>Образование из земель, находящихся в государственной или муниципальной собственности</w:t>
            </w:r>
          </w:p>
        </w:tc>
        <w:tc>
          <w:tcPr>
            <w:tcW w:w="2555" w:type="dxa"/>
            <w:tcBorders>
              <w:top w:val="outset" w:sz="6" w:space="0" w:color="auto"/>
              <w:left w:val="outset" w:sz="6" w:space="0" w:color="auto"/>
              <w:bottom w:val="outset" w:sz="6" w:space="0" w:color="auto"/>
              <w:right w:val="outset" w:sz="6" w:space="0" w:color="auto"/>
            </w:tcBorders>
          </w:tcPr>
          <w:p w:rsidR="00B0487E" w:rsidRPr="00937CCA" w:rsidRDefault="00B0487E" w:rsidP="00B93F2F">
            <w:pPr>
              <w:widowControl w:val="0"/>
              <w:jc w:val="center"/>
              <w:rPr>
                <w:sz w:val="22"/>
                <w:szCs w:val="22"/>
              </w:rPr>
            </w:pPr>
            <w:r w:rsidRPr="00937CCA">
              <w:rPr>
                <w:sz w:val="22"/>
                <w:szCs w:val="22"/>
              </w:rPr>
              <w:t xml:space="preserve">Улично-дорожная сеть (12.0.1) </w:t>
            </w:r>
          </w:p>
        </w:tc>
      </w:tr>
      <w:tr w:rsidR="007106A2" w:rsidTr="007E02A0">
        <w:trPr>
          <w:jc w:val="center"/>
        </w:trPr>
        <w:tc>
          <w:tcPr>
            <w:tcW w:w="851" w:type="dxa"/>
            <w:tcBorders>
              <w:top w:val="outset" w:sz="6" w:space="0" w:color="auto"/>
              <w:left w:val="outset" w:sz="6" w:space="0" w:color="auto"/>
              <w:bottom w:val="outset" w:sz="6" w:space="0" w:color="auto"/>
              <w:right w:val="outset" w:sz="6" w:space="0" w:color="auto"/>
            </w:tcBorders>
          </w:tcPr>
          <w:p w:rsidR="007106A2" w:rsidRPr="00937CCA" w:rsidRDefault="007106A2" w:rsidP="00B93F2F">
            <w:pPr>
              <w:widowControl w:val="0"/>
              <w:jc w:val="center"/>
              <w:rPr>
                <w:sz w:val="22"/>
              </w:rPr>
            </w:pPr>
            <w:r>
              <w:rPr>
                <w:sz w:val="22"/>
              </w:rPr>
              <w:t>2.</w:t>
            </w:r>
          </w:p>
        </w:tc>
        <w:tc>
          <w:tcPr>
            <w:tcW w:w="1985" w:type="dxa"/>
            <w:tcBorders>
              <w:top w:val="outset" w:sz="6" w:space="0" w:color="auto"/>
              <w:left w:val="outset" w:sz="6" w:space="0" w:color="auto"/>
              <w:bottom w:val="outset" w:sz="6" w:space="0" w:color="auto"/>
              <w:right w:val="outset" w:sz="6" w:space="0" w:color="auto"/>
            </w:tcBorders>
          </w:tcPr>
          <w:p w:rsidR="007106A2" w:rsidRPr="00937CCA" w:rsidRDefault="007E02A0" w:rsidP="00B93F2F">
            <w:pPr>
              <w:widowControl w:val="0"/>
              <w:jc w:val="center"/>
              <w:rPr>
                <w:sz w:val="22"/>
              </w:rPr>
            </w:pPr>
            <w:r>
              <w:rPr>
                <w:sz w:val="22"/>
              </w:rPr>
              <w:t>:ЗУ</w:t>
            </w:r>
            <w:proofErr w:type="gramStart"/>
            <w:r>
              <w:rPr>
                <w:sz w:val="22"/>
              </w:rPr>
              <w:t>2</w:t>
            </w:r>
            <w:proofErr w:type="gramEnd"/>
          </w:p>
        </w:tc>
        <w:tc>
          <w:tcPr>
            <w:tcW w:w="1938" w:type="dxa"/>
            <w:tcBorders>
              <w:top w:val="outset" w:sz="6" w:space="0" w:color="auto"/>
              <w:left w:val="outset" w:sz="6" w:space="0" w:color="auto"/>
              <w:bottom w:val="outset" w:sz="6" w:space="0" w:color="auto"/>
              <w:right w:val="outset" w:sz="6" w:space="0" w:color="auto"/>
            </w:tcBorders>
          </w:tcPr>
          <w:p w:rsidR="007106A2" w:rsidRDefault="007E02A0" w:rsidP="00B93F2F">
            <w:pPr>
              <w:widowControl w:val="0"/>
              <w:jc w:val="center"/>
              <w:rPr>
                <w:color w:val="000000"/>
                <w:sz w:val="20"/>
              </w:rPr>
            </w:pPr>
            <w:r>
              <w:rPr>
                <w:color w:val="000000"/>
                <w:sz w:val="20"/>
              </w:rPr>
              <w:t>174</w:t>
            </w:r>
          </w:p>
        </w:tc>
        <w:tc>
          <w:tcPr>
            <w:tcW w:w="2169" w:type="dxa"/>
            <w:tcBorders>
              <w:top w:val="outset" w:sz="6" w:space="0" w:color="auto"/>
              <w:left w:val="outset" w:sz="6" w:space="0" w:color="auto"/>
              <w:bottom w:val="outset" w:sz="6" w:space="0" w:color="auto"/>
              <w:right w:val="outset" w:sz="6" w:space="0" w:color="auto"/>
            </w:tcBorders>
          </w:tcPr>
          <w:p w:rsidR="007106A2" w:rsidRPr="00937CCA" w:rsidRDefault="007106A2" w:rsidP="00B93F2F">
            <w:pPr>
              <w:widowControl w:val="0"/>
              <w:jc w:val="center"/>
              <w:rPr>
                <w:sz w:val="22"/>
              </w:rPr>
            </w:pPr>
            <w:r w:rsidRPr="007106A2">
              <w:rPr>
                <w:sz w:val="20"/>
              </w:rPr>
              <w:t>Образование из земель, находящихся в государственной или муниципальной собственности</w:t>
            </w:r>
          </w:p>
        </w:tc>
        <w:tc>
          <w:tcPr>
            <w:tcW w:w="2555" w:type="dxa"/>
            <w:tcBorders>
              <w:top w:val="outset" w:sz="6" w:space="0" w:color="auto"/>
              <w:left w:val="outset" w:sz="6" w:space="0" w:color="auto"/>
              <w:bottom w:val="outset" w:sz="6" w:space="0" w:color="auto"/>
              <w:right w:val="outset" w:sz="6" w:space="0" w:color="auto"/>
            </w:tcBorders>
          </w:tcPr>
          <w:p w:rsidR="007106A2" w:rsidRPr="00937CCA" w:rsidRDefault="007E02A0" w:rsidP="00B93F2F">
            <w:pPr>
              <w:widowControl w:val="0"/>
              <w:jc w:val="center"/>
              <w:rPr>
                <w:sz w:val="22"/>
              </w:rPr>
            </w:pPr>
            <w:r w:rsidRPr="007E02A0">
              <w:rPr>
                <w:sz w:val="22"/>
                <w:szCs w:val="22"/>
              </w:rPr>
              <w:t>Коммунальное обслуживание (3.1.)</w:t>
            </w:r>
          </w:p>
        </w:tc>
      </w:tr>
      <w:tr w:rsidR="007E02A0" w:rsidTr="007E02A0">
        <w:trPr>
          <w:jc w:val="center"/>
        </w:trPr>
        <w:tc>
          <w:tcPr>
            <w:tcW w:w="851" w:type="dxa"/>
            <w:tcBorders>
              <w:top w:val="outset" w:sz="6" w:space="0" w:color="auto"/>
              <w:left w:val="outset" w:sz="6" w:space="0" w:color="auto"/>
              <w:bottom w:val="outset" w:sz="6" w:space="0" w:color="auto"/>
              <w:right w:val="outset" w:sz="6" w:space="0" w:color="auto"/>
            </w:tcBorders>
          </w:tcPr>
          <w:p w:rsidR="007E02A0" w:rsidRDefault="007E02A0" w:rsidP="00B93F2F">
            <w:pPr>
              <w:widowControl w:val="0"/>
              <w:jc w:val="center"/>
              <w:rPr>
                <w:sz w:val="22"/>
              </w:rPr>
            </w:pPr>
            <w:r>
              <w:rPr>
                <w:sz w:val="22"/>
              </w:rPr>
              <w:t>3.</w:t>
            </w:r>
          </w:p>
        </w:tc>
        <w:tc>
          <w:tcPr>
            <w:tcW w:w="1985" w:type="dxa"/>
            <w:tcBorders>
              <w:top w:val="outset" w:sz="6" w:space="0" w:color="auto"/>
              <w:left w:val="outset" w:sz="6" w:space="0" w:color="auto"/>
              <w:bottom w:val="outset" w:sz="6" w:space="0" w:color="auto"/>
              <w:right w:val="outset" w:sz="6" w:space="0" w:color="auto"/>
            </w:tcBorders>
          </w:tcPr>
          <w:p w:rsidR="007E02A0" w:rsidRDefault="007E02A0" w:rsidP="00B93F2F">
            <w:pPr>
              <w:widowControl w:val="0"/>
              <w:jc w:val="center"/>
              <w:rPr>
                <w:sz w:val="22"/>
              </w:rPr>
            </w:pPr>
            <w:r>
              <w:rPr>
                <w:sz w:val="22"/>
              </w:rPr>
              <w:t>:ЗУ3</w:t>
            </w:r>
          </w:p>
        </w:tc>
        <w:tc>
          <w:tcPr>
            <w:tcW w:w="1938" w:type="dxa"/>
            <w:tcBorders>
              <w:top w:val="outset" w:sz="6" w:space="0" w:color="auto"/>
              <w:left w:val="outset" w:sz="6" w:space="0" w:color="auto"/>
              <w:bottom w:val="outset" w:sz="6" w:space="0" w:color="auto"/>
              <w:right w:val="outset" w:sz="6" w:space="0" w:color="auto"/>
            </w:tcBorders>
          </w:tcPr>
          <w:p w:rsidR="007E02A0" w:rsidRDefault="007E02A0" w:rsidP="00B93F2F">
            <w:pPr>
              <w:widowControl w:val="0"/>
              <w:jc w:val="center"/>
              <w:rPr>
                <w:color w:val="000000"/>
                <w:sz w:val="20"/>
              </w:rPr>
            </w:pPr>
            <w:r>
              <w:rPr>
                <w:color w:val="000000"/>
                <w:sz w:val="20"/>
              </w:rPr>
              <w:t>4857</w:t>
            </w:r>
          </w:p>
        </w:tc>
        <w:tc>
          <w:tcPr>
            <w:tcW w:w="2169" w:type="dxa"/>
            <w:tcBorders>
              <w:top w:val="outset" w:sz="6" w:space="0" w:color="auto"/>
              <w:left w:val="outset" w:sz="6" w:space="0" w:color="auto"/>
              <w:bottom w:val="outset" w:sz="6" w:space="0" w:color="auto"/>
              <w:right w:val="outset" w:sz="6" w:space="0" w:color="auto"/>
            </w:tcBorders>
          </w:tcPr>
          <w:p w:rsidR="007E02A0" w:rsidRPr="007106A2" w:rsidRDefault="007E02A0" w:rsidP="00B93F2F">
            <w:pPr>
              <w:widowControl w:val="0"/>
              <w:jc w:val="center"/>
              <w:rPr>
                <w:sz w:val="20"/>
              </w:rPr>
            </w:pPr>
            <w:r w:rsidRPr="007106A2">
              <w:rPr>
                <w:sz w:val="20"/>
              </w:rPr>
              <w:t>Образование из земель, находящихся в государственной или муниципальной собственности</w:t>
            </w:r>
          </w:p>
        </w:tc>
        <w:tc>
          <w:tcPr>
            <w:tcW w:w="2555" w:type="dxa"/>
            <w:tcBorders>
              <w:top w:val="outset" w:sz="6" w:space="0" w:color="auto"/>
              <w:left w:val="outset" w:sz="6" w:space="0" w:color="auto"/>
              <w:bottom w:val="outset" w:sz="6" w:space="0" w:color="auto"/>
              <w:right w:val="outset" w:sz="6" w:space="0" w:color="auto"/>
            </w:tcBorders>
          </w:tcPr>
          <w:p w:rsidR="007E02A0" w:rsidRPr="007E02A0" w:rsidRDefault="007E02A0" w:rsidP="00B93F2F">
            <w:pPr>
              <w:widowControl w:val="0"/>
              <w:jc w:val="center"/>
              <w:rPr>
                <w:sz w:val="22"/>
              </w:rPr>
            </w:pPr>
            <w:r w:rsidRPr="007E02A0">
              <w:rPr>
                <w:sz w:val="22"/>
                <w:szCs w:val="22"/>
              </w:rPr>
              <w:t>Коммунальное обслуживание (3.1.)</w:t>
            </w:r>
          </w:p>
        </w:tc>
      </w:tr>
      <w:tr w:rsidR="007E02A0" w:rsidTr="007E02A0">
        <w:trPr>
          <w:jc w:val="center"/>
        </w:trPr>
        <w:tc>
          <w:tcPr>
            <w:tcW w:w="851" w:type="dxa"/>
            <w:tcBorders>
              <w:top w:val="outset" w:sz="6" w:space="0" w:color="auto"/>
              <w:left w:val="outset" w:sz="6" w:space="0" w:color="auto"/>
              <w:bottom w:val="outset" w:sz="6" w:space="0" w:color="auto"/>
              <w:right w:val="outset" w:sz="6" w:space="0" w:color="auto"/>
            </w:tcBorders>
          </w:tcPr>
          <w:p w:rsidR="007E02A0" w:rsidRDefault="007E02A0" w:rsidP="00B93F2F">
            <w:pPr>
              <w:widowControl w:val="0"/>
              <w:jc w:val="center"/>
              <w:rPr>
                <w:sz w:val="22"/>
              </w:rPr>
            </w:pPr>
            <w:r>
              <w:rPr>
                <w:sz w:val="22"/>
              </w:rPr>
              <w:t>4</w:t>
            </w:r>
          </w:p>
        </w:tc>
        <w:tc>
          <w:tcPr>
            <w:tcW w:w="1985" w:type="dxa"/>
            <w:tcBorders>
              <w:top w:val="outset" w:sz="6" w:space="0" w:color="auto"/>
              <w:left w:val="outset" w:sz="6" w:space="0" w:color="auto"/>
              <w:bottom w:val="outset" w:sz="6" w:space="0" w:color="auto"/>
              <w:right w:val="outset" w:sz="6" w:space="0" w:color="auto"/>
            </w:tcBorders>
          </w:tcPr>
          <w:p w:rsidR="007E02A0" w:rsidRDefault="007E02A0" w:rsidP="00B93F2F">
            <w:pPr>
              <w:widowControl w:val="0"/>
              <w:jc w:val="center"/>
              <w:rPr>
                <w:sz w:val="22"/>
              </w:rPr>
            </w:pPr>
            <w:r>
              <w:rPr>
                <w:sz w:val="22"/>
              </w:rPr>
              <w:t>:ЗУ</w:t>
            </w:r>
            <w:proofErr w:type="gramStart"/>
            <w:r>
              <w:rPr>
                <w:sz w:val="22"/>
              </w:rPr>
              <w:t>4</w:t>
            </w:r>
            <w:proofErr w:type="gramEnd"/>
          </w:p>
        </w:tc>
        <w:tc>
          <w:tcPr>
            <w:tcW w:w="1938" w:type="dxa"/>
            <w:tcBorders>
              <w:top w:val="outset" w:sz="6" w:space="0" w:color="auto"/>
              <w:left w:val="outset" w:sz="6" w:space="0" w:color="auto"/>
              <w:bottom w:val="outset" w:sz="6" w:space="0" w:color="auto"/>
              <w:right w:val="outset" w:sz="6" w:space="0" w:color="auto"/>
            </w:tcBorders>
          </w:tcPr>
          <w:p w:rsidR="007E02A0" w:rsidRDefault="007E02A0" w:rsidP="00B93F2F">
            <w:pPr>
              <w:widowControl w:val="0"/>
              <w:jc w:val="center"/>
              <w:rPr>
                <w:color w:val="000000"/>
                <w:sz w:val="20"/>
              </w:rPr>
            </w:pPr>
            <w:r>
              <w:rPr>
                <w:color w:val="000000"/>
                <w:sz w:val="20"/>
              </w:rPr>
              <w:t>285</w:t>
            </w:r>
          </w:p>
        </w:tc>
        <w:tc>
          <w:tcPr>
            <w:tcW w:w="2169" w:type="dxa"/>
            <w:tcBorders>
              <w:top w:val="outset" w:sz="6" w:space="0" w:color="auto"/>
              <w:left w:val="outset" w:sz="6" w:space="0" w:color="auto"/>
              <w:bottom w:val="outset" w:sz="6" w:space="0" w:color="auto"/>
              <w:right w:val="outset" w:sz="6" w:space="0" w:color="auto"/>
            </w:tcBorders>
          </w:tcPr>
          <w:p w:rsidR="007E02A0" w:rsidRPr="007106A2" w:rsidRDefault="007E02A0" w:rsidP="00B93F2F">
            <w:pPr>
              <w:widowControl w:val="0"/>
              <w:jc w:val="center"/>
              <w:rPr>
                <w:sz w:val="20"/>
              </w:rPr>
            </w:pPr>
            <w:r w:rsidRPr="007106A2">
              <w:rPr>
                <w:sz w:val="20"/>
              </w:rPr>
              <w:t>Образование из земель, находящихся в государственной или муниципальной собственности</w:t>
            </w:r>
          </w:p>
        </w:tc>
        <w:tc>
          <w:tcPr>
            <w:tcW w:w="2555" w:type="dxa"/>
            <w:tcBorders>
              <w:top w:val="outset" w:sz="6" w:space="0" w:color="auto"/>
              <w:left w:val="outset" w:sz="6" w:space="0" w:color="auto"/>
              <w:bottom w:val="outset" w:sz="6" w:space="0" w:color="auto"/>
              <w:right w:val="outset" w:sz="6" w:space="0" w:color="auto"/>
            </w:tcBorders>
          </w:tcPr>
          <w:p w:rsidR="007E02A0" w:rsidRPr="007E02A0" w:rsidRDefault="007E02A0" w:rsidP="00B93F2F">
            <w:pPr>
              <w:widowControl w:val="0"/>
              <w:jc w:val="center"/>
              <w:rPr>
                <w:sz w:val="22"/>
              </w:rPr>
            </w:pPr>
            <w:r w:rsidRPr="00937CCA">
              <w:rPr>
                <w:sz w:val="22"/>
                <w:szCs w:val="22"/>
              </w:rPr>
              <w:t>Улично-дорожная сеть (12.0.1)</w:t>
            </w:r>
          </w:p>
        </w:tc>
      </w:tr>
      <w:tr w:rsidR="007E02A0" w:rsidTr="007E02A0">
        <w:trPr>
          <w:jc w:val="center"/>
        </w:trPr>
        <w:tc>
          <w:tcPr>
            <w:tcW w:w="851" w:type="dxa"/>
            <w:tcBorders>
              <w:top w:val="outset" w:sz="6" w:space="0" w:color="auto"/>
              <w:left w:val="outset" w:sz="6" w:space="0" w:color="auto"/>
              <w:bottom w:val="outset" w:sz="6" w:space="0" w:color="auto"/>
              <w:right w:val="outset" w:sz="6" w:space="0" w:color="auto"/>
            </w:tcBorders>
          </w:tcPr>
          <w:p w:rsidR="007E02A0" w:rsidRDefault="007E02A0" w:rsidP="00B93F2F">
            <w:pPr>
              <w:widowControl w:val="0"/>
              <w:jc w:val="center"/>
              <w:rPr>
                <w:sz w:val="22"/>
              </w:rPr>
            </w:pPr>
            <w:r>
              <w:rPr>
                <w:sz w:val="22"/>
              </w:rPr>
              <w:t>5</w:t>
            </w:r>
          </w:p>
        </w:tc>
        <w:tc>
          <w:tcPr>
            <w:tcW w:w="1985" w:type="dxa"/>
            <w:tcBorders>
              <w:top w:val="outset" w:sz="6" w:space="0" w:color="auto"/>
              <w:left w:val="outset" w:sz="6" w:space="0" w:color="auto"/>
              <w:bottom w:val="outset" w:sz="6" w:space="0" w:color="auto"/>
              <w:right w:val="outset" w:sz="6" w:space="0" w:color="auto"/>
            </w:tcBorders>
          </w:tcPr>
          <w:p w:rsidR="007E02A0" w:rsidRDefault="007E02A0" w:rsidP="00B93F2F">
            <w:pPr>
              <w:widowControl w:val="0"/>
              <w:jc w:val="center"/>
              <w:rPr>
                <w:sz w:val="22"/>
              </w:rPr>
            </w:pPr>
            <w:r>
              <w:rPr>
                <w:sz w:val="22"/>
              </w:rPr>
              <w:t>:ЗУ5</w:t>
            </w:r>
          </w:p>
        </w:tc>
        <w:tc>
          <w:tcPr>
            <w:tcW w:w="1938" w:type="dxa"/>
            <w:tcBorders>
              <w:top w:val="outset" w:sz="6" w:space="0" w:color="auto"/>
              <w:left w:val="outset" w:sz="6" w:space="0" w:color="auto"/>
              <w:bottom w:val="outset" w:sz="6" w:space="0" w:color="auto"/>
              <w:right w:val="outset" w:sz="6" w:space="0" w:color="auto"/>
            </w:tcBorders>
          </w:tcPr>
          <w:p w:rsidR="007E02A0" w:rsidRDefault="007E02A0" w:rsidP="00B93F2F">
            <w:pPr>
              <w:widowControl w:val="0"/>
              <w:jc w:val="center"/>
              <w:rPr>
                <w:color w:val="000000"/>
                <w:sz w:val="20"/>
              </w:rPr>
            </w:pPr>
            <w:r>
              <w:rPr>
                <w:color w:val="000000"/>
                <w:sz w:val="20"/>
              </w:rPr>
              <w:t>353</w:t>
            </w:r>
          </w:p>
        </w:tc>
        <w:tc>
          <w:tcPr>
            <w:tcW w:w="2169" w:type="dxa"/>
            <w:tcBorders>
              <w:top w:val="outset" w:sz="6" w:space="0" w:color="auto"/>
              <w:left w:val="outset" w:sz="6" w:space="0" w:color="auto"/>
              <w:bottom w:val="outset" w:sz="6" w:space="0" w:color="auto"/>
              <w:right w:val="outset" w:sz="6" w:space="0" w:color="auto"/>
            </w:tcBorders>
          </w:tcPr>
          <w:p w:rsidR="007E02A0" w:rsidRPr="007106A2" w:rsidRDefault="007E02A0" w:rsidP="00B93F2F">
            <w:pPr>
              <w:widowControl w:val="0"/>
              <w:jc w:val="center"/>
              <w:rPr>
                <w:sz w:val="20"/>
              </w:rPr>
            </w:pPr>
            <w:r w:rsidRPr="007106A2">
              <w:rPr>
                <w:sz w:val="20"/>
              </w:rPr>
              <w:t>Образование из земель, находящихся в государственной или муниципальной собственности</w:t>
            </w:r>
          </w:p>
        </w:tc>
        <w:tc>
          <w:tcPr>
            <w:tcW w:w="2555" w:type="dxa"/>
            <w:tcBorders>
              <w:top w:val="outset" w:sz="6" w:space="0" w:color="auto"/>
              <w:left w:val="outset" w:sz="6" w:space="0" w:color="auto"/>
              <w:bottom w:val="outset" w:sz="6" w:space="0" w:color="auto"/>
              <w:right w:val="outset" w:sz="6" w:space="0" w:color="auto"/>
            </w:tcBorders>
          </w:tcPr>
          <w:p w:rsidR="007E02A0" w:rsidRPr="00937CCA" w:rsidRDefault="007E02A0" w:rsidP="00B93F2F">
            <w:pPr>
              <w:widowControl w:val="0"/>
              <w:jc w:val="center"/>
              <w:rPr>
                <w:sz w:val="22"/>
              </w:rPr>
            </w:pPr>
            <w:r w:rsidRPr="007E02A0">
              <w:rPr>
                <w:sz w:val="22"/>
                <w:szCs w:val="22"/>
              </w:rPr>
              <w:t>Коммунальное обслуживание (3.1.)</w:t>
            </w:r>
          </w:p>
        </w:tc>
      </w:tr>
      <w:tr w:rsidR="007E02A0" w:rsidTr="004F718D">
        <w:trPr>
          <w:jc w:val="center"/>
        </w:trPr>
        <w:tc>
          <w:tcPr>
            <w:tcW w:w="851" w:type="dxa"/>
            <w:tcBorders>
              <w:top w:val="outset" w:sz="6" w:space="0" w:color="auto"/>
              <w:left w:val="outset" w:sz="6" w:space="0" w:color="auto"/>
              <w:bottom w:val="single" w:sz="4" w:space="0" w:color="auto"/>
              <w:right w:val="outset" w:sz="6" w:space="0" w:color="auto"/>
            </w:tcBorders>
          </w:tcPr>
          <w:p w:rsidR="007E02A0" w:rsidRDefault="007E02A0" w:rsidP="00B93F2F">
            <w:pPr>
              <w:widowControl w:val="0"/>
              <w:jc w:val="center"/>
              <w:rPr>
                <w:sz w:val="22"/>
              </w:rPr>
            </w:pPr>
            <w:r>
              <w:rPr>
                <w:sz w:val="22"/>
              </w:rPr>
              <w:t>6</w:t>
            </w:r>
          </w:p>
        </w:tc>
        <w:tc>
          <w:tcPr>
            <w:tcW w:w="1985" w:type="dxa"/>
            <w:tcBorders>
              <w:top w:val="outset" w:sz="6" w:space="0" w:color="auto"/>
              <w:left w:val="outset" w:sz="6" w:space="0" w:color="auto"/>
              <w:bottom w:val="single" w:sz="4" w:space="0" w:color="auto"/>
              <w:right w:val="outset" w:sz="6" w:space="0" w:color="auto"/>
            </w:tcBorders>
          </w:tcPr>
          <w:p w:rsidR="007E02A0" w:rsidRDefault="007E02A0" w:rsidP="00B93F2F">
            <w:pPr>
              <w:widowControl w:val="0"/>
              <w:jc w:val="center"/>
              <w:rPr>
                <w:sz w:val="22"/>
              </w:rPr>
            </w:pPr>
            <w:r>
              <w:rPr>
                <w:sz w:val="22"/>
              </w:rPr>
              <w:t>:ЗУ</w:t>
            </w:r>
            <w:proofErr w:type="gramStart"/>
            <w:r>
              <w:rPr>
                <w:sz w:val="22"/>
              </w:rPr>
              <w:t>6</w:t>
            </w:r>
            <w:proofErr w:type="gramEnd"/>
          </w:p>
        </w:tc>
        <w:tc>
          <w:tcPr>
            <w:tcW w:w="1938" w:type="dxa"/>
            <w:tcBorders>
              <w:top w:val="outset" w:sz="6" w:space="0" w:color="auto"/>
              <w:left w:val="outset" w:sz="6" w:space="0" w:color="auto"/>
              <w:bottom w:val="single" w:sz="4" w:space="0" w:color="auto"/>
              <w:right w:val="outset" w:sz="6" w:space="0" w:color="auto"/>
            </w:tcBorders>
          </w:tcPr>
          <w:p w:rsidR="007E02A0" w:rsidRDefault="007E02A0" w:rsidP="00B93F2F">
            <w:pPr>
              <w:widowControl w:val="0"/>
              <w:jc w:val="center"/>
              <w:rPr>
                <w:color w:val="000000"/>
                <w:sz w:val="20"/>
              </w:rPr>
            </w:pPr>
            <w:r>
              <w:rPr>
                <w:color w:val="000000"/>
                <w:sz w:val="20"/>
              </w:rPr>
              <w:t>600</w:t>
            </w:r>
          </w:p>
        </w:tc>
        <w:tc>
          <w:tcPr>
            <w:tcW w:w="2169" w:type="dxa"/>
            <w:tcBorders>
              <w:top w:val="outset" w:sz="6" w:space="0" w:color="auto"/>
              <w:left w:val="outset" w:sz="6" w:space="0" w:color="auto"/>
              <w:bottom w:val="single" w:sz="4" w:space="0" w:color="auto"/>
              <w:right w:val="outset" w:sz="6" w:space="0" w:color="auto"/>
            </w:tcBorders>
          </w:tcPr>
          <w:p w:rsidR="007E02A0" w:rsidRPr="007106A2" w:rsidRDefault="007E02A0" w:rsidP="00B93F2F">
            <w:pPr>
              <w:widowControl w:val="0"/>
              <w:jc w:val="center"/>
              <w:rPr>
                <w:sz w:val="20"/>
              </w:rPr>
            </w:pPr>
            <w:r w:rsidRPr="007106A2">
              <w:rPr>
                <w:sz w:val="20"/>
              </w:rPr>
              <w:t xml:space="preserve">Образование из земель, находящихся в государственной или </w:t>
            </w:r>
            <w:r w:rsidRPr="007106A2">
              <w:rPr>
                <w:sz w:val="20"/>
              </w:rPr>
              <w:lastRenderedPageBreak/>
              <w:t>муниципальной собственности</w:t>
            </w:r>
          </w:p>
        </w:tc>
        <w:tc>
          <w:tcPr>
            <w:tcW w:w="2555" w:type="dxa"/>
            <w:tcBorders>
              <w:top w:val="outset" w:sz="6" w:space="0" w:color="auto"/>
              <w:left w:val="outset" w:sz="6" w:space="0" w:color="auto"/>
              <w:bottom w:val="single" w:sz="4" w:space="0" w:color="auto"/>
              <w:right w:val="outset" w:sz="6" w:space="0" w:color="auto"/>
            </w:tcBorders>
          </w:tcPr>
          <w:p w:rsidR="007E02A0" w:rsidRPr="007E02A0" w:rsidRDefault="007E02A0" w:rsidP="00B93F2F">
            <w:pPr>
              <w:widowControl w:val="0"/>
              <w:jc w:val="center"/>
              <w:rPr>
                <w:sz w:val="22"/>
              </w:rPr>
            </w:pPr>
            <w:r w:rsidRPr="007E02A0">
              <w:rPr>
                <w:sz w:val="22"/>
                <w:szCs w:val="22"/>
              </w:rPr>
              <w:lastRenderedPageBreak/>
              <w:t>Коммунальное обслуживание (3.1.)</w:t>
            </w:r>
          </w:p>
        </w:tc>
      </w:tr>
    </w:tbl>
    <w:p w:rsidR="003B775A" w:rsidRDefault="003B775A" w:rsidP="003B775A">
      <w:pPr>
        <w:pStyle w:val="1"/>
        <w:widowControl w:val="0"/>
        <w:suppressAutoHyphens/>
        <w:spacing w:before="0" w:after="0" w:line="240" w:lineRule="auto"/>
        <w:jc w:val="left"/>
        <w:rPr>
          <w:rFonts w:ascii="Times New Roman" w:hAnsi="Times New Roman" w:cs="Times New Roman"/>
          <w:b w:val="0"/>
          <w:sz w:val="28"/>
          <w:szCs w:val="28"/>
          <w:lang w:val="ru-RU"/>
        </w:rPr>
      </w:pPr>
      <w:bookmarkStart w:id="21" w:name="_Toc88152726"/>
    </w:p>
    <w:p w:rsidR="007106A2" w:rsidRPr="007106A2" w:rsidRDefault="007106A2" w:rsidP="007106A2">
      <w:pPr>
        <w:rPr>
          <w:lang w:eastAsia="ru-RU"/>
        </w:rPr>
      </w:pPr>
    </w:p>
    <w:p w:rsidR="00D13249" w:rsidRPr="00D13249" w:rsidRDefault="00D13249" w:rsidP="00D13249">
      <w:pPr>
        <w:spacing w:line="240" w:lineRule="auto"/>
        <w:ind w:firstLine="708"/>
        <w:jc w:val="both"/>
        <w:rPr>
          <w:rFonts w:eastAsia="Times New Roman"/>
          <w:sz w:val="28"/>
          <w:szCs w:val="28"/>
          <w:lang w:eastAsia="ru-RU"/>
        </w:rPr>
      </w:pPr>
      <w:r w:rsidRPr="00D13249">
        <w:rPr>
          <w:rFonts w:eastAsia="Times New Roman"/>
          <w:b/>
          <w:sz w:val="28"/>
          <w:szCs w:val="28"/>
          <w:lang w:eastAsia="ru-RU"/>
        </w:rPr>
        <w:t>Перечень существующих земельных участков, на которых линейный объект может быть размещен на условиях сервитута, публичного сервитута, перечень образуемых земельных участков, частей земельных участков, в том числе в отношении которых предусмотрено изъятие для муниципальных нужд</w:t>
      </w:r>
      <w:r w:rsidRPr="00D13249">
        <w:rPr>
          <w:rFonts w:eastAsia="Times New Roman"/>
          <w:sz w:val="28"/>
          <w:szCs w:val="28"/>
          <w:lang w:eastAsia="ru-RU"/>
        </w:rPr>
        <w:t>:</w:t>
      </w:r>
    </w:p>
    <w:p w:rsidR="00D13249" w:rsidRDefault="00D13249" w:rsidP="003B775A">
      <w:pPr>
        <w:jc w:val="both"/>
        <w:rPr>
          <w:b/>
          <w:sz w:val="28"/>
          <w:szCs w:val="28"/>
        </w:rPr>
      </w:pPr>
    </w:p>
    <w:tbl>
      <w:tblPr>
        <w:tblStyle w:val="a5"/>
        <w:tblW w:w="9498" w:type="dxa"/>
        <w:jc w:val="center"/>
        <w:tblInd w:w="-1090" w:type="dxa"/>
        <w:tblCellMar>
          <w:top w:w="15" w:type="dxa"/>
          <w:left w:w="15" w:type="dxa"/>
          <w:bottom w:w="15" w:type="dxa"/>
          <w:right w:w="15" w:type="dxa"/>
        </w:tblCellMar>
        <w:tblLook w:val="04A0" w:firstRow="1" w:lastRow="0" w:firstColumn="1" w:lastColumn="0" w:noHBand="0" w:noVBand="1"/>
      </w:tblPr>
      <w:tblGrid>
        <w:gridCol w:w="416"/>
        <w:gridCol w:w="1497"/>
        <w:gridCol w:w="1153"/>
        <w:gridCol w:w="2018"/>
        <w:gridCol w:w="1446"/>
        <w:gridCol w:w="1458"/>
        <w:gridCol w:w="1510"/>
      </w:tblGrid>
      <w:tr w:rsidR="00D13249" w:rsidRPr="004F718D" w:rsidTr="00D16531">
        <w:trPr>
          <w:tblHeader/>
          <w:jc w:val="center"/>
        </w:trPr>
        <w:tc>
          <w:tcPr>
            <w:tcW w:w="416" w:type="dxa"/>
            <w:tcBorders>
              <w:top w:val="outset" w:sz="6" w:space="0" w:color="auto"/>
              <w:left w:val="outset" w:sz="6" w:space="0" w:color="auto"/>
              <w:bottom w:val="outset" w:sz="6" w:space="0" w:color="auto"/>
              <w:right w:val="outset" w:sz="6" w:space="0" w:color="auto"/>
            </w:tcBorders>
          </w:tcPr>
          <w:p w:rsidR="00D13249" w:rsidRPr="004F718D" w:rsidRDefault="00D13249" w:rsidP="001A6B8E">
            <w:pPr>
              <w:widowControl w:val="0"/>
              <w:jc w:val="center"/>
              <w:rPr>
                <w:b/>
                <w:sz w:val="22"/>
                <w:szCs w:val="22"/>
              </w:rPr>
            </w:pPr>
            <w:r w:rsidRPr="004F718D">
              <w:rPr>
                <w:b/>
                <w:sz w:val="22"/>
                <w:szCs w:val="22"/>
              </w:rPr>
              <w:t>№</w:t>
            </w:r>
          </w:p>
        </w:tc>
        <w:tc>
          <w:tcPr>
            <w:tcW w:w="1497" w:type="dxa"/>
            <w:tcBorders>
              <w:top w:val="outset" w:sz="6" w:space="0" w:color="auto"/>
              <w:left w:val="outset" w:sz="6" w:space="0" w:color="auto"/>
              <w:bottom w:val="outset" w:sz="6" w:space="0" w:color="auto"/>
              <w:right w:val="outset" w:sz="6" w:space="0" w:color="auto"/>
            </w:tcBorders>
          </w:tcPr>
          <w:p w:rsidR="00D13249" w:rsidRPr="004F718D" w:rsidRDefault="00D13249" w:rsidP="001A6B8E">
            <w:pPr>
              <w:widowControl w:val="0"/>
              <w:jc w:val="center"/>
              <w:rPr>
                <w:b/>
                <w:sz w:val="22"/>
                <w:szCs w:val="22"/>
              </w:rPr>
            </w:pPr>
            <w:r w:rsidRPr="004F718D">
              <w:rPr>
                <w:b/>
                <w:sz w:val="22"/>
                <w:szCs w:val="22"/>
              </w:rPr>
              <w:t>Кадастровый номер земельного участка</w:t>
            </w:r>
          </w:p>
        </w:tc>
        <w:tc>
          <w:tcPr>
            <w:tcW w:w="1153" w:type="dxa"/>
            <w:tcBorders>
              <w:top w:val="outset" w:sz="6" w:space="0" w:color="auto"/>
              <w:left w:val="outset" w:sz="6" w:space="0" w:color="auto"/>
              <w:bottom w:val="outset" w:sz="6" w:space="0" w:color="auto"/>
              <w:right w:val="outset" w:sz="6" w:space="0" w:color="auto"/>
            </w:tcBorders>
          </w:tcPr>
          <w:p w:rsidR="00D13249" w:rsidRPr="004F718D" w:rsidRDefault="00D13249" w:rsidP="001A6B8E">
            <w:pPr>
              <w:widowControl w:val="0"/>
              <w:jc w:val="center"/>
              <w:rPr>
                <w:b/>
                <w:sz w:val="22"/>
              </w:rPr>
            </w:pPr>
            <w:r>
              <w:rPr>
                <w:b/>
                <w:sz w:val="22"/>
                <w:szCs w:val="22"/>
              </w:rPr>
              <w:t xml:space="preserve">Общая площадь земельного участка, </w:t>
            </w:r>
            <w:proofErr w:type="spellStart"/>
            <w:r>
              <w:rPr>
                <w:b/>
                <w:sz w:val="22"/>
                <w:szCs w:val="22"/>
              </w:rPr>
              <w:t>кв</w:t>
            </w:r>
            <w:proofErr w:type="gramStart"/>
            <w:r>
              <w:rPr>
                <w:b/>
                <w:sz w:val="22"/>
                <w:szCs w:val="22"/>
              </w:rPr>
              <w:t>.м</w:t>
            </w:r>
            <w:proofErr w:type="spellEnd"/>
            <w:proofErr w:type="gramEnd"/>
          </w:p>
        </w:tc>
        <w:tc>
          <w:tcPr>
            <w:tcW w:w="2018" w:type="dxa"/>
            <w:tcBorders>
              <w:top w:val="outset" w:sz="6" w:space="0" w:color="auto"/>
              <w:left w:val="outset" w:sz="6" w:space="0" w:color="auto"/>
              <w:bottom w:val="outset" w:sz="6" w:space="0" w:color="auto"/>
              <w:right w:val="outset" w:sz="6" w:space="0" w:color="auto"/>
            </w:tcBorders>
          </w:tcPr>
          <w:p w:rsidR="00D13249" w:rsidRPr="004F718D" w:rsidRDefault="00D13249" w:rsidP="001A6B8E">
            <w:pPr>
              <w:widowControl w:val="0"/>
              <w:jc w:val="center"/>
              <w:rPr>
                <w:b/>
                <w:sz w:val="22"/>
                <w:szCs w:val="22"/>
              </w:rPr>
            </w:pPr>
            <w:r>
              <w:rPr>
                <w:b/>
                <w:sz w:val="22"/>
                <w:szCs w:val="22"/>
              </w:rPr>
              <w:t>Разрешенное использование земельного участка</w:t>
            </w:r>
          </w:p>
        </w:tc>
        <w:tc>
          <w:tcPr>
            <w:tcW w:w="1446" w:type="dxa"/>
            <w:tcBorders>
              <w:top w:val="outset" w:sz="6" w:space="0" w:color="auto"/>
              <w:left w:val="outset" w:sz="6" w:space="0" w:color="auto"/>
              <w:bottom w:val="outset" w:sz="6" w:space="0" w:color="auto"/>
              <w:right w:val="outset" w:sz="6" w:space="0" w:color="auto"/>
            </w:tcBorders>
          </w:tcPr>
          <w:p w:rsidR="00D13249" w:rsidRDefault="00D13249" w:rsidP="001A6B8E">
            <w:pPr>
              <w:widowControl w:val="0"/>
              <w:jc w:val="center"/>
              <w:rPr>
                <w:b/>
                <w:sz w:val="22"/>
              </w:rPr>
            </w:pPr>
            <w:r>
              <w:rPr>
                <w:b/>
                <w:sz w:val="22"/>
              </w:rPr>
              <w:t>Условный номер обра</w:t>
            </w:r>
            <w:r w:rsidRPr="00D13249">
              <w:rPr>
                <w:b/>
                <w:sz w:val="22"/>
              </w:rPr>
              <w:t xml:space="preserve">зуемого </w:t>
            </w:r>
            <w:r>
              <w:rPr>
                <w:b/>
                <w:sz w:val="22"/>
              </w:rPr>
              <w:t>земельного участка/части земель</w:t>
            </w:r>
            <w:r w:rsidRPr="00D13249">
              <w:rPr>
                <w:b/>
                <w:sz w:val="22"/>
              </w:rPr>
              <w:t>ного участка</w:t>
            </w:r>
          </w:p>
        </w:tc>
        <w:tc>
          <w:tcPr>
            <w:tcW w:w="1458" w:type="dxa"/>
            <w:tcBorders>
              <w:top w:val="outset" w:sz="6" w:space="0" w:color="auto"/>
              <w:left w:val="outset" w:sz="6" w:space="0" w:color="auto"/>
              <w:bottom w:val="outset" w:sz="6" w:space="0" w:color="auto"/>
              <w:right w:val="outset" w:sz="6" w:space="0" w:color="auto"/>
            </w:tcBorders>
          </w:tcPr>
          <w:p w:rsidR="00D13249" w:rsidRPr="004F718D" w:rsidRDefault="00D13249" w:rsidP="001A6B8E">
            <w:pPr>
              <w:widowControl w:val="0"/>
              <w:jc w:val="center"/>
              <w:rPr>
                <w:b/>
                <w:sz w:val="22"/>
                <w:szCs w:val="22"/>
              </w:rPr>
            </w:pPr>
            <w:r>
              <w:rPr>
                <w:b/>
                <w:sz w:val="22"/>
                <w:szCs w:val="22"/>
              </w:rPr>
              <w:t>Площадь образуемого земельного участ</w:t>
            </w:r>
            <w:r w:rsidRPr="00D13249">
              <w:rPr>
                <w:b/>
                <w:sz w:val="22"/>
                <w:szCs w:val="22"/>
              </w:rPr>
              <w:t xml:space="preserve">ка/части земельного участка, </w:t>
            </w:r>
            <w:proofErr w:type="spellStart"/>
            <w:r w:rsidRPr="00D13249">
              <w:rPr>
                <w:b/>
                <w:sz w:val="22"/>
                <w:szCs w:val="22"/>
              </w:rPr>
              <w:t>кв</w:t>
            </w:r>
            <w:proofErr w:type="gramStart"/>
            <w:r w:rsidRPr="00D13249">
              <w:rPr>
                <w:b/>
                <w:sz w:val="22"/>
                <w:szCs w:val="22"/>
              </w:rPr>
              <w:t>.м</w:t>
            </w:r>
            <w:proofErr w:type="spellEnd"/>
            <w:proofErr w:type="gramEnd"/>
          </w:p>
        </w:tc>
        <w:tc>
          <w:tcPr>
            <w:tcW w:w="1510" w:type="dxa"/>
            <w:tcBorders>
              <w:top w:val="outset" w:sz="6" w:space="0" w:color="auto"/>
              <w:left w:val="outset" w:sz="6" w:space="0" w:color="auto"/>
              <w:bottom w:val="outset" w:sz="6" w:space="0" w:color="auto"/>
              <w:right w:val="outset" w:sz="6" w:space="0" w:color="auto"/>
            </w:tcBorders>
          </w:tcPr>
          <w:p w:rsidR="00D13249" w:rsidRDefault="00D13249" w:rsidP="001A6B8E">
            <w:pPr>
              <w:widowControl w:val="0"/>
              <w:jc w:val="center"/>
              <w:rPr>
                <w:b/>
                <w:sz w:val="22"/>
                <w:szCs w:val="22"/>
              </w:rPr>
            </w:pPr>
            <w:r>
              <w:rPr>
                <w:b/>
                <w:sz w:val="22"/>
                <w:szCs w:val="22"/>
              </w:rPr>
              <w:t xml:space="preserve">Разрешенное использование </w:t>
            </w:r>
            <w:proofErr w:type="gramStart"/>
            <w:r>
              <w:rPr>
                <w:b/>
                <w:sz w:val="22"/>
                <w:szCs w:val="22"/>
              </w:rPr>
              <w:t>образуемого</w:t>
            </w:r>
            <w:proofErr w:type="gramEnd"/>
          </w:p>
          <w:p w:rsidR="00D13249" w:rsidRPr="004F718D" w:rsidRDefault="00D13249" w:rsidP="001A6B8E">
            <w:pPr>
              <w:widowControl w:val="0"/>
              <w:jc w:val="center"/>
              <w:rPr>
                <w:b/>
                <w:sz w:val="22"/>
              </w:rPr>
            </w:pPr>
            <w:r>
              <w:rPr>
                <w:b/>
                <w:sz w:val="22"/>
                <w:szCs w:val="22"/>
              </w:rPr>
              <w:t>земельного участка</w:t>
            </w:r>
          </w:p>
        </w:tc>
      </w:tr>
      <w:tr w:rsidR="00D13249" w:rsidRPr="004F718D" w:rsidTr="00D16531">
        <w:trPr>
          <w:jc w:val="center"/>
        </w:trPr>
        <w:tc>
          <w:tcPr>
            <w:tcW w:w="416" w:type="dxa"/>
            <w:tcBorders>
              <w:top w:val="outset" w:sz="6" w:space="0" w:color="auto"/>
              <w:left w:val="outset" w:sz="6" w:space="0" w:color="auto"/>
              <w:bottom w:val="outset" w:sz="6" w:space="0" w:color="auto"/>
              <w:right w:val="outset" w:sz="6" w:space="0" w:color="auto"/>
            </w:tcBorders>
          </w:tcPr>
          <w:p w:rsidR="00D13249" w:rsidRPr="004F718D" w:rsidRDefault="00D13249" w:rsidP="001A6B8E">
            <w:pPr>
              <w:widowControl w:val="0"/>
              <w:jc w:val="center"/>
              <w:rPr>
                <w:sz w:val="22"/>
                <w:szCs w:val="22"/>
              </w:rPr>
            </w:pPr>
            <w:r w:rsidRPr="004F718D">
              <w:rPr>
                <w:sz w:val="22"/>
                <w:szCs w:val="22"/>
              </w:rPr>
              <w:t>1</w:t>
            </w:r>
          </w:p>
        </w:tc>
        <w:tc>
          <w:tcPr>
            <w:tcW w:w="1497" w:type="dxa"/>
            <w:tcBorders>
              <w:top w:val="outset" w:sz="6" w:space="0" w:color="auto"/>
              <w:left w:val="outset" w:sz="6" w:space="0" w:color="auto"/>
              <w:bottom w:val="outset" w:sz="6" w:space="0" w:color="auto"/>
              <w:right w:val="outset" w:sz="6" w:space="0" w:color="auto"/>
            </w:tcBorders>
          </w:tcPr>
          <w:p w:rsidR="00D13249" w:rsidRPr="003B775A" w:rsidRDefault="00007CC0" w:rsidP="001A6B8E">
            <w:pPr>
              <w:widowControl w:val="0"/>
              <w:jc w:val="center"/>
              <w:rPr>
                <w:sz w:val="20"/>
              </w:rPr>
            </w:pPr>
            <w:r w:rsidRPr="00007CC0">
              <w:rPr>
                <w:color w:val="000000"/>
                <w:sz w:val="20"/>
              </w:rPr>
              <w:t>26:12:031809:634</w:t>
            </w:r>
          </w:p>
        </w:tc>
        <w:tc>
          <w:tcPr>
            <w:tcW w:w="1153" w:type="dxa"/>
            <w:tcBorders>
              <w:top w:val="outset" w:sz="6" w:space="0" w:color="auto"/>
              <w:left w:val="outset" w:sz="6" w:space="0" w:color="auto"/>
              <w:bottom w:val="outset" w:sz="6" w:space="0" w:color="auto"/>
              <w:right w:val="outset" w:sz="6" w:space="0" w:color="auto"/>
            </w:tcBorders>
          </w:tcPr>
          <w:p w:rsidR="00D13249" w:rsidRPr="00007CC0" w:rsidRDefault="00007CC0" w:rsidP="001A6B8E">
            <w:pPr>
              <w:widowControl w:val="0"/>
              <w:jc w:val="center"/>
              <w:rPr>
                <w:sz w:val="20"/>
              </w:rPr>
            </w:pPr>
            <w:r w:rsidRPr="00007CC0">
              <w:rPr>
                <w:sz w:val="20"/>
              </w:rPr>
              <w:t>1850</w:t>
            </w:r>
          </w:p>
        </w:tc>
        <w:tc>
          <w:tcPr>
            <w:tcW w:w="2018" w:type="dxa"/>
            <w:tcBorders>
              <w:top w:val="outset" w:sz="6" w:space="0" w:color="auto"/>
              <w:left w:val="outset" w:sz="6" w:space="0" w:color="auto"/>
              <w:bottom w:val="outset" w:sz="6" w:space="0" w:color="auto"/>
              <w:right w:val="outset" w:sz="6" w:space="0" w:color="auto"/>
            </w:tcBorders>
          </w:tcPr>
          <w:p w:rsidR="00D13249" w:rsidRPr="004F718D" w:rsidRDefault="00007CC0" w:rsidP="001A6B8E">
            <w:pPr>
              <w:widowControl w:val="0"/>
              <w:jc w:val="center"/>
              <w:rPr>
                <w:sz w:val="22"/>
                <w:szCs w:val="22"/>
              </w:rPr>
            </w:pPr>
            <w:r>
              <w:rPr>
                <w:color w:val="000000"/>
                <w:sz w:val="20"/>
              </w:rPr>
              <w:t>под сад</w:t>
            </w:r>
          </w:p>
        </w:tc>
        <w:tc>
          <w:tcPr>
            <w:tcW w:w="1446" w:type="dxa"/>
            <w:tcBorders>
              <w:top w:val="outset" w:sz="6" w:space="0" w:color="auto"/>
              <w:left w:val="outset" w:sz="6" w:space="0" w:color="auto"/>
              <w:bottom w:val="outset" w:sz="6" w:space="0" w:color="auto"/>
              <w:right w:val="outset" w:sz="6" w:space="0" w:color="auto"/>
            </w:tcBorders>
          </w:tcPr>
          <w:p w:rsidR="00D13249" w:rsidRDefault="00D13249" w:rsidP="001A6B8E">
            <w:pPr>
              <w:widowControl w:val="0"/>
              <w:jc w:val="center"/>
              <w:rPr>
                <w:color w:val="000000"/>
                <w:sz w:val="20"/>
              </w:rPr>
            </w:pPr>
            <w:r>
              <w:rPr>
                <w:color w:val="000000"/>
                <w:sz w:val="20"/>
              </w:rPr>
              <w:t>:ЗУ</w:t>
            </w:r>
            <w:proofErr w:type="gramStart"/>
            <w:r>
              <w:rPr>
                <w:color w:val="000000"/>
                <w:sz w:val="20"/>
              </w:rPr>
              <w:t>1</w:t>
            </w:r>
            <w:proofErr w:type="gramEnd"/>
          </w:p>
        </w:tc>
        <w:tc>
          <w:tcPr>
            <w:tcW w:w="1458" w:type="dxa"/>
            <w:tcBorders>
              <w:top w:val="outset" w:sz="6" w:space="0" w:color="auto"/>
              <w:left w:val="outset" w:sz="6" w:space="0" w:color="auto"/>
              <w:bottom w:val="outset" w:sz="6" w:space="0" w:color="auto"/>
              <w:right w:val="outset" w:sz="6" w:space="0" w:color="auto"/>
            </w:tcBorders>
          </w:tcPr>
          <w:p w:rsidR="00D13249" w:rsidRPr="004F718D" w:rsidRDefault="00D16531" w:rsidP="001A6B8E">
            <w:pPr>
              <w:widowControl w:val="0"/>
              <w:jc w:val="center"/>
              <w:rPr>
                <w:sz w:val="22"/>
                <w:szCs w:val="22"/>
              </w:rPr>
            </w:pPr>
            <w:r>
              <w:rPr>
                <w:color w:val="000000"/>
                <w:sz w:val="20"/>
              </w:rPr>
              <w:t>16</w:t>
            </w:r>
          </w:p>
        </w:tc>
        <w:tc>
          <w:tcPr>
            <w:tcW w:w="1510" w:type="dxa"/>
            <w:tcBorders>
              <w:top w:val="outset" w:sz="6" w:space="0" w:color="auto"/>
              <w:left w:val="outset" w:sz="6" w:space="0" w:color="auto"/>
              <w:bottom w:val="outset" w:sz="6" w:space="0" w:color="auto"/>
              <w:right w:val="outset" w:sz="6" w:space="0" w:color="auto"/>
            </w:tcBorders>
          </w:tcPr>
          <w:p w:rsidR="00D13249" w:rsidRPr="00D13249" w:rsidRDefault="00D16531" w:rsidP="001A6B8E">
            <w:pPr>
              <w:widowControl w:val="0"/>
              <w:jc w:val="center"/>
              <w:rPr>
                <w:sz w:val="20"/>
              </w:rPr>
            </w:pPr>
            <w:r>
              <w:rPr>
                <w:sz w:val="20"/>
              </w:rPr>
              <w:t>Коммунальное обслуживание (3.1.)</w:t>
            </w:r>
          </w:p>
        </w:tc>
      </w:tr>
      <w:tr w:rsidR="00D13249" w:rsidTr="00D16531">
        <w:trPr>
          <w:jc w:val="center"/>
        </w:trPr>
        <w:tc>
          <w:tcPr>
            <w:tcW w:w="416" w:type="dxa"/>
            <w:tcBorders>
              <w:top w:val="outset" w:sz="6" w:space="0" w:color="auto"/>
              <w:left w:val="outset" w:sz="6" w:space="0" w:color="auto"/>
              <w:bottom w:val="outset" w:sz="6" w:space="0" w:color="auto"/>
              <w:right w:val="outset" w:sz="6" w:space="0" w:color="auto"/>
            </w:tcBorders>
          </w:tcPr>
          <w:p w:rsidR="00D13249" w:rsidRPr="004F718D" w:rsidRDefault="00D13249" w:rsidP="001A6B8E">
            <w:pPr>
              <w:widowControl w:val="0"/>
              <w:jc w:val="center"/>
              <w:rPr>
                <w:sz w:val="22"/>
              </w:rPr>
            </w:pPr>
            <w:r>
              <w:rPr>
                <w:sz w:val="22"/>
              </w:rPr>
              <w:t>2</w:t>
            </w:r>
          </w:p>
        </w:tc>
        <w:tc>
          <w:tcPr>
            <w:tcW w:w="1497" w:type="dxa"/>
            <w:tcBorders>
              <w:top w:val="outset" w:sz="6" w:space="0" w:color="auto"/>
              <w:left w:val="outset" w:sz="6" w:space="0" w:color="auto"/>
              <w:bottom w:val="outset" w:sz="6" w:space="0" w:color="auto"/>
              <w:right w:val="outset" w:sz="6" w:space="0" w:color="auto"/>
            </w:tcBorders>
          </w:tcPr>
          <w:p w:rsidR="00D13249" w:rsidRPr="004F718D" w:rsidRDefault="00D16531" w:rsidP="001A6B8E">
            <w:pPr>
              <w:widowControl w:val="0"/>
              <w:jc w:val="center"/>
              <w:rPr>
                <w:color w:val="000000"/>
                <w:sz w:val="22"/>
              </w:rPr>
            </w:pPr>
            <w:r w:rsidRPr="00433E13">
              <w:rPr>
                <w:color w:val="000000"/>
                <w:sz w:val="20"/>
              </w:rPr>
              <w:t>26:12:031809:599</w:t>
            </w:r>
          </w:p>
        </w:tc>
        <w:tc>
          <w:tcPr>
            <w:tcW w:w="1153" w:type="dxa"/>
            <w:tcBorders>
              <w:top w:val="outset" w:sz="6" w:space="0" w:color="auto"/>
              <w:left w:val="outset" w:sz="6" w:space="0" w:color="auto"/>
              <w:bottom w:val="outset" w:sz="6" w:space="0" w:color="auto"/>
              <w:right w:val="outset" w:sz="6" w:space="0" w:color="auto"/>
            </w:tcBorders>
          </w:tcPr>
          <w:p w:rsidR="00D13249" w:rsidRDefault="00D16531" w:rsidP="001A6B8E">
            <w:pPr>
              <w:widowControl w:val="0"/>
              <w:jc w:val="center"/>
              <w:rPr>
                <w:sz w:val="22"/>
              </w:rPr>
            </w:pPr>
            <w:r>
              <w:rPr>
                <w:color w:val="000000"/>
                <w:sz w:val="20"/>
              </w:rPr>
              <w:t>1000</w:t>
            </w:r>
          </w:p>
        </w:tc>
        <w:tc>
          <w:tcPr>
            <w:tcW w:w="2018" w:type="dxa"/>
            <w:tcBorders>
              <w:top w:val="outset" w:sz="6" w:space="0" w:color="auto"/>
              <w:left w:val="outset" w:sz="6" w:space="0" w:color="auto"/>
              <w:bottom w:val="outset" w:sz="6" w:space="0" w:color="auto"/>
              <w:right w:val="outset" w:sz="6" w:space="0" w:color="auto"/>
            </w:tcBorders>
          </w:tcPr>
          <w:p w:rsidR="00D13249" w:rsidRDefault="00D16531" w:rsidP="001A6B8E">
            <w:pPr>
              <w:widowControl w:val="0"/>
              <w:jc w:val="center"/>
              <w:rPr>
                <w:sz w:val="22"/>
              </w:rPr>
            </w:pPr>
            <w:r>
              <w:rPr>
                <w:color w:val="000000"/>
                <w:sz w:val="20"/>
              </w:rPr>
              <w:t>под сад</w:t>
            </w:r>
          </w:p>
        </w:tc>
        <w:tc>
          <w:tcPr>
            <w:tcW w:w="1446" w:type="dxa"/>
            <w:tcBorders>
              <w:top w:val="outset" w:sz="6" w:space="0" w:color="auto"/>
              <w:left w:val="outset" w:sz="6" w:space="0" w:color="auto"/>
              <w:bottom w:val="outset" w:sz="6" w:space="0" w:color="auto"/>
              <w:right w:val="outset" w:sz="6" w:space="0" w:color="auto"/>
            </w:tcBorders>
          </w:tcPr>
          <w:p w:rsidR="00D13249" w:rsidRDefault="00D13249" w:rsidP="001A6B8E">
            <w:pPr>
              <w:widowControl w:val="0"/>
              <w:jc w:val="center"/>
              <w:rPr>
                <w:color w:val="000000"/>
                <w:sz w:val="20"/>
              </w:rPr>
            </w:pPr>
            <w:r>
              <w:rPr>
                <w:color w:val="000000"/>
                <w:sz w:val="20"/>
              </w:rPr>
              <w:t>:ЗУ</w:t>
            </w:r>
            <w:proofErr w:type="gramStart"/>
            <w:r>
              <w:rPr>
                <w:color w:val="000000"/>
                <w:sz w:val="20"/>
              </w:rPr>
              <w:t>1</w:t>
            </w:r>
            <w:proofErr w:type="gramEnd"/>
          </w:p>
        </w:tc>
        <w:tc>
          <w:tcPr>
            <w:tcW w:w="1458" w:type="dxa"/>
            <w:tcBorders>
              <w:top w:val="outset" w:sz="6" w:space="0" w:color="auto"/>
              <w:left w:val="outset" w:sz="6" w:space="0" w:color="auto"/>
              <w:bottom w:val="outset" w:sz="6" w:space="0" w:color="auto"/>
              <w:right w:val="outset" w:sz="6" w:space="0" w:color="auto"/>
            </w:tcBorders>
          </w:tcPr>
          <w:p w:rsidR="00D13249" w:rsidRDefault="00D13249" w:rsidP="001A6B8E">
            <w:pPr>
              <w:widowControl w:val="0"/>
              <w:jc w:val="center"/>
              <w:rPr>
                <w:sz w:val="22"/>
              </w:rPr>
            </w:pPr>
            <w:r>
              <w:rPr>
                <w:color w:val="000000"/>
                <w:sz w:val="20"/>
              </w:rPr>
              <w:t>11</w:t>
            </w:r>
          </w:p>
        </w:tc>
        <w:tc>
          <w:tcPr>
            <w:tcW w:w="1510" w:type="dxa"/>
            <w:tcBorders>
              <w:top w:val="outset" w:sz="6" w:space="0" w:color="auto"/>
              <w:left w:val="outset" w:sz="6" w:space="0" w:color="auto"/>
              <w:bottom w:val="outset" w:sz="6" w:space="0" w:color="auto"/>
              <w:right w:val="outset" w:sz="6" w:space="0" w:color="auto"/>
            </w:tcBorders>
          </w:tcPr>
          <w:p w:rsidR="00D13249" w:rsidRPr="00D13249" w:rsidRDefault="00D16531" w:rsidP="001A6B8E">
            <w:pPr>
              <w:widowControl w:val="0"/>
              <w:jc w:val="center"/>
              <w:rPr>
                <w:sz w:val="20"/>
              </w:rPr>
            </w:pPr>
            <w:r>
              <w:rPr>
                <w:sz w:val="20"/>
              </w:rPr>
              <w:t>Коммунальное обслуживание (3.1.)</w:t>
            </w:r>
          </w:p>
        </w:tc>
      </w:tr>
      <w:tr w:rsidR="00D16531" w:rsidTr="00D16531">
        <w:trPr>
          <w:jc w:val="center"/>
        </w:trPr>
        <w:tc>
          <w:tcPr>
            <w:tcW w:w="416"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sz w:val="22"/>
              </w:rPr>
            </w:pPr>
            <w:r>
              <w:rPr>
                <w:sz w:val="22"/>
              </w:rPr>
              <w:t>3</w:t>
            </w:r>
          </w:p>
        </w:tc>
        <w:tc>
          <w:tcPr>
            <w:tcW w:w="1497" w:type="dxa"/>
            <w:tcBorders>
              <w:top w:val="outset" w:sz="6" w:space="0" w:color="auto"/>
              <w:left w:val="outset" w:sz="6" w:space="0" w:color="auto"/>
              <w:bottom w:val="outset" w:sz="6" w:space="0" w:color="auto"/>
              <w:right w:val="outset" w:sz="6" w:space="0" w:color="auto"/>
            </w:tcBorders>
          </w:tcPr>
          <w:p w:rsidR="00D16531" w:rsidRPr="00433E13" w:rsidRDefault="00D16531" w:rsidP="001A6B8E">
            <w:pPr>
              <w:widowControl w:val="0"/>
              <w:jc w:val="center"/>
              <w:rPr>
                <w:color w:val="000000"/>
                <w:sz w:val="20"/>
              </w:rPr>
            </w:pPr>
            <w:r w:rsidRPr="00433E13">
              <w:rPr>
                <w:color w:val="000000"/>
                <w:sz w:val="20"/>
              </w:rPr>
              <w:t>26:12:031809:611</w:t>
            </w:r>
          </w:p>
        </w:tc>
        <w:tc>
          <w:tcPr>
            <w:tcW w:w="1153" w:type="dxa"/>
            <w:tcBorders>
              <w:top w:val="outset" w:sz="6" w:space="0" w:color="auto"/>
              <w:left w:val="outset" w:sz="6" w:space="0" w:color="auto"/>
              <w:bottom w:val="outset" w:sz="6" w:space="0" w:color="auto"/>
              <w:right w:val="outset" w:sz="6" w:space="0" w:color="auto"/>
            </w:tcBorders>
          </w:tcPr>
          <w:p w:rsidR="00D16531" w:rsidRPr="00D16531" w:rsidRDefault="00D16531" w:rsidP="001A6B8E">
            <w:pPr>
              <w:widowControl w:val="0"/>
              <w:jc w:val="center"/>
              <w:rPr>
                <w:color w:val="000000"/>
                <w:sz w:val="20"/>
              </w:rPr>
            </w:pPr>
            <w:r w:rsidRPr="00D16531">
              <w:rPr>
                <w:color w:val="000000"/>
                <w:sz w:val="20"/>
              </w:rPr>
              <w:t>680</w:t>
            </w:r>
          </w:p>
        </w:tc>
        <w:tc>
          <w:tcPr>
            <w:tcW w:w="2018"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под сад</w:t>
            </w:r>
          </w:p>
        </w:tc>
        <w:tc>
          <w:tcPr>
            <w:tcW w:w="1446"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:ЗУ</w:t>
            </w:r>
            <w:proofErr w:type="gramStart"/>
            <w:r>
              <w:rPr>
                <w:color w:val="000000"/>
                <w:sz w:val="20"/>
              </w:rPr>
              <w:t>1</w:t>
            </w:r>
            <w:proofErr w:type="gramEnd"/>
          </w:p>
        </w:tc>
        <w:tc>
          <w:tcPr>
            <w:tcW w:w="1458"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6</w:t>
            </w:r>
          </w:p>
        </w:tc>
        <w:tc>
          <w:tcPr>
            <w:tcW w:w="1510"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sz w:val="20"/>
              </w:rPr>
            </w:pPr>
            <w:r w:rsidRPr="00D13249">
              <w:rPr>
                <w:sz w:val="20"/>
              </w:rPr>
              <w:t>Улично-дорожная сеть (12.0.1)</w:t>
            </w:r>
          </w:p>
        </w:tc>
      </w:tr>
      <w:tr w:rsidR="00D16531" w:rsidTr="00D16531">
        <w:trPr>
          <w:jc w:val="center"/>
        </w:trPr>
        <w:tc>
          <w:tcPr>
            <w:tcW w:w="416"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sz w:val="22"/>
              </w:rPr>
            </w:pPr>
            <w:r>
              <w:rPr>
                <w:sz w:val="22"/>
              </w:rPr>
              <w:t>4</w:t>
            </w:r>
          </w:p>
        </w:tc>
        <w:tc>
          <w:tcPr>
            <w:tcW w:w="1497" w:type="dxa"/>
            <w:tcBorders>
              <w:top w:val="outset" w:sz="6" w:space="0" w:color="auto"/>
              <w:left w:val="outset" w:sz="6" w:space="0" w:color="auto"/>
              <w:bottom w:val="outset" w:sz="6" w:space="0" w:color="auto"/>
              <w:right w:val="outset" w:sz="6" w:space="0" w:color="auto"/>
            </w:tcBorders>
          </w:tcPr>
          <w:p w:rsidR="00D16531" w:rsidRPr="00433E13" w:rsidRDefault="00D16531" w:rsidP="001A6B8E">
            <w:pPr>
              <w:widowControl w:val="0"/>
              <w:jc w:val="center"/>
              <w:rPr>
                <w:color w:val="000000"/>
                <w:sz w:val="20"/>
              </w:rPr>
            </w:pPr>
            <w:r w:rsidRPr="00433E13">
              <w:rPr>
                <w:color w:val="000000"/>
                <w:sz w:val="20"/>
              </w:rPr>
              <w:t>26:12:031809:44</w:t>
            </w:r>
          </w:p>
        </w:tc>
        <w:tc>
          <w:tcPr>
            <w:tcW w:w="1153" w:type="dxa"/>
            <w:tcBorders>
              <w:top w:val="outset" w:sz="6" w:space="0" w:color="auto"/>
              <w:left w:val="outset" w:sz="6" w:space="0" w:color="auto"/>
              <w:bottom w:val="outset" w:sz="6" w:space="0" w:color="auto"/>
              <w:right w:val="outset" w:sz="6" w:space="0" w:color="auto"/>
            </w:tcBorders>
          </w:tcPr>
          <w:p w:rsidR="00D16531" w:rsidRPr="00D16531" w:rsidRDefault="00D16531" w:rsidP="001A6B8E">
            <w:pPr>
              <w:widowControl w:val="0"/>
              <w:jc w:val="center"/>
              <w:rPr>
                <w:color w:val="000000"/>
                <w:sz w:val="20"/>
              </w:rPr>
            </w:pPr>
            <w:r>
              <w:rPr>
                <w:color w:val="000000"/>
                <w:sz w:val="20"/>
              </w:rPr>
              <w:t>583</w:t>
            </w:r>
          </w:p>
        </w:tc>
        <w:tc>
          <w:tcPr>
            <w:tcW w:w="2018"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для садоводства</w:t>
            </w:r>
          </w:p>
        </w:tc>
        <w:tc>
          <w:tcPr>
            <w:tcW w:w="1446"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:ЗУ</w:t>
            </w:r>
            <w:proofErr w:type="gramStart"/>
            <w:r>
              <w:rPr>
                <w:color w:val="000000"/>
                <w:sz w:val="20"/>
              </w:rPr>
              <w:t>1</w:t>
            </w:r>
            <w:proofErr w:type="gramEnd"/>
          </w:p>
        </w:tc>
        <w:tc>
          <w:tcPr>
            <w:tcW w:w="1458"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9</w:t>
            </w:r>
          </w:p>
        </w:tc>
        <w:tc>
          <w:tcPr>
            <w:tcW w:w="1510" w:type="dxa"/>
            <w:tcBorders>
              <w:top w:val="outset" w:sz="6" w:space="0" w:color="auto"/>
              <w:left w:val="outset" w:sz="6" w:space="0" w:color="auto"/>
              <w:bottom w:val="outset" w:sz="6" w:space="0" w:color="auto"/>
              <w:right w:val="outset" w:sz="6" w:space="0" w:color="auto"/>
            </w:tcBorders>
          </w:tcPr>
          <w:p w:rsidR="00D16531" w:rsidRPr="00D13249" w:rsidRDefault="00D16531" w:rsidP="001A6B8E">
            <w:pPr>
              <w:widowControl w:val="0"/>
              <w:jc w:val="center"/>
              <w:rPr>
                <w:sz w:val="20"/>
              </w:rPr>
            </w:pPr>
            <w:r w:rsidRPr="00D13249">
              <w:rPr>
                <w:sz w:val="20"/>
              </w:rPr>
              <w:t>Улично-дорожная сеть (12.0.1)</w:t>
            </w:r>
          </w:p>
        </w:tc>
      </w:tr>
      <w:tr w:rsidR="00D16531" w:rsidTr="00D16531">
        <w:trPr>
          <w:jc w:val="center"/>
        </w:trPr>
        <w:tc>
          <w:tcPr>
            <w:tcW w:w="416"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sz w:val="22"/>
              </w:rPr>
            </w:pPr>
            <w:r>
              <w:rPr>
                <w:sz w:val="22"/>
              </w:rPr>
              <w:t>5</w:t>
            </w:r>
          </w:p>
        </w:tc>
        <w:tc>
          <w:tcPr>
            <w:tcW w:w="1497" w:type="dxa"/>
            <w:tcBorders>
              <w:top w:val="outset" w:sz="6" w:space="0" w:color="auto"/>
              <w:left w:val="outset" w:sz="6" w:space="0" w:color="auto"/>
              <w:bottom w:val="outset" w:sz="6" w:space="0" w:color="auto"/>
              <w:right w:val="outset" w:sz="6" w:space="0" w:color="auto"/>
            </w:tcBorders>
          </w:tcPr>
          <w:p w:rsidR="00D16531" w:rsidRPr="00433E13" w:rsidRDefault="00D16531" w:rsidP="001A6B8E">
            <w:pPr>
              <w:widowControl w:val="0"/>
              <w:jc w:val="center"/>
              <w:rPr>
                <w:color w:val="000000"/>
                <w:sz w:val="20"/>
              </w:rPr>
            </w:pPr>
            <w:r w:rsidRPr="00433E13">
              <w:rPr>
                <w:color w:val="000000"/>
                <w:sz w:val="20"/>
              </w:rPr>
              <w:t>26:12:031809:775</w:t>
            </w:r>
          </w:p>
        </w:tc>
        <w:tc>
          <w:tcPr>
            <w:tcW w:w="1153"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sidRPr="00433E13">
              <w:rPr>
                <w:color w:val="000000"/>
                <w:sz w:val="20"/>
              </w:rPr>
              <w:t>523</w:t>
            </w:r>
          </w:p>
        </w:tc>
        <w:tc>
          <w:tcPr>
            <w:tcW w:w="2018"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 xml:space="preserve">для </w:t>
            </w:r>
            <w:r>
              <w:rPr>
                <w:color w:val="000000"/>
                <w:sz w:val="20"/>
              </w:rPr>
              <w:t xml:space="preserve">ведения </w:t>
            </w:r>
            <w:r>
              <w:rPr>
                <w:color w:val="000000"/>
                <w:sz w:val="20"/>
              </w:rPr>
              <w:t>садоводства</w:t>
            </w:r>
          </w:p>
        </w:tc>
        <w:tc>
          <w:tcPr>
            <w:tcW w:w="1446"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:ЗУ</w:t>
            </w:r>
            <w:proofErr w:type="gramStart"/>
            <w:r>
              <w:rPr>
                <w:color w:val="000000"/>
                <w:sz w:val="20"/>
              </w:rPr>
              <w:t>1</w:t>
            </w:r>
            <w:proofErr w:type="gramEnd"/>
          </w:p>
        </w:tc>
        <w:tc>
          <w:tcPr>
            <w:tcW w:w="1458"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8</w:t>
            </w:r>
          </w:p>
        </w:tc>
        <w:tc>
          <w:tcPr>
            <w:tcW w:w="1510" w:type="dxa"/>
            <w:tcBorders>
              <w:top w:val="outset" w:sz="6" w:space="0" w:color="auto"/>
              <w:left w:val="outset" w:sz="6" w:space="0" w:color="auto"/>
              <w:bottom w:val="outset" w:sz="6" w:space="0" w:color="auto"/>
              <w:right w:val="outset" w:sz="6" w:space="0" w:color="auto"/>
            </w:tcBorders>
          </w:tcPr>
          <w:p w:rsidR="00D16531" w:rsidRPr="00D13249" w:rsidRDefault="00D16531" w:rsidP="001A6B8E">
            <w:pPr>
              <w:widowControl w:val="0"/>
              <w:jc w:val="center"/>
              <w:rPr>
                <w:sz w:val="20"/>
              </w:rPr>
            </w:pPr>
            <w:r>
              <w:rPr>
                <w:sz w:val="20"/>
              </w:rPr>
              <w:t>Коммунальное обслуживание (3.1.)</w:t>
            </w:r>
          </w:p>
        </w:tc>
      </w:tr>
      <w:tr w:rsidR="00D16531" w:rsidTr="00D16531">
        <w:trPr>
          <w:jc w:val="center"/>
        </w:trPr>
        <w:tc>
          <w:tcPr>
            <w:tcW w:w="416"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sz w:val="22"/>
              </w:rPr>
            </w:pPr>
            <w:r>
              <w:rPr>
                <w:sz w:val="22"/>
              </w:rPr>
              <w:t>6</w:t>
            </w:r>
          </w:p>
        </w:tc>
        <w:tc>
          <w:tcPr>
            <w:tcW w:w="1497" w:type="dxa"/>
            <w:tcBorders>
              <w:top w:val="outset" w:sz="6" w:space="0" w:color="auto"/>
              <w:left w:val="outset" w:sz="6" w:space="0" w:color="auto"/>
              <w:bottom w:val="outset" w:sz="6" w:space="0" w:color="auto"/>
              <w:right w:val="outset" w:sz="6" w:space="0" w:color="auto"/>
            </w:tcBorders>
          </w:tcPr>
          <w:p w:rsidR="00D16531" w:rsidRPr="00433E13" w:rsidRDefault="00D16531" w:rsidP="001A6B8E">
            <w:pPr>
              <w:widowControl w:val="0"/>
              <w:jc w:val="center"/>
              <w:rPr>
                <w:color w:val="000000"/>
                <w:sz w:val="20"/>
              </w:rPr>
            </w:pPr>
            <w:r w:rsidRPr="00433E13">
              <w:rPr>
                <w:color w:val="000000"/>
                <w:sz w:val="20"/>
              </w:rPr>
              <w:t>26:12:031809:26</w:t>
            </w:r>
          </w:p>
        </w:tc>
        <w:tc>
          <w:tcPr>
            <w:tcW w:w="1153" w:type="dxa"/>
            <w:tcBorders>
              <w:top w:val="outset" w:sz="6" w:space="0" w:color="auto"/>
              <w:left w:val="outset" w:sz="6" w:space="0" w:color="auto"/>
              <w:bottom w:val="outset" w:sz="6" w:space="0" w:color="auto"/>
              <w:right w:val="outset" w:sz="6" w:space="0" w:color="auto"/>
            </w:tcBorders>
          </w:tcPr>
          <w:p w:rsidR="00D16531" w:rsidRPr="00433E13" w:rsidRDefault="00D16531" w:rsidP="001A6B8E">
            <w:pPr>
              <w:widowControl w:val="0"/>
              <w:jc w:val="center"/>
              <w:rPr>
                <w:color w:val="000000"/>
                <w:sz w:val="20"/>
              </w:rPr>
            </w:pPr>
            <w:r>
              <w:rPr>
                <w:color w:val="000000"/>
                <w:sz w:val="20"/>
              </w:rPr>
              <w:t>714</w:t>
            </w:r>
          </w:p>
        </w:tc>
        <w:tc>
          <w:tcPr>
            <w:tcW w:w="2018"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п</w:t>
            </w:r>
            <w:r w:rsidRPr="00433E13">
              <w:rPr>
                <w:color w:val="000000"/>
                <w:sz w:val="20"/>
              </w:rPr>
              <w:t>од индивидуал</w:t>
            </w:r>
            <w:r w:rsidRPr="00433E13">
              <w:rPr>
                <w:color w:val="000000"/>
                <w:sz w:val="20"/>
              </w:rPr>
              <w:t>ь</w:t>
            </w:r>
            <w:r w:rsidRPr="00433E13">
              <w:rPr>
                <w:color w:val="000000"/>
                <w:sz w:val="20"/>
              </w:rPr>
              <w:t>ное жилье</w:t>
            </w:r>
          </w:p>
        </w:tc>
        <w:tc>
          <w:tcPr>
            <w:tcW w:w="1446"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:ЗУ</w:t>
            </w:r>
            <w:proofErr w:type="gramStart"/>
            <w:r>
              <w:rPr>
                <w:color w:val="000000"/>
                <w:sz w:val="20"/>
              </w:rPr>
              <w:t>1</w:t>
            </w:r>
            <w:proofErr w:type="gramEnd"/>
          </w:p>
        </w:tc>
        <w:tc>
          <w:tcPr>
            <w:tcW w:w="1458"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5</w:t>
            </w:r>
          </w:p>
        </w:tc>
        <w:tc>
          <w:tcPr>
            <w:tcW w:w="1510"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sz w:val="20"/>
              </w:rPr>
            </w:pPr>
            <w:r>
              <w:rPr>
                <w:sz w:val="20"/>
              </w:rPr>
              <w:t>Коммунальное обслуживание (3.1.)</w:t>
            </w:r>
          </w:p>
        </w:tc>
      </w:tr>
      <w:tr w:rsidR="00D16531" w:rsidTr="00D16531">
        <w:trPr>
          <w:jc w:val="center"/>
        </w:trPr>
        <w:tc>
          <w:tcPr>
            <w:tcW w:w="416"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sz w:val="22"/>
              </w:rPr>
            </w:pPr>
            <w:r>
              <w:rPr>
                <w:sz w:val="22"/>
              </w:rPr>
              <w:t>7</w:t>
            </w:r>
          </w:p>
        </w:tc>
        <w:tc>
          <w:tcPr>
            <w:tcW w:w="1497" w:type="dxa"/>
            <w:tcBorders>
              <w:top w:val="outset" w:sz="6" w:space="0" w:color="auto"/>
              <w:left w:val="outset" w:sz="6" w:space="0" w:color="auto"/>
              <w:bottom w:val="outset" w:sz="6" w:space="0" w:color="auto"/>
              <w:right w:val="outset" w:sz="6" w:space="0" w:color="auto"/>
            </w:tcBorders>
          </w:tcPr>
          <w:p w:rsidR="00D16531" w:rsidRPr="00433E13" w:rsidRDefault="00D16531" w:rsidP="001A6B8E">
            <w:pPr>
              <w:widowControl w:val="0"/>
              <w:jc w:val="center"/>
              <w:rPr>
                <w:color w:val="000000"/>
                <w:sz w:val="20"/>
              </w:rPr>
            </w:pPr>
            <w:r w:rsidRPr="00433E13">
              <w:rPr>
                <w:color w:val="000000"/>
                <w:sz w:val="20"/>
              </w:rPr>
              <w:t>26:12:031807:7</w:t>
            </w:r>
          </w:p>
        </w:tc>
        <w:tc>
          <w:tcPr>
            <w:tcW w:w="1153"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sidRPr="00433E13">
              <w:rPr>
                <w:color w:val="000000"/>
                <w:sz w:val="20"/>
              </w:rPr>
              <w:t>789</w:t>
            </w:r>
          </w:p>
        </w:tc>
        <w:tc>
          <w:tcPr>
            <w:tcW w:w="2018"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sidRPr="00433E13">
              <w:rPr>
                <w:color w:val="000000"/>
                <w:sz w:val="20"/>
              </w:rPr>
              <w:t>для индивидуальн</w:t>
            </w:r>
            <w:r w:rsidRPr="00433E13">
              <w:rPr>
                <w:color w:val="000000"/>
                <w:sz w:val="20"/>
              </w:rPr>
              <w:t>о</w:t>
            </w:r>
            <w:r w:rsidRPr="00433E13">
              <w:rPr>
                <w:color w:val="000000"/>
                <w:sz w:val="20"/>
              </w:rPr>
              <w:t>го жилищного стр</w:t>
            </w:r>
            <w:r w:rsidRPr="00433E13">
              <w:rPr>
                <w:color w:val="000000"/>
                <w:sz w:val="20"/>
              </w:rPr>
              <w:t>о</w:t>
            </w:r>
            <w:r w:rsidRPr="00433E13">
              <w:rPr>
                <w:color w:val="000000"/>
                <w:sz w:val="20"/>
              </w:rPr>
              <w:t>ительства</w:t>
            </w:r>
          </w:p>
        </w:tc>
        <w:tc>
          <w:tcPr>
            <w:tcW w:w="1446"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:ЗУ</w:t>
            </w:r>
            <w:proofErr w:type="gramStart"/>
            <w:r>
              <w:rPr>
                <w:color w:val="000000"/>
                <w:sz w:val="20"/>
              </w:rPr>
              <w:t>1</w:t>
            </w:r>
            <w:proofErr w:type="gramEnd"/>
          </w:p>
        </w:tc>
        <w:tc>
          <w:tcPr>
            <w:tcW w:w="1458"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16</w:t>
            </w:r>
          </w:p>
        </w:tc>
        <w:tc>
          <w:tcPr>
            <w:tcW w:w="1510"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sz w:val="20"/>
              </w:rPr>
            </w:pPr>
            <w:r>
              <w:rPr>
                <w:sz w:val="20"/>
              </w:rPr>
              <w:t>Коммунальное обслуживание (3.1.)</w:t>
            </w:r>
          </w:p>
        </w:tc>
      </w:tr>
      <w:tr w:rsidR="00D16531" w:rsidTr="00D16531">
        <w:trPr>
          <w:jc w:val="center"/>
        </w:trPr>
        <w:tc>
          <w:tcPr>
            <w:tcW w:w="416"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sz w:val="22"/>
              </w:rPr>
            </w:pPr>
            <w:r>
              <w:rPr>
                <w:sz w:val="22"/>
              </w:rPr>
              <w:t>8</w:t>
            </w:r>
          </w:p>
        </w:tc>
        <w:tc>
          <w:tcPr>
            <w:tcW w:w="1497" w:type="dxa"/>
            <w:tcBorders>
              <w:top w:val="outset" w:sz="6" w:space="0" w:color="auto"/>
              <w:left w:val="outset" w:sz="6" w:space="0" w:color="auto"/>
              <w:bottom w:val="outset" w:sz="6" w:space="0" w:color="auto"/>
              <w:right w:val="outset" w:sz="6" w:space="0" w:color="auto"/>
            </w:tcBorders>
          </w:tcPr>
          <w:p w:rsidR="00D16531" w:rsidRPr="00433E13" w:rsidRDefault="00D16531" w:rsidP="001A6B8E">
            <w:pPr>
              <w:widowControl w:val="0"/>
              <w:jc w:val="center"/>
              <w:rPr>
                <w:color w:val="000000"/>
                <w:sz w:val="20"/>
              </w:rPr>
            </w:pPr>
            <w:r w:rsidRPr="00433E13">
              <w:rPr>
                <w:color w:val="000000"/>
                <w:sz w:val="20"/>
              </w:rPr>
              <w:t>26:12:031808:32</w:t>
            </w:r>
          </w:p>
        </w:tc>
        <w:tc>
          <w:tcPr>
            <w:tcW w:w="1153" w:type="dxa"/>
            <w:tcBorders>
              <w:top w:val="outset" w:sz="6" w:space="0" w:color="auto"/>
              <w:left w:val="outset" w:sz="6" w:space="0" w:color="auto"/>
              <w:bottom w:val="outset" w:sz="6" w:space="0" w:color="auto"/>
              <w:right w:val="outset" w:sz="6" w:space="0" w:color="auto"/>
            </w:tcBorders>
          </w:tcPr>
          <w:p w:rsidR="00D16531" w:rsidRPr="00433E13" w:rsidRDefault="00D16531" w:rsidP="001A6B8E">
            <w:pPr>
              <w:widowControl w:val="0"/>
              <w:jc w:val="center"/>
              <w:rPr>
                <w:color w:val="000000"/>
                <w:sz w:val="20"/>
              </w:rPr>
            </w:pPr>
            <w:r>
              <w:rPr>
                <w:color w:val="000000"/>
                <w:sz w:val="20"/>
              </w:rPr>
              <w:t>1200</w:t>
            </w:r>
          </w:p>
        </w:tc>
        <w:tc>
          <w:tcPr>
            <w:tcW w:w="2018" w:type="dxa"/>
            <w:tcBorders>
              <w:top w:val="outset" w:sz="6" w:space="0" w:color="auto"/>
              <w:left w:val="outset" w:sz="6" w:space="0" w:color="auto"/>
              <w:bottom w:val="outset" w:sz="6" w:space="0" w:color="auto"/>
              <w:right w:val="outset" w:sz="6" w:space="0" w:color="auto"/>
            </w:tcBorders>
          </w:tcPr>
          <w:p w:rsidR="00D16531" w:rsidRPr="00433E13" w:rsidRDefault="00D16531" w:rsidP="001A6B8E">
            <w:pPr>
              <w:widowControl w:val="0"/>
              <w:jc w:val="center"/>
              <w:rPr>
                <w:color w:val="000000"/>
                <w:sz w:val="20"/>
              </w:rPr>
            </w:pPr>
            <w:r>
              <w:rPr>
                <w:color w:val="000000"/>
                <w:sz w:val="20"/>
              </w:rPr>
              <w:t>для ведения садоводства</w:t>
            </w:r>
          </w:p>
        </w:tc>
        <w:tc>
          <w:tcPr>
            <w:tcW w:w="1446"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:ЗУ</w:t>
            </w:r>
            <w:proofErr w:type="gramStart"/>
            <w:r>
              <w:rPr>
                <w:color w:val="000000"/>
                <w:sz w:val="20"/>
              </w:rPr>
              <w:t>1</w:t>
            </w:r>
            <w:proofErr w:type="gramEnd"/>
          </w:p>
        </w:tc>
        <w:tc>
          <w:tcPr>
            <w:tcW w:w="1458"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110</w:t>
            </w:r>
          </w:p>
        </w:tc>
        <w:tc>
          <w:tcPr>
            <w:tcW w:w="1510"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sz w:val="20"/>
              </w:rPr>
            </w:pPr>
            <w:r w:rsidRPr="00D13249">
              <w:rPr>
                <w:sz w:val="20"/>
              </w:rPr>
              <w:t>Улично-дорожная сеть (12.0.1)</w:t>
            </w:r>
          </w:p>
        </w:tc>
      </w:tr>
      <w:tr w:rsidR="00D16531" w:rsidTr="00D16531">
        <w:trPr>
          <w:jc w:val="center"/>
        </w:trPr>
        <w:tc>
          <w:tcPr>
            <w:tcW w:w="416"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sz w:val="22"/>
              </w:rPr>
            </w:pPr>
            <w:r>
              <w:rPr>
                <w:sz w:val="22"/>
              </w:rPr>
              <w:t>9.</w:t>
            </w:r>
          </w:p>
        </w:tc>
        <w:tc>
          <w:tcPr>
            <w:tcW w:w="1497" w:type="dxa"/>
            <w:tcBorders>
              <w:top w:val="outset" w:sz="6" w:space="0" w:color="auto"/>
              <w:left w:val="outset" w:sz="6" w:space="0" w:color="auto"/>
              <w:bottom w:val="outset" w:sz="6" w:space="0" w:color="auto"/>
              <w:right w:val="outset" w:sz="6" w:space="0" w:color="auto"/>
            </w:tcBorders>
          </w:tcPr>
          <w:p w:rsidR="00D16531" w:rsidRPr="00433E13" w:rsidRDefault="00D16531" w:rsidP="001A6B8E">
            <w:pPr>
              <w:widowControl w:val="0"/>
              <w:jc w:val="center"/>
              <w:rPr>
                <w:color w:val="000000"/>
                <w:sz w:val="20"/>
              </w:rPr>
            </w:pPr>
            <w:r w:rsidRPr="00433E13">
              <w:rPr>
                <w:color w:val="000000"/>
                <w:sz w:val="20"/>
              </w:rPr>
              <w:t>26:12:031808:25</w:t>
            </w:r>
          </w:p>
        </w:tc>
        <w:tc>
          <w:tcPr>
            <w:tcW w:w="1153"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1191</w:t>
            </w:r>
          </w:p>
        </w:tc>
        <w:tc>
          <w:tcPr>
            <w:tcW w:w="2018"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для ведения садоводства</w:t>
            </w:r>
          </w:p>
        </w:tc>
        <w:tc>
          <w:tcPr>
            <w:tcW w:w="1446"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:ЗУ</w:t>
            </w:r>
            <w:proofErr w:type="gramStart"/>
            <w:r>
              <w:rPr>
                <w:color w:val="000000"/>
                <w:sz w:val="20"/>
              </w:rPr>
              <w:t>1</w:t>
            </w:r>
            <w:proofErr w:type="gramEnd"/>
          </w:p>
        </w:tc>
        <w:tc>
          <w:tcPr>
            <w:tcW w:w="1458"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color w:val="000000"/>
                <w:sz w:val="20"/>
              </w:rPr>
            </w:pPr>
            <w:r>
              <w:rPr>
                <w:color w:val="000000"/>
                <w:sz w:val="20"/>
              </w:rPr>
              <w:t>10</w:t>
            </w:r>
          </w:p>
        </w:tc>
        <w:tc>
          <w:tcPr>
            <w:tcW w:w="1510" w:type="dxa"/>
            <w:tcBorders>
              <w:top w:val="outset" w:sz="6" w:space="0" w:color="auto"/>
              <w:left w:val="outset" w:sz="6" w:space="0" w:color="auto"/>
              <w:bottom w:val="outset" w:sz="6" w:space="0" w:color="auto"/>
              <w:right w:val="outset" w:sz="6" w:space="0" w:color="auto"/>
            </w:tcBorders>
          </w:tcPr>
          <w:p w:rsidR="00D16531" w:rsidRPr="00D13249" w:rsidRDefault="00D16531" w:rsidP="001A6B8E">
            <w:pPr>
              <w:widowControl w:val="0"/>
              <w:jc w:val="center"/>
              <w:rPr>
                <w:sz w:val="20"/>
              </w:rPr>
            </w:pPr>
            <w:r w:rsidRPr="00D13249">
              <w:rPr>
                <w:sz w:val="20"/>
              </w:rPr>
              <w:t>Улично-дорожная сеть (12.0.1)</w:t>
            </w:r>
          </w:p>
        </w:tc>
      </w:tr>
      <w:tr w:rsidR="00D16531" w:rsidTr="00402F6A">
        <w:trPr>
          <w:jc w:val="center"/>
        </w:trPr>
        <w:tc>
          <w:tcPr>
            <w:tcW w:w="416" w:type="dxa"/>
            <w:tcBorders>
              <w:top w:val="outset" w:sz="6" w:space="0" w:color="auto"/>
              <w:left w:val="outset" w:sz="6" w:space="0" w:color="auto"/>
              <w:bottom w:val="outset" w:sz="6" w:space="0" w:color="auto"/>
              <w:right w:val="outset" w:sz="6" w:space="0" w:color="auto"/>
            </w:tcBorders>
          </w:tcPr>
          <w:p w:rsidR="00D16531" w:rsidRDefault="00D16531" w:rsidP="001A6B8E">
            <w:pPr>
              <w:widowControl w:val="0"/>
              <w:jc w:val="center"/>
              <w:rPr>
                <w:sz w:val="22"/>
              </w:rPr>
            </w:pPr>
            <w:r>
              <w:rPr>
                <w:sz w:val="22"/>
              </w:rPr>
              <w:t>10.</w:t>
            </w:r>
          </w:p>
        </w:tc>
        <w:tc>
          <w:tcPr>
            <w:tcW w:w="1497" w:type="dxa"/>
            <w:tcBorders>
              <w:top w:val="outset" w:sz="6" w:space="0" w:color="auto"/>
              <w:left w:val="outset" w:sz="6" w:space="0" w:color="auto"/>
              <w:bottom w:val="outset" w:sz="6" w:space="0" w:color="auto"/>
              <w:right w:val="outset" w:sz="6" w:space="0" w:color="auto"/>
            </w:tcBorders>
          </w:tcPr>
          <w:p w:rsidR="00D16531" w:rsidRPr="00433E13" w:rsidRDefault="00D16531" w:rsidP="00402F6A">
            <w:pPr>
              <w:jc w:val="center"/>
              <w:rPr>
                <w:color w:val="000000"/>
                <w:sz w:val="20"/>
              </w:rPr>
            </w:pPr>
            <w:r w:rsidRPr="00433E13">
              <w:rPr>
                <w:color w:val="000000"/>
                <w:sz w:val="20"/>
              </w:rPr>
              <w:t>26:12:031809:772</w:t>
            </w:r>
          </w:p>
        </w:tc>
        <w:tc>
          <w:tcPr>
            <w:tcW w:w="1153" w:type="dxa"/>
            <w:tcBorders>
              <w:top w:val="outset" w:sz="6" w:space="0" w:color="auto"/>
              <w:left w:val="outset" w:sz="6" w:space="0" w:color="auto"/>
              <w:bottom w:val="outset" w:sz="6" w:space="0" w:color="auto"/>
              <w:right w:val="outset" w:sz="6" w:space="0" w:color="auto"/>
            </w:tcBorders>
          </w:tcPr>
          <w:p w:rsidR="00D16531" w:rsidRDefault="00402F6A" w:rsidP="001A6B8E">
            <w:pPr>
              <w:widowControl w:val="0"/>
              <w:jc w:val="center"/>
              <w:rPr>
                <w:color w:val="000000"/>
                <w:sz w:val="20"/>
              </w:rPr>
            </w:pPr>
            <w:r>
              <w:rPr>
                <w:color w:val="000000"/>
                <w:sz w:val="20"/>
              </w:rPr>
              <w:t>1500</w:t>
            </w:r>
          </w:p>
        </w:tc>
        <w:tc>
          <w:tcPr>
            <w:tcW w:w="2018" w:type="dxa"/>
            <w:tcBorders>
              <w:top w:val="outset" w:sz="6" w:space="0" w:color="auto"/>
              <w:left w:val="outset" w:sz="6" w:space="0" w:color="auto"/>
              <w:bottom w:val="outset" w:sz="6" w:space="0" w:color="auto"/>
              <w:right w:val="outset" w:sz="6" w:space="0" w:color="auto"/>
            </w:tcBorders>
          </w:tcPr>
          <w:p w:rsidR="00D16531" w:rsidRDefault="00402F6A" w:rsidP="001A6B8E">
            <w:pPr>
              <w:widowControl w:val="0"/>
              <w:jc w:val="center"/>
              <w:rPr>
                <w:color w:val="000000"/>
                <w:sz w:val="20"/>
              </w:rPr>
            </w:pPr>
            <w:r>
              <w:rPr>
                <w:color w:val="000000"/>
                <w:sz w:val="20"/>
              </w:rPr>
              <w:t>для ведения садоводства</w:t>
            </w:r>
          </w:p>
        </w:tc>
        <w:tc>
          <w:tcPr>
            <w:tcW w:w="1446" w:type="dxa"/>
            <w:tcBorders>
              <w:top w:val="outset" w:sz="6" w:space="0" w:color="auto"/>
              <w:left w:val="outset" w:sz="6" w:space="0" w:color="auto"/>
              <w:bottom w:val="outset" w:sz="6" w:space="0" w:color="auto"/>
              <w:right w:val="outset" w:sz="6" w:space="0" w:color="auto"/>
            </w:tcBorders>
          </w:tcPr>
          <w:p w:rsidR="00D16531" w:rsidRDefault="00402F6A" w:rsidP="001A6B8E">
            <w:pPr>
              <w:widowControl w:val="0"/>
              <w:jc w:val="center"/>
              <w:rPr>
                <w:color w:val="000000"/>
                <w:sz w:val="20"/>
              </w:rPr>
            </w:pPr>
            <w:r>
              <w:rPr>
                <w:color w:val="000000"/>
                <w:sz w:val="20"/>
              </w:rPr>
              <w:t>:ЗУ</w:t>
            </w:r>
            <w:proofErr w:type="gramStart"/>
            <w:r>
              <w:rPr>
                <w:color w:val="000000"/>
                <w:sz w:val="20"/>
              </w:rPr>
              <w:t>1</w:t>
            </w:r>
            <w:proofErr w:type="gramEnd"/>
          </w:p>
        </w:tc>
        <w:tc>
          <w:tcPr>
            <w:tcW w:w="1458" w:type="dxa"/>
            <w:tcBorders>
              <w:top w:val="outset" w:sz="6" w:space="0" w:color="auto"/>
              <w:left w:val="outset" w:sz="6" w:space="0" w:color="auto"/>
              <w:bottom w:val="outset" w:sz="6" w:space="0" w:color="auto"/>
              <w:right w:val="outset" w:sz="6" w:space="0" w:color="auto"/>
            </w:tcBorders>
          </w:tcPr>
          <w:p w:rsidR="00D16531" w:rsidRDefault="00402F6A" w:rsidP="001A6B8E">
            <w:pPr>
              <w:widowControl w:val="0"/>
              <w:jc w:val="center"/>
              <w:rPr>
                <w:color w:val="000000"/>
                <w:sz w:val="20"/>
              </w:rPr>
            </w:pPr>
            <w:r>
              <w:rPr>
                <w:color w:val="000000"/>
                <w:sz w:val="20"/>
              </w:rPr>
              <w:t>13</w:t>
            </w:r>
          </w:p>
        </w:tc>
        <w:tc>
          <w:tcPr>
            <w:tcW w:w="1510" w:type="dxa"/>
            <w:tcBorders>
              <w:top w:val="outset" w:sz="6" w:space="0" w:color="auto"/>
              <w:left w:val="outset" w:sz="6" w:space="0" w:color="auto"/>
              <w:bottom w:val="outset" w:sz="6" w:space="0" w:color="auto"/>
              <w:right w:val="outset" w:sz="6" w:space="0" w:color="auto"/>
            </w:tcBorders>
          </w:tcPr>
          <w:p w:rsidR="00D16531" w:rsidRPr="00D13249" w:rsidRDefault="00402F6A" w:rsidP="001A6B8E">
            <w:pPr>
              <w:widowControl w:val="0"/>
              <w:jc w:val="center"/>
              <w:rPr>
                <w:sz w:val="20"/>
              </w:rPr>
            </w:pPr>
            <w:r>
              <w:rPr>
                <w:sz w:val="20"/>
              </w:rPr>
              <w:t>Коммунальное обслуживание (3.1.)</w:t>
            </w:r>
          </w:p>
        </w:tc>
      </w:tr>
    </w:tbl>
    <w:p w:rsidR="003B775A" w:rsidRDefault="00B0487E" w:rsidP="003B775A">
      <w:pPr>
        <w:pStyle w:val="1"/>
        <w:widowControl w:val="0"/>
        <w:numPr>
          <w:ilvl w:val="0"/>
          <w:numId w:val="2"/>
        </w:numPr>
        <w:suppressAutoHyphens/>
        <w:spacing w:before="0"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Целевое назначение лесов, вид (виды) разрешенного использования</w:t>
      </w:r>
    </w:p>
    <w:p w:rsidR="00B0487E" w:rsidRDefault="00B0487E" w:rsidP="003B775A">
      <w:pPr>
        <w:pStyle w:val="1"/>
        <w:widowControl w:val="0"/>
        <w:suppressAutoHyphens/>
        <w:spacing w:before="0"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лесного участка, количественные и качественные характеристики </w:t>
      </w:r>
      <w:r>
        <w:rPr>
          <w:rFonts w:ascii="Times New Roman" w:hAnsi="Times New Roman" w:cs="Times New Roman"/>
          <w:sz w:val="28"/>
          <w:szCs w:val="28"/>
          <w:lang w:val="ru-RU"/>
        </w:rPr>
        <w:lastRenderedPageBreak/>
        <w:t>лесного участка, сведения о нахождении лесного участка в границах особо защитных участков лесов</w:t>
      </w:r>
      <w:bookmarkEnd w:id="21"/>
    </w:p>
    <w:p w:rsidR="008756E0" w:rsidRPr="008756E0" w:rsidRDefault="008756E0" w:rsidP="008756E0">
      <w:pPr>
        <w:rPr>
          <w:lang w:eastAsia="ru-RU"/>
        </w:rPr>
      </w:pPr>
    </w:p>
    <w:p w:rsidR="00402F6A" w:rsidRPr="00402F6A" w:rsidRDefault="00402F6A" w:rsidP="00402F6A">
      <w:pPr>
        <w:ind w:firstLine="708"/>
        <w:jc w:val="both"/>
        <w:rPr>
          <w:sz w:val="28"/>
          <w:szCs w:val="28"/>
        </w:rPr>
      </w:pPr>
      <w:r w:rsidRPr="00402F6A">
        <w:rPr>
          <w:sz w:val="28"/>
          <w:szCs w:val="28"/>
        </w:rPr>
        <w:t xml:space="preserve">26:12:031806:202 - земли населенных пунктов, условный номер образуемого земельного участка - 26:12:031806:202:ЗУ1 площадью 1431 </w:t>
      </w:r>
      <w:proofErr w:type="spellStart"/>
      <w:r w:rsidRPr="00402F6A">
        <w:rPr>
          <w:sz w:val="28"/>
          <w:szCs w:val="28"/>
        </w:rPr>
        <w:t>кв</w:t>
      </w:r>
      <w:proofErr w:type="gramStart"/>
      <w:r w:rsidRPr="00402F6A">
        <w:rPr>
          <w:sz w:val="28"/>
          <w:szCs w:val="28"/>
        </w:rPr>
        <w:t>.м</w:t>
      </w:r>
      <w:proofErr w:type="spellEnd"/>
      <w:proofErr w:type="gramEnd"/>
      <w:r w:rsidRPr="00402F6A">
        <w:rPr>
          <w:sz w:val="28"/>
          <w:szCs w:val="28"/>
        </w:rPr>
        <w:t xml:space="preserve">, условный номер части образуемого земельного участка - 26:12:031806:202/чзу1 площадью 33 </w:t>
      </w:r>
      <w:proofErr w:type="spellStart"/>
      <w:r w:rsidRPr="00402F6A">
        <w:rPr>
          <w:sz w:val="28"/>
          <w:szCs w:val="28"/>
        </w:rPr>
        <w:t>кв.м</w:t>
      </w:r>
      <w:proofErr w:type="spellEnd"/>
      <w:r w:rsidRPr="00402F6A">
        <w:rPr>
          <w:sz w:val="28"/>
          <w:szCs w:val="28"/>
        </w:rPr>
        <w:t>.</w:t>
      </w:r>
    </w:p>
    <w:p w:rsidR="00402F6A" w:rsidRPr="00402F6A" w:rsidRDefault="00402F6A" w:rsidP="00402F6A">
      <w:pPr>
        <w:ind w:firstLine="708"/>
        <w:jc w:val="both"/>
        <w:rPr>
          <w:sz w:val="28"/>
          <w:szCs w:val="28"/>
        </w:rPr>
      </w:pPr>
      <w:r w:rsidRPr="00402F6A">
        <w:rPr>
          <w:sz w:val="28"/>
          <w:szCs w:val="28"/>
        </w:rPr>
        <w:t xml:space="preserve">26:12:031806:201 - земли населенных пунктов, условный номер образуемого земельного участка - 26:12:031806:201:ЗУ1 площадью 7576 </w:t>
      </w:r>
      <w:proofErr w:type="spellStart"/>
      <w:r w:rsidRPr="00402F6A">
        <w:rPr>
          <w:sz w:val="28"/>
          <w:szCs w:val="28"/>
        </w:rPr>
        <w:t>кв</w:t>
      </w:r>
      <w:proofErr w:type="gramStart"/>
      <w:r w:rsidRPr="00402F6A">
        <w:rPr>
          <w:sz w:val="28"/>
          <w:szCs w:val="28"/>
        </w:rPr>
        <w:t>.м</w:t>
      </w:r>
      <w:proofErr w:type="spellEnd"/>
      <w:proofErr w:type="gramEnd"/>
      <w:r w:rsidRPr="00402F6A">
        <w:rPr>
          <w:sz w:val="28"/>
          <w:szCs w:val="28"/>
        </w:rPr>
        <w:t xml:space="preserve">, условный номер образуемого земельного участка - 26:12:031806:201:ЗУ2 площадью 5 </w:t>
      </w:r>
      <w:proofErr w:type="spellStart"/>
      <w:r w:rsidRPr="00402F6A">
        <w:rPr>
          <w:sz w:val="28"/>
          <w:szCs w:val="28"/>
        </w:rPr>
        <w:t>кв</w:t>
      </w:r>
      <w:proofErr w:type="gramStart"/>
      <w:r w:rsidRPr="00402F6A">
        <w:rPr>
          <w:sz w:val="28"/>
          <w:szCs w:val="28"/>
        </w:rPr>
        <w:t>.м</w:t>
      </w:r>
      <w:proofErr w:type="spellEnd"/>
      <w:proofErr w:type="gramEnd"/>
      <w:r w:rsidRPr="00402F6A">
        <w:rPr>
          <w:sz w:val="28"/>
          <w:szCs w:val="28"/>
        </w:rPr>
        <w:t xml:space="preserve">, условный номер части образуемого земельного участка - 26:12:031806:201/чзу1 площадью 2225 </w:t>
      </w:r>
      <w:proofErr w:type="spellStart"/>
      <w:r w:rsidRPr="00402F6A">
        <w:rPr>
          <w:sz w:val="28"/>
          <w:szCs w:val="28"/>
        </w:rPr>
        <w:t>кв.м</w:t>
      </w:r>
      <w:proofErr w:type="spellEnd"/>
      <w:r w:rsidRPr="00402F6A">
        <w:rPr>
          <w:sz w:val="28"/>
          <w:szCs w:val="28"/>
        </w:rPr>
        <w:t>.</w:t>
      </w:r>
    </w:p>
    <w:p w:rsidR="004F718D" w:rsidRPr="004F718D" w:rsidRDefault="004F718D" w:rsidP="004F718D">
      <w:pPr>
        <w:rPr>
          <w:lang w:eastAsia="ru-RU"/>
        </w:rPr>
      </w:pPr>
    </w:p>
    <w:tbl>
      <w:tblPr>
        <w:tblStyle w:val="a5"/>
        <w:tblW w:w="9535" w:type="dxa"/>
        <w:jc w:val="center"/>
        <w:tblInd w:w="-150" w:type="dxa"/>
        <w:tblCellMar>
          <w:top w:w="15" w:type="dxa"/>
          <w:left w:w="15" w:type="dxa"/>
          <w:bottom w:w="15" w:type="dxa"/>
          <w:right w:w="15" w:type="dxa"/>
        </w:tblCellMar>
        <w:tblLook w:val="04A0" w:firstRow="1" w:lastRow="0" w:firstColumn="1" w:lastColumn="0" w:noHBand="0" w:noVBand="1"/>
      </w:tblPr>
      <w:tblGrid>
        <w:gridCol w:w="581"/>
        <w:gridCol w:w="1916"/>
        <w:gridCol w:w="1745"/>
        <w:gridCol w:w="1671"/>
        <w:gridCol w:w="1226"/>
        <w:gridCol w:w="1242"/>
        <w:gridCol w:w="1154"/>
      </w:tblGrid>
      <w:tr w:rsidR="008756E0" w:rsidTr="008756E0">
        <w:trPr>
          <w:tblHeader/>
          <w:jc w:val="center"/>
        </w:trPr>
        <w:tc>
          <w:tcPr>
            <w:tcW w:w="632" w:type="dxa"/>
            <w:tcBorders>
              <w:top w:val="outset" w:sz="6" w:space="0" w:color="auto"/>
              <w:left w:val="outset" w:sz="6" w:space="0" w:color="auto"/>
              <w:bottom w:val="outset" w:sz="6" w:space="0" w:color="auto"/>
              <w:right w:val="outset" w:sz="6" w:space="0" w:color="auto"/>
            </w:tcBorders>
          </w:tcPr>
          <w:p w:rsidR="008756E0" w:rsidRPr="004F718D" w:rsidRDefault="008756E0" w:rsidP="004F718D">
            <w:pPr>
              <w:widowControl w:val="0"/>
              <w:jc w:val="center"/>
              <w:rPr>
                <w:b/>
                <w:sz w:val="22"/>
                <w:szCs w:val="22"/>
              </w:rPr>
            </w:pPr>
            <w:r w:rsidRPr="004F718D">
              <w:rPr>
                <w:b/>
                <w:sz w:val="22"/>
                <w:szCs w:val="22"/>
              </w:rPr>
              <w:t>№</w:t>
            </w:r>
          </w:p>
        </w:tc>
        <w:tc>
          <w:tcPr>
            <w:tcW w:w="1981" w:type="dxa"/>
            <w:tcBorders>
              <w:top w:val="outset" w:sz="6" w:space="0" w:color="auto"/>
              <w:left w:val="outset" w:sz="6" w:space="0" w:color="auto"/>
              <w:bottom w:val="outset" w:sz="6" w:space="0" w:color="auto"/>
              <w:right w:val="outset" w:sz="6" w:space="0" w:color="auto"/>
            </w:tcBorders>
          </w:tcPr>
          <w:p w:rsidR="008756E0" w:rsidRPr="004F718D" w:rsidRDefault="008756E0" w:rsidP="004F718D">
            <w:pPr>
              <w:widowControl w:val="0"/>
              <w:jc w:val="center"/>
              <w:rPr>
                <w:b/>
                <w:sz w:val="22"/>
                <w:szCs w:val="22"/>
              </w:rPr>
            </w:pPr>
            <w:r w:rsidRPr="004F718D">
              <w:rPr>
                <w:b/>
                <w:sz w:val="22"/>
                <w:szCs w:val="22"/>
              </w:rPr>
              <w:t>Кадастровый номер земельного участка</w:t>
            </w:r>
          </w:p>
        </w:tc>
        <w:tc>
          <w:tcPr>
            <w:tcW w:w="1782" w:type="dxa"/>
            <w:tcBorders>
              <w:top w:val="outset" w:sz="6" w:space="0" w:color="auto"/>
              <w:left w:val="outset" w:sz="6" w:space="0" w:color="auto"/>
              <w:bottom w:val="outset" w:sz="6" w:space="0" w:color="auto"/>
              <w:right w:val="outset" w:sz="6" w:space="0" w:color="auto"/>
            </w:tcBorders>
          </w:tcPr>
          <w:p w:rsidR="008756E0" w:rsidRPr="004F718D" w:rsidRDefault="008756E0" w:rsidP="004F718D">
            <w:pPr>
              <w:widowControl w:val="0"/>
              <w:jc w:val="center"/>
              <w:rPr>
                <w:b/>
                <w:sz w:val="22"/>
                <w:szCs w:val="22"/>
              </w:rPr>
            </w:pPr>
            <w:r>
              <w:rPr>
                <w:b/>
                <w:sz w:val="22"/>
                <w:szCs w:val="22"/>
              </w:rPr>
              <w:t>Разрешенное использование лесного участка</w:t>
            </w:r>
          </w:p>
        </w:tc>
        <w:tc>
          <w:tcPr>
            <w:tcW w:w="1691" w:type="dxa"/>
            <w:tcBorders>
              <w:top w:val="outset" w:sz="6" w:space="0" w:color="auto"/>
              <w:left w:val="outset" w:sz="6" w:space="0" w:color="auto"/>
              <w:bottom w:val="outset" w:sz="6" w:space="0" w:color="auto"/>
              <w:right w:val="outset" w:sz="6" w:space="0" w:color="auto"/>
            </w:tcBorders>
          </w:tcPr>
          <w:p w:rsidR="008756E0" w:rsidRPr="004F718D" w:rsidRDefault="008756E0" w:rsidP="004F718D">
            <w:pPr>
              <w:widowControl w:val="0"/>
              <w:jc w:val="center"/>
              <w:rPr>
                <w:b/>
                <w:sz w:val="22"/>
                <w:szCs w:val="22"/>
              </w:rPr>
            </w:pPr>
            <w:r>
              <w:rPr>
                <w:b/>
                <w:sz w:val="22"/>
                <w:szCs w:val="22"/>
              </w:rPr>
              <w:t>Наименование лесничества</w:t>
            </w:r>
          </w:p>
        </w:tc>
        <w:tc>
          <w:tcPr>
            <w:tcW w:w="948" w:type="dxa"/>
            <w:tcBorders>
              <w:top w:val="outset" w:sz="6" w:space="0" w:color="auto"/>
              <w:left w:val="outset" w:sz="6" w:space="0" w:color="auto"/>
              <w:bottom w:val="outset" w:sz="6" w:space="0" w:color="auto"/>
              <w:right w:val="outset" w:sz="6" w:space="0" w:color="auto"/>
            </w:tcBorders>
          </w:tcPr>
          <w:p w:rsidR="008756E0" w:rsidRDefault="008756E0" w:rsidP="00937CCA">
            <w:pPr>
              <w:widowControl w:val="0"/>
              <w:jc w:val="center"/>
              <w:rPr>
                <w:b/>
                <w:sz w:val="22"/>
              </w:rPr>
            </w:pPr>
            <w:r>
              <w:rPr>
                <w:b/>
                <w:sz w:val="22"/>
              </w:rPr>
              <w:t>Целевое назначение/ категории лесов</w:t>
            </w:r>
          </w:p>
        </w:tc>
        <w:tc>
          <w:tcPr>
            <w:tcW w:w="1286" w:type="dxa"/>
            <w:tcBorders>
              <w:top w:val="outset" w:sz="6" w:space="0" w:color="auto"/>
              <w:left w:val="outset" w:sz="6" w:space="0" w:color="auto"/>
              <w:bottom w:val="outset" w:sz="6" w:space="0" w:color="auto"/>
              <w:right w:val="outset" w:sz="6" w:space="0" w:color="auto"/>
            </w:tcBorders>
          </w:tcPr>
          <w:p w:rsidR="008756E0" w:rsidRPr="004F718D" w:rsidRDefault="008756E0" w:rsidP="00937CCA">
            <w:pPr>
              <w:widowControl w:val="0"/>
              <w:jc w:val="center"/>
              <w:rPr>
                <w:b/>
                <w:sz w:val="22"/>
              </w:rPr>
            </w:pPr>
            <w:r>
              <w:rPr>
                <w:b/>
                <w:sz w:val="22"/>
              </w:rPr>
              <w:t>Номер квартала</w:t>
            </w:r>
          </w:p>
        </w:tc>
        <w:tc>
          <w:tcPr>
            <w:tcW w:w="1215" w:type="dxa"/>
            <w:tcBorders>
              <w:top w:val="outset" w:sz="6" w:space="0" w:color="auto"/>
              <w:left w:val="outset" w:sz="6" w:space="0" w:color="auto"/>
              <w:bottom w:val="outset" w:sz="6" w:space="0" w:color="auto"/>
              <w:right w:val="outset" w:sz="6" w:space="0" w:color="auto"/>
            </w:tcBorders>
          </w:tcPr>
          <w:p w:rsidR="008756E0" w:rsidRDefault="008756E0" w:rsidP="00937CCA">
            <w:pPr>
              <w:widowControl w:val="0"/>
              <w:jc w:val="center"/>
              <w:rPr>
                <w:b/>
                <w:sz w:val="22"/>
                <w:szCs w:val="22"/>
              </w:rPr>
            </w:pPr>
            <w:r>
              <w:rPr>
                <w:b/>
                <w:sz w:val="22"/>
                <w:szCs w:val="22"/>
              </w:rPr>
              <w:t xml:space="preserve">Номер </w:t>
            </w:r>
          </w:p>
          <w:p w:rsidR="008756E0" w:rsidRPr="004F718D" w:rsidRDefault="008756E0" w:rsidP="00937CCA">
            <w:pPr>
              <w:widowControl w:val="0"/>
              <w:jc w:val="center"/>
              <w:rPr>
                <w:b/>
                <w:sz w:val="22"/>
                <w:szCs w:val="22"/>
              </w:rPr>
            </w:pPr>
            <w:r>
              <w:rPr>
                <w:b/>
                <w:sz w:val="22"/>
                <w:szCs w:val="22"/>
              </w:rPr>
              <w:t>выдела</w:t>
            </w:r>
          </w:p>
        </w:tc>
      </w:tr>
      <w:tr w:rsidR="008756E0" w:rsidTr="008756E0">
        <w:trPr>
          <w:jc w:val="center"/>
        </w:trPr>
        <w:tc>
          <w:tcPr>
            <w:tcW w:w="632" w:type="dxa"/>
            <w:tcBorders>
              <w:top w:val="outset" w:sz="6" w:space="0" w:color="auto"/>
              <w:left w:val="outset" w:sz="6" w:space="0" w:color="auto"/>
              <w:bottom w:val="outset" w:sz="6" w:space="0" w:color="auto"/>
              <w:right w:val="outset" w:sz="6" w:space="0" w:color="auto"/>
            </w:tcBorders>
          </w:tcPr>
          <w:p w:rsidR="008756E0" w:rsidRPr="004F718D" w:rsidRDefault="008756E0" w:rsidP="004F718D">
            <w:pPr>
              <w:widowControl w:val="0"/>
              <w:jc w:val="center"/>
              <w:rPr>
                <w:sz w:val="22"/>
                <w:szCs w:val="22"/>
              </w:rPr>
            </w:pPr>
            <w:r w:rsidRPr="004F718D">
              <w:rPr>
                <w:sz w:val="22"/>
                <w:szCs w:val="22"/>
              </w:rPr>
              <w:t>1</w:t>
            </w:r>
          </w:p>
        </w:tc>
        <w:tc>
          <w:tcPr>
            <w:tcW w:w="1981" w:type="dxa"/>
            <w:tcBorders>
              <w:top w:val="outset" w:sz="6" w:space="0" w:color="auto"/>
              <w:left w:val="outset" w:sz="6" w:space="0" w:color="auto"/>
              <w:bottom w:val="outset" w:sz="6" w:space="0" w:color="auto"/>
              <w:right w:val="outset" w:sz="6" w:space="0" w:color="auto"/>
            </w:tcBorders>
          </w:tcPr>
          <w:p w:rsidR="008756E0" w:rsidRPr="004F718D" w:rsidRDefault="00402F6A" w:rsidP="004F718D">
            <w:pPr>
              <w:widowControl w:val="0"/>
              <w:jc w:val="center"/>
              <w:rPr>
                <w:sz w:val="22"/>
                <w:szCs w:val="22"/>
              </w:rPr>
            </w:pPr>
            <w:r>
              <w:rPr>
                <w:color w:val="000000"/>
                <w:sz w:val="20"/>
              </w:rPr>
              <w:t>26:12:031806:201</w:t>
            </w:r>
          </w:p>
        </w:tc>
        <w:tc>
          <w:tcPr>
            <w:tcW w:w="1782" w:type="dxa"/>
            <w:tcBorders>
              <w:top w:val="outset" w:sz="6" w:space="0" w:color="auto"/>
              <w:left w:val="outset" w:sz="6" w:space="0" w:color="auto"/>
              <w:bottom w:val="outset" w:sz="6" w:space="0" w:color="auto"/>
              <w:right w:val="outset" w:sz="6" w:space="0" w:color="auto"/>
            </w:tcBorders>
          </w:tcPr>
          <w:p w:rsidR="008756E0" w:rsidRPr="004F718D" w:rsidRDefault="00402F6A" w:rsidP="004F718D">
            <w:pPr>
              <w:widowControl w:val="0"/>
              <w:jc w:val="center"/>
              <w:rPr>
                <w:sz w:val="22"/>
                <w:szCs w:val="22"/>
              </w:rPr>
            </w:pPr>
            <w:r>
              <w:rPr>
                <w:color w:val="000000"/>
                <w:sz w:val="20"/>
              </w:rPr>
              <w:t>Земли нас</w:t>
            </w:r>
            <w:r>
              <w:rPr>
                <w:color w:val="000000"/>
                <w:sz w:val="20"/>
              </w:rPr>
              <w:t>е</w:t>
            </w:r>
            <w:r>
              <w:rPr>
                <w:color w:val="000000"/>
                <w:sz w:val="20"/>
              </w:rPr>
              <w:t>ленных пунктов</w:t>
            </w:r>
          </w:p>
        </w:tc>
        <w:tc>
          <w:tcPr>
            <w:tcW w:w="1691" w:type="dxa"/>
            <w:tcBorders>
              <w:top w:val="outset" w:sz="6" w:space="0" w:color="auto"/>
              <w:left w:val="outset" w:sz="6" w:space="0" w:color="auto"/>
              <w:bottom w:val="outset" w:sz="6" w:space="0" w:color="auto"/>
              <w:right w:val="outset" w:sz="6" w:space="0" w:color="auto"/>
            </w:tcBorders>
          </w:tcPr>
          <w:p w:rsidR="008756E0" w:rsidRPr="004F718D" w:rsidRDefault="008756E0" w:rsidP="004F718D">
            <w:pPr>
              <w:widowControl w:val="0"/>
              <w:jc w:val="center"/>
              <w:rPr>
                <w:sz w:val="22"/>
                <w:szCs w:val="22"/>
              </w:rPr>
            </w:pPr>
            <w:r>
              <w:rPr>
                <w:sz w:val="22"/>
                <w:szCs w:val="22"/>
              </w:rPr>
              <w:t>Ставропольское лесничество</w:t>
            </w:r>
          </w:p>
        </w:tc>
        <w:tc>
          <w:tcPr>
            <w:tcW w:w="948" w:type="dxa"/>
            <w:tcBorders>
              <w:top w:val="outset" w:sz="6" w:space="0" w:color="auto"/>
              <w:left w:val="outset" w:sz="6" w:space="0" w:color="auto"/>
              <w:bottom w:val="outset" w:sz="6" w:space="0" w:color="auto"/>
              <w:right w:val="outset" w:sz="6" w:space="0" w:color="auto"/>
            </w:tcBorders>
          </w:tcPr>
          <w:p w:rsidR="008756E0" w:rsidRDefault="00402F6A" w:rsidP="004F718D">
            <w:pPr>
              <w:widowControl w:val="0"/>
              <w:jc w:val="center"/>
              <w:rPr>
                <w:sz w:val="22"/>
              </w:rPr>
            </w:pPr>
            <w:r>
              <w:rPr>
                <w:color w:val="000000"/>
                <w:sz w:val="20"/>
              </w:rPr>
              <w:t>земельный участок, занятый городскими лесами</w:t>
            </w:r>
          </w:p>
        </w:tc>
        <w:tc>
          <w:tcPr>
            <w:tcW w:w="1286" w:type="dxa"/>
            <w:tcBorders>
              <w:top w:val="outset" w:sz="6" w:space="0" w:color="auto"/>
              <w:left w:val="outset" w:sz="6" w:space="0" w:color="auto"/>
              <w:bottom w:val="outset" w:sz="6" w:space="0" w:color="auto"/>
              <w:right w:val="outset" w:sz="6" w:space="0" w:color="auto"/>
            </w:tcBorders>
          </w:tcPr>
          <w:p w:rsidR="008756E0" w:rsidRPr="004F718D" w:rsidRDefault="00402F6A" w:rsidP="004F718D">
            <w:pPr>
              <w:widowControl w:val="0"/>
              <w:jc w:val="center"/>
              <w:rPr>
                <w:sz w:val="22"/>
              </w:rPr>
            </w:pPr>
            <w:r>
              <w:rPr>
                <w:sz w:val="22"/>
              </w:rPr>
              <w:t>18</w:t>
            </w:r>
          </w:p>
        </w:tc>
        <w:tc>
          <w:tcPr>
            <w:tcW w:w="1215" w:type="dxa"/>
            <w:tcBorders>
              <w:top w:val="outset" w:sz="6" w:space="0" w:color="auto"/>
              <w:left w:val="outset" w:sz="6" w:space="0" w:color="auto"/>
              <w:bottom w:val="outset" w:sz="6" w:space="0" w:color="auto"/>
              <w:right w:val="outset" w:sz="6" w:space="0" w:color="auto"/>
            </w:tcBorders>
          </w:tcPr>
          <w:p w:rsidR="008756E0" w:rsidRPr="004F718D" w:rsidRDefault="00402F6A" w:rsidP="00402F6A">
            <w:pPr>
              <w:widowControl w:val="0"/>
              <w:jc w:val="center"/>
              <w:rPr>
                <w:sz w:val="22"/>
                <w:szCs w:val="22"/>
              </w:rPr>
            </w:pPr>
            <w:r>
              <w:rPr>
                <w:sz w:val="22"/>
                <w:szCs w:val="22"/>
              </w:rPr>
              <w:t>8, 9, 10, 5-4</w:t>
            </w:r>
          </w:p>
        </w:tc>
      </w:tr>
      <w:tr w:rsidR="008756E0" w:rsidTr="008756E0">
        <w:trPr>
          <w:jc w:val="center"/>
        </w:trPr>
        <w:tc>
          <w:tcPr>
            <w:tcW w:w="632" w:type="dxa"/>
            <w:tcBorders>
              <w:top w:val="outset" w:sz="6" w:space="0" w:color="auto"/>
              <w:left w:val="outset" w:sz="6" w:space="0" w:color="auto"/>
              <w:bottom w:val="single" w:sz="4" w:space="0" w:color="auto"/>
              <w:right w:val="outset" w:sz="6" w:space="0" w:color="auto"/>
            </w:tcBorders>
          </w:tcPr>
          <w:p w:rsidR="008756E0" w:rsidRPr="004F718D" w:rsidRDefault="008756E0" w:rsidP="004F718D">
            <w:pPr>
              <w:widowControl w:val="0"/>
              <w:jc w:val="center"/>
              <w:rPr>
                <w:sz w:val="22"/>
              </w:rPr>
            </w:pPr>
            <w:r>
              <w:rPr>
                <w:sz w:val="22"/>
              </w:rPr>
              <w:t>2</w:t>
            </w:r>
          </w:p>
        </w:tc>
        <w:tc>
          <w:tcPr>
            <w:tcW w:w="1981" w:type="dxa"/>
            <w:tcBorders>
              <w:top w:val="outset" w:sz="6" w:space="0" w:color="auto"/>
              <w:left w:val="outset" w:sz="6" w:space="0" w:color="auto"/>
              <w:bottom w:val="single" w:sz="4" w:space="0" w:color="auto"/>
              <w:right w:val="outset" w:sz="6" w:space="0" w:color="auto"/>
            </w:tcBorders>
          </w:tcPr>
          <w:p w:rsidR="008756E0" w:rsidRPr="004F718D" w:rsidRDefault="00402F6A" w:rsidP="004F718D">
            <w:pPr>
              <w:widowControl w:val="0"/>
              <w:jc w:val="center"/>
              <w:rPr>
                <w:color w:val="000000"/>
                <w:sz w:val="22"/>
              </w:rPr>
            </w:pPr>
            <w:r>
              <w:rPr>
                <w:color w:val="000000"/>
                <w:sz w:val="20"/>
              </w:rPr>
              <w:t>26:12:031806:202</w:t>
            </w:r>
          </w:p>
        </w:tc>
        <w:tc>
          <w:tcPr>
            <w:tcW w:w="1782" w:type="dxa"/>
            <w:tcBorders>
              <w:top w:val="outset" w:sz="6" w:space="0" w:color="auto"/>
              <w:left w:val="outset" w:sz="6" w:space="0" w:color="auto"/>
              <w:bottom w:val="single" w:sz="4" w:space="0" w:color="auto"/>
              <w:right w:val="outset" w:sz="6" w:space="0" w:color="auto"/>
            </w:tcBorders>
          </w:tcPr>
          <w:p w:rsidR="008756E0" w:rsidRDefault="00402F6A" w:rsidP="004F718D">
            <w:pPr>
              <w:widowControl w:val="0"/>
              <w:jc w:val="center"/>
              <w:rPr>
                <w:sz w:val="22"/>
              </w:rPr>
            </w:pPr>
            <w:r>
              <w:rPr>
                <w:color w:val="000000"/>
                <w:sz w:val="20"/>
              </w:rPr>
              <w:t>Земли нас</w:t>
            </w:r>
            <w:r>
              <w:rPr>
                <w:color w:val="000000"/>
                <w:sz w:val="20"/>
              </w:rPr>
              <w:t>е</w:t>
            </w:r>
            <w:r>
              <w:rPr>
                <w:color w:val="000000"/>
                <w:sz w:val="20"/>
              </w:rPr>
              <w:t>ленных пунктов</w:t>
            </w:r>
          </w:p>
        </w:tc>
        <w:tc>
          <w:tcPr>
            <w:tcW w:w="1691" w:type="dxa"/>
            <w:tcBorders>
              <w:top w:val="outset" w:sz="6" w:space="0" w:color="auto"/>
              <w:left w:val="outset" w:sz="6" w:space="0" w:color="auto"/>
              <w:bottom w:val="single" w:sz="4" w:space="0" w:color="auto"/>
              <w:right w:val="outset" w:sz="6" w:space="0" w:color="auto"/>
            </w:tcBorders>
          </w:tcPr>
          <w:p w:rsidR="008756E0" w:rsidRDefault="008756E0" w:rsidP="004F718D">
            <w:pPr>
              <w:widowControl w:val="0"/>
              <w:jc w:val="center"/>
              <w:rPr>
                <w:sz w:val="22"/>
              </w:rPr>
            </w:pPr>
            <w:r>
              <w:rPr>
                <w:sz w:val="22"/>
                <w:szCs w:val="22"/>
              </w:rPr>
              <w:t>Ставропольское лесничество</w:t>
            </w:r>
          </w:p>
        </w:tc>
        <w:tc>
          <w:tcPr>
            <w:tcW w:w="948" w:type="dxa"/>
            <w:tcBorders>
              <w:top w:val="outset" w:sz="6" w:space="0" w:color="auto"/>
              <w:left w:val="outset" w:sz="6" w:space="0" w:color="auto"/>
              <w:bottom w:val="single" w:sz="4" w:space="0" w:color="auto"/>
              <w:right w:val="outset" w:sz="6" w:space="0" w:color="auto"/>
            </w:tcBorders>
          </w:tcPr>
          <w:p w:rsidR="008756E0" w:rsidRDefault="00402F6A" w:rsidP="004F718D">
            <w:pPr>
              <w:widowControl w:val="0"/>
              <w:jc w:val="center"/>
              <w:rPr>
                <w:sz w:val="22"/>
              </w:rPr>
            </w:pPr>
            <w:r>
              <w:rPr>
                <w:color w:val="000000"/>
                <w:sz w:val="20"/>
              </w:rPr>
              <w:t>земельный участок, занятый городскими лесами</w:t>
            </w:r>
          </w:p>
        </w:tc>
        <w:tc>
          <w:tcPr>
            <w:tcW w:w="1286" w:type="dxa"/>
            <w:tcBorders>
              <w:top w:val="outset" w:sz="6" w:space="0" w:color="auto"/>
              <w:left w:val="outset" w:sz="6" w:space="0" w:color="auto"/>
              <w:bottom w:val="single" w:sz="4" w:space="0" w:color="auto"/>
              <w:right w:val="outset" w:sz="6" w:space="0" w:color="auto"/>
            </w:tcBorders>
          </w:tcPr>
          <w:p w:rsidR="008756E0" w:rsidRDefault="00402F6A" w:rsidP="004F718D">
            <w:pPr>
              <w:widowControl w:val="0"/>
              <w:jc w:val="center"/>
              <w:rPr>
                <w:sz w:val="22"/>
              </w:rPr>
            </w:pPr>
            <w:r>
              <w:rPr>
                <w:sz w:val="22"/>
              </w:rPr>
              <w:t>18</w:t>
            </w:r>
          </w:p>
        </w:tc>
        <w:tc>
          <w:tcPr>
            <w:tcW w:w="1215" w:type="dxa"/>
            <w:tcBorders>
              <w:top w:val="outset" w:sz="6" w:space="0" w:color="auto"/>
              <w:left w:val="outset" w:sz="6" w:space="0" w:color="auto"/>
              <w:bottom w:val="single" w:sz="4" w:space="0" w:color="auto"/>
              <w:right w:val="outset" w:sz="6" w:space="0" w:color="auto"/>
            </w:tcBorders>
          </w:tcPr>
          <w:p w:rsidR="008756E0" w:rsidRDefault="00402F6A" w:rsidP="004F718D">
            <w:pPr>
              <w:widowControl w:val="0"/>
              <w:jc w:val="center"/>
              <w:rPr>
                <w:sz w:val="22"/>
              </w:rPr>
            </w:pPr>
            <w:r>
              <w:rPr>
                <w:sz w:val="22"/>
              </w:rPr>
              <w:t>11, 13, 14, 15</w:t>
            </w:r>
          </w:p>
        </w:tc>
      </w:tr>
    </w:tbl>
    <w:p w:rsidR="00B0487E" w:rsidRDefault="00B0487E" w:rsidP="00B93F2F">
      <w:pPr>
        <w:widowControl w:val="0"/>
        <w:spacing w:line="240" w:lineRule="auto"/>
        <w:rPr>
          <w:b/>
          <w:bCs/>
          <w:color w:val="000000"/>
          <w:sz w:val="28"/>
          <w:szCs w:val="28"/>
        </w:rPr>
      </w:pPr>
    </w:p>
    <w:p w:rsidR="00B0487E" w:rsidRDefault="00B0487E" w:rsidP="00B93F2F">
      <w:pPr>
        <w:pStyle w:val="1"/>
        <w:widowControl w:val="0"/>
        <w:numPr>
          <w:ilvl w:val="0"/>
          <w:numId w:val="2"/>
        </w:numPr>
        <w:suppressAutoHyphens/>
        <w:spacing w:before="0" w:after="0" w:line="240" w:lineRule="auto"/>
        <w:rPr>
          <w:rFonts w:ascii="Times New Roman" w:hAnsi="Times New Roman" w:cs="Times New Roman"/>
          <w:sz w:val="28"/>
          <w:szCs w:val="28"/>
          <w:lang w:val="ru-RU"/>
        </w:rPr>
      </w:pPr>
      <w:bookmarkStart w:id="22" w:name="_Toc88152728"/>
      <w:r>
        <w:rPr>
          <w:rFonts w:ascii="Times New Roman" w:hAnsi="Times New Roman" w:cs="Times New Roman"/>
          <w:sz w:val="28"/>
          <w:szCs w:val="28"/>
          <w:lang w:val="ru-RU"/>
        </w:rPr>
        <w:t>Сведения о границах территории, в отношении которой утвержден проект межевания, содержащие перечень координат характерных точек этих границ</w:t>
      </w:r>
      <w:bookmarkEnd w:id="22"/>
      <w:r>
        <w:rPr>
          <w:rFonts w:ascii="Times New Roman" w:hAnsi="Times New Roman" w:cs="Times New Roman"/>
          <w:sz w:val="28"/>
          <w:szCs w:val="28"/>
          <w:lang w:val="ru-RU"/>
        </w:rPr>
        <w:t xml:space="preserve"> </w:t>
      </w:r>
    </w:p>
    <w:p w:rsidR="00B0487E" w:rsidRDefault="00B0487E" w:rsidP="001666A1">
      <w:pPr>
        <w:widowControl w:val="0"/>
        <w:autoSpaceDE w:val="0"/>
        <w:spacing w:line="240" w:lineRule="auto"/>
        <w:ind w:firstLine="709"/>
        <w:jc w:val="both"/>
        <w:rPr>
          <w:sz w:val="28"/>
          <w:szCs w:val="28"/>
        </w:rPr>
      </w:pPr>
      <w:r>
        <w:rPr>
          <w:sz w:val="28"/>
          <w:szCs w:val="28"/>
        </w:rPr>
        <w:t>Перечень координат границ территории, в отношении которой утверждается проект межевания</w:t>
      </w:r>
    </w:p>
    <w:p w:rsidR="00B0487E" w:rsidRDefault="00B0487E" w:rsidP="00B93F2F">
      <w:pPr>
        <w:widowControl w:val="0"/>
        <w:spacing w:line="240" w:lineRule="auto"/>
        <w:ind w:firstLine="709"/>
        <w:rPr>
          <w:sz w:val="28"/>
          <w:szCs w:val="28"/>
        </w:rPr>
      </w:pPr>
    </w:p>
    <w:tbl>
      <w:tblPr>
        <w:tblW w:w="6020" w:type="dxa"/>
        <w:jc w:val="center"/>
        <w:tblInd w:w="113" w:type="dxa"/>
        <w:tblLook w:val="04A0" w:firstRow="1" w:lastRow="0" w:firstColumn="1" w:lastColumn="0" w:noHBand="0" w:noVBand="1"/>
      </w:tblPr>
      <w:tblGrid>
        <w:gridCol w:w="2020"/>
        <w:gridCol w:w="1920"/>
        <w:gridCol w:w="2080"/>
      </w:tblGrid>
      <w:tr w:rsidR="00402F6A" w:rsidRPr="006064A5" w:rsidTr="008364BA">
        <w:trPr>
          <w:trHeight w:val="413"/>
          <w:tblHeader/>
          <w:jc w:val="center"/>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Обозначение хара</w:t>
            </w:r>
            <w:r w:rsidRPr="006064A5">
              <w:rPr>
                <w:color w:val="000000"/>
                <w:sz w:val="20"/>
                <w:szCs w:val="20"/>
              </w:rPr>
              <w:t>к</w:t>
            </w:r>
            <w:r w:rsidRPr="006064A5">
              <w:rPr>
                <w:color w:val="000000"/>
                <w:sz w:val="20"/>
                <w:szCs w:val="20"/>
              </w:rPr>
              <w:t>терных точек гран</w:t>
            </w:r>
            <w:r w:rsidRPr="006064A5">
              <w:rPr>
                <w:color w:val="000000"/>
                <w:sz w:val="20"/>
                <w:szCs w:val="20"/>
              </w:rPr>
              <w:t>и</w:t>
            </w:r>
            <w:r w:rsidRPr="006064A5">
              <w:rPr>
                <w:color w:val="000000"/>
                <w:sz w:val="20"/>
                <w:szCs w:val="20"/>
              </w:rPr>
              <w:t>цы</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 xml:space="preserve">Координаты, </w:t>
            </w:r>
            <w:proofErr w:type="gramStart"/>
            <w:r w:rsidRPr="006064A5">
              <w:rPr>
                <w:color w:val="000000"/>
                <w:sz w:val="20"/>
                <w:szCs w:val="20"/>
              </w:rPr>
              <w:t>м</w:t>
            </w:r>
            <w:proofErr w:type="gramEnd"/>
          </w:p>
        </w:tc>
      </w:tr>
      <w:tr w:rsidR="00402F6A" w:rsidRPr="006064A5" w:rsidTr="008364BA">
        <w:trPr>
          <w:trHeight w:val="450"/>
          <w:tblHeader/>
          <w:jc w:val="center"/>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402F6A" w:rsidRPr="006064A5" w:rsidRDefault="00402F6A" w:rsidP="008364BA">
            <w:pPr>
              <w:rPr>
                <w:color w:val="000000"/>
                <w:sz w:val="20"/>
                <w:szCs w:val="20"/>
              </w:rPr>
            </w:pP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X</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Y</w:t>
            </w:r>
          </w:p>
        </w:tc>
      </w:tr>
      <w:tr w:rsidR="00402F6A" w:rsidRPr="006064A5" w:rsidTr="008364BA">
        <w:trPr>
          <w:trHeight w:val="458"/>
          <w:jc w:val="center"/>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Система координат МСК-26 от СК-95, зона 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475796,87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1322025,85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475796,95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1322023,92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475797,47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1322022,90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475797,94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1322021,68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475799,80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1322021,91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475800,99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1322020,31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475802,90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1322013,76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475806,88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1322013,61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lastRenderedPageBreak/>
              <w:t>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475812,22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1322023,39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475815,79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1322023,82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475815,28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1322027,79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475814,31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1322027,67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475814,68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1322031,81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475813,70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1322031,81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475813,03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1322032,10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475811,32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1322031,97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475806,42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1322036,02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475795,86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1322045,20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475794,69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1322046,16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475787,66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1322053,86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475790,69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1322062,08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475795,51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1322055,14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475809,08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1322065,01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475802,85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1322073,98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475800,53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1322072,29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475800,12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1322071,99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475789,79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1322088,95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475778,81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1322106,28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475766,97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1322134,26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475757,49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1322156,75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475746,82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1322182,76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475741,13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1322196,72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475735,82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1322209,72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475728,93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1322231,98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475722,79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1322251,85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475721,00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1322257,64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475710,14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1322273,18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475698,67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1322289,61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475698,40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1322289,99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475695,29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1322297,38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475686,67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1322317,83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475674,54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1322346,63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475663,21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1322376,38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475651,56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1322406,97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475634,46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1322426,67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475615,40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1322452,94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475612,52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1322456,90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475604,48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1322473,99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475603,53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1322491,00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50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475603,45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1322492,45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51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475602,36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1322511,87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52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475599,64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1322529,78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53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475596,35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1322551,35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lastRenderedPageBreak/>
              <w:t>54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475577,13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1322572,87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55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475561,09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1322584,39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56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475543,42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1322597,08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57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475534,15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1322623,21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58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475530,27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1322636,84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59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475529,67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1322638,98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60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475525,14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1322654,90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61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475517,38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1322670,52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62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475507,25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1322690,91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63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475499,81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1322691,48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64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475498,77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1322695,60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65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475496,87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1322703,10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66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475496,04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1322719,01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67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475484,50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1322770,46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68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475479,47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1322797,11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69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475452,67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1322961,70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70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475451,57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1322978,53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71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475449,85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1322988,16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72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475453,12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1322988,72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73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475442,04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1323055,95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74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475362,16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1323213,48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75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475364,52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1323246,52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76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475367,79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1323249,88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77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475370,13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1323250,12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78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475382,15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1323261,83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79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475383,83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1323269,31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80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475386,87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1323273,97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81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475385,92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1323278,63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82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475386,20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1323279,87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83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475387,15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1323284,13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84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475383,34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1323291,22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85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475382,73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1323294,24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86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475381,83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1323294,03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87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475378,02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1323301,13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88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475369,34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1323305,00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89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475375,51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1323342,51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90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475370,57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1323343,32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91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475364,62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1323307,10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92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475357,31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1323310,36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93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475353,67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1323318,96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94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475336,80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1323324,98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95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475323,83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1323313,36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96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475323,16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1323309,74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97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475322,50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1323308,38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98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475320,91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1323305,12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lastRenderedPageBreak/>
              <w:t>99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475314,97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1323304,74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100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475315,23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1323300,75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101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475318,92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1323300,99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102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475314,94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1323292,70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103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475313,17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1323284,48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104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475304,35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1323285,38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105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475296,59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1323286,17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106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475290,92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1323286,74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107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475291,85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1323291,19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108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475287,03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1323292,20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109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475286,08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1323292,40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110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475286,45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1323294,17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111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475277,69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1323296,00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112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475258,94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1323299,93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113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475258,57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1323298,16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114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475252,80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1323299,37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115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475251,53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1323293,30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116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475249,93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1323293,31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117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475250,46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1323291,74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118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475250,70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1323291,20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119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475251,67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1323288,99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120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475252,52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1323287,52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121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475253,77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1323285,40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122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475254,72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1323283,81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123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475255,49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1323282,32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124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475255,94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1323281,45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125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475269,27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1323278,66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126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475282,62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1323275,87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127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475282,99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1323277,62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128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475284,12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1323277,38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129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475296,99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1323276,07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475303,33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1323275,43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475315,41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1323274,20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475315,59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1323273,42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475317,54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1323232,26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475323,53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1323202,94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475327,92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1323188,53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475334,47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1323167,13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475343,87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1323161,69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475344,44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1323160,61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475359,94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1323132,59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140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475360,52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1323132,91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141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475378,32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1323098,85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142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475387,16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1323082,20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143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475404,58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1323044,92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lastRenderedPageBreak/>
              <w:t>144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475408,05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1323029,72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145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475403,79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1323022,17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146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475402,53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1323019,73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147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475404,10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1323009,40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148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475405,90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1323007,28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149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475416,11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1323002,18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150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475419,60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1322986,27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151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475419,73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1322985,68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152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475420,38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1322979,04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153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475421,58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1322969,41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154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475419,31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1322965,23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155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475422,31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1322963,59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156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475427,99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1322918,24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157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475430,93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1322904,79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158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475432,98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1322895,44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159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475435,14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1322882,24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160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475436,63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1322877,35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161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475439,82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1322851,28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162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475452,02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1322799,86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163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475459,66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1322760,17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164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475459,57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1322756,69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165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475458,63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1322756,54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166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475458,74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1322755,51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167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475454,23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1322755,07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168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475453,91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1322753,65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169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475453,51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1322753,63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170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475454,82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1322741,35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171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475454,15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1322741,27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172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475454,67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1322737,51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173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475464,84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1322738,91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174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475469,16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1322721,50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175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475469,40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1322721,54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176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475470,24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1322718,16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177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475474,92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1322699,45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178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475475,29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1322698,98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179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475478,21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1322687,41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180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475473,54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1322686,21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181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475480,85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1322655,04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182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475486,28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1322633,63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183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475487,01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1322630,76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184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475494,93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1322603,08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185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475501,97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1322578,48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186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475509,94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1322551,96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187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475517,59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1322526,50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188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475522,71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1322528,03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lastRenderedPageBreak/>
              <w:t>189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475526,58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1322515,32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190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475534,64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1322488,56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191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475536,52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1322485,41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192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475544,82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1322460,07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193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475545,01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1322460,12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194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475548,78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1322448,93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195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475552,59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1322437,33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196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475552,78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1322437,07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197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475554,20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1322433,27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198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475556,45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1322425,92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199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475560,49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1322414,83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200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475563,67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1322403,25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201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475567,51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1322391,82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202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475571,17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1322380,92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203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475569,39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1322380,24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204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475573,49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1322368,48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205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475573,12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1322368,24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206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475576,35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1322357,03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207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475576,28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1322356,95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208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475579,63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1322345,41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209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475583,84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1322333,78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210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475588,04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1322321,96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211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475586,71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1322321,48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212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475588,39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1322316,74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213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475588,31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1322315,75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214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475590,10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1322310,41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215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475596,54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1322290,18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216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475597,22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1322287,69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217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475599,67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1322277,99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218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475600,03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1322276,71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219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475601,14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1322277,00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220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475604,30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1322265,45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221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475608,57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1322252,81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222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475613,01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1322241,09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223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475621,37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1322225,95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224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475621,31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1322219,46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225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475607,51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1322202,56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226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475609,15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1322200,20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227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475610,88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1322198,79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228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475615,28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1322204,17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229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475623,92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1322214,75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230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475633,16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1322207,03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231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475637,30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1322211,60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232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475640,12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1322210,71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233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475650,53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1322197,00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lastRenderedPageBreak/>
              <w:t>234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475652,09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1322198,83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235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475674,52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1322170,99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236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475674,54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1322170,48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237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475708,49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1322128,34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238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475711,10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1322124,97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239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475707,19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1322120,64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240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475716,15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1322110,87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241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475717,97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1322113,34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242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475723,55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1322109,16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243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475721,64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1322106,42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244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475725,02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1322104,08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245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475725,29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1322103,79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246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475724,33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1322103,12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247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475719,21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1322100,02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248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475721,42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1322096,10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249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475726,72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1322098,89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250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475728,74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1322100,03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475796,87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1322025,85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 </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251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475665,26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1322342,91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252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475653,87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1322372,82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253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475642,85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1322401,75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254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475626,63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1322420,44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255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475607,30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1322447,06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256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475603,87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1322451,79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257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475594,60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1322471,49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258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475593,63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1322488,99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259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475593,55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1322490,44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260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475592,41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1322510,84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261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475592,06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1322513,13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262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475589,75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1322528,27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263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475586,92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1322546,90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264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475570,40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1322565,39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265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475555,26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1322576,27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266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475535,05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1322590,79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267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475524,62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1322620,17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268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475520,65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1322634,11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269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475515,77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1322651,28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270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475508,42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1322666,07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271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475500,83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1322681,37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272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475499,97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1322681,44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273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475505,14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1322650,57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274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475505,79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1322646,68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275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475505,25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1322646,48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276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475508,68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1322639,77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lastRenderedPageBreak/>
              <w:t>277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475511,28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1322626,79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278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475520,57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1322594,47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279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475521,98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1322589,02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280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475523,92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1322576,30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281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475533,72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1322550,17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282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475537,44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1322532,56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283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475537,28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1322532,51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284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475541,65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1322517,87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285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475544,98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1322506,71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286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475547,31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1322499,01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287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475551,36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1322485,62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288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475554,52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1322475,17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289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475561,30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1322452,29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290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475563,34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1322445,39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291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475564,66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1322440,84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292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475572,24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1322414,63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293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475570,78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1322414,23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294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475570,36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1322414,10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295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475571,57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1322410,18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296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475572,76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1322405,79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297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475574,76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1322406,41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298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475580,58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1322387,40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299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475587,58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1322364,20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300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475589,71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1322357,13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301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475599,66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1322325,70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302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475606,20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1322307,71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303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475610,45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1322296,02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304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475610,58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1322295,66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305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475614,26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1322285,30</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306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475618,21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1322274,18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307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475620,79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1322266,91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308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475622,53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1322263,45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309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475629,33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1322249,68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310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475630,10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1322250,11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311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475636,76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1322238,38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312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475654,88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1322217,07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313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475657,38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1322214,12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314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475677,34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1322189,08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315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475695,67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1322166,64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316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475698,67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1322162,88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317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475714,36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1322143,18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318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475714,78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1322142,68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319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475730,78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1322123,59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320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475734,89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1322118,68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321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475753,27</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1322096,92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lastRenderedPageBreak/>
              <w:t>322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475767,26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1322101,09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323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475768,40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1322097,25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324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475754,29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1322093,05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325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475769,03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1322074,23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326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475781,89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1322060,16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327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475783,00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1322060,09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328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475783,91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1322060,43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329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475785,12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1322061,18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330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475785,99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1322062,07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331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475786,73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1322063,27</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332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475788,93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1322069,09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333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475790,81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1322068,35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334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475781,25</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1322083,75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335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475770,14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1322101,98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336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475757,78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1322130,32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337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475749,13</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1322150,84</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338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475748,26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1322152,91</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339</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475737,56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1322178,98</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340</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475726,39</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1322206,35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341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475719,38</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1322229,03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342</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475712,32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1322251,86</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343</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475711,91</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1322253,19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344</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475701,94</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1322267,45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345</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475690,46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1322284,52</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346</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475689,60</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1322285,13</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347</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475686,12</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1322293,39</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348</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475677,46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1322313,95</w:t>
            </w:r>
          </w:p>
        </w:tc>
      </w:tr>
      <w:tr w:rsidR="00402F6A" w:rsidRPr="006064A5" w:rsidTr="008364BA">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251</w:t>
            </w:r>
          </w:p>
        </w:tc>
        <w:tc>
          <w:tcPr>
            <w:tcW w:w="192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475665,26</w:t>
            </w:r>
          </w:p>
        </w:tc>
        <w:tc>
          <w:tcPr>
            <w:tcW w:w="2080" w:type="dxa"/>
            <w:tcBorders>
              <w:top w:val="nil"/>
              <w:left w:val="nil"/>
              <w:bottom w:val="single" w:sz="4" w:space="0" w:color="auto"/>
              <w:right w:val="single" w:sz="4" w:space="0" w:color="auto"/>
            </w:tcBorders>
            <w:shd w:val="clear" w:color="auto" w:fill="auto"/>
            <w:vAlign w:val="center"/>
            <w:hideMark/>
          </w:tcPr>
          <w:p w:rsidR="00402F6A" w:rsidRPr="006064A5" w:rsidRDefault="00402F6A" w:rsidP="008364BA">
            <w:pPr>
              <w:jc w:val="center"/>
              <w:rPr>
                <w:color w:val="000000"/>
                <w:sz w:val="20"/>
                <w:szCs w:val="20"/>
              </w:rPr>
            </w:pPr>
            <w:r w:rsidRPr="006064A5">
              <w:rPr>
                <w:color w:val="000000"/>
                <w:sz w:val="20"/>
                <w:szCs w:val="20"/>
              </w:rPr>
              <w:t>1322342,91</w:t>
            </w:r>
          </w:p>
        </w:tc>
      </w:tr>
    </w:tbl>
    <w:p w:rsidR="0069287F" w:rsidRDefault="0069287F" w:rsidP="001666A1">
      <w:pPr>
        <w:pStyle w:val="a3"/>
        <w:shd w:val="clear" w:color="auto" w:fill="auto"/>
        <w:jc w:val="both"/>
        <w:rPr>
          <w:rFonts w:ascii="Times New Roman" w:hAnsi="Times New Roman" w:cs="Times New Roman"/>
          <w:sz w:val="28"/>
          <w:szCs w:val="28"/>
        </w:rPr>
        <w:sectPr w:rsidR="0069287F" w:rsidSect="00B93F2F">
          <w:pgSz w:w="11907" w:h="16839" w:code="9"/>
          <w:pgMar w:top="1418" w:right="567" w:bottom="1134" w:left="1985" w:header="709" w:footer="709" w:gutter="0"/>
          <w:cols w:space="708"/>
          <w:docGrid w:linePitch="360"/>
        </w:sectPr>
      </w:pPr>
    </w:p>
    <w:p w:rsidR="00D35C49" w:rsidRDefault="00D35C49" w:rsidP="00D35C49">
      <w:pPr>
        <w:pStyle w:val="a3"/>
        <w:shd w:val="clear" w:color="auto" w:fill="auto"/>
        <w:jc w:val="both"/>
        <w:rPr>
          <w:rFonts w:ascii="Times New Roman" w:hAnsi="Times New Roman" w:cs="Times New Roman"/>
          <w:sz w:val="28"/>
          <w:szCs w:val="28"/>
        </w:rPr>
      </w:pPr>
      <w:bookmarkStart w:id="23" w:name="_GoBack"/>
      <w:bookmarkEnd w:id="23"/>
    </w:p>
    <w:sectPr w:rsidR="00D35C49" w:rsidSect="001666A1">
      <w:pgSz w:w="23814" w:h="16839"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FD8"/>
    <w:multiLevelType w:val="multilevel"/>
    <w:tmpl w:val="220F4FD8"/>
    <w:lvl w:ilvl="0">
      <w:start w:val="6"/>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7F62EC"/>
    <w:multiLevelType w:val="multilevel"/>
    <w:tmpl w:val="507F62E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28"/>
    <w:rsid w:val="00007CC0"/>
    <w:rsid w:val="000E3E1A"/>
    <w:rsid w:val="00147AC0"/>
    <w:rsid w:val="001666A1"/>
    <w:rsid w:val="001A6B8E"/>
    <w:rsid w:val="00231FEC"/>
    <w:rsid w:val="003B30AE"/>
    <w:rsid w:val="003B775A"/>
    <w:rsid w:val="00402F6A"/>
    <w:rsid w:val="0044025B"/>
    <w:rsid w:val="004F718D"/>
    <w:rsid w:val="005705BD"/>
    <w:rsid w:val="0069287F"/>
    <w:rsid w:val="006E2D1E"/>
    <w:rsid w:val="007106A2"/>
    <w:rsid w:val="007E02A0"/>
    <w:rsid w:val="00873A97"/>
    <w:rsid w:val="008756E0"/>
    <w:rsid w:val="00937CCA"/>
    <w:rsid w:val="00A55728"/>
    <w:rsid w:val="00AC680F"/>
    <w:rsid w:val="00B0487E"/>
    <w:rsid w:val="00B93F2F"/>
    <w:rsid w:val="00BB253D"/>
    <w:rsid w:val="00CC5852"/>
    <w:rsid w:val="00D07FFD"/>
    <w:rsid w:val="00D13249"/>
    <w:rsid w:val="00D16531"/>
    <w:rsid w:val="00D35C49"/>
    <w:rsid w:val="00D428C0"/>
    <w:rsid w:val="00DC4B3E"/>
    <w:rsid w:val="00E50B3E"/>
    <w:rsid w:val="00EC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87E"/>
    <w:pPr>
      <w:spacing w:after="0"/>
      <w:contextualSpacing/>
    </w:pPr>
    <w:rPr>
      <w:rFonts w:ascii="Times New Roman" w:eastAsia="Calibri" w:hAnsi="Times New Roman" w:cs="Times New Roman"/>
      <w:sz w:val="24"/>
    </w:rPr>
  </w:style>
  <w:style w:type="paragraph" w:styleId="1">
    <w:name w:val="heading 1"/>
    <w:basedOn w:val="a"/>
    <w:next w:val="a"/>
    <w:link w:val="10"/>
    <w:qFormat/>
    <w:rsid w:val="00B0487E"/>
    <w:pPr>
      <w:keepNext/>
      <w:spacing w:before="240" w:after="60" w:line="360" w:lineRule="auto"/>
      <w:contextualSpacing w:val="0"/>
      <w:jc w:val="both"/>
      <w:outlineLvl w:val="0"/>
    </w:pPr>
    <w:rPr>
      <w:rFonts w:ascii="Arial" w:eastAsia="Times New Roman" w:hAnsi="Arial" w:cs="Arial"/>
      <w:b/>
      <w:bC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B0487E"/>
    <w:pPr>
      <w:widowControl w:val="0"/>
      <w:shd w:val="clear" w:color="auto" w:fill="FFFFFF"/>
      <w:spacing w:line="240" w:lineRule="auto"/>
      <w:contextualSpacing w:val="0"/>
    </w:pPr>
    <w:rPr>
      <w:rFonts w:ascii="Arial" w:eastAsia="Arial" w:hAnsi="Arial" w:cs="Arial"/>
      <w:sz w:val="22"/>
    </w:rPr>
  </w:style>
  <w:style w:type="character" w:customStyle="1" w:styleId="a4">
    <w:name w:val="Основной текст Знак"/>
    <w:basedOn w:val="a0"/>
    <w:link w:val="a3"/>
    <w:qFormat/>
    <w:rsid w:val="00B0487E"/>
    <w:rPr>
      <w:rFonts w:ascii="Arial" w:eastAsia="Arial" w:hAnsi="Arial" w:cs="Arial"/>
      <w:shd w:val="clear" w:color="auto" w:fill="FFFFFF"/>
    </w:rPr>
  </w:style>
  <w:style w:type="table" w:styleId="a5">
    <w:name w:val="Table Grid"/>
    <w:basedOn w:val="a1"/>
    <w:uiPriority w:val="99"/>
    <w:qFormat/>
    <w:rsid w:val="00B0487E"/>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B0487E"/>
    <w:rPr>
      <w:rFonts w:ascii="Arial" w:eastAsia="Arial" w:hAnsi="Arial" w:cs="Arial"/>
      <w:shd w:val="clear" w:color="auto" w:fill="FFFFFF"/>
    </w:rPr>
  </w:style>
  <w:style w:type="paragraph" w:customStyle="1" w:styleId="Bodytext20">
    <w:name w:val="Body text (2)"/>
    <w:basedOn w:val="a"/>
    <w:link w:val="Bodytext2"/>
    <w:rsid w:val="00B0487E"/>
    <w:pPr>
      <w:widowControl w:val="0"/>
      <w:shd w:val="clear" w:color="auto" w:fill="FFFFFF"/>
      <w:spacing w:line="240" w:lineRule="auto"/>
      <w:contextualSpacing w:val="0"/>
    </w:pPr>
    <w:rPr>
      <w:rFonts w:ascii="Arial" w:eastAsia="Arial" w:hAnsi="Arial" w:cs="Arial"/>
      <w:sz w:val="22"/>
    </w:rPr>
  </w:style>
  <w:style w:type="character" w:customStyle="1" w:styleId="Other">
    <w:name w:val="Other_"/>
    <w:basedOn w:val="a0"/>
    <w:link w:val="Other0"/>
    <w:rsid w:val="00B0487E"/>
    <w:rPr>
      <w:rFonts w:ascii="Arial" w:eastAsia="Arial" w:hAnsi="Arial" w:cs="Arial"/>
      <w:shd w:val="clear" w:color="auto" w:fill="FFFFFF"/>
    </w:rPr>
  </w:style>
  <w:style w:type="paragraph" w:customStyle="1" w:styleId="Other0">
    <w:name w:val="Other"/>
    <w:basedOn w:val="a"/>
    <w:link w:val="Other"/>
    <w:qFormat/>
    <w:rsid w:val="00B0487E"/>
    <w:pPr>
      <w:widowControl w:val="0"/>
      <w:shd w:val="clear" w:color="auto" w:fill="FFFFFF"/>
      <w:spacing w:line="240" w:lineRule="auto"/>
      <w:contextualSpacing w:val="0"/>
    </w:pPr>
    <w:rPr>
      <w:rFonts w:ascii="Arial" w:eastAsia="Arial" w:hAnsi="Arial" w:cs="Arial"/>
      <w:sz w:val="22"/>
    </w:rPr>
  </w:style>
  <w:style w:type="character" w:customStyle="1" w:styleId="Heading2">
    <w:name w:val="Heading #2_"/>
    <w:basedOn w:val="a0"/>
    <w:link w:val="Heading20"/>
    <w:rsid w:val="00B0487E"/>
    <w:rPr>
      <w:rFonts w:ascii="Arial" w:eastAsia="Arial" w:hAnsi="Arial" w:cs="Arial"/>
      <w:b/>
      <w:bCs/>
      <w:shd w:val="clear" w:color="auto" w:fill="FFFFFF"/>
    </w:rPr>
  </w:style>
  <w:style w:type="paragraph" w:customStyle="1" w:styleId="Heading20">
    <w:name w:val="Heading #2"/>
    <w:basedOn w:val="a"/>
    <w:link w:val="Heading2"/>
    <w:qFormat/>
    <w:rsid w:val="00B0487E"/>
    <w:pPr>
      <w:widowControl w:val="0"/>
      <w:shd w:val="clear" w:color="auto" w:fill="FFFFFF"/>
      <w:spacing w:after="800" w:line="240" w:lineRule="auto"/>
      <w:ind w:firstLine="820"/>
      <w:contextualSpacing w:val="0"/>
      <w:outlineLvl w:val="1"/>
    </w:pPr>
    <w:rPr>
      <w:rFonts w:ascii="Arial" w:eastAsia="Arial" w:hAnsi="Arial" w:cs="Arial"/>
      <w:b/>
      <w:bCs/>
      <w:sz w:val="22"/>
    </w:rPr>
  </w:style>
  <w:style w:type="character" w:customStyle="1" w:styleId="10">
    <w:name w:val="Заголовок 1 Знак"/>
    <w:basedOn w:val="a0"/>
    <w:link w:val="1"/>
    <w:rsid w:val="00B0487E"/>
    <w:rPr>
      <w:rFonts w:ascii="Arial" w:eastAsia="Times New Roman" w:hAnsi="Arial" w:cs="Arial"/>
      <w:b/>
      <w:bCs/>
      <w:kern w:val="32"/>
      <w:sz w:val="32"/>
      <w:szCs w:val="32"/>
      <w:lang w:val="en-US" w:eastAsia="ru-RU"/>
    </w:rPr>
  </w:style>
  <w:style w:type="paragraph" w:styleId="a6">
    <w:name w:val="Balloon Text"/>
    <w:basedOn w:val="a"/>
    <w:link w:val="a7"/>
    <w:uiPriority w:val="99"/>
    <w:semiHidden/>
    <w:unhideWhenUsed/>
    <w:rsid w:val="00D07FF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7FFD"/>
    <w:rPr>
      <w:rFonts w:ascii="Tahoma" w:eastAsia="Calibri" w:hAnsi="Tahoma" w:cs="Tahoma"/>
      <w:sz w:val="16"/>
      <w:szCs w:val="16"/>
    </w:rPr>
  </w:style>
  <w:style w:type="paragraph" w:styleId="a8">
    <w:name w:val="header"/>
    <w:basedOn w:val="a"/>
    <w:link w:val="a9"/>
    <w:uiPriority w:val="99"/>
    <w:unhideWhenUsed/>
    <w:rsid w:val="00937CCA"/>
    <w:pPr>
      <w:tabs>
        <w:tab w:val="center" w:pos="4677"/>
        <w:tab w:val="right" w:pos="9355"/>
      </w:tabs>
      <w:spacing w:line="240" w:lineRule="auto"/>
      <w:contextualSpacing w:val="0"/>
    </w:pPr>
    <w:rPr>
      <w:rFonts w:eastAsia="Times New Roman"/>
      <w:szCs w:val="24"/>
      <w:lang w:eastAsia="ru-RU"/>
    </w:rPr>
  </w:style>
  <w:style w:type="character" w:customStyle="1" w:styleId="a9">
    <w:name w:val="Верхний колонтитул Знак"/>
    <w:basedOn w:val="a0"/>
    <w:link w:val="a8"/>
    <w:uiPriority w:val="99"/>
    <w:rsid w:val="00937CC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37CCA"/>
    <w:pPr>
      <w:tabs>
        <w:tab w:val="center" w:pos="4677"/>
        <w:tab w:val="right" w:pos="9355"/>
      </w:tabs>
      <w:spacing w:line="240" w:lineRule="auto"/>
      <w:contextualSpacing w:val="0"/>
    </w:pPr>
    <w:rPr>
      <w:rFonts w:eastAsia="Times New Roman"/>
      <w:szCs w:val="24"/>
      <w:lang w:eastAsia="ru-RU"/>
    </w:rPr>
  </w:style>
  <w:style w:type="character" w:customStyle="1" w:styleId="ab">
    <w:name w:val="Нижний колонтитул Знак"/>
    <w:basedOn w:val="a0"/>
    <w:link w:val="aa"/>
    <w:uiPriority w:val="99"/>
    <w:rsid w:val="00937CCA"/>
    <w:rPr>
      <w:rFonts w:ascii="Times New Roman" w:eastAsia="Times New Roman" w:hAnsi="Times New Roman" w:cs="Times New Roman"/>
      <w:sz w:val="24"/>
      <w:szCs w:val="24"/>
      <w:lang w:eastAsia="ru-RU"/>
    </w:rPr>
  </w:style>
  <w:style w:type="paragraph" w:customStyle="1" w:styleId="ac">
    <w:name w:val="Чертежный"/>
    <w:rsid w:val="00937CCA"/>
    <w:pPr>
      <w:spacing w:after="0" w:line="240" w:lineRule="auto"/>
      <w:jc w:val="both"/>
    </w:pPr>
    <w:rPr>
      <w:rFonts w:ascii="ISOCPEUR" w:eastAsia="Times New Roman" w:hAnsi="ISOCPEUR" w:cs="Times New Roman"/>
      <w:i/>
      <w:sz w:val="28"/>
      <w:szCs w:val="20"/>
      <w:lang w:val="uk-UA" w:eastAsia="ru-RU"/>
    </w:rPr>
  </w:style>
  <w:style w:type="character" w:styleId="ad">
    <w:name w:val="Hyperlink"/>
    <w:uiPriority w:val="99"/>
    <w:semiHidden/>
    <w:unhideWhenUsed/>
    <w:rsid w:val="00937CCA"/>
    <w:rPr>
      <w:color w:val="0563C1"/>
      <w:u w:val="single"/>
    </w:rPr>
  </w:style>
  <w:style w:type="character" w:styleId="ae">
    <w:name w:val="FollowedHyperlink"/>
    <w:uiPriority w:val="99"/>
    <w:semiHidden/>
    <w:unhideWhenUsed/>
    <w:rsid w:val="00937CCA"/>
    <w:rPr>
      <w:color w:val="954F72"/>
      <w:u w:val="single"/>
    </w:rPr>
  </w:style>
  <w:style w:type="paragraph" w:customStyle="1" w:styleId="msonormal0">
    <w:name w:val="msonormal"/>
    <w:basedOn w:val="a"/>
    <w:rsid w:val="00937CCA"/>
    <w:pPr>
      <w:spacing w:before="100" w:beforeAutospacing="1" w:after="100" w:afterAutospacing="1" w:line="240" w:lineRule="auto"/>
      <w:contextualSpacing w:val="0"/>
    </w:pPr>
    <w:rPr>
      <w:rFonts w:eastAsia="Times New Roman"/>
      <w:szCs w:val="24"/>
      <w:lang w:eastAsia="ru-RU"/>
    </w:rPr>
  </w:style>
  <w:style w:type="paragraph" w:customStyle="1" w:styleId="xl66">
    <w:name w:val="xl66"/>
    <w:basedOn w:val="a"/>
    <w:rsid w:val="00937C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eastAsia="Times New Roman"/>
      <w:b/>
      <w:bCs/>
      <w:sz w:val="20"/>
      <w:szCs w:val="20"/>
      <w:lang w:eastAsia="ru-RU"/>
    </w:rPr>
  </w:style>
  <w:style w:type="paragraph" w:customStyle="1" w:styleId="xl67">
    <w:name w:val="xl67"/>
    <w:basedOn w:val="a"/>
    <w:rsid w:val="00937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sz w:val="18"/>
      <w:szCs w:val="18"/>
      <w:lang w:eastAsia="ru-RU"/>
    </w:rPr>
  </w:style>
  <w:style w:type="paragraph" w:customStyle="1" w:styleId="xl68">
    <w:name w:val="xl68"/>
    <w:basedOn w:val="a"/>
    <w:rsid w:val="00937CCA"/>
    <w:pPr>
      <w:spacing w:before="100" w:beforeAutospacing="1" w:after="100" w:afterAutospacing="1" w:line="240" w:lineRule="auto"/>
      <w:contextualSpacing w:val="0"/>
    </w:pPr>
    <w:rPr>
      <w:rFonts w:eastAsia="Times New Roman"/>
      <w:b/>
      <w:bCs/>
      <w:szCs w:val="24"/>
      <w:lang w:eastAsia="ru-RU"/>
    </w:rPr>
  </w:style>
  <w:style w:type="paragraph" w:customStyle="1" w:styleId="xl69">
    <w:name w:val="xl69"/>
    <w:basedOn w:val="a"/>
    <w:rsid w:val="00937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b/>
      <w:bCs/>
      <w:sz w:val="18"/>
      <w:szCs w:val="18"/>
      <w:lang w:eastAsia="ru-RU"/>
    </w:rPr>
  </w:style>
  <w:style w:type="paragraph" w:customStyle="1" w:styleId="xl70">
    <w:name w:val="xl70"/>
    <w:basedOn w:val="a"/>
    <w:rsid w:val="00937CCA"/>
    <w:pPr>
      <w:spacing w:before="100" w:beforeAutospacing="1" w:after="100" w:afterAutospacing="1" w:line="240" w:lineRule="auto"/>
      <w:contextualSpacing w:val="0"/>
    </w:pPr>
    <w:rPr>
      <w:rFonts w:eastAsia="Times New Roman"/>
      <w:b/>
      <w:bCs/>
      <w:szCs w:val="24"/>
      <w:lang w:eastAsia="ru-RU"/>
    </w:rPr>
  </w:style>
  <w:style w:type="paragraph" w:customStyle="1" w:styleId="xl71">
    <w:name w:val="xl71"/>
    <w:basedOn w:val="a"/>
    <w:rsid w:val="00937C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eastAsia="Times New Roman"/>
      <w:b/>
      <w:bCs/>
      <w:sz w:val="20"/>
      <w:szCs w:val="20"/>
      <w:lang w:eastAsia="ru-RU"/>
    </w:rPr>
  </w:style>
  <w:style w:type="paragraph" w:customStyle="1" w:styleId="xl64">
    <w:name w:val="xl64"/>
    <w:basedOn w:val="a"/>
    <w:rsid w:val="00937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sz w:val="18"/>
      <w:szCs w:val="18"/>
      <w:lang w:eastAsia="ru-RU"/>
    </w:rPr>
  </w:style>
  <w:style w:type="paragraph" w:customStyle="1" w:styleId="xl65">
    <w:name w:val="xl65"/>
    <w:basedOn w:val="a"/>
    <w:rsid w:val="00937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sz w:val="18"/>
      <w:szCs w:val="18"/>
      <w:lang w:eastAsia="ru-RU"/>
    </w:rPr>
  </w:style>
  <w:style w:type="paragraph" w:customStyle="1" w:styleId="xl72">
    <w:name w:val="xl72"/>
    <w:basedOn w:val="a"/>
    <w:rsid w:val="00937CCA"/>
    <w:pPr>
      <w:pBdr>
        <w:top w:val="single" w:sz="4" w:space="0" w:color="auto"/>
        <w:bottom w:val="single" w:sz="4" w:space="0" w:color="auto"/>
      </w:pBdr>
      <w:spacing w:before="100" w:beforeAutospacing="1" w:after="100" w:afterAutospacing="1" w:line="240" w:lineRule="auto"/>
      <w:contextualSpacing w:val="0"/>
      <w:jc w:val="center"/>
      <w:textAlignment w:val="center"/>
    </w:pPr>
    <w:rPr>
      <w:rFonts w:eastAsia="Times New Roman"/>
      <w:sz w:val="20"/>
      <w:szCs w:val="20"/>
      <w:lang w:eastAsia="ru-RU"/>
    </w:rPr>
  </w:style>
  <w:style w:type="paragraph" w:customStyle="1" w:styleId="xl73">
    <w:name w:val="xl73"/>
    <w:basedOn w:val="a"/>
    <w:rsid w:val="00937CCA"/>
    <w:pPr>
      <w:pBdr>
        <w:top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sz w:val="20"/>
      <w:szCs w:val="20"/>
      <w:lang w:eastAsia="ru-RU"/>
    </w:rPr>
  </w:style>
  <w:style w:type="paragraph" w:customStyle="1" w:styleId="xl74">
    <w:name w:val="xl74"/>
    <w:basedOn w:val="a"/>
    <w:rsid w:val="00937C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eastAsia="Times New Roman"/>
      <w:sz w:val="20"/>
      <w:szCs w:val="20"/>
      <w:lang w:eastAsia="ru-RU"/>
    </w:rPr>
  </w:style>
  <w:style w:type="paragraph" w:customStyle="1" w:styleId="xl75">
    <w:name w:val="xl75"/>
    <w:basedOn w:val="a"/>
    <w:rsid w:val="00937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i/>
      <w:iCs/>
      <w:sz w:val="18"/>
      <w:szCs w:val="18"/>
      <w:lang w:eastAsia="ru-RU"/>
    </w:rPr>
  </w:style>
  <w:style w:type="paragraph" w:customStyle="1" w:styleId="xl76">
    <w:name w:val="xl76"/>
    <w:basedOn w:val="a"/>
    <w:rsid w:val="00937CCA"/>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sz w:val="18"/>
      <w:szCs w:val="18"/>
      <w:lang w:eastAsia="ru-RU"/>
    </w:rPr>
  </w:style>
  <w:style w:type="paragraph" w:customStyle="1" w:styleId="xl77">
    <w:name w:val="xl77"/>
    <w:basedOn w:val="a"/>
    <w:rsid w:val="00937CCA"/>
    <w:pPr>
      <w:pBdr>
        <w:left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sz w:val="18"/>
      <w:szCs w:val="18"/>
      <w:lang w:eastAsia="ru-RU"/>
    </w:rPr>
  </w:style>
  <w:style w:type="paragraph" w:customStyle="1" w:styleId="xl78">
    <w:name w:val="xl78"/>
    <w:basedOn w:val="a"/>
    <w:rsid w:val="00937CCA"/>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87E"/>
    <w:pPr>
      <w:spacing w:after="0"/>
      <w:contextualSpacing/>
    </w:pPr>
    <w:rPr>
      <w:rFonts w:ascii="Times New Roman" w:eastAsia="Calibri" w:hAnsi="Times New Roman" w:cs="Times New Roman"/>
      <w:sz w:val="24"/>
    </w:rPr>
  </w:style>
  <w:style w:type="paragraph" w:styleId="1">
    <w:name w:val="heading 1"/>
    <w:basedOn w:val="a"/>
    <w:next w:val="a"/>
    <w:link w:val="10"/>
    <w:qFormat/>
    <w:rsid w:val="00B0487E"/>
    <w:pPr>
      <w:keepNext/>
      <w:spacing w:before="240" w:after="60" w:line="360" w:lineRule="auto"/>
      <w:contextualSpacing w:val="0"/>
      <w:jc w:val="both"/>
      <w:outlineLvl w:val="0"/>
    </w:pPr>
    <w:rPr>
      <w:rFonts w:ascii="Arial" w:eastAsia="Times New Roman" w:hAnsi="Arial" w:cs="Arial"/>
      <w:b/>
      <w:bC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B0487E"/>
    <w:pPr>
      <w:widowControl w:val="0"/>
      <w:shd w:val="clear" w:color="auto" w:fill="FFFFFF"/>
      <w:spacing w:line="240" w:lineRule="auto"/>
      <w:contextualSpacing w:val="0"/>
    </w:pPr>
    <w:rPr>
      <w:rFonts w:ascii="Arial" w:eastAsia="Arial" w:hAnsi="Arial" w:cs="Arial"/>
      <w:sz w:val="22"/>
    </w:rPr>
  </w:style>
  <w:style w:type="character" w:customStyle="1" w:styleId="a4">
    <w:name w:val="Основной текст Знак"/>
    <w:basedOn w:val="a0"/>
    <w:link w:val="a3"/>
    <w:qFormat/>
    <w:rsid w:val="00B0487E"/>
    <w:rPr>
      <w:rFonts w:ascii="Arial" w:eastAsia="Arial" w:hAnsi="Arial" w:cs="Arial"/>
      <w:shd w:val="clear" w:color="auto" w:fill="FFFFFF"/>
    </w:rPr>
  </w:style>
  <w:style w:type="table" w:styleId="a5">
    <w:name w:val="Table Grid"/>
    <w:basedOn w:val="a1"/>
    <w:uiPriority w:val="99"/>
    <w:qFormat/>
    <w:rsid w:val="00B0487E"/>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B0487E"/>
    <w:rPr>
      <w:rFonts w:ascii="Arial" w:eastAsia="Arial" w:hAnsi="Arial" w:cs="Arial"/>
      <w:shd w:val="clear" w:color="auto" w:fill="FFFFFF"/>
    </w:rPr>
  </w:style>
  <w:style w:type="paragraph" w:customStyle="1" w:styleId="Bodytext20">
    <w:name w:val="Body text (2)"/>
    <w:basedOn w:val="a"/>
    <w:link w:val="Bodytext2"/>
    <w:rsid w:val="00B0487E"/>
    <w:pPr>
      <w:widowControl w:val="0"/>
      <w:shd w:val="clear" w:color="auto" w:fill="FFFFFF"/>
      <w:spacing w:line="240" w:lineRule="auto"/>
      <w:contextualSpacing w:val="0"/>
    </w:pPr>
    <w:rPr>
      <w:rFonts w:ascii="Arial" w:eastAsia="Arial" w:hAnsi="Arial" w:cs="Arial"/>
      <w:sz w:val="22"/>
    </w:rPr>
  </w:style>
  <w:style w:type="character" w:customStyle="1" w:styleId="Other">
    <w:name w:val="Other_"/>
    <w:basedOn w:val="a0"/>
    <w:link w:val="Other0"/>
    <w:rsid w:val="00B0487E"/>
    <w:rPr>
      <w:rFonts w:ascii="Arial" w:eastAsia="Arial" w:hAnsi="Arial" w:cs="Arial"/>
      <w:shd w:val="clear" w:color="auto" w:fill="FFFFFF"/>
    </w:rPr>
  </w:style>
  <w:style w:type="paragraph" w:customStyle="1" w:styleId="Other0">
    <w:name w:val="Other"/>
    <w:basedOn w:val="a"/>
    <w:link w:val="Other"/>
    <w:qFormat/>
    <w:rsid w:val="00B0487E"/>
    <w:pPr>
      <w:widowControl w:val="0"/>
      <w:shd w:val="clear" w:color="auto" w:fill="FFFFFF"/>
      <w:spacing w:line="240" w:lineRule="auto"/>
      <w:contextualSpacing w:val="0"/>
    </w:pPr>
    <w:rPr>
      <w:rFonts w:ascii="Arial" w:eastAsia="Arial" w:hAnsi="Arial" w:cs="Arial"/>
      <w:sz w:val="22"/>
    </w:rPr>
  </w:style>
  <w:style w:type="character" w:customStyle="1" w:styleId="Heading2">
    <w:name w:val="Heading #2_"/>
    <w:basedOn w:val="a0"/>
    <w:link w:val="Heading20"/>
    <w:rsid w:val="00B0487E"/>
    <w:rPr>
      <w:rFonts w:ascii="Arial" w:eastAsia="Arial" w:hAnsi="Arial" w:cs="Arial"/>
      <w:b/>
      <w:bCs/>
      <w:shd w:val="clear" w:color="auto" w:fill="FFFFFF"/>
    </w:rPr>
  </w:style>
  <w:style w:type="paragraph" w:customStyle="1" w:styleId="Heading20">
    <w:name w:val="Heading #2"/>
    <w:basedOn w:val="a"/>
    <w:link w:val="Heading2"/>
    <w:qFormat/>
    <w:rsid w:val="00B0487E"/>
    <w:pPr>
      <w:widowControl w:val="0"/>
      <w:shd w:val="clear" w:color="auto" w:fill="FFFFFF"/>
      <w:spacing w:after="800" w:line="240" w:lineRule="auto"/>
      <w:ind w:firstLine="820"/>
      <w:contextualSpacing w:val="0"/>
      <w:outlineLvl w:val="1"/>
    </w:pPr>
    <w:rPr>
      <w:rFonts w:ascii="Arial" w:eastAsia="Arial" w:hAnsi="Arial" w:cs="Arial"/>
      <w:b/>
      <w:bCs/>
      <w:sz w:val="22"/>
    </w:rPr>
  </w:style>
  <w:style w:type="character" w:customStyle="1" w:styleId="10">
    <w:name w:val="Заголовок 1 Знак"/>
    <w:basedOn w:val="a0"/>
    <w:link w:val="1"/>
    <w:rsid w:val="00B0487E"/>
    <w:rPr>
      <w:rFonts w:ascii="Arial" w:eastAsia="Times New Roman" w:hAnsi="Arial" w:cs="Arial"/>
      <w:b/>
      <w:bCs/>
      <w:kern w:val="32"/>
      <w:sz w:val="32"/>
      <w:szCs w:val="32"/>
      <w:lang w:val="en-US" w:eastAsia="ru-RU"/>
    </w:rPr>
  </w:style>
  <w:style w:type="paragraph" w:styleId="a6">
    <w:name w:val="Balloon Text"/>
    <w:basedOn w:val="a"/>
    <w:link w:val="a7"/>
    <w:uiPriority w:val="99"/>
    <w:semiHidden/>
    <w:unhideWhenUsed/>
    <w:rsid w:val="00D07FF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7FFD"/>
    <w:rPr>
      <w:rFonts w:ascii="Tahoma" w:eastAsia="Calibri" w:hAnsi="Tahoma" w:cs="Tahoma"/>
      <w:sz w:val="16"/>
      <w:szCs w:val="16"/>
    </w:rPr>
  </w:style>
  <w:style w:type="paragraph" w:styleId="a8">
    <w:name w:val="header"/>
    <w:basedOn w:val="a"/>
    <w:link w:val="a9"/>
    <w:uiPriority w:val="99"/>
    <w:unhideWhenUsed/>
    <w:rsid w:val="00937CCA"/>
    <w:pPr>
      <w:tabs>
        <w:tab w:val="center" w:pos="4677"/>
        <w:tab w:val="right" w:pos="9355"/>
      </w:tabs>
      <w:spacing w:line="240" w:lineRule="auto"/>
      <w:contextualSpacing w:val="0"/>
    </w:pPr>
    <w:rPr>
      <w:rFonts w:eastAsia="Times New Roman"/>
      <w:szCs w:val="24"/>
      <w:lang w:eastAsia="ru-RU"/>
    </w:rPr>
  </w:style>
  <w:style w:type="character" w:customStyle="1" w:styleId="a9">
    <w:name w:val="Верхний колонтитул Знак"/>
    <w:basedOn w:val="a0"/>
    <w:link w:val="a8"/>
    <w:uiPriority w:val="99"/>
    <w:rsid w:val="00937CC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37CCA"/>
    <w:pPr>
      <w:tabs>
        <w:tab w:val="center" w:pos="4677"/>
        <w:tab w:val="right" w:pos="9355"/>
      </w:tabs>
      <w:spacing w:line="240" w:lineRule="auto"/>
      <w:contextualSpacing w:val="0"/>
    </w:pPr>
    <w:rPr>
      <w:rFonts w:eastAsia="Times New Roman"/>
      <w:szCs w:val="24"/>
      <w:lang w:eastAsia="ru-RU"/>
    </w:rPr>
  </w:style>
  <w:style w:type="character" w:customStyle="1" w:styleId="ab">
    <w:name w:val="Нижний колонтитул Знак"/>
    <w:basedOn w:val="a0"/>
    <w:link w:val="aa"/>
    <w:uiPriority w:val="99"/>
    <w:rsid w:val="00937CCA"/>
    <w:rPr>
      <w:rFonts w:ascii="Times New Roman" w:eastAsia="Times New Roman" w:hAnsi="Times New Roman" w:cs="Times New Roman"/>
      <w:sz w:val="24"/>
      <w:szCs w:val="24"/>
      <w:lang w:eastAsia="ru-RU"/>
    </w:rPr>
  </w:style>
  <w:style w:type="paragraph" w:customStyle="1" w:styleId="ac">
    <w:name w:val="Чертежный"/>
    <w:rsid w:val="00937CCA"/>
    <w:pPr>
      <w:spacing w:after="0" w:line="240" w:lineRule="auto"/>
      <w:jc w:val="both"/>
    </w:pPr>
    <w:rPr>
      <w:rFonts w:ascii="ISOCPEUR" w:eastAsia="Times New Roman" w:hAnsi="ISOCPEUR" w:cs="Times New Roman"/>
      <w:i/>
      <w:sz w:val="28"/>
      <w:szCs w:val="20"/>
      <w:lang w:val="uk-UA" w:eastAsia="ru-RU"/>
    </w:rPr>
  </w:style>
  <w:style w:type="character" w:styleId="ad">
    <w:name w:val="Hyperlink"/>
    <w:uiPriority w:val="99"/>
    <w:semiHidden/>
    <w:unhideWhenUsed/>
    <w:rsid w:val="00937CCA"/>
    <w:rPr>
      <w:color w:val="0563C1"/>
      <w:u w:val="single"/>
    </w:rPr>
  </w:style>
  <w:style w:type="character" w:styleId="ae">
    <w:name w:val="FollowedHyperlink"/>
    <w:uiPriority w:val="99"/>
    <w:semiHidden/>
    <w:unhideWhenUsed/>
    <w:rsid w:val="00937CCA"/>
    <w:rPr>
      <w:color w:val="954F72"/>
      <w:u w:val="single"/>
    </w:rPr>
  </w:style>
  <w:style w:type="paragraph" w:customStyle="1" w:styleId="msonormal0">
    <w:name w:val="msonormal"/>
    <w:basedOn w:val="a"/>
    <w:rsid w:val="00937CCA"/>
    <w:pPr>
      <w:spacing w:before="100" w:beforeAutospacing="1" w:after="100" w:afterAutospacing="1" w:line="240" w:lineRule="auto"/>
      <w:contextualSpacing w:val="0"/>
    </w:pPr>
    <w:rPr>
      <w:rFonts w:eastAsia="Times New Roman"/>
      <w:szCs w:val="24"/>
      <w:lang w:eastAsia="ru-RU"/>
    </w:rPr>
  </w:style>
  <w:style w:type="paragraph" w:customStyle="1" w:styleId="xl66">
    <w:name w:val="xl66"/>
    <w:basedOn w:val="a"/>
    <w:rsid w:val="00937C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eastAsia="Times New Roman"/>
      <w:b/>
      <w:bCs/>
      <w:sz w:val="20"/>
      <w:szCs w:val="20"/>
      <w:lang w:eastAsia="ru-RU"/>
    </w:rPr>
  </w:style>
  <w:style w:type="paragraph" w:customStyle="1" w:styleId="xl67">
    <w:name w:val="xl67"/>
    <w:basedOn w:val="a"/>
    <w:rsid w:val="00937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sz w:val="18"/>
      <w:szCs w:val="18"/>
      <w:lang w:eastAsia="ru-RU"/>
    </w:rPr>
  </w:style>
  <w:style w:type="paragraph" w:customStyle="1" w:styleId="xl68">
    <w:name w:val="xl68"/>
    <w:basedOn w:val="a"/>
    <w:rsid w:val="00937CCA"/>
    <w:pPr>
      <w:spacing w:before="100" w:beforeAutospacing="1" w:after="100" w:afterAutospacing="1" w:line="240" w:lineRule="auto"/>
      <w:contextualSpacing w:val="0"/>
    </w:pPr>
    <w:rPr>
      <w:rFonts w:eastAsia="Times New Roman"/>
      <w:b/>
      <w:bCs/>
      <w:szCs w:val="24"/>
      <w:lang w:eastAsia="ru-RU"/>
    </w:rPr>
  </w:style>
  <w:style w:type="paragraph" w:customStyle="1" w:styleId="xl69">
    <w:name w:val="xl69"/>
    <w:basedOn w:val="a"/>
    <w:rsid w:val="00937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b/>
      <w:bCs/>
      <w:sz w:val="18"/>
      <w:szCs w:val="18"/>
      <w:lang w:eastAsia="ru-RU"/>
    </w:rPr>
  </w:style>
  <w:style w:type="paragraph" w:customStyle="1" w:styleId="xl70">
    <w:name w:val="xl70"/>
    <w:basedOn w:val="a"/>
    <w:rsid w:val="00937CCA"/>
    <w:pPr>
      <w:spacing w:before="100" w:beforeAutospacing="1" w:after="100" w:afterAutospacing="1" w:line="240" w:lineRule="auto"/>
      <w:contextualSpacing w:val="0"/>
    </w:pPr>
    <w:rPr>
      <w:rFonts w:eastAsia="Times New Roman"/>
      <w:b/>
      <w:bCs/>
      <w:szCs w:val="24"/>
      <w:lang w:eastAsia="ru-RU"/>
    </w:rPr>
  </w:style>
  <w:style w:type="paragraph" w:customStyle="1" w:styleId="xl71">
    <w:name w:val="xl71"/>
    <w:basedOn w:val="a"/>
    <w:rsid w:val="00937C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eastAsia="Times New Roman"/>
      <w:b/>
      <w:bCs/>
      <w:sz w:val="20"/>
      <w:szCs w:val="20"/>
      <w:lang w:eastAsia="ru-RU"/>
    </w:rPr>
  </w:style>
  <w:style w:type="paragraph" w:customStyle="1" w:styleId="xl64">
    <w:name w:val="xl64"/>
    <w:basedOn w:val="a"/>
    <w:rsid w:val="00937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sz w:val="18"/>
      <w:szCs w:val="18"/>
      <w:lang w:eastAsia="ru-RU"/>
    </w:rPr>
  </w:style>
  <w:style w:type="paragraph" w:customStyle="1" w:styleId="xl65">
    <w:name w:val="xl65"/>
    <w:basedOn w:val="a"/>
    <w:rsid w:val="00937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sz w:val="18"/>
      <w:szCs w:val="18"/>
      <w:lang w:eastAsia="ru-RU"/>
    </w:rPr>
  </w:style>
  <w:style w:type="paragraph" w:customStyle="1" w:styleId="xl72">
    <w:name w:val="xl72"/>
    <w:basedOn w:val="a"/>
    <w:rsid w:val="00937CCA"/>
    <w:pPr>
      <w:pBdr>
        <w:top w:val="single" w:sz="4" w:space="0" w:color="auto"/>
        <w:bottom w:val="single" w:sz="4" w:space="0" w:color="auto"/>
      </w:pBdr>
      <w:spacing w:before="100" w:beforeAutospacing="1" w:after="100" w:afterAutospacing="1" w:line="240" w:lineRule="auto"/>
      <w:contextualSpacing w:val="0"/>
      <w:jc w:val="center"/>
      <w:textAlignment w:val="center"/>
    </w:pPr>
    <w:rPr>
      <w:rFonts w:eastAsia="Times New Roman"/>
      <w:sz w:val="20"/>
      <w:szCs w:val="20"/>
      <w:lang w:eastAsia="ru-RU"/>
    </w:rPr>
  </w:style>
  <w:style w:type="paragraph" w:customStyle="1" w:styleId="xl73">
    <w:name w:val="xl73"/>
    <w:basedOn w:val="a"/>
    <w:rsid w:val="00937CCA"/>
    <w:pPr>
      <w:pBdr>
        <w:top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sz w:val="20"/>
      <w:szCs w:val="20"/>
      <w:lang w:eastAsia="ru-RU"/>
    </w:rPr>
  </w:style>
  <w:style w:type="paragraph" w:customStyle="1" w:styleId="xl74">
    <w:name w:val="xl74"/>
    <w:basedOn w:val="a"/>
    <w:rsid w:val="00937C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eastAsia="Times New Roman"/>
      <w:sz w:val="20"/>
      <w:szCs w:val="20"/>
      <w:lang w:eastAsia="ru-RU"/>
    </w:rPr>
  </w:style>
  <w:style w:type="paragraph" w:customStyle="1" w:styleId="xl75">
    <w:name w:val="xl75"/>
    <w:basedOn w:val="a"/>
    <w:rsid w:val="00937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i/>
      <w:iCs/>
      <w:sz w:val="18"/>
      <w:szCs w:val="18"/>
      <w:lang w:eastAsia="ru-RU"/>
    </w:rPr>
  </w:style>
  <w:style w:type="paragraph" w:customStyle="1" w:styleId="xl76">
    <w:name w:val="xl76"/>
    <w:basedOn w:val="a"/>
    <w:rsid w:val="00937CCA"/>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sz w:val="18"/>
      <w:szCs w:val="18"/>
      <w:lang w:eastAsia="ru-RU"/>
    </w:rPr>
  </w:style>
  <w:style w:type="paragraph" w:customStyle="1" w:styleId="xl77">
    <w:name w:val="xl77"/>
    <w:basedOn w:val="a"/>
    <w:rsid w:val="00937CCA"/>
    <w:pPr>
      <w:pBdr>
        <w:left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sz w:val="18"/>
      <w:szCs w:val="18"/>
      <w:lang w:eastAsia="ru-RU"/>
    </w:rPr>
  </w:style>
  <w:style w:type="paragraph" w:customStyle="1" w:styleId="xl78">
    <w:name w:val="xl78"/>
    <w:basedOn w:val="a"/>
    <w:rsid w:val="00937CCA"/>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4612">
      <w:bodyDiv w:val="1"/>
      <w:marLeft w:val="0"/>
      <w:marRight w:val="0"/>
      <w:marTop w:val="0"/>
      <w:marBottom w:val="0"/>
      <w:divBdr>
        <w:top w:val="none" w:sz="0" w:space="0" w:color="auto"/>
        <w:left w:val="none" w:sz="0" w:space="0" w:color="auto"/>
        <w:bottom w:val="none" w:sz="0" w:space="0" w:color="auto"/>
        <w:right w:val="none" w:sz="0" w:space="0" w:color="auto"/>
      </w:divBdr>
    </w:div>
    <w:div w:id="17459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1418</TotalTime>
  <Pages>24</Pages>
  <Words>4781</Words>
  <Characters>27258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Калугина Светлана Олеговна</dc:creator>
  <cp:keywords/>
  <dc:description/>
  <cp:lastModifiedBy>Пиняева Юлия Андреевна</cp:lastModifiedBy>
  <cp:revision>15</cp:revision>
  <cp:lastPrinted>2022-11-08T12:05:00Z</cp:lastPrinted>
  <dcterms:created xsi:type="dcterms:W3CDTF">2021-11-25T15:43:00Z</dcterms:created>
  <dcterms:modified xsi:type="dcterms:W3CDTF">2022-11-17T07:46:00Z</dcterms:modified>
</cp:coreProperties>
</file>