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6D19AB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02</w:t>
      </w:r>
      <w:r w:rsidR="00A56A25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071801">
        <w:rPr>
          <w:rFonts w:ascii="Times New Roman" w:hAnsi="Times New Roman" w:cs="Times New Roman"/>
          <w:sz w:val="27"/>
          <w:szCs w:val="27"/>
        </w:rPr>
        <w:t>02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0</w:t>
      </w:r>
      <w:r w:rsidR="00C0670B" w:rsidRPr="001B54A2">
        <w:rPr>
          <w:rFonts w:ascii="Times New Roman" w:hAnsi="Times New Roman" w:cs="Times New Roman"/>
          <w:sz w:val="27"/>
          <w:szCs w:val="27"/>
        </w:rPr>
        <w:t>2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2020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071801">
        <w:rPr>
          <w:rFonts w:ascii="Times New Roman" w:hAnsi="Times New Roman" w:cs="Times New Roman"/>
          <w:sz w:val="27"/>
          <w:szCs w:val="27"/>
        </w:rPr>
        <w:t>1</w:t>
      </w:r>
      <w:r w:rsidR="00F429F3">
        <w:rPr>
          <w:rFonts w:ascii="Times New Roman" w:hAnsi="Times New Roman" w:cs="Times New Roman"/>
          <w:sz w:val="27"/>
          <w:szCs w:val="27"/>
        </w:rPr>
        <w:t>8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02</w:t>
      </w:r>
      <w:r w:rsidR="00AC3054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071801">
        <w:rPr>
          <w:rFonts w:ascii="Times New Roman" w:hAnsi="Times New Roman" w:cs="Times New Roman"/>
          <w:sz w:val="27"/>
          <w:szCs w:val="27"/>
        </w:rPr>
        <w:t>25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1B54A2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1B54A2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605252" w:rsidRDefault="0007180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3"/>
      <w:bookmarkStart w:id="1" w:name="OLE_LINK32"/>
      <w:r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020804:306 и объект</w:t>
      </w:r>
      <w:r w:rsidR="00C66C1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город Ставрополь, улица Пригородная, 195л                          в квартале 381; территориальная зона – П-2. </w:t>
      </w:r>
      <w:r w:rsidRPr="0008596A">
        <w:rPr>
          <w:rFonts w:ascii="Times New Roman" w:hAnsi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; вид разрешенного использования – под объектами общественного питания, бытового обслуживания и складского назначения; запрашиваемый вид использования – магазины</w:t>
      </w:r>
      <w:r w:rsidR="00C0670B" w:rsidRPr="001B54A2">
        <w:rPr>
          <w:rFonts w:ascii="Times New Roman" w:hAnsi="Times New Roman" w:cs="Times New Roman"/>
          <w:sz w:val="27"/>
          <w:szCs w:val="27"/>
        </w:rPr>
        <w:t>.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C5D44" w:rsidRPr="001B54A2" w:rsidRDefault="00BC5D44" w:rsidP="00BC5D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</w:t>
      </w:r>
      <w:r w:rsidR="00C66C14">
        <w:rPr>
          <w:rFonts w:ascii="Times New Roman" w:hAnsi="Times New Roman" w:cs="Times New Roman"/>
          <w:sz w:val="28"/>
          <w:szCs w:val="28"/>
        </w:rPr>
        <w:t>ов</w:t>
      </w:r>
      <w:r w:rsidRPr="007F4EC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395715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Пригородная, 195л                          в квартале 381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 w:rsidR="007176C0">
        <w:rPr>
          <w:rFonts w:ascii="Times New Roman" w:hAnsi="Times New Roman" w:cs="Times New Roman"/>
          <w:sz w:val="28"/>
          <w:szCs w:val="28"/>
        </w:rPr>
        <w:t>.</w:t>
      </w:r>
    </w:p>
    <w:p w:rsidR="00D36E2D" w:rsidRPr="001B54A2" w:rsidRDefault="00395715" w:rsidP="00A0016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26:12:012301:98  и объекта капитального строительства: местоположение (адрес) – Ставропольский край, город Ставрополь, проезд Елецкий, № 11; территориальная зона – Ж-3. Зона индивидуального жилищного строительства; вид разрешенного использования – для проектирования и строительства индивидуального жилого дома; запрашиваемый вид использования – среднеэтажная жилая застройка</w:t>
      </w:r>
      <w:r w:rsidR="00BC5D44" w:rsidRPr="00CD64A2">
        <w:rPr>
          <w:rFonts w:ascii="Times New Roman" w:hAnsi="Times New Roman" w:cs="Times New Roman"/>
          <w:sz w:val="28"/>
          <w:szCs w:val="28"/>
        </w:rPr>
        <w:t>;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395715">
        <w:rPr>
          <w:rFonts w:ascii="Times New Roman" w:hAnsi="Times New Roman" w:cs="Times New Roman"/>
          <w:sz w:val="28"/>
          <w:szCs w:val="28"/>
        </w:rPr>
        <w:t>и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93F9C">
        <w:rPr>
          <w:rFonts w:ascii="Times New Roman" w:hAnsi="Times New Roman" w:cs="Times New Roman"/>
          <w:sz w:val="28"/>
          <w:szCs w:val="28"/>
        </w:rPr>
        <w:t>23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23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395715" w:rsidRDefault="00395715" w:rsidP="003957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95715" w:rsidRPr="001B54A2" w:rsidRDefault="00395715" w:rsidP="0039571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95715" w:rsidRPr="001B54A2" w:rsidRDefault="00395715" w:rsidP="0039571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95715" w:rsidRDefault="00395715" w:rsidP="00395715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>на рассматриваемом земельном участке было разрешено строительство индивидуального жилого дома, однако в настоящее время на земельном участке расположен 4-этажный жилой дом, обладающий признаками многоквартирного, в состав которого входят 19 жилых помещений.</w:t>
      </w:r>
    </w:p>
    <w:p w:rsidR="00395715" w:rsidRDefault="00395715" w:rsidP="00395715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Разрешение на строительство, подготавливаемое на основании разработанной проектной документации, которая в определенных случаях требует проведения экспертизы проектной документации, а также разрешение на ввод многоквартирного дома в эксплуатацию не выдавалось.</w:t>
      </w:r>
    </w:p>
    <w:p w:rsidR="00395715" w:rsidRPr="00BC5D44" w:rsidRDefault="00395715" w:rsidP="00395715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Площадь земельного участка недостаточная для обеспечения требований, установленных пунктом 2.3 СанПиН 2.1.2.2645-10 «Санитарно-эпидемиологические требования к условиям проживания в  жилых зданиях</w:t>
      </w:r>
      <w:r w:rsidR="00435E6E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и помещениях», в части возможности организации придомовой территории </w:t>
      </w:r>
      <w:r w:rsidR="00435E6E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>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 Отсутствует какая-либо проектная проработка многоквартирного жилого дома, содержащая сведения о функциональном зонировании, благоустройстве, обеспеченности парковками и пр.</w:t>
      </w:r>
      <w:r w:rsidR="00435E6E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Согласно топографической съемке М 1:500 процент застройки превышает 50%, что нарушает предельные параметры разрешенного строительства, установленные градостроительным регламентом.</w:t>
      </w:r>
    </w:p>
    <w:p w:rsidR="00395715" w:rsidRPr="001B54A2" w:rsidRDefault="00395715" w:rsidP="00395715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395715" w:rsidRPr="001B54A2" w:rsidRDefault="00395715" w:rsidP="0039571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395715" w:rsidRPr="001B54A2" w:rsidRDefault="00395715" w:rsidP="00395715">
      <w:pPr>
        <w:ind w:firstLine="708"/>
        <w:contextualSpacing/>
        <w:jc w:val="both"/>
        <w:rPr>
          <w:sz w:val="27"/>
          <w:szCs w:val="27"/>
        </w:rPr>
      </w:pPr>
      <w:r w:rsidRPr="007F4ECD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>об отказе                 в</w:t>
      </w:r>
      <w:r w:rsidRPr="007F4ECD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18469F">
        <w:rPr>
          <w:sz w:val="28"/>
          <w:szCs w:val="28"/>
        </w:rPr>
        <w:t>Ставропольский край, город Ставрополь, проезд Елецкий, № 11</w:t>
      </w:r>
      <w:r w:rsidRPr="007F4ECD">
        <w:rPr>
          <w:sz w:val="28"/>
          <w:szCs w:val="28"/>
        </w:rPr>
        <w:t xml:space="preserve"> – «</w:t>
      </w:r>
      <w:r w:rsidR="0018469F">
        <w:rPr>
          <w:sz w:val="28"/>
          <w:szCs w:val="28"/>
        </w:rPr>
        <w:t>среднеэтажная жилая застройка</w:t>
      </w:r>
      <w:r w:rsidRPr="007F4ECD">
        <w:rPr>
          <w:sz w:val="28"/>
          <w:szCs w:val="28"/>
        </w:rPr>
        <w:t>»</w:t>
      </w:r>
      <w:r w:rsidR="00435E6E">
        <w:rPr>
          <w:sz w:val="28"/>
          <w:szCs w:val="28"/>
        </w:rPr>
        <w:t>.</w:t>
      </w:r>
    </w:p>
    <w:p w:rsidR="008F23A1" w:rsidRPr="00464830" w:rsidRDefault="00A94276" w:rsidP="00BC5D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17B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26:12:020301:1084 и объекта капитального строительства: местоположение (адрес) – Ставропольский край, город Ставрополь, СНТ «Калина Красная»; территориальная зона – Ж-4 Зона огороднических и садоводческих </w:t>
      </w:r>
      <w:r w:rsidRPr="004A17B1">
        <w:rPr>
          <w:rFonts w:ascii="Times New Roman" w:hAnsi="Times New Roman" w:cs="Times New Roman"/>
          <w:sz w:val="28"/>
          <w:szCs w:val="28"/>
        </w:rPr>
        <w:lastRenderedPageBreak/>
        <w:t>объединений; вид разрешенного использования – под жилую застройку индивидуальную, для ведения садоводства; запрашиваемый вид использования – для индивидуального жилищного строительства, магазины</w:t>
      </w:r>
      <w:r w:rsidR="00BC5D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276" w:rsidRPr="007C242F" w:rsidRDefault="00A94276" w:rsidP="00A9427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94276" w:rsidRPr="007C242F" w:rsidRDefault="00A94276" w:rsidP="00A9427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94276" w:rsidRPr="001B54A2" w:rsidRDefault="00A94276" w:rsidP="00A9427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4A17B1">
        <w:rPr>
          <w:rFonts w:ascii="Times New Roman" w:hAnsi="Times New Roman" w:cs="Times New Roman"/>
          <w:sz w:val="28"/>
          <w:szCs w:val="28"/>
        </w:rPr>
        <w:t>Ставропольский край, город Ставрополь, СНТ «Калина Красная»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4A17B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 w:rsidR="00435E6E">
        <w:rPr>
          <w:rFonts w:ascii="Times New Roman" w:hAnsi="Times New Roman" w:cs="Times New Roman"/>
          <w:sz w:val="28"/>
          <w:szCs w:val="28"/>
        </w:rPr>
        <w:t>.</w:t>
      </w:r>
    </w:p>
    <w:p w:rsidR="007F4ECD" w:rsidRPr="001B54A2" w:rsidRDefault="00A94276" w:rsidP="007F4ECD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07C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26:12:020301:988 и объекта капитального строительства: местоположение (адрес) – Ставропольский край, город Ставрополь, СНТ «Калина К</w:t>
      </w:r>
      <w:r>
        <w:rPr>
          <w:rFonts w:ascii="Times New Roman" w:hAnsi="Times New Roman" w:cs="Times New Roman"/>
          <w:sz w:val="28"/>
          <w:szCs w:val="28"/>
        </w:rPr>
        <w:t>расная»,</w:t>
      </w:r>
      <w:r w:rsidR="00435E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улица Калина Красная–8</w:t>
      </w:r>
      <w:r w:rsidRPr="006007CE">
        <w:rPr>
          <w:rFonts w:ascii="Times New Roman" w:hAnsi="Times New Roman" w:cs="Times New Roman"/>
          <w:sz w:val="28"/>
          <w:szCs w:val="28"/>
        </w:rPr>
        <w:t>, № 149; территориальная зона – Ж-4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7CE">
        <w:rPr>
          <w:rFonts w:ascii="Times New Roman" w:hAnsi="Times New Roman" w:cs="Times New Roman"/>
          <w:sz w:val="28"/>
          <w:szCs w:val="28"/>
        </w:rPr>
        <w:t xml:space="preserve"> Зона огороднических и садоводческих объединений; вид разрешенного использования – под сад; запрашиваемый вид использования – для индивидуального жилищного строительства, магазины</w:t>
      </w:r>
      <w:r w:rsidR="0078317F" w:rsidRPr="001B54A2">
        <w:rPr>
          <w:rFonts w:ascii="Times New Roman" w:hAnsi="Times New Roman" w:cs="Times New Roman"/>
          <w:sz w:val="27"/>
          <w:szCs w:val="27"/>
        </w:rPr>
        <w:t>.</w:t>
      </w:r>
    </w:p>
    <w:p w:rsidR="0098375C" w:rsidRDefault="0098375C" w:rsidP="007F4E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приняло участие</w:t>
      </w:r>
      <w:r w:rsidR="00A94276"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6E2D" w:rsidRPr="001B54A2"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A94276" w:rsidRPr="007C242F" w:rsidRDefault="00A94276" w:rsidP="00A9427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94276" w:rsidRPr="007C242F" w:rsidRDefault="00A94276" w:rsidP="00A9427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94276" w:rsidRPr="001B54A2" w:rsidRDefault="00A94276" w:rsidP="00A9427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6007CE">
        <w:rPr>
          <w:rFonts w:ascii="Times New Roman" w:hAnsi="Times New Roman" w:cs="Times New Roman"/>
          <w:sz w:val="28"/>
          <w:szCs w:val="28"/>
        </w:rPr>
        <w:t>Ставропольский край, город Ставрополь, СНТ «Калина К</w:t>
      </w:r>
      <w:r>
        <w:rPr>
          <w:rFonts w:ascii="Times New Roman" w:hAnsi="Times New Roman" w:cs="Times New Roman"/>
          <w:sz w:val="28"/>
          <w:szCs w:val="28"/>
        </w:rPr>
        <w:t xml:space="preserve">расная», </w:t>
      </w:r>
      <w:r w:rsidR="00C713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улица Калина Красная–8</w:t>
      </w:r>
      <w:r w:rsidRPr="006007CE">
        <w:rPr>
          <w:rFonts w:ascii="Times New Roman" w:hAnsi="Times New Roman" w:cs="Times New Roman"/>
          <w:sz w:val="28"/>
          <w:szCs w:val="28"/>
        </w:rPr>
        <w:t>, № 149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4A17B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 w:rsidR="00C71391">
        <w:rPr>
          <w:rFonts w:ascii="Times New Roman" w:hAnsi="Times New Roman" w:cs="Times New Roman"/>
          <w:sz w:val="28"/>
          <w:szCs w:val="28"/>
        </w:rPr>
        <w:t>.</w:t>
      </w:r>
      <w:r w:rsidR="00A62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A8" w:rsidRDefault="00A94276" w:rsidP="00450344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26:12:011210:59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Тельмана, 198;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F85A78">
        <w:rPr>
          <w:rFonts w:ascii="Times New Roman" w:hAnsi="Times New Roman" w:cs="Times New Roman"/>
          <w:sz w:val="28"/>
          <w:szCs w:val="28"/>
        </w:rPr>
        <w:t>Ж-1.1 Зона разноэтажной жилой застройки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индивидуального жилищного строительства;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стены объекта капитального строительства до восточной границы земельного участка смежной с линией объекта улично-дорожной сети (улица) – 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97504B" w:rsidRPr="001B54A2">
        <w:rPr>
          <w:rFonts w:ascii="Times New Roman" w:hAnsi="Times New Roman" w:cs="Times New Roman"/>
          <w:sz w:val="27"/>
          <w:szCs w:val="27"/>
        </w:rPr>
        <w:t>.</w:t>
      </w:r>
    </w:p>
    <w:p w:rsidR="00450344" w:rsidRPr="001B54A2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 w:rsidR="00A94276"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A94276">
        <w:rPr>
          <w:rFonts w:ascii="Times New Roman" w:hAnsi="Times New Roman" w:cs="Times New Roman"/>
          <w:sz w:val="27"/>
          <w:szCs w:val="27"/>
        </w:rPr>
        <w:t>2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A94276"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50344" w:rsidRPr="001B54A2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05772" w:rsidRDefault="00450344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94276">
        <w:rPr>
          <w:rFonts w:ascii="Times New Roman" w:hAnsi="Times New Roman" w:cs="Times New Roman"/>
          <w:sz w:val="28"/>
          <w:szCs w:val="28"/>
          <w:lang w:eastAsia="ar-SA"/>
        </w:rPr>
        <w:t>26:12:011210:59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94276">
        <w:rPr>
          <w:rFonts w:ascii="Times New Roman" w:hAnsi="Times New Roman" w:cs="Times New Roman"/>
          <w:sz w:val="28"/>
          <w:szCs w:val="28"/>
        </w:rPr>
        <w:t>Ставропольский край, город Ставрополь,</w:t>
      </w:r>
      <w:r w:rsidR="00A62F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4276">
        <w:rPr>
          <w:rFonts w:ascii="Times New Roman" w:hAnsi="Times New Roman" w:cs="Times New Roman"/>
          <w:sz w:val="28"/>
          <w:szCs w:val="28"/>
        </w:rPr>
        <w:t xml:space="preserve"> улица Тельмана, 198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A94276" w:rsidRPr="00F85A78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восточной границы земельного участка смежной с линией объекта улично-дорожной сети (улица) – 3</w:t>
      </w:r>
      <w:r w:rsidR="00A942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94276"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A62F99">
        <w:rPr>
          <w:rFonts w:ascii="Times New Roman" w:hAnsi="Times New Roman" w:cs="Times New Roman"/>
          <w:sz w:val="27"/>
          <w:szCs w:val="27"/>
        </w:rPr>
        <w:t>.</w:t>
      </w:r>
    </w:p>
    <w:p w:rsidR="00E05772" w:rsidRPr="00C317C7" w:rsidRDefault="00A94276" w:rsidP="00E0577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26:12:030810:40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под индивидуальное жилищное строительство;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D86047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северной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 смежной с линией объекта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улично-дорожной сети (улица) – 2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830">
        <w:rPr>
          <w:rFonts w:ascii="Times New Roman" w:hAnsi="Times New Roman" w:cs="Times New Roman"/>
          <w:sz w:val="28"/>
          <w:szCs w:val="28"/>
        </w:rPr>
        <w:t>.</w:t>
      </w:r>
    </w:p>
    <w:p w:rsidR="00E05772" w:rsidRPr="001B54A2" w:rsidRDefault="00E05772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 w:rsidR="002868A9">
        <w:rPr>
          <w:rFonts w:ascii="Times New Roman" w:hAnsi="Times New Roman" w:cs="Times New Roman"/>
          <w:sz w:val="27"/>
          <w:szCs w:val="27"/>
        </w:rPr>
        <w:t>1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2868A9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2868A9" w:rsidRPr="001B54A2" w:rsidRDefault="002868A9" w:rsidP="002868A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868A9" w:rsidRPr="001B54A2" w:rsidRDefault="002868A9" w:rsidP="002868A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2868A9" w:rsidRDefault="002868A9" w:rsidP="002868A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 xml:space="preserve">при осмотре земельного участка, установлено, </w:t>
      </w:r>
      <w:r w:rsidR="00A62F99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>что строительство объекта начато с отклонением от предельных параметров разрешенного строительства. Си</w:t>
      </w:r>
      <w:r w:rsidR="007900E2">
        <w:rPr>
          <w:sz w:val="27"/>
          <w:szCs w:val="27"/>
        </w:rPr>
        <w:t xml:space="preserve">стемное толкование положений Градостроительного кодекса Российской Федерации </w:t>
      </w:r>
      <w:r>
        <w:rPr>
          <w:sz w:val="27"/>
          <w:szCs w:val="27"/>
        </w:rPr>
        <w:t>дает основание полагать, что застройщик вправе приступить к строительству только после осуществления всех предусмотренных законом мероприятий</w:t>
      </w:r>
      <w:r w:rsidR="007900E2">
        <w:rPr>
          <w:sz w:val="27"/>
          <w:szCs w:val="27"/>
        </w:rPr>
        <w:t xml:space="preserve"> </w:t>
      </w:r>
      <w:r>
        <w:rPr>
          <w:sz w:val="27"/>
          <w:szCs w:val="27"/>
        </w:rPr>
        <w:t>и оформлени</w:t>
      </w:r>
      <w:r w:rsidR="007900E2">
        <w:rPr>
          <w:sz w:val="27"/>
          <w:szCs w:val="27"/>
        </w:rPr>
        <w:t>я</w:t>
      </w:r>
      <w:r>
        <w:rPr>
          <w:sz w:val="27"/>
          <w:szCs w:val="27"/>
        </w:rPr>
        <w:t xml:space="preserve"> документов, подготавливаемых в целях осуществления строительства.</w:t>
      </w:r>
    </w:p>
    <w:p w:rsidR="002868A9" w:rsidRDefault="002868A9" w:rsidP="002868A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наличии существующего отступления от места допустимого размещения объекта капитального строительства на земельном участке предоставление разрешения на отклонение нецелесообразно, поскольку такое разрешение должно быть получено заявителем до начала строительства (реконструкции).</w:t>
      </w:r>
    </w:p>
    <w:p w:rsidR="002868A9" w:rsidRDefault="002868A9" w:rsidP="002868A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заявителем не указаны характеристики земельного участка неблагоприятные для застройки, при наличии которых правообладатель земельного участка вправе обращаться за разрешением на отклонение.</w:t>
      </w:r>
    </w:p>
    <w:p w:rsidR="002868A9" w:rsidRPr="001B54A2" w:rsidRDefault="002868A9" w:rsidP="002868A9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E05772" w:rsidRPr="001B54A2" w:rsidRDefault="00E05772" w:rsidP="00E0577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62F99" w:rsidRDefault="00E05772" w:rsidP="00A62F9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 w:rsidR="00936655">
        <w:rPr>
          <w:rFonts w:ascii="Times New Roman" w:hAnsi="Times New Roman" w:cs="Times New Roman"/>
          <w:sz w:val="27"/>
          <w:szCs w:val="27"/>
        </w:rPr>
        <w:t xml:space="preserve">б отказе в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936655">
        <w:rPr>
          <w:rFonts w:ascii="Times New Roman" w:hAnsi="Times New Roman" w:cs="Times New Roman"/>
          <w:sz w:val="28"/>
          <w:szCs w:val="28"/>
          <w:lang w:eastAsia="ar-SA"/>
        </w:rPr>
        <w:t>26:12:030810:40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36655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</w:t>
      </w:r>
      <w:proofErr w:type="spellStart"/>
      <w:r w:rsidR="00936655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="00936655">
        <w:rPr>
          <w:rFonts w:ascii="Times New Roman" w:hAnsi="Times New Roman" w:cs="Times New Roman"/>
          <w:sz w:val="28"/>
          <w:szCs w:val="28"/>
        </w:rPr>
        <w:t>, 19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36655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936655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936655">
        <w:rPr>
          <w:rFonts w:ascii="Times New Roman" w:hAnsi="Times New Roman" w:cs="Times New Roman"/>
          <w:sz w:val="28"/>
          <w:szCs w:val="28"/>
          <w:lang w:eastAsia="ar-SA"/>
        </w:rPr>
        <w:t>северной</w:t>
      </w:r>
      <w:r w:rsidR="00936655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 смежной с линией объекта </w:t>
      </w:r>
      <w:r w:rsidR="00936655">
        <w:rPr>
          <w:rFonts w:ascii="Times New Roman" w:hAnsi="Times New Roman" w:cs="Times New Roman"/>
          <w:sz w:val="28"/>
          <w:szCs w:val="28"/>
          <w:lang w:eastAsia="ar-SA"/>
        </w:rPr>
        <w:t xml:space="preserve">улично-дорожной сети (улица) – 2 </w:t>
      </w:r>
      <w:r w:rsidR="00936655"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1B54A2">
        <w:rPr>
          <w:rFonts w:ascii="Times New Roman" w:hAnsi="Times New Roman" w:cs="Times New Roman"/>
          <w:sz w:val="27"/>
          <w:szCs w:val="27"/>
        </w:rPr>
        <w:t>.</w:t>
      </w:r>
    </w:p>
    <w:p w:rsidR="005D28DB" w:rsidRPr="005D28DB" w:rsidRDefault="005D28DB" w:rsidP="00A62F9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26:12:011106:1444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</w:t>
      </w:r>
      <w:r w:rsidR="00A33D15">
        <w:rPr>
          <w:rFonts w:ascii="Times New Roman" w:hAnsi="Times New Roman" w:cs="Times New Roman"/>
          <w:sz w:val="28"/>
          <w:szCs w:val="28"/>
        </w:rPr>
        <w:t xml:space="preserve">Ставрополь, г. Ставрополь, </w:t>
      </w:r>
      <w:proofErr w:type="spellStart"/>
      <w:r w:rsidR="00A33D1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33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 Кубанский, 11б;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</w:t>
      </w:r>
      <w:r w:rsidR="00A33D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зона – </w:t>
      </w:r>
      <w:r>
        <w:rPr>
          <w:rFonts w:ascii="Times New Roman" w:hAnsi="Times New Roman" w:cs="Times New Roman"/>
          <w:sz w:val="28"/>
          <w:szCs w:val="28"/>
        </w:rPr>
        <w:t xml:space="preserve">Ж-3.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под жилую застройку индивидуальную;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разрешенного строительства: </w:t>
      </w:r>
      <w:r w:rsidRPr="00F10DEC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расстояния от стены объекта капитального строительство до южной границы земельного участка</w:t>
      </w:r>
      <w:r w:rsidR="00A33D1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улично-дорожной сети (проезд) – 1 м, от северной границы земельного участка</w:t>
      </w:r>
      <w:r w:rsidR="00A33D1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граничащей со смежным земельным участком – 1 м;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максимального процента застройки в границах земельного участка – 60%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8DB" w:rsidRPr="001B54A2" w:rsidRDefault="005D28DB" w:rsidP="005D28D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5D28DB" w:rsidRPr="001B54A2" w:rsidRDefault="005D28DB" w:rsidP="005D28D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D28DB" w:rsidRPr="001B54A2" w:rsidRDefault="005D28DB" w:rsidP="005D28D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0736F" w:rsidRDefault="005D28DB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>заявитель указывает</w:t>
      </w:r>
      <w:r w:rsidR="00A62F99">
        <w:rPr>
          <w:sz w:val="27"/>
          <w:szCs w:val="27"/>
        </w:rPr>
        <w:t xml:space="preserve"> на то</w:t>
      </w:r>
      <w:r>
        <w:rPr>
          <w:sz w:val="27"/>
          <w:szCs w:val="27"/>
        </w:rPr>
        <w:t>, что земельный участок имеет вытянутую форму, расположен в окружении трансформаторной подстанции, инженерных коммуникаций, гаража и улично-дорожной сети</w:t>
      </w:r>
      <w:r w:rsidR="00A62F9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и конфигурация</w:t>
      </w:r>
      <w:r w:rsidR="00A62F99">
        <w:rPr>
          <w:sz w:val="27"/>
          <w:szCs w:val="27"/>
        </w:rPr>
        <w:t xml:space="preserve"> </w:t>
      </w:r>
      <w:r>
        <w:rPr>
          <w:sz w:val="27"/>
          <w:szCs w:val="27"/>
        </w:rPr>
        <w:t>и положение участка с учетом охранной зоны инженерных коммуникаций ограничивают возможность размещения на нем жилого дома высоты</w:t>
      </w:r>
      <w:r w:rsidR="00A62F9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площади, </w:t>
      </w:r>
      <w:r w:rsidR="005B345A">
        <w:rPr>
          <w:sz w:val="27"/>
          <w:szCs w:val="27"/>
        </w:rPr>
        <w:t>согласно</w:t>
      </w:r>
      <w:proofErr w:type="gramEnd"/>
      <w:r w:rsidR="005B345A">
        <w:rPr>
          <w:sz w:val="27"/>
          <w:szCs w:val="27"/>
        </w:rPr>
        <w:t xml:space="preserve"> </w:t>
      </w:r>
      <w:proofErr w:type="gramStart"/>
      <w:r w:rsidR="005B345A">
        <w:rPr>
          <w:sz w:val="27"/>
          <w:szCs w:val="27"/>
        </w:rPr>
        <w:t>установленным</w:t>
      </w:r>
      <w:r w:rsidR="0000736F">
        <w:rPr>
          <w:sz w:val="27"/>
          <w:szCs w:val="27"/>
        </w:rPr>
        <w:t xml:space="preserve"> П</w:t>
      </w:r>
      <w:r>
        <w:rPr>
          <w:sz w:val="27"/>
          <w:szCs w:val="27"/>
        </w:rPr>
        <w:t xml:space="preserve">равилами </w:t>
      </w:r>
      <w:r w:rsidR="0051084B">
        <w:rPr>
          <w:sz w:val="27"/>
          <w:szCs w:val="27"/>
        </w:rPr>
        <w:t>землепользования</w:t>
      </w:r>
      <w:r>
        <w:rPr>
          <w:sz w:val="27"/>
          <w:szCs w:val="27"/>
        </w:rPr>
        <w:t xml:space="preserve"> </w:t>
      </w:r>
      <w:r w:rsidR="00A62F99">
        <w:rPr>
          <w:sz w:val="27"/>
          <w:szCs w:val="27"/>
        </w:rPr>
        <w:t xml:space="preserve">                  </w:t>
      </w:r>
      <w:r w:rsidR="005108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застройки </w:t>
      </w:r>
      <w:r w:rsidR="0000736F">
        <w:rPr>
          <w:sz w:val="27"/>
          <w:szCs w:val="27"/>
        </w:rPr>
        <w:t xml:space="preserve">муниципального образования </w:t>
      </w:r>
      <w:r>
        <w:rPr>
          <w:sz w:val="27"/>
          <w:szCs w:val="27"/>
        </w:rPr>
        <w:t>города Ставрополя</w:t>
      </w:r>
      <w:r w:rsidR="0000736F">
        <w:rPr>
          <w:sz w:val="27"/>
          <w:szCs w:val="27"/>
        </w:rPr>
        <w:t xml:space="preserve"> Ставропольского края</w:t>
      </w:r>
      <w:r>
        <w:rPr>
          <w:sz w:val="27"/>
          <w:szCs w:val="27"/>
        </w:rPr>
        <w:t xml:space="preserve">. </w:t>
      </w:r>
      <w:proofErr w:type="gramEnd"/>
    </w:p>
    <w:p w:rsidR="005D28DB" w:rsidRDefault="00B56A64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5D28DB">
        <w:rPr>
          <w:sz w:val="27"/>
          <w:szCs w:val="27"/>
        </w:rPr>
        <w:t>радостроительным регламентом предусмотрена выс</w:t>
      </w:r>
      <w:r w:rsidR="000F7B60">
        <w:rPr>
          <w:sz w:val="27"/>
          <w:szCs w:val="27"/>
        </w:rPr>
        <w:t xml:space="preserve">ота здания для индивидуального </w:t>
      </w:r>
      <w:r w:rsidR="005D28DB">
        <w:rPr>
          <w:sz w:val="27"/>
          <w:szCs w:val="27"/>
        </w:rPr>
        <w:t>жилищного строительства до 3 этажей, и препятствия для строительства такой этажности</w:t>
      </w:r>
      <w:r>
        <w:rPr>
          <w:sz w:val="27"/>
          <w:szCs w:val="27"/>
        </w:rPr>
        <w:t xml:space="preserve"> на земельном участке</w:t>
      </w:r>
      <w:r w:rsidR="005D28DB">
        <w:rPr>
          <w:sz w:val="27"/>
          <w:szCs w:val="27"/>
        </w:rPr>
        <w:t xml:space="preserve"> отсутствуют.</w:t>
      </w:r>
    </w:p>
    <w:p w:rsidR="005D28DB" w:rsidRDefault="00B56A64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r w:rsidR="005D28DB">
        <w:rPr>
          <w:sz w:val="27"/>
          <w:szCs w:val="27"/>
        </w:rPr>
        <w:t>огласно топографической съемке М:500 в границах земельного участка инженерные коммуникации не проходят (что подтверждается</w:t>
      </w:r>
      <w:r w:rsidR="0051084B">
        <w:rPr>
          <w:sz w:val="27"/>
          <w:szCs w:val="27"/>
        </w:rPr>
        <w:t xml:space="preserve"> чертежом градостроительного плана земельного участка), а ориентировочная охранная зона трансформаторной подстанции не внесена в </w:t>
      </w:r>
      <w:r w:rsidR="00D34CC3">
        <w:rPr>
          <w:sz w:val="27"/>
          <w:szCs w:val="27"/>
        </w:rPr>
        <w:t xml:space="preserve">Единый государственный реестр недвижимости </w:t>
      </w:r>
      <w:r w:rsidR="0051084B">
        <w:rPr>
          <w:sz w:val="27"/>
          <w:szCs w:val="27"/>
        </w:rPr>
        <w:t>в установленном порядке, а значит, с учетом положений Федерал</w:t>
      </w:r>
      <w:r w:rsidR="00D34CC3">
        <w:rPr>
          <w:sz w:val="27"/>
          <w:szCs w:val="27"/>
        </w:rPr>
        <w:t xml:space="preserve">ьного закона от 03.08.2018 </w:t>
      </w:r>
      <w:r w:rsidR="0051084B">
        <w:rPr>
          <w:sz w:val="27"/>
          <w:szCs w:val="27"/>
        </w:rPr>
        <w:t>№ 342-ФЗ, ограничения в ней не действуют.</w:t>
      </w:r>
      <w:proofErr w:type="gramEnd"/>
      <w:r w:rsidR="00D34CC3">
        <w:rPr>
          <w:sz w:val="27"/>
          <w:szCs w:val="27"/>
        </w:rPr>
        <w:t xml:space="preserve"> Кроме того, имеется согласование схем</w:t>
      </w:r>
      <w:r>
        <w:rPr>
          <w:sz w:val="27"/>
          <w:szCs w:val="27"/>
        </w:rPr>
        <w:t>ы</w:t>
      </w:r>
      <w:r w:rsidR="00D34CC3">
        <w:rPr>
          <w:sz w:val="27"/>
          <w:szCs w:val="27"/>
        </w:rPr>
        <w:t xml:space="preserve"> планировочной организации земельного участка с АО «</w:t>
      </w:r>
      <w:proofErr w:type="spellStart"/>
      <w:r w:rsidR="00D34CC3">
        <w:rPr>
          <w:sz w:val="27"/>
          <w:szCs w:val="27"/>
        </w:rPr>
        <w:t>Горэлектросеть</w:t>
      </w:r>
      <w:proofErr w:type="spellEnd"/>
      <w:r w:rsidR="00D34CC3">
        <w:rPr>
          <w:sz w:val="27"/>
          <w:szCs w:val="27"/>
        </w:rPr>
        <w:t>»</w:t>
      </w:r>
      <w:r w:rsidR="00424C7B">
        <w:rPr>
          <w:sz w:val="27"/>
          <w:szCs w:val="27"/>
        </w:rPr>
        <w:t>, датированное 27.03.11.</w:t>
      </w:r>
    </w:p>
    <w:p w:rsidR="0051084B" w:rsidRDefault="0051084B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мнению Комитета для земельного участка площадью 311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прямоугольная конфигурация является максимально рациональной,                              а расположение на соседн</w:t>
      </w:r>
      <w:r w:rsidR="00424C7B">
        <w:rPr>
          <w:sz w:val="27"/>
          <w:szCs w:val="27"/>
        </w:rPr>
        <w:t>их</w:t>
      </w:r>
      <w:r>
        <w:rPr>
          <w:sz w:val="27"/>
          <w:szCs w:val="27"/>
        </w:rPr>
        <w:t xml:space="preserve"> земельн</w:t>
      </w:r>
      <w:r w:rsidR="00424C7B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7A34FB">
        <w:rPr>
          <w:sz w:val="27"/>
          <w:szCs w:val="27"/>
        </w:rPr>
        <w:t>ах</w:t>
      </w:r>
      <w:r w:rsidR="00424C7B">
        <w:rPr>
          <w:sz w:val="27"/>
          <w:szCs w:val="27"/>
        </w:rPr>
        <w:t xml:space="preserve"> </w:t>
      </w:r>
      <w:r w:rsidR="007A34FB">
        <w:rPr>
          <w:sz w:val="27"/>
          <w:szCs w:val="27"/>
        </w:rPr>
        <w:t>зданий, строений, сооружений (трансформаторной подстанции,</w:t>
      </w:r>
      <w:r>
        <w:rPr>
          <w:sz w:val="27"/>
          <w:szCs w:val="27"/>
        </w:rPr>
        <w:t xml:space="preserve"> гаража</w:t>
      </w:r>
      <w:r w:rsidR="007A34FB">
        <w:rPr>
          <w:sz w:val="27"/>
          <w:szCs w:val="27"/>
        </w:rPr>
        <w:t>)</w:t>
      </w:r>
      <w:r>
        <w:rPr>
          <w:sz w:val="27"/>
          <w:szCs w:val="27"/>
        </w:rPr>
        <w:t xml:space="preserve"> не является характеристикой рассматриваемого земельного участка.</w:t>
      </w:r>
    </w:p>
    <w:p w:rsidR="0051084B" w:rsidRPr="00BC5D44" w:rsidRDefault="0051084B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возможно установить связь, как существующая </w:t>
      </w:r>
      <w:r w:rsidR="009F33B1">
        <w:rPr>
          <w:sz w:val="27"/>
          <w:szCs w:val="27"/>
        </w:rPr>
        <w:t>застройка</w:t>
      </w:r>
      <w:r>
        <w:rPr>
          <w:sz w:val="27"/>
          <w:szCs w:val="27"/>
        </w:rPr>
        <w:t xml:space="preserve">, расположение сетей (которые фактически на земельном участке отсутствуют) и </w:t>
      </w:r>
      <w:r w:rsidR="009F33B1">
        <w:rPr>
          <w:sz w:val="27"/>
          <w:szCs w:val="27"/>
        </w:rPr>
        <w:t xml:space="preserve">расположение </w:t>
      </w:r>
      <w:r>
        <w:rPr>
          <w:sz w:val="27"/>
          <w:szCs w:val="27"/>
        </w:rPr>
        <w:t xml:space="preserve">улично-дорожной сети обосновывает возможность большего процента застройки земельного участка, а также то, каким образом окружение земельного участка не позволяет выдержать площадь застройки </w:t>
      </w:r>
      <w:r w:rsidR="009F33B1">
        <w:rPr>
          <w:sz w:val="27"/>
          <w:szCs w:val="27"/>
        </w:rPr>
        <w:t>1</w:t>
      </w:r>
      <w:r>
        <w:rPr>
          <w:sz w:val="27"/>
          <w:szCs w:val="27"/>
        </w:rPr>
        <w:t xml:space="preserve">24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 w:rsidR="00A62F9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(40%), но требует строительства здания площадью застройки 186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 (60%).</w:t>
      </w:r>
    </w:p>
    <w:p w:rsidR="005D28DB" w:rsidRPr="00BC5D44" w:rsidRDefault="005D28DB" w:rsidP="005D28D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</w:p>
    <w:p w:rsidR="005D28DB" w:rsidRPr="001B54A2" w:rsidRDefault="005D28DB" w:rsidP="005D28DB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lastRenderedPageBreak/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5D28DB" w:rsidRPr="001B54A2" w:rsidRDefault="005D28DB" w:rsidP="005D28D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64FC1" w:rsidRDefault="005D28DB" w:rsidP="00164F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б отказе в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51084B">
        <w:rPr>
          <w:rFonts w:ascii="Times New Roman" w:hAnsi="Times New Roman" w:cs="Times New Roman"/>
          <w:sz w:val="28"/>
          <w:szCs w:val="28"/>
          <w:lang w:eastAsia="ar-SA"/>
        </w:rPr>
        <w:t>26:12:011106:1444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51084B">
        <w:rPr>
          <w:rFonts w:ascii="Times New Roman" w:hAnsi="Times New Roman" w:cs="Times New Roman"/>
          <w:sz w:val="28"/>
          <w:szCs w:val="28"/>
        </w:rPr>
        <w:t xml:space="preserve">Ставропольский край,                               </w:t>
      </w:r>
      <w:proofErr w:type="spellStart"/>
      <w:r w:rsidR="005108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1084B">
        <w:rPr>
          <w:rFonts w:ascii="Times New Roman" w:hAnsi="Times New Roman" w:cs="Times New Roman"/>
          <w:sz w:val="28"/>
          <w:szCs w:val="28"/>
        </w:rPr>
        <w:t xml:space="preserve">. г. </w:t>
      </w:r>
      <w:r w:rsidR="00BF62A0">
        <w:rPr>
          <w:rFonts w:ascii="Times New Roman" w:hAnsi="Times New Roman" w:cs="Times New Roman"/>
          <w:sz w:val="28"/>
          <w:szCs w:val="28"/>
        </w:rPr>
        <w:t xml:space="preserve">Ставрополь, г. Ставрополь, </w:t>
      </w:r>
      <w:proofErr w:type="spellStart"/>
      <w:r w:rsidR="00BF62A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F62A0">
        <w:rPr>
          <w:rFonts w:ascii="Times New Roman" w:hAnsi="Times New Roman" w:cs="Times New Roman"/>
          <w:sz w:val="28"/>
          <w:szCs w:val="28"/>
        </w:rPr>
        <w:t>-</w:t>
      </w:r>
      <w:r w:rsidR="0051084B">
        <w:rPr>
          <w:rFonts w:ascii="Times New Roman" w:hAnsi="Times New Roman" w:cs="Times New Roman"/>
          <w:sz w:val="28"/>
          <w:szCs w:val="28"/>
        </w:rPr>
        <w:t>д Кубанский, 11б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51084B" w:rsidRPr="00F10DEC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 w:rsidR="0051084B"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расстояния от стены объекта капитального строительство до южной границы земельного участка</w:t>
      </w:r>
      <w:r w:rsidR="00BF62A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1084B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улично-дорожной сети (проезд) – 1 м, от северной границы земельного участка</w:t>
      </w:r>
      <w:r w:rsidR="00BF62A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1084B">
        <w:rPr>
          <w:rFonts w:ascii="Times New Roman" w:hAnsi="Times New Roman" w:cs="Times New Roman"/>
          <w:sz w:val="28"/>
          <w:szCs w:val="28"/>
          <w:lang w:eastAsia="ar-SA"/>
        </w:rPr>
        <w:t xml:space="preserve"> граничащей со смежным земельным участком – 1 м; в части увеличения максимального процента застройки в границах земельного участка – 60%</w:t>
      </w:r>
      <w:r w:rsidRPr="001B54A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73CD5" w:rsidRPr="007D79C0" w:rsidRDefault="00A73CD5" w:rsidP="00164FC1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26:12:021524:47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14; </w:t>
      </w:r>
      <w:r w:rsidR="00AB5422" w:rsidRPr="001E5479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</w:t>
      </w:r>
      <w:r w:rsidR="00AB5422" w:rsidRPr="001E5479">
        <w:rPr>
          <w:rFonts w:ascii="Times New Roman" w:hAnsi="Times New Roman" w:cs="Times New Roman"/>
          <w:sz w:val="27"/>
          <w:szCs w:val="27"/>
        </w:rPr>
        <w:t xml:space="preserve">Ж-3. Зона индивидуального жилищного строительства (19,5%), </w:t>
      </w:r>
      <w:r w:rsidR="00AB5422" w:rsidRPr="001E5479">
        <w:rPr>
          <w:rFonts w:ascii="Times New Roman" w:hAnsi="Times New Roman" w:cs="Times New Roman"/>
          <w:sz w:val="27"/>
          <w:szCs w:val="27"/>
          <w:lang w:eastAsia="ar-SA"/>
        </w:rPr>
        <w:t>ИТ-4. Зона объектов автомобильного транспорта, магистральных улиц, дорог (5,2%), Р-2</w:t>
      </w:r>
      <w:r w:rsidR="00AB5422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AB5422" w:rsidRPr="001E5479">
        <w:rPr>
          <w:rFonts w:ascii="Times New Roman" w:hAnsi="Times New Roman" w:cs="Times New Roman"/>
          <w:sz w:val="27"/>
          <w:szCs w:val="27"/>
          <w:lang w:eastAsia="ar-SA"/>
        </w:rPr>
        <w:t xml:space="preserve"> Зона городских озелененных территорий общего пользования (75,4%)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AB5422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юго-восточной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границы земельного участка</w:t>
      </w:r>
      <w:r w:rsidR="0090095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объекта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>улично-дорожной сети (улица) – 2,</w:t>
      </w:r>
      <w:r w:rsidRPr="00600536">
        <w:rPr>
          <w:rFonts w:ascii="Times New Roman" w:hAnsi="Times New Roman" w:cs="Times New Roman"/>
          <w:sz w:val="28"/>
          <w:szCs w:val="28"/>
          <w:lang w:eastAsia="ar-SA"/>
        </w:rPr>
        <w:t>97 м</w:t>
      </w:r>
      <w:r w:rsidR="00164FC1">
        <w:rPr>
          <w:rFonts w:ascii="Times New Roman" w:hAnsi="Times New Roman" w:cs="Times New Roman"/>
          <w:sz w:val="28"/>
          <w:szCs w:val="28"/>
        </w:rPr>
        <w:t>.</w:t>
      </w:r>
    </w:p>
    <w:p w:rsidR="00A73CD5" w:rsidRPr="001B54A2" w:rsidRDefault="00A73CD5" w:rsidP="00A73CD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AB5422">
        <w:rPr>
          <w:rFonts w:ascii="Times New Roman" w:hAnsi="Times New Roman" w:cs="Times New Roman"/>
          <w:sz w:val="27"/>
          <w:szCs w:val="27"/>
        </w:rPr>
        <w:t>и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AB5422">
        <w:rPr>
          <w:rFonts w:ascii="Times New Roman" w:hAnsi="Times New Roman" w:cs="Times New Roman"/>
          <w:sz w:val="27"/>
          <w:szCs w:val="27"/>
        </w:rPr>
        <w:t>2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AB5422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73CD5" w:rsidRPr="001B54A2" w:rsidRDefault="00A73CD5" w:rsidP="00A73CD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73CD5" w:rsidRPr="001B54A2" w:rsidRDefault="00A73CD5" w:rsidP="00A73CD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A73CD5" w:rsidRDefault="00A73CD5" w:rsidP="00AB5422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AB5422">
        <w:rPr>
          <w:sz w:val="27"/>
          <w:szCs w:val="27"/>
        </w:rPr>
        <w:t xml:space="preserve">заявителем не указаны характеристики </w:t>
      </w:r>
      <w:r w:rsidR="00164FC1">
        <w:rPr>
          <w:sz w:val="27"/>
          <w:szCs w:val="27"/>
        </w:rPr>
        <w:t>земельного</w:t>
      </w:r>
      <w:r w:rsidR="00AB5422">
        <w:rPr>
          <w:sz w:val="27"/>
          <w:szCs w:val="27"/>
        </w:rPr>
        <w:t xml:space="preserve"> участка неблагоприятные для застройки, при наличии которых правообладатель земельного участка вправе обращаться за разрешением на отклонение.</w:t>
      </w:r>
    </w:p>
    <w:p w:rsidR="00AB5422" w:rsidRPr="00BC5D44" w:rsidRDefault="00AB5422" w:rsidP="00AB5422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в результате уточнения границ земельн</w:t>
      </w:r>
      <w:r w:rsidR="0089107E">
        <w:rPr>
          <w:sz w:val="27"/>
          <w:szCs w:val="27"/>
        </w:rPr>
        <w:t>ый</w:t>
      </w:r>
      <w:r>
        <w:rPr>
          <w:sz w:val="27"/>
          <w:szCs w:val="27"/>
        </w:rPr>
        <w:t xml:space="preserve"> участ</w:t>
      </w:r>
      <w:r w:rsidR="0089107E">
        <w:rPr>
          <w:sz w:val="27"/>
          <w:szCs w:val="27"/>
        </w:rPr>
        <w:t>ок</w:t>
      </w:r>
      <w:r>
        <w:rPr>
          <w:sz w:val="27"/>
          <w:szCs w:val="27"/>
        </w:rPr>
        <w:t xml:space="preserve"> располагается в трех территориальных зонах, </w:t>
      </w:r>
      <w:r w:rsidR="0089107E">
        <w:rPr>
          <w:sz w:val="27"/>
          <w:szCs w:val="27"/>
        </w:rPr>
        <w:t xml:space="preserve">выделенных на карте градостроительного зонирования, </w:t>
      </w:r>
      <w:bookmarkStart w:id="2" w:name="_GoBack"/>
      <w:bookmarkEnd w:id="2"/>
      <w:r>
        <w:rPr>
          <w:sz w:val="27"/>
          <w:szCs w:val="27"/>
        </w:rPr>
        <w:t xml:space="preserve">что нарушает требование принадлежности каждого земельного </w:t>
      </w:r>
      <w:r>
        <w:rPr>
          <w:sz w:val="27"/>
          <w:szCs w:val="27"/>
        </w:rPr>
        <w:lastRenderedPageBreak/>
        <w:t>участка только к одной территориальной зоне. Кроме того зоны Р-2, ИТ-4 не предусматривают использование земельных участков для индивидуального жилищного строительства.</w:t>
      </w:r>
    </w:p>
    <w:p w:rsidR="00A73CD5" w:rsidRPr="001B54A2" w:rsidRDefault="00A73CD5" w:rsidP="00A73CD5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73CD5" w:rsidRPr="001B54A2" w:rsidRDefault="00A73CD5" w:rsidP="00A73CD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73CD5" w:rsidRDefault="00A73CD5" w:rsidP="00A73CD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б отказе в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AB5422">
        <w:rPr>
          <w:rFonts w:ascii="Times New Roman" w:hAnsi="Times New Roman" w:cs="Times New Roman"/>
          <w:sz w:val="28"/>
          <w:szCs w:val="28"/>
          <w:lang w:eastAsia="ar-SA"/>
        </w:rPr>
        <w:t>26:12:021524:47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B5422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</w:t>
      </w:r>
      <w:proofErr w:type="spellStart"/>
      <w:r w:rsidR="00AB5422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AB5422">
        <w:rPr>
          <w:rFonts w:ascii="Times New Roman" w:hAnsi="Times New Roman" w:cs="Times New Roman"/>
          <w:sz w:val="28"/>
          <w:szCs w:val="28"/>
        </w:rPr>
        <w:t>, дом 14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AB5422"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AB5422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AB5422">
        <w:rPr>
          <w:rFonts w:ascii="Times New Roman" w:hAnsi="Times New Roman" w:cs="Times New Roman"/>
          <w:sz w:val="28"/>
          <w:szCs w:val="28"/>
          <w:lang w:eastAsia="ar-SA"/>
        </w:rPr>
        <w:t xml:space="preserve">юго-восточной </w:t>
      </w:r>
      <w:r w:rsidR="00AB5422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границы земельного участка смежной с линией объекта </w:t>
      </w:r>
      <w:r w:rsidR="00AB5422">
        <w:rPr>
          <w:rFonts w:ascii="Times New Roman" w:hAnsi="Times New Roman" w:cs="Times New Roman"/>
          <w:sz w:val="28"/>
          <w:szCs w:val="28"/>
          <w:lang w:eastAsia="ar-SA"/>
        </w:rPr>
        <w:t>улично-дорожной сети (улица) – 2,</w:t>
      </w:r>
      <w:r w:rsidR="00AB5422" w:rsidRPr="00600536">
        <w:rPr>
          <w:rFonts w:ascii="Times New Roman" w:hAnsi="Times New Roman" w:cs="Times New Roman"/>
          <w:sz w:val="28"/>
          <w:szCs w:val="28"/>
          <w:lang w:eastAsia="ar-SA"/>
        </w:rPr>
        <w:t>97 м</w:t>
      </w:r>
      <w:r w:rsidRPr="001B54A2">
        <w:rPr>
          <w:rFonts w:ascii="Times New Roman" w:hAnsi="Times New Roman" w:cs="Times New Roman"/>
          <w:sz w:val="27"/>
          <w:szCs w:val="27"/>
        </w:rPr>
        <w:t>.</w:t>
      </w:r>
    </w:p>
    <w:p w:rsidR="00C32DFA" w:rsidRPr="001B54A2" w:rsidRDefault="00C32DFA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2C6520" w:rsidRPr="00D20A3E" w:rsidRDefault="002C6520" w:rsidP="002C6520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2C6520" w:rsidRPr="00D20A3E" w:rsidRDefault="002C6520" w:rsidP="002C6520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2C6520" w:rsidRPr="00D20A3E" w:rsidRDefault="002C6520" w:rsidP="002C6520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2C6520" w:rsidRPr="00D20A3E" w:rsidRDefault="002C6520" w:rsidP="002C6520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2C6520" w:rsidRPr="00D20A3E" w:rsidRDefault="002C6520" w:rsidP="002C6520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2C6520" w:rsidRPr="00D20A3E" w:rsidRDefault="002C6520" w:rsidP="002C6520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2C6520" w:rsidRPr="00D20A3E" w:rsidRDefault="002C6520" w:rsidP="002C6520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54A2" w:rsidRP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1B54A2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1B54A2" w:rsidSect="004836F7">
      <w:headerReference w:type="default" r:id="rId9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F12B4">
          <w:rPr>
            <w:noProof/>
            <w:sz w:val="28"/>
            <w:szCs w:val="28"/>
          </w:rPr>
          <w:t>7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CE8"/>
    <w:rsid w:val="00073A1E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20900"/>
    <w:rsid w:val="0012686B"/>
    <w:rsid w:val="001334AF"/>
    <w:rsid w:val="00136F21"/>
    <w:rsid w:val="00140592"/>
    <w:rsid w:val="00140828"/>
    <w:rsid w:val="00141BED"/>
    <w:rsid w:val="00144049"/>
    <w:rsid w:val="0014416B"/>
    <w:rsid w:val="00144639"/>
    <w:rsid w:val="00156FC9"/>
    <w:rsid w:val="00161481"/>
    <w:rsid w:val="00164FC1"/>
    <w:rsid w:val="00170456"/>
    <w:rsid w:val="0017477F"/>
    <w:rsid w:val="00174963"/>
    <w:rsid w:val="0017568E"/>
    <w:rsid w:val="00177511"/>
    <w:rsid w:val="0018469F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85C"/>
    <w:rsid w:val="00343A78"/>
    <w:rsid w:val="00346328"/>
    <w:rsid w:val="00350F18"/>
    <w:rsid w:val="00351010"/>
    <w:rsid w:val="00351E6F"/>
    <w:rsid w:val="00352E77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71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BAD"/>
    <w:rsid w:val="003F6E3D"/>
    <w:rsid w:val="004001E4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084B"/>
    <w:rsid w:val="00511C6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4A97"/>
    <w:rsid w:val="005A4CF0"/>
    <w:rsid w:val="005A6141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1F18"/>
    <w:rsid w:val="005E2E5D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3747"/>
    <w:rsid w:val="006B77B0"/>
    <w:rsid w:val="006B78C0"/>
    <w:rsid w:val="006C0CE0"/>
    <w:rsid w:val="006C1833"/>
    <w:rsid w:val="006C1E8B"/>
    <w:rsid w:val="006C5659"/>
    <w:rsid w:val="006D19AB"/>
    <w:rsid w:val="006D40A4"/>
    <w:rsid w:val="006D41CD"/>
    <w:rsid w:val="006D7491"/>
    <w:rsid w:val="006D7517"/>
    <w:rsid w:val="006E210E"/>
    <w:rsid w:val="006E39C2"/>
    <w:rsid w:val="006E4DFF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6C05"/>
    <w:rsid w:val="00730447"/>
    <w:rsid w:val="007324C0"/>
    <w:rsid w:val="00736505"/>
    <w:rsid w:val="007435DE"/>
    <w:rsid w:val="007513E5"/>
    <w:rsid w:val="00755576"/>
    <w:rsid w:val="00757CBB"/>
    <w:rsid w:val="00762A7E"/>
    <w:rsid w:val="0076671B"/>
    <w:rsid w:val="007670A7"/>
    <w:rsid w:val="0077080F"/>
    <w:rsid w:val="00773F73"/>
    <w:rsid w:val="00774125"/>
    <w:rsid w:val="0078317F"/>
    <w:rsid w:val="007836B7"/>
    <w:rsid w:val="00786652"/>
    <w:rsid w:val="007900E2"/>
    <w:rsid w:val="00791203"/>
    <w:rsid w:val="007915C7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1910"/>
    <w:rsid w:val="00863EE9"/>
    <w:rsid w:val="008732DA"/>
    <w:rsid w:val="00873BE0"/>
    <w:rsid w:val="00873D40"/>
    <w:rsid w:val="00884063"/>
    <w:rsid w:val="00884130"/>
    <w:rsid w:val="0088631F"/>
    <w:rsid w:val="00887D0A"/>
    <w:rsid w:val="0089107E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226B"/>
    <w:rsid w:val="00974D3E"/>
    <w:rsid w:val="0097504B"/>
    <w:rsid w:val="00975B8E"/>
    <w:rsid w:val="00976C28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5EEB"/>
    <w:rsid w:val="009C61C3"/>
    <w:rsid w:val="009C6A08"/>
    <w:rsid w:val="009C6EB1"/>
    <w:rsid w:val="009C6F03"/>
    <w:rsid w:val="009D35C8"/>
    <w:rsid w:val="009D6A11"/>
    <w:rsid w:val="009E0F4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333"/>
    <w:rsid w:val="00A41730"/>
    <w:rsid w:val="00A42A15"/>
    <w:rsid w:val="00A42BA5"/>
    <w:rsid w:val="00A42E78"/>
    <w:rsid w:val="00A469BD"/>
    <w:rsid w:val="00A5082B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4103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A3621"/>
    <w:rsid w:val="00BA4FFA"/>
    <w:rsid w:val="00BA76D4"/>
    <w:rsid w:val="00BB24C6"/>
    <w:rsid w:val="00BB60CC"/>
    <w:rsid w:val="00BB7445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62A0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2033C"/>
    <w:rsid w:val="00D20A3E"/>
    <w:rsid w:val="00D25570"/>
    <w:rsid w:val="00D303FA"/>
    <w:rsid w:val="00D343E1"/>
    <w:rsid w:val="00D34CC3"/>
    <w:rsid w:val="00D3549A"/>
    <w:rsid w:val="00D35519"/>
    <w:rsid w:val="00D36E2D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76E3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D18D3"/>
    <w:rsid w:val="00ED2FA3"/>
    <w:rsid w:val="00ED34B3"/>
    <w:rsid w:val="00ED495E"/>
    <w:rsid w:val="00EE2109"/>
    <w:rsid w:val="00EE4805"/>
    <w:rsid w:val="00EE552C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4E7E"/>
    <w:rsid w:val="00FB7120"/>
    <w:rsid w:val="00FC0A73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2E8D-F060-470F-B7E3-C32A854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8</Pages>
  <Words>3851</Words>
  <Characters>17948</Characters>
  <Application>Microsoft Office Word</Application>
  <DocSecurity>0</DocSecurity>
  <Lines>3589</Lines>
  <Paragraphs>2179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132</cp:revision>
  <cp:lastPrinted>2020-01-20T06:14:00Z</cp:lastPrinted>
  <dcterms:created xsi:type="dcterms:W3CDTF">2019-04-22T08:22:00Z</dcterms:created>
  <dcterms:modified xsi:type="dcterms:W3CDTF">2020-02-19T09:43:00Z</dcterms:modified>
</cp:coreProperties>
</file>