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C" w:rsidRPr="00C46A63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ОПОВЕЩЕНИ</w:t>
      </w:r>
      <w:r w:rsidR="00F30C6C" w:rsidRPr="00C46A63">
        <w:rPr>
          <w:rFonts w:ascii="Times New Roman" w:hAnsi="Times New Roman" w:cs="Times New Roman"/>
          <w:sz w:val="28"/>
          <w:szCs w:val="28"/>
        </w:rPr>
        <w:t>Е</w:t>
      </w:r>
    </w:p>
    <w:p w:rsidR="00707E9C" w:rsidRPr="00C46A63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2D3DB6" w:rsidRPr="00C46A63" w:rsidRDefault="002D3DB6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519D" w:rsidRPr="00C46A63" w:rsidRDefault="00707E9C" w:rsidP="0079519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</w:t>
      </w:r>
      <w:proofErr w:type="gramStart"/>
      <w:r w:rsidRPr="00C46A63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C46A63">
        <w:rPr>
          <w:rFonts w:ascii="Times New Roman" w:hAnsi="Times New Roman" w:cs="Times New Roman"/>
          <w:sz w:val="28"/>
          <w:szCs w:val="28"/>
        </w:rPr>
        <w:t xml:space="preserve"> Ставрополя, утвержденная постановлением администрации города Ставрополя</w:t>
      </w:r>
      <w:r w:rsidR="007D507B" w:rsidRPr="00C46A63">
        <w:rPr>
          <w:rFonts w:ascii="Times New Roman" w:hAnsi="Times New Roman" w:cs="Times New Roman"/>
          <w:sz w:val="28"/>
          <w:szCs w:val="28"/>
        </w:rPr>
        <w:br/>
      </w:r>
      <w:r w:rsidRPr="00C46A63">
        <w:rPr>
          <w:rFonts w:ascii="Times New Roman" w:hAnsi="Times New Roman" w:cs="Times New Roman"/>
          <w:sz w:val="28"/>
          <w:szCs w:val="28"/>
        </w:rPr>
        <w:t xml:space="preserve">от </w:t>
      </w:r>
      <w:r w:rsidR="00D117E0" w:rsidRPr="00C46A63">
        <w:rPr>
          <w:rFonts w:ascii="Times New Roman" w:hAnsi="Times New Roman" w:cs="Times New Roman"/>
          <w:sz w:val="28"/>
          <w:szCs w:val="28"/>
          <w:lang w:eastAsia="ar-SA"/>
        </w:rPr>
        <w:t>02 августа 2011 года</w:t>
      </w:r>
      <w:r w:rsidRPr="00C46A63">
        <w:rPr>
          <w:rFonts w:ascii="Times New Roman" w:hAnsi="Times New Roman" w:cs="Times New Roman"/>
          <w:sz w:val="28"/>
          <w:szCs w:val="28"/>
        </w:rPr>
        <w:t xml:space="preserve"> № </w:t>
      </w:r>
      <w:r w:rsidR="00D117E0" w:rsidRPr="00C46A63">
        <w:rPr>
          <w:rFonts w:ascii="Times New Roman" w:hAnsi="Times New Roman" w:cs="Times New Roman"/>
          <w:sz w:val="28"/>
          <w:szCs w:val="28"/>
          <w:lang w:eastAsia="ar-SA"/>
        </w:rPr>
        <w:t>2119</w:t>
      </w:r>
      <w:r w:rsidR="00B94E4D" w:rsidRPr="00C46A63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46A63"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 w:rsidR="00C56351" w:rsidRPr="00C46A63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  <w:r w:rsidR="00986402" w:rsidRPr="00C46A63">
        <w:rPr>
          <w:rFonts w:ascii="Times New Roman" w:hAnsi="Times New Roman" w:cs="Times New Roman"/>
          <w:sz w:val="28"/>
          <w:szCs w:val="28"/>
        </w:rPr>
        <w:t xml:space="preserve"> </w:t>
      </w:r>
      <w:r w:rsidR="003146A1" w:rsidRPr="00C46A63">
        <w:rPr>
          <w:rFonts w:ascii="Times New Roman" w:hAnsi="Times New Roman" w:cs="Times New Roman"/>
          <w:sz w:val="28"/>
          <w:szCs w:val="28"/>
        </w:rPr>
        <w:t>по проектам:</w:t>
      </w:r>
    </w:p>
    <w:p w:rsidR="00C46A63" w:rsidRDefault="00C46A63" w:rsidP="005324E4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5324E4">
        <w:rPr>
          <w:rFonts w:ascii="Times New Roman" w:hAnsi="Times New Roman" w:cs="Times New Roman"/>
          <w:sz w:val="28"/>
          <w:szCs w:val="28"/>
        </w:rPr>
        <w:t>012001</w:t>
      </w:r>
      <w:r w:rsidRPr="00C46A63">
        <w:rPr>
          <w:rFonts w:ascii="Times New Roman" w:hAnsi="Times New Roman" w:cs="Times New Roman"/>
          <w:sz w:val="28"/>
          <w:szCs w:val="28"/>
        </w:rPr>
        <w:t>:</w:t>
      </w:r>
      <w:r w:rsidR="005324E4">
        <w:rPr>
          <w:rFonts w:ascii="Times New Roman" w:hAnsi="Times New Roman" w:cs="Times New Roman"/>
          <w:sz w:val="28"/>
          <w:szCs w:val="28"/>
        </w:rPr>
        <w:t>11244</w:t>
      </w:r>
      <w:r w:rsidRPr="00C46A63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="005324E4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</w:t>
      </w:r>
      <w:proofErr w:type="spellStart"/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532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proofErr w:type="spellEnd"/>
      <w:r w:rsidR="00532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г. Ставрополь, г. Ставрополь, ул. 45 Параллель,                                з/у 83</w:t>
      </w:r>
      <w:r w:rsidRPr="00C46A63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5324E4" w:rsidRPr="005324E4">
        <w:rPr>
          <w:rFonts w:ascii="Times New Roman" w:hAnsi="Times New Roman" w:cs="Times New Roman"/>
          <w:sz w:val="28"/>
          <w:szCs w:val="28"/>
        </w:rPr>
        <w:t>Ж-1</w:t>
      </w:r>
      <w:r w:rsidR="005324E4">
        <w:rPr>
          <w:rFonts w:ascii="Times New Roman" w:hAnsi="Times New Roman" w:cs="Times New Roman"/>
          <w:sz w:val="28"/>
          <w:szCs w:val="28"/>
        </w:rPr>
        <w:t>.</w:t>
      </w:r>
      <w:r w:rsidR="005324E4" w:rsidRPr="00532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24E4" w:rsidRPr="005324E4">
        <w:rPr>
          <w:rFonts w:ascii="Times New Roman" w:hAnsi="Times New Roman" w:cs="Times New Roman"/>
          <w:sz w:val="28"/>
          <w:szCs w:val="28"/>
        </w:rPr>
        <w:t xml:space="preserve">Зона </w:t>
      </w:r>
      <w:proofErr w:type="spellStart"/>
      <w:r w:rsidR="005324E4" w:rsidRPr="005324E4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="005324E4" w:rsidRPr="005324E4">
        <w:rPr>
          <w:rFonts w:ascii="Times New Roman" w:hAnsi="Times New Roman" w:cs="Times New Roman"/>
          <w:sz w:val="28"/>
          <w:szCs w:val="28"/>
        </w:rPr>
        <w:t xml:space="preserve"> жилой застройки</w:t>
      </w:r>
      <w:r w:rsidRPr="00C46A63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5324E4">
        <w:rPr>
          <w:rFonts w:ascii="Times New Roman" w:hAnsi="Times New Roman" w:cs="Times New Roman"/>
          <w:sz w:val="28"/>
          <w:szCs w:val="28"/>
          <w:shd w:val="clear" w:color="auto" w:fill="FFFFFF"/>
        </w:rPr>
        <w:t>парки, скверы, для размещения скверов, парков, городских садов</w:t>
      </w:r>
      <w:r w:rsidRPr="00C46A63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 w:rsidR="005324E4">
        <w:rPr>
          <w:rFonts w:ascii="Times New Roman" w:hAnsi="Times New Roman" w:cs="Times New Roman"/>
          <w:sz w:val="28"/>
          <w:szCs w:val="28"/>
        </w:rPr>
        <w:t>многоэтажная жилая застройка (высотная застройка)</w:t>
      </w:r>
      <w:r w:rsidR="007B67D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03432" w:rsidRPr="00E92598" w:rsidRDefault="005324E4" w:rsidP="00F03432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598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26:12:012001:10439: местоположение (адрес) – </w:t>
      </w:r>
      <w:r w:rsidR="00E92598" w:rsidRPr="00E92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</w:t>
      </w:r>
      <w:r w:rsidR="00E92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E92598" w:rsidRPr="00E92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E92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92598" w:rsidRPr="00E925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Ставрополь, земли Шпаковского района в черте города Ставрополя, квартал 529</w:t>
      </w:r>
      <w:r w:rsidRPr="00E92598">
        <w:rPr>
          <w:rFonts w:ascii="Times New Roman" w:hAnsi="Times New Roman" w:cs="Times New Roman"/>
          <w:sz w:val="28"/>
          <w:szCs w:val="28"/>
        </w:rPr>
        <w:t xml:space="preserve">; территориальная зона – Ж-1. Зона </w:t>
      </w:r>
      <w:proofErr w:type="spellStart"/>
      <w:r w:rsidRPr="00E92598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Pr="00E92598">
        <w:rPr>
          <w:rFonts w:ascii="Times New Roman" w:hAnsi="Times New Roman" w:cs="Times New Roman"/>
          <w:sz w:val="28"/>
          <w:szCs w:val="28"/>
        </w:rPr>
        <w:t xml:space="preserve"> жилой застройки; вид разрешенного использования – </w:t>
      </w:r>
      <w:r w:rsidR="00E92598" w:rsidRPr="00E92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парки, скверы, </w:t>
      </w:r>
      <w:r w:rsidR="0017549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92598" w:rsidRPr="00E92598">
        <w:rPr>
          <w:rFonts w:ascii="Times New Roman" w:hAnsi="Times New Roman" w:cs="Times New Roman"/>
          <w:color w:val="000000"/>
          <w:sz w:val="28"/>
          <w:szCs w:val="28"/>
        </w:rPr>
        <w:t>ля иных видов использования, характерных для населенных пунктов</w:t>
      </w:r>
      <w:r w:rsidRPr="00E92598">
        <w:rPr>
          <w:rFonts w:ascii="Times New Roman" w:hAnsi="Times New Roman" w:cs="Times New Roman"/>
          <w:sz w:val="28"/>
          <w:szCs w:val="28"/>
        </w:rPr>
        <w:t>; запрашиваемый вид использования – многоэтажная жилая застройка (высотная застройка)</w:t>
      </w:r>
      <w:r w:rsidR="00F03432" w:rsidRPr="00E92598">
        <w:rPr>
          <w:rFonts w:ascii="Times New Roman" w:hAnsi="Times New Roman" w:cs="Times New Roman"/>
          <w:sz w:val="28"/>
          <w:szCs w:val="28"/>
        </w:rPr>
        <w:t>;</w:t>
      </w:r>
    </w:p>
    <w:p w:rsidR="00F03432" w:rsidRPr="00D75E54" w:rsidRDefault="00F03432" w:rsidP="00F03432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</w:t>
      </w:r>
      <w:r w:rsidRPr="00D75E54">
        <w:rPr>
          <w:rFonts w:ascii="Times New Roman" w:hAnsi="Times New Roman" w:cs="Times New Roman"/>
          <w:sz w:val="28"/>
          <w:szCs w:val="28"/>
        </w:rPr>
        <w:t>использования земельного участка с кадастровым но</w:t>
      </w:r>
      <w:r w:rsidR="007B67D2" w:rsidRPr="00D75E54">
        <w:rPr>
          <w:rFonts w:ascii="Times New Roman" w:hAnsi="Times New Roman" w:cs="Times New Roman"/>
          <w:sz w:val="28"/>
          <w:szCs w:val="28"/>
        </w:rPr>
        <w:t>мером 26:12:</w:t>
      </w:r>
      <w:r w:rsidR="00550630" w:rsidRPr="00D75E54">
        <w:rPr>
          <w:rFonts w:ascii="Times New Roman" w:hAnsi="Times New Roman" w:cs="Times New Roman"/>
          <w:sz w:val="28"/>
          <w:szCs w:val="28"/>
        </w:rPr>
        <w:t>020101</w:t>
      </w:r>
      <w:r w:rsidR="007B67D2" w:rsidRPr="00D75E54">
        <w:rPr>
          <w:rFonts w:ascii="Times New Roman" w:hAnsi="Times New Roman" w:cs="Times New Roman"/>
          <w:sz w:val="28"/>
          <w:szCs w:val="28"/>
        </w:rPr>
        <w:t>:</w:t>
      </w:r>
      <w:r w:rsidR="00550630" w:rsidRPr="00D75E54">
        <w:rPr>
          <w:rFonts w:ascii="Times New Roman" w:hAnsi="Times New Roman" w:cs="Times New Roman"/>
          <w:sz w:val="28"/>
          <w:szCs w:val="28"/>
        </w:rPr>
        <w:t xml:space="preserve">68  </w:t>
      </w:r>
      <w:r w:rsidR="007B67D2" w:rsidRPr="00D75E54">
        <w:rPr>
          <w:rFonts w:ascii="Times New Roman" w:hAnsi="Times New Roman" w:cs="Times New Roman"/>
          <w:sz w:val="28"/>
          <w:szCs w:val="28"/>
        </w:rPr>
        <w:t xml:space="preserve"> и объектов</w:t>
      </w:r>
      <w:r w:rsidRPr="00D75E54">
        <w:rPr>
          <w:rFonts w:ascii="Times New Roman" w:hAnsi="Times New Roman" w:cs="Times New Roman"/>
          <w:sz w:val="28"/>
          <w:szCs w:val="28"/>
        </w:rPr>
        <w:t xml:space="preserve"> капитального строительства: местоположение (адрес) – </w:t>
      </w:r>
      <w:r w:rsidR="00550630" w:rsidRPr="00D7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</w:t>
      </w:r>
      <w:r w:rsidR="001746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0630" w:rsidRPr="00D7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Ставрополь, ул.</w:t>
      </w:r>
      <w:r w:rsidR="001746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0630" w:rsidRPr="00D75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Северный обход, 18 в квартале 614</w:t>
      </w:r>
      <w:r w:rsidRPr="00D75E54">
        <w:rPr>
          <w:rFonts w:ascii="Times New Roman" w:hAnsi="Times New Roman" w:cs="Times New Roman"/>
          <w:sz w:val="28"/>
          <w:szCs w:val="28"/>
        </w:rPr>
        <w:t xml:space="preserve">; территориальная зона – П-1. Зона промышленных объектов; вид разрешенного использования – </w:t>
      </w:r>
      <w:r w:rsidR="00550630" w:rsidRPr="00D75E54">
        <w:rPr>
          <w:rFonts w:ascii="Times New Roman" w:hAnsi="Times New Roman" w:cs="Times New Roman"/>
          <w:sz w:val="28"/>
          <w:szCs w:val="28"/>
        </w:rPr>
        <w:t>под производственной базой и дорогой общего пользования, для размещения промышленных объектов</w:t>
      </w:r>
      <w:r w:rsidRPr="00D75E54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 w:rsidR="00D75E54" w:rsidRPr="00D75E54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 w:rsidRPr="00D75E54">
        <w:rPr>
          <w:rFonts w:ascii="Times New Roman" w:hAnsi="Times New Roman" w:cs="Times New Roman"/>
          <w:sz w:val="28"/>
          <w:szCs w:val="28"/>
        </w:rPr>
        <w:t>, общественное питание;</w:t>
      </w:r>
    </w:p>
    <w:p w:rsidR="006B4BCE" w:rsidRPr="00C46A63" w:rsidRDefault="006B4BCE" w:rsidP="006B4BCE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7B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A007B6" w:rsidRPr="00A007B6">
        <w:rPr>
          <w:rFonts w:ascii="Times New Roman" w:hAnsi="Times New Roman" w:cs="Times New Roman"/>
          <w:sz w:val="28"/>
          <w:szCs w:val="28"/>
        </w:rPr>
        <w:t>020104</w:t>
      </w:r>
      <w:r w:rsidRPr="00A007B6">
        <w:rPr>
          <w:rFonts w:ascii="Times New Roman" w:hAnsi="Times New Roman" w:cs="Times New Roman"/>
          <w:sz w:val="28"/>
          <w:szCs w:val="28"/>
        </w:rPr>
        <w:t>:</w:t>
      </w:r>
      <w:r w:rsidR="00A007B6" w:rsidRPr="00A007B6">
        <w:rPr>
          <w:rFonts w:ascii="Times New Roman" w:hAnsi="Times New Roman" w:cs="Times New Roman"/>
          <w:sz w:val="28"/>
          <w:szCs w:val="28"/>
        </w:rPr>
        <w:t>104</w:t>
      </w:r>
      <w:r w:rsidR="00A007B6">
        <w:rPr>
          <w:rFonts w:ascii="Times New Roman" w:hAnsi="Times New Roman" w:cs="Times New Roman"/>
          <w:sz w:val="28"/>
          <w:szCs w:val="28"/>
        </w:rPr>
        <w:t xml:space="preserve"> и объектов капитального строительства</w:t>
      </w:r>
      <w:r w:rsidRPr="00A007B6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="00A007B6" w:rsidRPr="00A007B6">
        <w:rPr>
          <w:rFonts w:ascii="Times New Roman" w:hAnsi="Times New Roman" w:cs="Times New Roman"/>
          <w:color w:val="000000"/>
          <w:sz w:val="28"/>
          <w:szCs w:val="28"/>
        </w:rPr>
        <w:t>Ставропольский край, г. Ставрополь, ул. Северный обход, 11/2</w:t>
      </w:r>
      <w:r w:rsidRPr="00A007B6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A007B6" w:rsidRPr="00A007B6">
        <w:rPr>
          <w:rFonts w:ascii="Times New Roman" w:hAnsi="Times New Roman" w:cs="Times New Roman"/>
          <w:sz w:val="28"/>
          <w:szCs w:val="28"/>
        </w:rPr>
        <w:t>П-1. Зона промышленных объектов</w:t>
      </w:r>
      <w:r w:rsidRPr="00A007B6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17549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007B6" w:rsidRPr="00A007B6">
        <w:rPr>
          <w:rFonts w:ascii="Times New Roman" w:hAnsi="Times New Roman" w:cs="Times New Roman"/>
          <w:color w:val="000000"/>
          <w:sz w:val="28"/>
          <w:szCs w:val="28"/>
        </w:rPr>
        <w:t>ля использования под промышленными объектами (литеры «А» - административное, «Б» - складское, «В» - производственно-медницкий, сварочный цех, «Г», «Л» - склад, «Д» - гаражи-боксы для легкового транспорта на 3 автомашины, «З» - насосная, «К» - складское, административное, «М, М1», «Р» - производственное, «</w:t>
      </w:r>
      <w:proofErr w:type="gramStart"/>
      <w:r w:rsidR="00A007B6" w:rsidRPr="00A007B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A007B6" w:rsidRPr="00A007B6">
        <w:rPr>
          <w:rFonts w:ascii="Times New Roman" w:hAnsi="Times New Roman" w:cs="Times New Roman"/>
          <w:color w:val="000000"/>
          <w:sz w:val="28"/>
          <w:szCs w:val="28"/>
        </w:rPr>
        <w:t xml:space="preserve">, П1» - проходная, «С» - операторская), </w:t>
      </w:r>
      <w:r w:rsidR="007E199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007B6" w:rsidRPr="00A007B6">
        <w:rPr>
          <w:rFonts w:ascii="Times New Roman" w:hAnsi="Times New Roman" w:cs="Times New Roman"/>
          <w:color w:val="000000"/>
          <w:sz w:val="28"/>
          <w:szCs w:val="28"/>
        </w:rPr>
        <w:t>ля размещения промышленных объектов</w:t>
      </w:r>
      <w:r w:rsidRPr="00A007B6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 w:rsidR="00A007B6" w:rsidRPr="00A007B6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 w:rsidRPr="00C46A63">
        <w:rPr>
          <w:rFonts w:ascii="Times New Roman" w:hAnsi="Times New Roman" w:cs="Times New Roman"/>
          <w:sz w:val="28"/>
          <w:szCs w:val="28"/>
        </w:rPr>
        <w:t>;</w:t>
      </w:r>
    </w:p>
    <w:p w:rsidR="00FC7A2A" w:rsidRPr="00E02365" w:rsidRDefault="00FC7A2A" w:rsidP="00E02365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365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7E1996" w:rsidRPr="00E02365">
        <w:rPr>
          <w:rFonts w:ascii="Times New Roman" w:hAnsi="Times New Roman" w:cs="Times New Roman"/>
          <w:sz w:val="28"/>
          <w:szCs w:val="28"/>
        </w:rPr>
        <w:t>012706</w:t>
      </w:r>
      <w:r w:rsidRPr="00E02365">
        <w:rPr>
          <w:rFonts w:ascii="Times New Roman" w:hAnsi="Times New Roman" w:cs="Times New Roman"/>
          <w:sz w:val="28"/>
          <w:szCs w:val="28"/>
        </w:rPr>
        <w:t>:</w:t>
      </w:r>
      <w:r w:rsidR="007E1996" w:rsidRPr="00E02365">
        <w:rPr>
          <w:rFonts w:ascii="Times New Roman" w:hAnsi="Times New Roman" w:cs="Times New Roman"/>
          <w:sz w:val="28"/>
          <w:szCs w:val="28"/>
        </w:rPr>
        <w:t>182</w:t>
      </w:r>
      <w:r w:rsidR="00EA6048" w:rsidRPr="00E0236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A6048" w:rsidRPr="00E02365">
        <w:rPr>
          <w:rFonts w:ascii="Times New Roman" w:hAnsi="Times New Roman" w:cs="Times New Roman"/>
          <w:sz w:val="28"/>
          <w:szCs w:val="28"/>
        </w:rPr>
        <w:lastRenderedPageBreak/>
        <w:t>и объект</w:t>
      </w:r>
      <w:r w:rsidR="007E1996" w:rsidRPr="00E02365">
        <w:rPr>
          <w:rFonts w:ascii="Times New Roman" w:hAnsi="Times New Roman" w:cs="Times New Roman"/>
          <w:sz w:val="28"/>
          <w:szCs w:val="28"/>
        </w:rPr>
        <w:t>ов</w:t>
      </w:r>
      <w:r w:rsidR="00EA6048" w:rsidRPr="00E0236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E02365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="00E02365" w:rsidRPr="00E02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 ул. Южный обход</w:t>
      </w:r>
      <w:r w:rsidRPr="00E02365">
        <w:rPr>
          <w:rFonts w:ascii="Times New Roman" w:hAnsi="Times New Roman" w:cs="Times New Roman"/>
          <w:sz w:val="28"/>
          <w:szCs w:val="28"/>
        </w:rPr>
        <w:t>; территориальная</w:t>
      </w:r>
      <w:r w:rsidR="00EA6048" w:rsidRPr="00E0236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02365">
        <w:rPr>
          <w:rFonts w:ascii="Times New Roman" w:hAnsi="Times New Roman" w:cs="Times New Roman"/>
          <w:sz w:val="28"/>
          <w:szCs w:val="28"/>
        </w:rPr>
        <w:t xml:space="preserve"> зона – </w:t>
      </w:r>
      <w:r w:rsidR="00E02365" w:rsidRPr="00E02365">
        <w:rPr>
          <w:rFonts w:ascii="Times New Roman" w:hAnsi="Times New Roman" w:cs="Times New Roman"/>
          <w:sz w:val="28"/>
          <w:szCs w:val="28"/>
        </w:rPr>
        <w:t>Ж-0</w:t>
      </w:r>
      <w:r w:rsidR="00175490">
        <w:rPr>
          <w:rFonts w:ascii="Times New Roman" w:hAnsi="Times New Roman" w:cs="Times New Roman"/>
          <w:sz w:val="28"/>
          <w:szCs w:val="28"/>
        </w:rPr>
        <w:t>.</w:t>
      </w:r>
      <w:r w:rsidR="00E02365" w:rsidRPr="00E02365">
        <w:rPr>
          <w:rFonts w:ascii="Times New Roman" w:hAnsi="Times New Roman" w:cs="Times New Roman"/>
          <w:sz w:val="28"/>
          <w:szCs w:val="28"/>
        </w:rPr>
        <w:t xml:space="preserve"> Зона многоэтажной жилой застройки</w:t>
      </w:r>
      <w:r w:rsidRPr="00E02365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E02365" w:rsidRPr="00E02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здания и сооружения с прилегающей территорией, </w:t>
      </w:r>
      <w:r w:rsidR="001746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E02365" w:rsidRPr="00E02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размещения административных зданий</w:t>
      </w:r>
      <w:r w:rsidRPr="00E02365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 w:rsidR="00E02365" w:rsidRPr="00E02365">
        <w:rPr>
          <w:rFonts w:ascii="Times New Roman" w:hAnsi="Times New Roman" w:cs="Times New Roman"/>
          <w:sz w:val="28"/>
          <w:szCs w:val="28"/>
        </w:rPr>
        <w:t>объекты торговли (торговые центры, торгово-развлекательные центры (комплексы), магазины</w:t>
      </w:r>
      <w:r w:rsidRPr="00E02365">
        <w:rPr>
          <w:rFonts w:ascii="Times New Roman" w:hAnsi="Times New Roman" w:cs="Times New Roman"/>
          <w:sz w:val="28"/>
          <w:szCs w:val="28"/>
        </w:rPr>
        <w:t>;</w:t>
      </w:r>
    </w:p>
    <w:p w:rsidR="00584D84" w:rsidRPr="00D2605A" w:rsidRDefault="00D2605A" w:rsidP="00FC7A2A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605A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26:12:011601:88              и объекта капитального строительства: местоположение (адрес) – </w:t>
      </w:r>
      <w:r w:rsidRPr="00D2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город Ставрополь, улица Пирогова, 8 в квартале 523</w:t>
      </w:r>
      <w:r w:rsidRPr="00D2605A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D2605A">
        <w:rPr>
          <w:rFonts w:ascii="Times New Roman" w:hAnsi="Times New Roman"/>
          <w:sz w:val="28"/>
          <w:szCs w:val="28"/>
        </w:rPr>
        <w:t xml:space="preserve">Ж-1. Зона </w:t>
      </w:r>
      <w:proofErr w:type="spellStart"/>
      <w:r w:rsidRPr="00D2605A">
        <w:rPr>
          <w:rFonts w:ascii="Times New Roman" w:hAnsi="Times New Roman"/>
          <w:sz w:val="28"/>
          <w:szCs w:val="28"/>
        </w:rPr>
        <w:t>среднеэтажной</w:t>
      </w:r>
      <w:proofErr w:type="spellEnd"/>
      <w:r w:rsidRPr="00D2605A">
        <w:rPr>
          <w:rFonts w:ascii="Times New Roman" w:hAnsi="Times New Roman"/>
          <w:sz w:val="28"/>
          <w:szCs w:val="28"/>
        </w:rPr>
        <w:t xml:space="preserve"> жилой застройки</w:t>
      </w:r>
      <w:r w:rsidRPr="00D2605A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Pr="00D2605A">
        <w:rPr>
          <w:rFonts w:ascii="Times New Roman" w:hAnsi="Times New Roman" w:cs="Times New Roman"/>
          <w:color w:val="000000"/>
          <w:sz w:val="28"/>
          <w:szCs w:val="28"/>
        </w:rPr>
        <w:t>для продолжения строительства развлекательного комплекса, для объектов общественно-делового назначения</w:t>
      </w:r>
      <w:r w:rsidRPr="00D2605A">
        <w:rPr>
          <w:rFonts w:ascii="Times New Roman" w:hAnsi="Times New Roman" w:cs="Times New Roman"/>
          <w:sz w:val="28"/>
          <w:szCs w:val="28"/>
        </w:rPr>
        <w:t>; 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деловое управление, </w:t>
      </w:r>
      <w:r w:rsidRPr="00D2605A">
        <w:rPr>
          <w:rFonts w:ascii="Times New Roman" w:hAnsi="Times New Roman" w:cs="Times New Roman"/>
          <w:sz w:val="28"/>
          <w:szCs w:val="28"/>
        </w:rPr>
        <w:t xml:space="preserve"> </w:t>
      </w:r>
      <w:r w:rsidRPr="00E02365">
        <w:rPr>
          <w:rFonts w:ascii="Times New Roman" w:hAnsi="Times New Roman" w:cs="Times New Roman"/>
          <w:sz w:val="28"/>
          <w:szCs w:val="28"/>
        </w:rPr>
        <w:t>объекты торговли (торговые центры, торгово-развлекательные центры (комплексы)</w:t>
      </w:r>
      <w:r>
        <w:rPr>
          <w:rFonts w:ascii="Times New Roman" w:hAnsi="Times New Roman" w:cs="Times New Roman"/>
          <w:sz w:val="28"/>
          <w:szCs w:val="28"/>
        </w:rPr>
        <w:t>, спорт</w:t>
      </w:r>
      <w:r w:rsidR="00584D84" w:rsidRPr="00D2605A">
        <w:rPr>
          <w:rFonts w:ascii="Times New Roman" w:hAnsi="Times New Roman" w:cs="Times New Roman"/>
          <w:sz w:val="28"/>
          <w:szCs w:val="28"/>
        </w:rPr>
        <w:t>;</w:t>
      </w:r>
    </w:p>
    <w:p w:rsidR="00584D84" w:rsidRPr="00C46A63" w:rsidRDefault="003620FE" w:rsidP="00FC7A2A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2E0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26:12:031002:11203</w:t>
      </w:r>
      <w:r w:rsidR="0031225B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</w:t>
      </w:r>
      <w:r w:rsidRPr="00DD32E0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DD3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г. о. г. Ставрополь, </w:t>
      </w:r>
      <w:r w:rsidR="00175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DD3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Ставрополь, ул. Широкая, 45/21</w:t>
      </w:r>
      <w:r w:rsidRPr="00DD32E0">
        <w:rPr>
          <w:rFonts w:ascii="Times New Roman" w:hAnsi="Times New Roman" w:cs="Times New Roman"/>
          <w:sz w:val="28"/>
          <w:szCs w:val="28"/>
        </w:rPr>
        <w:t xml:space="preserve">; территориальная зона – ОД-1. Зона административной общественно-деловой застройки краевого и городского значения; вид разрешенного использования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DD3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проектирования и строительства гаражей боксового типа</w:t>
      </w:r>
      <w:r w:rsidRPr="00DD32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D32E0">
        <w:rPr>
          <w:rFonts w:ascii="Times New Roman" w:hAnsi="Times New Roman" w:cs="Times New Roman"/>
          <w:color w:val="000000"/>
          <w:sz w:val="28"/>
          <w:szCs w:val="28"/>
        </w:rPr>
        <w:t>ля размещения и эксплуатации объ</w:t>
      </w:r>
      <w:r w:rsidR="00175490">
        <w:rPr>
          <w:rFonts w:ascii="Times New Roman" w:hAnsi="Times New Roman" w:cs="Times New Roman"/>
          <w:color w:val="000000"/>
          <w:sz w:val="28"/>
          <w:szCs w:val="28"/>
        </w:rPr>
        <w:t xml:space="preserve">ектов автомобильного транспорта </w:t>
      </w:r>
      <w:r w:rsidRPr="00DD32E0">
        <w:rPr>
          <w:rFonts w:ascii="Times New Roman" w:hAnsi="Times New Roman" w:cs="Times New Roman"/>
          <w:color w:val="000000"/>
          <w:sz w:val="28"/>
          <w:szCs w:val="28"/>
        </w:rPr>
        <w:t>и объектов дорожного хозяйства</w:t>
      </w:r>
      <w:r w:rsidRPr="00DD32E0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 w:rsidR="00511AC2">
        <w:rPr>
          <w:rFonts w:ascii="Times New Roman" w:hAnsi="Times New Roman" w:cs="Times New Roman"/>
          <w:sz w:val="28"/>
          <w:szCs w:val="28"/>
        </w:rPr>
        <w:t>хранение автотранспорта</w:t>
      </w:r>
      <w:r w:rsidR="00F81EEF" w:rsidRPr="00C46A63">
        <w:rPr>
          <w:rFonts w:ascii="Times New Roman" w:hAnsi="Times New Roman" w:cs="Times New Roman"/>
          <w:sz w:val="28"/>
          <w:szCs w:val="28"/>
        </w:rPr>
        <w:t>;</w:t>
      </w:r>
    </w:p>
    <w:p w:rsidR="00F81EEF" w:rsidRPr="00C46A63" w:rsidRDefault="00C00E01" w:rsidP="00F81EEF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       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020906</w:t>
      </w:r>
      <w:r w:rsidRPr="00C317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187</w:t>
      </w:r>
      <w:r w:rsidRPr="00C317FB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 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г. Ставрополь,</w:t>
      </w:r>
      <w:r w:rsidRPr="00A4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ул. Заветная, 26</w:t>
      </w:r>
      <w:r w:rsidRPr="00A4146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C317FB">
        <w:rPr>
          <w:rFonts w:ascii="Times New Roman" w:hAnsi="Times New Roman" w:cs="Times New Roman"/>
          <w:sz w:val="28"/>
          <w:szCs w:val="28"/>
        </w:rPr>
        <w:t xml:space="preserve"> территориальная зона – </w:t>
      </w:r>
      <w:r w:rsidRPr="00A41463">
        <w:rPr>
          <w:rFonts w:ascii="Times New Roman" w:hAnsi="Times New Roman" w:cs="Times New Roman"/>
          <w:sz w:val="28"/>
          <w:szCs w:val="28"/>
        </w:rPr>
        <w:t>Ж-3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1463">
        <w:rPr>
          <w:rFonts w:ascii="Times New Roman" w:hAnsi="Times New Roman" w:cs="Times New Roman"/>
          <w:sz w:val="28"/>
          <w:szCs w:val="28"/>
        </w:rPr>
        <w:t xml:space="preserve"> Зона индивидуального жилищного строительства</w:t>
      </w:r>
      <w:r w:rsidRPr="00C317FB">
        <w:rPr>
          <w:rFonts w:ascii="Times New Roman" w:hAnsi="Times New Roman" w:cs="Times New Roman"/>
          <w:sz w:val="28"/>
          <w:szCs w:val="28"/>
        </w:rPr>
        <w:t>; 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жилую застройку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414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ндивидуальную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</w:t>
      </w:r>
      <w:r w:rsidRPr="00B157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ля индивидуальной жилой застройки</w:t>
      </w:r>
      <w:r w:rsidRPr="00C317FB">
        <w:rPr>
          <w:rFonts w:ascii="Times New Roman" w:hAnsi="Times New Roman" w:cs="Times New Roman"/>
          <w:sz w:val="28"/>
          <w:szCs w:val="28"/>
        </w:rPr>
        <w:t xml:space="preserve">; запрашиваемый условно разрешенный вид использования – </w:t>
      </w:r>
      <w:r w:rsidRPr="00AA1096">
        <w:rPr>
          <w:rFonts w:ascii="Times New Roman" w:hAnsi="Times New Roman" w:cs="Times New Roman"/>
          <w:sz w:val="28"/>
          <w:szCs w:val="28"/>
        </w:rPr>
        <w:t>гостиничное обслуживание</w:t>
      </w:r>
      <w:r w:rsidR="00F81EEF" w:rsidRPr="00C46A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144E3" w:rsidRPr="00C46A63" w:rsidRDefault="008144E3" w:rsidP="00081C8A">
      <w:pPr>
        <w:pStyle w:val="ConsPlusNonformat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DE7DFC">
        <w:rPr>
          <w:rFonts w:ascii="Times New Roman" w:hAnsi="Times New Roman" w:cs="Times New Roman"/>
          <w:sz w:val="28"/>
          <w:szCs w:val="28"/>
        </w:rPr>
        <w:t>020301</w:t>
      </w:r>
      <w:r w:rsidRPr="00C46A63">
        <w:rPr>
          <w:rFonts w:ascii="Times New Roman" w:hAnsi="Times New Roman" w:cs="Times New Roman"/>
          <w:sz w:val="28"/>
          <w:szCs w:val="28"/>
        </w:rPr>
        <w:t>:</w:t>
      </w:r>
      <w:r w:rsidR="00DE7DFC">
        <w:rPr>
          <w:rFonts w:ascii="Times New Roman" w:hAnsi="Times New Roman" w:cs="Times New Roman"/>
          <w:sz w:val="28"/>
          <w:szCs w:val="28"/>
        </w:rPr>
        <w:t>376</w:t>
      </w:r>
      <w:r w:rsidRPr="00C46A63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 местоположение (адрес) –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г. Ставрополь, </w:t>
      </w:r>
      <w:r w:rsidR="00DE7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Калина Красная-7, д. 96а</w:t>
      </w:r>
      <w:r w:rsidRPr="00C46A63">
        <w:rPr>
          <w:rFonts w:ascii="Times New Roman" w:hAnsi="Times New Roman" w:cs="Times New Roman"/>
          <w:sz w:val="28"/>
          <w:szCs w:val="28"/>
        </w:rPr>
        <w:t>; территориальная зона – Ж-4</w:t>
      </w:r>
      <w:r w:rsidR="00C46A63">
        <w:rPr>
          <w:rFonts w:ascii="Times New Roman" w:hAnsi="Times New Roman" w:cs="Times New Roman"/>
          <w:sz w:val="28"/>
          <w:szCs w:val="28"/>
        </w:rPr>
        <w:t>.</w:t>
      </w:r>
      <w:r w:rsidRPr="00C46A63">
        <w:rPr>
          <w:rFonts w:ascii="Times New Roman" w:hAnsi="Times New Roman" w:cs="Times New Roman"/>
          <w:sz w:val="28"/>
          <w:szCs w:val="28"/>
        </w:rPr>
        <w:t xml:space="preserve"> Зона огороднических и садоводческих объединений; вид разрешенного использования – </w:t>
      </w:r>
      <w:r w:rsidR="00DE7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жилую застройку индивидуальную, для индивидуальной жилой застройки</w:t>
      </w:r>
      <w:r w:rsidRPr="00C46A63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 w:rsidR="0024454F" w:rsidRPr="00C46A63">
        <w:rPr>
          <w:rFonts w:ascii="Times New Roman" w:hAnsi="Times New Roman" w:cs="Times New Roman"/>
          <w:color w:val="000000"/>
          <w:sz w:val="28"/>
          <w:szCs w:val="28"/>
        </w:rPr>
        <w:t>для индивидуального жилищного строительства</w:t>
      </w:r>
      <w:r w:rsidR="00DE7DFC">
        <w:rPr>
          <w:rFonts w:ascii="Times New Roman" w:hAnsi="Times New Roman" w:cs="Times New Roman"/>
          <w:color w:val="000000"/>
          <w:sz w:val="28"/>
          <w:szCs w:val="28"/>
        </w:rPr>
        <w:t>, магазины</w:t>
      </w:r>
      <w:r w:rsidRPr="00C46A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3432" w:rsidRPr="00C46A63" w:rsidRDefault="00F03432" w:rsidP="00F0343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DFC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</w:t>
      </w:r>
      <w:r w:rsidR="00DE7DF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E7DFC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на земельном участке с кадастровым </w:t>
      </w:r>
      <w:r w:rsidRPr="00DE7DFC">
        <w:rPr>
          <w:rFonts w:ascii="Times New Roman" w:hAnsi="Times New Roman" w:cs="Times New Roman"/>
          <w:sz w:val="28"/>
          <w:szCs w:val="28"/>
        </w:rPr>
        <w:lastRenderedPageBreak/>
        <w:t>номером 26:12:</w:t>
      </w:r>
      <w:r w:rsidR="00DE7DFC" w:rsidRPr="00DE7DFC">
        <w:rPr>
          <w:rFonts w:ascii="Times New Roman" w:hAnsi="Times New Roman" w:cs="Times New Roman"/>
          <w:sz w:val="28"/>
          <w:szCs w:val="28"/>
        </w:rPr>
        <w:t>010508</w:t>
      </w:r>
      <w:r w:rsidRPr="00DE7DFC">
        <w:rPr>
          <w:rFonts w:ascii="Times New Roman" w:hAnsi="Times New Roman" w:cs="Times New Roman"/>
          <w:sz w:val="28"/>
          <w:szCs w:val="28"/>
        </w:rPr>
        <w:t>:</w:t>
      </w:r>
      <w:r w:rsidR="00DE7DFC" w:rsidRPr="00DE7DFC">
        <w:rPr>
          <w:rFonts w:ascii="Times New Roman" w:hAnsi="Times New Roman" w:cs="Times New Roman"/>
          <w:sz w:val="28"/>
          <w:szCs w:val="28"/>
        </w:rPr>
        <w:t>19</w:t>
      </w:r>
      <w:r w:rsidRPr="00DE7DFC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="00DE7DFC" w:rsidRPr="00DE7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город Ставрополь, улица Ленина, 423/1, квартал 475</w:t>
      </w:r>
      <w:r w:rsidRPr="00DE7DFC">
        <w:rPr>
          <w:rFonts w:ascii="Times New Roman" w:hAnsi="Times New Roman" w:cs="Times New Roman"/>
          <w:sz w:val="28"/>
          <w:szCs w:val="28"/>
        </w:rPr>
        <w:t xml:space="preserve">; территориальная зона –                       </w:t>
      </w:r>
      <w:r w:rsidR="00DE7DFC" w:rsidRPr="00DE7DFC">
        <w:rPr>
          <w:rFonts w:ascii="Times New Roman" w:hAnsi="Times New Roman" w:cs="Times New Roman"/>
          <w:sz w:val="28"/>
          <w:szCs w:val="28"/>
        </w:rPr>
        <w:t xml:space="preserve">Ж-1. Зона </w:t>
      </w:r>
      <w:proofErr w:type="spellStart"/>
      <w:r w:rsidR="00DE7DFC" w:rsidRPr="00DE7DFC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="00DE7DFC" w:rsidRPr="00DE7DFC">
        <w:rPr>
          <w:rFonts w:ascii="Times New Roman" w:hAnsi="Times New Roman" w:cs="Times New Roman"/>
          <w:sz w:val="28"/>
          <w:szCs w:val="28"/>
        </w:rPr>
        <w:t xml:space="preserve"> жилой застройки</w:t>
      </w:r>
      <w:r w:rsidRPr="00DE7DFC">
        <w:rPr>
          <w:rFonts w:ascii="Times New Roman" w:hAnsi="Times New Roman" w:cs="Times New Roman"/>
          <w:sz w:val="28"/>
          <w:szCs w:val="28"/>
        </w:rPr>
        <w:t xml:space="preserve">; вид разрешенного </w:t>
      </w:r>
      <w:r w:rsidR="00DE7DFC">
        <w:rPr>
          <w:rFonts w:ascii="Times New Roman" w:hAnsi="Times New Roman" w:cs="Times New Roman"/>
          <w:sz w:val="28"/>
          <w:szCs w:val="28"/>
        </w:rPr>
        <w:t xml:space="preserve">  </w:t>
      </w:r>
      <w:r w:rsidRPr="00DE7DFC">
        <w:rPr>
          <w:rFonts w:ascii="Times New Roman" w:hAnsi="Times New Roman" w:cs="Times New Roman"/>
          <w:sz w:val="28"/>
          <w:szCs w:val="28"/>
        </w:rPr>
        <w:t xml:space="preserve">использования – </w:t>
      </w:r>
      <w:r w:rsidR="00DE7DFC" w:rsidRPr="00DE7DFC">
        <w:rPr>
          <w:rFonts w:ascii="Times New Roman" w:hAnsi="Times New Roman" w:cs="Times New Roman"/>
          <w:sz w:val="28"/>
          <w:szCs w:val="28"/>
        </w:rPr>
        <w:t xml:space="preserve">многоэтажная жилая застройка (высотная застройка), </w:t>
      </w:r>
      <w:r w:rsidR="00DE7DF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7DFC" w:rsidRPr="00DE7DFC">
        <w:rPr>
          <w:rFonts w:ascii="Times New Roman" w:hAnsi="Times New Roman" w:cs="Times New Roman"/>
          <w:sz w:val="28"/>
          <w:szCs w:val="28"/>
        </w:rPr>
        <w:t>для иных видов жилой застройки</w:t>
      </w:r>
      <w:r w:rsidRPr="00DE7DFC">
        <w:rPr>
          <w:rFonts w:ascii="Times New Roman" w:hAnsi="Times New Roman" w:cs="Times New Roman"/>
          <w:sz w:val="28"/>
          <w:szCs w:val="28"/>
        </w:rPr>
        <w:t xml:space="preserve">; </w:t>
      </w:r>
      <w:r w:rsidRPr="00DE7DFC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строительства, реконструкции объектов капитального строительства: </w:t>
      </w:r>
      <w:r w:rsidR="00DE7DFC" w:rsidRPr="00DE7DFC">
        <w:rPr>
          <w:rFonts w:ascii="Times New Roman" w:hAnsi="Times New Roman" w:cs="Times New Roman"/>
          <w:sz w:val="28"/>
          <w:szCs w:val="28"/>
          <w:lang w:eastAsia="ar-SA"/>
        </w:rPr>
        <w:t>в части увеличения</w:t>
      </w:r>
      <w:r w:rsidR="00DE7DFC" w:rsidRPr="00C46A63">
        <w:rPr>
          <w:rFonts w:ascii="Times New Roman" w:hAnsi="Times New Roman" w:cs="Times New Roman"/>
          <w:sz w:val="28"/>
          <w:szCs w:val="28"/>
          <w:lang w:eastAsia="ar-SA"/>
        </w:rPr>
        <w:t xml:space="preserve"> предельного количества этажей здания до </w:t>
      </w:r>
      <w:r w:rsidR="00DE7DFC"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="00DE7DFC" w:rsidRPr="00C46A63">
        <w:rPr>
          <w:rFonts w:ascii="Times New Roman" w:hAnsi="Times New Roman" w:cs="Times New Roman"/>
          <w:sz w:val="28"/>
          <w:szCs w:val="28"/>
          <w:lang w:eastAsia="ar-SA"/>
        </w:rPr>
        <w:t xml:space="preserve"> этаж</w:t>
      </w:r>
      <w:r w:rsidR="00DE7DFC">
        <w:rPr>
          <w:rFonts w:ascii="Times New Roman" w:hAnsi="Times New Roman" w:cs="Times New Roman"/>
          <w:sz w:val="28"/>
          <w:szCs w:val="28"/>
          <w:lang w:eastAsia="ar-SA"/>
        </w:rPr>
        <w:t>ей</w:t>
      </w:r>
      <w:r w:rsidRPr="00C46A63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F03432" w:rsidRPr="00C46A63" w:rsidRDefault="00F03432" w:rsidP="00873F77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</w:t>
      </w:r>
      <w:r w:rsidR="00873F77">
        <w:rPr>
          <w:rFonts w:ascii="Times New Roman" w:hAnsi="Times New Roman" w:cs="Times New Roman"/>
          <w:sz w:val="28"/>
          <w:szCs w:val="28"/>
        </w:rPr>
        <w:t>011604</w:t>
      </w:r>
      <w:r w:rsidRPr="00C46A63">
        <w:rPr>
          <w:rFonts w:ascii="Times New Roman" w:hAnsi="Times New Roman" w:cs="Times New Roman"/>
          <w:sz w:val="28"/>
          <w:szCs w:val="28"/>
        </w:rPr>
        <w:t>:</w:t>
      </w:r>
      <w:r w:rsidR="00873F77">
        <w:rPr>
          <w:rFonts w:ascii="Times New Roman" w:hAnsi="Times New Roman" w:cs="Times New Roman"/>
          <w:sz w:val="28"/>
          <w:szCs w:val="28"/>
        </w:rPr>
        <w:t>277</w:t>
      </w:r>
      <w:r w:rsidRPr="00C46A63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                               г. Ставрополь, ул. </w:t>
      </w:r>
      <w:r w:rsidR="00873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Доваторцев</w:t>
      </w:r>
      <w:r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73F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39г в квартале 522</w:t>
      </w:r>
      <w:r w:rsidRPr="00C46A63">
        <w:rPr>
          <w:rFonts w:ascii="Times New Roman" w:hAnsi="Times New Roman" w:cs="Times New Roman"/>
          <w:sz w:val="28"/>
          <w:szCs w:val="28"/>
        </w:rPr>
        <w:t xml:space="preserve">; территориальная зона –                       </w:t>
      </w:r>
      <w:r w:rsidR="00873F77" w:rsidRPr="00873F77">
        <w:rPr>
          <w:rFonts w:ascii="Times New Roman" w:hAnsi="Times New Roman" w:cs="Times New Roman"/>
          <w:sz w:val="28"/>
          <w:szCs w:val="28"/>
        </w:rPr>
        <w:t>ОД-2</w:t>
      </w:r>
      <w:r w:rsidR="00873F77">
        <w:rPr>
          <w:rFonts w:ascii="Times New Roman" w:hAnsi="Times New Roman" w:cs="Times New Roman"/>
          <w:sz w:val="28"/>
          <w:szCs w:val="28"/>
        </w:rPr>
        <w:t>.</w:t>
      </w:r>
      <w:r w:rsidR="00873F77" w:rsidRPr="00873F77">
        <w:rPr>
          <w:rFonts w:ascii="Times New Roman" w:hAnsi="Times New Roman" w:cs="Times New Roman"/>
          <w:sz w:val="28"/>
          <w:szCs w:val="28"/>
        </w:rPr>
        <w:t xml:space="preserve"> Зона общественно-деловой застройки вдоль магистралей</w:t>
      </w:r>
      <w:r w:rsidRPr="00C46A63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873F7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873F77" w:rsidRPr="00873F77">
        <w:rPr>
          <w:rFonts w:ascii="Times New Roman" w:hAnsi="Times New Roman" w:cs="Times New Roman"/>
          <w:color w:val="000000"/>
          <w:sz w:val="28"/>
          <w:szCs w:val="28"/>
        </w:rPr>
        <w:t xml:space="preserve">ля продолжения строительства магазина, </w:t>
      </w:r>
      <w:r w:rsidR="00873F77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873F77" w:rsidRPr="00873F77">
        <w:rPr>
          <w:rFonts w:ascii="Times New Roman" w:hAnsi="Times New Roman" w:cs="Times New Roman"/>
          <w:color w:val="000000"/>
          <w:sz w:val="28"/>
          <w:szCs w:val="28"/>
        </w:rPr>
        <w:t>од иными объектами специального назначения</w:t>
      </w:r>
      <w:r w:rsidRPr="00C46A63">
        <w:rPr>
          <w:rFonts w:ascii="Times New Roman" w:hAnsi="Times New Roman" w:cs="Times New Roman"/>
          <w:sz w:val="28"/>
          <w:szCs w:val="28"/>
        </w:rPr>
        <w:t xml:space="preserve">; </w:t>
      </w:r>
      <w:r w:rsidRPr="00C46A63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</w:t>
      </w:r>
      <w:r w:rsidRPr="00C46A63">
        <w:rPr>
          <w:rFonts w:ascii="Times New Roman" w:hAnsi="Times New Roman" w:cs="Times New Roman"/>
          <w:sz w:val="28"/>
          <w:szCs w:val="28"/>
        </w:rPr>
        <w:t>расстояния от стен</w:t>
      </w:r>
      <w:r w:rsidR="00873F77">
        <w:rPr>
          <w:rFonts w:ascii="Times New Roman" w:hAnsi="Times New Roman" w:cs="Times New Roman"/>
          <w:sz w:val="28"/>
          <w:szCs w:val="28"/>
        </w:rPr>
        <w:t>ы</w:t>
      </w:r>
      <w:r w:rsidRPr="00C46A63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до </w:t>
      </w:r>
      <w:r w:rsidR="00873F77">
        <w:rPr>
          <w:rFonts w:ascii="Times New Roman" w:hAnsi="Times New Roman" w:cs="Times New Roman"/>
          <w:sz w:val="28"/>
          <w:szCs w:val="28"/>
        </w:rPr>
        <w:t>юго-</w:t>
      </w:r>
      <w:r w:rsidR="008D5EFA">
        <w:rPr>
          <w:rFonts w:ascii="Times New Roman" w:hAnsi="Times New Roman" w:cs="Times New Roman"/>
          <w:sz w:val="28"/>
          <w:szCs w:val="28"/>
        </w:rPr>
        <w:t xml:space="preserve">восточной </w:t>
      </w:r>
      <w:r w:rsidRPr="00C46A63">
        <w:rPr>
          <w:rFonts w:ascii="Times New Roman" w:hAnsi="Times New Roman" w:cs="Times New Roman"/>
          <w:sz w:val="28"/>
          <w:szCs w:val="28"/>
        </w:rPr>
        <w:t>границ</w:t>
      </w:r>
      <w:r w:rsidR="00873F77">
        <w:rPr>
          <w:rFonts w:ascii="Times New Roman" w:hAnsi="Times New Roman" w:cs="Times New Roman"/>
          <w:sz w:val="28"/>
          <w:szCs w:val="28"/>
        </w:rPr>
        <w:t>ы</w:t>
      </w:r>
      <w:r w:rsidR="006F5569">
        <w:rPr>
          <w:rFonts w:ascii="Times New Roman" w:hAnsi="Times New Roman" w:cs="Times New Roman"/>
          <w:sz w:val="28"/>
          <w:szCs w:val="28"/>
        </w:rPr>
        <w:t xml:space="preserve"> земельного участка до 0 м</w:t>
      </w:r>
      <w:r w:rsidRPr="00C46A63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593E95" w:rsidRPr="00302009" w:rsidRDefault="00331E56" w:rsidP="0030200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009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081C8A" w:rsidRPr="00302009">
        <w:rPr>
          <w:rFonts w:ascii="Times New Roman" w:hAnsi="Times New Roman" w:cs="Times New Roman"/>
          <w:sz w:val="28"/>
          <w:szCs w:val="28"/>
        </w:rPr>
        <w:t>26:12:</w:t>
      </w:r>
      <w:r w:rsidR="006F5569" w:rsidRPr="00302009">
        <w:rPr>
          <w:rFonts w:ascii="Times New Roman" w:hAnsi="Times New Roman" w:cs="Times New Roman"/>
          <w:sz w:val="28"/>
          <w:szCs w:val="28"/>
        </w:rPr>
        <w:t>022310</w:t>
      </w:r>
      <w:r w:rsidR="00081C8A" w:rsidRPr="00302009">
        <w:rPr>
          <w:rFonts w:ascii="Times New Roman" w:hAnsi="Times New Roman" w:cs="Times New Roman"/>
          <w:sz w:val="28"/>
          <w:szCs w:val="28"/>
        </w:rPr>
        <w:t>:</w:t>
      </w:r>
      <w:r w:rsidR="006F5569" w:rsidRPr="00302009">
        <w:rPr>
          <w:rFonts w:ascii="Times New Roman" w:hAnsi="Times New Roman" w:cs="Times New Roman"/>
          <w:sz w:val="28"/>
          <w:szCs w:val="28"/>
        </w:rPr>
        <w:t>551</w:t>
      </w:r>
      <w:r w:rsidR="00C46A63" w:rsidRPr="00302009">
        <w:rPr>
          <w:rFonts w:ascii="Times New Roman" w:hAnsi="Times New Roman" w:cs="Times New Roman"/>
          <w:sz w:val="28"/>
          <w:szCs w:val="28"/>
        </w:rPr>
        <w:t xml:space="preserve">: </w:t>
      </w:r>
      <w:r w:rsidRPr="00302009">
        <w:rPr>
          <w:rFonts w:ascii="Times New Roman" w:hAnsi="Times New Roman" w:cs="Times New Roman"/>
          <w:sz w:val="28"/>
          <w:szCs w:val="28"/>
        </w:rPr>
        <w:t xml:space="preserve">местоположение (адрес) – </w:t>
      </w:r>
      <w:r w:rsidR="006F5569" w:rsidRPr="00302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                            г. Ставрополь, ул. Советская, 8, квартал 53</w:t>
      </w:r>
      <w:r w:rsidRPr="00302009">
        <w:rPr>
          <w:rFonts w:ascii="Times New Roman" w:hAnsi="Times New Roman" w:cs="Times New Roman"/>
          <w:sz w:val="28"/>
          <w:szCs w:val="28"/>
        </w:rPr>
        <w:t>; территориальная зона –</w:t>
      </w:r>
      <w:r w:rsidR="00C45F57" w:rsidRPr="00302009">
        <w:rPr>
          <w:rFonts w:ascii="Times New Roman" w:hAnsi="Times New Roman" w:cs="Times New Roman"/>
          <w:sz w:val="28"/>
          <w:szCs w:val="28"/>
        </w:rPr>
        <w:t xml:space="preserve"> </w:t>
      </w:r>
      <w:r w:rsidR="00302009" w:rsidRPr="00302009">
        <w:rPr>
          <w:rFonts w:ascii="Times New Roman" w:hAnsi="Times New Roman" w:cs="Times New Roman"/>
          <w:sz w:val="28"/>
          <w:szCs w:val="28"/>
        </w:rPr>
        <w:t>Ж-2</w:t>
      </w:r>
      <w:r w:rsidR="00302009">
        <w:rPr>
          <w:rFonts w:ascii="Times New Roman" w:hAnsi="Times New Roman" w:cs="Times New Roman"/>
          <w:sz w:val="28"/>
          <w:szCs w:val="28"/>
        </w:rPr>
        <w:t>.</w:t>
      </w:r>
      <w:r w:rsidR="00302009" w:rsidRPr="00302009">
        <w:rPr>
          <w:rFonts w:ascii="Times New Roman" w:hAnsi="Times New Roman" w:cs="Times New Roman"/>
          <w:sz w:val="28"/>
          <w:szCs w:val="28"/>
        </w:rPr>
        <w:t xml:space="preserve"> Зона регулирования жилой застройки</w:t>
      </w:r>
      <w:r w:rsidRPr="00302009">
        <w:rPr>
          <w:rFonts w:ascii="Times New Roman" w:hAnsi="Times New Roman" w:cs="Times New Roman"/>
          <w:sz w:val="28"/>
          <w:szCs w:val="28"/>
        </w:rPr>
        <w:t>; вид разрешенного использования –</w:t>
      </w:r>
      <w:r w:rsidR="00081C8A" w:rsidRPr="00302009">
        <w:rPr>
          <w:rFonts w:ascii="Times New Roman" w:hAnsi="Times New Roman" w:cs="Times New Roman"/>
          <w:sz w:val="28"/>
          <w:szCs w:val="28"/>
        </w:rPr>
        <w:t xml:space="preserve"> </w:t>
      </w:r>
      <w:r w:rsidR="00302009" w:rsidRPr="00302009">
        <w:rPr>
          <w:rFonts w:ascii="Times New Roman" w:hAnsi="Times New Roman" w:cs="Times New Roman"/>
          <w:sz w:val="28"/>
          <w:szCs w:val="28"/>
        </w:rPr>
        <w:t>деловое управление, образование и просвещение, культурное развитие, для иных видов использования, характерных для населенных пунктов</w:t>
      </w:r>
      <w:r w:rsidRPr="0030200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302009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строительства, реконструкции объектов капитального строительства: </w:t>
      </w:r>
      <w:r w:rsidR="00302009" w:rsidRPr="00302009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сокращения </w:t>
      </w:r>
      <w:r w:rsidR="00302009" w:rsidRPr="00302009">
        <w:rPr>
          <w:rFonts w:ascii="Times New Roman" w:hAnsi="Times New Roman" w:cs="Times New Roman"/>
          <w:sz w:val="28"/>
          <w:szCs w:val="28"/>
        </w:rPr>
        <w:t xml:space="preserve">расстояния от стен объекта капитального строительства </w:t>
      </w:r>
      <w:r w:rsidR="00F610F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02009" w:rsidRPr="00302009">
        <w:rPr>
          <w:rFonts w:ascii="Times New Roman" w:hAnsi="Times New Roman" w:cs="Times New Roman"/>
          <w:sz w:val="28"/>
          <w:szCs w:val="28"/>
        </w:rPr>
        <w:t xml:space="preserve">до </w:t>
      </w:r>
      <w:r w:rsidR="00F610FC">
        <w:rPr>
          <w:rFonts w:ascii="Times New Roman" w:hAnsi="Times New Roman" w:cs="Times New Roman"/>
          <w:sz w:val="28"/>
          <w:szCs w:val="28"/>
        </w:rPr>
        <w:t>северной, южной, западной границ</w:t>
      </w:r>
      <w:r w:rsidR="00302009" w:rsidRPr="00302009">
        <w:rPr>
          <w:rFonts w:ascii="Times New Roman" w:hAnsi="Times New Roman" w:cs="Times New Roman"/>
          <w:sz w:val="28"/>
          <w:szCs w:val="28"/>
        </w:rPr>
        <w:t xml:space="preserve"> земельного участка до 0 м</w:t>
      </w:r>
      <w:r w:rsidR="00302009" w:rsidRPr="00302009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F610F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до восточной границы земельного участка до </w:t>
      </w:r>
      <w:bookmarkStart w:id="0" w:name="_GoBack"/>
      <w:bookmarkEnd w:id="0"/>
      <w:r w:rsidR="00F610FC">
        <w:rPr>
          <w:rFonts w:ascii="Times New Roman" w:hAnsi="Times New Roman" w:cs="Times New Roman"/>
          <w:sz w:val="28"/>
          <w:szCs w:val="28"/>
          <w:lang w:eastAsia="ar-SA"/>
        </w:rPr>
        <w:t>1 м,</w:t>
      </w:r>
      <w:r w:rsidR="00302009" w:rsidRPr="00302009">
        <w:rPr>
          <w:rFonts w:ascii="Times New Roman" w:hAnsi="Times New Roman" w:cs="Times New Roman"/>
          <w:sz w:val="28"/>
          <w:szCs w:val="28"/>
          <w:lang w:eastAsia="ar-SA"/>
        </w:rPr>
        <w:t xml:space="preserve"> в части увеличения максимального процента застройки в границах земельного участка до 70 процентов;</w:t>
      </w:r>
      <w:proofErr w:type="gramEnd"/>
    </w:p>
    <w:p w:rsidR="00081C8A" w:rsidRPr="00C46A63" w:rsidRDefault="00081C8A" w:rsidP="0030200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</w:t>
      </w:r>
      <w:r w:rsidR="00302009">
        <w:rPr>
          <w:rFonts w:ascii="Times New Roman" w:hAnsi="Times New Roman" w:cs="Times New Roman"/>
          <w:sz w:val="28"/>
          <w:szCs w:val="28"/>
        </w:rPr>
        <w:t>030405</w:t>
      </w:r>
      <w:r w:rsidRPr="00C46A63">
        <w:rPr>
          <w:rFonts w:ascii="Times New Roman" w:hAnsi="Times New Roman" w:cs="Times New Roman"/>
          <w:sz w:val="28"/>
          <w:szCs w:val="28"/>
        </w:rPr>
        <w:t>:</w:t>
      </w:r>
      <w:r w:rsidR="00302009">
        <w:rPr>
          <w:rFonts w:ascii="Times New Roman" w:hAnsi="Times New Roman" w:cs="Times New Roman"/>
          <w:sz w:val="28"/>
          <w:szCs w:val="28"/>
        </w:rPr>
        <w:t>307</w:t>
      </w:r>
      <w:r w:rsidRPr="00C46A63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="00725285" w:rsidRPr="00C46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г. Ставрополь, </w:t>
      </w:r>
      <w:r w:rsidR="00302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ш. </w:t>
      </w:r>
      <w:proofErr w:type="spellStart"/>
      <w:proofErr w:type="gramStart"/>
      <w:r w:rsidR="00302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Старомарьевское</w:t>
      </w:r>
      <w:proofErr w:type="spellEnd"/>
      <w:r w:rsidRPr="00C46A63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302009" w:rsidRPr="00302009">
        <w:rPr>
          <w:rFonts w:ascii="Times New Roman" w:hAnsi="Times New Roman" w:cs="Times New Roman"/>
          <w:sz w:val="28"/>
          <w:szCs w:val="28"/>
        </w:rPr>
        <w:t>П-2 Зона производственно-складских объектов</w:t>
      </w:r>
      <w:r w:rsidRPr="00C46A63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302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объектами производственного назначения, для размещения объектов характерных для населенных пунктов</w:t>
      </w:r>
      <w:r w:rsidRPr="00C46A63">
        <w:rPr>
          <w:rFonts w:ascii="Times New Roman" w:hAnsi="Times New Roman" w:cs="Times New Roman"/>
          <w:sz w:val="28"/>
          <w:szCs w:val="28"/>
        </w:rPr>
        <w:t xml:space="preserve">; </w:t>
      </w:r>
      <w:r w:rsidRPr="00C46A63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</w:t>
      </w:r>
      <w:r w:rsidR="005706F2">
        <w:rPr>
          <w:rFonts w:ascii="Times New Roman" w:hAnsi="Times New Roman" w:cs="Times New Roman"/>
          <w:sz w:val="28"/>
          <w:szCs w:val="28"/>
          <w:lang w:eastAsia="ar-SA"/>
        </w:rPr>
        <w:t xml:space="preserve">сокращения расстояния от стены объекта капитального строительства до </w:t>
      </w:r>
      <w:r w:rsidR="005706F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границы земельного участка, смежной с линией объекта улично-дорожной сети (шоссе), до 4м</w:t>
      </w:r>
      <w:r w:rsidRPr="00C46A63">
        <w:rPr>
          <w:rFonts w:ascii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533C91" w:rsidRPr="00C46A63" w:rsidRDefault="00A26748" w:rsidP="007D3A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размещенны</w:t>
      </w:r>
      <w:r w:rsidR="000C18D3" w:rsidRPr="00C46A63">
        <w:rPr>
          <w:rFonts w:ascii="Times New Roman" w:hAnsi="Times New Roman" w:cs="Times New Roman"/>
          <w:sz w:val="28"/>
          <w:szCs w:val="28"/>
        </w:rPr>
        <w:t>м</w:t>
      </w:r>
      <w:r w:rsidRPr="00C46A6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</w:t>
      </w:r>
      <w:r w:rsidR="000C18D3" w:rsidRPr="00C46A63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313EE9" w:rsidRPr="00C46A63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 города Ставрополя)</w:t>
      </w:r>
      <w:r w:rsidR="000C18D3" w:rsidRPr="00C46A63">
        <w:rPr>
          <w:rFonts w:ascii="Times New Roman" w:hAnsi="Times New Roman" w:cs="Times New Roman"/>
          <w:sz w:val="28"/>
          <w:szCs w:val="28"/>
        </w:rPr>
        <w:t xml:space="preserve"> – </w:t>
      </w:r>
      <w:r w:rsidR="00533C91" w:rsidRPr="00C46A63">
        <w:rPr>
          <w:rFonts w:ascii="Times New Roman" w:hAnsi="Times New Roman" w:cs="Times New Roman"/>
          <w:sz w:val="28"/>
          <w:szCs w:val="28"/>
        </w:rPr>
        <w:t>http://ставрополь</w:t>
      </w:r>
      <w:proofErr w:type="gramStart"/>
      <w:r w:rsidR="00533C91" w:rsidRPr="00C46A6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33C91" w:rsidRPr="00C46A63">
        <w:rPr>
          <w:rFonts w:ascii="Times New Roman" w:hAnsi="Times New Roman" w:cs="Times New Roman"/>
          <w:sz w:val="28"/>
          <w:szCs w:val="28"/>
        </w:rPr>
        <w:t>ф/city/Dokumenti_territorialnogo_planirovaniya/oo_kgs.php</w:t>
      </w:r>
    </w:p>
    <w:p w:rsidR="00533C91" w:rsidRPr="00C46A63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проектам состоят </w:t>
      </w:r>
      <w:proofErr w:type="gramStart"/>
      <w:r w:rsidRPr="00C46A6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46A63">
        <w:rPr>
          <w:rFonts w:ascii="Times New Roman" w:hAnsi="Times New Roman" w:cs="Times New Roman"/>
          <w:sz w:val="28"/>
          <w:szCs w:val="28"/>
        </w:rPr>
        <w:t>:</w:t>
      </w:r>
    </w:p>
    <w:p w:rsidR="00533C91" w:rsidRPr="00C46A63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Ситуационные схемы расположения земельных участков;</w:t>
      </w:r>
    </w:p>
    <w:p w:rsidR="00533C91" w:rsidRPr="00C46A63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Фотоматериалы;</w:t>
      </w:r>
    </w:p>
    <w:p w:rsidR="00533C91" w:rsidRPr="00C46A63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:rsidR="00533C91" w:rsidRPr="00C46A63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:rsidR="00D02EEC" w:rsidRPr="00C46A63" w:rsidRDefault="00533C91" w:rsidP="00D02EE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A63">
        <w:rPr>
          <w:rFonts w:ascii="Times New Roman" w:hAnsi="Times New Roman" w:cs="Times New Roman"/>
          <w:sz w:val="28"/>
          <w:szCs w:val="28"/>
        </w:rPr>
        <w:t>Общественные обсуждения будут проводиться в порядке, установленном Положением о порядке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</w:t>
      </w:r>
      <w:r w:rsidR="008B4881" w:rsidRPr="00C46A63">
        <w:rPr>
          <w:rFonts w:ascii="Times New Roman" w:hAnsi="Times New Roman" w:cs="Times New Roman"/>
          <w:sz w:val="28"/>
          <w:szCs w:val="28"/>
        </w:rPr>
        <w:t xml:space="preserve"> </w:t>
      </w:r>
      <w:r w:rsidRPr="00C46A63">
        <w:rPr>
          <w:rFonts w:ascii="Times New Roman" w:hAnsi="Times New Roman" w:cs="Times New Roman"/>
          <w:sz w:val="28"/>
          <w:szCs w:val="28"/>
        </w:rPr>
        <w:t>в течение не более одного месяца со дня опубл</w:t>
      </w:r>
      <w:r w:rsidR="00CD428E" w:rsidRPr="00C46A63">
        <w:rPr>
          <w:rFonts w:ascii="Times New Roman" w:hAnsi="Times New Roman" w:cs="Times New Roman"/>
          <w:sz w:val="28"/>
          <w:szCs w:val="28"/>
        </w:rPr>
        <w:t>икования настоящего оповещения.</w:t>
      </w:r>
      <w:proofErr w:type="gramEnd"/>
    </w:p>
    <w:p w:rsidR="00EA2D56" w:rsidRPr="00C46A63" w:rsidRDefault="00EA2D56" w:rsidP="00EA2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Ознакомиться с проектами можно на экспозиции проекта с </w:t>
      </w:r>
      <w:r w:rsidR="00AD513F">
        <w:rPr>
          <w:rFonts w:ascii="Times New Roman" w:hAnsi="Times New Roman" w:cs="Times New Roman"/>
          <w:sz w:val="28"/>
          <w:szCs w:val="28"/>
        </w:rPr>
        <w:t>08</w:t>
      </w:r>
      <w:r w:rsidRPr="00C46A63">
        <w:rPr>
          <w:rFonts w:ascii="Times New Roman" w:hAnsi="Times New Roman" w:cs="Times New Roman"/>
          <w:sz w:val="28"/>
          <w:szCs w:val="28"/>
        </w:rPr>
        <w:t>.</w:t>
      </w:r>
      <w:r w:rsidR="00AD513F">
        <w:rPr>
          <w:rFonts w:ascii="Times New Roman" w:hAnsi="Times New Roman" w:cs="Times New Roman"/>
          <w:sz w:val="28"/>
          <w:szCs w:val="28"/>
        </w:rPr>
        <w:t>02</w:t>
      </w:r>
      <w:r w:rsidRPr="00C46A63">
        <w:rPr>
          <w:rFonts w:ascii="Times New Roman" w:hAnsi="Times New Roman" w:cs="Times New Roman"/>
          <w:sz w:val="28"/>
          <w:szCs w:val="28"/>
        </w:rPr>
        <w:t>.</w:t>
      </w:r>
      <w:r w:rsidR="00AD513F">
        <w:rPr>
          <w:rFonts w:ascii="Times New Roman" w:hAnsi="Times New Roman" w:cs="Times New Roman"/>
          <w:sz w:val="28"/>
          <w:szCs w:val="28"/>
        </w:rPr>
        <w:t>2021</w:t>
      </w:r>
      <w:r w:rsidRPr="00C46A63">
        <w:rPr>
          <w:rFonts w:ascii="Times New Roman" w:hAnsi="Times New Roman" w:cs="Times New Roman"/>
          <w:sz w:val="28"/>
          <w:szCs w:val="28"/>
        </w:rPr>
        <w:t xml:space="preserve"> по </w:t>
      </w:r>
      <w:r w:rsidR="00AD513F">
        <w:rPr>
          <w:rFonts w:ascii="Times New Roman" w:hAnsi="Times New Roman" w:cs="Times New Roman"/>
          <w:sz w:val="28"/>
          <w:szCs w:val="28"/>
        </w:rPr>
        <w:t>11</w:t>
      </w:r>
      <w:r w:rsidR="005D2D84" w:rsidRPr="00C46A63">
        <w:rPr>
          <w:rFonts w:ascii="Times New Roman" w:hAnsi="Times New Roman" w:cs="Times New Roman"/>
          <w:sz w:val="28"/>
          <w:szCs w:val="28"/>
        </w:rPr>
        <w:t>.</w:t>
      </w:r>
      <w:r w:rsidR="00AD513F">
        <w:rPr>
          <w:rFonts w:ascii="Times New Roman" w:hAnsi="Times New Roman" w:cs="Times New Roman"/>
          <w:sz w:val="28"/>
          <w:szCs w:val="28"/>
        </w:rPr>
        <w:t>02</w:t>
      </w:r>
      <w:r w:rsidRPr="00C46A63">
        <w:rPr>
          <w:rFonts w:ascii="Times New Roman" w:hAnsi="Times New Roman" w:cs="Times New Roman"/>
          <w:sz w:val="28"/>
          <w:szCs w:val="28"/>
        </w:rPr>
        <w:t>.</w:t>
      </w:r>
      <w:r w:rsidR="00AD513F">
        <w:rPr>
          <w:rFonts w:ascii="Times New Roman" w:hAnsi="Times New Roman" w:cs="Times New Roman"/>
          <w:sz w:val="28"/>
          <w:szCs w:val="28"/>
        </w:rPr>
        <w:t>2021</w:t>
      </w:r>
      <w:r w:rsidRPr="00C46A63">
        <w:rPr>
          <w:rFonts w:ascii="Times New Roman" w:hAnsi="Times New Roman" w:cs="Times New Roman"/>
          <w:sz w:val="28"/>
          <w:szCs w:val="28"/>
        </w:rPr>
        <w:t xml:space="preserve"> круглосуточно на официальном сайте администрации города Ставрополя </w:t>
      </w:r>
      <w:r w:rsidRPr="00C46A63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F35747" w:rsidRPr="00C46A63">
        <w:rPr>
          <w:rFonts w:ascii="Times New Roman" w:hAnsi="Times New Roman" w:cs="Times New Roman"/>
          <w:sz w:val="28"/>
          <w:szCs w:val="28"/>
        </w:rPr>
        <w:t>ttp</w:t>
      </w:r>
      <w:proofErr w:type="spellEnd"/>
      <w:r w:rsidR="00F35747" w:rsidRPr="00C46A6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35747" w:rsidRPr="00C46A63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="00F35747" w:rsidRPr="00C46A63">
        <w:rPr>
          <w:rFonts w:ascii="Times New Roman" w:hAnsi="Times New Roman" w:cs="Times New Roman"/>
          <w:sz w:val="28"/>
          <w:szCs w:val="28"/>
        </w:rPr>
        <w:t>.</w:t>
      </w:r>
    </w:p>
    <w:p w:rsidR="00687E80" w:rsidRPr="00C46A63" w:rsidRDefault="008E395D" w:rsidP="008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C46A63">
        <w:rPr>
          <w:rFonts w:ascii="Times New Roman" w:hAnsi="Times New Roman" w:cs="Times New Roman"/>
          <w:sz w:val="28"/>
          <w:szCs w:val="28"/>
        </w:rPr>
        <w:t xml:space="preserve">При условии снятия (ослабления) мер по </w:t>
      </w:r>
      <w:r w:rsidRPr="00C46A63">
        <w:rPr>
          <w:rFonts w:ascii="Times New Roman" w:hAnsi="Times New Roman" w:cs="Times New Roman"/>
          <w:iCs/>
          <w:sz w:val="28"/>
          <w:szCs w:val="28"/>
        </w:rPr>
        <w:t xml:space="preserve">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C46A63">
        <w:rPr>
          <w:rFonts w:ascii="Times New Roman" w:hAnsi="Times New Roman" w:cs="Times New Roman"/>
          <w:iCs/>
          <w:sz w:val="28"/>
          <w:szCs w:val="28"/>
        </w:rPr>
        <w:t>коронавирусной</w:t>
      </w:r>
      <w:proofErr w:type="spellEnd"/>
      <w:r w:rsidRPr="00C46A63">
        <w:rPr>
          <w:rFonts w:ascii="Times New Roman" w:hAnsi="Times New Roman" w:cs="Times New Roman"/>
          <w:iCs/>
          <w:sz w:val="28"/>
          <w:szCs w:val="28"/>
        </w:rPr>
        <w:t xml:space="preserve"> инфекции (COVID-19) о</w:t>
      </w:r>
      <w:r w:rsidR="00533C91" w:rsidRPr="00C46A63">
        <w:rPr>
          <w:rFonts w:ascii="Times New Roman" w:hAnsi="Times New Roman" w:cs="Times New Roman"/>
          <w:sz w:val="28"/>
          <w:szCs w:val="28"/>
        </w:rPr>
        <w:t xml:space="preserve">знакомиться с представленными проектами можно на экспозиции </w:t>
      </w:r>
      <w:r w:rsidR="007D3AD2" w:rsidRPr="00C46A63">
        <w:rPr>
          <w:rFonts w:ascii="Times New Roman" w:hAnsi="Times New Roman" w:cs="Times New Roman"/>
          <w:sz w:val="28"/>
          <w:szCs w:val="28"/>
        </w:rPr>
        <w:t xml:space="preserve">с </w:t>
      </w:r>
      <w:r w:rsidR="00AD513F">
        <w:rPr>
          <w:rFonts w:ascii="Times New Roman" w:hAnsi="Times New Roman" w:cs="Times New Roman"/>
          <w:sz w:val="28"/>
          <w:szCs w:val="28"/>
        </w:rPr>
        <w:t>08</w:t>
      </w:r>
      <w:r w:rsidR="00AD513F" w:rsidRPr="00C46A63">
        <w:rPr>
          <w:rFonts w:ascii="Times New Roman" w:hAnsi="Times New Roman" w:cs="Times New Roman"/>
          <w:sz w:val="28"/>
          <w:szCs w:val="28"/>
        </w:rPr>
        <w:t>.</w:t>
      </w:r>
      <w:r w:rsidR="00AD513F">
        <w:rPr>
          <w:rFonts w:ascii="Times New Roman" w:hAnsi="Times New Roman" w:cs="Times New Roman"/>
          <w:sz w:val="28"/>
          <w:szCs w:val="28"/>
        </w:rPr>
        <w:t>02</w:t>
      </w:r>
      <w:r w:rsidR="00AD513F" w:rsidRPr="00C46A63">
        <w:rPr>
          <w:rFonts w:ascii="Times New Roman" w:hAnsi="Times New Roman" w:cs="Times New Roman"/>
          <w:sz w:val="28"/>
          <w:szCs w:val="28"/>
        </w:rPr>
        <w:t>.</w:t>
      </w:r>
      <w:r w:rsidR="00AD513F">
        <w:rPr>
          <w:rFonts w:ascii="Times New Roman" w:hAnsi="Times New Roman" w:cs="Times New Roman"/>
          <w:sz w:val="28"/>
          <w:szCs w:val="28"/>
        </w:rPr>
        <w:t>2021</w:t>
      </w:r>
      <w:r w:rsidR="00AD513F" w:rsidRPr="00C46A63">
        <w:rPr>
          <w:rFonts w:ascii="Times New Roman" w:hAnsi="Times New Roman" w:cs="Times New Roman"/>
          <w:sz w:val="28"/>
          <w:szCs w:val="28"/>
        </w:rPr>
        <w:t xml:space="preserve"> по </w:t>
      </w:r>
      <w:r w:rsidR="00AD513F">
        <w:rPr>
          <w:rFonts w:ascii="Times New Roman" w:hAnsi="Times New Roman" w:cs="Times New Roman"/>
          <w:sz w:val="28"/>
          <w:szCs w:val="28"/>
        </w:rPr>
        <w:t>11</w:t>
      </w:r>
      <w:r w:rsidR="00AD513F" w:rsidRPr="00C46A63">
        <w:rPr>
          <w:rFonts w:ascii="Times New Roman" w:hAnsi="Times New Roman" w:cs="Times New Roman"/>
          <w:sz w:val="28"/>
          <w:szCs w:val="28"/>
        </w:rPr>
        <w:t>.</w:t>
      </w:r>
      <w:r w:rsidR="00AD513F">
        <w:rPr>
          <w:rFonts w:ascii="Times New Roman" w:hAnsi="Times New Roman" w:cs="Times New Roman"/>
          <w:sz w:val="28"/>
          <w:szCs w:val="28"/>
        </w:rPr>
        <w:t>02</w:t>
      </w:r>
      <w:r w:rsidR="00AD513F" w:rsidRPr="00C46A63">
        <w:rPr>
          <w:rFonts w:ascii="Times New Roman" w:hAnsi="Times New Roman" w:cs="Times New Roman"/>
          <w:sz w:val="28"/>
          <w:szCs w:val="28"/>
        </w:rPr>
        <w:t>.</w:t>
      </w:r>
      <w:r w:rsidR="00AD513F">
        <w:rPr>
          <w:rFonts w:ascii="Times New Roman" w:hAnsi="Times New Roman" w:cs="Times New Roman"/>
          <w:sz w:val="28"/>
          <w:szCs w:val="28"/>
        </w:rPr>
        <w:t>2021</w:t>
      </w:r>
      <w:r w:rsidR="00AD513F" w:rsidRPr="00C46A63">
        <w:rPr>
          <w:rFonts w:ascii="Times New Roman" w:hAnsi="Times New Roman" w:cs="Times New Roman"/>
          <w:sz w:val="28"/>
          <w:szCs w:val="28"/>
        </w:rPr>
        <w:t xml:space="preserve"> </w:t>
      </w:r>
      <w:r w:rsidR="00533C91" w:rsidRPr="00C46A63">
        <w:rPr>
          <w:rFonts w:ascii="Times New Roman" w:hAnsi="Times New Roman" w:cs="Times New Roman"/>
          <w:sz w:val="28"/>
          <w:szCs w:val="28"/>
        </w:rPr>
        <w:t>в здании комитета градостроительства администрации города Ставрополя, по адресу: г. Ставрополь, улица Мира</w:t>
      </w:r>
      <w:r w:rsidR="00A43DE6" w:rsidRPr="00C46A63">
        <w:rPr>
          <w:rFonts w:ascii="Times New Roman" w:hAnsi="Times New Roman" w:cs="Times New Roman"/>
          <w:sz w:val="28"/>
          <w:szCs w:val="28"/>
        </w:rPr>
        <w:t>,</w:t>
      </w:r>
      <w:r w:rsidR="00533C91" w:rsidRPr="00C46A63">
        <w:rPr>
          <w:rFonts w:ascii="Times New Roman" w:hAnsi="Times New Roman" w:cs="Times New Roman"/>
          <w:sz w:val="28"/>
          <w:szCs w:val="28"/>
        </w:rPr>
        <w:t xml:space="preserve"> </w:t>
      </w:r>
      <w:r w:rsidR="00657664" w:rsidRPr="00C46A6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3C91" w:rsidRPr="00C46A63">
        <w:rPr>
          <w:rFonts w:ascii="Times New Roman" w:hAnsi="Times New Roman" w:cs="Times New Roman"/>
          <w:sz w:val="28"/>
          <w:szCs w:val="28"/>
        </w:rPr>
        <w:t>№ 282а, 3 этаж</w:t>
      </w:r>
      <w:r w:rsidR="003C75AC" w:rsidRPr="00C46A63">
        <w:rPr>
          <w:rFonts w:ascii="Times New Roman" w:hAnsi="Times New Roman" w:cs="Times New Roman"/>
          <w:sz w:val="28"/>
          <w:szCs w:val="28"/>
        </w:rPr>
        <w:t>,</w:t>
      </w:r>
      <w:r w:rsidR="00533C91" w:rsidRPr="00C46A63">
        <w:rPr>
          <w:rFonts w:ascii="Times New Roman" w:hAnsi="Times New Roman" w:cs="Times New Roman"/>
          <w:sz w:val="28"/>
          <w:szCs w:val="28"/>
        </w:rPr>
        <w:t xml:space="preserve"> в рабочие дни </w:t>
      </w:r>
      <w:r w:rsidR="00685FDE" w:rsidRPr="00C46A63">
        <w:rPr>
          <w:rFonts w:ascii="Times New Roman" w:hAnsi="Times New Roman" w:cs="Times New Roman"/>
          <w:sz w:val="28"/>
          <w:szCs w:val="28"/>
        </w:rPr>
        <w:t>с 09</w:t>
      </w:r>
      <w:r w:rsidR="00533C91" w:rsidRPr="00C46A63">
        <w:rPr>
          <w:rFonts w:ascii="Times New Roman" w:hAnsi="Times New Roman" w:cs="Times New Roman"/>
          <w:sz w:val="28"/>
          <w:szCs w:val="28"/>
        </w:rPr>
        <w:t xml:space="preserve"> час. 00 мин. до 1</w:t>
      </w:r>
      <w:r w:rsidR="009C1C72" w:rsidRPr="00C46A63">
        <w:rPr>
          <w:rFonts w:ascii="Times New Roman" w:hAnsi="Times New Roman" w:cs="Times New Roman"/>
          <w:sz w:val="28"/>
          <w:szCs w:val="28"/>
        </w:rPr>
        <w:t>8</w:t>
      </w:r>
      <w:r w:rsidR="00533C91" w:rsidRPr="00C46A63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End"/>
      <w:r w:rsidR="00533C91" w:rsidRPr="00C46A63">
        <w:rPr>
          <w:rFonts w:ascii="Times New Roman" w:hAnsi="Times New Roman" w:cs="Times New Roman"/>
          <w:sz w:val="28"/>
          <w:szCs w:val="28"/>
        </w:rPr>
        <w:t xml:space="preserve">. 00 мин. </w:t>
      </w:r>
    </w:p>
    <w:p w:rsidR="00533C91" w:rsidRPr="00C46A63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AD513F">
        <w:rPr>
          <w:rFonts w:ascii="Times New Roman" w:hAnsi="Times New Roman" w:cs="Times New Roman"/>
          <w:sz w:val="28"/>
          <w:szCs w:val="28"/>
        </w:rPr>
        <w:t>11</w:t>
      </w:r>
      <w:r w:rsidR="00AD513F" w:rsidRPr="00C46A63">
        <w:rPr>
          <w:rFonts w:ascii="Times New Roman" w:hAnsi="Times New Roman" w:cs="Times New Roman"/>
          <w:sz w:val="28"/>
          <w:szCs w:val="28"/>
        </w:rPr>
        <w:t>.</w:t>
      </w:r>
      <w:r w:rsidR="00AD513F">
        <w:rPr>
          <w:rFonts w:ascii="Times New Roman" w:hAnsi="Times New Roman" w:cs="Times New Roman"/>
          <w:sz w:val="28"/>
          <w:szCs w:val="28"/>
        </w:rPr>
        <w:t>02</w:t>
      </w:r>
      <w:r w:rsidR="00AD513F" w:rsidRPr="00C46A63">
        <w:rPr>
          <w:rFonts w:ascii="Times New Roman" w:hAnsi="Times New Roman" w:cs="Times New Roman"/>
          <w:sz w:val="28"/>
          <w:szCs w:val="28"/>
        </w:rPr>
        <w:t>.</w:t>
      </w:r>
      <w:r w:rsidR="00AD513F">
        <w:rPr>
          <w:rFonts w:ascii="Times New Roman" w:hAnsi="Times New Roman" w:cs="Times New Roman"/>
          <w:sz w:val="28"/>
          <w:szCs w:val="28"/>
        </w:rPr>
        <w:t>2021</w:t>
      </w:r>
      <w:r w:rsidR="00AD513F" w:rsidRPr="00C46A63">
        <w:rPr>
          <w:rFonts w:ascii="Times New Roman" w:hAnsi="Times New Roman" w:cs="Times New Roman"/>
          <w:sz w:val="28"/>
          <w:szCs w:val="28"/>
        </w:rPr>
        <w:t xml:space="preserve"> </w:t>
      </w:r>
      <w:r w:rsidR="00CA6BA3" w:rsidRPr="00C46A63">
        <w:rPr>
          <w:rFonts w:ascii="Times New Roman" w:hAnsi="Times New Roman" w:cs="Times New Roman"/>
          <w:sz w:val="28"/>
          <w:szCs w:val="28"/>
        </w:rPr>
        <w:t xml:space="preserve"> </w:t>
      </w:r>
      <w:r w:rsidRPr="00C46A63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533C91" w:rsidRPr="00C46A63" w:rsidRDefault="00533C91" w:rsidP="00533C91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1) посредством официального сайта администрации города  Ставрополя http://ставрополь</w:t>
      </w:r>
      <w:proofErr w:type="gramStart"/>
      <w:r w:rsidRPr="00C46A6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6A63">
        <w:rPr>
          <w:rFonts w:ascii="Times New Roman" w:hAnsi="Times New Roman" w:cs="Times New Roman"/>
          <w:sz w:val="28"/>
          <w:szCs w:val="28"/>
        </w:rPr>
        <w:t>ф/ (в случае проведения общественных обсуждений);</w:t>
      </w:r>
    </w:p>
    <w:p w:rsidR="00533C91" w:rsidRPr="00C46A63" w:rsidRDefault="00533C91" w:rsidP="00533C91">
      <w:pPr>
        <w:pStyle w:val="ConsPlusNormal"/>
        <w:tabs>
          <w:tab w:val="left" w:pos="567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2) в письменной форме в адрес комиссии по землепользованию и </w:t>
      </w:r>
      <w:proofErr w:type="gramStart"/>
      <w:r w:rsidRPr="00C46A63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C46A63">
        <w:rPr>
          <w:rFonts w:ascii="Times New Roman" w:hAnsi="Times New Roman" w:cs="Times New Roman"/>
          <w:sz w:val="28"/>
          <w:szCs w:val="28"/>
        </w:rPr>
        <w:t xml:space="preserve"> Ставрополя: 355000, г. Ставрополь, улица Мира № 282а, </w:t>
      </w:r>
      <w:proofErr w:type="spellStart"/>
      <w:r w:rsidRPr="00C46A6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46A63">
        <w:rPr>
          <w:rFonts w:ascii="Times New Roman" w:hAnsi="Times New Roman" w:cs="Times New Roman"/>
          <w:sz w:val="28"/>
          <w:szCs w:val="28"/>
        </w:rPr>
        <w:t>. 42;</w:t>
      </w:r>
    </w:p>
    <w:p w:rsidR="00533C91" w:rsidRPr="00C46A63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3) посредством записи в книге (журнале) учета посетителей экспозиции проекта, подлежащего рассмотрению на общественных обсуждениях</w:t>
      </w:r>
      <w:r w:rsidR="000E7656" w:rsidRPr="00C46A63">
        <w:rPr>
          <w:rFonts w:ascii="Times New Roman" w:hAnsi="Times New Roman" w:cs="Times New Roman"/>
          <w:sz w:val="28"/>
          <w:szCs w:val="28"/>
        </w:rPr>
        <w:t xml:space="preserve"> (при условии снятия (ослабления) мер по </w:t>
      </w:r>
      <w:r w:rsidR="000E7656" w:rsidRPr="00C46A63">
        <w:rPr>
          <w:rFonts w:ascii="Times New Roman" w:hAnsi="Times New Roman" w:cs="Times New Roman"/>
          <w:iCs/>
          <w:sz w:val="28"/>
          <w:szCs w:val="28"/>
        </w:rPr>
        <w:t xml:space="preserve">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0E7656" w:rsidRPr="00C46A63">
        <w:rPr>
          <w:rFonts w:ascii="Times New Roman" w:hAnsi="Times New Roman" w:cs="Times New Roman"/>
          <w:iCs/>
          <w:sz w:val="28"/>
          <w:szCs w:val="28"/>
        </w:rPr>
        <w:t>коронавирусной</w:t>
      </w:r>
      <w:proofErr w:type="spellEnd"/>
      <w:r w:rsidR="000E7656" w:rsidRPr="00C46A63">
        <w:rPr>
          <w:rFonts w:ascii="Times New Roman" w:hAnsi="Times New Roman" w:cs="Times New Roman"/>
          <w:iCs/>
          <w:sz w:val="28"/>
          <w:szCs w:val="28"/>
        </w:rPr>
        <w:t xml:space="preserve"> инфекции (COVID-19)</w:t>
      </w:r>
      <w:r w:rsidRPr="00C46A63">
        <w:rPr>
          <w:rFonts w:ascii="Times New Roman" w:hAnsi="Times New Roman" w:cs="Times New Roman"/>
          <w:sz w:val="28"/>
          <w:szCs w:val="28"/>
        </w:rPr>
        <w:t>.</w:t>
      </w:r>
    </w:p>
    <w:p w:rsidR="00533C91" w:rsidRPr="00C46A63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C46A63">
        <w:rPr>
          <w:rFonts w:ascii="Times New Roman" w:hAnsi="Times New Roman" w:cs="Times New Roman"/>
          <w:sz w:val="28"/>
          <w:szCs w:val="28"/>
        </w:rPr>
        <w:t xml:space="preserve">Также участники общественных обсуждений в целях идентификации представляют сведения о себе: фамилия, имя, отчество </w:t>
      </w:r>
      <w:r w:rsidRPr="00C46A63">
        <w:rPr>
          <w:rFonts w:ascii="Times New Roman" w:hAnsi="Times New Roman" w:cs="Times New Roman"/>
          <w:sz w:val="28"/>
          <w:szCs w:val="28"/>
        </w:rPr>
        <w:lastRenderedPageBreak/>
        <w:t>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C46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6A63">
        <w:rPr>
          <w:rFonts w:ascii="Times New Roman" w:hAnsi="Times New Roman" w:cs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46A63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33C91" w:rsidRPr="00C46A63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обсуждений, осуществляется с учетом требований, установленных Федеральным </w:t>
      </w:r>
      <w:hyperlink r:id="rId7" w:history="1">
        <w:r w:rsidRPr="00C46A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46A63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533C91" w:rsidRPr="00C46A63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533C91" w:rsidRPr="00C46A63" w:rsidRDefault="00533C91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FA9" w:rsidRPr="00C46A63" w:rsidRDefault="00B14FA9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446" w:rsidRPr="00C46A63" w:rsidRDefault="00A00446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FC7" w:rsidRPr="00C46A63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4B0FC7" w:rsidRPr="00C46A63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управления архитектуры </w:t>
      </w:r>
    </w:p>
    <w:p w:rsidR="004B0FC7" w:rsidRPr="00C46A63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комитета градостроительства</w:t>
      </w:r>
    </w:p>
    <w:p w:rsidR="004B0FC7" w:rsidRPr="00C46A63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</w:p>
    <w:p w:rsidR="004B0FC7" w:rsidRPr="00C46A63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</w:p>
    <w:p w:rsidR="004B0FC7" w:rsidRPr="00C46A63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4B0FC7" w:rsidRPr="00C46A63" w:rsidRDefault="004B0FC7" w:rsidP="004B0FC7">
      <w:pPr>
        <w:tabs>
          <w:tab w:val="left" w:pos="709"/>
        </w:tabs>
        <w:suppressAutoHyphens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C46A6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46A63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C46A63">
        <w:rPr>
          <w:rFonts w:ascii="Times New Roman" w:hAnsi="Times New Roman" w:cs="Times New Roman"/>
          <w:sz w:val="28"/>
          <w:szCs w:val="28"/>
        </w:rPr>
        <w:t xml:space="preserve"> Ставрополя                                                        </w:t>
      </w:r>
      <w:r w:rsidR="00C46A63">
        <w:rPr>
          <w:rFonts w:ascii="Times New Roman" w:hAnsi="Times New Roman" w:cs="Times New Roman"/>
          <w:sz w:val="28"/>
          <w:szCs w:val="28"/>
        </w:rPr>
        <w:t xml:space="preserve">   </w:t>
      </w:r>
      <w:r w:rsidRPr="00C46A63">
        <w:rPr>
          <w:rFonts w:ascii="Times New Roman" w:hAnsi="Times New Roman" w:cs="Times New Roman"/>
          <w:sz w:val="28"/>
          <w:szCs w:val="28"/>
        </w:rPr>
        <w:t>О.Н. Сирый</w:t>
      </w:r>
    </w:p>
    <w:p w:rsidR="00533C91" w:rsidRPr="00C46A63" w:rsidRDefault="00533C91" w:rsidP="00533C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533C91" w:rsidRPr="00C46A63" w:rsidSect="001750A1">
      <w:pgSz w:w="11906" w:h="16838"/>
      <w:pgMar w:top="851" w:right="566" w:bottom="1133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7D467B"/>
    <w:multiLevelType w:val="hybridMultilevel"/>
    <w:tmpl w:val="E4D69748"/>
    <w:lvl w:ilvl="0" w:tplc="34CAB5A2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2EB75DE9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163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EC4C8D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>
    <w:nsid w:val="3C095543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452434E8"/>
    <w:multiLevelType w:val="hybridMultilevel"/>
    <w:tmpl w:val="E282403E"/>
    <w:lvl w:ilvl="0" w:tplc="12B0595C">
      <w:start w:val="1"/>
      <w:numFmt w:val="decimal"/>
      <w:suff w:val="space"/>
      <w:lvlText w:val="%1."/>
      <w:lvlJc w:val="left"/>
      <w:pPr>
        <w:ind w:left="8579" w:hanging="10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5D7D3DA6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C"/>
    <w:rsid w:val="0000476C"/>
    <w:rsid w:val="00010D93"/>
    <w:rsid w:val="00012D83"/>
    <w:rsid w:val="00015536"/>
    <w:rsid w:val="00015A38"/>
    <w:rsid w:val="0002216A"/>
    <w:rsid w:val="000238BD"/>
    <w:rsid w:val="00025C45"/>
    <w:rsid w:val="00027790"/>
    <w:rsid w:val="00041204"/>
    <w:rsid w:val="0004359A"/>
    <w:rsid w:val="00050100"/>
    <w:rsid w:val="0005076F"/>
    <w:rsid w:val="00051106"/>
    <w:rsid w:val="00053221"/>
    <w:rsid w:val="000543B6"/>
    <w:rsid w:val="00060679"/>
    <w:rsid w:val="00060C29"/>
    <w:rsid w:val="0006221A"/>
    <w:rsid w:val="00062B06"/>
    <w:rsid w:val="00070490"/>
    <w:rsid w:val="00071914"/>
    <w:rsid w:val="0007221F"/>
    <w:rsid w:val="00074A80"/>
    <w:rsid w:val="0007727F"/>
    <w:rsid w:val="00081C8A"/>
    <w:rsid w:val="0008509F"/>
    <w:rsid w:val="0008596A"/>
    <w:rsid w:val="0009317D"/>
    <w:rsid w:val="000968FB"/>
    <w:rsid w:val="000A1B3F"/>
    <w:rsid w:val="000A3DC3"/>
    <w:rsid w:val="000B2057"/>
    <w:rsid w:val="000B3743"/>
    <w:rsid w:val="000B38B5"/>
    <w:rsid w:val="000B4E21"/>
    <w:rsid w:val="000B58EB"/>
    <w:rsid w:val="000B7BF0"/>
    <w:rsid w:val="000C18D3"/>
    <w:rsid w:val="000C283D"/>
    <w:rsid w:val="000C35BB"/>
    <w:rsid w:val="000C7B80"/>
    <w:rsid w:val="000D4E46"/>
    <w:rsid w:val="000E16F4"/>
    <w:rsid w:val="000E3CDD"/>
    <w:rsid w:val="000E47F9"/>
    <w:rsid w:val="000E4C0B"/>
    <w:rsid w:val="000E7656"/>
    <w:rsid w:val="000E7961"/>
    <w:rsid w:val="000E7CDA"/>
    <w:rsid w:val="000F36DA"/>
    <w:rsid w:val="000F5FBE"/>
    <w:rsid w:val="000F6A61"/>
    <w:rsid w:val="00107577"/>
    <w:rsid w:val="001106FE"/>
    <w:rsid w:val="0011358A"/>
    <w:rsid w:val="00117D94"/>
    <w:rsid w:val="00121608"/>
    <w:rsid w:val="00121EE8"/>
    <w:rsid w:val="00126B28"/>
    <w:rsid w:val="00131D49"/>
    <w:rsid w:val="00132683"/>
    <w:rsid w:val="00133717"/>
    <w:rsid w:val="0013398E"/>
    <w:rsid w:val="00140CB4"/>
    <w:rsid w:val="00150BA2"/>
    <w:rsid w:val="00154049"/>
    <w:rsid w:val="001564B7"/>
    <w:rsid w:val="001575CC"/>
    <w:rsid w:val="00163BFE"/>
    <w:rsid w:val="00165523"/>
    <w:rsid w:val="00172A28"/>
    <w:rsid w:val="001746DB"/>
    <w:rsid w:val="001750A1"/>
    <w:rsid w:val="00175490"/>
    <w:rsid w:val="00177462"/>
    <w:rsid w:val="00181E6A"/>
    <w:rsid w:val="00185BEE"/>
    <w:rsid w:val="00187AA4"/>
    <w:rsid w:val="00192E40"/>
    <w:rsid w:val="00196A4F"/>
    <w:rsid w:val="0019798C"/>
    <w:rsid w:val="001A0064"/>
    <w:rsid w:val="001A7E0A"/>
    <w:rsid w:val="001B3367"/>
    <w:rsid w:val="001B45A5"/>
    <w:rsid w:val="001B5344"/>
    <w:rsid w:val="001B6128"/>
    <w:rsid w:val="001B7D61"/>
    <w:rsid w:val="001C2A82"/>
    <w:rsid w:val="001C2E7C"/>
    <w:rsid w:val="001C69E3"/>
    <w:rsid w:val="001C7E05"/>
    <w:rsid w:val="001D1614"/>
    <w:rsid w:val="001D413F"/>
    <w:rsid w:val="001D422D"/>
    <w:rsid w:val="001D742D"/>
    <w:rsid w:val="001D74B0"/>
    <w:rsid w:val="001E047A"/>
    <w:rsid w:val="001E12CD"/>
    <w:rsid w:val="001E37A6"/>
    <w:rsid w:val="001E3E0C"/>
    <w:rsid w:val="001E3E8E"/>
    <w:rsid w:val="001E3F38"/>
    <w:rsid w:val="001F28C7"/>
    <w:rsid w:val="001F2E14"/>
    <w:rsid w:val="001F46BA"/>
    <w:rsid w:val="002011F7"/>
    <w:rsid w:val="002029A5"/>
    <w:rsid w:val="00203AE1"/>
    <w:rsid w:val="00211589"/>
    <w:rsid w:val="00217194"/>
    <w:rsid w:val="00223132"/>
    <w:rsid w:val="002345BE"/>
    <w:rsid w:val="0024454F"/>
    <w:rsid w:val="00244D82"/>
    <w:rsid w:val="002467A0"/>
    <w:rsid w:val="0025043C"/>
    <w:rsid w:val="00252DC4"/>
    <w:rsid w:val="002532A6"/>
    <w:rsid w:val="00253E6C"/>
    <w:rsid w:val="0026071B"/>
    <w:rsid w:val="002622F3"/>
    <w:rsid w:val="00266102"/>
    <w:rsid w:val="00266DC0"/>
    <w:rsid w:val="00270B7C"/>
    <w:rsid w:val="00270F76"/>
    <w:rsid w:val="0027504B"/>
    <w:rsid w:val="0027597D"/>
    <w:rsid w:val="0027786C"/>
    <w:rsid w:val="002823B1"/>
    <w:rsid w:val="002941CC"/>
    <w:rsid w:val="002A076C"/>
    <w:rsid w:val="002A28A2"/>
    <w:rsid w:val="002A2DEC"/>
    <w:rsid w:val="002A422D"/>
    <w:rsid w:val="002A594D"/>
    <w:rsid w:val="002A5DBE"/>
    <w:rsid w:val="002B3A21"/>
    <w:rsid w:val="002B40DA"/>
    <w:rsid w:val="002B54B8"/>
    <w:rsid w:val="002B611A"/>
    <w:rsid w:val="002C01BD"/>
    <w:rsid w:val="002C3E9B"/>
    <w:rsid w:val="002C41EA"/>
    <w:rsid w:val="002C6851"/>
    <w:rsid w:val="002C6B06"/>
    <w:rsid w:val="002D2DB0"/>
    <w:rsid w:val="002D3DB6"/>
    <w:rsid w:val="002E2193"/>
    <w:rsid w:val="002E6926"/>
    <w:rsid w:val="002E753B"/>
    <w:rsid w:val="002F3D95"/>
    <w:rsid w:val="002F654E"/>
    <w:rsid w:val="002F6550"/>
    <w:rsid w:val="002F65E5"/>
    <w:rsid w:val="002F670F"/>
    <w:rsid w:val="002F6886"/>
    <w:rsid w:val="00300675"/>
    <w:rsid w:val="00300E17"/>
    <w:rsid w:val="00302009"/>
    <w:rsid w:val="00302B20"/>
    <w:rsid w:val="00302C61"/>
    <w:rsid w:val="00303273"/>
    <w:rsid w:val="00307957"/>
    <w:rsid w:val="00307E9F"/>
    <w:rsid w:val="0031225B"/>
    <w:rsid w:val="00313EE9"/>
    <w:rsid w:val="0031415F"/>
    <w:rsid w:val="003146A1"/>
    <w:rsid w:val="00316505"/>
    <w:rsid w:val="0032258D"/>
    <w:rsid w:val="00323C11"/>
    <w:rsid w:val="003253C8"/>
    <w:rsid w:val="00325F46"/>
    <w:rsid w:val="003313E3"/>
    <w:rsid w:val="003313FF"/>
    <w:rsid w:val="00331E56"/>
    <w:rsid w:val="00341F3F"/>
    <w:rsid w:val="0034293E"/>
    <w:rsid w:val="003448A0"/>
    <w:rsid w:val="00345664"/>
    <w:rsid w:val="003503E6"/>
    <w:rsid w:val="003620FE"/>
    <w:rsid w:val="00380F9D"/>
    <w:rsid w:val="0038172C"/>
    <w:rsid w:val="00382F3B"/>
    <w:rsid w:val="003871AA"/>
    <w:rsid w:val="003903AD"/>
    <w:rsid w:val="00395777"/>
    <w:rsid w:val="003970D0"/>
    <w:rsid w:val="003A0367"/>
    <w:rsid w:val="003A296F"/>
    <w:rsid w:val="003A6A8A"/>
    <w:rsid w:val="003A7147"/>
    <w:rsid w:val="003B7529"/>
    <w:rsid w:val="003B7699"/>
    <w:rsid w:val="003C2C9D"/>
    <w:rsid w:val="003C364E"/>
    <w:rsid w:val="003C75AC"/>
    <w:rsid w:val="003D0E63"/>
    <w:rsid w:val="003D246B"/>
    <w:rsid w:val="003D68AF"/>
    <w:rsid w:val="003D7E83"/>
    <w:rsid w:val="003E4DBF"/>
    <w:rsid w:val="003E5D54"/>
    <w:rsid w:val="003E7072"/>
    <w:rsid w:val="003F565A"/>
    <w:rsid w:val="003F68AF"/>
    <w:rsid w:val="003F6A76"/>
    <w:rsid w:val="003F7165"/>
    <w:rsid w:val="004060D6"/>
    <w:rsid w:val="0040664A"/>
    <w:rsid w:val="00407448"/>
    <w:rsid w:val="004107AC"/>
    <w:rsid w:val="00416D7B"/>
    <w:rsid w:val="00422760"/>
    <w:rsid w:val="00423449"/>
    <w:rsid w:val="00424B5B"/>
    <w:rsid w:val="00425B6F"/>
    <w:rsid w:val="00426B82"/>
    <w:rsid w:val="0043256F"/>
    <w:rsid w:val="0043782D"/>
    <w:rsid w:val="00442565"/>
    <w:rsid w:val="0044426B"/>
    <w:rsid w:val="004468B9"/>
    <w:rsid w:val="004474DC"/>
    <w:rsid w:val="004479EC"/>
    <w:rsid w:val="004508E4"/>
    <w:rsid w:val="00451F98"/>
    <w:rsid w:val="004639F6"/>
    <w:rsid w:val="00464212"/>
    <w:rsid w:val="00466317"/>
    <w:rsid w:val="00467F3E"/>
    <w:rsid w:val="00471355"/>
    <w:rsid w:val="0048146F"/>
    <w:rsid w:val="00482DDD"/>
    <w:rsid w:val="0048532E"/>
    <w:rsid w:val="004900E2"/>
    <w:rsid w:val="0049096C"/>
    <w:rsid w:val="00490F9F"/>
    <w:rsid w:val="00497844"/>
    <w:rsid w:val="004A038F"/>
    <w:rsid w:val="004A17B1"/>
    <w:rsid w:val="004A6CA7"/>
    <w:rsid w:val="004A6E2A"/>
    <w:rsid w:val="004B0FC7"/>
    <w:rsid w:val="004B1732"/>
    <w:rsid w:val="004B1E22"/>
    <w:rsid w:val="004B2E3C"/>
    <w:rsid w:val="004C0F54"/>
    <w:rsid w:val="004D4234"/>
    <w:rsid w:val="004D4C71"/>
    <w:rsid w:val="004D6748"/>
    <w:rsid w:val="004E0FB8"/>
    <w:rsid w:val="004E29CD"/>
    <w:rsid w:val="004E5FC8"/>
    <w:rsid w:val="004E75D0"/>
    <w:rsid w:val="004F03BB"/>
    <w:rsid w:val="004F1921"/>
    <w:rsid w:val="004F2273"/>
    <w:rsid w:val="004F27BE"/>
    <w:rsid w:val="004F2DD8"/>
    <w:rsid w:val="004F6E28"/>
    <w:rsid w:val="004F7387"/>
    <w:rsid w:val="00501997"/>
    <w:rsid w:val="005046C6"/>
    <w:rsid w:val="005053C6"/>
    <w:rsid w:val="00507E36"/>
    <w:rsid w:val="0051053C"/>
    <w:rsid w:val="00511AC2"/>
    <w:rsid w:val="0051457F"/>
    <w:rsid w:val="00525F42"/>
    <w:rsid w:val="00526715"/>
    <w:rsid w:val="00527E72"/>
    <w:rsid w:val="005321F7"/>
    <w:rsid w:val="005324E4"/>
    <w:rsid w:val="00533C91"/>
    <w:rsid w:val="00534D0E"/>
    <w:rsid w:val="0054024E"/>
    <w:rsid w:val="00544B05"/>
    <w:rsid w:val="00545790"/>
    <w:rsid w:val="00547BC9"/>
    <w:rsid w:val="00547E6F"/>
    <w:rsid w:val="00550630"/>
    <w:rsid w:val="0055072D"/>
    <w:rsid w:val="005532E3"/>
    <w:rsid w:val="00555EAD"/>
    <w:rsid w:val="005563AF"/>
    <w:rsid w:val="00556BF4"/>
    <w:rsid w:val="005620F5"/>
    <w:rsid w:val="00562DFD"/>
    <w:rsid w:val="00564D52"/>
    <w:rsid w:val="00565AC4"/>
    <w:rsid w:val="00566701"/>
    <w:rsid w:val="005706F2"/>
    <w:rsid w:val="00571F4C"/>
    <w:rsid w:val="00573CBE"/>
    <w:rsid w:val="00573CC2"/>
    <w:rsid w:val="005747A8"/>
    <w:rsid w:val="0057616A"/>
    <w:rsid w:val="00581FCA"/>
    <w:rsid w:val="00583228"/>
    <w:rsid w:val="00584D84"/>
    <w:rsid w:val="005910CC"/>
    <w:rsid w:val="00593E95"/>
    <w:rsid w:val="005A1F8F"/>
    <w:rsid w:val="005A3A23"/>
    <w:rsid w:val="005A5136"/>
    <w:rsid w:val="005B502C"/>
    <w:rsid w:val="005B59C0"/>
    <w:rsid w:val="005B7650"/>
    <w:rsid w:val="005C0B29"/>
    <w:rsid w:val="005C5EBC"/>
    <w:rsid w:val="005D1447"/>
    <w:rsid w:val="005D1736"/>
    <w:rsid w:val="005D19DB"/>
    <w:rsid w:val="005D2D84"/>
    <w:rsid w:val="005D4208"/>
    <w:rsid w:val="005D6C83"/>
    <w:rsid w:val="005E2755"/>
    <w:rsid w:val="005E2D61"/>
    <w:rsid w:val="005E74C2"/>
    <w:rsid w:val="005F0154"/>
    <w:rsid w:val="005F1555"/>
    <w:rsid w:val="005F6740"/>
    <w:rsid w:val="005F7EA6"/>
    <w:rsid w:val="00600536"/>
    <w:rsid w:val="0060073C"/>
    <w:rsid w:val="006007CE"/>
    <w:rsid w:val="00600A6F"/>
    <w:rsid w:val="006016E3"/>
    <w:rsid w:val="00605203"/>
    <w:rsid w:val="00607F7E"/>
    <w:rsid w:val="00615A7B"/>
    <w:rsid w:val="00622A76"/>
    <w:rsid w:val="00624D12"/>
    <w:rsid w:val="00625ABF"/>
    <w:rsid w:val="00631219"/>
    <w:rsid w:val="00632986"/>
    <w:rsid w:val="00633F4F"/>
    <w:rsid w:val="0063550B"/>
    <w:rsid w:val="006355AD"/>
    <w:rsid w:val="00635E33"/>
    <w:rsid w:val="006441A1"/>
    <w:rsid w:val="0064439C"/>
    <w:rsid w:val="00644797"/>
    <w:rsid w:val="00644C01"/>
    <w:rsid w:val="00645D51"/>
    <w:rsid w:val="00646987"/>
    <w:rsid w:val="00650FC7"/>
    <w:rsid w:val="00653A9E"/>
    <w:rsid w:val="0065579B"/>
    <w:rsid w:val="00657664"/>
    <w:rsid w:val="0066006F"/>
    <w:rsid w:val="006609E8"/>
    <w:rsid w:val="0066558B"/>
    <w:rsid w:val="00670224"/>
    <w:rsid w:val="00670844"/>
    <w:rsid w:val="00670D22"/>
    <w:rsid w:val="00671F25"/>
    <w:rsid w:val="00671FDC"/>
    <w:rsid w:val="006736CC"/>
    <w:rsid w:val="00676999"/>
    <w:rsid w:val="00677134"/>
    <w:rsid w:val="00681355"/>
    <w:rsid w:val="00681722"/>
    <w:rsid w:val="00683976"/>
    <w:rsid w:val="00685FDE"/>
    <w:rsid w:val="00687E80"/>
    <w:rsid w:val="00690409"/>
    <w:rsid w:val="0069448D"/>
    <w:rsid w:val="006951F7"/>
    <w:rsid w:val="00697BF9"/>
    <w:rsid w:val="006A150D"/>
    <w:rsid w:val="006A16BC"/>
    <w:rsid w:val="006A3D2B"/>
    <w:rsid w:val="006B2780"/>
    <w:rsid w:val="006B4BCE"/>
    <w:rsid w:val="006B64F1"/>
    <w:rsid w:val="006B7867"/>
    <w:rsid w:val="006C0875"/>
    <w:rsid w:val="006C27A4"/>
    <w:rsid w:val="006C7DD7"/>
    <w:rsid w:val="006D1B9C"/>
    <w:rsid w:val="006E28E7"/>
    <w:rsid w:val="006E476B"/>
    <w:rsid w:val="006E7C46"/>
    <w:rsid w:val="006F2197"/>
    <w:rsid w:val="006F360A"/>
    <w:rsid w:val="006F5225"/>
    <w:rsid w:val="006F5266"/>
    <w:rsid w:val="006F5569"/>
    <w:rsid w:val="00701C4E"/>
    <w:rsid w:val="00703523"/>
    <w:rsid w:val="0070619D"/>
    <w:rsid w:val="00707E9C"/>
    <w:rsid w:val="00712956"/>
    <w:rsid w:val="00712F11"/>
    <w:rsid w:val="007145AA"/>
    <w:rsid w:val="0071480B"/>
    <w:rsid w:val="007162AB"/>
    <w:rsid w:val="00721FE2"/>
    <w:rsid w:val="00723B85"/>
    <w:rsid w:val="00723CA9"/>
    <w:rsid w:val="00725285"/>
    <w:rsid w:val="007278B3"/>
    <w:rsid w:val="0073174D"/>
    <w:rsid w:val="00742B49"/>
    <w:rsid w:val="0074629E"/>
    <w:rsid w:val="00746694"/>
    <w:rsid w:val="00747091"/>
    <w:rsid w:val="007470DB"/>
    <w:rsid w:val="00752D62"/>
    <w:rsid w:val="00754C19"/>
    <w:rsid w:val="007561B2"/>
    <w:rsid w:val="00761023"/>
    <w:rsid w:val="00761AA4"/>
    <w:rsid w:val="00762FCC"/>
    <w:rsid w:val="00764AE8"/>
    <w:rsid w:val="00766748"/>
    <w:rsid w:val="007674A1"/>
    <w:rsid w:val="00772CD3"/>
    <w:rsid w:val="00784E87"/>
    <w:rsid w:val="00785FCC"/>
    <w:rsid w:val="0078667E"/>
    <w:rsid w:val="00786B9C"/>
    <w:rsid w:val="00791155"/>
    <w:rsid w:val="00792CE8"/>
    <w:rsid w:val="0079519D"/>
    <w:rsid w:val="00795A87"/>
    <w:rsid w:val="0079651A"/>
    <w:rsid w:val="00797360"/>
    <w:rsid w:val="007973DF"/>
    <w:rsid w:val="007A4DBD"/>
    <w:rsid w:val="007A5549"/>
    <w:rsid w:val="007B07B9"/>
    <w:rsid w:val="007B245F"/>
    <w:rsid w:val="007B67D2"/>
    <w:rsid w:val="007B796E"/>
    <w:rsid w:val="007C0344"/>
    <w:rsid w:val="007C0390"/>
    <w:rsid w:val="007C5AD7"/>
    <w:rsid w:val="007D01EF"/>
    <w:rsid w:val="007D257E"/>
    <w:rsid w:val="007D2AC0"/>
    <w:rsid w:val="007D3AD2"/>
    <w:rsid w:val="007D507B"/>
    <w:rsid w:val="007D79C0"/>
    <w:rsid w:val="007D7B8A"/>
    <w:rsid w:val="007E0F19"/>
    <w:rsid w:val="007E1996"/>
    <w:rsid w:val="007E6D89"/>
    <w:rsid w:val="007E71A2"/>
    <w:rsid w:val="007F275B"/>
    <w:rsid w:val="007F3F72"/>
    <w:rsid w:val="008144E3"/>
    <w:rsid w:val="008171F4"/>
    <w:rsid w:val="0082596A"/>
    <w:rsid w:val="0083117E"/>
    <w:rsid w:val="008362FC"/>
    <w:rsid w:val="00842188"/>
    <w:rsid w:val="0084339C"/>
    <w:rsid w:val="0084478E"/>
    <w:rsid w:val="00861F99"/>
    <w:rsid w:val="008628F9"/>
    <w:rsid w:val="00873F77"/>
    <w:rsid w:val="00874E3E"/>
    <w:rsid w:val="00877D5B"/>
    <w:rsid w:val="008807F0"/>
    <w:rsid w:val="0088086F"/>
    <w:rsid w:val="0088216C"/>
    <w:rsid w:val="00882321"/>
    <w:rsid w:val="008832C0"/>
    <w:rsid w:val="00886AB2"/>
    <w:rsid w:val="00893B41"/>
    <w:rsid w:val="008955E5"/>
    <w:rsid w:val="00897018"/>
    <w:rsid w:val="008A1943"/>
    <w:rsid w:val="008A5C66"/>
    <w:rsid w:val="008A60E0"/>
    <w:rsid w:val="008B3DAA"/>
    <w:rsid w:val="008B4881"/>
    <w:rsid w:val="008B4FD4"/>
    <w:rsid w:val="008B67C3"/>
    <w:rsid w:val="008C14C8"/>
    <w:rsid w:val="008D1698"/>
    <w:rsid w:val="008D3D9C"/>
    <w:rsid w:val="008D50EF"/>
    <w:rsid w:val="008D5EFA"/>
    <w:rsid w:val="008D7C8C"/>
    <w:rsid w:val="008E1AB4"/>
    <w:rsid w:val="008E395D"/>
    <w:rsid w:val="008E5369"/>
    <w:rsid w:val="008E5A95"/>
    <w:rsid w:val="008F0889"/>
    <w:rsid w:val="008F32AE"/>
    <w:rsid w:val="008F5128"/>
    <w:rsid w:val="008F546B"/>
    <w:rsid w:val="008F5DD4"/>
    <w:rsid w:val="008F60A3"/>
    <w:rsid w:val="008F7229"/>
    <w:rsid w:val="008F75E0"/>
    <w:rsid w:val="00903AD0"/>
    <w:rsid w:val="00904657"/>
    <w:rsid w:val="00910A8D"/>
    <w:rsid w:val="00912FDB"/>
    <w:rsid w:val="00916DA6"/>
    <w:rsid w:val="00917945"/>
    <w:rsid w:val="00920689"/>
    <w:rsid w:val="00923034"/>
    <w:rsid w:val="009275A1"/>
    <w:rsid w:val="00930491"/>
    <w:rsid w:val="009333B1"/>
    <w:rsid w:val="009341B0"/>
    <w:rsid w:val="00937786"/>
    <w:rsid w:val="009404F2"/>
    <w:rsid w:val="0094129E"/>
    <w:rsid w:val="00943CD8"/>
    <w:rsid w:val="009468E0"/>
    <w:rsid w:val="00950F7B"/>
    <w:rsid w:val="00954E36"/>
    <w:rsid w:val="009567A1"/>
    <w:rsid w:val="00956FF2"/>
    <w:rsid w:val="00976D93"/>
    <w:rsid w:val="00981425"/>
    <w:rsid w:val="00983250"/>
    <w:rsid w:val="00986402"/>
    <w:rsid w:val="009920C0"/>
    <w:rsid w:val="009926AB"/>
    <w:rsid w:val="00996F76"/>
    <w:rsid w:val="0099711F"/>
    <w:rsid w:val="009A0AF9"/>
    <w:rsid w:val="009A1EF9"/>
    <w:rsid w:val="009B0E8D"/>
    <w:rsid w:val="009B1DCB"/>
    <w:rsid w:val="009B26B4"/>
    <w:rsid w:val="009B3E5A"/>
    <w:rsid w:val="009C1C72"/>
    <w:rsid w:val="009C22D6"/>
    <w:rsid w:val="009C2D2C"/>
    <w:rsid w:val="009D2E18"/>
    <w:rsid w:val="009D71BB"/>
    <w:rsid w:val="009E0351"/>
    <w:rsid w:val="009E1534"/>
    <w:rsid w:val="009E78A9"/>
    <w:rsid w:val="009F13F2"/>
    <w:rsid w:val="009F601F"/>
    <w:rsid w:val="00A00446"/>
    <w:rsid w:val="00A007B6"/>
    <w:rsid w:val="00A11D1A"/>
    <w:rsid w:val="00A17649"/>
    <w:rsid w:val="00A213A2"/>
    <w:rsid w:val="00A26494"/>
    <w:rsid w:val="00A26748"/>
    <w:rsid w:val="00A27716"/>
    <w:rsid w:val="00A30E47"/>
    <w:rsid w:val="00A33187"/>
    <w:rsid w:val="00A33E60"/>
    <w:rsid w:val="00A3573D"/>
    <w:rsid w:val="00A369BD"/>
    <w:rsid w:val="00A40AEA"/>
    <w:rsid w:val="00A41463"/>
    <w:rsid w:val="00A43487"/>
    <w:rsid w:val="00A43DE6"/>
    <w:rsid w:val="00A45652"/>
    <w:rsid w:val="00A479A3"/>
    <w:rsid w:val="00A54799"/>
    <w:rsid w:val="00A54D42"/>
    <w:rsid w:val="00A57CE6"/>
    <w:rsid w:val="00A60807"/>
    <w:rsid w:val="00A60E3D"/>
    <w:rsid w:val="00A643F9"/>
    <w:rsid w:val="00A66479"/>
    <w:rsid w:val="00A7001C"/>
    <w:rsid w:val="00A7121C"/>
    <w:rsid w:val="00A715C2"/>
    <w:rsid w:val="00A75804"/>
    <w:rsid w:val="00A804F1"/>
    <w:rsid w:val="00A844FE"/>
    <w:rsid w:val="00A84635"/>
    <w:rsid w:val="00A927D2"/>
    <w:rsid w:val="00A942CD"/>
    <w:rsid w:val="00A94FCB"/>
    <w:rsid w:val="00A956E5"/>
    <w:rsid w:val="00AA0042"/>
    <w:rsid w:val="00AA0573"/>
    <w:rsid w:val="00AA1096"/>
    <w:rsid w:val="00AA31C8"/>
    <w:rsid w:val="00AA5AC1"/>
    <w:rsid w:val="00AA6C5E"/>
    <w:rsid w:val="00AB4942"/>
    <w:rsid w:val="00AB5400"/>
    <w:rsid w:val="00AB769A"/>
    <w:rsid w:val="00AB76A3"/>
    <w:rsid w:val="00AB7DDE"/>
    <w:rsid w:val="00AC07C8"/>
    <w:rsid w:val="00AC25D4"/>
    <w:rsid w:val="00AC4951"/>
    <w:rsid w:val="00AD0E79"/>
    <w:rsid w:val="00AD1A4B"/>
    <w:rsid w:val="00AD2A7B"/>
    <w:rsid w:val="00AD513F"/>
    <w:rsid w:val="00AD75C1"/>
    <w:rsid w:val="00AD7AC9"/>
    <w:rsid w:val="00AE065B"/>
    <w:rsid w:val="00AE30A7"/>
    <w:rsid w:val="00AE6C96"/>
    <w:rsid w:val="00AE785D"/>
    <w:rsid w:val="00AE7A7D"/>
    <w:rsid w:val="00AF0A70"/>
    <w:rsid w:val="00AF18D5"/>
    <w:rsid w:val="00AF29FD"/>
    <w:rsid w:val="00AF308E"/>
    <w:rsid w:val="00AF311C"/>
    <w:rsid w:val="00AF3226"/>
    <w:rsid w:val="00AF5407"/>
    <w:rsid w:val="00AF64AB"/>
    <w:rsid w:val="00AF723E"/>
    <w:rsid w:val="00B005D6"/>
    <w:rsid w:val="00B02F49"/>
    <w:rsid w:val="00B10AB0"/>
    <w:rsid w:val="00B14FA9"/>
    <w:rsid w:val="00B1570B"/>
    <w:rsid w:val="00B218BE"/>
    <w:rsid w:val="00B23264"/>
    <w:rsid w:val="00B26BBC"/>
    <w:rsid w:val="00B300EF"/>
    <w:rsid w:val="00B311EA"/>
    <w:rsid w:val="00B33840"/>
    <w:rsid w:val="00B348F4"/>
    <w:rsid w:val="00B36F69"/>
    <w:rsid w:val="00B43188"/>
    <w:rsid w:val="00B43EA1"/>
    <w:rsid w:val="00B52CFE"/>
    <w:rsid w:val="00B540EB"/>
    <w:rsid w:val="00B60227"/>
    <w:rsid w:val="00B64847"/>
    <w:rsid w:val="00B67311"/>
    <w:rsid w:val="00B7536F"/>
    <w:rsid w:val="00B759FF"/>
    <w:rsid w:val="00B7719F"/>
    <w:rsid w:val="00B853A6"/>
    <w:rsid w:val="00B9062C"/>
    <w:rsid w:val="00B92BE0"/>
    <w:rsid w:val="00B94E4D"/>
    <w:rsid w:val="00B94E8C"/>
    <w:rsid w:val="00B95C45"/>
    <w:rsid w:val="00B95D3F"/>
    <w:rsid w:val="00BA13AA"/>
    <w:rsid w:val="00BA304C"/>
    <w:rsid w:val="00BA3D1A"/>
    <w:rsid w:val="00BA3E1F"/>
    <w:rsid w:val="00BA4643"/>
    <w:rsid w:val="00BA533E"/>
    <w:rsid w:val="00BA5802"/>
    <w:rsid w:val="00BA5F1E"/>
    <w:rsid w:val="00BB06E0"/>
    <w:rsid w:val="00BB248F"/>
    <w:rsid w:val="00BB746B"/>
    <w:rsid w:val="00BC1000"/>
    <w:rsid w:val="00BC1C80"/>
    <w:rsid w:val="00BC6478"/>
    <w:rsid w:val="00BD0C0A"/>
    <w:rsid w:val="00BD1A02"/>
    <w:rsid w:val="00BE36B5"/>
    <w:rsid w:val="00BE44D1"/>
    <w:rsid w:val="00BE6612"/>
    <w:rsid w:val="00BE6ACE"/>
    <w:rsid w:val="00BE7C13"/>
    <w:rsid w:val="00BF012F"/>
    <w:rsid w:val="00BF07D5"/>
    <w:rsid w:val="00BF487E"/>
    <w:rsid w:val="00BF52B9"/>
    <w:rsid w:val="00BF6BAC"/>
    <w:rsid w:val="00BF6C00"/>
    <w:rsid w:val="00C000A9"/>
    <w:rsid w:val="00C00E01"/>
    <w:rsid w:val="00C03A5A"/>
    <w:rsid w:val="00C0651E"/>
    <w:rsid w:val="00C06D85"/>
    <w:rsid w:val="00C1252A"/>
    <w:rsid w:val="00C15C50"/>
    <w:rsid w:val="00C160BB"/>
    <w:rsid w:val="00C21B56"/>
    <w:rsid w:val="00C2223F"/>
    <w:rsid w:val="00C2572B"/>
    <w:rsid w:val="00C266AF"/>
    <w:rsid w:val="00C2727B"/>
    <w:rsid w:val="00C317C7"/>
    <w:rsid w:val="00C317FB"/>
    <w:rsid w:val="00C33D1E"/>
    <w:rsid w:val="00C4283E"/>
    <w:rsid w:val="00C45F57"/>
    <w:rsid w:val="00C46A63"/>
    <w:rsid w:val="00C47D7C"/>
    <w:rsid w:val="00C56351"/>
    <w:rsid w:val="00C571CB"/>
    <w:rsid w:val="00C61AE2"/>
    <w:rsid w:val="00C63F25"/>
    <w:rsid w:val="00C64D29"/>
    <w:rsid w:val="00C6735C"/>
    <w:rsid w:val="00C72881"/>
    <w:rsid w:val="00C73D2A"/>
    <w:rsid w:val="00C761A3"/>
    <w:rsid w:val="00C77870"/>
    <w:rsid w:val="00C82159"/>
    <w:rsid w:val="00C825B5"/>
    <w:rsid w:val="00C86AB3"/>
    <w:rsid w:val="00C9103E"/>
    <w:rsid w:val="00C929EF"/>
    <w:rsid w:val="00CA55C9"/>
    <w:rsid w:val="00CA6BA3"/>
    <w:rsid w:val="00CA75A6"/>
    <w:rsid w:val="00CB1C94"/>
    <w:rsid w:val="00CC320F"/>
    <w:rsid w:val="00CD246E"/>
    <w:rsid w:val="00CD428E"/>
    <w:rsid w:val="00CD542C"/>
    <w:rsid w:val="00CD64A2"/>
    <w:rsid w:val="00CE06B0"/>
    <w:rsid w:val="00CE33F6"/>
    <w:rsid w:val="00CE4000"/>
    <w:rsid w:val="00CE4D78"/>
    <w:rsid w:val="00CE5617"/>
    <w:rsid w:val="00CE5A03"/>
    <w:rsid w:val="00CE6329"/>
    <w:rsid w:val="00CE71B8"/>
    <w:rsid w:val="00CE7E41"/>
    <w:rsid w:val="00CF0A97"/>
    <w:rsid w:val="00CF143F"/>
    <w:rsid w:val="00CF2054"/>
    <w:rsid w:val="00D00C0B"/>
    <w:rsid w:val="00D02EEC"/>
    <w:rsid w:val="00D034EF"/>
    <w:rsid w:val="00D1091E"/>
    <w:rsid w:val="00D117E0"/>
    <w:rsid w:val="00D14897"/>
    <w:rsid w:val="00D16453"/>
    <w:rsid w:val="00D1739D"/>
    <w:rsid w:val="00D21C57"/>
    <w:rsid w:val="00D23DE0"/>
    <w:rsid w:val="00D246E7"/>
    <w:rsid w:val="00D2605A"/>
    <w:rsid w:val="00D31208"/>
    <w:rsid w:val="00D35755"/>
    <w:rsid w:val="00D41365"/>
    <w:rsid w:val="00D4209D"/>
    <w:rsid w:val="00D4503C"/>
    <w:rsid w:val="00D45A99"/>
    <w:rsid w:val="00D464AE"/>
    <w:rsid w:val="00D519DE"/>
    <w:rsid w:val="00D52D2B"/>
    <w:rsid w:val="00D639B6"/>
    <w:rsid w:val="00D648CC"/>
    <w:rsid w:val="00D66752"/>
    <w:rsid w:val="00D67C42"/>
    <w:rsid w:val="00D7200F"/>
    <w:rsid w:val="00D721A3"/>
    <w:rsid w:val="00D75456"/>
    <w:rsid w:val="00D75DAB"/>
    <w:rsid w:val="00D75E54"/>
    <w:rsid w:val="00D76C82"/>
    <w:rsid w:val="00D814B5"/>
    <w:rsid w:val="00D820D7"/>
    <w:rsid w:val="00D86047"/>
    <w:rsid w:val="00D86702"/>
    <w:rsid w:val="00D87821"/>
    <w:rsid w:val="00D911C9"/>
    <w:rsid w:val="00D92321"/>
    <w:rsid w:val="00D95D98"/>
    <w:rsid w:val="00DA11B7"/>
    <w:rsid w:val="00DB0D10"/>
    <w:rsid w:val="00DB42AB"/>
    <w:rsid w:val="00DC0363"/>
    <w:rsid w:val="00DC0EF5"/>
    <w:rsid w:val="00DC2043"/>
    <w:rsid w:val="00DD1884"/>
    <w:rsid w:val="00DD19C7"/>
    <w:rsid w:val="00DD32E0"/>
    <w:rsid w:val="00DE4A49"/>
    <w:rsid w:val="00DE6847"/>
    <w:rsid w:val="00DE7DFC"/>
    <w:rsid w:val="00DF04C4"/>
    <w:rsid w:val="00DF1901"/>
    <w:rsid w:val="00DF195F"/>
    <w:rsid w:val="00DF37A0"/>
    <w:rsid w:val="00DF4AE7"/>
    <w:rsid w:val="00DF5B0F"/>
    <w:rsid w:val="00E01C7B"/>
    <w:rsid w:val="00E02036"/>
    <w:rsid w:val="00E02365"/>
    <w:rsid w:val="00E02FC7"/>
    <w:rsid w:val="00E03CE5"/>
    <w:rsid w:val="00E07687"/>
    <w:rsid w:val="00E125A7"/>
    <w:rsid w:val="00E13124"/>
    <w:rsid w:val="00E134FB"/>
    <w:rsid w:val="00E17291"/>
    <w:rsid w:val="00E175B1"/>
    <w:rsid w:val="00E203F6"/>
    <w:rsid w:val="00E21CC4"/>
    <w:rsid w:val="00E23D4A"/>
    <w:rsid w:val="00E24073"/>
    <w:rsid w:val="00E2420F"/>
    <w:rsid w:val="00E3183B"/>
    <w:rsid w:val="00E323D0"/>
    <w:rsid w:val="00E41D41"/>
    <w:rsid w:val="00E55147"/>
    <w:rsid w:val="00E56425"/>
    <w:rsid w:val="00E60334"/>
    <w:rsid w:val="00E60FC8"/>
    <w:rsid w:val="00E679AB"/>
    <w:rsid w:val="00E70808"/>
    <w:rsid w:val="00E709A2"/>
    <w:rsid w:val="00E71D44"/>
    <w:rsid w:val="00E72033"/>
    <w:rsid w:val="00E7662A"/>
    <w:rsid w:val="00E82261"/>
    <w:rsid w:val="00E82EDA"/>
    <w:rsid w:val="00E85A72"/>
    <w:rsid w:val="00E922EF"/>
    <w:rsid w:val="00E92598"/>
    <w:rsid w:val="00E9275C"/>
    <w:rsid w:val="00E92AA2"/>
    <w:rsid w:val="00E9513C"/>
    <w:rsid w:val="00E97B44"/>
    <w:rsid w:val="00EA2D56"/>
    <w:rsid w:val="00EA6048"/>
    <w:rsid w:val="00EB2B01"/>
    <w:rsid w:val="00EB34FF"/>
    <w:rsid w:val="00EB3696"/>
    <w:rsid w:val="00EB3F00"/>
    <w:rsid w:val="00EC0DDF"/>
    <w:rsid w:val="00EC55FA"/>
    <w:rsid w:val="00EC65FC"/>
    <w:rsid w:val="00ED1BF7"/>
    <w:rsid w:val="00EE1960"/>
    <w:rsid w:val="00EE2BB1"/>
    <w:rsid w:val="00EE2DE4"/>
    <w:rsid w:val="00EE7D61"/>
    <w:rsid w:val="00EF5BB8"/>
    <w:rsid w:val="00F00EF2"/>
    <w:rsid w:val="00F03432"/>
    <w:rsid w:val="00F07E44"/>
    <w:rsid w:val="00F102D6"/>
    <w:rsid w:val="00F10DEC"/>
    <w:rsid w:val="00F1256A"/>
    <w:rsid w:val="00F12E80"/>
    <w:rsid w:val="00F14F02"/>
    <w:rsid w:val="00F24880"/>
    <w:rsid w:val="00F30C6C"/>
    <w:rsid w:val="00F31976"/>
    <w:rsid w:val="00F344AA"/>
    <w:rsid w:val="00F347E2"/>
    <w:rsid w:val="00F352C4"/>
    <w:rsid w:val="00F35747"/>
    <w:rsid w:val="00F36563"/>
    <w:rsid w:val="00F422C7"/>
    <w:rsid w:val="00F46E7C"/>
    <w:rsid w:val="00F54775"/>
    <w:rsid w:val="00F610FC"/>
    <w:rsid w:val="00F62DE0"/>
    <w:rsid w:val="00F6510C"/>
    <w:rsid w:val="00F669BD"/>
    <w:rsid w:val="00F73C64"/>
    <w:rsid w:val="00F73EE1"/>
    <w:rsid w:val="00F76C08"/>
    <w:rsid w:val="00F81EEF"/>
    <w:rsid w:val="00F85A78"/>
    <w:rsid w:val="00F873EF"/>
    <w:rsid w:val="00F9232D"/>
    <w:rsid w:val="00FA1C94"/>
    <w:rsid w:val="00FA2B07"/>
    <w:rsid w:val="00FA6DEA"/>
    <w:rsid w:val="00FB1276"/>
    <w:rsid w:val="00FB396E"/>
    <w:rsid w:val="00FB5589"/>
    <w:rsid w:val="00FB568F"/>
    <w:rsid w:val="00FB6FBF"/>
    <w:rsid w:val="00FC3EE1"/>
    <w:rsid w:val="00FC570A"/>
    <w:rsid w:val="00FC6F42"/>
    <w:rsid w:val="00FC785E"/>
    <w:rsid w:val="00FC7A2A"/>
    <w:rsid w:val="00FD11EA"/>
    <w:rsid w:val="00FD16A0"/>
    <w:rsid w:val="00FD30E7"/>
    <w:rsid w:val="00FD508F"/>
    <w:rsid w:val="00FD557C"/>
    <w:rsid w:val="00FD60B0"/>
    <w:rsid w:val="00FE10EA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EA1FE2E3348BEFB65A8B453A3EECD550292B86A9C4512CC5C1F993987N5S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5066E-509E-4A56-A105-175D7018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5595</TotalTime>
  <Pages>5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Шатнева Елена Александровна</cp:lastModifiedBy>
  <cp:revision>224</cp:revision>
  <cp:lastPrinted>2020-12-14T15:34:00Z</cp:lastPrinted>
  <dcterms:created xsi:type="dcterms:W3CDTF">2019-06-14T06:50:00Z</dcterms:created>
  <dcterms:modified xsi:type="dcterms:W3CDTF">2021-01-29T06:25:00Z</dcterms:modified>
</cp:coreProperties>
</file>