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64" w:rsidRPr="00D80EC7" w:rsidRDefault="004B15D5" w:rsidP="002B288A">
      <w:pPr>
        <w:spacing w:after="0" w:line="240" w:lineRule="exact"/>
        <w:jc w:val="center"/>
        <w:rPr>
          <w:rFonts w:ascii="Times New Roman" w:hAnsi="Times New Roman"/>
          <w:smallCaps/>
          <w:sz w:val="28"/>
          <w:szCs w:val="28"/>
        </w:rPr>
      </w:pPr>
      <w:r w:rsidRPr="00D80EC7">
        <w:rPr>
          <w:rFonts w:ascii="Times New Roman" w:hAnsi="Times New Roman"/>
          <w:smallCaps/>
          <w:sz w:val="28"/>
          <w:szCs w:val="28"/>
        </w:rPr>
        <w:t>ПОЯСНИТЕЛЬНАЯ ЗАПИСКА</w:t>
      </w:r>
    </w:p>
    <w:p w:rsidR="000557E4" w:rsidRPr="00D80EC7" w:rsidRDefault="000557E4" w:rsidP="000557E4">
      <w:pPr>
        <w:widowControl w:val="0"/>
        <w:autoSpaceDE w:val="0"/>
        <w:autoSpaceDN w:val="0"/>
        <w:adjustRightInd w:val="0"/>
        <w:spacing w:after="0" w:line="240" w:lineRule="exact"/>
        <w:jc w:val="both"/>
        <w:rPr>
          <w:rFonts w:ascii="Times New Roman" w:eastAsia="Times New Roman" w:hAnsi="Times New Roman"/>
          <w:sz w:val="28"/>
          <w:szCs w:val="28"/>
          <w:lang w:eastAsia="ru-RU"/>
        </w:rPr>
      </w:pPr>
      <w:r w:rsidRPr="00D80EC7">
        <w:rPr>
          <w:rFonts w:ascii="Times New Roman" w:hAnsi="Times New Roman"/>
          <w:sz w:val="28"/>
          <w:szCs w:val="28"/>
        </w:rPr>
        <w:t>к проекту постановления администрации города Ставрополя «</w:t>
      </w:r>
      <w:r w:rsidRPr="00D80EC7">
        <w:rPr>
          <w:rFonts w:ascii="Times New Roman" w:eastAsia="Times New Roman" w:hAnsi="Times New Roman"/>
          <w:sz w:val="28"/>
          <w:szCs w:val="28"/>
          <w:lang w:eastAsia="ru-RU"/>
        </w:rPr>
        <w:t xml:space="preserve">О внесении изменений </w:t>
      </w:r>
      <w:r w:rsidRPr="00D80EC7">
        <w:rPr>
          <w:rFonts w:ascii="Times New Roman" w:hAnsi="Times New Roman"/>
          <w:sz w:val="28"/>
          <w:szCs w:val="28"/>
        </w:rPr>
        <w:t>в муниципальную программу «Развитие градостроительства на территории города Ставрополя», утвержденную постановлением админ</w:t>
      </w:r>
      <w:r w:rsidR="000D1145" w:rsidRPr="00D80EC7">
        <w:rPr>
          <w:rFonts w:ascii="Times New Roman" w:hAnsi="Times New Roman"/>
          <w:sz w:val="28"/>
          <w:szCs w:val="28"/>
        </w:rPr>
        <w:t>ист</w:t>
      </w:r>
      <w:r w:rsidR="00ED594A">
        <w:rPr>
          <w:rFonts w:ascii="Times New Roman" w:hAnsi="Times New Roman"/>
          <w:sz w:val="28"/>
          <w:szCs w:val="28"/>
        </w:rPr>
        <w:t>рации города Ставрополя от 08.11</w:t>
      </w:r>
      <w:r w:rsidR="000D1145" w:rsidRPr="00D80EC7">
        <w:rPr>
          <w:rFonts w:ascii="Times New Roman" w:hAnsi="Times New Roman"/>
          <w:sz w:val="28"/>
          <w:szCs w:val="28"/>
        </w:rPr>
        <w:t>.2022 № 2384</w:t>
      </w:r>
      <w:r w:rsidRPr="00D80EC7">
        <w:rPr>
          <w:rFonts w:ascii="Times New Roman" w:hAnsi="Times New Roman"/>
          <w:sz w:val="28"/>
          <w:szCs w:val="28"/>
        </w:rPr>
        <w:t>»</w:t>
      </w:r>
    </w:p>
    <w:p w:rsidR="00106564" w:rsidRPr="00D80EC7" w:rsidRDefault="00106564" w:rsidP="00F27849">
      <w:pPr>
        <w:spacing w:after="0" w:line="240" w:lineRule="auto"/>
        <w:jc w:val="both"/>
        <w:rPr>
          <w:rFonts w:ascii="Times New Roman" w:hAnsi="Times New Roman"/>
          <w:sz w:val="28"/>
          <w:szCs w:val="28"/>
          <w:lang w:eastAsia="ru-RU"/>
        </w:rPr>
      </w:pPr>
    </w:p>
    <w:p w:rsidR="00261658" w:rsidRPr="00D80EC7" w:rsidRDefault="00261658" w:rsidP="002E401E">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D80EC7">
        <w:rPr>
          <w:rFonts w:ascii="Times New Roman" w:hAnsi="Times New Roman"/>
          <w:sz w:val="28"/>
          <w:szCs w:val="28"/>
        </w:rPr>
        <w:t xml:space="preserve">В соответствии </w:t>
      </w:r>
      <w:r w:rsidR="003C20BA" w:rsidRPr="00D80EC7">
        <w:rPr>
          <w:rFonts w:ascii="Times New Roman" w:hAnsi="Times New Roman"/>
          <w:sz w:val="28"/>
          <w:szCs w:val="28"/>
        </w:rPr>
        <w:t>с решением Ставропольской го</w:t>
      </w:r>
      <w:r w:rsidR="00323C32" w:rsidRPr="00D80EC7">
        <w:rPr>
          <w:rFonts w:ascii="Times New Roman" w:hAnsi="Times New Roman"/>
          <w:sz w:val="28"/>
          <w:szCs w:val="28"/>
        </w:rPr>
        <w:t xml:space="preserve">родской Думы </w:t>
      </w:r>
      <w:r w:rsidR="00323C32" w:rsidRPr="00D80EC7">
        <w:rPr>
          <w:rFonts w:ascii="Times New Roman" w:hAnsi="Times New Roman"/>
          <w:sz w:val="28"/>
          <w:szCs w:val="28"/>
        </w:rPr>
        <w:br/>
        <w:t>от 30 ноября 2022</w:t>
      </w:r>
      <w:r w:rsidR="003C20BA" w:rsidRPr="00D80EC7">
        <w:rPr>
          <w:rFonts w:ascii="Times New Roman" w:hAnsi="Times New Roman"/>
          <w:sz w:val="28"/>
          <w:szCs w:val="28"/>
        </w:rPr>
        <w:t xml:space="preserve"> г. № </w:t>
      </w:r>
      <w:r w:rsidR="00323C32" w:rsidRPr="00D80EC7">
        <w:rPr>
          <w:rFonts w:ascii="Times New Roman" w:hAnsi="Times New Roman"/>
          <w:sz w:val="28"/>
          <w:szCs w:val="28"/>
        </w:rPr>
        <w:t>134</w:t>
      </w:r>
      <w:r w:rsidR="003C20BA" w:rsidRPr="00D80EC7">
        <w:rPr>
          <w:rFonts w:ascii="Times New Roman" w:hAnsi="Times New Roman"/>
          <w:sz w:val="28"/>
          <w:szCs w:val="28"/>
        </w:rPr>
        <w:t xml:space="preserve"> «О б</w:t>
      </w:r>
      <w:r w:rsidR="00323C32" w:rsidRPr="00D80EC7">
        <w:rPr>
          <w:rFonts w:ascii="Times New Roman" w:hAnsi="Times New Roman"/>
          <w:sz w:val="28"/>
          <w:szCs w:val="28"/>
        </w:rPr>
        <w:t>юджете города Ставрополя на 2023 год и плановый период 2024 и 2025</w:t>
      </w:r>
      <w:r w:rsidR="003C20BA" w:rsidRPr="00D80EC7">
        <w:rPr>
          <w:rFonts w:ascii="Times New Roman" w:hAnsi="Times New Roman"/>
          <w:sz w:val="28"/>
          <w:szCs w:val="28"/>
        </w:rPr>
        <w:t xml:space="preserve"> годов»</w:t>
      </w:r>
      <w:r w:rsidR="00120FFD" w:rsidRPr="00D80EC7">
        <w:rPr>
          <w:rFonts w:ascii="Times New Roman" w:hAnsi="Times New Roman"/>
          <w:sz w:val="28"/>
          <w:szCs w:val="28"/>
        </w:rPr>
        <w:t xml:space="preserve"> и </w:t>
      </w:r>
      <w:r w:rsidRPr="00D80EC7">
        <w:rPr>
          <w:rFonts w:ascii="Times New Roman" w:hAnsi="Times New Roman"/>
          <w:sz w:val="28"/>
          <w:szCs w:val="28"/>
        </w:rPr>
        <w:t xml:space="preserve">постановлением администрации города Ставрополя от 26.08.2019 № 2382 </w:t>
      </w:r>
      <w:r w:rsidR="006541B0" w:rsidRPr="00D80EC7">
        <w:rPr>
          <w:rFonts w:ascii="Times New Roman" w:hAnsi="Times New Roman"/>
          <w:sz w:val="28"/>
          <w:szCs w:val="28"/>
        </w:rPr>
        <w:t xml:space="preserve">«О Порядке принятия решения о разработке муниципальных программ, их формирования и реализации» </w:t>
      </w:r>
      <w:r w:rsidR="00120FFD" w:rsidRPr="00D80EC7">
        <w:rPr>
          <w:rFonts w:ascii="Times New Roman" w:hAnsi="Times New Roman"/>
          <w:sz w:val="28"/>
          <w:szCs w:val="28"/>
        </w:rPr>
        <w:t xml:space="preserve">                      </w:t>
      </w:r>
      <w:r w:rsidR="00402779" w:rsidRPr="00D80EC7">
        <w:rPr>
          <w:rFonts w:ascii="Times New Roman" w:hAnsi="Times New Roman"/>
          <w:sz w:val="28"/>
          <w:szCs w:val="28"/>
        </w:rPr>
        <w:t>в целях уточнения объемов финансирования и</w:t>
      </w:r>
      <w:r w:rsidR="008F7F9E" w:rsidRPr="00D80EC7">
        <w:rPr>
          <w:rFonts w:ascii="Times New Roman" w:hAnsi="Times New Roman"/>
          <w:sz w:val="28"/>
          <w:szCs w:val="28"/>
        </w:rPr>
        <w:t xml:space="preserve"> </w:t>
      </w:r>
      <w:r w:rsidR="00F46862" w:rsidRPr="00D80EC7">
        <w:rPr>
          <w:rFonts w:ascii="Times New Roman" w:hAnsi="Times New Roman"/>
          <w:sz w:val="28"/>
          <w:szCs w:val="28"/>
        </w:rPr>
        <w:t>наименования</w:t>
      </w:r>
      <w:r w:rsidR="008F7F9E" w:rsidRPr="00D80EC7">
        <w:rPr>
          <w:rFonts w:ascii="Times New Roman" w:hAnsi="Times New Roman"/>
          <w:sz w:val="28"/>
          <w:szCs w:val="28"/>
        </w:rPr>
        <w:t xml:space="preserve"> мероприятий</w:t>
      </w:r>
      <w:r w:rsidRPr="00D80EC7">
        <w:rPr>
          <w:rFonts w:ascii="Times New Roman" w:hAnsi="Times New Roman"/>
          <w:sz w:val="28"/>
          <w:szCs w:val="28"/>
        </w:rPr>
        <w:t xml:space="preserve"> комитет градостроительства администрации города Ставрополя</w:t>
      </w:r>
      <w:proofErr w:type="gramEnd"/>
      <w:r w:rsidRPr="00D80EC7">
        <w:rPr>
          <w:rFonts w:ascii="Times New Roman" w:hAnsi="Times New Roman"/>
          <w:sz w:val="28"/>
          <w:szCs w:val="28"/>
        </w:rPr>
        <w:t xml:space="preserve"> вносит на рассмотрение проект постановления администрации города Ставрополя </w:t>
      </w:r>
      <w:r w:rsidR="00D6130F" w:rsidRPr="00D80EC7">
        <w:rPr>
          <w:rFonts w:ascii="Times New Roman" w:hAnsi="Times New Roman"/>
          <w:sz w:val="28"/>
          <w:szCs w:val="28"/>
        </w:rPr>
        <w:t xml:space="preserve">                  </w:t>
      </w:r>
      <w:r w:rsidRPr="00D80EC7">
        <w:rPr>
          <w:rFonts w:ascii="Times New Roman" w:hAnsi="Times New Roman"/>
          <w:sz w:val="28"/>
          <w:szCs w:val="28"/>
        </w:rPr>
        <w:t xml:space="preserve">«О внесении изменений в муниципальную программу «Развитие градостроительства на территории города Ставрополя», утвержденную постановлением администрации города Ставрополя </w:t>
      </w:r>
      <w:r w:rsidR="00ED594A">
        <w:rPr>
          <w:rFonts w:ascii="Times New Roman" w:hAnsi="Times New Roman"/>
          <w:sz w:val="28"/>
          <w:szCs w:val="28"/>
        </w:rPr>
        <w:t>от 08.11</w:t>
      </w:r>
      <w:r w:rsidR="00A41088" w:rsidRPr="00D80EC7">
        <w:rPr>
          <w:rFonts w:ascii="Times New Roman" w:hAnsi="Times New Roman"/>
          <w:sz w:val="28"/>
          <w:szCs w:val="28"/>
        </w:rPr>
        <w:t>.2022 № 2384</w:t>
      </w:r>
      <w:r w:rsidRPr="00D80EC7">
        <w:rPr>
          <w:rFonts w:ascii="Times New Roman" w:hAnsi="Times New Roman"/>
          <w:sz w:val="28"/>
          <w:szCs w:val="28"/>
        </w:rPr>
        <w:t>»</w:t>
      </w:r>
      <w:r w:rsidR="00C6032B" w:rsidRPr="00D80EC7">
        <w:rPr>
          <w:rFonts w:ascii="Times New Roman" w:hAnsi="Times New Roman"/>
          <w:sz w:val="28"/>
          <w:szCs w:val="28"/>
        </w:rPr>
        <w:t xml:space="preserve"> (далее – проект</w:t>
      </w:r>
      <w:r w:rsidR="001F5177" w:rsidRPr="00D80EC7">
        <w:rPr>
          <w:rFonts w:ascii="Times New Roman" w:hAnsi="Times New Roman"/>
          <w:sz w:val="28"/>
          <w:szCs w:val="28"/>
        </w:rPr>
        <w:t xml:space="preserve"> постановления</w:t>
      </w:r>
      <w:r w:rsidR="00DE041F" w:rsidRPr="00D80EC7">
        <w:rPr>
          <w:rFonts w:ascii="Times New Roman" w:hAnsi="Times New Roman"/>
          <w:sz w:val="28"/>
          <w:szCs w:val="28"/>
        </w:rPr>
        <w:t>, муниципальная программа</w:t>
      </w:r>
      <w:r w:rsidR="00C6032B" w:rsidRPr="00D80EC7">
        <w:rPr>
          <w:rFonts w:ascii="Times New Roman" w:hAnsi="Times New Roman"/>
          <w:sz w:val="28"/>
          <w:szCs w:val="28"/>
        </w:rPr>
        <w:t>)</w:t>
      </w:r>
      <w:r w:rsidRPr="00D80EC7">
        <w:rPr>
          <w:rFonts w:ascii="Times New Roman" w:hAnsi="Times New Roman"/>
          <w:sz w:val="28"/>
          <w:szCs w:val="28"/>
        </w:rPr>
        <w:t>.</w:t>
      </w:r>
    </w:p>
    <w:p w:rsidR="00ED1A22" w:rsidRPr="00D80EC7" w:rsidRDefault="00ED1A22" w:rsidP="002E401E">
      <w:pPr>
        <w:pStyle w:val="2"/>
        <w:spacing w:after="0" w:line="240" w:lineRule="auto"/>
        <w:ind w:left="0" w:firstLine="708"/>
        <w:contextualSpacing/>
        <w:jc w:val="both"/>
        <w:rPr>
          <w:rFonts w:eastAsia="Calibri"/>
          <w:szCs w:val="28"/>
          <w:lang w:eastAsia="en-US"/>
        </w:rPr>
      </w:pPr>
      <w:r w:rsidRPr="00D80EC7">
        <w:rPr>
          <w:rFonts w:eastAsia="Calibri"/>
          <w:szCs w:val="28"/>
          <w:lang w:eastAsia="en-US"/>
        </w:rPr>
        <w:t>Проектом постановления предлагается:</w:t>
      </w:r>
    </w:p>
    <w:p w:rsidR="002E401E" w:rsidRPr="001B6BBC" w:rsidRDefault="002E401E" w:rsidP="002E401E">
      <w:pPr>
        <w:tabs>
          <w:tab w:val="left" w:pos="0"/>
          <w:tab w:val="left" w:pos="851"/>
          <w:tab w:val="left" w:pos="1134"/>
        </w:tabs>
        <w:spacing w:after="0" w:line="240" w:lineRule="auto"/>
        <w:ind w:firstLine="709"/>
        <w:contextualSpacing/>
        <w:jc w:val="both"/>
        <w:rPr>
          <w:rFonts w:ascii="Times New Roman" w:hAnsi="Times New Roman"/>
          <w:sz w:val="28"/>
          <w:szCs w:val="28"/>
        </w:rPr>
      </w:pPr>
      <w:r w:rsidRPr="002E401E">
        <w:rPr>
          <w:rFonts w:ascii="Times New Roman" w:hAnsi="Times New Roman"/>
          <w:sz w:val="28"/>
          <w:szCs w:val="28"/>
        </w:rPr>
        <w:t xml:space="preserve">1) в паспорте Программы позицию «Объемы и источники финансового </w:t>
      </w:r>
      <w:r w:rsidRPr="001B6BBC">
        <w:rPr>
          <w:rFonts w:ascii="Times New Roman" w:hAnsi="Times New Roman"/>
          <w:sz w:val="28"/>
          <w:szCs w:val="28"/>
        </w:rPr>
        <w:t>обеспечения Программы» изложить в следующей редакции:</w:t>
      </w:r>
    </w:p>
    <w:p w:rsidR="002E401E" w:rsidRPr="001B6BBC" w:rsidRDefault="002E401E" w:rsidP="002E401E">
      <w:pPr>
        <w:tabs>
          <w:tab w:val="left" w:pos="0"/>
        </w:tabs>
        <w:spacing w:after="0" w:line="240" w:lineRule="auto"/>
        <w:ind w:firstLine="709"/>
        <w:contextualSpacing/>
        <w:jc w:val="both"/>
        <w:rPr>
          <w:rFonts w:ascii="Times New Roman" w:hAnsi="Times New Roman"/>
          <w:sz w:val="28"/>
          <w:szCs w:val="28"/>
        </w:rPr>
      </w:pPr>
      <w:r w:rsidRPr="001B6BBC">
        <w:rPr>
          <w:rFonts w:ascii="Times New Roman" w:hAnsi="Times New Roman"/>
          <w:sz w:val="28"/>
          <w:szCs w:val="28"/>
        </w:rPr>
        <w:t xml:space="preserve">«общий объем финансовых средств на реализацию Программы составляет </w:t>
      </w:r>
      <w:r w:rsidR="008E2754">
        <w:rPr>
          <w:rFonts w:ascii="Times New Roman" w:hAnsi="Times New Roman"/>
          <w:sz w:val="28"/>
          <w:szCs w:val="28"/>
        </w:rPr>
        <w:t>57466,52</w:t>
      </w:r>
      <w:r w:rsidRPr="001B6BBC">
        <w:rPr>
          <w:rFonts w:ascii="Times New Roman" w:hAnsi="Times New Roman"/>
          <w:sz w:val="28"/>
          <w:szCs w:val="28"/>
        </w:rPr>
        <w:t xml:space="preserve"> тыс. рублей за счет средств бюджета города Ставрополя, в том числе:</w:t>
      </w:r>
    </w:p>
    <w:p w:rsidR="002E401E" w:rsidRPr="001B6BBC" w:rsidRDefault="002E401E" w:rsidP="002E401E">
      <w:pPr>
        <w:tabs>
          <w:tab w:val="left" w:pos="0"/>
        </w:tabs>
        <w:spacing w:after="0" w:line="240" w:lineRule="auto"/>
        <w:ind w:left="720" w:hanging="11"/>
        <w:contextualSpacing/>
        <w:jc w:val="both"/>
        <w:rPr>
          <w:rFonts w:ascii="Times New Roman" w:hAnsi="Times New Roman"/>
          <w:sz w:val="28"/>
          <w:szCs w:val="28"/>
        </w:rPr>
      </w:pPr>
      <w:r w:rsidRPr="001B6BBC">
        <w:rPr>
          <w:rFonts w:ascii="Times New Roman" w:hAnsi="Times New Roman"/>
          <w:sz w:val="28"/>
          <w:szCs w:val="28"/>
        </w:rPr>
        <w:t xml:space="preserve">2023 год – </w:t>
      </w:r>
      <w:r w:rsidR="008E2754">
        <w:rPr>
          <w:rFonts w:ascii="Times New Roman" w:hAnsi="Times New Roman"/>
          <w:sz w:val="28"/>
          <w:szCs w:val="28"/>
        </w:rPr>
        <w:t>10025,02</w:t>
      </w:r>
      <w:r w:rsidRPr="001B6BBC">
        <w:rPr>
          <w:rFonts w:ascii="Times New Roman" w:hAnsi="Times New Roman"/>
          <w:sz w:val="28"/>
          <w:szCs w:val="28"/>
        </w:rPr>
        <w:t xml:space="preserve"> тыс. рублей;</w:t>
      </w:r>
    </w:p>
    <w:p w:rsidR="002E401E" w:rsidRPr="001B6BBC" w:rsidRDefault="002E401E" w:rsidP="002E401E">
      <w:pPr>
        <w:tabs>
          <w:tab w:val="left" w:pos="0"/>
        </w:tabs>
        <w:spacing w:after="0" w:line="240" w:lineRule="auto"/>
        <w:ind w:left="720" w:hanging="11"/>
        <w:contextualSpacing/>
        <w:jc w:val="both"/>
        <w:rPr>
          <w:rFonts w:ascii="Times New Roman" w:hAnsi="Times New Roman"/>
          <w:sz w:val="28"/>
          <w:szCs w:val="28"/>
        </w:rPr>
      </w:pPr>
      <w:r w:rsidRPr="001B6BBC">
        <w:rPr>
          <w:rFonts w:ascii="Times New Roman" w:hAnsi="Times New Roman"/>
          <w:sz w:val="28"/>
          <w:szCs w:val="28"/>
        </w:rPr>
        <w:t>2024 год – 9488,30 тыс. рублей;</w:t>
      </w:r>
    </w:p>
    <w:p w:rsidR="002E401E" w:rsidRPr="001B6BBC" w:rsidRDefault="002E401E" w:rsidP="002E401E">
      <w:pPr>
        <w:tabs>
          <w:tab w:val="left" w:pos="0"/>
        </w:tabs>
        <w:spacing w:after="0" w:line="240" w:lineRule="auto"/>
        <w:ind w:left="720" w:hanging="11"/>
        <w:contextualSpacing/>
        <w:jc w:val="both"/>
        <w:rPr>
          <w:rFonts w:ascii="Times New Roman" w:hAnsi="Times New Roman"/>
          <w:sz w:val="28"/>
          <w:szCs w:val="28"/>
        </w:rPr>
      </w:pPr>
      <w:r w:rsidRPr="001B6BBC">
        <w:rPr>
          <w:rFonts w:ascii="Times New Roman" w:hAnsi="Times New Roman"/>
          <w:sz w:val="28"/>
          <w:szCs w:val="28"/>
        </w:rPr>
        <w:t>2025 год – 9488,30 тыс. рублей;</w:t>
      </w:r>
    </w:p>
    <w:p w:rsidR="002E401E" w:rsidRPr="001B6BBC" w:rsidRDefault="002E401E" w:rsidP="002E401E">
      <w:pPr>
        <w:tabs>
          <w:tab w:val="left" w:pos="0"/>
        </w:tabs>
        <w:spacing w:after="0" w:line="240" w:lineRule="auto"/>
        <w:ind w:left="720" w:hanging="11"/>
        <w:contextualSpacing/>
        <w:jc w:val="both"/>
        <w:rPr>
          <w:rFonts w:ascii="Times New Roman" w:hAnsi="Times New Roman"/>
          <w:sz w:val="28"/>
          <w:szCs w:val="28"/>
        </w:rPr>
      </w:pPr>
      <w:r w:rsidRPr="001B6BBC">
        <w:rPr>
          <w:rFonts w:ascii="Times New Roman" w:hAnsi="Times New Roman"/>
          <w:sz w:val="28"/>
          <w:szCs w:val="28"/>
        </w:rPr>
        <w:t>2026 год – 9488,30 тыс. рублей;</w:t>
      </w:r>
    </w:p>
    <w:p w:rsidR="002E401E" w:rsidRPr="001B6BBC" w:rsidRDefault="002E401E" w:rsidP="002E401E">
      <w:pPr>
        <w:tabs>
          <w:tab w:val="left" w:pos="0"/>
        </w:tabs>
        <w:spacing w:after="0" w:line="240" w:lineRule="auto"/>
        <w:ind w:left="720" w:hanging="11"/>
        <w:contextualSpacing/>
        <w:jc w:val="both"/>
        <w:rPr>
          <w:rFonts w:ascii="Times New Roman" w:hAnsi="Times New Roman"/>
          <w:sz w:val="28"/>
          <w:szCs w:val="28"/>
        </w:rPr>
      </w:pPr>
      <w:r w:rsidRPr="001B6BBC">
        <w:rPr>
          <w:rFonts w:ascii="Times New Roman" w:hAnsi="Times New Roman"/>
          <w:sz w:val="28"/>
          <w:szCs w:val="28"/>
        </w:rPr>
        <w:t>2027 год – 9488,30 тыс. рублей;</w:t>
      </w:r>
    </w:p>
    <w:p w:rsidR="002E401E" w:rsidRPr="001B6BBC" w:rsidRDefault="002E401E" w:rsidP="002E401E">
      <w:pPr>
        <w:tabs>
          <w:tab w:val="left" w:pos="0"/>
        </w:tabs>
        <w:spacing w:after="0" w:line="240" w:lineRule="auto"/>
        <w:ind w:left="720" w:hanging="11"/>
        <w:contextualSpacing/>
        <w:jc w:val="both"/>
        <w:rPr>
          <w:rFonts w:ascii="Times New Roman" w:hAnsi="Times New Roman"/>
          <w:sz w:val="28"/>
          <w:szCs w:val="28"/>
        </w:rPr>
      </w:pPr>
      <w:r w:rsidRPr="001B6BBC">
        <w:rPr>
          <w:rFonts w:ascii="Times New Roman" w:hAnsi="Times New Roman"/>
          <w:sz w:val="28"/>
          <w:szCs w:val="28"/>
        </w:rPr>
        <w:t>2028 год – 9488,30 тыс. рублей»;</w:t>
      </w:r>
    </w:p>
    <w:p w:rsidR="002E401E" w:rsidRPr="001B6BBC" w:rsidRDefault="002E401E" w:rsidP="002E401E">
      <w:pPr>
        <w:tabs>
          <w:tab w:val="left" w:pos="993"/>
        </w:tabs>
        <w:spacing w:after="0" w:line="240" w:lineRule="auto"/>
        <w:ind w:firstLine="709"/>
        <w:contextualSpacing/>
        <w:jc w:val="both"/>
        <w:rPr>
          <w:rFonts w:ascii="Times New Roman" w:hAnsi="Times New Roman"/>
          <w:sz w:val="28"/>
          <w:szCs w:val="28"/>
        </w:rPr>
      </w:pPr>
      <w:r w:rsidRPr="001B6BBC">
        <w:rPr>
          <w:rFonts w:ascii="Times New Roman" w:hAnsi="Times New Roman"/>
          <w:sz w:val="28"/>
          <w:szCs w:val="28"/>
        </w:rPr>
        <w:t xml:space="preserve">2) раздел 5 «Ресурсное обеспечение Программы» изложить </w:t>
      </w:r>
      <w:r w:rsidRPr="001B6BBC">
        <w:rPr>
          <w:rFonts w:ascii="Times New Roman" w:hAnsi="Times New Roman"/>
          <w:sz w:val="28"/>
          <w:szCs w:val="28"/>
        </w:rPr>
        <w:br/>
        <w:t>в следующей редакции:</w:t>
      </w:r>
    </w:p>
    <w:p w:rsidR="002E401E" w:rsidRPr="001B6BBC" w:rsidRDefault="002E401E" w:rsidP="002E401E">
      <w:pPr>
        <w:tabs>
          <w:tab w:val="left" w:pos="993"/>
        </w:tabs>
        <w:spacing w:after="0" w:line="240" w:lineRule="auto"/>
        <w:ind w:firstLine="709"/>
        <w:contextualSpacing/>
        <w:jc w:val="center"/>
        <w:rPr>
          <w:rFonts w:ascii="Times New Roman" w:hAnsi="Times New Roman"/>
          <w:sz w:val="28"/>
          <w:szCs w:val="28"/>
        </w:rPr>
      </w:pPr>
      <w:r w:rsidRPr="001B6BBC">
        <w:rPr>
          <w:rFonts w:ascii="Times New Roman" w:hAnsi="Times New Roman"/>
          <w:sz w:val="28"/>
          <w:szCs w:val="28"/>
        </w:rPr>
        <w:t>«5. Ресурсное обеспечение Программы</w:t>
      </w:r>
    </w:p>
    <w:p w:rsidR="002E401E" w:rsidRPr="001B6BBC" w:rsidRDefault="002E401E" w:rsidP="002E401E">
      <w:pPr>
        <w:tabs>
          <w:tab w:val="left" w:pos="993"/>
        </w:tabs>
        <w:spacing w:after="0" w:line="240" w:lineRule="auto"/>
        <w:ind w:firstLine="709"/>
        <w:contextualSpacing/>
        <w:jc w:val="center"/>
        <w:rPr>
          <w:rFonts w:ascii="Times New Roman" w:hAnsi="Times New Roman"/>
          <w:sz w:val="28"/>
          <w:szCs w:val="28"/>
        </w:rPr>
      </w:pPr>
    </w:p>
    <w:p w:rsidR="002E401E" w:rsidRPr="001B6BBC" w:rsidRDefault="002E401E" w:rsidP="002E401E">
      <w:pPr>
        <w:tabs>
          <w:tab w:val="left" w:pos="993"/>
        </w:tabs>
        <w:spacing w:after="0" w:line="240" w:lineRule="auto"/>
        <w:ind w:firstLine="709"/>
        <w:contextualSpacing/>
        <w:jc w:val="both"/>
        <w:rPr>
          <w:rFonts w:ascii="Times New Roman" w:hAnsi="Times New Roman"/>
          <w:sz w:val="28"/>
          <w:szCs w:val="28"/>
        </w:rPr>
      </w:pPr>
      <w:r w:rsidRPr="001B6BBC">
        <w:rPr>
          <w:rFonts w:ascii="Times New Roman" w:hAnsi="Times New Roman"/>
          <w:sz w:val="28"/>
          <w:szCs w:val="28"/>
        </w:rPr>
        <w:t xml:space="preserve">Общий объем финансовых средств на реализацию Программы составляет </w:t>
      </w:r>
      <w:r w:rsidR="008E2754">
        <w:rPr>
          <w:rFonts w:ascii="Times New Roman" w:hAnsi="Times New Roman"/>
          <w:sz w:val="28"/>
          <w:szCs w:val="28"/>
        </w:rPr>
        <w:t>57466,52</w:t>
      </w:r>
      <w:r w:rsidRPr="001B6BBC">
        <w:rPr>
          <w:rFonts w:ascii="Times New Roman" w:hAnsi="Times New Roman"/>
          <w:sz w:val="28"/>
          <w:szCs w:val="28"/>
        </w:rPr>
        <w:t xml:space="preserve"> тыс. рублей за счет средств бюджета города Ставрополя, в том числе:</w:t>
      </w:r>
    </w:p>
    <w:p w:rsidR="002E401E" w:rsidRPr="001B6BBC" w:rsidRDefault="002E401E" w:rsidP="002E401E">
      <w:pPr>
        <w:tabs>
          <w:tab w:val="left" w:pos="993"/>
        </w:tabs>
        <w:spacing w:after="0" w:line="240" w:lineRule="auto"/>
        <w:ind w:left="720" w:hanging="11"/>
        <w:contextualSpacing/>
        <w:jc w:val="both"/>
        <w:rPr>
          <w:rFonts w:ascii="Times New Roman" w:hAnsi="Times New Roman"/>
          <w:sz w:val="28"/>
          <w:szCs w:val="28"/>
        </w:rPr>
      </w:pPr>
      <w:r w:rsidRPr="001B6BBC">
        <w:rPr>
          <w:rFonts w:ascii="Times New Roman" w:hAnsi="Times New Roman"/>
          <w:sz w:val="28"/>
          <w:szCs w:val="28"/>
        </w:rPr>
        <w:t xml:space="preserve">2023 год – </w:t>
      </w:r>
      <w:r w:rsidR="008E2754">
        <w:rPr>
          <w:rFonts w:ascii="Times New Roman" w:hAnsi="Times New Roman"/>
          <w:sz w:val="28"/>
          <w:szCs w:val="28"/>
        </w:rPr>
        <w:t>10025,02</w:t>
      </w:r>
      <w:r w:rsidRPr="001B6BBC">
        <w:rPr>
          <w:rFonts w:ascii="Times New Roman" w:hAnsi="Times New Roman"/>
          <w:sz w:val="28"/>
          <w:szCs w:val="28"/>
        </w:rPr>
        <w:t xml:space="preserve"> тыс. рублей;</w:t>
      </w:r>
    </w:p>
    <w:p w:rsidR="002E401E" w:rsidRPr="002E401E" w:rsidRDefault="002E401E" w:rsidP="002E401E">
      <w:pPr>
        <w:tabs>
          <w:tab w:val="left" w:pos="993"/>
        </w:tabs>
        <w:spacing w:after="0" w:line="240" w:lineRule="auto"/>
        <w:ind w:left="720" w:hanging="11"/>
        <w:contextualSpacing/>
        <w:jc w:val="both"/>
        <w:rPr>
          <w:rFonts w:ascii="Times New Roman" w:hAnsi="Times New Roman"/>
          <w:sz w:val="28"/>
          <w:szCs w:val="28"/>
        </w:rPr>
      </w:pPr>
      <w:r w:rsidRPr="001B6BBC">
        <w:rPr>
          <w:rFonts w:ascii="Times New Roman" w:hAnsi="Times New Roman"/>
          <w:sz w:val="28"/>
          <w:szCs w:val="28"/>
        </w:rPr>
        <w:t>2024 год – 9488,30 тыс. рублей;</w:t>
      </w:r>
    </w:p>
    <w:p w:rsidR="002E401E" w:rsidRPr="002E401E" w:rsidRDefault="002E401E" w:rsidP="002E401E">
      <w:pPr>
        <w:tabs>
          <w:tab w:val="left" w:pos="993"/>
        </w:tabs>
        <w:spacing w:after="0" w:line="240" w:lineRule="auto"/>
        <w:ind w:left="720" w:hanging="11"/>
        <w:contextualSpacing/>
        <w:jc w:val="both"/>
        <w:rPr>
          <w:rFonts w:ascii="Times New Roman" w:hAnsi="Times New Roman"/>
          <w:sz w:val="28"/>
          <w:szCs w:val="28"/>
        </w:rPr>
      </w:pPr>
      <w:r w:rsidRPr="002E401E">
        <w:rPr>
          <w:rFonts w:ascii="Times New Roman" w:hAnsi="Times New Roman"/>
          <w:sz w:val="28"/>
          <w:szCs w:val="28"/>
        </w:rPr>
        <w:t>2025 год – 9488,30 тыс. рублей;</w:t>
      </w:r>
    </w:p>
    <w:p w:rsidR="002E401E" w:rsidRPr="002E401E" w:rsidRDefault="002E401E" w:rsidP="002E401E">
      <w:pPr>
        <w:tabs>
          <w:tab w:val="left" w:pos="993"/>
        </w:tabs>
        <w:spacing w:after="0" w:line="240" w:lineRule="auto"/>
        <w:ind w:left="720" w:hanging="11"/>
        <w:contextualSpacing/>
        <w:jc w:val="both"/>
        <w:rPr>
          <w:rFonts w:ascii="Times New Roman" w:hAnsi="Times New Roman"/>
          <w:sz w:val="28"/>
          <w:szCs w:val="28"/>
        </w:rPr>
      </w:pPr>
      <w:r w:rsidRPr="002E401E">
        <w:rPr>
          <w:rFonts w:ascii="Times New Roman" w:hAnsi="Times New Roman"/>
          <w:sz w:val="28"/>
          <w:szCs w:val="28"/>
        </w:rPr>
        <w:t>2026 год – 9488,30 тыс. рублей;</w:t>
      </w:r>
    </w:p>
    <w:p w:rsidR="002E401E" w:rsidRPr="002E401E" w:rsidRDefault="002E401E" w:rsidP="002E401E">
      <w:pPr>
        <w:tabs>
          <w:tab w:val="left" w:pos="993"/>
        </w:tabs>
        <w:spacing w:after="0" w:line="240" w:lineRule="auto"/>
        <w:ind w:left="720" w:hanging="11"/>
        <w:contextualSpacing/>
        <w:jc w:val="both"/>
        <w:rPr>
          <w:rFonts w:ascii="Times New Roman" w:hAnsi="Times New Roman"/>
          <w:sz w:val="28"/>
          <w:szCs w:val="28"/>
        </w:rPr>
      </w:pPr>
      <w:r w:rsidRPr="002E401E">
        <w:rPr>
          <w:rFonts w:ascii="Times New Roman" w:hAnsi="Times New Roman"/>
          <w:sz w:val="28"/>
          <w:szCs w:val="28"/>
        </w:rPr>
        <w:t>2027 год – 9488,30 тыс. рублей;</w:t>
      </w:r>
    </w:p>
    <w:p w:rsidR="002E401E" w:rsidRPr="002E401E" w:rsidRDefault="002E401E" w:rsidP="002E401E">
      <w:pPr>
        <w:tabs>
          <w:tab w:val="left" w:pos="993"/>
        </w:tabs>
        <w:spacing w:after="0" w:line="240" w:lineRule="auto"/>
        <w:ind w:firstLine="709"/>
        <w:contextualSpacing/>
        <w:jc w:val="both"/>
        <w:rPr>
          <w:rFonts w:ascii="Times New Roman" w:hAnsi="Times New Roman"/>
          <w:sz w:val="28"/>
          <w:szCs w:val="28"/>
        </w:rPr>
      </w:pPr>
      <w:r w:rsidRPr="002E401E">
        <w:rPr>
          <w:rFonts w:ascii="Times New Roman" w:hAnsi="Times New Roman"/>
          <w:sz w:val="28"/>
          <w:szCs w:val="28"/>
        </w:rPr>
        <w:t>2028 год – 9488,30 тыс. рублей.</w:t>
      </w:r>
    </w:p>
    <w:p w:rsidR="001437CF" w:rsidRPr="00D80EC7" w:rsidRDefault="002E401E" w:rsidP="002E401E">
      <w:pPr>
        <w:pStyle w:val="2"/>
        <w:spacing w:line="240" w:lineRule="auto"/>
        <w:ind w:left="0" w:firstLine="708"/>
        <w:contextualSpacing/>
        <w:jc w:val="both"/>
        <w:rPr>
          <w:rFonts w:eastAsia="Calibri"/>
          <w:szCs w:val="28"/>
          <w:lang w:eastAsia="en-US"/>
        </w:rPr>
      </w:pPr>
      <w:r w:rsidRPr="00D80EC7">
        <w:rPr>
          <w:rFonts w:eastAsia="Calibri"/>
          <w:szCs w:val="28"/>
          <w:lang w:eastAsia="en-US"/>
        </w:rPr>
        <w:t xml:space="preserve">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 Распределение бюджетных ассигнований на реализацию Программы утверждается решением Ставропольской городской Думы о </w:t>
      </w:r>
      <w:proofErr w:type="gramStart"/>
      <w:r w:rsidRPr="00D80EC7">
        <w:rPr>
          <w:rFonts w:eastAsia="Calibri"/>
          <w:szCs w:val="28"/>
          <w:lang w:eastAsia="en-US"/>
        </w:rPr>
        <w:lastRenderedPageBreak/>
        <w:t>бюджете</w:t>
      </w:r>
      <w:proofErr w:type="gramEnd"/>
      <w:r w:rsidRPr="00D80EC7">
        <w:rPr>
          <w:rFonts w:eastAsia="Calibri"/>
          <w:szCs w:val="28"/>
          <w:lang w:eastAsia="en-US"/>
        </w:rPr>
        <w:t xml:space="preserve"> города Ставрополя на очередной финансовый год и плановый период.»;</w:t>
      </w:r>
    </w:p>
    <w:p w:rsidR="003C20BA" w:rsidRPr="00D80EC7" w:rsidRDefault="002E401E" w:rsidP="002E401E">
      <w:pPr>
        <w:pStyle w:val="2"/>
        <w:spacing w:line="240" w:lineRule="auto"/>
        <w:ind w:left="0" w:firstLine="709"/>
        <w:contextualSpacing/>
        <w:jc w:val="both"/>
        <w:rPr>
          <w:rFonts w:eastAsia="Calibri"/>
          <w:szCs w:val="28"/>
          <w:lang w:eastAsia="en-US"/>
        </w:rPr>
      </w:pPr>
      <w:proofErr w:type="gramStart"/>
      <w:r w:rsidRPr="00D80EC7">
        <w:rPr>
          <w:rFonts w:eastAsia="Calibri"/>
          <w:szCs w:val="28"/>
          <w:lang w:eastAsia="en-US"/>
        </w:rPr>
        <w:t>3) </w:t>
      </w:r>
      <w:r w:rsidR="00A41088" w:rsidRPr="00D80EC7">
        <w:rPr>
          <w:rFonts w:eastAsia="Calibri"/>
          <w:szCs w:val="28"/>
          <w:lang w:eastAsia="en-US"/>
        </w:rPr>
        <w:t>дополнить муниципальную программу за счет перераспределения денежных средств, предусмотренных на 2023 год по мероприятию «Сбор сведений и данных для формирования задания для подготовки проектной документации для обеспечения строительства объектов социальной сферы (в том числе формирование земельного участка)» мероприятиям «корректировка (актуализация) Программы комплексного развития социальной инфраструктуры города Ставрополя до 2030 года, утвержденной решением Ставропольской городской Думы от 28 июля 2021</w:t>
      </w:r>
      <w:proofErr w:type="gramEnd"/>
      <w:r w:rsidR="00A41088" w:rsidRPr="00D80EC7">
        <w:rPr>
          <w:rFonts w:eastAsia="Calibri"/>
          <w:szCs w:val="28"/>
          <w:lang w:eastAsia="en-US"/>
        </w:rPr>
        <w:t xml:space="preserve"> г. № 582» </w:t>
      </w:r>
      <w:r w:rsidR="00A41088" w:rsidRPr="00D80EC7">
        <w:rPr>
          <w:rFonts w:eastAsia="Calibri"/>
          <w:szCs w:val="28"/>
          <w:lang w:eastAsia="en-US"/>
        </w:rPr>
        <w:br/>
        <w:t>с лимитом финансирования 1 183,33 тыс. руб.</w:t>
      </w:r>
    </w:p>
    <w:p w:rsidR="0083694E" w:rsidRPr="00E44232" w:rsidRDefault="002E401E" w:rsidP="002E401E">
      <w:pPr>
        <w:pStyle w:val="2"/>
        <w:spacing w:after="0" w:line="240" w:lineRule="auto"/>
        <w:ind w:left="0" w:firstLine="709"/>
        <w:contextualSpacing/>
        <w:jc w:val="both"/>
        <w:rPr>
          <w:rFonts w:eastAsia="Calibri"/>
          <w:szCs w:val="28"/>
          <w:lang w:eastAsia="en-US"/>
        </w:rPr>
      </w:pPr>
      <w:r w:rsidRPr="00D80EC7">
        <w:rPr>
          <w:rFonts w:eastAsia="Calibri"/>
          <w:szCs w:val="28"/>
          <w:lang w:eastAsia="en-US"/>
        </w:rPr>
        <w:t>4) </w:t>
      </w:r>
      <w:r w:rsidR="00A41088" w:rsidRPr="00D80EC7">
        <w:rPr>
          <w:rFonts w:eastAsia="Calibri"/>
          <w:szCs w:val="28"/>
          <w:lang w:eastAsia="en-US"/>
        </w:rPr>
        <w:t xml:space="preserve">дополнить муниципальную программу </w:t>
      </w:r>
      <w:r w:rsidR="0083694E" w:rsidRPr="00D80EC7">
        <w:rPr>
          <w:rFonts w:eastAsia="Calibri"/>
          <w:szCs w:val="28"/>
          <w:lang w:eastAsia="en-US"/>
        </w:rPr>
        <w:t xml:space="preserve">мероприятием «подготовка документации по планировке территории (проекта планировки территории и проекта межевания территории) в границах улицы </w:t>
      </w:r>
      <w:proofErr w:type="spellStart"/>
      <w:r w:rsidR="0083694E" w:rsidRPr="00D80EC7">
        <w:rPr>
          <w:rFonts w:eastAsia="Calibri"/>
          <w:szCs w:val="28"/>
          <w:lang w:eastAsia="en-US"/>
        </w:rPr>
        <w:t>Шпаковской</w:t>
      </w:r>
      <w:proofErr w:type="spellEnd"/>
      <w:r w:rsidR="0083694E" w:rsidRPr="00D80EC7">
        <w:rPr>
          <w:rFonts w:eastAsia="Calibri"/>
          <w:szCs w:val="28"/>
          <w:lang w:eastAsia="en-US"/>
        </w:rPr>
        <w:t xml:space="preserve"> от </w:t>
      </w:r>
      <w:r w:rsidR="00444048">
        <w:rPr>
          <w:rFonts w:eastAsia="Calibri"/>
          <w:szCs w:val="28"/>
          <w:lang w:eastAsia="en-US"/>
        </w:rPr>
        <w:t>проспекта</w:t>
      </w:r>
      <w:r w:rsidR="0083694E" w:rsidRPr="00D80EC7">
        <w:rPr>
          <w:rFonts w:eastAsia="Calibri"/>
          <w:szCs w:val="28"/>
          <w:lang w:eastAsia="en-US"/>
        </w:rPr>
        <w:t xml:space="preserve"> Ворошилова до улицы </w:t>
      </w:r>
      <w:proofErr w:type="spellStart"/>
      <w:r w:rsidR="0083694E" w:rsidRPr="00D80EC7">
        <w:rPr>
          <w:rFonts w:eastAsia="Calibri"/>
          <w:szCs w:val="28"/>
          <w:lang w:eastAsia="en-US"/>
        </w:rPr>
        <w:t>Доваторцев</w:t>
      </w:r>
      <w:proofErr w:type="spellEnd"/>
      <w:r w:rsidR="0083694E" w:rsidRPr="00D80EC7">
        <w:rPr>
          <w:rFonts w:eastAsia="Calibri"/>
          <w:szCs w:val="28"/>
          <w:lang w:eastAsia="en-US"/>
        </w:rPr>
        <w:t xml:space="preserve"> города Ставрополя</w:t>
      </w:r>
      <w:r w:rsidR="009B5A64">
        <w:rPr>
          <w:rFonts w:eastAsia="Calibri"/>
          <w:szCs w:val="28"/>
          <w:lang w:eastAsia="en-US"/>
        </w:rPr>
        <w:t>»</w:t>
      </w:r>
      <w:r w:rsidR="0083694E" w:rsidRPr="00D80EC7">
        <w:rPr>
          <w:rFonts w:eastAsia="Calibri"/>
          <w:szCs w:val="28"/>
          <w:lang w:eastAsia="en-US"/>
        </w:rPr>
        <w:t xml:space="preserve"> в целях реконструкции линейного </w:t>
      </w:r>
      <w:r w:rsidR="009B5A64">
        <w:rPr>
          <w:rFonts w:eastAsia="Calibri"/>
          <w:szCs w:val="28"/>
          <w:lang w:eastAsia="en-US"/>
        </w:rPr>
        <w:t>объекта (автомобильной дороги)</w:t>
      </w:r>
      <w:r w:rsidR="004D01E4">
        <w:rPr>
          <w:rFonts w:eastAsia="Calibri"/>
          <w:szCs w:val="28"/>
          <w:lang w:eastAsia="en-US"/>
        </w:rPr>
        <w:t xml:space="preserve"> в сумме</w:t>
      </w:r>
      <w:r w:rsidR="0083694E" w:rsidRPr="00E44232">
        <w:rPr>
          <w:rFonts w:eastAsia="Calibri"/>
          <w:szCs w:val="28"/>
          <w:lang w:eastAsia="en-US"/>
        </w:rPr>
        <w:t xml:space="preserve"> </w:t>
      </w:r>
      <w:r w:rsidR="004D01E4">
        <w:rPr>
          <w:rFonts w:eastAsia="Calibri"/>
          <w:szCs w:val="28"/>
          <w:lang w:eastAsia="en-US"/>
        </w:rPr>
        <w:br/>
      </w:r>
      <w:r w:rsidR="008E2754">
        <w:rPr>
          <w:rFonts w:eastAsia="Calibri"/>
          <w:szCs w:val="28"/>
          <w:lang w:eastAsia="en-US"/>
        </w:rPr>
        <w:t>536,72</w:t>
      </w:r>
      <w:r w:rsidR="00E44232" w:rsidRPr="00E44232">
        <w:rPr>
          <w:rFonts w:eastAsia="Calibri"/>
          <w:szCs w:val="28"/>
          <w:lang w:eastAsia="en-US"/>
        </w:rPr>
        <w:t xml:space="preserve"> </w:t>
      </w:r>
      <w:r w:rsidR="0083694E" w:rsidRPr="00E44232">
        <w:rPr>
          <w:rFonts w:eastAsia="Calibri"/>
          <w:szCs w:val="28"/>
          <w:lang w:eastAsia="en-US"/>
        </w:rPr>
        <w:t>тыс. руб.</w:t>
      </w:r>
    </w:p>
    <w:p w:rsidR="002E401E" w:rsidRPr="00D80EC7" w:rsidRDefault="00AE4183" w:rsidP="002E401E">
      <w:pPr>
        <w:pStyle w:val="2"/>
        <w:spacing w:after="0" w:line="240" w:lineRule="auto"/>
        <w:ind w:left="0" w:firstLine="709"/>
        <w:contextualSpacing/>
        <w:jc w:val="both"/>
        <w:rPr>
          <w:rFonts w:eastAsia="Calibri"/>
          <w:szCs w:val="28"/>
          <w:lang w:eastAsia="en-US"/>
        </w:rPr>
      </w:pPr>
      <w:r>
        <w:rPr>
          <w:rFonts w:eastAsia="Calibri"/>
          <w:szCs w:val="28"/>
          <w:lang w:eastAsia="en-US"/>
        </w:rPr>
        <w:t>5</w:t>
      </w:r>
      <w:r w:rsidR="002E401E" w:rsidRPr="00E44232">
        <w:rPr>
          <w:rFonts w:eastAsia="Calibri"/>
          <w:szCs w:val="28"/>
          <w:lang w:eastAsia="en-US"/>
        </w:rPr>
        <w:t xml:space="preserve">) приложение 1 «Перечень и общая </w:t>
      </w:r>
      <w:r w:rsidR="002E401E" w:rsidRPr="00D80EC7">
        <w:rPr>
          <w:rFonts w:eastAsia="Calibri"/>
          <w:szCs w:val="28"/>
          <w:lang w:eastAsia="en-US"/>
        </w:rPr>
        <w:t>характеристика мероприятий муниципальной программы «Развитие градостроительства на территории города Ставрополя» к Программе изложить в новой редакции согласно приложению.</w:t>
      </w:r>
    </w:p>
    <w:p w:rsidR="00FD40CB" w:rsidRPr="00D80EC7" w:rsidRDefault="00FD40CB" w:rsidP="00ED1A22">
      <w:pPr>
        <w:pStyle w:val="2"/>
        <w:spacing w:line="240" w:lineRule="auto"/>
        <w:ind w:left="0" w:firstLine="708"/>
        <w:contextualSpacing/>
        <w:jc w:val="both"/>
        <w:rPr>
          <w:szCs w:val="28"/>
          <w:lang w:eastAsia="ar-SA"/>
        </w:rPr>
      </w:pPr>
      <w:r w:rsidRPr="00D80EC7">
        <w:rPr>
          <w:szCs w:val="28"/>
          <w:lang w:eastAsia="ar-SA"/>
        </w:rPr>
        <w:t xml:space="preserve">В связи с </w:t>
      </w:r>
      <w:proofErr w:type="gramStart"/>
      <w:r w:rsidRPr="00D80EC7">
        <w:rPr>
          <w:szCs w:val="28"/>
          <w:lang w:eastAsia="ar-SA"/>
        </w:rPr>
        <w:t>вышеизложенным</w:t>
      </w:r>
      <w:proofErr w:type="gramEnd"/>
      <w:r w:rsidRPr="00D80EC7">
        <w:rPr>
          <w:szCs w:val="28"/>
          <w:lang w:eastAsia="ar-SA"/>
        </w:rPr>
        <w:t>, считаем необходимым принятие данного проекта постановления администрации города Ставрополя.</w:t>
      </w:r>
    </w:p>
    <w:p w:rsidR="00C32005" w:rsidRPr="00D80EC7" w:rsidRDefault="00C32005" w:rsidP="00174230">
      <w:pPr>
        <w:pStyle w:val="2"/>
        <w:spacing w:after="0" w:line="240" w:lineRule="auto"/>
        <w:ind w:left="0"/>
        <w:contextualSpacing/>
        <w:jc w:val="both"/>
        <w:rPr>
          <w:szCs w:val="28"/>
          <w:lang w:eastAsia="ar-SA"/>
        </w:rPr>
      </w:pPr>
    </w:p>
    <w:p w:rsidR="00DF17D6" w:rsidRDefault="00DF17D6" w:rsidP="00174230">
      <w:pPr>
        <w:pStyle w:val="2"/>
        <w:spacing w:after="0" w:line="240" w:lineRule="auto"/>
        <w:ind w:left="0" w:firstLine="709"/>
        <w:contextualSpacing/>
        <w:jc w:val="both"/>
        <w:rPr>
          <w:szCs w:val="28"/>
          <w:lang w:eastAsia="ar-SA"/>
        </w:rPr>
      </w:pPr>
    </w:p>
    <w:p w:rsidR="007E70AA" w:rsidRPr="00D80EC7" w:rsidRDefault="007E70AA" w:rsidP="00174230">
      <w:pPr>
        <w:pStyle w:val="2"/>
        <w:spacing w:after="0" w:line="240" w:lineRule="auto"/>
        <w:ind w:left="0" w:firstLine="709"/>
        <w:contextualSpacing/>
        <w:jc w:val="both"/>
        <w:rPr>
          <w:szCs w:val="28"/>
          <w:lang w:eastAsia="ar-SA"/>
        </w:rPr>
      </w:pPr>
    </w:p>
    <w:p w:rsidR="0005186E" w:rsidRPr="00D80EC7" w:rsidRDefault="0005186E" w:rsidP="0005186E">
      <w:pPr>
        <w:spacing w:after="0" w:line="240" w:lineRule="exact"/>
        <w:rPr>
          <w:rFonts w:ascii="Times New Roman" w:eastAsiaTheme="minorHAnsi" w:hAnsi="Times New Roman"/>
          <w:sz w:val="28"/>
          <w:szCs w:val="28"/>
        </w:rPr>
      </w:pPr>
      <w:proofErr w:type="gramStart"/>
      <w:r w:rsidRPr="00D80EC7">
        <w:rPr>
          <w:rFonts w:ascii="Times New Roman" w:eastAsiaTheme="minorHAnsi" w:hAnsi="Times New Roman"/>
          <w:sz w:val="28"/>
          <w:szCs w:val="28"/>
        </w:rPr>
        <w:t>Исполняющий</w:t>
      </w:r>
      <w:proofErr w:type="gramEnd"/>
      <w:r w:rsidRPr="00D80EC7">
        <w:rPr>
          <w:rFonts w:ascii="Times New Roman" w:eastAsiaTheme="minorHAnsi" w:hAnsi="Times New Roman"/>
          <w:sz w:val="28"/>
          <w:szCs w:val="28"/>
        </w:rPr>
        <w:t xml:space="preserve"> обязанности </w:t>
      </w:r>
    </w:p>
    <w:p w:rsidR="0005186E" w:rsidRPr="00D80EC7" w:rsidRDefault="0005186E" w:rsidP="0005186E">
      <w:pPr>
        <w:spacing w:after="0" w:line="240" w:lineRule="exact"/>
        <w:rPr>
          <w:rFonts w:ascii="Times New Roman" w:eastAsiaTheme="minorHAnsi" w:hAnsi="Times New Roman"/>
          <w:sz w:val="28"/>
          <w:szCs w:val="28"/>
        </w:rPr>
      </w:pPr>
      <w:r w:rsidRPr="00D80EC7">
        <w:rPr>
          <w:rFonts w:ascii="Times New Roman" w:eastAsiaTheme="minorHAnsi" w:hAnsi="Times New Roman"/>
          <w:sz w:val="28"/>
          <w:szCs w:val="28"/>
        </w:rPr>
        <w:t xml:space="preserve">заместителя главы администрации </w:t>
      </w:r>
    </w:p>
    <w:p w:rsidR="0005186E" w:rsidRPr="00D80EC7" w:rsidRDefault="0005186E" w:rsidP="0005186E">
      <w:pPr>
        <w:spacing w:after="0" w:line="240" w:lineRule="exact"/>
        <w:rPr>
          <w:rFonts w:ascii="Times New Roman" w:eastAsiaTheme="minorHAnsi" w:hAnsi="Times New Roman"/>
          <w:sz w:val="28"/>
          <w:szCs w:val="28"/>
        </w:rPr>
      </w:pPr>
      <w:r w:rsidRPr="00D80EC7">
        <w:rPr>
          <w:rFonts w:ascii="Times New Roman" w:eastAsiaTheme="minorHAnsi" w:hAnsi="Times New Roman"/>
          <w:sz w:val="28"/>
          <w:szCs w:val="28"/>
        </w:rPr>
        <w:t>города Ставрополя, руководителя</w:t>
      </w:r>
    </w:p>
    <w:p w:rsidR="0005186E" w:rsidRPr="00D80EC7" w:rsidRDefault="0005186E" w:rsidP="0005186E">
      <w:pPr>
        <w:spacing w:after="0" w:line="240" w:lineRule="exact"/>
        <w:rPr>
          <w:rFonts w:ascii="Times New Roman" w:eastAsiaTheme="minorHAnsi" w:hAnsi="Times New Roman"/>
          <w:sz w:val="28"/>
          <w:szCs w:val="28"/>
        </w:rPr>
      </w:pPr>
      <w:r w:rsidRPr="00D80EC7">
        <w:rPr>
          <w:rFonts w:ascii="Times New Roman" w:eastAsiaTheme="minorHAnsi" w:hAnsi="Times New Roman"/>
          <w:sz w:val="28"/>
          <w:szCs w:val="28"/>
        </w:rPr>
        <w:t xml:space="preserve">комитета градостроительства </w:t>
      </w:r>
    </w:p>
    <w:p w:rsidR="0005186E" w:rsidRPr="00D80EC7" w:rsidRDefault="0005186E" w:rsidP="0005186E">
      <w:pPr>
        <w:spacing w:after="0" w:line="240" w:lineRule="exact"/>
        <w:rPr>
          <w:rFonts w:ascii="Times New Roman" w:eastAsiaTheme="minorHAnsi" w:hAnsi="Times New Roman"/>
          <w:sz w:val="28"/>
          <w:szCs w:val="28"/>
        </w:rPr>
      </w:pPr>
      <w:r w:rsidRPr="00D80EC7">
        <w:rPr>
          <w:rFonts w:ascii="Times New Roman" w:eastAsiaTheme="minorHAnsi" w:hAnsi="Times New Roman"/>
          <w:sz w:val="28"/>
          <w:szCs w:val="28"/>
        </w:rPr>
        <w:t xml:space="preserve">администрации города Ставрополя </w:t>
      </w:r>
    </w:p>
    <w:p w:rsidR="0005186E" w:rsidRPr="00D80EC7" w:rsidRDefault="0005186E" w:rsidP="0005186E">
      <w:pPr>
        <w:spacing w:after="0" w:line="240" w:lineRule="exact"/>
        <w:rPr>
          <w:rFonts w:ascii="Times New Roman" w:eastAsiaTheme="minorHAnsi" w:hAnsi="Times New Roman"/>
          <w:sz w:val="28"/>
          <w:szCs w:val="28"/>
        </w:rPr>
      </w:pPr>
      <w:r w:rsidRPr="00D80EC7">
        <w:rPr>
          <w:rFonts w:ascii="Times New Roman" w:eastAsiaTheme="minorHAnsi" w:hAnsi="Times New Roman"/>
          <w:sz w:val="28"/>
          <w:szCs w:val="28"/>
        </w:rPr>
        <w:t>первый заместитель руководителя</w:t>
      </w:r>
    </w:p>
    <w:p w:rsidR="0005186E" w:rsidRPr="00D80EC7" w:rsidRDefault="0005186E" w:rsidP="0005186E">
      <w:pPr>
        <w:spacing w:after="0" w:line="240" w:lineRule="exact"/>
        <w:rPr>
          <w:rFonts w:ascii="Times New Roman" w:eastAsiaTheme="minorHAnsi" w:hAnsi="Times New Roman"/>
          <w:sz w:val="28"/>
          <w:szCs w:val="28"/>
        </w:rPr>
      </w:pPr>
      <w:r w:rsidRPr="00D80EC7">
        <w:rPr>
          <w:rFonts w:ascii="Times New Roman" w:eastAsiaTheme="minorHAnsi" w:hAnsi="Times New Roman"/>
          <w:sz w:val="28"/>
          <w:szCs w:val="28"/>
        </w:rPr>
        <w:t>комитета градостроительства</w:t>
      </w:r>
    </w:p>
    <w:p w:rsidR="0005186E" w:rsidRPr="0040059B" w:rsidRDefault="0005186E" w:rsidP="00C21955">
      <w:pPr>
        <w:spacing w:after="0" w:line="240" w:lineRule="exact"/>
        <w:rPr>
          <w:rFonts w:ascii="Times New Roman" w:eastAsiaTheme="minorHAnsi" w:hAnsi="Times New Roman"/>
          <w:sz w:val="28"/>
          <w:szCs w:val="28"/>
        </w:rPr>
      </w:pPr>
      <w:r w:rsidRPr="00D80EC7">
        <w:rPr>
          <w:rFonts w:ascii="Times New Roman" w:eastAsiaTheme="minorHAnsi" w:hAnsi="Times New Roman"/>
          <w:sz w:val="28"/>
          <w:szCs w:val="28"/>
        </w:rPr>
        <w:t>администрации города Ставрополя</w:t>
      </w:r>
      <w:r w:rsidRPr="00D80EC7">
        <w:rPr>
          <w:rFonts w:ascii="Times New Roman" w:eastAsiaTheme="minorHAnsi" w:hAnsi="Times New Roman"/>
          <w:sz w:val="28"/>
          <w:szCs w:val="28"/>
        </w:rPr>
        <w:tab/>
      </w:r>
      <w:r w:rsidRPr="00D80EC7">
        <w:rPr>
          <w:rFonts w:ascii="Times New Roman" w:eastAsiaTheme="minorHAnsi" w:hAnsi="Times New Roman"/>
          <w:sz w:val="28"/>
          <w:szCs w:val="28"/>
        </w:rPr>
        <w:tab/>
      </w:r>
      <w:r w:rsidRPr="00D80EC7">
        <w:rPr>
          <w:rFonts w:ascii="Times New Roman" w:eastAsiaTheme="minorHAnsi" w:hAnsi="Times New Roman"/>
          <w:sz w:val="28"/>
          <w:szCs w:val="28"/>
        </w:rPr>
        <w:tab/>
      </w:r>
      <w:r w:rsidRPr="00D80EC7">
        <w:rPr>
          <w:rFonts w:ascii="Times New Roman" w:eastAsiaTheme="minorHAnsi" w:hAnsi="Times New Roman"/>
          <w:sz w:val="28"/>
          <w:szCs w:val="28"/>
        </w:rPr>
        <w:tab/>
      </w:r>
      <w:r w:rsidRPr="00D80EC7">
        <w:rPr>
          <w:rFonts w:ascii="Times New Roman" w:eastAsiaTheme="minorHAnsi" w:hAnsi="Times New Roman"/>
          <w:sz w:val="28"/>
          <w:szCs w:val="28"/>
        </w:rPr>
        <w:tab/>
        <w:t xml:space="preserve">        </w:t>
      </w:r>
      <w:r w:rsidR="00220C0B" w:rsidRPr="00D80EC7">
        <w:rPr>
          <w:rFonts w:ascii="Times New Roman" w:eastAsiaTheme="minorHAnsi" w:hAnsi="Times New Roman"/>
          <w:sz w:val="28"/>
          <w:szCs w:val="28"/>
        </w:rPr>
        <w:t xml:space="preserve"> </w:t>
      </w:r>
      <w:r w:rsidRPr="00D80EC7">
        <w:rPr>
          <w:rFonts w:ascii="Times New Roman" w:eastAsiaTheme="minorHAnsi" w:hAnsi="Times New Roman"/>
          <w:sz w:val="28"/>
          <w:szCs w:val="28"/>
        </w:rPr>
        <w:t xml:space="preserve">И.С. </w:t>
      </w:r>
      <w:proofErr w:type="spellStart"/>
      <w:r w:rsidRPr="00D80EC7">
        <w:rPr>
          <w:rFonts w:ascii="Times New Roman" w:eastAsiaTheme="minorHAnsi" w:hAnsi="Times New Roman"/>
          <w:sz w:val="28"/>
          <w:szCs w:val="28"/>
        </w:rPr>
        <w:t>Каленик</w:t>
      </w:r>
      <w:proofErr w:type="spellEnd"/>
    </w:p>
    <w:p w:rsidR="0040059B" w:rsidRDefault="0040059B" w:rsidP="00F52A1F">
      <w:pPr>
        <w:spacing w:after="0" w:line="240" w:lineRule="exact"/>
        <w:rPr>
          <w:rFonts w:ascii="Times New Roman" w:eastAsiaTheme="minorHAnsi" w:hAnsi="Times New Roman"/>
          <w:sz w:val="20"/>
          <w:szCs w:val="28"/>
        </w:rPr>
      </w:pPr>
    </w:p>
    <w:p w:rsidR="007E70AA" w:rsidRDefault="007E70AA" w:rsidP="00F52A1F">
      <w:pPr>
        <w:spacing w:after="0" w:line="240" w:lineRule="exact"/>
        <w:rPr>
          <w:rFonts w:ascii="Times New Roman" w:eastAsiaTheme="minorHAnsi" w:hAnsi="Times New Roman"/>
          <w:sz w:val="20"/>
          <w:szCs w:val="28"/>
        </w:rPr>
      </w:pPr>
    </w:p>
    <w:p w:rsidR="007E70AA" w:rsidRDefault="007E70AA" w:rsidP="00F52A1F">
      <w:pPr>
        <w:spacing w:after="0" w:line="240" w:lineRule="exact"/>
        <w:rPr>
          <w:rFonts w:ascii="Times New Roman" w:eastAsiaTheme="minorHAnsi" w:hAnsi="Times New Roman"/>
          <w:sz w:val="20"/>
          <w:szCs w:val="28"/>
        </w:rPr>
      </w:pPr>
    </w:p>
    <w:p w:rsidR="007E70AA" w:rsidRDefault="007E70AA" w:rsidP="00F52A1F">
      <w:pPr>
        <w:spacing w:after="0" w:line="240" w:lineRule="exact"/>
        <w:rPr>
          <w:rFonts w:ascii="Times New Roman" w:eastAsiaTheme="minorHAnsi" w:hAnsi="Times New Roman"/>
          <w:sz w:val="20"/>
          <w:szCs w:val="28"/>
        </w:rPr>
      </w:pPr>
    </w:p>
    <w:p w:rsidR="007E70AA" w:rsidRDefault="007E70AA" w:rsidP="00F52A1F">
      <w:pPr>
        <w:spacing w:after="0" w:line="240" w:lineRule="exact"/>
        <w:rPr>
          <w:rFonts w:ascii="Times New Roman" w:eastAsiaTheme="minorHAnsi" w:hAnsi="Times New Roman"/>
          <w:sz w:val="20"/>
          <w:szCs w:val="28"/>
        </w:rPr>
      </w:pPr>
    </w:p>
    <w:p w:rsidR="007E70AA" w:rsidRDefault="007E70AA" w:rsidP="00F52A1F">
      <w:pPr>
        <w:spacing w:after="0" w:line="240" w:lineRule="exact"/>
        <w:rPr>
          <w:rFonts w:ascii="Times New Roman" w:eastAsiaTheme="minorHAnsi" w:hAnsi="Times New Roman"/>
          <w:sz w:val="20"/>
          <w:szCs w:val="28"/>
        </w:rPr>
      </w:pPr>
    </w:p>
    <w:p w:rsidR="007E70AA" w:rsidRDefault="007E70AA" w:rsidP="00F52A1F">
      <w:pPr>
        <w:spacing w:after="0" w:line="240" w:lineRule="exact"/>
        <w:rPr>
          <w:rFonts w:ascii="Times New Roman" w:eastAsiaTheme="minorHAnsi" w:hAnsi="Times New Roman"/>
          <w:sz w:val="20"/>
          <w:szCs w:val="28"/>
        </w:rPr>
      </w:pPr>
    </w:p>
    <w:p w:rsidR="007E70AA" w:rsidRDefault="007E70AA" w:rsidP="00F52A1F">
      <w:pPr>
        <w:spacing w:after="0" w:line="240" w:lineRule="exact"/>
        <w:rPr>
          <w:rFonts w:ascii="Times New Roman" w:eastAsiaTheme="minorHAnsi" w:hAnsi="Times New Roman"/>
          <w:sz w:val="20"/>
          <w:szCs w:val="28"/>
        </w:rPr>
      </w:pPr>
    </w:p>
    <w:p w:rsidR="00FE6EE0" w:rsidRDefault="00FE6EE0" w:rsidP="00F52A1F">
      <w:pPr>
        <w:spacing w:after="0" w:line="240" w:lineRule="exact"/>
        <w:rPr>
          <w:rFonts w:ascii="Times New Roman" w:eastAsiaTheme="minorHAnsi" w:hAnsi="Times New Roman"/>
          <w:sz w:val="20"/>
          <w:szCs w:val="28"/>
        </w:rPr>
      </w:pPr>
    </w:p>
    <w:p w:rsidR="007E70AA" w:rsidRDefault="007E70AA" w:rsidP="00F52A1F">
      <w:pPr>
        <w:spacing w:after="0" w:line="240" w:lineRule="exact"/>
        <w:rPr>
          <w:rFonts w:ascii="Times New Roman" w:eastAsiaTheme="minorHAnsi" w:hAnsi="Times New Roman"/>
          <w:sz w:val="20"/>
          <w:szCs w:val="28"/>
        </w:rPr>
      </w:pPr>
    </w:p>
    <w:p w:rsidR="00784447" w:rsidRDefault="00784447" w:rsidP="00F52A1F">
      <w:pPr>
        <w:spacing w:after="0" w:line="240" w:lineRule="exact"/>
        <w:rPr>
          <w:rFonts w:ascii="Times New Roman" w:eastAsiaTheme="minorHAnsi" w:hAnsi="Times New Roman"/>
          <w:sz w:val="20"/>
          <w:szCs w:val="28"/>
        </w:rPr>
      </w:pPr>
    </w:p>
    <w:p w:rsidR="00784447" w:rsidRDefault="00784447" w:rsidP="00F52A1F">
      <w:pPr>
        <w:spacing w:after="0" w:line="240" w:lineRule="exact"/>
        <w:rPr>
          <w:rFonts w:ascii="Times New Roman" w:eastAsiaTheme="minorHAnsi" w:hAnsi="Times New Roman"/>
          <w:sz w:val="20"/>
          <w:szCs w:val="28"/>
        </w:rPr>
      </w:pPr>
    </w:p>
    <w:p w:rsidR="00784447" w:rsidRDefault="00784447" w:rsidP="00F52A1F">
      <w:pPr>
        <w:spacing w:after="0" w:line="240" w:lineRule="exact"/>
        <w:rPr>
          <w:rFonts w:ascii="Times New Roman" w:eastAsiaTheme="minorHAnsi" w:hAnsi="Times New Roman"/>
          <w:sz w:val="20"/>
          <w:szCs w:val="28"/>
        </w:rPr>
      </w:pPr>
    </w:p>
    <w:p w:rsidR="00784447" w:rsidRDefault="00784447" w:rsidP="00F52A1F">
      <w:pPr>
        <w:spacing w:after="0" w:line="240" w:lineRule="exact"/>
        <w:rPr>
          <w:rFonts w:ascii="Times New Roman" w:eastAsiaTheme="minorHAnsi" w:hAnsi="Times New Roman"/>
          <w:sz w:val="20"/>
          <w:szCs w:val="28"/>
        </w:rPr>
      </w:pPr>
    </w:p>
    <w:p w:rsidR="00784447" w:rsidRDefault="00784447" w:rsidP="00F52A1F">
      <w:pPr>
        <w:spacing w:after="0" w:line="240" w:lineRule="exact"/>
        <w:rPr>
          <w:rFonts w:ascii="Times New Roman" w:eastAsiaTheme="minorHAnsi" w:hAnsi="Times New Roman"/>
          <w:sz w:val="20"/>
          <w:szCs w:val="28"/>
        </w:rPr>
      </w:pPr>
      <w:bookmarkStart w:id="0" w:name="_GoBack"/>
      <w:bookmarkEnd w:id="0"/>
    </w:p>
    <w:p w:rsidR="007E70AA" w:rsidRDefault="007E70AA" w:rsidP="00F52A1F">
      <w:pPr>
        <w:spacing w:after="0" w:line="240" w:lineRule="exact"/>
        <w:rPr>
          <w:rFonts w:ascii="Times New Roman" w:eastAsiaTheme="minorHAnsi" w:hAnsi="Times New Roman"/>
          <w:sz w:val="20"/>
          <w:szCs w:val="28"/>
        </w:rPr>
      </w:pPr>
    </w:p>
    <w:p w:rsidR="00AF6BAE" w:rsidRDefault="00202D6A" w:rsidP="00F52A1F">
      <w:pPr>
        <w:spacing w:after="0" w:line="240" w:lineRule="exact"/>
        <w:rPr>
          <w:rFonts w:ascii="Times New Roman" w:eastAsiaTheme="minorHAnsi" w:hAnsi="Times New Roman"/>
          <w:sz w:val="20"/>
          <w:szCs w:val="28"/>
        </w:rPr>
      </w:pPr>
      <w:r w:rsidRPr="00D80EC7">
        <w:rPr>
          <w:rFonts w:ascii="Times New Roman" w:eastAsiaTheme="minorHAnsi" w:hAnsi="Times New Roman"/>
          <w:sz w:val="20"/>
          <w:szCs w:val="28"/>
        </w:rPr>
        <w:t>О.Н. Сирый</w:t>
      </w:r>
      <w:r w:rsidR="00C21955" w:rsidRPr="00D80EC7">
        <w:rPr>
          <w:rFonts w:ascii="Times New Roman" w:eastAsiaTheme="minorHAnsi" w:hAnsi="Times New Roman"/>
          <w:sz w:val="20"/>
          <w:szCs w:val="28"/>
        </w:rPr>
        <w:t>,</w:t>
      </w:r>
      <w:r w:rsidR="0040059B">
        <w:rPr>
          <w:rFonts w:ascii="Times New Roman" w:eastAsiaTheme="minorHAnsi" w:hAnsi="Times New Roman"/>
          <w:sz w:val="20"/>
          <w:szCs w:val="28"/>
        </w:rPr>
        <w:t xml:space="preserve"> </w:t>
      </w:r>
    </w:p>
    <w:p w:rsidR="007E70AA" w:rsidRDefault="00F46862" w:rsidP="00F52A1F">
      <w:pPr>
        <w:spacing w:after="0" w:line="240" w:lineRule="exact"/>
        <w:rPr>
          <w:rFonts w:ascii="Times New Roman" w:eastAsiaTheme="minorHAnsi" w:hAnsi="Times New Roman"/>
          <w:sz w:val="20"/>
          <w:szCs w:val="28"/>
        </w:rPr>
      </w:pPr>
      <w:r w:rsidRPr="00D80EC7">
        <w:rPr>
          <w:rFonts w:ascii="Times New Roman" w:eastAsiaTheme="minorHAnsi" w:hAnsi="Times New Roman"/>
          <w:sz w:val="20"/>
          <w:szCs w:val="28"/>
        </w:rPr>
        <w:t>И.А. Кривонос</w:t>
      </w:r>
      <w:r w:rsidR="00C21955" w:rsidRPr="00D80EC7">
        <w:rPr>
          <w:rFonts w:ascii="Times New Roman" w:eastAsiaTheme="minorHAnsi" w:hAnsi="Times New Roman"/>
          <w:sz w:val="20"/>
          <w:szCs w:val="28"/>
        </w:rPr>
        <w:t>,</w:t>
      </w:r>
      <w:r w:rsidR="0040059B">
        <w:rPr>
          <w:rFonts w:ascii="Times New Roman" w:eastAsiaTheme="minorHAnsi" w:hAnsi="Times New Roman"/>
          <w:sz w:val="20"/>
          <w:szCs w:val="28"/>
        </w:rPr>
        <w:t xml:space="preserve"> </w:t>
      </w:r>
    </w:p>
    <w:p w:rsidR="00C21955" w:rsidRDefault="00DF17D6" w:rsidP="00F52A1F">
      <w:pPr>
        <w:spacing w:after="0" w:line="240" w:lineRule="exact"/>
        <w:rPr>
          <w:szCs w:val="28"/>
          <w:lang w:eastAsia="ar-SA"/>
        </w:rPr>
      </w:pPr>
      <w:r w:rsidRPr="00D80EC7">
        <w:rPr>
          <w:rFonts w:ascii="Times New Roman" w:eastAsiaTheme="minorHAnsi" w:hAnsi="Times New Roman"/>
          <w:sz w:val="20"/>
          <w:szCs w:val="28"/>
        </w:rPr>
        <w:t>24-53-05</w:t>
      </w:r>
    </w:p>
    <w:sectPr w:rsidR="00C21955" w:rsidSect="00337A9D">
      <w:headerReference w:type="default" r:id="rId9"/>
      <w:pgSz w:w="11906" w:h="16838"/>
      <w:pgMar w:top="1276" w:right="567" w:bottom="709"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4F" w:rsidRDefault="000C564F" w:rsidP="000C564F">
      <w:pPr>
        <w:spacing w:after="0" w:line="240" w:lineRule="auto"/>
      </w:pPr>
      <w:r>
        <w:separator/>
      </w:r>
    </w:p>
  </w:endnote>
  <w:endnote w:type="continuationSeparator" w:id="0">
    <w:p w:rsidR="000C564F" w:rsidRDefault="000C564F" w:rsidP="000C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4F" w:rsidRDefault="000C564F" w:rsidP="000C564F">
      <w:pPr>
        <w:spacing w:after="0" w:line="240" w:lineRule="auto"/>
      </w:pPr>
      <w:r>
        <w:separator/>
      </w:r>
    </w:p>
  </w:footnote>
  <w:footnote w:type="continuationSeparator" w:id="0">
    <w:p w:rsidR="000C564F" w:rsidRDefault="000C564F" w:rsidP="000C5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25"/>
      <w:docPartObj>
        <w:docPartGallery w:val="Page Numbers (Top of Page)"/>
        <w:docPartUnique/>
      </w:docPartObj>
    </w:sdtPr>
    <w:sdtEndPr>
      <w:rPr>
        <w:rFonts w:ascii="Times New Roman" w:hAnsi="Times New Roman"/>
        <w:sz w:val="24"/>
      </w:rPr>
    </w:sdtEndPr>
    <w:sdtContent>
      <w:p w:rsidR="00D27872" w:rsidRPr="00D27872" w:rsidRDefault="00D27872">
        <w:pPr>
          <w:pStyle w:val="a6"/>
          <w:jc w:val="center"/>
          <w:rPr>
            <w:rFonts w:ascii="Times New Roman" w:hAnsi="Times New Roman"/>
            <w:sz w:val="24"/>
          </w:rPr>
        </w:pPr>
        <w:r w:rsidRPr="00D27872">
          <w:rPr>
            <w:rFonts w:ascii="Times New Roman" w:hAnsi="Times New Roman"/>
            <w:sz w:val="24"/>
          </w:rPr>
          <w:fldChar w:fldCharType="begin"/>
        </w:r>
        <w:r w:rsidRPr="00D27872">
          <w:rPr>
            <w:rFonts w:ascii="Times New Roman" w:hAnsi="Times New Roman"/>
            <w:sz w:val="24"/>
          </w:rPr>
          <w:instrText>PAGE   \* MERGEFORMAT</w:instrText>
        </w:r>
        <w:r w:rsidRPr="00D27872">
          <w:rPr>
            <w:rFonts w:ascii="Times New Roman" w:hAnsi="Times New Roman"/>
            <w:sz w:val="24"/>
          </w:rPr>
          <w:fldChar w:fldCharType="separate"/>
        </w:r>
        <w:r w:rsidR="00784447">
          <w:rPr>
            <w:rFonts w:ascii="Times New Roman" w:hAnsi="Times New Roman"/>
            <w:noProof/>
            <w:sz w:val="24"/>
          </w:rPr>
          <w:t>2</w:t>
        </w:r>
        <w:r w:rsidRPr="00D27872">
          <w:rPr>
            <w:rFonts w:ascii="Times New Roman" w:hAnsi="Times New Roman"/>
            <w:sz w:val="24"/>
          </w:rPr>
          <w:fldChar w:fldCharType="end"/>
        </w:r>
      </w:p>
    </w:sdtContent>
  </w:sdt>
  <w:p w:rsidR="00C21955" w:rsidRDefault="00C219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21653"/>
    <w:multiLevelType w:val="hybridMultilevel"/>
    <w:tmpl w:val="93500064"/>
    <w:lvl w:ilvl="0" w:tplc="B6C8C2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505034"/>
    <w:multiLevelType w:val="hybridMultilevel"/>
    <w:tmpl w:val="3D1EF436"/>
    <w:lvl w:ilvl="0" w:tplc="E61EA5E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E92C7B"/>
    <w:multiLevelType w:val="hybridMultilevel"/>
    <w:tmpl w:val="F0D24746"/>
    <w:lvl w:ilvl="0" w:tplc="50AADA5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2F"/>
    <w:rsid w:val="000165F7"/>
    <w:rsid w:val="00021BD7"/>
    <w:rsid w:val="000275E1"/>
    <w:rsid w:val="0004260B"/>
    <w:rsid w:val="0005186E"/>
    <w:rsid w:val="000557E4"/>
    <w:rsid w:val="00060B60"/>
    <w:rsid w:val="00064D30"/>
    <w:rsid w:val="00067CDC"/>
    <w:rsid w:val="0007318D"/>
    <w:rsid w:val="00085C30"/>
    <w:rsid w:val="00091FC2"/>
    <w:rsid w:val="00095F08"/>
    <w:rsid w:val="000974B5"/>
    <w:rsid w:val="000B084F"/>
    <w:rsid w:val="000B1D39"/>
    <w:rsid w:val="000B6408"/>
    <w:rsid w:val="000B7969"/>
    <w:rsid w:val="000C0EA7"/>
    <w:rsid w:val="000C163C"/>
    <w:rsid w:val="000C564F"/>
    <w:rsid w:val="000D1145"/>
    <w:rsid w:val="000D773B"/>
    <w:rsid w:val="000E0946"/>
    <w:rsid w:val="000E19E3"/>
    <w:rsid w:val="000E1D4B"/>
    <w:rsid w:val="000E7977"/>
    <w:rsid w:val="000F52C6"/>
    <w:rsid w:val="000F6BA7"/>
    <w:rsid w:val="00100E91"/>
    <w:rsid w:val="00105F45"/>
    <w:rsid w:val="00106564"/>
    <w:rsid w:val="001113B3"/>
    <w:rsid w:val="00112D9D"/>
    <w:rsid w:val="0011788D"/>
    <w:rsid w:val="00120FFD"/>
    <w:rsid w:val="00126F42"/>
    <w:rsid w:val="001437CF"/>
    <w:rsid w:val="00144C64"/>
    <w:rsid w:val="00174230"/>
    <w:rsid w:val="00177DEA"/>
    <w:rsid w:val="001829A0"/>
    <w:rsid w:val="00187634"/>
    <w:rsid w:val="00194EE9"/>
    <w:rsid w:val="0019569D"/>
    <w:rsid w:val="00197BF3"/>
    <w:rsid w:val="001A4DB8"/>
    <w:rsid w:val="001B307C"/>
    <w:rsid w:val="001B6BBC"/>
    <w:rsid w:val="001D1470"/>
    <w:rsid w:val="001D602D"/>
    <w:rsid w:val="001E2EC3"/>
    <w:rsid w:val="001E4A83"/>
    <w:rsid w:val="001E7400"/>
    <w:rsid w:val="001F5177"/>
    <w:rsid w:val="00202D6A"/>
    <w:rsid w:val="00204211"/>
    <w:rsid w:val="00213318"/>
    <w:rsid w:val="00220C0B"/>
    <w:rsid w:val="00231716"/>
    <w:rsid w:val="00240337"/>
    <w:rsid w:val="00252B23"/>
    <w:rsid w:val="0025799A"/>
    <w:rsid w:val="00261658"/>
    <w:rsid w:val="0026301E"/>
    <w:rsid w:val="00270513"/>
    <w:rsid w:val="002B2394"/>
    <w:rsid w:val="002B288A"/>
    <w:rsid w:val="002C0884"/>
    <w:rsid w:val="002D6C38"/>
    <w:rsid w:val="002D7821"/>
    <w:rsid w:val="002E401E"/>
    <w:rsid w:val="002E6F4E"/>
    <w:rsid w:val="002F0CC3"/>
    <w:rsid w:val="003213A7"/>
    <w:rsid w:val="00323C32"/>
    <w:rsid w:val="0032542D"/>
    <w:rsid w:val="00337A9D"/>
    <w:rsid w:val="00364E59"/>
    <w:rsid w:val="00371C7F"/>
    <w:rsid w:val="003805D4"/>
    <w:rsid w:val="0039686C"/>
    <w:rsid w:val="0039758A"/>
    <w:rsid w:val="003A434C"/>
    <w:rsid w:val="003C1A35"/>
    <w:rsid w:val="003C20BA"/>
    <w:rsid w:val="003D33C0"/>
    <w:rsid w:val="003E2E9D"/>
    <w:rsid w:val="0040059B"/>
    <w:rsid w:val="00402779"/>
    <w:rsid w:val="004260CE"/>
    <w:rsid w:val="00431654"/>
    <w:rsid w:val="00432630"/>
    <w:rsid w:val="00444048"/>
    <w:rsid w:val="00450F58"/>
    <w:rsid w:val="00477560"/>
    <w:rsid w:val="004779DA"/>
    <w:rsid w:val="0049258E"/>
    <w:rsid w:val="0049624B"/>
    <w:rsid w:val="00497D88"/>
    <w:rsid w:val="004A16F9"/>
    <w:rsid w:val="004B15D5"/>
    <w:rsid w:val="004B1F3E"/>
    <w:rsid w:val="004B616B"/>
    <w:rsid w:val="004B6CDE"/>
    <w:rsid w:val="004B7137"/>
    <w:rsid w:val="004D01E4"/>
    <w:rsid w:val="004D12B3"/>
    <w:rsid w:val="004D47CB"/>
    <w:rsid w:val="004E5E11"/>
    <w:rsid w:val="00510064"/>
    <w:rsid w:val="00513C0D"/>
    <w:rsid w:val="00516EF4"/>
    <w:rsid w:val="0052090F"/>
    <w:rsid w:val="0053365D"/>
    <w:rsid w:val="00534E61"/>
    <w:rsid w:val="00537D95"/>
    <w:rsid w:val="005404D9"/>
    <w:rsid w:val="005500C7"/>
    <w:rsid w:val="0056537B"/>
    <w:rsid w:val="005B53FF"/>
    <w:rsid w:val="005B5EA7"/>
    <w:rsid w:val="005B68C2"/>
    <w:rsid w:val="005C047B"/>
    <w:rsid w:val="005E1508"/>
    <w:rsid w:val="00621547"/>
    <w:rsid w:val="006303B3"/>
    <w:rsid w:val="00641550"/>
    <w:rsid w:val="006541B0"/>
    <w:rsid w:val="00685A64"/>
    <w:rsid w:val="006913B8"/>
    <w:rsid w:val="00695B70"/>
    <w:rsid w:val="006A213C"/>
    <w:rsid w:val="006A6D42"/>
    <w:rsid w:val="006B465C"/>
    <w:rsid w:val="006C5008"/>
    <w:rsid w:val="006F7911"/>
    <w:rsid w:val="00703F68"/>
    <w:rsid w:val="00705B8F"/>
    <w:rsid w:val="0071040F"/>
    <w:rsid w:val="00715BF3"/>
    <w:rsid w:val="00734C58"/>
    <w:rsid w:val="00736357"/>
    <w:rsid w:val="00741454"/>
    <w:rsid w:val="00741601"/>
    <w:rsid w:val="007605C3"/>
    <w:rsid w:val="0076233B"/>
    <w:rsid w:val="0077392E"/>
    <w:rsid w:val="00775389"/>
    <w:rsid w:val="00783742"/>
    <w:rsid w:val="007837B6"/>
    <w:rsid w:val="00784447"/>
    <w:rsid w:val="007B5350"/>
    <w:rsid w:val="007D1A41"/>
    <w:rsid w:val="007D285D"/>
    <w:rsid w:val="007E70AA"/>
    <w:rsid w:val="00801EAC"/>
    <w:rsid w:val="0082637E"/>
    <w:rsid w:val="008357AF"/>
    <w:rsid w:val="0083694E"/>
    <w:rsid w:val="00854D27"/>
    <w:rsid w:val="00857C4B"/>
    <w:rsid w:val="008623B0"/>
    <w:rsid w:val="00875EC7"/>
    <w:rsid w:val="008947D8"/>
    <w:rsid w:val="00897305"/>
    <w:rsid w:val="008C07E0"/>
    <w:rsid w:val="008C3702"/>
    <w:rsid w:val="008E2754"/>
    <w:rsid w:val="008E3B7F"/>
    <w:rsid w:val="008F0D0A"/>
    <w:rsid w:val="008F3B3D"/>
    <w:rsid w:val="008F7F9E"/>
    <w:rsid w:val="009106E0"/>
    <w:rsid w:val="00920D5E"/>
    <w:rsid w:val="00920DAF"/>
    <w:rsid w:val="00920E97"/>
    <w:rsid w:val="0092626F"/>
    <w:rsid w:val="00933ED5"/>
    <w:rsid w:val="00951AA7"/>
    <w:rsid w:val="009634AB"/>
    <w:rsid w:val="00977AD7"/>
    <w:rsid w:val="0098004E"/>
    <w:rsid w:val="009B5A64"/>
    <w:rsid w:val="009C0CF3"/>
    <w:rsid w:val="009D49B6"/>
    <w:rsid w:val="009D5B08"/>
    <w:rsid w:val="00A13D66"/>
    <w:rsid w:val="00A14459"/>
    <w:rsid w:val="00A27839"/>
    <w:rsid w:val="00A41088"/>
    <w:rsid w:val="00A4484B"/>
    <w:rsid w:val="00A623B9"/>
    <w:rsid w:val="00A6255E"/>
    <w:rsid w:val="00A772AF"/>
    <w:rsid w:val="00A85AAD"/>
    <w:rsid w:val="00AB221E"/>
    <w:rsid w:val="00AB4BAB"/>
    <w:rsid w:val="00AB7D57"/>
    <w:rsid w:val="00AC319E"/>
    <w:rsid w:val="00AE0EAB"/>
    <w:rsid w:val="00AE18F5"/>
    <w:rsid w:val="00AE4183"/>
    <w:rsid w:val="00AE6CA0"/>
    <w:rsid w:val="00AF5B3D"/>
    <w:rsid w:val="00AF6BAE"/>
    <w:rsid w:val="00B04613"/>
    <w:rsid w:val="00B11272"/>
    <w:rsid w:val="00B14BED"/>
    <w:rsid w:val="00B1778E"/>
    <w:rsid w:val="00B17AF0"/>
    <w:rsid w:val="00B21A48"/>
    <w:rsid w:val="00B22248"/>
    <w:rsid w:val="00B26762"/>
    <w:rsid w:val="00B317F9"/>
    <w:rsid w:val="00B43F28"/>
    <w:rsid w:val="00B6771B"/>
    <w:rsid w:val="00B9022F"/>
    <w:rsid w:val="00BB33E8"/>
    <w:rsid w:val="00BD3B35"/>
    <w:rsid w:val="00BE0419"/>
    <w:rsid w:val="00BE1BE7"/>
    <w:rsid w:val="00C0601A"/>
    <w:rsid w:val="00C17DF9"/>
    <w:rsid w:val="00C209E9"/>
    <w:rsid w:val="00C21955"/>
    <w:rsid w:val="00C303D2"/>
    <w:rsid w:val="00C3122F"/>
    <w:rsid w:val="00C313D3"/>
    <w:rsid w:val="00C32005"/>
    <w:rsid w:val="00C3432B"/>
    <w:rsid w:val="00C36C5C"/>
    <w:rsid w:val="00C41B78"/>
    <w:rsid w:val="00C452D8"/>
    <w:rsid w:val="00C6032B"/>
    <w:rsid w:val="00C6147F"/>
    <w:rsid w:val="00C61BDD"/>
    <w:rsid w:val="00C761E0"/>
    <w:rsid w:val="00C8412D"/>
    <w:rsid w:val="00C97072"/>
    <w:rsid w:val="00CA329A"/>
    <w:rsid w:val="00CA3786"/>
    <w:rsid w:val="00CB3E59"/>
    <w:rsid w:val="00CC3068"/>
    <w:rsid w:val="00CD136A"/>
    <w:rsid w:val="00D01885"/>
    <w:rsid w:val="00D23D4A"/>
    <w:rsid w:val="00D27872"/>
    <w:rsid w:val="00D3248E"/>
    <w:rsid w:val="00D457E2"/>
    <w:rsid w:val="00D5038B"/>
    <w:rsid w:val="00D50DA6"/>
    <w:rsid w:val="00D6130F"/>
    <w:rsid w:val="00D64A0C"/>
    <w:rsid w:val="00D66C1A"/>
    <w:rsid w:val="00D74271"/>
    <w:rsid w:val="00D74F34"/>
    <w:rsid w:val="00D80EC7"/>
    <w:rsid w:val="00D820BB"/>
    <w:rsid w:val="00D97BDF"/>
    <w:rsid w:val="00DD5817"/>
    <w:rsid w:val="00DD7CFE"/>
    <w:rsid w:val="00DE041F"/>
    <w:rsid w:val="00DE0E81"/>
    <w:rsid w:val="00DF17D6"/>
    <w:rsid w:val="00E10165"/>
    <w:rsid w:val="00E10988"/>
    <w:rsid w:val="00E1492A"/>
    <w:rsid w:val="00E16B82"/>
    <w:rsid w:val="00E44232"/>
    <w:rsid w:val="00E54B57"/>
    <w:rsid w:val="00E565CE"/>
    <w:rsid w:val="00E673D9"/>
    <w:rsid w:val="00E726D8"/>
    <w:rsid w:val="00E74BD8"/>
    <w:rsid w:val="00E82B92"/>
    <w:rsid w:val="00E90BF2"/>
    <w:rsid w:val="00E94EA8"/>
    <w:rsid w:val="00E95753"/>
    <w:rsid w:val="00E95938"/>
    <w:rsid w:val="00EB1E56"/>
    <w:rsid w:val="00EB2D65"/>
    <w:rsid w:val="00EC0DDB"/>
    <w:rsid w:val="00EC721A"/>
    <w:rsid w:val="00EC75EF"/>
    <w:rsid w:val="00EC7F0D"/>
    <w:rsid w:val="00ED1A22"/>
    <w:rsid w:val="00ED594A"/>
    <w:rsid w:val="00EE1CE6"/>
    <w:rsid w:val="00EF6039"/>
    <w:rsid w:val="00F234E2"/>
    <w:rsid w:val="00F27849"/>
    <w:rsid w:val="00F30D10"/>
    <w:rsid w:val="00F3681C"/>
    <w:rsid w:val="00F41984"/>
    <w:rsid w:val="00F4400E"/>
    <w:rsid w:val="00F45895"/>
    <w:rsid w:val="00F46862"/>
    <w:rsid w:val="00F52A1F"/>
    <w:rsid w:val="00F94CFC"/>
    <w:rsid w:val="00FA0B11"/>
    <w:rsid w:val="00FA3E7C"/>
    <w:rsid w:val="00FA4D01"/>
    <w:rsid w:val="00FA4F52"/>
    <w:rsid w:val="00FB37B3"/>
    <w:rsid w:val="00FB67C7"/>
    <w:rsid w:val="00FC01E4"/>
    <w:rsid w:val="00FC074B"/>
    <w:rsid w:val="00FC45C9"/>
    <w:rsid w:val="00FC71F7"/>
    <w:rsid w:val="00FD1FB3"/>
    <w:rsid w:val="00FD40CB"/>
    <w:rsid w:val="00FE32A3"/>
    <w:rsid w:val="00FE4DC1"/>
    <w:rsid w:val="00FE6EE0"/>
    <w:rsid w:val="00FF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3FF"/>
    <w:pPr>
      <w:autoSpaceDE w:val="0"/>
      <w:autoSpaceDN w:val="0"/>
      <w:adjustRightInd w:val="0"/>
      <w:spacing w:after="0" w:line="240" w:lineRule="auto"/>
    </w:pPr>
    <w:rPr>
      <w:rFonts w:ascii="Arial" w:hAnsi="Arial" w:cs="Arial"/>
      <w:sz w:val="20"/>
      <w:szCs w:val="20"/>
    </w:rPr>
  </w:style>
  <w:style w:type="paragraph" w:styleId="a3">
    <w:name w:val="Normal (Web)"/>
    <w:basedOn w:val="a"/>
    <w:rsid w:val="002B288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D503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38B"/>
    <w:rPr>
      <w:rFonts w:ascii="Tahoma" w:eastAsia="Calibri" w:hAnsi="Tahoma" w:cs="Tahoma"/>
      <w:sz w:val="16"/>
      <w:szCs w:val="16"/>
    </w:rPr>
  </w:style>
  <w:style w:type="paragraph" w:styleId="a6">
    <w:name w:val="header"/>
    <w:basedOn w:val="a"/>
    <w:link w:val="a7"/>
    <w:uiPriority w:val="99"/>
    <w:unhideWhenUsed/>
    <w:rsid w:val="000C56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564F"/>
    <w:rPr>
      <w:rFonts w:ascii="Calibri" w:eastAsia="Calibri" w:hAnsi="Calibri" w:cs="Times New Roman"/>
    </w:rPr>
  </w:style>
  <w:style w:type="paragraph" w:styleId="a8">
    <w:name w:val="footer"/>
    <w:basedOn w:val="a"/>
    <w:link w:val="a9"/>
    <w:uiPriority w:val="99"/>
    <w:unhideWhenUsed/>
    <w:rsid w:val="000C56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564F"/>
    <w:rPr>
      <w:rFonts w:ascii="Calibri" w:eastAsia="Calibri" w:hAnsi="Calibri" w:cs="Times New Roman"/>
    </w:rPr>
  </w:style>
  <w:style w:type="paragraph" w:styleId="2">
    <w:name w:val="Body Text Indent 2"/>
    <w:basedOn w:val="a"/>
    <w:link w:val="20"/>
    <w:uiPriority w:val="99"/>
    <w:unhideWhenUsed/>
    <w:rsid w:val="000557E4"/>
    <w:pPr>
      <w:spacing w:after="120" w:line="480" w:lineRule="auto"/>
      <w:ind w:left="283"/>
    </w:pPr>
    <w:rPr>
      <w:rFonts w:ascii="Times New Roman" w:eastAsia="Times New Roman" w:hAnsi="Times New Roman"/>
      <w:sz w:val="28"/>
      <w:szCs w:val="16"/>
      <w:lang w:eastAsia="ru-RU"/>
    </w:rPr>
  </w:style>
  <w:style w:type="character" w:customStyle="1" w:styleId="20">
    <w:name w:val="Основной текст с отступом 2 Знак"/>
    <w:basedOn w:val="a0"/>
    <w:link w:val="2"/>
    <w:uiPriority w:val="99"/>
    <w:rsid w:val="000557E4"/>
    <w:rPr>
      <w:rFonts w:ascii="Times New Roman" w:eastAsia="Times New Roman" w:hAnsi="Times New Roman" w:cs="Times New Roman"/>
      <w:sz w:val="28"/>
      <w:szCs w:val="16"/>
      <w:lang w:eastAsia="ru-RU"/>
    </w:rPr>
  </w:style>
  <w:style w:type="paragraph" w:styleId="aa">
    <w:name w:val="List Paragraph"/>
    <w:basedOn w:val="a"/>
    <w:uiPriority w:val="34"/>
    <w:qFormat/>
    <w:rsid w:val="004779DA"/>
    <w:pPr>
      <w:ind w:left="720"/>
      <w:contextualSpacing/>
    </w:pPr>
  </w:style>
  <w:style w:type="character" w:styleId="ab">
    <w:name w:val="Placeholder Text"/>
    <w:basedOn w:val="a0"/>
    <w:uiPriority w:val="99"/>
    <w:semiHidden/>
    <w:rsid w:val="001B307C"/>
    <w:rPr>
      <w:color w:val="808080"/>
    </w:rPr>
  </w:style>
  <w:style w:type="table" w:styleId="ac">
    <w:name w:val="Table Grid"/>
    <w:basedOn w:val="a1"/>
    <w:uiPriority w:val="59"/>
    <w:rsid w:val="002E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3FF"/>
    <w:pPr>
      <w:autoSpaceDE w:val="0"/>
      <w:autoSpaceDN w:val="0"/>
      <w:adjustRightInd w:val="0"/>
      <w:spacing w:after="0" w:line="240" w:lineRule="auto"/>
    </w:pPr>
    <w:rPr>
      <w:rFonts w:ascii="Arial" w:hAnsi="Arial" w:cs="Arial"/>
      <w:sz w:val="20"/>
      <w:szCs w:val="20"/>
    </w:rPr>
  </w:style>
  <w:style w:type="paragraph" w:styleId="a3">
    <w:name w:val="Normal (Web)"/>
    <w:basedOn w:val="a"/>
    <w:rsid w:val="002B288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D503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38B"/>
    <w:rPr>
      <w:rFonts w:ascii="Tahoma" w:eastAsia="Calibri" w:hAnsi="Tahoma" w:cs="Tahoma"/>
      <w:sz w:val="16"/>
      <w:szCs w:val="16"/>
    </w:rPr>
  </w:style>
  <w:style w:type="paragraph" w:styleId="a6">
    <w:name w:val="header"/>
    <w:basedOn w:val="a"/>
    <w:link w:val="a7"/>
    <w:uiPriority w:val="99"/>
    <w:unhideWhenUsed/>
    <w:rsid w:val="000C56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564F"/>
    <w:rPr>
      <w:rFonts w:ascii="Calibri" w:eastAsia="Calibri" w:hAnsi="Calibri" w:cs="Times New Roman"/>
    </w:rPr>
  </w:style>
  <w:style w:type="paragraph" w:styleId="a8">
    <w:name w:val="footer"/>
    <w:basedOn w:val="a"/>
    <w:link w:val="a9"/>
    <w:uiPriority w:val="99"/>
    <w:unhideWhenUsed/>
    <w:rsid w:val="000C56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564F"/>
    <w:rPr>
      <w:rFonts w:ascii="Calibri" w:eastAsia="Calibri" w:hAnsi="Calibri" w:cs="Times New Roman"/>
    </w:rPr>
  </w:style>
  <w:style w:type="paragraph" w:styleId="2">
    <w:name w:val="Body Text Indent 2"/>
    <w:basedOn w:val="a"/>
    <w:link w:val="20"/>
    <w:uiPriority w:val="99"/>
    <w:unhideWhenUsed/>
    <w:rsid w:val="000557E4"/>
    <w:pPr>
      <w:spacing w:after="120" w:line="480" w:lineRule="auto"/>
      <w:ind w:left="283"/>
    </w:pPr>
    <w:rPr>
      <w:rFonts w:ascii="Times New Roman" w:eastAsia="Times New Roman" w:hAnsi="Times New Roman"/>
      <w:sz w:val="28"/>
      <w:szCs w:val="16"/>
      <w:lang w:eastAsia="ru-RU"/>
    </w:rPr>
  </w:style>
  <w:style w:type="character" w:customStyle="1" w:styleId="20">
    <w:name w:val="Основной текст с отступом 2 Знак"/>
    <w:basedOn w:val="a0"/>
    <w:link w:val="2"/>
    <w:uiPriority w:val="99"/>
    <w:rsid w:val="000557E4"/>
    <w:rPr>
      <w:rFonts w:ascii="Times New Roman" w:eastAsia="Times New Roman" w:hAnsi="Times New Roman" w:cs="Times New Roman"/>
      <w:sz w:val="28"/>
      <w:szCs w:val="16"/>
      <w:lang w:eastAsia="ru-RU"/>
    </w:rPr>
  </w:style>
  <w:style w:type="paragraph" w:styleId="aa">
    <w:name w:val="List Paragraph"/>
    <w:basedOn w:val="a"/>
    <w:uiPriority w:val="34"/>
    <w:qFormat/>
    <w:rsid w:val="004779DA"/>
    <w:pPr>
      <w:ind w:left="720"/>
      <w:contextualSpacing/>
    </w:pPr>
  </w:style>
  <w:style w:type="character" w:styleId="ab">
    <w:name w:val="Placeholder Text"/>
    <w:basedOn w:val="a0"/>
    <w:uiPriority w:val="99"/>
    <w:semiHidden/>
    <w:rsid w:val="001B307C"/>
    <w:rPr>
      <w:color w:val="808080"/>
    </w:rPr>
  </w:style>
  <w:style w:type="table" w:styleId="ac">
    <w:name w:val="Table Grid"/>
    <w:basedOn w:val="a1"/>
    <w:uiPriority w:val="59"/>
    <w:rsid w:val="002E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388D-3521-40B5-A6C8-BCB20B4D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2</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Яровая Юлия Ивановна</dc:creator>
  <cp:keywords/>
  <dc:description/>
  <cp:lastModifiedBy>Кривонос Иван Алексеевич</cp:lastModifiedBy>
  <cp:revision>221</cp:revision>
  <cp:lastPrinted>2022-02-24T11:06:00Z</cp:lastPrinted>
  <dcterms:created xsi:type="dcterms:W3CDTF">2013-01-21T12:41:00Z</dcterms:created>
  <dcterms:modified xsi:type="dcterms:W3CDTF">2023-01-23T14:39:00Z</dcterms:modified>
</cp:coreProperties>
</file>