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E4" w:rsidRPr="00805AE4" w:rsidRDefault="005F0AF1" w:rsidP="00805AE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</w:t>
      </w:r>
      <w:r w:rsidRPr="005F0AF1">
        <w:rPr>
          <w:rFonts w:ascii="Times New Roman" w:hAnsi="Times New Roman"/>
          <w:b/>
          <w:sz w:val="28"/>
          <w:szCs w:val="28"/>
          <w:u w:val="single"/>
        </w:rPr>
        <w:t xml:space="preserve">роизводственное здание </w:t>
      </w:r>
      <w:r w:rsidR="006B3BEE">
        <w:rPr>
          <w:rFonts w:ascii="Times New Roman" w:hAnsi="Times New Roman"/>
          <w:b/>
          <w:sz w:val="28"/>
          <w:szCs w:val="28"/>
          <w:u w:val="single"/>
        </w:rPr>
        <w:t>на территории города Ставрополя</w:t>
      </w: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16"/>
        <w:gridCol w:w="1460"/>
        <w:gridCol w:w="4352"/>
        <w:gridCol w:w="2552"/>
        <w:gridCol w:w="3827"/>
        <w:gridCol w:w="10"/>
      </w:tblGrid>
      <w:tr w:rsidR="005264AD" w:rsidRPr="00682075" w:rsidTr="005264AD">
        <w:trPr>
          <w:gridAfter w:val="1"/>
          <w:wAfter w:w="10" w:type="dxa"/>
          <w:trHeight w:val="414"/>
        </w:trPr>
        <w:tc>
          <w:tcPr>
            <w:tcW w:w="3510" w:type="dxa"/>
            <w:gridSpan w:val="2"/>
            <w:shd w:val="clear" w:color="auto" w:fill="auto"/>
          </w:tcPr>
          <w:p w:rsidR="005264AD" w:rsidRPr="002C7FE3" w:rsidRDefault="005264AD" w:rsidP="00703E3D">
            <w:pPr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/>
                <w:sz w:val="26"/>
                <w:szCs w:val="26"/>
              </w:rPr>
              <w:t>Назначение объекта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5264AD" w:rsidRPr="002C7FE3" w:rsidRDefault="005264AD" w:rsidP="00703E3D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5F0AF1">
              <w:rPr>
                <w:rFonts w:ascii="Times New Roman" w:hAnsi="Times New Roman"/>
                <w:sz w:val="26"/>
                <w:szCs w:val="26"/>
              </w:rPr>
              <w:t>Для производственной деятельности</w:t>
            </w:r>
          </w:p>
        </w:tc>
      </w:tr>
      <w:tr w:rsidR="00CD74FB" w:rsidRPr="00682075" w:rsidTr="004F130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CD74FB" w:rsidRPr="002C7FE3" w:rsidRDefault="00CD74FB" w:rsidP="00703E3D">
            <w:pPr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CD74FB" w:rsidRPr="002C7FE3" w:rsidRDefault="00CD74FB" w:rsidP="00703E3D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sz w:val="26"/>
                <w:szCs w:val="26"/>
              </w:rPr>
              <w:t xml:space="preserve">Собственные </w:t>
            </w:r>
            <w:proofErr w:type="gramStart"/>
            <w:r w:rsidRPr="002C7FE3">
              <w:rPr>
                <w:rFonts w:ascii="Times New Roman" w:hAnsi="Times New Roman"/>
                <w:sz w:val="26"/>
                <w:szCs w:val="26"/>
              </w:rPr>
              <w:t>и</w:t>
            </w:r>
            <w:r w:rsidR="002C74C7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2C74C7">
              <w:rPr>
                <w:rFonts w:ascii="Times New Roman" w:hAnsi="Times New Roman"/>
                <w:sz w:val="26"/>
                <w:szCs w:val="26"/>
              </w:rPr>
              <w:t>или)</w:t>
            </w:r>
            <w:r w:rsidRPr="002C7FE3">
              <w:rPr>
                <w:rFonts w:ascii="Times New Roman" w:hAnsi="Times New Roman"/>
                <w:sz w:val="26"/>
                <w:szCs w:val="26"/>
              </w:rPr>
              <w:t xml:space="preserve"> заемные средства застройщика</w:t>
            </w:r>
          </w:p>
        </w:tc>
      </w:tr>
      <w:tr w:rsidR="00CD74FB" w:rsidRPr="00682075" w:rsidTr="004F130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CD74FB" w:rsidRPr="002C7FE3" w:rsidRDefault="00CD74FB" w:rsidP="00703E3D">
            <w:pPr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/>
                <w:sz w:val="26"/>
                <w:szCs w:val="26"/>
              </w:rPr>
              <w:t>Дополнительная информ</w:t>
            </w:r>
            <w:r w:rsidRPr="002C7FE3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2C7FE3">
              <w:rPr>
                <w:rFonts w:ascii="Times New Roman" w:hAnsi="Times New Roman"/>
                <w:b/>
                <w:sz w:val="26"/>
                <w:szCs w:val="26"/>
              </w:rPr>
              <w:t>ция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CD74FB" w:rsidRPr="002C7FE3" w:rsidRDefault="005E0D44" w:rsidP="00703E3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0D44">
              <w:rPr>
                <w:rFonts w:ascii="Times New Roman" w:hAnsi="Times New Roman"/>
                <w:sz w:val="26"/>
                <w:szCs w:val="26"/>
              </w:rPr>
              <w:t>Объект не попадает в границы особо охраняемых природных территорий, охранных зон объектов культу</w:t>
            </w:r>
            <w:r w:rsidRPr="005E0D44">
              <w:rPr>
                <w:rFonts w:ascii="Times New Roman" w:hAnsi="Times New Roman"/>
                <w:sz w:val="26"/>
                <w:szCs w:val="26"/>
              </w:rPr>
              <w:t>р</w:t>
            </w:r>
            <w:r w:rsidRPr="005E0D44">
              <w:rPr>
                <w:rFonts w:ascii="Times New Roman" w:hAnsi="Times New Roman"/>
                <w:sz w:val="26"/>
                <w:szCs w:val="26"/>
              </w:rPr>
              <w:t xml:space="preserve">ного наследия </w:t>
            </w:r>
            <w:r w:rsidRPr="005E0D4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5E0D44">
              <w:rPr>
                <w:rFonts w:ascii="Times New Roman" w:hAnsi="Times New Roman"/>
                <w:bCs/>
                <w:sz w:val="26"/>
                <w:szCs w:val="26"/>
              </w:rPr>
              <w:t>и охранных зон объектов трубопроводного транспорта</w:t>
            </w:r>
            <w:r w:rsidRPr="005E0D4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E0D44">
              <w:rPr>
                <w:rFonts w:ascii="Times New Roman" w:hAnsi="Times New Roman"/>
                <w:bCs/>
                <w:sz w:val="26"/>
                <w:szCs w:val="26"/>
              </w:rPr>
              <w:t>Объект не относится к особо опа</w:t>
            </w:r>
            <w:r w:rsidRPr="005E0D44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Pr="005E0D44">
              <w:rPr>
                <w:rFonts w:ascii="Times New Roman" w:hAnsi="Times New Roman"/>
                <w:bCs/>
                <w:sz w:val="26"/>
                <w:szCs w:val="26"/>
              </w:rPr>
              <w:t>ным, технически сложным или уникальным объектам в соответствии со статьей 48.1 Градостроительного кодекса Российской Федерации</w:t>
            </w:r>
          </w:p>
        </w:tc>
      </w:tr>
      <w:tr w:rsidR="00220DF4" w:rsidRPr="00682075" w:rsidTr="004F130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220DF4" w:rsidRPr="002C7FE3" w:rsidRDefault="00220DF4" w:rsidP="00703E3D">
            <w:pPr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/>
                <w:sz w:val="26"/>
                <w:szCs w:val="26"/>
              </w:rPr>
              <w:t>Инженерные сети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220DF4" w:rsidRPr="002C7FE3" w:rsidRDefault="005E0D44" w:rsidP="00703E3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0D44">
              <w:rPr>
                <w:rFonts w:ascii="Times New Roman" w:hAnsi="Times New Roman"/>
                <w:sz w:val="26"/>
                <w:szCs w:val="26"/>
              </w:rPr>
              <w:t>Требуется подключение к электрическим и тепловым сетям, газораспределительной сети, сетям водосна</w:t>
            </w:r>
            <w:r w:rsidRPr="005E0D44">
              <w:rPr>
                <w:rFonts w:ascii="Times New Roman" w:hAnsi="Times New Roman"/>
                <w:sz w:val="26"/>
                <w:szCs w:val="26"/>
              </w:rPr>
              <w:t>б</w:t>
            </w:r>
            <w:r w:rsidRPr="005E0D44">
              <w:rPr>
                <w:rFonts w:ascii="Times New Roman" w:hAnsi="Times New Roman"/>
                <w:sz w:val="26"/>
                <w:szCs w:val="26"/>
              </w:rPr>
              <w:t>жения и водоотведения, ливневой системе водоотведения</w:t>
            </w:r>
          </w:p>
        </w:tc>
      </w:tr>
      <w:tr w:rsidR="005852FC" w:rsidRPr="00682075" w:rsidTr="004F1306">
        <w:trPr>
          <w:gridAfter w:val="1"/>
          <w:wAfter w:w="10" w:type="dxa"/>
        </w:trPr>
        <w:tc>
          <w:tcPr>
            <w:tcW w:w="3510" w:type="dxa"/>
            <w:gridSpan w:val="2"/>
            <w:shd w:val="clear" w:color="auto" w:fill="auto"/>
          </w:tcPr>
          <w:p w:rsidR="005852FC" w:rsidRPr="002C7FE3" w:rsidRDefault="005852FC" w:rsidP="00703E3D">
            <w:pPr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/>
                <w:sz w:val="26"/>
                <w:szCs w:val="26"/>
              </w:rPr>
              <w:t>Земельный участок</w:t>
            </w:r>
          </w:p>
        </w:tc>
        <w:tc>
          <w:tcPr>
            <w:tcW w:w="12191" w:type="dxa"/>
            <w:gridSpan w:val="4"/>
            <w:shd w:val="clear" w:color="auto" w:fill="auto"/>
          </w:tcPr>
          <w:p w:rsidR="005852FC" w:rsidRPr="002C7FE3" w:rsidRDefault="005852FC" w:rsidP="00703E3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sz w:val="26"/>
                <w:szCs w:val="26"/>
              </w:rPr>
              <w:t>Находится в собственности или аренде у застройщика</w:t>
            </w:r>
          </w:p>
        </w:tc>
      </w:tr>
      <w:tr w:rsidR="00220DF4" w:rsidRPr="00682075" w:rsidTr="007B7412">
        <w:tc>
          <w:tcPr>
            <w:tcW w:w="15711" w:type="dxa"/>
            <w:gridSpan w:val="7"/>
            <w:shd w:val="clear" w:color="auto" w:fill="auto"/>
          </w:tcPr>
          <w:p w:rsidR="00220DF4" w:rsidRPr="002C7FE3" w:rsidRDefault="00277836" w:rsidP="00682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/>
                <w:sz w:val="26"/>
                <w:szCs w:val="26"/>
              </w:rPr>
              <w:t>Этап</w:t>
            </w:r>
            <w:r w:rsidR="00220DF4" w:rsidRPr="002C7FE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94A89" w:rsidRPr="002C7FE3">
              <w:rPr>
                <w:rFonts w:ascii="Times New Roman" w:hAnsi="Times New Roman"/>
                <w:b/>
                <w:sz w:val="26"/>
                <w:szCs w:val="26"/>
              </w:rPr>
              <w:t>предварительной</w:t>
            </w:r>
            <w:r w:rsidR="00220DF4" w:rsidRPr="002C7FE3">
              <w:rPr>
                <w:rFonts w:ascii="Times New Roman" w:hAnsi="Times New Roman"/>
                <w:b/>
                <w:sz w:val="26"/>
                <w:szCs w:val="26"/>
              </w:rPr>
              <w:t xml:space="preserve"> подготовки</w:t>
            </w:r>
          </w:p>
        </w:tc>
      </w:tr>
      <w:tr w:rsidR="0051558A" w:rsidRPr="00682075" w:rsidTr="00220BBB">
        <w:tc>
          <w:tcPr>
            <w:tcW w:w="594" w:type="dxa"/>
            <w:shd w:val="clear" w:color="auto" w:fill="auto"/>
            <w:vAlign w:val="center"/>
          </w:tcPr>
          <w:p w:rsidR="00220DF4" w:rsidRDefault="00BD5153" w:rsidP="004230E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230E2" w:rsidRPr="004230E2" w:rsidRDefault="004230E2" w:rsidP="004230E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220DF4" w:rsidRPr="004230E2" w:rsidRDefault="00220DF4" w:rsidP="004230E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220DF4" w:rsidRPr="004230E2" w:rsidRDefault="00030BE3" w:rsidP="004230E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Орган, организация, о</w:t>
            </w:r>
            <w:r w:rsidR="00BD5153" w:rsidRPr="004230E2">
              <w:rPr>
                <w:rFonts w:ascii="Times New Roman" w:hAnsi="Times New Roman"/>
                <w:sz w:val="24"/>
                <w:szCs w:val="24"/>
              </w:rPr>
              <w:t>тветственны</w:t>
            </w:r>
            <w:r w:rsidRPr="004230E2">
              <w:rPr>
                <w:rFonts w:ascii="Times New Roman" w:hAnsi="Times New Roman"/>
                <w:sz w:val="24"/>
                <w:szCs w:val="24"/>
              </w:rPr>
              <w:t>е</w:t>
            </w:r>
            <w:r w:rsidR="00BD5153" w:rsidRPr="004230E2">
              <w:rPr>
                <w:rFonts w:ascii="Times New Roman" w:hAnsi="Times New Roman"/>
                <w:sz w:val="24"/>
                <w:szCs w:val="24"/>
              </w:rPr>
              <w:t xml:space="preserve">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0DF4" w:rsidRPr="004230E2" w:rsidRDefault="009E27EF" w:rsidP="002C7FE3">
            <w:pPr>
              <w:pStyle w:val="a6"/>
              <w:spacing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Предельный с</w:t>
            </w:r>
            <w:r w:rsidR="00BD5153" w:rsidRPr="004230E2">
              <w:rPr>
                <w:rFonts w:ascii="Times New Roman" w:hAnsi="Times New Roman"/>
                <w:sz w:val="24"/>
                <w:szCs w:val="24"/>
              </w:rPr>
              <w:t>рок пр</w:t>
            </w:r>
            <w:r w:rsidR="00BD5153" w:rsidRPr="004230E2">
              <w:rPr>
                <w:rFonts w:ascii="Times New Roman" w:hAnsi="Times New Roman"/>
                <w:sz w:val="24"/>
                <w:szCs w:val="24"/>
              </w:rPr>
              <w:t>о</w:t>
            </w:r>
            <w:r w:rsidR="00BD5153" w:rsidRPr="004230E2">
              <w:rPr>
                <w:rFonts w:ascii="Times New Roman" w:hAnsi="Times New Roman"/>
                <w:sz w:val="24"/>
                <w:szCs w:val="24"/>
              </w:rPr>
              <w:t>ведения</w:t>
            </w:r>
            <w:r w:rsidRPr="004230E2">
              <w:rPr>
                <w:rFonts w:ascii="Times New Roman" w:hAnsi="Times New Roman"/>
                <w:sz w:val="24"/>
                <w:szCs w:val="24"/>
              </w:rPr>
              <w:t xml:space="preserve"> процедуры</w:t>
            </w:r>
          </w:p>
          <w:p w:rsidR="00030BE3" w:rsidRPr="004230E2" w:rsidRDefault="001B018C" w:rsidP="002C7FE3">
            <w:pPr>
              <w:pStyle w:val="a6"/>
              <w:spacing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абочие</w:t>
            </w:r>
            <w:r w:rsidR="00030BE3" w:rsidRPr="004230E2">
              <w:rPr>
                <w:rFonts w:ascii="Times New Roman" w:hAnsi="Times New Roman"/>
                <w:sz w:val="24"/>
                <w:szCs w:val="24"/>
              </w:rPr>
              <w:t xml:space="preserve">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220DF4" w:rsidRPr="004230E2" w:rsidRDefault="00BD5153" w:rsidP="004230E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B3BEE" w:rsidRPr="00682075" w:rsidTr="007B7412">
        <w:tc>
          <w:tcPr>
            <w:tcW w:w="594" w:type="dxa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6B3BEE" w:rsidRPr="002C7FE3" w:rsidRDefault="006B3BEE" w:rsidP="00AA7D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Предоставление </w:t>
            </w:r>
            <w:r w:rsidRPr="002C7FE3">
              <w:rPr>
                <w:rFonts w:ascii="Times New Roman" w:hAnsi="Times New Roman"/>
                <w:sz w:val="26"/>
                <w:szCs w:val="26"/>
              </w:rPr>
              <w:t xml:space="preserve"> градостроительного плана земельного участка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6B3BEE" w:rsidRPr="002C7FE3" w:rsidRDefault="006B3BEE" w:rsidP="00AA7D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Комитет градостроительства             администрации города Ставрополя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BEE" w:rsidRPr="002C7FE3" w:rsidRDefault="005264AD" w:rsidP="00AA7DB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496F8B" w:rsidRPr="002C7FE3" w:rsidRDefault="006B3BEE" w:rsidP="00496F8B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г</w:t>
            </w:r>
            <w:r w:rsidRPr="002C7FE3">
              <w:rPr>
                <w:rFonts w:ascii="Times New Roman" w:hAnsi="Times New Roman"/>
                <w:sz w:val="26"/>
                <w:szCs w:val="26"/>
              </w:rPr>
              <w:t>радостро</w:t>
            </w:r>
            <w:r w:rsidRPr="002C7FE3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тельного</w:t>
            </w:r>
            <w:r w:rsidRPr="002C7FE3">
              <w:rPr>
                <w:rFonts w:ascii="Times New Roman" w:hAnsi="Times New Roman"/>
                <w:sz w:val="26"/>
                <w:szCs w:val="26"/>
              </w:rPr>
              <w:t xml:space="preserve"> план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C7FE3">
              <w:rPr>
                <w:rFonts w:ascii="Times New Roman" w:hAnsi="Times New Roman"/>
                <w:sz w:val="26"/>
                <w:szCs w:val="26"/>
              </w:rPr>
              <w:t xml:space="preserve"> земельного участка</w:t>
            </w:r>
          </w:p>
          <w:p w:rsidR="006B3BEE" w:rsidRPr="002C7FE3" w:rsidRDefault="006B3BEE" w:rsidP="00AA7D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3BEE" w:rsidRPr="00682075" w:rsidTr="007B7412">
        <w:tc>
          <w:tcPr>
            <w:tcW w:w="594" w:type="dxa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Заключение договора о технологич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ском присоединении к электрич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ским сетям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B3BEE" w:rsidRPr="002C7FE3" w:rsidRDefault="005264AD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Договор о технологическом присоединении к электрич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ским сетям</w:t>
            </w:r>
          </w:p>
        </w:tc>
      </w:tr>
      <w:tr w:rsidR="006B3BEE" w:rsidRPr="00682075" w:rsidTr="007B7412">
        <w:tc>
          <w:tcPr>
            <w:tcW w:w="594" w:type="dxa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Предоставление технических усл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вий подключения объекта капитал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ь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ного строительства к сети инжене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но-технического обеспечения в сф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ре теплоснабжения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B3BEE" w:rsidRPr="002C7FE3" w:rsidRDefault="005264AD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10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Технические условия подкл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ю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чения объекта капитального строительства к сети инжене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но-технического обеспечения в сфере теплоснабжения</w:t>
            </w:r>
          </w:p>
        </w:tc>
      </w:tr>
      <w:tr w:rsidR="006B3BEE" w:rsidRPr="00682075" w:rsidTr="007B7412">
        <w:tc>
          <w:tcPr>
            <w:tcW w:w="594" w:type="dxa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Предоставление технических усл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вий на подключение (присоедин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ние) к централизованным системам горячего водоснабжения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B3BEE" w:rsidRPr="002C7FE3" w:rsidRDefault="00E25EEF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-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Технические условия на по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ключение (присоединение) к централизованным системам горячего водоснабжения</w:t>
            </w:r>
          </w:p>
        </w:tc>
      </w:tr>
      <w:tr w:rsidR="006B3BEE" w:rsidRPr="00682075" w:rsidTr="007B7412">
        <w:tc>
          <w:tcPr>
            <w:tcW w:w="594" w:type="dxa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Предоставление технических усл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вий на проектирование узла учета тепловой энергии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B3BEE" w:rsidRPr="002C7FE3" w:rsidRDefault="005264AD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10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Технические условия на прое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тирование узла учета тепловой энергии</w:t>
            </w:r>
          </w:p>
        </w:tc>
      </w:tr>
      <w:tr w:rsidR="006B3BEE" w:rsidRPr="00682075" w:rsidTr="007B7412">
        <w:tc>
          <w:tcPr>
            <w:tcW w:w="594" w:type="dxa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Предоставление технических усл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вий на подключение (технологич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ское присоединение) к централиз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ванным системам холодного вод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снабжения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lastRenderedPageBreak/>
              <w:t>Организация, осуществляющая эк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B3BEE" w:rsidRPr="002C7FE3" w:rsidRDefault="005264AD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lastRenderedPageBreak/>
              <w:t>15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Технические условия на по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ключение (технологическое присоединение) к централиз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ванным системам холодного водоснабжения</w:t>
            </w:r>
          </w:p>
        </w:tc>
      </w:tr>
      <w:tr w:rsidR="006B3BEE" w:rsidRPr="00682075" w:rsidTr="007B7412">
        <w:tc>
          <w:tcPr>
            <w:tcW w:w="594" w:type="dxa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Предоставление технических усл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вий на подключение (технологич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ское присоединение) к централиз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ванным системам водоотведения 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B3BEE" w:rsidRPr="002C7FE3" w:rsidRDefault="005264AD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15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Технические условия на по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ключение (технологическое присоединение) к централиз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ванным системам водоотвед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ния</w:t>
            </w:r>
          </w:p>
        </w:tc>
      </w:tr>
      <w:tr w:rsidR="006B3BEE" w:rsidRPr="00682075" w:rsidTr="007B7412">
        <w:tc>
          <w:tcPr>
            <w:tcW w:w="594" w:type="dxa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Предоставление технических усл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вий на подключение (технологич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ское присоединение) к сетям газ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распределения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B3BEE" w:rsidRPr="002C7FE3" w:rsidRDefault="005264AD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8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Технические условия на по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ключение (технологическое присоединение) к сетям газ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распределения</w:t>
            </w:r>
          </w:p>
        </w:tc>
      </w:tr>
      <w:tr w:rsidR="006B3BEE" w:rsidRPr="00682075" w:rsidTr="007B7412">
        <w:tc>
          <w:tcPr>
            <w:tcW w:w="594" w:type="dxa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Предоставление </w:t>
            </w:r>
            <w:proofErr w:type="gramStart"/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согласования пр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</w:t>
            </w: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екта узла учета тепловой энергии</w:t>
            </w:r>
            <w:proofErr w:type="gramEnd"/>
          </w:p>
        </w:tc>
        <w:tc>
          <w:tcPr>
            <w:tcW w:w="4352" w:type="dxa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Организация, осуществляющая эк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с</w:t>
            </w:r>
            <w:r w:rsidRPr="002C7FE3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плуатацию сетей инженерно-технического обеспечения</w:t>
            </w:r>
          </w:p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B3BEE" w:rsidRPr="002C7FE3" w:rsidRDefault="00E25EEF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индивидуально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6B3BEE" w:rsidRPr="002C7FE3" w:rsidRDefault="006B3BEE" w:rsidP="001C68B6">
            <w:pPr>
              <w:pStyle w:val="a6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Согласованный проект узла учета тепловой энергии</w:t>
            </w:r>
          </w:p>
        </w:tc>
      </w:tr>
      <w:tr w:rsidR="006B3BEE" w:rsidRPr="00682075" w:rsidTr="007B7412">
        <w:tc>
          <w:tcPr>
            <w:tcW w:w="15711" w:type="dxa"/>
            <w:gridSpan w:val="7"/>
            <w:shd w:val="clear" w:color="auto" w:fill="auto"/>
          </w:tcPr>
          <w:p w:rsidR="006B3BEE" w:rsidRPr="00682075" w:rsidRDefault="006B3BEE" w:rsidP="00682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 w:rsidRPr="00682075">
              <w:rPr>
                <w:rFonts w:ascii="Times New Roman" w:hAnsi="Times New Roman"/>
                <w:b/>
                <w:sz w:val="28"/>
                <w:szCs w:val="28"/>
              </w:rPr>
              <w:t xml:space="preserve"> проектирования</w:t>
            </w:r>
          </w:p>
        </w:tc>
      </w:tr>
      <w:tr w:rsidR="006B3BEE" w:rsidRPr="00682075" w:rsidTr="00220BBB">
        <w:tc>
          <w:tcPr>
            <w:tcW w:w="594" w:type="dxa"/>
            <w:shd w:val="clear" w:color="auto" w:fill="auto"/>
            <w:vAlign w:val="center"/>
          </w:tcPr>
          <w:p w:rsidR="006B3BEE" w:rsidRDefault="006B3BEE" w:rsidP="00C83C1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3BEE" w:rsidRPr="004230E2" w:rsidRDefault="006B3BEE" w:rsidP="00C83C1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6B3BEE" w:rsidRPr="004230E2" w:rsidRDefault="006B3BEE" w:rsidP="00C83C1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6B3BEE" w:rsidRPr="004230E2" w:rsidRDefault="006B3BEE" w:rsidP="00C83C1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BEE" w:rsidRPr="004230E2" w:rsidRDefault="006B3BEE" w:rsidP="002C7FE3">
            <w:pPr>
              <w:pStyle w:val="a6"/>
              <w:spacing w:line="240" w:lineRule="exact"/>
              <w:ind w:lef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Предельный срок пр</w:t>
            </w:r>
            <w:r w:rsidRPr="004230E2">
              <w:rPr>
                <w:rFonts w:ascii="Times New Roman" w:hAnsi="Times New Roman"/>
                <w:sz w:val="24"/>
                <w:szCs w:val="24"/>
              </w:rPr>
              <w:t>о</w:t>
            </w:r>
            <w:r w:rsidRPr="004230E2">
              <w:rPr>
                <w:rFonts w:ascii="Times New Roman" w:hAnsi="Times New Roman"/>
                <w:sz w:val="24"/>
                <w:szCs w:val="24"/>
              </w:rPr>
              <w:t>ведения процедуры</w:t>
            </w:r>
          </w:p>
          <w:p w:rsidR="006B3BEE" w:rsidRPr="004230E2" w:rsidRDefault="006B3BEE" w:rsidP="002C7FE3">
            <w:pPr>
              <w:pStyle w:val="a6"/>
              <w:spacing w:line="240" w:lineRule="exact"/>
              <w:ind w:lef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6B3BEE" w:rsidRPr="004230E2" w:rsidRDefault="006B3BEE" w:rsidP="00C83C1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B3BEE" w:rsidRPr="00682075" w:rsidTr="00220BBB">
        <w:tc>
          <w:tcPr>
            <w:tcW w:w="594" w:type="dxa"/>
            <w:shd w:val="clear" w:color="auto" w:fill="auto"/>
            <w:vAlign w:val="center"/>
          </w:tcPr>
          <w:p w:rsidR="006B3BEE" w:rsidRPr="002C7FE3" w:rsidRDefault="006B3BEE" w:rsidP="00A532D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7F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6B3BEE" w:rsidRPr="002C7FE3" w:rsidRDefault="006B3BEE" w:rsidP="00A532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проектной документ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ции</w:t>
            </w:r>
          </w:p>
          <w:p w:rsidR="006B3BEE" w:rsidRPr="002C7FE3" w:rsidRDefault="006B3BEE" w:rsidP="00A532D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6B3BEE" w:rsidRPr="002C7FE3" w:rsidRDefault="006B3BEE" w:rsidP="00A532D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Проектная организация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BEE" w:rsidRPr="002C7FE3" w:rsidRDefault="006B3BEE" w:rsidP="00A532D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BBB">
              <w:rPr>
                <w:rFonts w:ascii="Times New Roman" w:hAnsi="Times New Roman"/>
                <w:sz w:val="26"/>
                <w:szCs w:val="26"/>
              </w:rPr>
              <w:t>Определяется гра</w:t>
            </w:r>
            <w:r w:rsidRPr="00220BBB">
              <w:rPr>
                <w:rFonts w:ascii="Times New Roman" w:hAnsi="Times New Roman"/>
                <w:sz w:val="26"/>
                <w:szCs w:val="26"/>
              </w:rPr>
              <w:t>ж</w:t>
            </w:r>
            <w:r w:rsidRPr="00220BBB">
              <w:rPr>
                <w:rFonts w:ascii="Times New Roman" w:hAnsi="Times New Roman"/>
                <w:sz w:val="26"/>
                <w:szCs w:val="26"/>
              </w:rPr>
              <w:t>данско-правовым договором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6B3BEE" w:rsidRPr="002C7FE3" w:rsidRDefault="006B3BEE" w:rsidP="00A532D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Проектная документация</w:t>
            </w:r>
          </w:p>
          <w:p w:rsidR="006B3BEE" w:rsidRPr="002C7FE3" w:rsidRDefault="006B3BEE" w:rsidP="00A532D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3BEE" w:rsidRPr="00682075" w:rsidTr="007B7412">
        <w:tc>
          <w:tcPr>
            <w:tcW w:w="15711" w:type="dxa"/>
            <w:gridSpan w:val="7"/>
            <w:shd w:val="clear" w:color="auto" w:fill="auto"/>
          </w:tcPr>
          <w:p w:rsidR="006B3BEE" w:rsidRPr="00682075" w:rsidRDefault="006B3BEE" w:rsidP="002C7FE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 w:rsidRPr="00682075">
              <w:rPr>
                <w:rFonts w:ascii="Times New Roman" w:hAnsi="Times New Roman"/>
                <w:b/>
                <w:sz w:val="28"/>
                <w:szCs w:val="28"/>
              </w:rPr>
              <w:t xml:space="preserve"> подготовки к строительству</w:t>
            </w:r>
          </w:p>
        </w:tc>
      </w:tr>
      <w:tr w:rsidR="006B3BEE" w:rsidRPr="00682075" w:rsidTr="00220BBB">
        <w:tc>
          <w:tcPr>
            <w:tcW w:w="594" w:type="dxa"/>
            <w:shd w:val="clear" w:color="auto" w:fill="auto"/>
            <w:vAlign w:val="center"/>
          </w:tcPr>
          <w:p w:rsidR="006B3BEE" w:rsidRDefault="006B3BEE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3BEE" w:rsidRPr="004230E2" w:rsidRDefault="006B3BEE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6B3BEE" w:rsidRPr="004230E2" w:rsidRDefault="006B3BEE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Процедура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6B3BEE" w:rsidRPr="004230E2" w:rsidRDefault="006B3BEE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Орган, организация, ответственные за проведение процедуры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BEE" w:rsidRPr="004230E2" w:rsidRDefault="006B3BEE" w:rsidP="007B7412">
            <w:pPr>
              <w:pStyle w:val="a6"/>
              <w:spacing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Предельный срок пр</w:t>
            </w:r>
            <w:r w:rsidRPr="004230E2">
              <w:rPr>
                <w:rFonts w:ascii="Times New Roman" w:hAnsi="Times New Roman"/>
                <w:sz w:val="24"/>
                <w:szCs w:val="24"/>
              </w:rPr>
              <w:t>о</w:t>
            </w:r>
            <w:r w:rsidRPr="004230E2">
              <w:rPr>
                <w:rFonts w:ascii="Times New Roman" w:hAnsi="Times New Roman"/>
                <w:sz w:val="24"/>
                <w:szCs w:val="24"/>
              </w:rPr>
              <w:t>ведения процедуры</w:t>
            </w:r>
          </w:p>
          <w:p w:rsidR="006B3BEE" w:rsidRPr="004230E2" w:rsidRDefault="006B3BEE" w:rsidP="007B7412">
            <w:pPr>
              <w:pStyle w:val="a6"/>
              <w:spacing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(календарные дни)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6B3BEE" w:rsidRPr="004230E2" w:rsidRDefault="006B3BEE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B3BEE" w:rsidRPr="00682075" w:rsidTr="00220BBB">
        <w:tc>
          <w:tcPr>
            <w:tcW w:w="594" w:type="dxa"/>
            <w:shd w:val="clear" w:color="auto" w:fill="auto"/>
            <w:vAlign w:val="center"/>
          </w:tcPr>
          <w:p w:rsidR="006B3BEE" w:rsidRPr="004230E2" w:rsidRDefault="006B3BEE" w:rsidP="002C7FE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6B3BEE" w:rsidRPr="002C7FE3" w:rsidRDefault="006B3BEE" w:rsidP="00A532D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3C59">
              <w:rPr>
                <w:rFonts w:ascii="Times New Roman" w:hAnsi="Times New Roman"/>
                <w:sz w:val="26"/>
                <w:szCs w:val="26"/>
              </w:rPr>
              <w:t>Получение заключения экспертизы проектной документации и результ</w:t>
            </w:r>
            <w:r w:rsidRPr="00A13C59">
              <w:rPr>
                <w:rFonts w:ascii="Times New Roman" w:hAnsi="Times New Roman"/>
                <w:sz w:val="26"/>
                <w:szCs w:val="26"/>
              </w:rPr>
              <w:t>а</w:t>
            </w:r>
            <w:r w:rsidRPr="00A13C59">
              <w:rPr>
                <w:rFonts w:ascii="Times New Roman" w:hAnsi="Times New Roman"/>
                <w:sz w:val="26"/>
                <w:szCs w:val="26"/>
              </w:rPr>
              <w:t>тов инженерных изысканий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6B3BEE" w:rsidRPr="002C7FE3" w:rsidRDefault="007016DC" w:rsidP="00A532D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6B3BEE" w:rsidRPr="004F1306">
              <w:rPr>
                <w:rFonts w:ascii="Times New Roman" w:hAnsi="Times New Roman"/>
                <w:sz w:val="26"/>
                <w:szCs w:val="26"/>
              </w:rPr>
              <w:t>рганизация, аккредитованная на осуществление негосударственной экспертизы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BEE" w:rsidRPr="002C7FE3" w:rsidRDefault="006B3BEE" w:rsidP="007016D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6B3BEE" w:rsidRPr="002C7FE3" w:rsidRDefault="006B3BEE" w:rsidP="00A532D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A13C59">
              <w:rPr>
                <w:rFonts w:ascii="Times New Roman" w:hAnsi="Times New Roman"/>
                <w:sz w:val="26"/>
                <w:szCs w:val="26"/>
              </w:rPr>
              <w:t>аключени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A13C59">
              <w:rPr>
                <w:rFonts w:ascii="Times New Roman" w:hAnsi="Times New Roman"/>
                <w:sz w:val="26"/>
                <w:szCs w:val="26"/>
              </w:rPr>
              <w:t xml:space="preserve"> экспертизы пр</w:t>
            </w:r>
            <w:r w:rsidRPr="00A13C59">
              <w:rPr>
                <w:rFonts w:ascii="Times New Roman" w:hAnsi="Times New Roman"/>
                <w:sz w:val="26"/>
                <w:szCs w:val="26"/>
              </w:rPr>
              <w:t>о</w:t>
            </w:r>
            <w:r w:rsidRPr="00A13C59">
              <w:rPr>
                <w:rFonts w:ascii="Times New Roman" w:hAnsi="Times New Roman"/>
                <w:sz w:val="26"/>
                <w:szCs w:val="26"/>
              </w:rPr>
              <w:t>ектной документации и резул</w:t>
            </w:r>
            <w:r w:rsidRPr="00A13C59">
              <w:rPr>
                <w:rFonts w:ascii="Times New Roman" w:hAnsi="Times New Roman"/>
                <w:sz w:val="26"/>
                <w:szCs w:val="26"/>
              </w:rPr>
              <w:t>ь</w:t>
            </w:r>
            <w:r w:rsidRPr="00A13C59">
              <w:rPr>
                <w:rFonts w:ascii="Times New Roman" w:hAnsi="Times New Roman"/>
                <w:sz w:val="26"/>
                <w:szCs w:val="26"/>
              </w:rPr>
              <w:t>татов инженерных изысканий</w:t>
            </w:r>
          </w:p>
        </w:tc>
      </w:tr>
      <w:tr w:rsidR="006B3BEE" w:rsidRPr="00682075" w:rsidTr="00220BBB">
        <w:tc>
          <w:tcPr>
            <w:tcW w:w="594" w:type="dxa"/>
            <w:shd w:val="clear" w:color="auto" w:fill="auto"/>
            <w:vAlign w:val="center"/>
          </w:tcPr>
          <w:p w:rsidR="006B3BEE" w:rsidRPr="002C7FE3" w:rsidRDefault="006B3BEE" w:rsidP="002C7FE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6B3BEE" w:rsidRPr="002C7FE3" w:rsidRDefault="006B3BEE" w:rsidP="00AA7DB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Выдача </w:t>
            </w:r>
            <w:r w:rsidRPr="002C7FE3">
              <w:rPr>
                <w:rFonts w:ascii="Times New Roman" w:hAnsi="Times New Roman"/>
                <w:sz w:val="26"/>
                <w:szCs w:val="26"/>
              </w:rPr>
              <w:t>разрешения на строител</w:t>
            </w:r>
            <w:r w:rsidRPr="002C7FE3">
              <w:rPr>
                <w:rFonts w:ascii="Times New Roman" w:hAnsi="Times New Roman"/>
                <w:sz w:val="26"/>
                <w:szCs w:val="26"/>
              </w:rPr>
              <w:t>ь</w:t>
            </w:r>
            <w:r w:rsidRPr="002C7FE3">
              <w:rPr>
                <w:rFonts w:ascii="Times New Roman" w:hAnsi="Times New Roman"/>
                <w:sz w:val="26"/>
                <w:szCs w:val="26"/>
              </w:rPr>
              <w:t>ство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6B3BEE" w:rsidRPr="002C7FE3" w:rsidRDefault="006B3BEE" w:rsidP="00AA7DB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Комитет градостроительства             администрации города Ставрополя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3BEE" w:rsidRPr="002C7FE3" w:rsidRDefault="006B3BEE" w:rsidP="00AA7DB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6B3BEE" w:rsidRPr="00832036" w:rsidRDefault="006B3BEE" w:rsidP="00AA7DB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036">
              <w:rPr>
                <w:rFonts w:ascii="Times New Roman" w:hAnsi="Times New Roman"/>
                <w:sz w:val="26"/>
                <w:szCs w:val="26"/>
              </w:rPr>
              <w:t xml:space="preserve">Выдача разрешения 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832036">
              <w:rPr>
                <w:rFonts w:ascii="Times New Roman" w:hAnsi="Times New Roman"/>
                <w:sz w:val="26"/>
                <w:szCs w:val="26"/>
              </w:rPr>
              <w:t>строительство;</w:t>
            </w:r>
          </w:p>
          <w:p w:rsidR="006B3BEE" w:rsidRPr="002C7FE3" w:rsidRDefault="006B3BEE" w:rsidP="00AA7DB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832036">
              <w:rPr>
                <w:rFonts w:ascii="Times New Roman" w:hAnsi="Times New Roman"/>
                <w:sz w:val="26"/>
                <w:szCs w:val="26"/>
              </w:rPr>
              <w:t>ыдача уведомления об отказе в предоставлении услуги</w:t>
            </w:r>
          </w:p>
        </w:tc>
      </w:tr>
      <w:tr w:rsidR="007016DC" w:rsidRPr="00682075" w:rsidTr="00220BBB">
        <w:tc>
          <w:tcPr>
            <w:tcW w:w="594" w:type="dxa"/>
            <w:shd w:val="clear" w:color="auto" w:fill="auto"/>
            <w:vAlign w:val="center"/>
          </w:tcPr>
          <w:p w:rsidR="007016DC" w:rsidRPr="002C7FE3" w:rsidRDefault="007016DC" w:rsidP="002C7FE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:rsidR="007016DC" w:rsidRPr="00B16333" w:rsidRDefault="00B16333" w:rsidP="00B16333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333">
              <w:rPr>
                <w:rFonts w:ascii="Times New Roman" w:hAnsi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Получение разрешения для вырубки (сноса) и (или) обрезки зеленых насаждений 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7016DC" w:rsidRPr="001F4322" w:rsidRDefault="007016DC" w:rsidP="00496F8B">
            <w:pPr>
              <w:spacing w:after="0" w:line="240" w:lineRule="exac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Городская комиссия</w:t>
            </w:r>
            <w:r w:rsidRPr="001F43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охране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</w:t>
            </w:r>
            <w:r w:rsidRPr="001F4322">
              <w:rPr>
                <w:rFonts w:ascii="Times New Roman" w:hAnsi="Times New Roman"/>
                <w:sz w:val="26"/>
                <w:szCs w:val="26"/>
                <w:lang w:eastAsia="ru-RU"/>
              </w:rPr>
              <w:t>зеленых насажде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ний в городе              С</w:t>
            </w:r>
            <w:r w:rsidRPr="001F4322">
              <w:rPr>
                <w:rFonts w:ascii="Times New Roman" w:hAnsi="Times New Roman"/>
                <w:sz w:val="26"/>
                <w:szCs w:val="26"/>
                <w:lang w:eastAsia="ru-RU"/>
              </w:rPr>
              <w:t>таврополе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016DC" w:rsidRPr="002C7FE3" w:rsidRDefault="005264AD" w:rsidP="00496F8B">
            <w:pPr>
              <w:spacing w:before="120"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837" w:type="dxa"/>
            <w:gridSpan w:val="2"/>
            <w:shd w:val="clear" w:color="auto" w:fill="auto"/>
            <w:vAlign w:val="center"/>
          </w:tcPr>
          <w:p w:rsidR="007016DC" w:rsidRPr="001F4322" w:rsidRDefault="007016DC" w:rsidP="00496F8B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Заключение</w:t>
            </w:r>
            <w:r w:rsidRPr="001F43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согласовании в</w:t>
            </w:r>
            <w:r w:rsidRPr="001F4322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  <w:r w:rsidRPr="001F4322">
              <w:rPr>
                <w:rFonts w:ascii="Times New Roman" w:hAnsi="Times New Roman"/>
                <w:sz w:val="26"/>
                <w:szCs w:val="26"/>
                <w:lang w:eastAsia="ru-RU"/>
              </w:rPr>
              <w:t>рубки (сноса) и (и</w:t>
            </w:r>
            <w:r w:rsidR="00496F8B">
              <w:rPr>
                <w:rFonts w:ascii="Times New Roman" w:hAnsi="Times New Roman"/>
                <w:sz w:val="26"/>
                <w:szCs w:val="26"/>
                <w:lang w:eastAsia="ru-RU"/>
              </w:rPr>
              <w:t>ли) обрезки зеленых насаждений</w:t>
            </w:r>
          </w:p>
          <w:p w:rsidR="007016DC" w:rsidRPr="002C7FE3" w:rsidRDefault="007016DC" w:rsidP="00496F8B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15850" w:rsidRDefault="00C15850" w:rsidP="007B7412">
      <w:pPr>
        <w:spacing w:line="240" w:lineRule="exact"/>
        <w:rPr>
          <w:rFonts w:ascii="Times New Roman" w:hAnsi="Times New Roman"/>
          <w:sz w:val="28"/>
          <w:szCs w:val="28"/>
        </w:rPr>
      </w:pPr>
    </w:p>
    <w:sectPr w:rsidR="00C15850" w:rsidSect="005264AD">
      <w:headerReference w:type="default" r:id="rId7"/>
      <w:pgSz w:w="16838" w:h="11906" w:orient="landscape" w:code="9"/>
      <w:pgMar w:top="709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73" w:rsidRDefault="00353073" w:rsidP="002C7FE3">
      <w:pPr>
        <w:spacing w:after="0" w:line="240" w:lineRule="auto"/>
      </w:pPr>
      <w:r>
        <w:separator/>
      </w:r>
    </w:p>
  </w:endnote>
  <w:endnote w:type="continuationSeparator" w:id="0">
    <w:p w:rsidR="00353073" w:rsidRDefault="00353073" w:rsidP="002C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73" w:rsidRDefault="00353073" w:rsidP="002C7FE3">
      <w:pPr>
        <w:spacing w:after="0" w:line="240" w:lineRule="auto"/>
      </w:pPr>
      <w:r>
        <w:separator/>
      </w:r>
    </w:p>
  </w:footnote>
  <w:footnote w:type="continuationSeparator" w:id="0">
    <w:p w:rsidR="00353073" w:rsidRDefault="00353073" w:rsidP="002C7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4232454"/>
      <w:docPartObj>
        <w:docPartGallery w:val="Page Numbers (Top of Page)"/>
        <w:docPartUnique/>
      </w:docPartObj>
    </w:sdtPr>
    <w:sdtEndPr/>
    <w:sdtContent>
      <w:p w:rsidR="002C7FE3" w:rsidRPr="002C7FE3" w:rsidRDefault="00375FDB">
        <w:pPr>
          <w:pStyle w:val="a7"/>
          <w:jc w:val="center"/>
          <w:rPr>
            <w:rFonts w:ascii="Times New Roman" w:hAnsi="Times New Roman"/>
          </w:rPr>
        </w:pPr>
        <w:r w:rsidRPr="002C7FE3">
          <w:rPr>
            <w:rFonts w:ascii="Times New Roman" w:hAnsi="Times New Roman"/>
          </w:rPr>
          <w:fldChar w:fldCharType="begin"/>
        </w:r>
        <w:r w:rsidR="002C7FE3" w:rsidRPr="002C7FE3">
          <w:rPr>
            <w:rFonts w:ascii="Times New Roman" w:hAnsi="Times New Roman"/>
          </w:rPr>
          <w:instrText xml:space="preserve"> PAGE   \* MERGEFORMAT </w:instrText>
        </w:r>
        <w:r w:rsidRPr="002C7FE3">
          <w:rPr>
            <w:rFonts w:ascii="Times New Roman" w:hAnsi="Times New Roman"/>
          </w:rPr>
          <w:fldChar w:fldCharType="separate"/>
        </w:r>
        <w:r w:rsidR="001B018C">
          <w:rPr>
            <w:rFonts w:ascii="Times New Roman" w:hAnsi="Times New Roman"/>
            <w:noProof/>
          </w:rPr>
          <w:t>2</w:t>
        </w:r>
        <w:r w:rsidRPr="002C7FE3">
          <w:rPr>
            <w:rFonts w:ascii="Times New Roman" w:hAnsi="Times New Roman"/>
          </w:rPr>
          <w:fldChar w:fldCharType="end"/>
        </w:r>
      </w:p>
    </w:sdtContent>
  </w:sdt>
  <w:p w:rsidR="002C7FE3" w:rsidRDefault="002C7F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51A"/>
    <w:rsid w:val="00014980"/>
    <w:rsid w:val="00023EE7"/>
    <w:rsid w:val="00030BE3"/>
    <w:rsid w:val="00034D41"/>
    <w:rsid w:val="00067513"/>
    <w:rsid w:val="000A07EA"/>
    <w:rsid w:val="000E6213"/>
    <w:rsid w:val="000F294C"/>
    <w:rsid w:val="0010151A"/>
    <w:rsid w:val="00104842"/>
    <w:rsid w:val="0018437C"/>
    <w:rsid w:val="001844F8"/>
    <w:rsid w:val="00191A26"/>
    <w:rsid w:val="001934B0"/>
    <w:rsid w:val="001A6140"/>
    <w:rsid w:val="001B018C"/>
    <w:rsid w:val="001C68B6"/>
    <w:rsid w:val="001C7778"/>
    <w:rsid w:val="001E3CD3"/>
    <w:rsid w:val="00220BBB"/>
    <w:rsid w:val="00220DF4"/>
    <w:rsid w:val="00221771"/>
    <w:rsid w:val="00221D89"/>
    <w:rsid w:val="00263171"/>
    <w:rsid w:val="00273DC7"/>
    <w:rsid w:val="00277836"/>
    <w:rsid w:val="00282524"/>
    <w:rsid w:val="0029270C"/>
    <w:rsid w:val="00293EF9"/>
    <w:rsid w:val="002B2017"/>
    <w:rsid w:val="002C74C7"/>
    <w:rsid w:val="002C7FE3"/>
    <w:rsid w:val="002D39C1"/>
    <w:rsid w:val="002D5C1A"/>
    <w:rsid w:val="00320C0F"/>
    <w:rsid w:val="00353073"/>
    <w:rsid w:val="0036684B"/>
    <w:rsid w:val="00367116"/>
    <w:rsid w:val="00375FDB"/>
    <w:rsid w:val="003979F5"/>
    <w:rsid w:val="003A09EB"/>
    <w:rsid w:val="003F37C9"/>
    <w:rsid w:val="004022F2"/>
    <w:rsid w:val="004036F3"/>
    <w:rsid w:val="00421707"/>
    <w:rsid w:val="004230E2"/>
    <w:rsid w:val="00430BF0"/>
    <w:rsid w:val="004442F8"/>
    <w:rsid w:val="00444466"/>
    <w:rsid w:val="00445689"/>
    <w:rsid w:val="0049125F"/>
    <w:rsid w:val="00496F8B"/>
    <w:rsid w:val="004971A1"/>
    <w:rsid w:val="004B7ADB"/>
    <w:rsid w:val="004D6622"/>
    <w:rsid w:val="004F1306"/>
    <w:rsid w:val="00514E80"/>
    <w:rsid w:val="0051558A"/>
    <w:rsid w:val="00520747"/>
    <w:rsid w:val="005264AD"/>
    <w:rsid w:val="00536BF0"/>
    <w:rsid w:val="0054288C"/>
    <w:rsid w:val="00555B61"/>
    <w:rsid w:val="005560BE"/>
    <w:rsid w:val="005852FC"/>
    <w:rsid w:val="005C25B0"/>
    <w:rsid w:val="005E0D44"/>
    <w:rsid w:val="005F0698"/>
    <w:rsid w:val="005F0AF1"/>
    <w:rsid w:val="006035E9"/>
    <w:rsid w:val="006051E5"/>
    <w:rsid w:val="0060794B"/>
    <w:rsid w:val="00682075"/>
    <w:rsid w:val="006942EF"/>
    <w:rsid w:val="006B3BEE"/>
    <w:rsid w:val="006C7D9E"/>
    <w:rsid w:val="007016DC"/>
    <w:rsid w:val="00703E3D"/>
    <w:rsid w:val="00736359"/>
    <w:rsid w:val="007911F0"/>
    <w:rsid w:val="007924A8"/>
    <w:rsid w:val="007B7412"/>
    <w:rsid w:val="007E179B"/>
    <w:rsid w:val="00805AE4"/>
    <w:rsid w:val="00824FEF"/>
    <w:rsid w:val="00843ACE"/>
    <w:rsid w:val="00857504"/>
    <w:rsid w:val="0087624F"/>
    <w:rsid w:val="008915A8"/>
    <w:rsid w:val="00897B3F"/>
    <w:rsid w:val="008A3145"/>
    <w:rsid w:val="008B4512"/>
    <w:rsid w:val="008F37D9"/>
    <w:rsid w:val="008F679F"/>
    <w:rsid w:val="00943080"/>
    <w:rsid w:val="0096541C"/>
    <w:rsid w:val="009B14CE"/>
    <w:rsid w:val="009B703A"/>
    <w:rsid w:val="009E27EF"/>
    <w:rsid w:val="009E62BD"/>
    <w:rsid w:val="009F7444"/>
    <w:rsid w:val="00A009EB"/>
    <w:rsid w:val="00A13C59"/>
    <w:rsid w:val="00A41926"/>
    <w:rsid w:val="00A532DB"/>
    <w:rsid w:val="00A84D32"/>
    <w:rsid w:val="00A85F8B"/>
    <w:rsid w:val="00A93660"/>
    <w:rsid w:val="00A95169"/>
    <w:rsid w:val="00AB02A1"/>
    <w:rsid w:val="00AD08D5"/>
    <w:rsid w:val="00AD5E0E"/>
    <w:rsid w:val="00AD6B04"/>
    <w:rsid w:val="00AE2DB7"/>
    <w:rsid w:val="00B01C02"/>
    <w:rsid w:val="00B16333"/>
    <w:rsid w:val="00B46102"/>
    <w:rsid w:val="00B51FF1"/>
    <w:rsid w:val="00B8067D"/>
    <w:rsid w:val="00BA2797"/>
    <w:rsid w:val="00BB16C3"/>
    <w:rsid w:val="00BB29ED"/>
    <w:rsid w:val="00BC49ED"/>
    <w:rsid w:val="00BD5153"/>
    <w:rsid w:val="00BE0296"/>
    <w:rsid w:val="00C15850"/>
    <w:rsid w:val="00C278F7"/>
    <w:rsid w:val="00C405EB"/>
    <w:rsid w:val="00C43FF2"/>
    <w:rsid w:val="00C83C12"/>
    <w:rsid w:val="00CC58A8"/>
    <w:rsid w:val="00CD74FB"/>
    <w:rsid w:val="00CE6248"/>
    <w:rsid w:val="00D2383C"/>
    <w:rsid w:val="00D54F6B"/>
    <w:rsid w:val="00D804B7"/>
    <w:rsid w:val="00D94A89"/>
    <w:rsid w:val="00DD0F61"/>
    <w:rsid w:val="00DF6F98"/>
    <w:rsid w:val="00E20C8F"/>
    <w:rsid w:val="00E25EEF"/>
    <w:rsid w:val="00E505DC"/>
    <w:rsid w:val="00E90F2C"/>
    <w:rsid w:val="00EA74D9"/>
    <w:rsid w:val="00EB1AD7"/>
    <w:rsid w:val="00EC532B"/>
    <w:rsid w:val="00EC7F4E"/>
    <w:rsid w:val="00EE27D5"/>
    <w:rsid w:val="00F11AB0"/>
    <w:rsid w:val="00F23AD1"/>
    <w:rsid w:val="00F954E7"/>
    <w:rsid w:val="00F95617"/>
    <w:rsid w:val="00FC419B"/>
    <w:rsid w:val="00FD47D1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BD5153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D5153"/>
    <w:rPr>
      <w:color w:val="800080"/>
      <w:u w:val="single"/>
    </w:rPr>
  </w:style>
  <w:style w:type="paragraph" w:styleId="a6">
    <w:name w:val="No Spacing"/>
    <w:uiPriority w:val="1"/>
    <w:qFormat/>
    <w:rsid w:val="001C68B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2C7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7FE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C7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7FE3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B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01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Б. Романов</dc:creator>
  <cp:lastModifiedBy>Юлия Николаевна Теряева</cp:lastModifiedBy>
  <cp:revision>12</cp:revision>
  <cp:lastPrinted>2018-10-03T12:10:00Z</cp:lastPrinted>
  <dcterms:created xsi:type="dcterms:W3CDTF">2017-08-19T04:24:00Z</dcterms:created>
  <dcterms:modified xsi:type="dcterms:W3CDTF">2018-10-03T12:11:00Z</dcterms:modified>
</cp:coreProperties>
</file>