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860B05" w:rsidRDefault="007D497F" w:rsidP="00860B05">
      <w:pPr>
        <w:shd w:val="clear" w:color="auto" w:fill="FFFFFF"/>
        <w:spacing w:line="317" w:lineRule="exact"/>
        <w:ind w:right="43"/>
        <w:jc w:val="righ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КОМИТЕТ</w:t>
      </w:r>
      <w:r w:rsidR="00860B05">
        <w:rPr>
          <w:sz w:val="28"/>
          <w:szCs w:val="28"/>
        </w:rPr>
        <w:t xml:space="preserve">                                                </w:t>
      </w:r>
      <w:r w:rsidR="00860B05">
        <w:rPr>
          <w:color w:val="000000"/>
          <w:spacing w:val="-2"/>
          <w:sz w:val="28"/>
          <w:szCs w:val="28"/>
        </w:rPr>
        <w:t>проект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6377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D2235B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_____.______</w:t>
      </w:r>
      <w:r w:rsidR="007D497F">
        <w:rPr>
          <w:bCs/>
          <w:sz w:val="28"/>
          <w:szCs w:val="28"/>
        </w:rPr>
        <w:t>201</w:t>
      </w:r>
      <w:r w:rsidR="00FF0B3E">
        <w:rPr>
          <w:bCs/>
          <w:sz w:val="28"/>
          <w:szCs w:val="28"/>
        </w:rPr>
        <w:t xml:space="preserve"> 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  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      № </w:t>
      </w:r>
      <w:r>
        <w:rPr>
          <w:bCs/>
          <w:sz w:val="28"/>
          <w:szCs w:val="28"/>
        </w:rPr>
        <w:t xml:space="preserve">_______ </w:t>
      </w:r>
    </w:p>
    <w:p w:rsidR="00D2235B" w:rsidRDefault="00D2235B" w:rsidP="007D497F">
      <w:pPr>
        <w:rPr>
          <w:sz w:val="20"/>
          <w:szCs w:val="20"/>
        </w:rPr>
      </w:pPr>
    </w:p>
    <w:p w:rsidR="00632772" w:rsidRDefault="00DC777A" w:rsidP="009104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E53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руководителя комитета </w:t>
      </w:r>
      <w:r w:rsidR="00632772">
        <w:rPr>
          <w:sz w:val="28"/>
          <w:szCs w:val="28"/>
        </w:rPr>
        <w:t xml:space="preserve">физической культуры и спорта администрации города Ставрополя от 01.12.2017 № 257-ОД </w:t>
      </w:r>
      <w:r w:rsidR="007E5371">
        <w:rPr>
          <w:sz w:val="28"/>
          <w:szCs w:val="28"/>
        </w:rPr>
        <w:t xml:space="preserve">                   </w:t>
      </w:r>
      <w:proofErr w:type="gramStart"/>
      <w:r w:rsidR="007E5371">
        <w:rPr>
          <w:sz w:val="28"/>
          <w:szCs w:val="28"/>
        </w:rPr>
        <w:t xml:space="preserve">   </w:t>
      </w:r>
      <w:r w:rsidR="00632772">
        <w:rPr>
          <w:sz w:val="28"/>
          <w:szCs w:val="28"/>
        </w:rPr>
        <w:t>«</w:t>
      </w:r>
      <w:proofErr w:type="gramEnd"/>
      <w:r w:rsidR="007E5371" w:rsidRPr="007E5371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«Присвоение спортивных разрядов «второй спортивный разряд» и «третий спортивный разряд»  </w:t>
      </w:r>
    </w:p>
    <w:p w:rsidR="00632772" w:rsidRDefault="00632772" w:rsidP="00910446">
      <w:pPr>
        <w:spacing w:line="240" w:lineRule="exact"/>
        <w:jc w:val="both"/>
        <w:rPr>
          <w:sz w:val="28"/>
          <w:szCs w:val="28"/>
        </w:rPr>
      </w:pPr>
    </w:p>
    <w:p w:rsidR="00A269C1" w:rsidRDefault="00A269C1" w:rsidP="00A26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632772">
        <w:rPr>
          <w:sz w:val="28"/>
          <w:szCs w:val="28"/>
        </w:rPr>
        <w:t xml:space="preserve">от 19 июля 2018 года </w:t>
      </w:r>
      <w:r>
        <w:rPr>
          <w:sz w:val="28"/>
          <w:szCs w:val="28"/>
        </w:rPr>
        <w:t xml:space="preserve">                       </w:t>
      </w:r>
      <w:r w:rsidRPr="00632772">
        <w:rPr>
          <w:sz w:val="28"/>
          <w:szCs w:val="28"/>
        </w:rPr>
        <w:t>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8"/>
          <w:szCs w:val="28"/>
        </w:rPr>
        <w:t>, постановлением администрации города Ставрополя от 26.06.2013 № 2103 «О</w:t>
      </w:r>
      <w:r w:rsidRPr="006A41EA">
        <w:rPr>
          <w:sz w:val="28"/>
          <w:szCs w:val="28"/>
        </w:rPr>
        <w:t xml:space="preserve"> порядке 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A41EA">
        <w:rPr>
          <w:sz w:val="28"/>
          <w:szCs w:val="28"/>
        </w:rPr>
        <w:t>регламентов предоставления муниципальных услуг</w:t>
      </w:r>
      <w:r>
        <w:rPr>
          <w:sz w:val="28"/>
          <w:szCs w:val="28"/>
        </w:rPr>
        <w:t>», постановлением администрации города Ставрополя от 06.10.2011 № 2822 «Об утверждении Перечня муниципальных услуг, предоставляемых органами местного самоуправления города Ставрополя»</w:t>
      </w:r>
    </w:p>
    <w:p w:rsidR="00BC470B" w:rsidRDefault="00BC470B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631AFC" w:rsidRDefault="00BC470B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ABA">
        <w:rPr>
          <w:sz w:val="28"/>
          <w:szCs w:val="28"/>
        </w:rPr>
        <w:t>.</w:t>
      </w:r>
      <w:r w:rsidR="00631AFC">
        <w:rPr>
          <w:sz w:val="28"/>
          <w:szCs w:val="28"/>
        </w:rPr>
        <w:t xml:space="preserve">Внести в приказ руководителя комитета физической культуры и спорта администрации города Ставрополя от 01.12.2017 № 257-ОД                     </w:t>
      </w:r>
      <w:proofErr w:type="gramStart"/>
      <w:r w:rsidR="00631AFC">
        <w:rPr>
          <w:sz w:val="28"/>
          <w:szCs w:val="28"/>
        </w:rPr>
        <w:t xml:space="preserve">   </w:t>
      </w:r>
      <w:bookmarkStart w:id="0" w:name="_Hlk535327417"/>
      <w:r w:rsidR="00631AFC">
        <w:rPr>
          <w:sz w:val="28"/>
          <w:szCs w:val="28"/>
        </w:rPr>
        <w:t>«</w:t>
      </w:r>
      <w:proofErr w:type="gramEnd"/>
      <w:r w:rsidR="00631AFC" w:rsidRPr="007E5371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спортивных разрядов «второй спортивный разряд» и «третий спортивный разряд»</w:t>
      </w:r>
      <w:r w:rsidR="00631AFC">
        <w:rPr>
          <w:sz w:val="28"/>
          <w:szCs w:val="28"/>
        </w:rPr>
        <w:t xml:space="preserve"> </w:t>
      </w:r>
      <w:bookmarkEnd w:id="0"/>
      <w:r w:rsidR="00631AFC">
        <w:rPr>
          <w:sz w:val="28"/>
          <w:szCs w:val="28"/>
        </w:rPr>
        <w:t>(далее – приказ) следующие изменения:</w:t>
      </w:r>
    </w:p>
    <w:p w:rsidR="00631AFC" w:rsidRDefault="00631AFC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приказа изложить в следующей редакции:</w:t>
      </w:r>
    </w:p>
    <w:p w:rsidR="003D6ABA" w:rsidRDefault="00631AFC" w:rsidP="00BC470B">
      <w:pPr>
        <w:ind w:firstLine="708"/>
        <w:jc w:val="both"/>
        <w:rPr>
          <w:sz w:val="28"/>
          <w:szCs w:val="28"/>
        </w:rPr>
      </w:pPr>
      <w:r w:rsidRPr="007E5371">
        <w:rPr>
          <w:sz w:val="28"/>
          <w:szCs w:val="28"/>
        </w:rPr>
        <w:t xml:space="preserve">  </w:t>
      </w:r>
      <w:r w:rsidRPr="00631AFC">
        <w:rPr>
          <w:sz w:val="28"/>
          <w:szCs w:val="28"/>
        </w:rPr>
        <w:t>«Об утверждении административного регламента по предоставлению муниципальной услуги «Присвоение спортивных разрядов «второй спортивный разряд»</w:t>
      </w:r>
      <w:r>
        <w:rPr>
          <w:sz w:val="28"/>
          <w:szCs w:val="28"/>
        </w:rPr>
        <w:t>,</w:t>
      </w:r>
      <w:r w:rsidRPr="00631AFC">
        <w:rPr>
          <w:sz w:val="28"/>
          <w:szCs w:val="28"/>
        </w:rPr>
        <w:t xml:space="preserve"> «третий спортивный разряд»</w:t>
      </w:r>
      <w:r>
        <w:rPr>
          <w:sz w:val="28"/>
          <w:szCs w:val="28"/>
        </w:rPr>
        <w:t>;</w:t>
      </w:r>
    </w:p>
    <w:p w:rsidR="00631AFC" w:rsidRDefault="00631AFC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1 приказа изложить в следующей редакции:</w:t>
      </w:r>
    </w:p>
    <w:p w:rsidR="003D6ABA" w:rsidRDefault="00631AFC" w:rsidP="00631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административный регламент по предоставлению муниципальной услуги </w:t>
      </w:r>
      <w:r w:rsidRPr="00631AFC">
        <w:rPr>
          <w:sz w:val="28"/>
          <w:szCs w:val="28"/>
        </w:rPr>
        <w:t>«Присвоение спортивных разрядов «второй спортивный разряд»</w:t>
      </w:r>
      <w:r>
        <w:rPr>
          <w:sz w:val="28"/>
          <w:szCs w:val="28"/>
        </w:rPr>
        <w:t>,</w:t>
      </w:r>
      <w:r w:rsidRPr="00631AFC">
        <w:rPr>
          <w:sz w:val="28"/>
          <w:szCs w:val="28"/>
        </w:rPr>
        <w:t xml:space="preserve"> «третий спортивный разряд»</w:t>
      </w:r>
      <w:r>
        <w:rPr>
          <w:sz w:val="28"/>
          <w:szCs w:val="28"/>
        </w:rPr>
        <w:t xml:space="preserve"> согласно приложению.».</w:t>
      </w:r>
    </w:p>
    <w:p w:rsidR="00BC470B" w:rsidRDefault="003D6ABA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70B" w:rsidRPr="00BC470B">
        <w:rPr>
          <w:sz w:val="28"/>
          <w:szCs w:val="28"/>
        </w:rPr>
        <w:t>Внести в приложение</w:t>
      </w:r>
      <w:r w:rsidR="007E5371">
        <w:rPr>
          <w:sz w:val="28"/>
          <w:szCs w:val="28"/>
        </w:rPr>
        <w:t xml:space="preserve"> </w:t>
      </w:r>
      <w:r w:rsidR="007E5371" w:rsidRPr="00BC470B">
        <w:rPr>
          <w:sz w:val="28"/>
          <w:szCs w:val="28"/>
        </w:rPr>
        <w:t>«Административный регламент по предоставлению муниципальной услуги «Присвоение спортивных разрядов «второй спортивный разряд» и «третий спортивный разряд»</w:t>
      </w:r>
      <w:r w:rsidR="00711BA2">
        <w:rPr>
          <w:sz w:val="28"/>
          <w:szCs w:val="28"/>
        </w:rPr>
        <w:t xml:space="preserve"> (далее – приложение)</w:t>
      </w:r>
      <w:r w:rsidR="007E5371" w:rsidRPr="00BC470B">
        <w:rPr>
          <w:sz w:val="28"/>
          <w:szCs w:val="28"/>
        </w:rPr>
        <w:t xml:space="preserve"> </w:t>
      </w:r>
      <w:r w:rsidR="00BC470B" w:rsidRPr="00BC470B">
        <w:rPr>
          <w:sz w:val="28"/>
          <w:szCs w:val="28"/>
        </w:rPr>
        <w:t>к приказу руководителя комитета физической культуры и спорта администрации города Ставрополя от 01.12.2017</w:t>
      </w:r>
      <w:r w:rsidR="003D16D8">
        <w:rPr>
          <w:sz w:val="28"/>
          <w:szCs w:val="28"/>
        </w:rPr>
        <w:t xml:space="preserve"> </w:t>
      </w:r>
      <w:r w:rsidR="00BC470B" w:rsidRPr="00BC470B">
        <w:rPr>
          <w:sz w:val="28"/>
          <w:szCs w:val="28"/>
        </w:rPr>
        <w:t>№ 257-ОД следующие изменения:</w:t>
      </w:r>
    </w:p>
    <w:p w:rsidR="00711BA2" w:rsidRDefault="004C64F8" w:rsidP="00124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66173">
        <w:rPr>
          <w:sz w:val="28"/>
          <w:szCs w:val="28"/>
        </w:rPr>
        <w:t>наименование административного регламента «</w:t>
      </w:r>
      <w:r w:rsidR="00366173" w:rsidRPr="00BC470B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 и «третий спортивный разряд»</w:t>
      </w:r>
      <w:r w:rsidR="00366173">
        <w:rPr>
          <w:sz w:val="28"/>
          <w:szCs w:val="28"/>
        </w:rPr>
        <w:t xml:space="preserve"> изложить в следующей редакции:</w:t>
      </w:r>
    </w:p>
    <w:p w:rsidR="00366173" w:rsidRDefault="00366173" w:rsidP="00124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470B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</w:t>
      </w:r>
      <w:r>
        <w:rPr>
          <w:sz w:val="28"/>
          <w:szCs w:val="28"/>
        </w:rPr>
        <w:t xml:space="preserve">, </w:t>
      </w:r>
      <w:r w:rsidRPr="00BC470B">
        <w:rPr>
          <w:sz w:val="28"/>
          <w:szCs w:val="28"/>
        </w:rPr>
        <w:t>«третий спортивный разряд»</w:t>
      </w:r>
      <w:r>
        <w:rPr>
          <w:sz w:val="28"/>
          <w:szCs w:val="28"/>
        </w:rPr>
        <w:t>;</w:t>
      </w:r>
    </w:p>
    <w:p w:rsidR="0079759F" w:rsidRPr="0079759F" w:rsidRDefault="00711BA2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00EF">
        <w:rPr>
          <w:sz w:val="28"/>
          <w:szCs w:val="28"/>
        </w:rPr>
        <w:t xml:space="preserve">раздел 1. «Общие положения» </w:t>
      </w:r>
      <w:r w:rsidR="0079759F">
        <w:rPr>
          <w:sz w:val="28"/>
          <w:szCs w:val="28"/>
        </w:rPr>
        <w:t>изложить в следующей редакции: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759F">
        <w:rPr>
          <w:sz w:val="28"/>
          <w:szCs w:val="28"/>
        </w:rPr>
        <w:t>1. Предмет регулирования Административного регламента.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</w:t>
      </w:r>
      <w:r>
        <w:rPr>
          <w:sz w:val="28"/>
          <w:szCs w:val="28"/>
        </w:rPr>
        <w:t>,</w:t>
      </w:r>
      <w:r w:rsidRPr="0079759F">
        <w:rPr>
          <w:sz w:val="28"/>
          <w:szCs w:val="28"/>
        </w:rPr>
        <w:t xml:space="preserve"> «третий спортивный разряд» (далее – Административный регламент) определяет сроки и последовательность действий (административных процедур) комитета физической культуры и спорта администрации города Ставрополя (далее - Комитет) по предоставлению данной муниципальной услуги.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2. Круг заявителей.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Заявителями являются руководитель региональной спортивной федерации или местной спортивной федерации, а в случае их отсутствия,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города Ставрополя.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Информация о местонахождении и графике работы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1) Комитет расположен по адресу: город Ставрополь, улица     </w:t>
      </w:r>
      <w:proofErr w:type="spellStart"/>
      <w:r w:rsidRPr="0079759F">
        <w:rPr>
          <w:sz w:val="28"/>
          <w:szCs w:val="28"/>
        </w:rPr>
        <w:t>Голенева</w:t>
      </w:r>
      <w:proofErr w:type="spellEnd"/>
      <w:r w:rsidRPr="0079759F">
        <w:rPr>
          <w:sz w:val="28"/>
          <w:szCs w:val="28"/>
        </w:rPr>
        <w:t>, 21.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– пятница с 09 час. 00 мин. до 18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перерыв: с 13 час. 00 мин. до 14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выходные дни: суббота, воскресенье.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lastRenderedPageBreak/>
        <w:t>понедельник – четверг с 08 час. 00 мин. до 18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пятница с 08 час. 00 мин. до 20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выходной день: воскресенье; 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3) 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Васильева, 49, улица </w:t>
      </w:r>
      <w:proofErr w:type="spellStart"/>
      <w:r w:rsidRPr="0079759F">
        <w:rPr>
          <w:sz w:val="28"/>
          <w:szCs w:val="28"/>
        </w:rPr>
        <w:t>Голенева</w:t>
      </w:r>
      <w:proofErr w:type="spellEnd"/>
      <w:r w:rsidRPr="0079759F">
        <w:rPr>
          <w:sz w:val="28"/>
          <w:szCs w:val="28"/>
        </w:rPr>
        <w:t>, 21, улица Мира, 282а, улица 50 лет ВЛКСМ, 8а/1-2.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- пятница с 08 час. 00 мин. до 20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выходной день - воскресенье.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Комитета (8652) 29-75-33.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5. Адреса официальных сайтов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umfc26.ru.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</w:t>
      </w:r>
      <w:r w:rsidRPr="0079759F">
        <w:rPr>
          <w:sz w:val="28"/>
          <w:szCs w:val="28"/>
        </w:rPr>
        <w:lastRenderedPageBreak/>
        <w:t xml:space="preserve">муниципальных услуг в городе Ставрополе»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Администрации: uslugi@stavadm.ru.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Комитета: sport.stavropol@mail.ru.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mfc.stv@umfc26.ru.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mfc.stv@mfc26.ru.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6. Получение информации по вопросам предоставления муниципальной услуги, а также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личном обращении заявителя;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письменном обращении заявителя;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обращении заявителя посредством телефонной связи;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через официальные сайты и электронную почту, указанные в пункте </w:t>
      </w:r>
      <w:proofErr w:type="gramStart"/>
      <w:r w:rsidRPr="0079759F">
        <w:rPr>
          <w:sz w:val="28"/>
          <w:szCs w:val="28"/>
        </w:rPr>
        <w:t>5  Административного</w:t>
      </w:r>
      <w:proofErr w:type="gramEnd"/>
      <w:r w:rsidRPr="0079759F">
        <w:rPr>
          <w:sz w:val="28"/>
          <w:szCs w:val="28"/>
        </w:rPr>
        <w:t xml:space="preserve"> регламента;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На информационных стендах Комитета и Центра размещается следующая информация: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сроки предоставления муниципальной услуги;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размеры государственной пошлины и иных платежей, связанных с получением муниципальной услуги, порядок их уплаты;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информация об услугах необходимых и обязательных для предоставления муниципальной услуги;</w:t>
      </w:r>
    </w:p>
    <w:p w:rsidR="0079759F" w:rsidRP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79759F" w:rsidRDefault="0079759F" w:rsidP="0079759F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  <w:r>
        <w:rPr>
          <w:sz w:val="28"/>
          <w:szCs w:val="28"/>
        </w:rPr>
        <w:t>»</w:t>
      </w:r>
    </w:p>
    <w:p w:rsidR="00A41E64" w:rsidRDefault="006C5B74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9759F">
        <w:rPr>
          <w:sz w:val="28"/>
          <w:szCs w:val="28"/>
        </w:rPr>
        <w:t> </w:t>
      </w:r>
      <w:r w:rsidR="00AA0C25">
        <w:rPr>
          <w:sz w:val="28"/>
          <w:szCs w:val="28"/>
        </w:rPr>
        <w:t xml:space="preserve">в разделе </w:t>
      </w:r>
      <w:r w:rsidR="00182717" w:rsidRPr="00182717">
        <w:rPr>
          <w:sz w:val="28"/>
          <w:szCs w:val="28"/>
        </w:rPr>
        <w:t xml:space="preserve">2. </w:t>
      </w:r>
      <w:r w:rsidR="00182717">
        <w:rPr>
          <w:sz w:val="28"/>
          <w:szCs w:val="28"/>
        </w:rPr>
        <w:t>«</w:t>
      </w:r>
      <w:r w:rsidR="00182717" w:rsidRPr="00182717">
        <w:rPr>
          <w:sz w:val="28"/>
          <w:szCs w:val="28"/>
        </w:rPr>
        <w:t>Стандарт предоставления муниципальной услуги</w:t>
      </w:r>
      <w:r w:rsidR="00182717">
        <w:rPr>
          <w:sz w:val="28"/>
          <w:szCs w:val="28"/>
        </w:rPr>
        <w:t>»</w:t>
      </w:r>
      <w:r w:rsidR="00A41E64">
        <w:rPr>
          <w:sz w:val="28"/>
          <w:szCs w:val="28"/>
        </w:rPr>
        <w:t>:</w:t>
      </w:r>
    </w:p>
    <w:p w:rsidR="00A41E64" w:rsidRDefault="00A41E64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9 </w:t>
      </w:r>
      <w:r w:rsidR="00366173">
        <w:rPr>
          <w:sz w:val="28"/>
          <w:szCs w:val="28"/>
        </w:rPr>
        <w:t>изложить в следующей редакции:</w:t>
      </w:r>
    </w:p>
    <w:p w:rsidR="00366173" w:rsidRDefault="00366173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230F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муниципальной </w:t>
      </w:r>
      <w:r w:rsidRPr="002E230F">
        <w:rPr>
          <w:sz w:val="28"/>
          <w:szCs w:val="28"/>
        </w:rPr>
        <w:t xml:space="preserve">услуги </w:t>
      </w:r>
      <w:r w:rsidRPr="006E4C38">
        <w:rPr>
          <w:sz w:val="28"/>
          <w:szCs w:val="28"/>
        </w:rPr>
        <w:t>«</w:t>
      </w:r>
      <w:r w:rsidR="00AF168A" w:rsidRPr="00AF168A">
        <w:rPr>
          <w:sz w:val="28"/>
          <w:szCs w:val="28"/>
        </w:rPr>
        <w:t xml:space="preserve">Присвоение спортивных разрядов </w:t>
      </w:r>
      <w:r w:rsidR="00AF168A">
        <w:rPr>
          <w:sz w:val="28"/>
          <w:szCs w:val="28"/>
        </w:rPr>
        <w:t>«</w:t>
      </w:r>
      <w:r w:rsidR="00AF168A" w:rsidRPr="00AF168A">
        <w:rPr>
          <w:sz w:val="28"/>
          <w:szCs w:val="28"/>
        </w:rPr>
        <w:t>второй спортивный разряд</w:t>
      </w:r>
      <w:r w:rsidR="00AF168A">
        <w:rPr>
          <w:sz w:val="28"/>
          <w:szCs w:val="28"/>
        </w:rPr>
        <w:t>»</w:t>
      </w:r>
      <w:r w:rsidR="00AF168A" w:rsidRPr="00AF168A">
        <w:rPr>
          <w:sz w:val="28"/>
          <w:szCs w:val="28"/>
        </w:rPr>
        <w:t xml:space="preserve">, </w:t>
      </w:r>
      <w:r w:rsidR="00AF168A">
        <w:rPr>
          <w:sz w:val="28"/>
          <w:szCs w:val="28"/>
        </w:rPr>
        <w:t>«</w:t>
      </w:r>
      <w:r w:rsidR="00AF168A" w:rsidRPr="00AF168A">
        <w:rPr>
          <w:sz w:val="28"/>
          <w:szCs w:val="28"/>
        </w:rPr>
        <w:t>третий спортивный разряд</w:t>
      </w:r>
      <w:r w:rsidRPr="006E4C38">
        <w:rPr>
          <w:sz w:val="28"/>
          <w:szCs w:val="28"/>
        </w:rPr>
        <w:t>»</w:t>
      </w:r>
      <w:r w:rsidRPr="002E230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F168A">
        <w:rPr>
          <w:sz w:val="28"/>
          <w:szCs w:val="28"/>
        </w:rPr>
        <w:t>;</w:t>
      </w:r>
    </w:p>
    <w:p w:rsidR="008A0593" w:rsidRDefault="00853293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0593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="008A0593">
        <w:rPr>
          <w:sz w:val="28"/>
          <w:szCs w:val="28"/>
        </w:rPr>
        <w:t xml:space="preserve">14: </w:t>
      </w:r>
    </w:p>
    <w:p w:rsidR="008A0593" w:rsidRDefault="008A0593" w:rsidP="008A0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0667A0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после слов «с использованием» добавить слова «простой электронной подписи или»;</w:t>
      </w:r>
    </w:p>
    <w:p w:rsidR="00A41E64" w:rsidRDefault="008A0593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</w:t>
      </w:r>
      <w:r w:rsidR="009D431B">
        <w:rPr>
          <w:sz w:val="28"/>
          <w:szCs w:val="28"/>
        </w:rPr>
        <w:t>:</w:t>
      </w:r>
    </w:p>
    <w:p w:rsidR="009D431B" w:rsidRDefault="005540E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31B">
        <w:rPr>
          <w:sz w:val="28"/>
          <w:szCs w:val="28"/>
        </w:rPr>
        <w:t>В случае, е</w:t>
      </w:r>
      <w:r>
        <w:rPr>
          <w:sz w:val="28"/>
          <w:szCs w:val="28"/>
        </w:rPr>
        <w:t>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простой электронной подписи личность физического лица установлена на личном приеме.</w:t>
      </w:r>
    </w:p>
    <w:p w:rsidR="005540EC" w:rsidRDefault="005540EC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запроса.»;</w:t>
      </w:r>
    </w:p>
    <w:p w:rsidR="00BC470B" w:rsidRDefault="00860433" w:rsidP="00797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43A5B">
        <w:rPr>
          <w:sz w:val="28"/>
          <w:szCs w:val="28"/>
        </w:rPr>
        <w:t>пункт 15 изложить в следующей редакции:</w:t>
      </w:r>
    </w:p>
    <w:p w:rsidR="002010B7" w:rsidRPr="002010B7" w:rsidRDefault="008F5B1F" w:rsidP="00201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10B7" w:rsidRPr="002010B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2010B7" w:rsidRPr="002010B7" w:rsidRDefault="002010B7" w:rsidP="002010B7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 xml:space="preserve">В соответствии с пунктами </w:t>
      </w:r>
      <w:r w:rsidRPr="00EE0EE4">
        <w:rPr>
          <w:sz w:val="28"/>
          <w:szCs w:val="28"/>
        </w:rPr>
        <w:t>1</w:t>
      </w:r>
      <w:r w:rsidR="00F47BC6" w:rsidRPr="00EE0EE4">
        <w:rPr>
          <w:sz w:val="28"/>
          <w:szCs w:val="28"/>
        </w:rPr>
        <w:t xml:space="preserve">, </w:t>
      </w:r>
      <w:r w:rsidRPr="00EE0EE4">
        <w:rPr>
          <w:sz w:val="28"/>
          <w:szCs w:val="28"/>
        </w:rPr>
        <w:t xml:space="preserve">2 </w:t>
      </w:r>
      <w:r w:rsidR="00F47BC6" w:rsidRPr="00EE0EE4">
        <w:rPr>
          <w:sz w:val="28"/>
          <w:szCs w:val="28"/>
        </w:rPr>
        <w:t>и 4</w:t>
      </w:r>
      <w:r w:rsidRPr="00EE0EE4">
        <w:rPr>
          <w:sz w:val="28"/>
          <w:szCs w:val="28"/>
        </w:rPr>
        <w:t xml:space="preserve"> </w:t>
      </w:r>
      <w:r w:rsidR="00EE0EE4" w:rsidRPr="00EE0EE4">
        <w:rPr>
          <w:sz w:val="28"/>
          <w:szCs w:val="28"/>
        </w:rPr>
        <w:t xml:space="preserve">части </w:t>
      </w:r>
      <w:r w:rsidRPr="00EE0EE4">
        <w:rPr>
          <w:sz w:val="28"/>
          <w:szCs w:val="28"/>
        </w:rPr>
        <w:t>1 статьи 7</w:t>
      </w:r>
      <w:r w:rsidRPr="002010B7">
        <w:rPr>
          <w:sz w:val="28"/>
          <w:szCs w:val="28"/>
        </w:rPr>
        <w:t xml:space="preserve"> Федерального закона                       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2010B7" w:rsidRPr="002010B7" w:rsidRDefault="002010B7" w:rsidP="002010B7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010B7" w:rsidRDefault="002010B7" w:rsidP="0079759F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lastRenderedPageBreak/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</w:t>
      </w:r>
      <w:r w:rsidR="003B308C"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местного </w:t>
      </w:r>
      <w:r w:rsidR="003B308C"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самоуправления </w:t>
      </w:r>
      <w:r w:rsidR="003B308C">
        <w:rPr>
          <w:sz w:val="28"/>
          <w:szCs w:val="28"/>
        </w:rPr>
        <w:t xml:space="preserve">   </w:t>
      </w:r>
      <w:r w:rsidRPr="002010B7">
        <w:rPr>
          <w:sz w:val="28"/>
          <w:szCs w:val="28"/>
        </w:rPr>
        <w:t>и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r w:rsidR="003B308C">
        <w:rPr>
          <w:sz w:val="28"/>
          <w:szCs w:val="28"/>
        </w:rPr>
        <w:t xml:space="preserve"> </w:t>
      </w:r>
      <w:proofErr w:type="gramStart"/>
      <w:r w:rsidRPr="002010B7">
        <w:rPr>
          <w:sz w:val="28"/>
          <w:szCs w:val="28"/>
        </w:rPr>
        <w:t>организаций,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proofErr w:type="gramEnd"/>
      <w:r w:rsidRPr="002010B7">
        <w:rPr>
          <w:sz w:val="28"/>
          <w:szCs w:val="28"/>
        </w:rPr>
        <w:t xml:space="preserve">в 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>соответствии</w:t>
      </w:r>
      <w:r w:rsidR="003B308C"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с</w:t>
      </w:r>
      <w:r w:rsidR="0079759F">
        <w:rPr>
          <w:sz w:val="28"/>
          <w:szCs w:val="28"/>
        </w:rPr>
        <w:t xml:space="preserve"> </w:t>
      </w:r>
      <w:r w:rsidRPr="002010B7">
        <w:rPr>
          <w:sz w:val="28"/>
          <w:szCs w:val="28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</w:t>
      </w:r>
      <w:r w:rsidR="001C1B41">
        <w:rPr>
          <w:sz w:val="28"/>
          <w:szCs w:val="28"/>
        </w:rPr>
        <w:t>;</w:t>
      </w:r>
    </w:p>
    <w:p w:rsidR="00EB15B3" w:rsidRPr="00EB15B3" w:rsidRDefault="00143A5B" w:rsidP="00EB1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15B3" w:rsidRPr="00EB15B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</w:t>
      </w:r>
      <w:r w:rsidR="008F5B1F">
        <w:rPr>
          <w:sz w:val="28"/>
          <w:szCs w:val="28"/>
        </w:rPr>
        <w:t xml:space="preserve"> заявления и</w:t>
      </w:r>
      <w:r w:rsidR="00EB15B3" w:rsidRPr="00EB15B3"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15B3" w:rsidRPr="00EB15B3" w:rsidRDefault="00EB15B3" w:rsidP="008F5B1F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а)</w:t>
      </w:r>
      <w:r w:rsidR="008F5B1F">
        <w:rPr>
          <w:sz w:val="28"/>
          <w:szCs w:val="28"/>
        </w:rPr>
        <w:t> </w:t>
      </w:r>
      <w:r w:rsidRPr="00EB15B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8F5B1F">
        <w:rPr>
          <w:sz w:val="28"/>
          <w:szCs w:val="28"/>
        </w:rPr>
        <w:t>, необходимых для</w:t>
      </w:r>
      <w:r w:rsidRPr="00EB15B3">
        <w:rPr>
          <w:sz w:val="28"/>
          <w:szCs w:val="28"/>
        </w:rPr>
        <w:t xml:space="preserve"> предоставлени</w:t>
      </w:r>
      <w:r w:rsidR="008F5B1F">
        <w:rPr>
          <w:sz w:val="28"/>
          <w:szCs w:val="28"/>
        </w:rPr>
        <w:t>я</w:t>
      </w:r>
      <w:r w:rsidRPr="00EB15B3">
        <w:rPr>
          <w:sz w:val="28"/>
          <w:szCs w:val="28"/>
        </w:rPr>
        <w:t xml:space="preserve"> муниципальной услуги;</w:t>
      </w:r>
    </w:p>
    <w:p w:rsidR="00EB15B3" w:rsidRPr="00EB15B3" w:rsidRDefault="00EB15B3" w:rsidP="00EB15B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б)</w:t>
      </w:r>
      <w:r w:rsidR="008F5B1F"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наличие ошибок в заявлении </w:t>
      </w:r>
      <w:r w:rsidR="008F5B1F">
        <w:rPr>
          <w:sz w:val="28"/>
          <w:szCs w:val="28"/>
        </w:rPr>
        <w:t>и документах, необходимых для</w:t>
      </w:r>
      <w:r w:rsidRPr="00EB15B3">
        <w:rPr>
          <w:sz w:val="28"/>
          <w:szCs w:val="28"/>
        </w:rPr>
        <w:t xml:space="preserve"> предоставлени</w:t>
      </w:r>
      <w:r w:rsidR="008F5B1F">
        <w:rPr>
          <w:sz w:val="28"/>
          <w:szCs w:val="28"/>
        </w:rPr>
        <w:t xml:space="preserve">я </w:t>
      </w:r>
      <w:r w:rsidRPr="00EB15B3">
        <w:rPr>
          <w:sz w:val="28"/>
          <w:szCs w:val="28"/>
        </w:rPr>
        <w:t xml:space="preserve">муниципальной услуги, поданных заявителем после первоначального отказа в приеме </w:t>
      </w:r>
      <w:r w:rsidR="008F5B1F"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</w:t>
      </w:r>
      <w:r w:rsidR="004425D0"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15B3" w:rsidRPr="00EB15B3" w:rsidRDefault="00EB15B3" w:rsidP="00EB15B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в)</w:t>
      </w:r>
      <w:r w:rsidR="0091708B">
        <w:rPr>
          <w:sz w:val="28"/>
          <w:szCs w:val="28"/>
        </w:rPr>
        <w:t> </w:t>
      </w:r>
      <w:r w:rsidRPr="00EB15B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</w:t>
      </w:r>
      <w:r w:rsidR="00951E4E">
        <w:rPr>
          <w:sz w:val="28"/>
          <w:szCs w:val="28"/>
        </w:rPr>
        <w:t xml:space="preserve"> заявления и</w:t>
      </w:r>
      <w:r w:rsidRPr="00EB15B3">
        <w:rPr>
          <w:sz w:val="28"/>
          <w:szCs w:val="28"/>
        </w:rPr>
        <w:t xml:space="preserve"> документов, необходимых для предоставления</w:t>
      </w:r>
      <w:r w:rsidR="004425D0"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143A5B" w:rsidRDefault="00EB15B3" w:rsidP="00EB15B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г)</w:t>
      </w:r>
      <w:r w:rsidR="004425D0"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="004425D0" w:rsidRPr="004425D0">
        <w:rPr>
          <w:sz w:val="28"/>
          <w:szCs w:val="28"/>
        </w:rPr>
        <w:t xml:space="preserve">муниципального служащего </w:t>
      </w:r>
      <w:bookmarkStart w:id="1" w:name="_Hlk527474946"/>
      <w:r w:rsidR="004425D0" w:rsidRPr="004425D0">
        <w:rPr>
          <w:sz w:val="28"/>
          <w:szCs w:val="28"/>
        </w:rPr>
        <w:t xml:space="preserve">Администрации, Комитета или специалиста Центра </w:t>
      </w:r>
      <w:bookmarkEnd w:id="1"/>
      <w:r w:rsidRPr="00EB15B3">
        <w:rPr>
          <w:sz w:val="28"/>
          <w:szCs w:val="28"/>
        </w:rPr>
        <w:t xml:space="preserve">при первоначальном отказе в приеме </w:t>
      </w:r>
      <w:r w:rsidR="004425D0"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либо в предоставлении</w:t>
      </w:r>
      <w:r w:rsidR="004425D0"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 xml:space="preserve">муниципальной услуги, о чем в письменном виде за подписью руководителя </w:t>
      </w:r>
      <w:r w:rsidR="004425D0">
        <w:rPr>
          <w:sz w:val="28"/>
          <w:szCs w:val="28"/>
        </w:rPr>
        <w:t>Комитета</w:t>
      </w:r>
      <w:r w:rsidRPr="00EB15B3">
        <w:rPr>
          <w:sz w:val="28"/>
          <w:szCs w:val="28"/>
        </w:rPr>
        <w:t xml:space="preserve">, </w:t>
      </w:r>
      <w:r w:rsidR="004425D0">
        <w:rPr>
          <w:sz w:val="28"/>
          <w:szCs w:val="28"/>
        </w:rPr>
        <w:t xml:space="preserve">руководителя Центра </w:t>
      </w:r>
      <w:r w:rsidRPr="00EB15B3">
        <w:rPr>
          <w:sz w:val="28"/>
          <w:szCs w:val="28"/>
        </w:rPr>
        <w:t xml:space="preserve">при первоначальном отказе в приеме </w:t>
      </w:r>
      <w:r w:rsidR="004425D0"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 w:rsidR="004425D0">
        <w:rPr>
          <w:sz w:val="28"/>
          <w:szCs w:val="28"/>
        </w:rPr>
        <w:t>»</w:t>
      </w:r>
      <w:r w:rsidRPr="00EB15B3">
        <w:rPr>
          <w:sz w:val="28"/>
          <w:szCs w:val="28"/>
        </w:rPr>
        <w:t>;</w:t>
      </w:r>
    </w:p>
    <w:p w:rsidR="00860433" w:rsidRDefault="00860433" w:rsidP="00EB1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269C1">
        <w:rPr>
          <w:sz w:val="28"/>
          <w:szCs w:val="28"/>
        </w:rPr>
        <w:t>абзац первый</w:t>
      </w:r>
      <w:r>
        <w:rPr>
          <w:sz w:val="28"/>
          <w:szCs w:val="28"/>
        </w:rPr>
        <w:t xml:space="preserve"> пункта 17 изложить в следующей редакции:</w:t>
      </w:r>
    </w:p>
    <w:p w:rsidR="00860433" w:rsidRPr="00BC470B" w:rsidRDefault="00860433" w:rsidP="00EB1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043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r>
        <w:rPr>
          <w:sz w:val="28"/>
          <w:szCs w:val="28"/>
        </w:rPr>
        <w:t>»</w:t>
      </w:r>
      <w:r w:rsidR="00A269C1">
        <w:rPr>
          <w:sz w:val="28"/>
          <w:szCs w:val="28"/>
        </w:rPr>
        <w:t>;</w:t>
      </w:r>
    </w:p>
    <w:p w:rsidR="00947358" w:rsidRDefault="00786CD8" w:rsidP="00947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C25">
        <w:rPr>
          <w:sz w:val="28"/>
          <w:szCs w:val="28"/>
        </w:rPr>
        <w:t>)</w:t>
      </w:r>
      <w:r w:rsidR="00D232D5">
        <w:rPr>
          <w:sz w:val="28"/>
          <w:szCs w:val="28"/>
        </w:rPr>
        <w:t> </w:t>
      </w:r>
      <w:r w:rsidR="00D1109A">
        <w:rPr>
          <w:sz w:val="28"/>
          <w:szCs w:val="28"/>
        </w:rPr>
        <w:t>в</w:t>
      </w:r>
      <w:r w:rsidR="007F1586">
        <w:rPr>
          <w:sz w:val="28"/>
          <w:szCs w:val="28"/>
        </w:rPr>
        <w:t xml:space="preserve"> разделе </w:t>
      </w:r>
      <w:r w:rsidR="007F1586" w:rsidRPr="007F1586">
        <w:rPr>
          <w:sz w:val="28"/>
          <w:szCs w:val="28"/>
        </w:rPr>
        <w:t xml:space="preserve">3. </w:t>
      </w:r>
      <w:r w:rsidR="007F1586">
        <w:rPr>
          <w:sz w:val="28"/>
          <w:szCs w:val="28"/>
        </w:rPr>
        <w:t>«</w:t>
      </w:r>
      <w:r w:rsidR="007F1586" w:rsidRPr="007F1586">
        <w:rPr>
          <w:sz w:val="28"/>
          <w:szCs w:val="28"/>
        </w:rPr>
        <w:t>Состав, последовательность и сроки выполнения</w:t>
      </w:r>
      <w:r w:rsidR="007F1586">
        <w:rPr>
          <w:sz w:val="28"/>
          <w:szCs w:val="28"/>
        </w:rPr>
        <w:t xml:space="preserve"> </w:t>
      </w:r>
      <w:r w:rsidR="007F1586" w:rsidRPr="007F1586">
        <w:rPr>
          <w:sz w:val="28"/>
          <w:szCs w:val="28"/>
        </w:rPr>
        <w:t>административных процедур (действий), требования к порядку</w:t>
      </w:r>
      <w:r w:rsidR="007F1586">
        <w:rPr>
          <w:sz w:val="28"/>
          <w:szCs w:val="28"/>
        </w:rPr>
        <w:t xml:space="preserve"> </w:t>
      </w:r>
      <w:r w:rsidR="007F1586" w:rsidRPr="007F1586">
        <w:rPr>
          <w:sz w:val="28"/>
          <w:szCs w:val="28"/>
        </w:rPr>
        <w:t>их выполнения, в том числе особенности выполнения</w:t>
      </w:r>
      <w:r w:rsidR="007F1586">
        <w:rPr>
          <w:sz w:val="28"/>
          <w:szCs w:val="28"/>
        </w:rPr>
        <w:t xml:space="preserve"> </w:t>
      </w:r>
      <w:r w:rsidR="007F1586" w:rsidRPr="007F1586">
        <w:rPr>
          <w:sz w:val="28"/>
          <w:szCs w:val="28"/>
        </w:rPr>
        <w:t>административных процедур (действий) в электронной форме</w:t>
      </w:r>
      <w:r w:rsidR="007F1586">
        <w:rPr>
          <w:sz w:val="28"/>
          <w:szCs w:val="28"/>
        </w:rPr>
        <w:t>»</w:t>
      </w:r>
      <w:r w:rsidR="00947358">
        <w:rPr>
          <w:sz w:val="28"/>
          <w:szCs w:val="28"/>
        </w:rPr>
        <w:t>:</w:t>
      </w:r>
      <w:r w:rsidR="00D1109A">
        <w:rPr>
          <w:sz w:val="28"/>
          <w:szCs w:val="28"/>
        </w:rPr>
        <w:t xml:space="preserve"> </w:t>
      </w:r>
    </w:p>
    <w:p w:rsidR="00D1109A" w:rsidRDefault="00947358" w:rsidP="00947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1109A">
        <w:rPr>
          <w:sz w:val="28"/>
          <w:szCs w:val="28"/>
        </w:rPr>
        <w:t>наименование раздела</w:t>
      </w:r>
      <w:r>
        <w:rPr>
          <w:sz w:val="28"/>
          <w:szCs w:val="28"/>
        </w:rPr>
        <w:t xml:space="preserve"> 3</w:t>
      </w:r>
      <w:r w:rsidR="00D1109A">
        <w:rPr>
          <w:sz w:val="28"/>
          <w:szCs w:val="28"/>
        </w:rPr>
        <w:t xml:space="preserve"> </w:t>
      </w:r>
      <w:r w:rsidR="00A269C1">
        <w:rPr>
          <w:sz w:val="28"/>
          <w:szCs w:val="28"/>
        </w:rPr>
        <w:t>после «</w:t>
      </w:r>
      <w:r w:rsidR="00A269C1" w:rsidRPr="007F1586">
        <w:rPr>
          <w:sz w:val="28"/>
          <w:szCs w:val="28"/>
        </w:rPr>
        <w:t>в электронной форме</w:t>
      </w:r>
      <w:r w:rsidR="00A269C1">
        <w:rPr>
          <w:sz w:val="28"/>
          <w:szCs w:val="28"/>
        </w:rPr>
        <w:t xml:space="preserve">» </w:t>
      </w:r>
      <w:r w:rsidR="00D1109A">
        <w:rPr>
          <w:sz w:val="28"/>
          <w:szCs w:val="28"/>
        </w:rPr>
        <w:t>дополнить словами «</w:t>
      </w:r>
      <w:r w:rsidRPr="009473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7358">
        <w:rPr>
          <w:sz w:val="28"/>
          <w:szCs w:val="28"/>
        </w:rPr>
        <w:t>а также особенности выполнения процедур (действий)</w:t>
      </w:r>
      <w:r>
        <w:rPr>
          <w:sz w:val="28"/>
          <w:szCs w:val="28"/>
        </w:rPr>
        <w:t xml:space="preserve"> </w:t>
      </w:r>
      <w:r w:rsidRPr="00947358">
        <w:rPr>
          <w:sz w:val="28"/>
          <w:szCs w:val="28"/>
        </w:rPr>
        <w:t>в многофункциональных центрах</w:t>
      </w:r>
      <w:r>
        <w:rPr>
          <w:sz w:val="28"/>
          <w:szCs w:val="28"/>
        </w:rPr>
        <w:t>»;</w:t>
      </w:r>
    </w:p>
    <w:p w:rsidR="00D1109A" w:rsidRDefault="00947358" w:rsidP="004A6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подпункт 2 пункта 28 изложить в следующей редакции: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7358">
        <w:rPr>
          <w:sz w:val="28"/>
          <w:szCs w:val="28"/>
        </w:rPr>
        <w:t>Прием и регистрация заявления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Основанием для начала административной процедуры является обращение заявителя в Комитет, Центр с заявлением о предоставлении муниципальной услуги.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При поступлении в Комитет в электронной форме заявления и необходимых для предоставления муниципальной услуги документов, подписанных электронной подписью, специалист общего отдела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документов, в случае, если они поступили в период рабочего времени. После проведения проверки действительности электронной подписи специалист общего отдела Комитета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947358">
        <w:rPr>
          <w:sz w:val="28"/>
          <w:szCs w:val="28"/>
        </w:rPr>
        <w:t>заверительную</w:t>
      </w:r>
      <w:proofErr w:type="spellEnd"/>
      <w:r w:rsidRPr="00947358">
        <w:rPr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общего отдела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(приложение 3 к Административному регламенту), с указанием причин, приведенных в статье 11 Федерального закона от 06 апреля 2011 г. № 63-ФЗ «Об электронной подписи», послуживших основанием для принятия указанного решения, и направляет его на подписание руководителю Комитета. 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Руководитель Комитета подписывает уведомление об отказе в приеме заявления и документов, необходимых для предоставления муниципальной услуги, поступивших в электронной форме, в течение одного дня со дня его поступления. </w:t>
      </w:r>
    </w:p>
    <w:p w:rsidR="00947358" w:rsidRDefault="00947358" w:rsidP="00AF168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Специалист общего отдела Комитета в течение одного дня со дня подписания руководителем Комитета уведомления об отказе в приеме </w:t>
      </w:r>
      <w:r w:rsidRPr="00947358">
        <w:rPr>
          <w:sz w:val="28"/>
          <w:szCs w:val="28"/>
        </w:rPr>
        <w:lastRenderedPageBreak/>
        <w:t>заявления и документов, необходимых для предоставления муниципальной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FB3F59">
        <w:rPr>
          <w:sz w:val="28"/>
          <w:szCs w:val="28"/>
        </w:rPr>
        <w:t xml:space="preserve">Повторный возврат документов осуществляется в случаях, указанных в подпунктах а-г абзаца </w:t>
      </w:r>
      <w:r w:rsidR="009A4650" w:rsidRPr="00FB3F59">
        <w:rPr>
          <w:sz w:val="28"/>
          <w:szCs w:val="28"/>
        </w:rPr>
        <w:t>пять</w:t>
      </w:r>
      <w:r w:rsidRPr="00FB3F59">
        <w:rPr>
          <w:sz w:val="28"/>
          <w:szCs w:val="28"/>
        </w:rPr>
        <w:t xml:space="preserve"> пу</w:t>
      </w:r>
      <w:bookmarkStart w:id="2" w:name="_GoBack"/>
      <w:bookmarkEnd w:id="2"/>
      <w:r w:rsidRPr="00FB3F59">
        <w:rPr>
          <w:sz w:val="28"/>
          <w:szCs w:val="28"/>
        </w:rPr>
        <w:t>нкта 15 Административного регламента.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Ответственность за прием и регистрацию заявлений о предоставлении муниципальной услуги и документов, необходимых для предоставления муниципальной услуги, при личном обращении заявителя </w:t>
      </w:r>
      <w:proofErr w:type="gramStart"/>
      <w:r w:rsidRPr="00947358">
        <w:rPr>
          <w:sz w:val="28"/>
          <w:szCs w:val="28"/>
        </w:rPr>
        <w:t>несет  специалист</w:t>
      </w:r>
      <w:proofErr w:type="gramEnd"/>
      <w:r w:rsidRPr="00947358">
        <w:rPr>
          <w:sz w:val="28"/>
          <w:szCs w:val="28"/>
        </w:rPr>
        <w:t xml:space="preserve"> отдела по физической культуры и спорта Комитета, специалист по работе с заявителями Центра, который: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 xml:space="preserve">тексты документов должны быть написаны разборчиво; 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фамилии, имена, отчества, адреса указываются полностью;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отсутствие в документах подчисток, приписок, зачеркнутых слов и иных неоговоренных исправлений;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документы не исполнены карандашом;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не истек срок действия представленных документов.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Специалист общего отдела Комитета, специалист отдела по работе с заявителями Центра вносит в соответствующую информационную систему, указанную в пункте 22 Административного регламента, следующие данные: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порядковый номер записи;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дату внесения записи;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данные заявителя (фамилию, имя, отчество, наименование юридического лица);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фамилию специалиста, ответственного за прием заявления и документов.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lastRenderedPageBreak/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В случае поступления 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Для заявителя административная процедура заканчивается получением расписки о приеме заявления о предоставлении муниципальной услуги и документов, необходимых для предоставления муниципальной услуги (форма 2 приложение 3 к Административному регламенту).</w:t>
      </w:r>
    </w:p>
    <w:p w:rsidR="00947358" w:rsidRPr="00947358" w:rsidRDefault="00947358" w:rsidP="0094735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Административная процедура в Центре заканчивается направлением в Комитет заявления и полного пакета документов, предусмотренных пунктами 14 Административного регламента, в день их поступления в Центр. Передача документов из Центра в Комитет сопровождается соответствующим реестром передачи.</w:t>
      </w:r>
    </w:p>
    <w:p w:rsidR="00D1109A" w:rsidRDefault="00947358" w:rsidP="00786CD8">
      <w:pPr>
        <w:ind w:firstLine="708"/>
        <w:jc w:val="both"/>
        <w:rPr>
          <w:sz w:val="28"/>
          <w:szCs w:val="28"/>
        </w:rPr>
      </w:pPr>
      <w:r w:rsidRPr="00947358">
        <w:rPr>
          <w:sz w:val="28"/>
          <w:szCs w:val="28"/>
        </w:rPr>
        <w:t>Контроль за административной процедурой приема и регистрации заявления и документов, необходимых для предоставления муниципальной услуги, в Комитете осуществляет руководитель отдела по физической культуре и спорту Комитета, в Центре – руководитель отдела по работе с заявителями Центра.</w:t>
      </w:r>
      <w:r>
        <w:rPr>
          <w:sz w:val="28"/>
          <w:szCs w:val="28"/>
        </w:rPr>
        <w:t>»</w:t>
      </w:r>
      <w:r w:rsidR="00786CD8">
        <w:rPr>
          <w:sz w:val="28"/>
          <w:szCs w:val="28"/>
        </w:rPr>
        <w:t>;</w:t>
      </w:r>
    </w:p>
    <w:p w:rsidR="00786CD8" w:rsidRDefault="00786CD8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 w:rsidRPr="00786CD8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786CD8">
        <w:rPr>
          <w:sz w:val="28"/>
          <w:szCs w:val="28"/>
        </w:rPr>
        <w:t>Формы контроля за исполнением</w:t>
      </w:r>
      <w:r>
        <w:rPr>
          <w:sz w:val="28"/>
          <w:szCs w:val="28"/>
        </w:rPr>
        <w:t xml:space="preserve"> </w:t>
      </w:r>
      <w:r w:rsidRPr="00786CD8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»:</w:t>
      </w:r>
    </w:p>
    <w:p w:rsidR="00F104C9" w:rsidRDefault="00F104C9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C2619">
        <w:rPr>
          <w:sz w:val="28"/>
          <w:szCs w:val="28"/>
        </w:rPr>
        <w:t>пункт 29 изложить в следующей редакции:</w:t>
      </w:r>
    </w:p>
    <w:p w:rsidR="00B81FE3" w:rsidRDefault="00B81FE3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«Текущий контроль за</w:t>
      </w:r>
      <w:r w:rsidRPr="00B81FE3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sz w:val="28"/>
          <w:szCs w:val="28"/>
        </w:rPr>
        <w:t>»</w:t>
      </w:r>
    </w:p>
    <w:p w:rsidR="00786CD8" w:rsidRDefault="00B81FE3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6CD8">
        <w:rPr>
          <w:sz w:val="28"/>
          <w:szCs w:val="28"/>
        </w:rPr>
        <w:t xml:space="preserve">) </w:t>
      </w:r>
      <w:r w:rsidR="004B3B49">
        <w:rPr>
          <w:sz w:val="28"/>
          <w:szCs w:val="28"/>
        </w:rPr>
        <w:t>пункт 30 дополнить абзацем следующего содержания:</w:t>
      </w:r>
    </w:p>
    <w:p w:rsidR="004B3B49" w:rsidRDefault="004B3B49" w:rsidP="0078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принятия главой города Ставрополя решения об удовлетворении жалобы заявителя </w:t>
      </w:r>
      <w:r w:rsidR="00791714">
        <w:rPr>
          <w:sz w:val="28"/>
          <w:szCs w:val="28"/>
        </w:rPr>
        <w:t>на решения и действия (бездействия)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</w:t>
      </w:r>
      <w:r w:rsidR="00123E5C">
        <w:rPr>
          <w:sz w:val="28"/>
          <w:szCs w:val="28"/>
        </w:rPr>
        <w:t xml:space="preserve"> административной процедуры, предусмотренной подпунктом 4 пункта 28 Административного регламента.»;</w:t>
      </w:r>
    </w:p>
    <w:p w:rsidR="00A85C65" w:rsidRDefault="00293250" w:rsidP="00AA0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A0C25" w:rsidRPr="00AA0C25">
        <w:rPr>
          <w:sz w:val="28"/>
          <w:szCs w:val="28"/>
        </w:rPr>
        <w:t>)</w:t>
      </w:r>
      <w:r>
        <w:rPr>
          <w:sz w:val="28"/>
          <w:szCs w:val="28"/>
        </w:rPr>
        <w:t xml:space="preserve"> в </w:t>
      </w:r>
      <w:r w:rsidR="00AA0C25" w:rsidRPr="00AA0C25">
        <w:rPr>
          <w:sz w:val="28"/>
          <w:szCs w:val="28"/>
        </w:rPr>
        <w:t xml:space="preserve">разделе 5. </w:t>
      </w:r>
      <w:r w:rsidR="00AA0C25">
        <w:rPr>
          <w:sz w:val="28"/>
          <w:szCs w:val="28"/>
        </w:rPr>
        <w:t>«</w:t>
      </w:r>
      <w:r w:rsidR="00AA0C25" w:rsidRPr="00AA0C25">
        <w:rPr>
          <w:sz w:val="28"/>
          <w:szCs w:val="28"/>
        </w:rPr>
        <w:t>Досудебный (внесудебный) порядок обжалования решения</w:t>
      </w:r>
      <w:r w:rsidR="00AA0C25">
        <w:rPr>
          <w:sz w:val="28"/>
          <w:szCs w:val="28"/>
        </w:rPr>
        <w:t xml:space="preserve"> </w:t>
      </w:r>
      <w:r w:rsidR="00AA0C25"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 w:rsidR="00AA0C25">
        <w:rPr>
          <w:sz w:val="28"/>
          <w:szCs w:val="28"/>
        </w:rPr>
        <w:t>»</w:t>
      </w:r>
      <w:r w:rsidR="00EC691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C6919" w:rsidRDefault="004502CB" w:rsidP="004502C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C6919" w:rsidRPr="00AA0C25">
        <w:rPr>
          <w:sz w:val="28"/>
          <w:szCs w:val="28"/>
        </w:rPr>
        <w:t>5. Досудебный (внесудебный) порядок обжалования решения</w:t>
      </w:r>
      <w:r w:rsidR="00EC6919">
        <w:rPr>
          <w:sz w:val="28"/>
          <w:szCs w:val="28"/>
        </w:rPr>
        <w:t xml:space="preserve"> </w:t>
      </w:r>
      <w:r w:rsidR="00EC6919"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  <w:szCs w:val="28"/>
        </w:rPr>
        <w:t>, специалистов органа, предоставляющего муниципальную услугу, Центра, специалистов Центра</w:t>
      </w:r>
      <w:r w:rsidR="00EC6919">
        <w:rPr>
          <w:sz w:val="28"/>
          <w:szCs w:val="28"/>
        </w:rPr>
        <w:t xml:space="preserve"> </w:t>
      </w:r>
    </w:p>
    <w:p w:rsidR="004502CB" w:rsidRDefault="004502CB" w:rsidP="00AA0C25">
      <w:pPr>
        <w:ind w:firstLine="708"/>
        <w:jc w:val="both"/>
        <w:rPr>
          <w:sz w:val="28"/>
          <w:szCs w:val="28"/>
        </w:rPr>
      </w:pP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 или специалиста Центра в досудебном (внесудебном) порядке.</w:t>
      </w:r>
    </w:p>
    <w:p w:rsidR="006C0BF8" w:rsidRPr="006C0BF8" w:rsidRDefault="004502CB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BF8" w:rsidRPr="006C0BF8">
        <w:rPr>
          <w:sz w:val="28"/>
          <w:szCs w:val="28"/>
        </w:rPr>
        <w:t>34. Предмет жалобы.</w:t>
      </w:r>
    </w:p>
    <w:p w:rsidR="006C0BF8" w:rsidRDefault="006C0BF8" w:rsidP="006C0BF8">
      <w:pPr>
        <w:ind w:firstLine="708"/>
        <w:jc w:val="both"/>
        <w:rPr>
          <w:sz w:val="28"/>
          <w:szCs w:val="28"/>
        </w:rPr>
      </w:pPr>
      <w:r w:rsidRPr="006C0BF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C0BF8" w:rsidRDefault="006C0BF8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услуги, комплексного запроса;</w:t>
      </w:r>
    </w:p>
    <w:p w:rsidR="00E6368E" w:rsidRDefault="00E6368E" w:rsidP="00E6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E6368E" w:rsidRDefault="00E6368E" w:rsidP="00E6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</w:t>
      </w:r>
      <w:r w:rsidRPr="00E6368E">
        <w:rPr>
          <w:sz w:val="28"/>
          <w:szCs w:val="28"/>
        </w:rPr>
        <w:t xml:space="preserve"> </w:t>
      </w:r>
      <w:r w:rsidRPr="00854DA0">
        <w:rPr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E6368E" w:rsidRDefault="00E6368E" w:rsidP="006C0BF8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E6368E" w:rsidRDefault="00E6368E" w:rsidP="006C0BF8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6368E" w:rsidRDefault="00E6368E" w:rsidP="00E6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02B8C" w:rsidRPr="00002B8C" w:rsidRDefault="00002B8C" w:rsidP="00002B8C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отказ Комитета, должностного лица Комитета в исправлении допущенных опечаток и ошибок в выданных в результате предоставления </w:t>
      </w:r>
      <w:r w:rsidRPr="00002B8C">
        <w:rPr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002B8C" w:rsidRDefault="00002B8C" w:rsidP="00002B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E6368E" w:rsidRDefault="00002B8C" w:rsidP="006C0BF8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6368E" w:rsidRDefault="00002B8C" w:rsidP="004502CB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комплексного запроса, запроса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</w:t>
      </w:r>
      <w:r w:rsidR="00A351F3">
        <w:rPr>
          <w:sz w:val="28"/>
          <w:szCs w:val="28"/>
        </w:rPr>
        <w:t>пальной</w:t>
      </w:r>
      <w:r w:rsidRPr="00002B8C">
        <w:rPr>
          <w:sz w:val="28"/>
          <w:szCs w:val="28"/>
        </w:rPr>
        <w:t xml:space="preserve"> услуги, за исключением случаев, предусмотренных в подпунктах а - г </w:t>
      </w:r>
      <w:r w:rsidR="00A351F3">
        <w:rPr>
          <w:sz w:val="28"/>
          <w:szCs w:val="28"/>
        </w:rPr>
        <w:t>пункта 15</w:t>
      </w:r>
      <w:r w:rsidRPr="00002B8C">
        <w:rPr>
          <w:sz w:val="28"/>
          <w:szCs w:val="28"/>
        </w:rPr>
        <w:t xml:space="preserve"> Административного регламента.</w:t>
      </w:r>
    </w:p>
    <w:p w:rsidR="00F07490" w:rsidRPr="00F07490" w:rsidRDefault="00F07490" w:rsidP="00F07490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35.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F07490" w:rsidRPr="00F07490" w:rsidRDefault="00F07490" w:rsidP="00F07490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F07490" w:rsidRPr="00F07490" w:rsidRDefault="00F07490" w:rsidP="00F07490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E6368E" w:rsidRDefault="00F07490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руководителей Комитета, </w:t>
      </w:r>
      <w:r w:rsidRPr="0079759F">
        <w:rPr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sz w:val="28"/>
          <w:szCs w:val="28"/>
        </w:rPr>
        <w:t>, специалистов Администрации подается в Администрацию и рассматривается главой города Ставрополя.</w:t>
      </w:r>
    </w:p>
    <w:p w:rsidR="00F07490" w:rsidRDefault="00F07490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руководителя </w:t>
      </w:r>
      <w:r w:rsidRPr="0079759F">
        <w:rPr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F07490" w:rsidRDefault="00F07490" w:rsidP="006C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</w:t>
      </w:r>
      <w:r w:rsidR="00D109EF">
        <w:rPr>
          <w:sz w:val="28"/>
          <w:szCs w:val="28"/>
        </w:rPr>
        <w:t>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Порядок подачи и рассмотрения жалобы.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</w:t>
      </w:r>
      <w:r>
        <w:rPr>
          <w:sz w:val="28"/>
          <w:szCs w:val="28"/>
        </w:rPr>
        <w:lastRenderedPageBreak/>
        <w:t>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</w:t>
      </w:r>
      <w:r w:rsidRPr="00366487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руководителя Центра, специалиста Комитета, Центра, решения </w:t>
      </w:r>
      <w:r>
        <w:rPr>
          <w:sz w:val="28"/>
          <w:szCs w:val="28"/>
        </w:rPr>
        <w:t>и действия (бездействие) которых обжалуются;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</w:t>
      </w:r>
      <w:r w:rsidR="00EC69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специалиста </w:t>
      </w:r>
      <w:r w:rsidR="00EC6919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Центра;</w:t>
      </w:r>
    </w:p>
    <w:p w:rsidR="008B3242" w:rsidRDefault="008B3242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C6919">
        <w:rPr>
          <w:sz w:val="28"/>
          <w:szCs w:val="28"/>
        </w:rPr>
        <w:t>Администрации, Комитета, Центра</w:t>
      </w:r>
      <w:r>
        <w:rPr>
          <w:sz w:val="28"/>
          <w:szCs w:val="28"/>
        </w:rPr>
        <w:t>, должностного лица</w:t>
      </w:r>
      <w:r w:rsidR="00EC6919">
        <w:rPr>
          <w:sz w:val="28"/>
          <w:szCs w:val="28"/>
        </w:rPr>
        <w:t>, муниципального служащего Администрации,</w:t>
      </w:r>
      <w:r>
        <w:rPr>
          <w:sz w:val="28"/>
          <w:szCs w:val="28"/>
        </w:rPr>
        <w:t xml:space="preserve"> Комитета</w:t>
      </w:r>
      <w:r w:rsidR="00EC6919">
        <w:rPr>
          <w:sz w:val="28"/>
          <w:szCs w:val="28"/>
        </w:rPr>
        <w:t>, руководителя Центра,</w:t>
      </w:r>
      <w:r>
        <w:rPr>
          <w:sz w:val="28"/>
          <w:szCs w:val="28"/>
        </w:rPr>
        <w:t xml:space="preserve"> специалиста </w:t>
      </w:r>
      <w:r w:rsidR="00EC6919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Центра. Заявителем могут быть представлены документы (при наличии), подтверждающие доводы заявителя, либо их копии.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Сроки рассмотрения жалобы.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регистрируется в день ее поступления в Центр, Комитет, Администрацию.</w:t>
      </w:r>
    </w:p>
    <w:p w:rsidR="004502CB" w:rsidRDefault="004502CB" w:rsidP="0045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Администрацию, Комитет,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EC6919" w:rsidRDefault="004502CB" w:rsidP="008B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6E61E1">
        <w:rPr>
          <w:sz w:val="28"/>
          <w:szCs w:val="28"/>
        </w:rPr>
        <w:t xml:space="preserve"> – в течение 5 рабочих дней со дня ее регистрации.</w:t>
      </w:r>
    </w:p>
    <w:p w:rsidR="006E61E1" w:rsidRDefault="006E61E1" w:rsidP="006E61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Результат рассмотрения жалобы.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</w:t>
      </w:r>
      <w:r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4B031B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</w:t>
      </w:r>
      <w:r w:rsidR="004B031B">
        <w:rPr>
          <w:sz w:val="28"/>
          <w:szCs w:val="28"/>
        </w:rPr>
        <w:t>тивной процедуры, предусмотренной подпунктом 4 пункта 28 Административного регламента.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6E61E1" w:rsidRDefault="006E61E1" w:rsidP="006E6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031B" w:rsidRDefault="004B031B" w:rsidP="004B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Порядок информирования заявителя о результатах рассмотрения жалобы.</w:t>
      </w:r>
    </w:p>
    <w:p w:rsidR="004B031B" w:rsidRDefault="004B031B" w:rsidP="004B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4B031B" w:rsidRPr="00C8129F" w:rsidRDefault="004B031B" w:rsidP="004B031B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sz w:val="28"/>
          <w:szCs w:val="28"/>
        </w:rPr>
        <w:t>пункте 39 Административного регламента</w:t>
      </w:r>
      <w:r w:rsidRPr="00C8129F">
        <w:rPr>
          <w:sz w:val="28"/>
          <w:szCs w:val="28"/>
        </w:rPr>
        <w:t>, дается информация о действиях, осуществляемых Администрац</w:t>
      </w:r>
      <w:r>
        <w:rPr>
          <w:sz w:val="28"/>
          <w:szCs w:val="28"/>
        </w:rPr>
        <w:t>ией</w:t>
      </w:r>
      <w:r w:rsidRPr="00C8129F">
        <w:rPr>
          <w:sz w:val="28"/>
          <w:szCs w:val="28"/>
        </w:rPr>
        <w:t>, Комитет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 xml:space="preserve"> или  Центр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031B" w:rsidRDefault="004B031B" w:rsidP="004B031B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proofErr w:type="gramStart"/>
      <w:r w:rsidRPr="00C8129F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 xml:space="preserve">не подлежащей удовлетворению в ответе заявителю, указанном в </w:t>
      </w:r>
      <w:r>
        <w:rPr>
          <w:sz w:val="28"/>
          <w:szCs w:val="28"/>
        </w:rPr>
        <w:t>пункте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C8129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».</w:t>
      </w:r>
    </w:p>
    <w:p w:rsidR="004B031B" w:rsidRDefault="004B031B" w:rsidP="004B0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Информация о порядке обжалования действий (бездействия), а также решений Комитета, Центра, должностного лица Комитета, специалистов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края.»</w:t>
      </w:r>
      <w:r w:rsidR="00A269C1">
        <w:rPr>
          <w:sz w:val="28"/>
          <w:szCs w:val="28"/>
        </w:rPr>
        <w:t>.</w:t>
      </w:r>
    </w:p>
    <w:p w:rsidR="002420DE" w:rsidRPr="001E67E1" w:rsidRDefault="00993F23" w:rsidP="004B0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7E1">
        <w:rPr>
          <w:sz w:val="28"/>
          <w:szCs w:val="28"/>
        </w:rPr>
        <w:t>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 w:rsidR="001E67E1">
        <w:rPr>
          <w:sz w:val="28"/>
          <w:szCs w:val="28"/>
        </w:rPr>
        <w:t>на следующий день после дня</w:t>
      </w:r>
      <w:r w:rsidR="001E67E1" w:rsidRPr="00A15D26">
        <w:rPr>
          <w:sz w:val="28"/>
          <w:szCs w:val="28"/>
        </w:rPr>
        <w:t xml:space="preserve"> его официального опубликования</w:t>
      </w:r>
      <w:r w:rsidR="001E67E1">
        <w:rPr>
          <w:sz w:val="28"/>
          <w:szCs w:val="28"/>
        </w:rPr>
        <w:t xml:space="preserve"> в газете «Вечерний Ставрополь»</w:t>
      </w:r>
      <w:r w:rsidR="001E67E1" w:rsidRPr="00A15D26">
        <w:rPr>
          <w:sz w:val="28"/>
          <w:szCs w:val="28"/>
        </w:rPr>
        <w:t>.</w:t>
      </w:r>
    </w:p>
    <w:p w:rsidR="00B32B88" w:rsidRDefault="00993F23" w:rsidP="00B32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7E1">
        <w:rPr>
          <w:sz w:val="28"/>
          <w:szCs w:val="28"/>
        </w:rPr>
        <w:t>. </w:t>
      </w:r>
      <w:r w:rsidR="00E55BB6" w:rsidRPr="001E67E1">
        <w:rPr>
          <w:sz w:val="28"/>
          <w:szCs w:val="28"/>
        </w:rPr>
        <w:t xml:space="preserve">Контроль исполнения настоящего приказа </w:t>
      </w:r>
      <w:r w:rsidR="00D05291">
        <w:rPr>
          <w:sz w:val="28"/>
          <w:szCs w:val="28"/>
        </w:rPr>
        <w:t xml:space="preserve">возложить на </w:t>
      </w:r>
      <w:r w:rsidR="00B32B88">
        <w:rPr>
          <w:sz w:val="28"/>
          <w:szCs w:val="28"/>
        </w:rPr>
        <w:t xml:space="preserve">руководителя отдела по физической культуре и спорту комитета Г.В. </w:t>
      </w:r>
      <w:proofErr w:type="spellStart"/>
      <w:r w:rsidR="00B32B88">
        <w:rPr>
          <w:sz w:val="28"/>
          <w:szCs w:val="28"/>
        </w:rPr>
        <w:t>Павлиди</w:t>
      </w:r>
      <w:proofErr w:type="spellEnd"/>
      <w:r w:rsidR="00B32B88">
        <w:rPr>
          <w:sz w:val="28"/>
          <w:szCs w:val="28"/>
        </w:rPr>
        <w:t>.</w:t>
      </w:r>
    </w:p>
    <w:p w:rsidR="001E67E1" w:rsidRDefault="001E67E1" w:rsidP="00B32B88">
      <w:pPr>
        <w:ind w:firstLine="708"/>
        <w:jc w:val="both"/>
        <w:rPr>
          <w:sz w:val="28"/>
          <w:szCs w:val="28"/>
        </w:rPr>
      </w:pPr>
    </w:p>
    <w:p w:rsidR="002B2FC9" w:rsidRDefault="002B2FC9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3E">
        <w:rPr>
          <w:sz w:val="28"/>
          <w:szCs w:val="28"/>
        </w:rPr>
        <w:t xml:space="preserve">            </w:t>
      </w:r>
      <w:r w:rsidR="007737B6">
        <w:rPr>
          <w:sz w:val="28"/>
          <w:szCs w:val="28"/>
        </w:rPr>
        <w:t xml:space="preserve">          </w:t>
      </w:r>
      <w:r w:rsidR="001E67E1">
        <w:rPr>
          <w:sz w:val="28"/>
          <w:szCs w:val="28"/>
        </w:rPr>
        <w:t>А.Е. Середа</w:t>
      </w:r>
    </w:p>
    <w:p w:rsidR="007D497F" w:rsidRDefault="007D497F" w:rsidP="007D497F">
      <w:pPr>
        <w:rPr>
          <w:sz w:val="26"/>
          <w:szCs w:val="26"/>
        </w:rPr>
      </w:pPr>
    </w:p>
    <w:p w:rsidR="00AA49A6" w:rsidRDefault="00AA49A6" w:rsidP="007D497F">
      <w:pPr>
        <w:rPr>
          <w:sz w:val="26"/>
          <w:szCs w:val="26"/>
        </w:rPr>
      </w:pP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1E67E1" w:rsidRPr="004D4747" w:rsidRDefault="001E67E1" w:rsidP="001E67E1">
      <w:pPr>
        <w:pStyle w:val="a3"/>
        <w:rPr>
          <w:sz w:val="27"/>
          <w:szCs w:val="27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637782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О.П. Попова                           </w:t>
      </w:r>
      <w:r w:rsidR="007737B6">
        <w:rPr>
          <w:b w:val="0"/>
          <w:bCs w:val="0"/>
          <w:szCs w:val="28"/>
        </w:rPr>
        <w:t xml:space="preserve">      Г.В. </w:t>
      </w:r>
      <w:proofErr w:type="spellStart"/>
      <w:r w:rsidR="007737B6">
        <w:rPr>
          <w:b w:val="0"/>
          <w:bCs w:val="0"/>
          <w:szCs w:val="28"/>
        </w:rPr>
        <w:t>Павлиди</w:t>
      </w:r>
      <w:proofErr w:type="spellEnd"/>
      <w:r w:rsidR="007737B6">
        <w:rPr>
          <w:b w:val="0"/>
          <w:bCs w:val="0"/>
          <w:szCs w:val="28"/>
        </w:rPr>
        <w:t xml:space="preserve">                           </w:t>
      </w:r>
      <w:r w:rsidR="00182717">
        <w:rPr>
          <w:b w:val="0"/>
          <w:bCs w:val="0"/>
          <w:szCs w:val="28"/>
        </w:rPr>
        <w:t xml:space="preserve">     Т.Г. Григорян</w:t>
      </w: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</w:p>
    <w:p w:rsidR="00637782" w:rsidRDefault="00637782" w:rsidP="007C5646">
      <w:pPr>
        <w:spacing w:line="240" w:lineRule="exact"/>
        <w:jc w:val="both"/>
        <w:rPr>
          <w:sz w:val="20"/>
          <w:szCs w:val="20"/>
        </w:rPr>
      </w:pPr>
    </w:p>
    <w:p w:rsidR="00C13D16" w:rsidRDefault="00C13D16" w:rsidP="007C5646">
      <w:pPr>
        <w:spacing w:line="240" w:lineRule="exact"/>
        <w:jc w:val="both"/>
        <w:rPr>
          <w:sz w:val="20"/>
          <w:szCs w:val="20"/>
        </w:rPr>
      </w:pPr>
    </w:p>
    <w:p w:rsidR="007F04D3" w:rsidRDefault="007F04D3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327A9F">
        <w:rPr>
          <w:sz w:val="20"/>
          <w:szCs w:val="20"/>
        </w:rPr>
        <w:t>. О.П. Смолин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Pr="00AD0537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201</w:t>
      </w:r>
      <w:r w:rsidR="003D16D8">
        <w:rPr>
          <w:sz w:val="20"/>
          <w:szCs w:val="20"/>
        </w:rPr>
        <w:t>8</w:t>
      </w:r>
      <w:r w:rsidR="00FF0B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</w:t>
      </w:r>
      <w:proofErr w:type="gramEnd"/>
    </w:p>
    <w:sectPr w:rsidR="00572143" w:rsidRPr="00AD0537" w:rsidSect="003B3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6B" w:rsidRDefault="0000306B" w:rsidP="003B308C">
      <w:r>
        <w:separator/>
      </w:r>
    </w:p>
  </w:endnote>
  <w:endnote w:type="continuationSeparator" w:id="0">
    <w:p w:rsidR="0000306B" w:rsidRDefault="0000306B" w:rsidP="003B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6B" w:rsidRDefault="0000306B" w:rsidP="003B308C">
      <w:r>
        <w:separator/>
      </w:r>
    </w:p>
  </w:footnote>
  <w:footnote w:type="continuationSeparator" w:id="0">
    <w:p w:rsidR="0000306B" w:rsidRDefault="0000306B" w:rsidP="003B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7D" w:rsidRPr="003B308C" w:rsidRDefault="00CD3E7D" w:rsidP="003B308C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56" w:rsidRDefault="00CC43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F"/>
    <w:rsid w:val="00002B8C"/>
    <w:rsid w:val="0000306B"/>
    <w:rsid w:val="0004413B"/>
    <w:rsid w:val="000667A0"/>
    <w:rsid w:val="00067EBD"/>
    <w:rsid w:val="00091F64"/>
    <w:rsid w:val="000C585F"/>
    <w:rsid w:val="000E1DA9"/>
    <w:rsid w:val="00123E5C"/>
    <w:rsid w:val="00124BF6"/>
    <w:rsid w:val="00143A5B"/>
    <w:rsid w:val="001565C0"/>
    <w:rsid w:val="0016499E"/>
    <w:rsid w:val="00170EC4"/>
    <w:rsid w:val="00182717"/>
    <w:rsid w:val="001920D8"/>
    <w:rsid w:val="001A10AA"/>
    <w:rsid w:val="001C1B41"/>
    <w:rsid w:val="001C300D"/>
    <w:rsid w:val="001C600C"/>
    <w:rsid w:val="001E67E1"/>
    <w:rsid w:val="001F2C97"/>
    <w:rsid w:val="002010B7"/>
    <w:rsid w:val="00210733"/>
    <w:rsid w:val="002345CE"/>
    <w:rsid w:val="002420DE"/>
    <w:rsid w:val="00273380"/>
    <w:rsid w:val="00275423"/>
    <w:rsid w:val="00293250"/>
    <w:rsid w:val="002A7113"/>
    <w:rsid w:val="002B2FC9"/>
    <w:rsid w:val="002F0B98"/>
    <w:rsid w:val="003000EF"/>
    <w:rsid w:val="00327A9F"/>
    <w:rsid w:val="00366173"/>
    <w:rsid w:val="003734DA"/>
    <w:rsid w:val="003A00A2"/>
    <w:rsid w:val="003B308C"/>
    <w:rsid w:val="003B57E4"/>
    <w:rsid w:val="003C032E"/>
    <w:rsid w:val="003D16D8"/>
    <w:rsid w:val="003D6ABA"/>
    <w:rsid w:val="003D7AC1"/>
    <w:rsid w:val="004425D0"/>
    <w:rsid w:val="004502CB"/>
    <w:rsid w:val="004A65FA"/>
    <w:rsid w:val="004B031B"/>
    <w:rsid w:val="004B37F4"/>
    <w:rsid w:val="004B3B49"/>
    <w:rsid w:val="004B534A"/>
    <w:rsid w:val="004B5E3B"/>
    <w:rsid w:val="004C64F8"/>
    <w:rsid w:val="004D7EBA"/>
    <w:rsid w:val="004F49F9"/>
    <w:rsid w:val="0053787B"/>
    <w:rsid w:val="00553567"/>
    <w:rsid w:val="005540EC"/>
    <w:rsid w:val="00572143"/>
    <w:rsid w:val="005744FB"/>
    <w:rsid w:val="00582A39"/>
    <w:rsid w:val="00585D6A"/>
    <w:rsid w:val="005949BB"/>
    <w:rsid w:val="005D7078"/>
    <w:rsid w:val="005E7634"/>
    <w:rsid w:val="006067A5"/>
    <w:rsid w:val="00631AFC"/>
    <w:rsid w:val="00632772"/>
    <w:rsid w:val="00637782"/>
    <w:rsid w:val="006701FE"/>
    <w:rsid w:val="00696BCC"/>
    <w:rsid w:val="006A2C92"/>
    <w:rsid w:val="006B26F8"/>
    <w:rsid w:val="006C0BF8"/>
    <w:rsid w:val="006C5B74"/>
    <w:rsid w:val="006E61E1"/>
    <w:rsid w:val="006E638C"/>
    <w:rsid w:val="006F4387"/>
    <w:rsid w:val="00711BA2"/>
    <w:rsid w:val="007737B6"/>
    <w:rsid w:val="00786CD8"/>
    <w:rsid w:val="00791714"/>
    <w:rsid w:val="0079759F"/>
    <w:rsid w:val="007C5646"/>
    <w:rsid w:val="007C7B4A"/>
    <w:rsid w:val="007D497F"/>
    <w:rsid w:val="007E5371"/>
    <w:rsid w:val="007F04D3"/>
    <w:rsid w:val="007F1586"/>
    <w:rsid w:val="00803879"/>
    <w:rsid w:val="00817393"/>
    <w:rsid w:val="00853293"/>
    <w:rsid w:val="00854DA0"/>
    <w:rsid w:val="00860433"/>
    <w:rsid w:val="00860B05"/>
    <w:rsid w:val="0087270D"/>
    <w:rsid w:val="008A0593"/>
    <w:rsid w:val="008B3242"/>
    <w:rsid w:val="008C0E59"/>
    <w:rsid w:val="008C25B6"/>
    <w:rsid w:val="008F5B1F"/>
    <w:rsid w:val="00910446"/>
    <w:rsid w:val="0091708B"/>
    <w:rsid w:val="00935BAA"/>
    <w:rsid w:val="009467D4"/>
    <w:rsid w:val="00947358"/>
    <w:rsid w:val="00951E4E"/>
    <w:rsid w:val="00993F23"/>
    <w:rsid w:val="009A4650"/>
    <w:rsid w:val="009D431B"/>
    <w:rsid w:val="00A269C1"/>
    <w:rsid w:val="00A351F3"/>
    <w:rsid w:val="00A41E64"/>
    <w:rsid w:val="00A531E2"/>
    <w:rsid w:val="00A85C65"/>
    <w:rsid w:val="00AA0C25"/>
    <w:rsid w:val="00AA49A6"/>
    <w:rsid w:val="00AA53AF"/>
    <w:rsid w:val="00AA765B"/>
    <w:rsid w:val="00AD0537"/>
    <w:rsid w:val="00AF168A"/>
    <w:rsid w:val="00AF17D3"/>
    <w:rsid w:val="00B32B88"/>
    <w:rsid w:val="00B36540"/>
    <w:rsid w:val="00B81FE3"/>
    <w:rsid w:val="00B84647"/>
    <w:rsid w:val="00BB31E6"/>
    <w:rsid w:val="00BC470B"/>
    <w:rsid w:val="00C02E7E"/>
    <w:rsid w:val="00C10305"/>
    <w:rsid w:val="00C13D16"/>
    <w:rsid w:val="00C14A99"/>
    <w:rsid w:val="00C34054"/>
    <w:rsid w:val="00C46B58"/>
    <w:rsid w:val="00C559CE"/>
    <w:rsid w:val="00C8086D"/>
    <w:rsid w:val="00C8129F"/>
    <w:rsid w:val="00C97FE5"/>
    <w:rsid w:val="00CC4356"/>
    <w:rsid w:val="00CD3E7D"/>
    <w:rsid w:val="00D001CE"/>
    <w:rsid w:val="00D05291"/>
    <w:rsid w:val="00D109EF"/>
    <w:rsid w:val="00D1109A"/>
    <w:rsid w:val="00D2235B"/>
    <w:rsid w:val="00D232D5"/>
    <w:rsid w:val="00D65116"/>
    <w:rsid w:val="00DC2619"/>
    <w:rsid w:val="00DC777A"/>
    <w:rsid w:val="00E55BB6"/>
    <w:rsid w:val="00E6368E"/>
    <w:rsid w:val="00E71404"/>
    <w:rsid w:val="00EB15B3"/>
    <w:rsid w:val="00EC6919"/>
    <w:rsid w:val="00EE0EE4"/>
    <w:rsid w:val="00F07490"/>
    <w:rsid w:val="00F104C9"/>
    <w:rsid w:val="00F41A98"/>
    <w:rsid w:val="00F47BC6"/>
    <w:rsid w:val="00F66075"/>
    <w:rsid w:val="00FB3F59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78C804-FC7F-40EE-88A7-3689397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B3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3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14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32994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31</cp:revision>
  <cp:lastPrinted>2019-01-15T10:50:00Z</cp:lastPrinted>
  <dcterms:created xsi:type="dcterms:W3CDTF">2018-10-16T13:06:00Z</dcterms:created>
  <dcterms:modified xsi:type="dcterms:W3CDTF">2019-01-22T13:14:00Z</dcterms:modified>
</cp:coreProperties>
</file>