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FAE" w:rsidRPr="004E1FAE" w:rsidRDefault="004E1FAE" w:rsidP="004E1FAE">
      <w:pPr>
        <w:spacing w:line="240" w:lineRule="exact"/>
        <w:jc w:val="center"/>
        <w:rPr>
          <w:sz w:val="28"/>
          <w:szCs w:val="28"/>
        </w:rPr>
      </w:pPr>
      <w:r w:rsidRPr="004E1FAE">
        <w:rPr>
          <w:sz w:val="28"/>
          <w:szCs w:val="28"/>
        </w:rPr>
        <w:t xml:space="preserve">ПОЯСНИТЕЛЬНАЯ ЗАПИСКА </w:t>
      </w:r>
    </w:p>
    <w:p w:rsidR="004E1FAE" w:rsidRPr="004E1FAE" w:rsidRDefault="004E1FAE" w:rsidP="004E1FAE">
      <w:pPr>
        <w:autoSpaceDE w:val="0"/>
        <w:autoSpaceDN w:val="0"/>
        <w:adjustRightInd w:val="0"/>
        <w:spacing w:line="240" w:lineRule="exact"/>
        <w:jc w:val="both"/>
        <w:rPr>
          <w:bCs/>
          <w:sz w:val="28"/>
          <w:szCs w:val="28"/>
        </w:rPr>
      </w:pPr>
      <w:proofErr w:type="gramStart"/>
      <w:r w:rsidRPr="004E1FAE">
        <w:rPr>
          <w:bCs/>
          <w:sz w:val="28"/>
          <w:szCs w:val="28"/>
        </w:rPr>
        <w:t xml:space="preserve">к проекту постановления администрации города Ставрополя «О внесении изменений в постановление администрации города Ставрополя от 17.02.2016 № 357 </w:t>
      </w:r>
      <w:r w:rsidRPr="004E1FAE">
        <w:rPr>
          <w:sz w:val="28"/>
          <w:szCs w:val="28"/>
        </w:rPr>
        <w:t>«О некоторых вопросах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w:t>
      </w:r>
      <w:proofErr w:type="gramEnd"/>
      <w:r w:rsidRPr="004E1FAE">
        <w:rPr>
          <w:sz w:val="28"/>
          <w:szCs w:val="28"/>
        </w:rPr>
        <w:t xml:space="preserve">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Pr="004E1FAE">
        <w:rPr>
          <w:bCs/>
          <w:sz w:val="28"/>
          <w:szCs w:val="28"/>
        </w:rPr>
        <w:t>»</w:t>
      </w:r>
    </w:p>
    <w:p w:rsidR="004E1FAE" w:rsidRPr="004E1FAE" w:rsidRDefault="004E1FAE" w:rsidP="004E1FAE">
      <w:pPr>
        <w:spacing w:line="240" w:lineRule="exact"/>
        <w:jc w:val="both"/>
        <w:rPr>
          <w:sz w:val="28"/>
        </w:rPr>
      </w:pPr>
    </w:p>
    <w:p w:rsidR="004E1FAE" w:rsidRPr="004E1FAE" w:rsidRDefault="004E1FAE" w:rsidP="004E1FAE">
      <w:pPr>
        <w:spacing w:line="240" w:lineRule="exact"/>
        <w:jc w:val="both"/>
        <w:rPr>
          <w:sz w:val="28"/>
        </w:rPr>
      </w:pPr>
    </w:p>
    <w:p w:rsidR="004E1FAE" w:rsidRPr="004E1FAE" w:rsidRDefault="004E1FAE" w:rsidP="004E1FAE">
      <w:pPr>
        <w:autoSpaceDE w:val="0"/>
        <w:autoSpaceDN w:val="0"/>
        <w:adjustRightInd w:val="0"/>
        <w:ind w:firstLine="709"/>
        <w:jc w:val="both"/>
        <w:rPr>
          <w:rFonts w:eastAsiaTheme="minorHAnsi"/>
          <w:sz w:val="28"/>
          <w:szCs w:val="28"/>
          <w:lang w:eastAsia="en-US"/>
        </w:rPr>
      </w:pPr>
      <w:proofErr w:type="gramStart"/>
      <w:r w:rsidRPr="004E1FAE">
        <w:rPr>
          <w:rFonts w:eastAsiaTheme="minorHAnsi"/>
          <w:sz w:val="28"/>
          <w:szCs w:val="28"/>
          <w:lang w:eastAsia="en-US"/>
        </w:rPr>
        <w:t>Статьей 13 Федерального закона от 24 июля 1998 г.  № 124-ФЗ                                 (в ред. от 18.04.2018) «Об основных гарантиях прав ребенка в Российской Федерации» (далее – закон 124-ФЗ) устанавливалось, что  если государственная или муниципальная организация, образующая социальную инфраструктуру для детей, сдает в аренду закрепленные за ней объекты собственности, заключению договора об аренде должна предшествовать проводимая учредителем оценка последствий заключения такого договора для обеспечения</w:t>
      </w:r>
      <w:proofErr w:type="gramEnd"/>
      <w:r w:rsidRPr="004E1FAE">
        <w:rPr>
          <w:rFonts w:eastAsiaTheme="minorHAnsi"/>
          <w:sz w:val="28"/>
          <w:szCs w:val="28"/>
          <w:lang w:eastAsia="en-US"/>
        </w:rPr>
        <w:t xml:space="preserve">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1FAE" w:rsidRPr="004E1FAE" w:rsidRDefault="004E1FAE" w:rsidP="004E1FAE">
      <w:pPr>
        <w:autoSpaceDE w:val="0"/>
        <w:autoSpaceDN w:val="0"/>
        <w:adjustRightInd w:val="0"/>
        <w:ind w:firstLine="709"/>
        <w:jc w:val="both"/>
        <w:rPr>
          <w:rFonts w:eastAsiaTheme="minorHAnsi"/>
          <w:sz w:val="28"/>
          <w:szCs w:val="28"/>
          <w:lang w:eastAsia="en-US"/>
        </w:rPr>
      </w:pPr>
      <w:proofErr w:type="gramStart"/>
      <w:r w:rsidRPr="004E1FAE">
        <w:rPr>
          <w:rFonts w:eastAsiaTheme="minorHAnsi"/>
          <w:sz w:val="28"/>
          <w:szCs w:val="28"/>
          <w:lang w:eastAsia="en-US"/>
        </w:rPr>
        <w:t>Федеральным законом  от 04 июня 2018 г. № 136-ФЗ «О внесении изменения в статью 13 Федерального закона «Об основных гарантиях прав ребенка в Российской Федерации» внесены изменения в статью  13 закона 124-ФЗ, которым дополнено требование, что если государственная или муниципальная организация, образующая социальную инфраструктуру для детей, сдает в аренду, передает в безвозмездное пользование закрепленные за ней объекты собственности, заключению договора аренды</w:t>
      </w:r>
      <w:proofErr w:type="gramEnd"/>
      <w:r w:rsidRPr="004E1FAE">
        <w:rPr>
          <w:rFonts w:eastAsiaTheme="minorHAnsi"/>
          <w:sz w:val="28"/>
          <w:szCs w:val="28"/>
          <w:lang w:eastAsia="en-US"/>
        </w:rPr>
        <w:t xml:space="preserve"> и договора безвозмездного пользования должна предшествовать проводимая учредителем оценка последствий заключения таких договоров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E1FAE" w:rsidRPr="004E1FAE" w:rsidRDefault="004E1FAE" w:rsidP="004E1FAE">
      <w:pPr>
        <w:autoSpaceDE w:val="0"/>
        <w:autoSpaceDN w:val="0"/>
        <w:adjustRightInd w:val="0"/>
        <w:ind w:firstLine="709"/>
        <w:jc w:val="both"/>
        <w:rPr>
          <w:rFonts w:eastAsiaTheme="minorHAnsi"/>
          <w:sz w:val="28"/>
          <w:szCs w:val="28"/>
          <w:lang w:eastAsia="en-US"/>
        </w:rPr>
      </w:pPr>
      <w:proofErr w:type="gramStart"/>
      <w:r w:rsidRPr="004E1FAE">
        <w:rPr>
          <w:rFonts w:eastAsiaTheme="minorHAnsi"/>
          <w:sz w:val="28"/>
          <w:szCs w:val="28"/>
          <w:lang w:eastAsia="en-US"/>
        </w:rPr>
        <w:t>Аналогичные изменения внесены 08.02.2019 в постановление Правительства Ставропольского края от 16 июня 2015 г. № 259-п                         «О проведении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Ставропольского края и (или) муниципальной собственностью, заключении государственными организациями Ставропольского края или муниципальными организациями в Ставропольском крае, образующими социальную инфраструктуру для детей</w:t>
      </w:r>
      <w:proofErr w:type="gramEnd"/>
      <w:r w:rsidRPr="004E1FAE">
        <w:rPr>
          <w:rFonts w:eastAsiaTheme="minorHAnsi"/>
          <w:sz w:val="28"/>
          <w:szCs w:val="28"/>
          <w:lang w:eastAsia="en-US"/>
        </w:rPr>
        <w:t xml:space="preserve">, договоров аренды закрепленных за ними имущественных объектов государственной собственности Ставропольского края и (или) </w:t>
      </w:r>
      <w:r w:rsidRPr="004E1FAE">
        <w:rPr>
          <w:rFonts w:eastAsiaTheme="minorHAnsi"/>
          <w:sz w:val="28"/>
          <w:szCs w:val="28"/>
          <w:lang w:eastAsia="en-US"/>
        </w:rPr>
        <w:lastRenderedPageBreak/>
        <w:t>муниципальной собственности, а также о реорганизации или ликвидации государственных организаций Ставропольского края или муниципальных организаций в Ставропольском крае, образующих социальную инфраструктуру для детей».</w:t>
      </w:r>
    </w:p>
    <w:p w:rsidR="004E1FAE" w:rsidRPr="004E1FAE" w:rsidRDefault="004E1FAE" w:rsidP="004E1FAE">
      <w:pPr>
        <w:autoSpaceDE w:val="0"/>
        <w:autoSpaceDN w:val="0"/>
        <w:adjustRightInd w:val="0"/>
        <w:ind w:firstLine="709"/>
        <w:jc w:val="both"/>
        <w:rPr>
          <w:bCs/>
          <w:sz w:val="28"/>
          <w:szCs w:val="28"/>
        </w:rPr>
      </w:pPr>
      <w:proofErr w:type="gramStart"/>
      <w:r w:rsidRPr="004E1FAE">
        <w:rPr>
          <w:rFonts w:eastAsiaTheme="minorHAnsi"/>
          <w:sz w:val="28"/>
          <w:szCs w:val="28"/>
          <w:lang w:eastAsia="en-US"/>
        </w:rPr>
        <w:t xml:space="preserve">В связи  вышеуказанным, необходимо приведение постановления администрации города Ставрополя </w:t>
      </w:r>
      <w:r w:rsidRPr="004E1FAE">
        <w:rPr>
          <w:bCs/>
          <w:sz w:val="28"/>
          <w:szCs w:val="28"/>
        </w:rPr>
        <w:t xml:space="preserve">от 17.02.2016 № 357 </w:t>
      </w:r>
      <w:r w:rsidRPr="004E1FAE">
        <w:rPr>
          <w:sz w:val="28"/>
          <w:szCs w:val="28"/>
        </w:rPr>
        <w:t>«О некоторых вопросах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w:t>
      </w:r>
      <w:proofErr w:type="gramEnd"/>
      <w:r w:rsidRPr="004E1FAE">
        <w:rPr>
          <w:sz w:val="28"/>
          <w:szCs w:val="28"/>
        </w:rPr>
        <w:t>, а также о реорганизации или ликвидации муниципальных организаций города Ставрополя, образующих социальную инфраструктуру для детей</w:t>
      </w:r>
      <w:r w:rsidRPr="004E1FAE">
        <w:rPr>
          <w:bCs/>
          <w:sz w:val="28"/>
          <w:szCs w:val="28"/>
        </w:rPr>
        <w:t>» в соответствие с требованиями федерального законодательства и законодательством Ставропольского края.</w:t>
      </w:r>
    </w:p>
    <w:p w:rsidR="004E1FAE" w:rsidRPr="004E1FAE" w:rsidRDefault="004E1FAE" w:rsidP="004E1FAE">
      <w:pPr>
        <w:autoSpaceDE w:val="0"/>
        <w:autoSpaceDN w:val="0"/>
        <w:adjustRightInd w:val="0"/>
        <w:ind w:firstLine="709"/>
        <w:jc w:val="both"/>
        <w:rPr>
          <w:rFonts w:eastAsiaTheme="minorHAnsi"/>
          <w:sz w:val="28"/>
          <w:szCs w:val="28"/>
          <w:lang w:eastAsia="en-US"/>
        </w:rPr>
      </w:pPr>
      <w:r w:rsidRPr="004E1FAE">
        <w:rPr>
          <w:bCs/>
          <w:sz w:val="28"/>
          <w:szCs w:val="28"/>
        </w:rPr>
        <w:t xml:space="preserve">В случае непринятия данного проекта постановления, оценка последствий </w:t>
      </w:r>
      <w:r w:rsidRPr="004E1FAE">
        <w:rPr>
          <w:rFonts w:eastAsiaTheme="minorHAnsi"/>
          <w:sz w:val="28"/>
          <w:szCs w:val="28"/>
          <w:lang w:eastAsia="en-US"/>
        </w:rPr>
        <w:t xml:space="preserve">принятия решений о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договоров безвозмездного пользования такими имущественными объектами </w:t>
      </w:r>
      <w:r w:rsidRPr="004E1FAE">
        <w:rPr>
          <w:bCs/>
          <w:sz w:val="28"/>
          <w:szCs w:val="28"/>
        </w:rPr>
        <w:t>муниципальной комиссией города Ставрополя станет  невозможной</w:t>
      </w:r>
      <w:r w:rsidRPr="004E1FAE">
        <w:rPr>
          <w:rFonts w:eastAsiaTheme="minorHAnsi"/>
          <w:sz w:val="28"/>
          <w:szCs w:val="28"/>
          <w:lang w:eastAsia="en-US"/>
        </w:rPr>
        <w:t>.</w:t>
      </w:r>
    </w:p>
    <w:p w:rsidR="004E1FAE" w:rsidRPr="004E1FAE" w:rsidRDefault="004E1FAE" w:rsidP="004E1FAE">
      <w:pPr>
        <w:autoSpaceDE w:val="0"/>
        <w:autoSpaceDN w:val="0"/>
        <w:adjustRightInd w:val="0"/>
        <w:ind w:firstLine="709"/>
        <w:jc w:val="both"/>
        <w:rPr>
          <w:sz w:val="28"/>
          <w:szCs w:val="28"/>
        </w:rPr>
      </w:pPr>
      <w:r w:rsidRPr="004E1FAE">
        <w:rPr>
          <w:sz w:val="28"/>
          <w:szCs w:val="28"/>
        </w:rPr>
        <w:t xml:space="preserve">При принятии  </w:t>
      </w:r>
      <w:proofErr w:type="gramStart"/>
      <w:r w:rsidRPr="004E1FAE">
        <w:rPr>
          <w:sz w:val="28"/>
          <w:szCs w:val="28"/>
        </w:rPr>
        <w:t>проекта постановления дополнительных расходов средств бюджета города Ставрополя</w:t>
      </w:r>
      <w:proofErr w:type="gramEnd"/>
      <w:r w:rsidRPr="004E1FAE">
        <w:rPr>
          <w:sz w:val="28"/>
          <w:szCs w:val="28"/>
        </w:rPr>
        <w:t xml:space="preserve"> не потребуется.</w:t>
      </w:r>
    </w:p>
    <w:p w:rsidR="004E1FAE" w:rsidRPr="004E1FAE" w:rsidRDefault="004E1FAE" w:rsidP="004E1FAE">
      <w:pPr>
        <w:autoSpaceDE w:val="0"/>
        <w:autoSpaceDN w:val="0"/>
        <w:adjustRightInd w:val="0"/>
        <w:ind w:firstLine="709"/>
        <w:jc w:val="both"/>
        <w:rPr>
          <w:rFonts w:eastAsiaTheme="minorHAnsi"/>
          <w:sz w:val="28"/>
          <w:szCs w:val="28"/>
          <w:lang w:eastAsia="en-US"/>
        </w:rPr>
      </w:pPr>
    </w:p>
    <w:p w:rsidR="004E1FAE" w:rsidRPr="004E1FAE" w:rsidRDefault="004E1FAE" w:rsidP="004E1FAE">
      <w:pPr>
        <w:autoSpaceDE w:val="0"/>
        <w:autoSpaceDN w:val="0"/>
        <w:adjustRightInd w:val="0"/>
        <w:ind w:firstLine="709"/>
        <w:jc w:val="both"/>
        <w:rPr>
          <w:rFonts w:eastAsiaTheme="minorHAnsi"/>
          <w:sz w:val="28"/>
          <w:szCs w:val="28"/>
          <w:lang w:eastAsia="en-US"/>
        </w:rPr>
      </w:pPr>
    </w:p>
    <w:p w:rsidR="004E1FAE" w:rsidRPr="004E1FAE" w:rsidRDefault="004E1FAE" w:rsidP="004E1FAE">
      <w:pPr>
        <w:spacing w:line="240" w:lineRule="exact"/>
        <w:rPr>
          <w:color w:val="FF0000"/>
          <w:sz w:val="28"/>
          <w:szCs w:val="28"/>
        </w:rPr>
      </w:pPr>
    </w:p>
    <w:p w:rsidR="004E1FAE" w:rsidRPr="004E1FAE" w:rsidRDefault="004E1FAE" w:rsidP="004E1FAE">
      <w:pPr>
        <w:spacing w:line="240" w:lineRule="exact"/>
        <w:rPr>
          <w:sz w:val="28"/>
          <w:szCs w:val="28"/>
        </w:rPr>
      </w:pPr>
      <w:r w:rsidRPr="004E1FAE">
        <w:rPr>
          <w:sz w:val="28"/>
          <w:szCs w:val="28"/>
        </w:rPr>
        <w:t>Руководитель комитета</w:t>
      </w:r>
      <w:r w:rsidRPr="004E1FAE">
        <w:rPr>
          <w:sz w:val="28"/>
          <w:szCs w:val="28"/>
        </w:rPr>
        <w:tab/>
        <w:t xml:space="preserve"> образования </w:t>
      </w:r>
    </w:p>
    <w:p w:rsidR="004E1FAE" w:rsidRPr="004E1FAE" w:rsidRDefault="004E1FAE" w:rsidP="004E1FAE">
      <w:pPr>
        <w:spacing w:line="240" w:lineRule="exact"/>
        <w:rPr>
          <w:sz w:val="28"/>
          <w:szCs w:val="28"/>
        </w:rPr>
      </w:pPr>
      <w:r w:rsidRPr="004E1FAE">
        <w:rPr>
          <w:sz w:val="28"/>
          <w:szCs w:val="28"/>
        </w:rPr>
        <w:t>администрации города Ставрополя</w:t>
      </w:r>
      <w:r w:rsidRPr="004E1FAE">
        <w:rPr>
          <w:sz w:val="28"/>
          <w:szCs w:val="28"/>
        </w:rPr>
        <w:tab/>
      </w:r>
      <w:r w:rsidRPr="004E1FAE">
        <w:rPr>
          <w:sz w:val="28"/>
          <w:szCs w:val="28"/>
        </w:rPr>
        <w:tab/>
      </w:r>
      <w:r w:rsidRPr="004E1FAE">
        <w:rPr>
          <w:sz w:val="28"/>
          <w:szCs w:val="28"/>
        </w:rPr>
        <w:tab/>
      </w:r>
      <w:r w:rsidRPr="004E1FAE">
        <w:rPr>
          <w:sz w:val="28"/>
          <w:szCs w:val="28"/>
        </w:rPr>
        <w:tab/>
      </w:r>
      <w:r w:rsidRPr="004E1FAE">
        <w:rPr>
          <w:sz w:val="28"/>
          <w:szCs w:val="28"/>
        </w:rPr>
        <w:tab/>
        <w:t xml:space="preserve">    А.В. </w:t>
      </w:r>
      <w:proofErr w:type="spellStart"/>
      <w:r w:rsidRPr="004E1FAE">
        <w:rPr>
          <w:sz w:val="28"/>
          <w:szCs w:val="28"/>
        </w:rPr>
        <w:t>Диреганова</w:t>
      </w:r>
      <w:proofErr w:type="spellEnd"/>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p>
    <w:p w:rsidR="004E1FAE" w:rsidRPr="004E1FAE" w:rsidRDefault="004E1FAE" w:rsidP="004E1FAE">
      <w:pPr>
        <w:widowControl w:val="0"/>
        <w:autoSpaceDE w:val="0"/>
        <w:autoSpaceDN w:val="0"/>
        <w:adjustRightInd w:val="0"/>
        <w:spacing w:line="240" w:lineRule="exact"/>
        <w:rPr>
          <w:sz w:val="20"/>
          <w:szCs w:val="20"/>
        </w:rPr>
      </w:pPr>
      <w:r w:rsidRPr="004E1FAE">
        <w:rPr>
          <w:sz w:val="20"/>
          <w:szCs w:val="20"/>
        </w:rPr>
        <w:t xml:space="preserve">В.В. Кривец </w:t>
      </w:r>
    </w:p>
    <w:p w:rsidR="004E1FAE" w:rsidRPr="004E1FAE" w:rsidRDefault="004E1FAE" w:rsidP="004E1FAE">
      <w:pPr>
        <w:widowControl w:val="0"/>
        <w:autoSpaceDE w:val="0"/>
        <w:autoSpaceDN w:val="0"/>
        <w:adjustRightInd w:val="0"/>
        <w:spacing w:line="240" w:lineRule="exact"/>
        <w:rPr>
          <w:sz w:val="20"/>
          <w:szCs w:val="20"/>
        </w:rPr>
      </w:pPr>
      <w:r w:rsidRPr="004E1FAE">
        <w:rPr>
          <w:sz w:val="20"/>
          <w:szCs w:val="20"/>
        </w:rPr>
        <w:t>77-92-34</w:t>
      </w:r>
    </w:p>
    <w:p w:rsidR="00AD4A4F" w:rsidRDefault="00AD4A4F" w:rsidP="005560B6">
      <w:pPr>
        <w:jc w:val="both"/>
        <w:rPr>
          <w:rFonts w:eastAsia="Arial Unicode MS"/>
          <w:szCs w:val="28"/>
        </w:rPr>
      </w:pPr>
      <w:bookmarkStart w:id="0" w:name="_GoBack"/>
      <w:bookmarkEnd w:id="0"/>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D939A7" w:rsidRDefault="00D939A7" w:rsidP="005560B6">
      <w:pPr>
        <w:jc w:val="both"/>
        <w:rPr>
          <w:rFonts w:eastAsia="Arial Unicode MS"/>
          <w:szCs w:val="28"/>
        </w:rPr>
      </w:pPr>
    </w:p>
    <w:p w:rsidR="008920F5" w:rsidRDefault="008920F5" w:rsidP="008920F5">
      <w:pPr>
        <w:autoSpaceDE w:val="0"/>
        <w:autoSpaceDN w:val="0"/>
        <w:adjustRightInd w:val="0"/>
        <w:spacing w:line="240" w:lineRule="exact"/>
        <w:contextualSpacing/>
        <w:jc w:val="both"/>
        <w:rPr>
          <w:sz w:val="28"/>
          <w:szCs w:val="28"/>
        </w:rPr>
      </w:pPr>
      <w:proofErr w:type="gramStart"/>
      <w:r w:rsidRPr="008920F5">
        <w:rPr>
          <w:bCs/>
          <w:sz w:val="28"/>
          <w:szCs w:val="28"/>
        </w:rPr>
        <w:t xml:space="preserve">О внесении изменений в постановление администрации города Ставрополя от 17.02.2016 № 357 </w:t>
      </w:r>
      <w:r>
        <w:rPr>
          <w:sz w:val="28"/>
          <w:szCs w:val="28"/>
        </w:rPr>
        <w:t>«</w:t>
      </w:r>
      <w:r w:rsidRPr="008920F5">
        <w:rPr>
          <w:sz w:val="28"/>
          <w:szCs w:val="28"/>
        </w:rPr>
        <w:t>О некоторых вопросах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w:t>
      </w:r>
      <w:r>
        <w:rPr>
          <w:sz w:val="28"/>
          <w:szCs w:val="28"/>
        </w:rPr>
        <w:t xml:space="preserve"> для детей, договоров аренды закрепленных за ними имущественных объектов муниципальной собственности города Ставрополя, а</w:t>
      </w:r>
      <w:proofErr w:type="gramEnd"/>
      <w:r>
        <w:rPr>
          <w:sz w:val="28"/>
          <w:szCs w:val="28"/>
        </w:rPr>
        <w:t xml:space="preserve"> также о реорганизации или ликвидации муниципальных организаций города Ставрополя, образующих социальную инфраструктуру для детей»</w:t>
      </w:r>
    </w:p>
    <w:p w:rsidR="00986267" w:rsidRDefault="00A02C3B" w:rsidP="00986267">
      <w:pPr>
        <w:pStyle w:val="ConsPlusNormal"/>
        <w:spacing w:line="240" w:lineRule="exact"/>
        <w:jc w:val="both"/>
        <w:rPr>
          <w:bCs/>
        </w:rPr>
      </w:pPr>
      <w:r>
        <w:rPr>
          <w:bCs/>
        </w:rPr>
        <w:t xml:space="preserve"> </w:t>
      </w:r>
      <w:r w:rsidRPr="00986267">
        <w:rPr>
          <w:bCs/>
        </w:rPr>
        <w:t xml:space="preserve"> </w:t>
      </w:r>
    </w:p>
    <w:p w:rsidR="00AA3515" w:rsidRPr="008D742F" w:rsidRDefault="00986267" w:rsidP="00986267">
      <w:pPr>
        <w:pStyle w:val="ConsPlusNormal"/>
        <w:spacing w:line="240" w:lineRule="exact"/>
        <w:jc w:val="both"/>
      </w:pPr>
      <w:r w:rsidRPr="00986267">
        <w:rPr>
          <w:bCs/>
        </w:rPr>
        <w:t xml:space="preserve"> </w:t>
      </w:r>
    </w:p>
    <w:p w:rsidR="00EA007E" w:rsidRPr="00C727C3" w:rsidRDefault="00E4600D" w:rsidP="00EA007E">
      <w:pPr>
        <w:autoSpaceDE w:val="0"/>
        <w:autoSpaceDN w:val="0"/>
        <w:adjustRightInd w:val="0"/>
        <w:ind w:firstLine="709"/>
        <w:jc w:val="both"/>
        <w:rPr>
          <w:color w:val="000000" w:themeColor="text1"/>
          <w:sz w:val="28"/>
          <w:szCs w:val="28"/>
        </w:rPr>
      </w:pPr>
      <w:r w:rsidRPr="00C727C3">
        <w:rPr>
          <w:color w:val="000000" w:themeColor="text1"/>
          <w:sz w:val="28"/>
          <w:szCs w:val="28"/>
        </w:rPr>
        <w:t xml:space="preserve">В </w:t>
      </w:r>
      <w:r w:rsidR="00841269" w:rsidRPr="00C727C3">
        <w:rPr>
          <w:color w:val="000000" w:themeColor="text1"/>
          <w:sz w:val="28"/>
          <w:szCs w:val="28"/>
        </w:rPr>
        <w:t xml:space="preserve"> </w:t>
      </w:r>
      <w:r w:rsidR="00B066C9">
        <w:rPr>
          <w:color w:val="000000" w:themeColor="text1"/>
          <w:sz w:val="28"/>
          <w:szCs w:val="28"/>
        </w:rPr>
        <w:t>целях приведения в соответствие</w:t>
      </w:r>
      <w:r w:rsidR="00841269" w:rsidRPr="00C727C3">
        <w:rPr>
          <w:color w:val="000000" w:themeColor="text1"/>
          <w:sz w:val="28"/>
          <w:szCs w:val="28"/>
        </w:rPr>
        <w:t xml:space="preserve"> с </w:t>
      </w:r>
      <w:r w:rsidR="00762C55">
        <w:rPr>
          <w:color w:val="000000" w:themeColor="text1"/>
          <w:sz w:val="28"/>
          <w:szCs w:val="28"/>
        </w:rPr>
        <w:t>действующим законодательством Российской Федерации</w:t>
      </w:r>
    </w:p>
    <w:p w:rsidR="00947F9A" w:rsidRPr="00986267" w:rsidRDefault="00293533" w:rsidP="00986267">
      <w:pPr>
        <w:ind w:right="-81" w:firstLine="708"/>
        <w:jc w:val="both"/>
        <w:rPr>
          <w:sz w:val="28"/>
          <w:szCs w:val="28"/>
        </w:rPr>
      </w:pPr>
      <w:r>
        <w:rPr>
          <w:color w:val="000000"/>
          <w:sz w:val="28"/>
          <w:szCs w:val="28"/>
        </w:rPr>
        <w:t xml:space="preserve"> </w:t>
      </w:r>
    </w:p>
    <w:p w:rsidR="008D742F" w:rsidRPr="008D742F" w:rsidRDefault="008D742F" w:rsidP="008D742F">
      <w:pPr>
        <w:jc w:val="both"/>
        <w:rPr>
          <w:sz w:val="28"/>
        </w:rPr>
      </w:pPr>
      <w:r w:rsidRPr="008D742F">
        <w:rPr>
          <w:sz w:val="28"/>
        </w:rPr>
        <w:t>ПОСТАНОВЛЯЮ:</w:t>
      </w:r>
    </w:p>
    <w:p w:rsidR="008D742F" w:rsidRPr="008D742F" w:rsidRDefault="008D742F" w:rsidP="008D742F">
      <w:pPr>
        <w:jc w:val="both"/>
        <w:rPr>
          <w:sz w:val="28"/>
        </w:rPr>
      </w:pPr>
    </w:p>
    <w:p w:rsidR="007C0B1C" w:rsidRDefault="00A86290" w:rsidP="00BF2AF4">
      <w:pPr>
        <w:pStyle w:val="ConsPlusNormal"/>
        <w:numPr>
          <w:ilvl w:val="0"/>
          <w:numId w:val="12"/>
        </w:numPr>
        <w:tabs>
          <w:tab w:val="left" w:pos="0"/>
          <w:tab w:val="left" w:pos="993"/>
        </w:tabs>
        <w:ind w:left="0" w:firstLine="709"/>
        <w:contextualSpacing/>
        <w:jc w:val="both"/>
      </w:pPr>
      <w:r>
        <w:t xml:space="preserve">Внести </w:t>
      </w:r>
      <w:r w:rsidR="00EA007E">
        <w:t xml:space="preserve">в постановление </w:t>
      </w:r>
      <w:r w:rsidR="00EA007E" w:rsidRPr="008920F5">
        <w:rPr>
          <w:bCs/>
        </w:rPr>
        <w:t xml:space="preserve">администрации города Ставрополя </w:t>
      </w:r>
      <w:r>
        <w:rPr>
          <w:bCs/>
        </w:rPr>
        <w:t xml:space="preserve">               </w:t>
      </w:r>
      <w:r w:rsidR="00EA007E" w:rsidRPr="008920F5">
        <w:rPr>
          <w:bCs/>
        </w:rPr>
        <w:t>от 17.02.2016 № 357</w:t>
      </w:r>
      <w:r w:rsidR="00EA007E">
        <w:rPr>
          <w:bCs/>
        </w:rPr>
        <w:t xml:space="preserve"> </w:t>
      </w:r>
      <w:r w:rsidR="00EA007E">
        <w:t>«</w:t>
      </w:r>
      <w:r w:rsidR="00EA007E" w:rsidRPr="008920F5">
        <w:t xml:space="preserve">О некоторых вопросах проведения оценки последствий </w:t>
      </w:r>
      <w:proofErr w:type="gramStart"/>
      <w:r w:rsidR="00EA007E" w:rsidRPr="008920F5">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w:t>
      </w:r>
      <w:r w:rsidR="00EA007E">
        <w:t xml:space="preserve">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t xml:space="preserve"> (далее – постановление) следующие</w:t>
      </w:r>
      <w:proofErr w:type="gramEnd"/>
      <w:r>
        <w:t xml:space="preserve"> изменения: </w:t>
      </w:r>
    </w:p>
    <w:p w:rsidR="00196095" w:rsidRDefault="00A86290" w:rsidP="00DB5442">
      <w:pPr>
        <w:pStyle w:val="ConsPlusNormal"/>
        <w:ind w:firstLine="709"/>
        <w:contextualSpacing/>
        <w:jc w:val="both"/>
      </w:pPr>
      <w:r>
        <w:t>1)</w:t>
      </w:r>
      <w:r w:rsidR="00196095">
        <w:t xml:space="preserve"> </w:t>
      </w:r>
      <w:r>
        <w:t>в</w:t>
      </w:r>
      <w:r w:rsidR="00196095">
        <w:t xml:space="preserve"> наименовании </w:t>
      </w:r>
      <w:r w:rsidR="00B066C9">
        <w:t xml:space="preserve">постановления </w:t>
      </w:r>
      <w:r w:rsidR="00196095">
        <w:t>после слов «закрепленных за ними имущественных объектов муниципальной собственности города Ставрополя» дополнить словами «</w:t>
      </w:r>
      <w:r w:rsidR="00696496">
        <w:t xml:space="preserve">, </w:t>
      </w:r>
      <w:r w:rsidR="00196095">
        <w:t>договоров безвозмездного пользования</w:t>
      </w:r>
      <w:r w:rsidR="0022277B">
        <w:t xml:space="preserve"> такими имущественными объектами</w:t>
      </w:r>
      <w:r w:rsidR="00B9302E">
        <w:t>»;</w:t>
      </w:r>
    </w:p>
    <w:p w:rsidR="00A86290" w:rsidRDefault="00A86290" w:rsidP="00DB5442">
      <w:pPr>
        <w:pStyle w:val="ConsPlusNormal"/>
        <w:ind w:firstLine="709"/>
        <w:contextualSpacing/>
        <w:jc w:val="both"/>
      </w:pPr>
      <w:r>
        <w:t>2)</w:t>
      </w:r>
      <w:r w:rsidR="00E80D19">
        <w:t> </w:t>
      </w:r>
      <w:r>
        <w:t xml:space="preserve">в преамбуле </w:t>
      </w:r>
      <w:r w:rsidR="00B066C9">
        <w:t xml:space="preserve">постановления </w:t>
      </w:r>
      <w:r>
        <w:t>после слов «</w:t>
      </w:r>
      <w:r w:rsidRPr="00EA007E">
        <w:t>и (или) муниципальной собственности</w:t>
      </w:r>
      <w:r>
        <w:t>» дополнить словами «,</w:t>
      </w:r>
      <w:r w:rsidR="00696496">
        <w:t xml:space="preserve"> </w:t>
      </w:r>
      <w:r w:rsidRPr="00EA007E">
        <w:t xml:space="preserve">договоров безвозмездного пользования </w:t>
      </w:r>
      <w:r w:rsidR="00696496">
        <w:t>такими имущественными объектами</w:t>
      </w:r>
      <w:r>
        <w:t>»;</w:t>
      </w:r>
    </w:p>
    <w:p w:rsidR="00DB5442" w:rsidRDefault="00A86290" w:rsidP="00DB5442">
      <w:pPr>
        <w:pStyle w:val="ConsPlusNormal"/>
        <w:ind w:firstLine="709"/>
        <w:contextualSpacing/>
        <w:jc w:val="both"/>
      </w:pPr>
      <w:r>
        <w:t>3)</w:t>
      </w:r>
      <w:r w:rsidR="00DB5442">
        <w:t xml:space="preserve"> </w:t>
      </w:r>
      <w:r w:rsidR="00B9302E">
        <w:t xml:space="preserve">в </w:t>
      </w:r>
      <w:r>
        <w:t>п</w:t>
      </w:r>
      <w:r w:rsidR="00DB5442">
        <w:t>ункт</w:t>
      </w:r>
      <w:r w:rsidR="00B9302E">
        <w:t>е</w:t>
      </w:r>
      <w:r w:rsidR="00DB5442">
        <w:t xml:space="preserve"> 1</w:t>
      </w:r>
      <w:r w:rsidR="00B066C9">
        <w:t xml:space="preserve"> постановления</w:t>
      </w:r>
      <w:r w:rsidR="00DB5442">
        <w:t>:</w:t>
      </w:r>
    </w:p>
    <w:p w:rsidR="00DB5442" w:rsidRDefault="00C727C3" w:rsidP="00DB5442">
      <w:pPr>
        <w:pStyle w:val="ConsPlusNormal"/>
        <w:ind w:firstLine="709"/>
        <w:contextualSpacing/>
        <w:jc w:val="both"/>
      </w:pPr>
      <w:r>
        <w:t>а</w:t>
      </w:r>
      <w:r w:rsidR="00DB5442">
        <w:t>) в подпункте 1 после слов «закрепленных за ними имущественных объектов муниципальной собственности города Ставрополя» дополнить</w:t>
      </w:r>
      <w:r w:rsidR="00B9302E">
        <w:t xml:space="preserve"> </w:t>
      </w:r>
      <w:r w:rsidR="00DB5442">
        <w:t>словами «</w:t>
      </w:r>
      <w:r w:rsidR="00696496">
        <w:t xml:space="preserve">, </w:t>
      </w:r>
      <w:r w:rsidR="00DB5442">
        <w:t>договоров безвозмездного пользования</w:t>
      </w:r>
      <w:r w:rsidR="0022277B">
        <w:t xml:space="preserve"> такими имущественными объектами</w:t>
      </w:r>
      <w:r w:rsidR="00DB5442">
        <w:t>»;</w:t>
      </w:r>
    </w:p>
    <w:p w:rsidR="00DB5442" w:rsidRDefault="00C727C3" w:rsidP="00DB5442">
      <w:pPr>
        <w:pStyle w:val="ConsPlusNormal"/>
        <w:ind w:firstLine="709"/>
        <w:contextualSpacing/>
        <w:jc w:val="both"/>
      </w:pPr>
      <w:r>
        <w:lastRenderedPageBreak/>
        <w:t>б</w:t>
      </w:r>
      <w:r w:rsidR="00DB5442">
        <w:t>) в подпункте 2 после слов «закрепленных за ними имущественных объектов муниципальной собственности города Ставрополя» дополнить словами «</w:t>
      </w:r>
      <w:r w:rsidR="000C4F57">
        <w:t xml:space="preserve">, </w:t>
      </w:r>
      <w:r w:rsidR="00DB5442">
        <w:t>договоров безвозмездного пользования</w:t>
      </w:r>
      <w:r w:rsidR="0022277B">
        <w:t xml:space="preserve"> такими имущественными объектами</w:t>
      </w:r>
      <w:r w:rsidR="00B9302E">
        <w:t>»;</w:t>
      </w:r>
    </w:p>
    <w:p w:rsidR="00DB5442" w:rsidRDefault="00C727C3" w:rsidP="00DB5442">
      <w:pPr>
        <w:pStyle w:val="ConsPlusNormal"/>
        <w:ind w:firstLine="709"/>
        <w:contextualSpacing/>
        <w:jc w:val="both"/>
      </w:pPr>
      <w:r>
        <w:t xml:space="preserve">4) </w:t>
      </w:r>
      <w:r w:rsidR="00B9302E">
        <w:t xml:space="preserve">в </w:t>
      </w:r>
      <w:r w:rsidR="004E622B">
        <w:t>п</w:t>
      </w:r>
      <w:r w:rsidR="00DB5442">
        <w:t>ункт</w:t>
      </w:r>
      <w:r w:rsidR="00B9302E">
        <w:t>е</w:t>
      </w:r>
      <w:r w:rsidR="00DB5442">
        <w:t xml:space="preserve"> 2</w:t>
      </w:r>
      <w:r w:rsidR="00B066C9">
        <w:t xml:space="preserve"> постановления</w:t>
      </w:r>
      <w:r w:rsidR="00DB5442">
        <w:t xml:space="preserve">: </w:t>
      </w:r>
    </w:p>
    <w:p w:rsidR="00DB5442" w:rsidRDefault="00C727C3" w:rsidP="00DB5442">
      <w:pPr>
        <w:pStyle w:val="ConsPlusNormal"/>
        <w:ind w:firstLine="709"/>
        <w:contextualSpacing/>
        <w:jc w:val="both"/>
      </w:pPr>
      <w:r>
        <w:t>а</w:t>
      </w:r>
      <w:r w:rsidR="00DB5442">
        <w:t xml:space="preserve">) </w:t>
      </w:r>
      <w:r w:rsidR="00E80D19">
        <w:t xml:space="preserve">в </w:t>
      </w:r>
      <w:r w:rsidR="004E622B">
        <w:t>подпункт</w:t>
      </w:r>
      <w:r w:rsidR="00E80D19">
        <w:t>е</w:t>
      </w:r>
      <w:r w:rsidR="00DB5442">
        <w:t xml:space="preserve"> 1 после слов «закрепленных за ними имущественных объектов муниципальной собственности города Ставрополя» дополнить словами «</w:t>
      </w:r>
      <w:r w:rsidR="000C4F57">
        <w:t xml:space="preserve">, </w:t>
      </w:r>
      <w:r w:rsidR="00DB5442">
        <w:t>договоров безвозмездного пользования</w:t>
      </w:r>
      <w:r w:rsidR="0022277B" w:rsidRPr="0022277B">
        <w:t xml:space="preserve"> </w:t>
      </w:r>
      <w:r w:rsidR="0022277B">
        <w:t>такими имущественными объектами</w:t>
      </w:r>
      <w:r w:rsidR="00DB5442">
        <w:t>»;</w:t>
      </w:r>
    </w:p>
    <w:p w:rsidR="0022277B" w:rsidRDefault="00C727C3" w:rsidP="0022277B">
      <w:pPr>
        <w:pStyle w:val="ConsPlusNormal"/>
        <w:ind w:firstLine="709"/>
        <w:contextualSpacing/>
        <w:jc w:val="both"/>
      </w:pPr>
      <w:r>
        <w:t>б</w:t>
      </w:r>
      <w:r w:rsidR="00DB5442">
        <w:t>)</w:t>
      </w:r>
      <w:r w:rsidR="00E80D19">
        <w:t xml:space="preserve"> в </w:t>
      </w:r>
      <w:r w:rsidR="004E622B">
        <w:t>подпункт</w:t>
      </w:r>
      <w:r w:rsidR="00E80D19">
        <w:t>е</w:t>
      </w:r>
      <w:r w:rsidR="00DB5442">
        <w:t xml:space="preserve"> 2 </w:t>
      </w:r>
      <w:r w:rsidR="0022277B">
        <w:t>дополнить словами «</w:t>
      </w:r>
      <w:r w:rsidR="004E622B">
        <w:t xml:space="preserve">, а также </w:t>
      </w:r>
      <w:r w:rsidR="0022277B">
        <w:t>договоров безвозмездного пользования такими имущественными объектами»</w:t>
      </w:r>
      <w:r w:rsidR="00B9302E">
        <w:t>;</w:t>
      </w:r>
    </w:p>
    <w:p w:rsidR="004E622B" w:rsidRDefault="00C727C3" w:rsidP="0022277B">
      <w:pPr>
        <w:pStyle w:val="ConsPlusNormal"/>
        <w:ind w:firstLine="709"/>
        <w:contextualSpacing/>
        <w:jc w:val="both"/>
      </w:pPr>
      <w:proofErr w:type="gramStart"/>
      <w:r>
        <w:t>5)</w:t>
      </w:r>
      <w:r w:rsidR="00B066C9">
        <w:t> в</w:t>
      </w:r>
      <w:r>
        <w:t xml:space="preserve"> приложении 1</w:t>
      </w:r>
      <w:r w:rsidR="004E622B">
        <w:t xml:space="preserve"> </w:t>
      </w:r>
      <w:r>
        <w:t>«П</w:t>
      </w:r>
      <w:r w:rsidR="004E622B">
        <w:t>ереч</w:t>
      </w:r>
      <w:r>
        <w:t>е</w:t>
      </w:r>
      <w:r w:rsidR="004E622B">
        <w:t>н</w:t>
      </w:r>
      <w:r>
        <w:t>ь</w:t>
      </w:r>
      <w:r w:rsidR="004E622B">
        <w:t xml:space="preserve">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w:t>
      </w:r>
      <w:proofErr w:type="gramEnd"/>
      <w:r w:rsidR="004E622B">
        <w:t xml:space="preserve"> организаций города Ставрополя, образующих социальную инфраструктуру для детей</w:t>
      </w:r>
      <w:r w:rsidR="00696496">
        <w:t>»</w:t>
      </w:r>
      <w:r w:rsidR="007C35D5">
        <w:t xml:space="preserve">              к постановлению</w:t>
      </w:r>
      <w:r w:rsidR="004E622B">
        <w:t>:</w:t>
      </w:r>
    </w:p>
    <w:p w:rsidR="00696496" w:rsidRPr="00696496" w:rsidRDefault="00696496" w:rsidP="0022277B">
      <w:pPr>
        <w:pStyle w:val="ConsPlusNormal"/>
        <w:ind w:firstLine="709"/>
        <w:contextualSpacing/>
        <w:jc w:val="both"/>
      </w:pPr>
      <w:r>
        <w:t xml:space="preserve">а) раздел </w:t>
      </w:r>
      <w:r>
        <w:rPr>
          <w:lang w:val="en-US"/>
        </w:rPr>
        <w:t>I</w:t>
      </w:r>
      <w:r w:rsidRPr="00696496">
        <w:t xml:space="preserve"> </w:t>
      </w:r>
      <w:r>
        <w:t>после слов «закрепленных за ней имущественных объектов муниципальной собственности города Ставрополя» дополнить словами             «, договоров безвозмездного пользования такими имущественными объектами»;</w:t>
      </w:r>
    </w:p>
    <w:p w:rsidR="004E622B" w:rsidRDefault="00696496" w:rsidP="0022277B">
      <w:pPr>
        <w:pStyle w:val="ConsPlusNormal"/>
        <w:ind w:firstLine="709"/>
        <w:contextualSpacing/>
        <w:jc w:val="both"/>
      </w:pPr>
      <w:r>
        <w:t>б</w:t>
      </w:r>
      <w:r w:rsidR="00D04609">
        <w:t xml:space="preserve">) пункт 1 после слов «закрепленных за ней имущественных объектов муниципальной собственности города Ставрополя» дополнить словами </w:t>
      </w:r>
      <w:r>
        <w:t xml:space="preserve">           </w:t>
      </w:r>
      <w:r w:rsidR="00D04609">
        <w:t>«</w:t>
      </w:r>
      <w:r>
        <w:t xml:space="preserve">, </w:t>
      </w:r>
      <w:r w:rsidR="00D04609">
        <w:t>договоров безвозмездного пользования такими имущественными объектами»:</w:t>
      </w:r>
    </w:p>
    <w:p w:rsidR="00D04609" w:rsidRDefault="00D04609" w:rsidP="0022277B">
      <w:pPr>
        <w:pStyle w:val="ConsPlusNormal"/>
        <w:ind w:firstLine="709"/>
        <w:contextualSpacing/>
        <w:jc w:val="both"/>
      </w:pPr>
      <w:r>
        <w:t>в подпункте «б»</w:t>
      </w:r>
      <w:r w:rsidR="00C727C3">
        <w:t xml:space="preserve"> пункта 1</w:t>
      </w:r>
      <w:r>
        <w:t xml:space="preserve"> после слов «договора аренды» дополнить словами «</w:t>
      </w:r>
      <w:r w:rsidR="00696496">
        <w:t xml:space="preserve">, </w:t>
      </w:r>
      <w:r>
        <w:t xml:space="preserve">договора безвозмездного пользования»; </w:t>
      </w:r>
    </w:p>
    <w:p w:rsidR="00D04609" w:rsidRDefault="00D04609" w:rsidP="00D04609">
      <w:pPr>
        <w:pStyle w:val="ConsPlusNormal"/>
        <w:ind w:firstLine="709"/>
        <w:contextualSpacing/>
        <w:jc w:val="both"/>
      </w:pPr>
      <w:r>
        <w:t xml:space="preserve">в подпункте «в» </w:t>
      </w:r>
      <w:r w:rsidR="00C727C3">
        <w:t xml:space="preserve">пункта 1 </w:t>
      </w:r>
      <w:r>
        <w:t>после слов «договора аренды» дополнить словами «</w:t>
      </w:r>
      <w:r w:rsidR="00696496">
        <w:t xml:space="preserve">, </w:t>
      </w:r>
      <w:r>
        <w:t xml:space="preserve">договора безвозмездного пользования»; </w:t>
      </w:r>
    </w:p>
    <w:p w:rsidR="00D04609" w:rsidRDefault="00D04609" w:rsidP="00D04609">
      <w:pPr>
        <w:pStyle w:val="ConsPlusNormal"/>
        <w:ind w:firstLine="709"/>
        <w:contextualSpacing/>
        <w:jc w:val="both"/>
      </w:pPr>
      <w:r>
        <w:t>в подпункте «г»</w:t>
      </w:r>
      <w:r w:rsidR="00C727C3" w:rsidRPr="00C727C3">
        <w:t xml:space="preserve"> </w:t>
      </w:r>
      <w:r w:rsidR="00C727C3">
        <w:t>пункта 1</w:t>
      </w:r>
      <w:r>
        <w:t xml:space="preserve"> после слов «договора аренды» дополнить словами «</w:t>
      </w:r>
      <w:r w:rsidR="000C4F57">
        <w:t xml:space="preserve">, </w:t>
      </w:r>
      <w:r>
        <w:t>договора безвозмездного пользования»</w:t>
      </w:r>
      <w:r w:rsidR="00B9302E">
        <w:t>;</w:t>
      </w:r>
      <w:r>
        <w:t xml:space="preserve"> </w:t>
      </w:r>
    </w:p>
    <w:p w:rsidR="00D04609" w:rsidRPr="00F6702A" w:rsidRDefault="005D44C2" w:rsidP="00F6702A">
      <w:pPr>
        <w:pStyle w:val="ConsPlusNormal"/>
        <w:ind w:firstLine="709"/>
        <w:contextualSpacing/>
        <w:jc w:val="both"/>
      </w:pPr>
      <w:r w:rsidRPr="009F7DFB">
        <w:t>в)</w:t>
      </w:r>
      <w:r w:rsidR="009F7DFB">
        <w:t> </w:t>
      </w:r>
      <w:r w:rsidR="00F6702A" w:rsidRPr="00F6702A">
        <w:t xml:space="preserve">пункт 9 после слов «договора аренды» дополнить словами </w:t>
      </w:r>
      <w:r w:rsidR="00696496">
        <w:t xml:space="preserve">                       </w:t>
      </w:r>
      <w:r w:rsidR="00F6702A" w:rsidRPr="00F6702A">
        <w:t>«</w:t>
      </w:r>
      <w:r w:rsidR="00696496">
        <w:t xml:space="preserve">, </w:t>
      </w:r>
      <w:r w:rsidR="00F6702A" w:rsidRPr="00F6702A">
        <w:t>договора безвозмездного пользования»;</w:t>
      </w:r>
    </w:p>
    <w:p w:rsidR="00B9302E" w:rsidRDefault="009F7DFB" w:rsidP="007C1743">
      <w:pPr>
        <w:autoSpaceDE w:val="0"/>
        <w:autoSpaceDN w:val="0"/>
        <w:adjustRightInd w:val="0"/>
        <w:ind w:firstLine="709"/>
        <w:jc w:val="both"/>
        <w:rPr>
          <w:sz w:val="28"/>
          <w:szCs w:val="28"/>
        </w:rPr>
      </w:pPr>
      <w:r>
        <w:rPr>
          <w:sz w:val="28"/>
          <w:szCs w:val="28"/>
        </w:rPr>
        <w:t>г</w:t>
      </w:r>
      <w:r w:rsidR="00F6702A" w:rsidRPr="00F6702A">
        <w:rPr>
          <w:sz w:val="28"/>
          <w:szCs w:val="28"/>
        </w:rPr>
        <w:t>)</w:t>
      </w:r>
      <w:r w:rsidR="00F6702A">
        <w:rPr>
          <w:sz w:val="28"/>
          <w:szCs w:val="28"/>
        </w:rPr>
        <w:t xml:space="preserve"> пункт 10 дополнить </w:t>
      </w:r>
      <w:r w:rsidR="00C727C3">
        <w:rPr>
          <w:sz w:val="28"/>
          <w:szCs w:val="28"/>
        </w:rPr>
        <w:t>предложением</w:t>
      </w:r>
      <w:r w:rsidR="00F6702A">
        <w:rPr>
          <w:sz w:val="28"/>
          <w:szCs w:val="28"/>
        </w:rPr>
        <w:t xml:space="preserve"> </w:t>
      </w:r>
      <w:r w:rsidR="00696496">
        <w:rPr>
          <w:sz w:val="28"/>
          <w:szCs w:val="28"/>
        </w:rPr>
        <w:t>следующего содержания</w:t>
      </w:r>
      <w:r w:rsidR="00B9302E">
        <w:rPr>
          <w:sz w:val="28"/>
          <w:szCs w:val="28"/>
        </w:rPr>
        <w:t xml:space="preserve">: </w:t>
      </w:r>
    </w:p>
    <w:p w:rsidR="007C1743" w:rsidRDefault="00696496" w:rsidP="007C1743">
      <w:pPr>
        <w:autoSpaceDE w:val="0"/>
        <w:autoSpaceDN w:val="0"/>
        <w:adjustRightInd w:val="0"/>
        <w:ind w:firstLine="709"/>
        <w:jc w:val="both"/>
        <w:rPr>
          <w:sz w:val="28"/>
          <w:szCs w:val="28"/>
        </w:rPr>
      </w:pPr>
      <w:r>
        <w:rPr>
          <w:sz w:val="28"/>
          <w:szCs w:val="28"/>
        </w:rPr>
        <w:t>«</w:t>
      </w:r>
      <w:r w:rsidR="00F6702A" w:rsidRPr="00F6702A">
        <w:rPr>
          <w:sz w:val="28"/>
          <w:szCs w:val="28"/>
        </w:rPr>
        <w:t xml:space="preserve">Справка об условиях передачи в </w:t>
      </w:r>
      <w:r w:rsidR="00F6702A">
        <w:rPr>
          <w:sz w:val="28"/>
          <w:szCs w:val="28"/>
        </w:rPr>
        <w:t>безвозмездное пользование</w:t>
      </w:r>
      <w:r w:rsidR="00F6702A" w:rsidRPr="00F6702A">
        <w:rPr>
          <w:sz w:val="28"/>
          <w:szCs w:val="28"/>
        </w:rPr>
        <w:t xml:space="preserve"> социального объекта: адрес объекта, состав помеще</w:t>
      </w:r>
      <w:r w:rsidR="007C1743">
        <w:rPr>
          <w:sz w:val="28"/>
          <w:szCs w:val="28"/>
        </w:rPr>
        <w:t>ний, площадь, назначение помещений, срок</w:t>
      </w:r>
      <w:r w:rsidR="00B9302E">
        <w:rPr>
          <w:sz w:val="28"/>
          <w:szCs w:val="28"/>
        </w:rPr>
        <w:t>,</w:t>
      </w:r>
      <w:r w:rsidR="007C1743">
        <w:rPr>
          <w:sz w:val="28"/>
          <w:szCs w:val="28"/>
        </w:rPr>
        <w:t xml:space="preserve"> предлагаемый для переда</w:t>
      </w:r>
      <w:r>
        <w:rPr>
          <w:sz w:val="28"/>
          <w:szCs w:val="28"/>
        </w:rPr>
        <w:t>чи в  безвозмездное пользование</w:t>
      </w:r>
      <w:proofErr w:type="gramStart"/>
      <w:r>
        <w:rPr>
          <w:sz w:val="28"/>
          <w:szCs w:val="28"/>
        </w:rPr>
        <w:t>.</w:t>
      </w:r>
      <w:r w:rsidR="00F6702A" w:rsidRPr="00F6702A">
        <w:rPr>
          <w:sz w:val="28"/>
          <w:szCs w:val="28"/>
        </w:rPr>
        <w:t>»</w:t>
      </w:r>
      <w:r w:rsidR="00B066C9">
        <w:rPr>
          <w:sz w:val="28"/>
          <w:szCs w:val="28"/>
        </w:rPr>
        <w:t>;</w:t>
      </w:r>
      <w:proofErr w:type="gramEnd"/>
    </w:p>
    <w:p w:rsidR="00B066C9" w:rsidRDefault="00B066C9" w:rsidP="007C1743">
      <w:pPr>
        <w:autoSpaceDE w:val="0"/>
        <w:autoSpaceDN w:val="0"/>
        <w:adjustRightInd w:val="0"/>
        <w:ind w:firstLine="709"/>
        <w:jc w:val="both"/>
        <w:rPr>
          <w:sz w:val="28"/>
          <w:szCs w:val="28"/>
        </w:rPr>
      </w:pPr>
      <w:r>
        <w:rPr>
          <w:sz w:val="28"/>
          <w:szCs w:val="28"/>
        </w:rPr>
        <w:lastRenderedPageBreak/>
        <w:t>д) пункт 11 после слов «</w:t>
      </w:r>
      <w:r w:rsidRPr="00B066C9">
        <w:rPr>
          <w:sz w:val="28"/>
          <w:szCs w:val="28"/>
        </w:rPr>
        <w:t>договора аренды»</w:t>
      </w:r>
      <w:r>
        <w:rPr>
          <w:sz w:val="28"/>
          <w:szCs w:val="28"/>
        </w:rPr>
        <w:t xml:space="preserve"> дополнить словами </w:t>
      </w:r>
      <w:r w:rsidR="00762C55">
        <w:rPr>
          <w:sz w:val="28"/>
          <w:szCs w:val="28"/>
        </w:rPr>
        <w:t xml:space="preserve">                     </w:t>
      </w:r>
      <w:r>
        <w:rPr>
          <w:sz w:val="28"/>
          <w:szCs w:val="28"/>
        </w:rPr>
        <w:t>«, догов</w:t>
      </w:r>
      <w:r w:rsidR="00B9302E">
        <w:rPr>
          <w:sz w:val="28"/>
          <w:szCs w:val="28"/>
        </w:rPr>
        <w:t>ора безвозмездного пользования»;</w:t>
      </w:r>
    </w:p>
    <w:p w:rsidR="00CF0790" w:rsidRDefault="00E80D19" w:rsidP="007C1743">
      <w:pPr>
        <w:autoSpaceDE w:val="0"/>
        <w:autoSpaceDN w:val="0"/>
        <w:adjustRightInd w:val="0"/>
        <w:ind w:firstLine="709"/>
        <w:jc w:val="both"/>
        <w:rPr>
          <w:sz w:val="28"/>
          <w:szCs w:val="28"/>
        </w:rPr>
      </w:pPr>
      <w:r>
        <w:rPr>
          <w:sz w:val="28"/>
          <w:szCs w:val="28"/>
        </w:rPr>
        <w:t>6) </w:t>
      </w:r>
      <w:r w:rsidR="00B066C9">
        <w:rPr>
          <w:sz w:val="28"/>
          <w:szCs w:val="28"/>
        </w:rPr>
        <w:t>в</w:t>
      </w:r>
      <w:r>
        <w:rPr>
          <w:sz w:val="28"/>
          <w:szCs w:val="28"/>
        </w:rPr>
        <w:t xml:space="preserve"> приложении 2</w:t>
      </w:r>
      <w:r w:rsidRPr="00E80D19">
        <w:rPr>
          <w:sz w:val="28"/>
          <w:szCs w:val="28"/>
        </w:rPr>
        <w:t xml:space="preserve"> </w:t>
      </w:r>
      <w:r w:rsidR="00CF0790" w:rsidRPr="00E80D19">
        <w:rPr>
          <w:sz w:val="28"/>
          <w:szCs w:val="28"/>
        </w:rPr>
        <w:t xml:space="preserve"> </w:t>
      </w:r>
      <w:r>
        <w:rPr>
          <w:sz w:val="28"/>
          <w:szCs w:val="28"/>
        </w:rPr>
        <w:t>«З</w:t>
      </w:r>
      <w:r w:rsidR="00CF0790" w:rsidRPr="00E80D19">
        <w:rPr>
          <w:sz w:val="28"/>
          <w:szCs w:val="28"/>
        </w:rPr>
        <w:t>начения критериев, на основании которых оцениваются последствия</w:t>
      </w:r>
      <w:r w:rsidR="00CF0790" w:rsidRPr="00CF0790">
        <w:rPr>
          <w:sz w:val="28"/>
          <w:szCs w:val="28"/>
        </w:rPr>
        <w:t xml:space="preserve">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696496">
        <w:rPr>
          <w:sz w:val="28"/>
          <w:szCs w:val="28"/>
        </w:rPr>
        <w:t>»</w:t>
      </w:r>
      <w:r w:rsidR="00127ECF">
        <w:rPr>
          <w:sz w:val="28"/>
          <w:szCs w:val="28"/>
        </w:rPr>
        <w:t xml:space="preserve">              к постановлению</w:t>
      </w:r>
      <w:r w:rsidR="00CF0790">
        <w:rPr>
          <w:sz w:val="28"/>
          <w:szCs w:val="28"/>
        </w:rPr>
        <w:t>:</w:t>
      </w:r>
    </w:p>
    <w:p w:rsidR="00CF0790" w:rsidRDefault="00E80D19" w:rsidP="007C1743">
      <w:pPr>
        <w:autoSpaceDE w:val="0"/>
        <w:autoSpaceDN w:val="0"/>
        <w:adjustRightInd w:val="0"/>
        <w:ind w:firstLine="709"/>
        <w:jc w:val="both"/>
        <w:rPr>
          <w:sz w:val="28"/>
          <w:szCs w:val="28"/>
        </w:rPr>
      </w:pPr>
      <w:r>
        <w:rPr>
          <w:sz w:val="28"/>
          <w:szCs w:val="28"/>
        </w:rPr>
        <w:t>а</w:t>
      </w:r>
      <w:r w:rsidR="00CF0790">
        <w:rPr>
          <w:sz w:val="28"/>
          <w:szCs w:val="28"/>
        </w:rPr>
        <w:t xml:space="preserve">) </w:t>
      </w:r>
      <w:r w:rsidR="007C35D5">
        <w:rPr>
          <w:sz w:val="28"/>
          <w:szCs w:val="28"/>
        </w:rPr>
        <w:t>пункт</w:t>
      </w:r>
      <w:r w:rsidR="00CF0790">
        <w:rPr>
          <w:sz w:val="28"/>
          <w:szCs w:val="28"/>
        </w:rPr>
        <w:t xml:space="preserve"> 1 после слов «к передаче его в аренду» дополнить словами </w:t>
      </w:r>
      <w:r w:rsidR="007C35D5">
        <w:rPr>
          <w:sz w:val="28"/>
          <w:szCs w:val="28"/>
        </w:rPr>
        <w:t xml:space="preserve">           </w:t>
      </w:r>
      <w:r w:rsidR="00CF0790">
        <w:rPr>
          <w:sz w:val="28"/>
          <w:szCs w:val="28"/>
        </w:rPr>
        <w:t>«</w:t>
      </w:r>
      <w:r w:rsidR="00696496">
        <w:rPr>
          <w:sz w:val="28"/>
          <w:szCs w:val="28"/>
        </w:rPr>
        <w:t xml:space="preserve">, </w:t>
      </w:r>
      <w:r w:rsidR="00CF0790">
        <w:rPr>
          <w:sz w:val="28"/>
          <w:szCs w:val="28"/>
        </w:rPr>
        <w:t xml:space="preserve">в безвозмездное пользование»; </w:t>
      </w:r>
    </w:p>
    <w:p w:rsidR="00CF0790" w:rsidRDefault="00E80D19" w:rsidP="00CF0790">
      <w:pPr>
        <w:autoSpaceDE w:val="0"/>
        <w:autoSpaceDN w:val="0"/>
        <w:adjustRightInd w:val="0"/>
        <w:ind w:firstLine="709"/>
        <w:jc w:val="both"/>
        <w:rPr>
          <w:sz w:val="28"/>
          <w:szCs w:val="28"/>
        </w:rPr>
      </w:pPr>
      <w:r>
        <w:rPr>
          <w:sz w:val="28"/>
          <w:szCs w:val="28"/>
        </w:rPr>
        <w:t>б</w:t>
      </w:r>
      <w:r w:rsidR="007C35D5">
        <w:rPr>
          <w:sz w:val="28"/>
          <w:szCs w:val="28"/>
        </w:rPr>
        <w:t>) пункт</w:t>
      </w:r>
      <w:r w:rsidR="00CF0790">
        <w:rPr>
          <w:sz w:val="28"/>
          <w:szCs w:val="28"/>
        </w:rPr>
        <w:t xml:space="preserve"> 2 после слов «к передаче его в аренду» дополнить словами </w:t>
      </w:r>
      <w:r w:rsidR="007C35D5">
        <w:rPr>
          <w:sz w:val="28"/>
          <w:szCs w:val="28"/>
        </w:rPr>
        <w:t xml:space="preserve">    </w:t>
      </w:r>
      <w:r w:rsidR="00CF0790">
        <w:rPr>
          <w:sz w:val="28"/>
          <w:szCs w:val="28"/>
        </w:rPr>
        <w:t>«</w:t>
      </w:r>
      <w:r w:rsidR="00696496">
        <w:rPr>
          <w:sz w:val="28"/>
          <w:szCs w:val="28"/>
        </w:rPr>
        <w:t xml:space="preserve">, </w:t>
      </w:r>
      <w:r w:rsidR="00CF0790">
        <w:rPr>
          <w:sz w:val="28"/>
          <w:szCs w:val="28"/>
        </w:rPr>
        <w:t xml:space="preserve">в безвозмездное пользование». </w:t>
      </w:r>
    </w:p>
    <w:p w:rsidR="00A86290" w:rsidRDefault="00E80D19" w:rsidP="00A86290">
      <w:pPr>
        <w:pStyle w:val="ConsPlusNormal"/>
        <w:tabs>
          <w:tab w:val="left" w:pos="993"/>
        </w:tabs>
        <w:ind w:firstLine="709"/>
        <w:contextualSpacing/>
        <w:jc w:val="both"/>
      </w:pPr>
      <w:r>
        <w:t>2</w:t>
      </w:r>
      <w:r w:rsidR="00A86290">
        <w:t>. </w:t>
      </w:r>
      <w:r w:rsidR="00A86290" w:rsidRPr="00382652">
        <w:t xml:space="preserve">Настоящее постановление вступает в силу </w:t>
      </w:r>
      <w:r w:rsidR="00A86290">
        <w:t>на следующий день после дня его официального опубликования в газете «Вечерний Ставрополь».</w:t>
      </w:r>
    </w:p>
    <w:p w:rsidR="00B066C9" w:rsidRDefault="00B066C9" w:rsidP="00B066C9">
      <w:pPr>
        <w:pStyle w:val="ConsPlusNormal"/>
        <w:tabs>
          <w:tab w:val="left" w:pos="993"/>
        </w:tabs>
        <w:ind w:firstLine="709"/>
        <w:contextualSpacing/>
        <w:jc w:val="both"/>
      </w:pPr>
      <w:r>
        <w:t>3. </w:t>
      </w:r>
      <w:proofErr w:type="gramStart"/>
      <w:r>
        <w:t>Разместить</w:t>
      </w:r>
      <w:proofErr w:type="gramEnd"/>
      <w:r>
        <w:t xml:space="preserve"> настоящее постановление на официальном сайте администрации города Ставрополя в информационно-телекоммуникационной сети «Интернет».</w:t>
      </w:r>
    </w:p>
    <w:p w:rsidR="00A86290" w:rsidRDefault="00B066C9" w:rsidP="00A86290">
      <w:pPr>
        <w:ind w:firstLine="709"/>
        <w:contextualSpacing/>
        <w:jc w:val="both"/>
        <w:rPr>
          <w:sz w:val="28"/>
          <w:szCs w:val="28"/>
        </w:rPr>
      </w:pPr>
      <w:r>
        <w:rPr>
          <w:sz w:val="28"/>
        </w:rPr>
        <w:t>4</w:t>
      </w:r>
      <w:r w:rsidR="00A86290">
        <w:rPr>
          <w:sz w:val="28"/>
        </w:rPr>
        <w:t>. </w:t>
      </w:r>
      <w:r w:rsidR="00A86290" w:rsidRPr="0068078C">
        <w:rPr>
          <w:sz w:val="28"/>
          <w:szCs w:val="28"/>
        </w:rPr>
        <w:t xml:space="preserve">Контроль исполнения настоящего постановления возложить                      на </w:t>
      </w:r>
      <w:r w:rsidR="00A86290">
        <w:rPr>
          <w:sz w:val="28"/>
          <w:szCs w:val="28"/>
        </w:rPr>
        <w:t xml:space="preserve">первого </w:t>
      </w:r>
      <w:r w:rsidR="00A86290" w:rsidRPr="0068078C">
        <w:rPr>
          <w:sz w:val="28"/>
          <w:szCs w:val="28"/>
        </w:rPr>
        <w:t>заместителя главы а</w:t>
      </w:r>
      <w:r w:rsidR="00A86290">
        <w:rPr>
          <w:sz w:val="28"/>
          <w:szCs w:val="28"/>
        </w:rPr>
        <w:t>дминистрации города Ставрополя Белолапенко Ю.В.</w:t>
      </w:r>
    </w:p>
    <w:p w:rsidR="00A86290" w:rsidRPr="00F031EC" w:rsidRDefault="00A86290" w:rsidP="00A86290">
      <w:pPr>
        <w:spacing w:line="240" w:lineRule="exact"/>
        <w:jc w:val="both"/>
        <w:rPr>
          <w:sz w:val="28"/>
        </w:rPr>
      </w:pPr>
    </w:p>
    <w:p w:rsidR="00A86290" w:rsidRDefault="00A86290" w:rsidP="00A86290">
      <w:pPr>
        <w:spacing w:line="240" w:lineRule="exact"/>
        <w:jc w:val="both"/>
        <w:rPr>
          <w:sz w:val="28"/>
        </w:rPr>
      </w:pPr>
    </w:p>
    <w:p w:rsidR="00A86290" w:rsidRPr="00E4600D" w:rsidRDefault="00A86290" w:rsidP="00A86290">
      <w:pPr>
        <w:spacing w:line="240" w:lineRule="exact"/>
        <w:jc w:val="both"/>
        <w:rPr>
          <w:sz w:val="28"/>
        </w:rPr>
      </w:pPr>
    </w:p>
    <w:p w:rsidR="00DB5442" w:rsidRPr="00850D88" w:rsidRDefault="00A86290" w:rsidP="00CF625C">
      <w:pPr>
        <w:spacing w:line="240" w:lineRule="exact"/>
      </w:pPr>
      <w:r>
        <w:rPr>
          <w:sz w:val="28"/>
          <w:szCs w:val="28"/>
        </w:rPr>
        <w:t>Глава города Ставрополя</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А.Х. Джатдоев</w:t>
      </w:r>
    </w:p>
    <w:sectPr w:rsidR="00DB5442" w:rsidRPr="00850D88" w:rsidSect="00B9302E">
      <w:headerReference w:type="even" r:id="rId9"/>
      <w:headerReference w:type="default" r:id="rId10"/>
      <w:pgSz w:w="11906" w:h="16838"/>
      <w:pgMar w:top="1418"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FC7" w:rsidRDefault="00A82FC7">
      <w:r>
        <w:separator/>
      </w:r>
    </w:p>
  </w:endnote>
  <w:endnote w:type="continuationSeparator" w:id="0">
    <w:p w:rsidR="00A82FC7" w:rsidRDefault="00A82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FC7" w:rsidRDefault="00A82FC7">
      <w:r>
        <w:separator/>
      </w:r>
    </w:p>
  </w:footnote>
  <w:footnote w:type="continuationSeparator" w:id="0">
    <w:p w:rsidR="00A82FC7" w:rsidRDefault="00A82F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837" w:rsidRDefault="00BA4625" w:rsidP="008949C9">
    <w:pPr>
      <w:pStyle w:val="a6"/>
      <w:framePr w:wrap="around" w:vAnchor="text" w:hAnchor="margin" w:xAlign="center" w:y="1"/>
      <w:rPr>
        <w:rStyle w:val="a8"/>
      </w:rPr>
    </w:pPr>
    <w:r>
      <w:rPr>
        <w:rStyle w:val="a8"/>
      </w:rPr>
      <w:fldChar w:fldCharType="begin"/>
    </w:r>
    <w:r w:rsidR="00101837">
      <w:rPr>
        <w:rStyle w:val="a8"/>
      </w:rPr>
      <w:instrText xml:space="preserve">PAGE  </w:instrText>
    </w:r>
    <w:r>
      <w:rPr>
        <w:rStyle w:val="a8"/>
      </w:rPr>
      <w:fldChar w:fldCharType="end"/>
    </w:r>
  </w:p>
  <w:p w:rsidR="00101837" w:rsidRDefault="0010183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0905083"/>
      <w:docPartObj>
        <w:docPartGallery w:val="Page Numbers (Top of Page)"/>
        <w:docPartUnique/>
      </w:docPartObj>
    </w:sdtPr>
    <w:sdtEndPr/>
    <w:sdtContent>
      <w:p w:rsidR="00694258" w:rsidRPr="00127ECF" w:rsidRDefault="00BA4625" w:rsidP="00FD61BC">
        <w:pPr>
          <w:pStyle w:val="a6"/>
          <w:spacing w:line="240" w:lineRule="exact"/>
          <w:jc w:val="center"/>
          <w:rPr>
            <w:sz w:val="28"/>
            <w:szCs w:val="28"/>
          </w:rPr>
        </w:pPr>
        <w:r w:rsidRPr="00127ECF">
          <w:rPr>
            <w:sz w:val="28"/>
            <w:szCs w:val="28"/>
          </w:rPr>
          <w:fldChar w:fldCharType="begin"/>
        </w:r>
        <w:r w:rsidR="00F44432" w:rsidRPr="00127ECF">
          <w:rPr>
            <w:sz w:val="28"/>
            <w:szCs w:val="28"/>
          </w:rPr>
          <w:instrText xml:space="preserve"> PAGE   \* MERGEFORMAT </w:instrText>
        </w:r>
        <w:r w:rsidRPr="00127ECF">
          <w:rPr>
            <w:sz w:val="28"/>
            <w:szCs w:val="28"/>
          </w:rPr>
          <w:fldChar w:fldCharType="separate"/>
        </w:r>
        <w:r w:rsidR="004E1FAE">
          <w:rPr>
            <w:noProof/>
            <w:sz w:val="28"/>
            <w:szCs w:val="28"/>
          </w:rPr>
          <w:t>2</w:t>
        </w:r>
        <w:r w:rsidRPr="00127ECF">
          <w:rPr>
            <w:noProof/>
            <w:sz w:val="28"/>
            <w:szCs w:val="28"/>
          </w:rPr>
          <w:fldChar w:fldCharType="end"/>
        </w:r>
      </w:p>
    </w:sdtContent>
  </w:sdt>
  <w:p w:rsidR="000E0DB6" w:rsidRDefault="000E0DB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75D"/>
    <w:multiLevelType w:val="hybridMultilevel"/>
    <w:tmpl w:val="0464D4AC"/>
    <w:lvl w:ilvl="0" w:tplc="93BAD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8BD5CB4"/>
    <w:multiLevelType w:val="hybridMultilevel"/>
    <w:tmpl w:val="3D30C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3A2DA1"/>
    <w:multiLevelType w:val="hybridMultilevel"/>
    <w:tmpl w:val="083C4854"/>
    <w:lvl w:ilvl="0" w:tplc="3E92D7F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C0C396C"/>
    <w:multiLevelType w:val="hybridMultilevel"/>
    <w:tmpl w:val="AE882538"/>
    <w:lvl w:ilvl="0" w:tplc="3DAA09A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27C27B3D"/>
    <w:multiLevelType w:val="multilevel"/>
    <w:tmpl w:val="5AB0A454"/>
    <w:lvl w:ilvl="0">
      <w:start w:val="3"/>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3CD279B1"/>
    <w:multiLevelType w:val="multilevel"/>
    <w:tmpl w:val="7B56FA8C"/>
    <w:lvl w:ilvl="0">
      <w:start w:val="3"/>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nsid w:val="42975C61"/>
    <w:multiLevelType w:val="multilevel"/>
    <w:tmpl w:val="7B46921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FA35B99"/>
    <w:multiLevelType w:val="multilevel"/>
    <w:tmpl w:val="09241B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8101EC9"/>
    <w:multiLevelType w:val="multilevel"/>
    <w:tmpl w:val="9B9E7384"/>
    <w:lvl w:ilvl="0">
      <w:start w:val="1"/>
      <w:numFmt w:val="decimal"/>
      <w:lvlText w:val="%1."/>
      <w:lvlJc w:val="left"/>
      <w:pPr>
        <w:ind w:left="1188" w:hanging="480"/>
      </w:pPr>
      <w:rPr>
        <w:rFonts w:ascii="Times New Roman" w:eastAsia="Times New Roman" w:hAnsi="Times New Roman" w:cs="Times New Roman"/>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9">
    <w:nsid w:val="6BC948E7"/>
    <w:multiLevelType w:val="hybridMultilevel"/>
    <w:tmpl w:val="CF0C990C"/>
    <w:lvl w:ilvl="0" w:tplc="3D4CF63A">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75191988"/>
    <w:multiLevelType w:val="hybridMultilevel"/>
    <w:tmpl w:val="E21E3D8A"/>
    <w:lvl w:ilvl="0" w:tplc="335A49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7EEB4185"/>
    <w:multiLevelType w:val="hybridMultilevel"/>
    <w:tmpl w:val="BB96F714"/>
    <w:lvl w:ilvl="0" w:tplc="37622ADC">
      <w:start w:val="1"/>
      <w:numFmt w:val="decimal"/>
      <w:lvlText w:val="%1."/>
      <w:lvlJc w:val="left"/>
      <w:pPr>
        <w:ind w:left="4020" w:hanging="331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1"/>
  </w:num>
  <w:num w:numId="2">
    <w:abstractNumId w:val="7"/>
  </w:num>
  <w:num w:numId="3">
    <w:abstractNumId w:val="1"/>
  </w:num>
  <w:num w:numId="4">
    <w:abstractNumId w:val="6"/>
  </w:num>
  <w:num w:numId="5">
    <w:abstractNumId w:val="8"/>
  </w:num>
  <w:num w:numId="6">
    <w:abstractNumId w:val="5"/>
  </w:num>
  <w:num w:numId="7">
    <w:abstractNumId w:val="10"/>
  </w:num>
  <w:num w:numId="8">
    <w:abstractNumId w:val="9"/>
  </w:num>
  <w:num w:numId="9">
    <w:abstractNumId w:val="4"/>
  </w:num>
  <w:num w:numId="10">
    <w:abstractNumId w:val="3"/>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6"/>
    <w:rsid w:val="00000B05"/>
    <w:rsid w:val="000022BC"/>
    <w:rsid w:val="0001528B"/>
    <w:rsid w:val="00026C60"/>
    <w:rsid w:val="00026F86"/>
    <w:rsid w:val="00027995"/>
    <w:rsid w:val="00031468"/>
    <w:rsid w:val="00031B78"/>
    <w:rsid w:val="000366C2"/>
    <w:rsid w:val="000402B9"/>
    <w:rsid w:val="000427F6"/>
    <w:rsid w:val="000644E1"/>
    <w:rsid w:val="00072761"/>
    <w:rsid w:val="00072D21"/>
    <w:rsid w:val="00072DCD"/>
    <w:rsid w:val="00075103"/>
    <w:rsid w:val="00076047"/>
    <w:rsid w:val="000909C6"/>
    <w:rsid w:val="00091BA7"/>
    <w:rsid w:val="000A0D87"/>
    <w:rsid w:val="000B4500"/>
    <w:rsid w:val="000B75BE"/>
    <w:rsid w:val="000C3217"/>
    <w:rsid w:val="000C4F57"/>
    <w:rsid w:val="000C63F2"/>
    <w:rsid w:val="000E0DB6"/>
    <w:rsid w:val="000E2D00"/>
    <w:rsid w:val="000F38B2"/>
    <w:rsid w:val="00101837"/>
    <w:rsid w:val="00110A8C"/>
    <w:rsid w:val="00112985"/>
    <w:rsid w:val="00114039"/>
    <w:rsid w:val="00120078"/>
    <w:rsid w:val="00120404"/>
    <w:rsid w:val="001223BE"/>
    <w:rsid w:val="001240E6"/>
    <w:rsid w:val="00125DC2"/>
    <w:rsid w:val="00127ECF"/>
    <w:rsid w:val="00133828"/>
    <w:rsid w:val="00137785"/>
    <w:rsid w:val="00140A1A"/>
    <w:rsid w:val="00141805"/>
    <w:rsid w:val="00142A58"/>
    <w:rsid w:val="00155019"/>
    <w:rsid w:val="00157EAD"/>
    <w:rsid w:val="00167029"/>
    <w:rsid w:val="001705D7"/>
    <w:rsid w:val="0017743A"/>
    <w:rsid w:val="00177F68"/>
    <w:rsid w:val="00184741"/>
    <w:rsid w:val="00193246"/>
    <w:rsid w:val="001934F7"/>
    <w:rsid w:val="00196095"/>
    <w:rsid w:val="001A1F1D"/>
    <w:rsid w:val="001A48AF"/>
    <w:rsid w:val="001B5C9F"/>
    <w:rsid w:val="001B633A"/>
    <w:rsid w:val="001B67F3"/>
    <w:rsid w:val="001C0762"/>
    <w:rsid w:val="001C159B"/>
    <w:rsid w:val="001D0C65"/>
    <w:rsid w:val="001D1E25"/>
    <w:rsid w:val="001D7D9D"/>
    <w:rsid w:val="001E19D9"/>
    <w:rsid w:val="001E3D06"/>
    <w:rsid w:val="001E5BEC"/>
    <w:rsid w:val="001F1E5D"/>
    <w:rsid w:val="001F76FB"/>
    <w:rsid w:val="00211236"/>
    <w:rsid w:val="002115CA"/>
    <w:rsid w:val="00216444"/>
    <w:rsid w:val="00216BE2"/>
    <w:rsid w:val="0022277B"/>
    <w:rsid w:val="00226649"/>
    <w:rsid w:val="00245801"/>
    <w:rsid w:val="0026227A"/>
    <w:rsid w:val="00262764"/>
    <w:rsid w:val="002770B1"/>
    <w:rsid w:val="00277302"/>
    <w:rsid w:val="0028311F"/>
    <w:rsid w:val="00284580"/>
    <w:rsid w:val="0028628A"/>
    <w:rsid w:val="0028635B"/>
    <w:rsid w:val="002878F1"/>
    <w:rsid w:val="00293533"/>
    <w:rsid w:val="0029370A"/>
    <w:rsid w:val="002A4060"/>
    <w:rsid w:val="002B0184"/>
    <w:rsid w:val="002B0A43"/>
    <w:rsid w:val="002C7DA5"/>
    <w:rsid w:val="002C7FAE"/>
    <w:rsid w:val="002F69FB"/>
    <w:rsid w:val="00303CAD"/>
    <w:rsid w:val="00311DE6"/>
    <w:rsid w:val="00313EF9"/>
    <w:rsid w:val="00323B0C"/>
    <w:rsid w:val="003252C7"/>
    <w:rsid w:val="00352459"/>
    <w:rsid w:val="003547FD"/>
    <w:rsid w:val="0036241F"/>
    <w:rsid w:val="003731C0"/>
    <w:rsid w:val="003774A5"/>
    <w:rsid w:val="00384621"/>
    <w:rsid w:val="00393EB2"/>
    <w:rsid w:val="003A67F2"/>
    <w:rsid w:val="003B4372"/>
    <w:rsid w:val="003B6174"/>
    <w:rsid w:val="003C14EA"/>
    <w:rsid w:val="003C6A29"/>
    <w:rsid w:val="003D3DC9"/>
    <w:rsid w:val="003E0E78"/>
    <w:rsid w:val="003E7252"/>
    <w:rsid w:val="003F0C0B"/>
    <w:rsid w:val="0040290D"/>
    <w:rsid w:val="004065F0"/>
    <w:rsid w:val="00407E98"/>
    <w:rsid w:val="004100BC"/>
    <w:rsid w:val="00414AEB"/>
    <w:rsid w:val="00420EE8"/>
    <w:rsid w:val="004246B5"/>
    <w:rsid w:val="004330CE"/>
    <w:rsid w:val="0043614F"/>
    <w:rsid w:val="0044027A"/>
    <w:rsid w:val="00444623"/>
    <w:rsid w:val="0044714D"/>
    <w:rsid w:val="00453A27"/>
    <w:rsid w:val="00457CE7"/>
    <w:rsid w:val="00463615"/>
    <w:rsid w:val="004645B2"/>
    <w:rsid w:val="004837BD"/>
    <w:rsid w:val="00491A4E"/>
    <w:rsid w:val="00494B2A"/>
    <w:rsid w:val="00496320"/>
    <w:rsid w:val="004A1AE6"/>
    <w:rsid w:val="004A2C83"/>
    <w:rsid w:val="004A585C"/>
    <w:rsid w:val="004B3BC1"/>
    <w:rsid w:val="004C220B"/>
    <w:rsid w:val="004C5D5F"/>
    <w:rsid w:val="004C66D1"/>
    <w:rsid w:val="004E1FAE"/>
    <w:rsid w:val="004E622B"/>
    <w:rsid w:val="004E6CA4"/>
    <w:rsid w:val="004F0993"/>
    <w:rsid w:val="004F27CA"/>
    <w:rsid w:val="00527BC7"/>
    <w:rsid w:val="00527D71"/>
    <w:rsid w:val="005447C9"/>
    <w:rsid w:val="00555866"/>
    <w:rsid w:val="005560B6"/>
    <w:rsid w:val="00561D1D"/>
    <w:rsid w:val="00561E6F"/>
    <w:rsid w:val="00562C51"/>
    <w:rsid w:val="00562F52"/>
    <w:rsid w:val="00566842"/>
    <w:rsid w:val="00567208"/>
    <w:rsid w:val="00581381"/>
    <w:rsid w:val="00581B40"/>
    <w:rsid w:val="00590B51"/>
    <w:rsid w:val="00591ED2"/>
    <w:rsid w:val="005A0A8F"/>
    <w:rsid w:val="005A65D5"/>
    <w:rsid w:val="005B6A31"/>
    <w:rsid w:val="005D44C2"/>
    <w:rsid w:val="005E310A"/>
    <w:rsid w:val="005E70A7"/>
    <w:rsid w:val="005F17BA"/>
    <w:rsid w:val="00600110"/>
    <w:rsid w:val="00605FC2"/>
    <w:rsid w:val="006065E7"/>
    <w:rsid w:val="006116BA"/>
    <w:rsid w:val="00620C0E"/>
    <w:rsid w:val="00624916"/>
    <w:rsid w:val="00625E65"/>
    <w:rsid w:val="0062675B"/>
    <w:rsid w:val="00626E0A"/>
    <w:rsid w:val="00640F30"/>
    <w:rsid w:val="006428E0"/>
    <w:rsid w:val="00643E37"/>
    <w:rsid w:val="006548AD"/>
    <w:rsid w:val="00656820"/>
    <w:rsid w:val="00664E84"/>
    <w:rsid w:val="00673127"/>
    <w:rsid w:val="00675B1B"/>
    <w:rsid w:val="00684471"/>
    <w:rsid w:val="00692422"/>
    <w:rsid w:val="006932FD"/>
    <w:rsid w:val="00693471"/>
    <w:rsid w:val="00693617"/>
    <w:rsid w:val="00693BD7"/>
    <w:rsid w:val="00694258"/>
    <w:rsid w:val="00696496"/>
    <w:rsid w:val="006A1598"/>
    <w:rsid w:val="006A1FA7"/>
    <w:rsid w:val="006B6636"/>
    <w:rsid w:val="006C14A7"/>
    <w:rsid w:val="006C4494"/>
    <w:rsid w:val="006F5B83"/>
    <w:rsid w:val="00707CE1"/>
    <w:rsid w:val="0071167F"/>
    <w:rsid w:val="00720A76"/>
    <w:rsid w:val="00725BCD"/>
    <w:rsid w:val="00726A8F"/>
    <w:rsid w:val="007301E5"/>
    <w:rsid w:val="00732F5F"/>
    <w:rsid w:val="0074725E"/>
    <w:rsid w:val="00752AEA"/>
    <w:rsid w:val="00756A3D"/>
    <w:rsid w:val="00762810"/>
    <w:rsid w:val="00762C55"/>
    <w:rsid w:val="00762D34"/>
    <w:rsid w:val="00763E56"/>
    <w:rsid w:val="0077087D"/>
    <w:rsid w:val="00784D0C"/>
    <w:rsid w:val="00787BC7"/>
    <w:rsid w:val="00794F5E"/>
    <w:rsid w:val="007B258F"/>
    <w:rsid w:val="007B3AC4"/>
    <w:rsid w:val="007B6A94"/>
    <w:rsid w:val="007C0B1C"/>
    <w:rsid w:val="007C1743"/>
    <w:rsid w:val="007C2FA6"/>
    <w:rsid w:val="007C35D5"/>
    <w:rsid w:val="007D0BD3"/>
    <w:rsid w:val="007D1AB2"/>
    <w:rsid w:val="007D36D6"/>
    <w:rsid w:val="007D5651"/>
    <w:rsid w:val="007E3AB1"/>
    <w:rsid w:val="007E7E23"/>
    <w:rsid w:val="007F2044"/>
    <w:rsid w:val="007F436B"/>
    <w:rsid w:val="007F6A63"/>
    <w:rsid w:val="007F7137"/>
    <w:rsid w:val="00806F39"/>
    <w:rsid w:val="00810720"/>
    <w:rsid w:val="00814164"/>
    <w:rsid w:val="00833B5F"/>
    <w:rsid w:val="00841269"/>
    <w:rsid w:val="00850D88"/>
    <w:rsid w:val="00866726"/>
    <w:rsid w:val="00867ECC"/>
    <w:rsid w:val="00872B76"/>
    <w:rsid w:val="00873995"/>
    <w:rsid w:val="008802DF"/>
    <w:rsid w:val="008838BB"/>
    <w:rsid w:val="008920F5"/>
    <w:rsid w:val="008949C9"/>
    <w:rsid w:val="00894EAA"/>
    <w:rsid w:val="008A0210"/>
    <w:rsid w:val="008A0C0A"/>
    <w:rsid w:val="008A6E78"/>
    <w:rsid w:val="008B44B0"/>
    <w:rsid w:val="008B65D7"/>
    <w:rsid w:val="008C0B56"/>
    <w:rsid w:val="008D46FA"/>
    <w:rsid w:val="008D742F"/>
    <w:rsid w:val="008E1021"/>
    <w:rsid w:val="008E1A57"/>
    <w:rsid w:val="008E7DE0"/>
    <w:rsid w:val="008F1E8A"/>
    <w:rsid w:val="008F411F"/>
    <w:rsid w:val="00901928"/>
    <w:rsid w:val="009053F6"/>
    <w:rsid w:val="0091110C"/>
    <w:rsid w:val="00911888"/>
    <w:rsid w:val="00945ADC"/>
    <w:rsid w:val="00947F9A"/>
    <w:rsid w:val="009529EF"/>
    <w:rsid w:val="00955E70"/>
    <w:rsid w:val="00956490"/>
    <w:rsid w:val="0097498B"/>
    <w:rsid w:val="00986267"/>
    <w:rsid w:val="00990A7A"/>
    <w:rsid w:val="00996240"/>
    <w:rsid w:val="009B0E72"/>
    <w:rsid w:val="009B27DC"/>
    <w:rsid w:val="009B2EAB"/>
    <w:rsid w:val="009C089B"/>
    <w:rsid w:val="009C0A82"/>
    <w:rsid w:val="009C1EFA"/>
    <w:rsid w:val="009C520B"/>
    <w:rsid w:val="009C61ED"/>
    <w:rsid w:val="009D3D1A"/>
    <w:rsid w:val="009D4856"/>
    <w:rsid w:val="009E2991"/>
    <w:rsid w:val="009F1780"/>
    <w:rsid w:val="009F7DFB"/>
    <w:rsid w:val="00A0216C"/>
    <w:rsid w:val="00A02C3B"/>
    <w:rsid w:val="00A1162C"/>
    <w:rsid w:val="00A149E3"/>
    <w:rsid w:val="00A26E89"/>
    <w:rsid w:val="00A3133B"/>
    <w:rsid w:val="00A355B7"/>
    <w:rsid w:val="00A40CD5"/>
    <w:rsid w:val="00A41C33"/>
    <w:rsid w:val="00A636BD"/>
    <w:rsid w:val="00A678FC"/>
    <w:rsid w:val="00A70915"/>
    <w:rsid w:val="00A72665"/>
    <w:rsid w:val="00A73FE8"/>
    <w:rsid w:val="00A7747C"/>
    <w:rsid w:val="00A81A0D"/>
    <w:rsid w:val="00A821F8"/>
    <w:rsid w:val="00A82FC7"/>
    <w:rsid w:val="00A8467D"/>
    <w:rsid w:val="00A86290"/>
    <w:rsid w:val="00AA02C9"/>
    <w:rsid w:val="00AA34DA"/>
    <w:rsid w:val="00AA34EB"/>
    <w:rsid w:val="00AA3515"/>
    <w:rsid w:val="00AA6BB7"/>
    <w:rsid w:val="00AB23DA"/>
    <w:rsid w:val="00AB39BC"/>
    <w:rsid w:val="00AC0A41"/>
    <w:rsid w:val="00AC327A"/>
    <w:rsid w:val="00AC76D0"/>
    <w:rsid w:val="00AD4A4F"/>
    <w:rsid w:val="00AD56DC"/>
    <w:rsid w:val="00AE739A"/>
    <w:rsid w:val="00AF3239"/>
    <w:rsid w:val="00AF3534"/>
    <w:rsid w:val="00AF3BC2"/>
    <w:rsid w:val="00B04959"/>
    <w:rsid w:val="00B066C9"/>
    <w:rsid w:val="00B24C06"/>
    <w:rsid w:val="00B35644"/>
    <w:rsid w:val="00B40ABA"/>
    <w:rsid w:val="00B42CDE"/>
    <w:rsid w:val="00B46F9A"/>
    <w:rsid w:val="00B50587"/>
    <w:rsid w:val="00B53F35"/>
    <w:rsid w:val="00B636C7"/>
    <w:rsid w:val="00B64B6A"/>
    <w:rsid w:val="00B66E33"/>
    <w:rsid w:val="00B6788D"/>
    <w:rsid w:val="00B67905"/>
    <w:rsid w:val="00B877AC"/>
    <w:rsid w:val="00B91AD7"/>
    <w:rsid w:val="00B92196"/>
    <w:rsid w:val="00B9302E"/>
    <w:rsid w:val="00B97E8B"/>
    <w:rsid w:val="00BA0026"/>
    <w:rsid w:val="00BA1509"/>
    <w:rsid w:val="00BA4625"/>
    <w:rsid w:val="00BA7934"/>
    <w:rsid w:val="00BB2A0D"/>
    <w:rsid w:val="00BE343F"/>
    <w:rsid w:val="00BE498E"/>
    <w:rsid w:val="00BF03FE"/>
    <w:rsid w:val="00BF0E07"/>
    <w:rsid w:val="00BF1F37"/>
    <w:rsid w:val="00BF2AF4"/>
    <w:rsid w:val="00C01F6A"/>
    <w:rsid w:val="00C03DF9"/>
    <w:rsid w:val="00C075E8"/>
    <w:rsid w:val="00C10855"/>
    <w:rsid w:val="00C12074"/>
    <w:rsid w:val="00C14074"/>
    <w:rsid w:val="00C45AC4"/>
    <w:rsid w:val="00C611CE"/>
    <w:rsid w:val="00C62CB1"/>
    <w:rsid w:val="00C659D2"/>
    <w:rsid w:val="00C66AA1"/>
    <w:rsid w:val="00C727C3"/>
    <w:rsid w:val="00C95609"/>
    <w:rsid w:val="00CA1CBF"/>
    <w:rsid w:val="00CC2F73"/>
    <w:rsid w:val="00CD20FC"/>
    <w:rsid w:val="00CD5668"/>
    <w:rsid w:val="00CD716E"/>
    <w:rsid w:val="00CE5B8C"/>
    <w:rsid w:val="00CF0790"/>
    <w:rsid w:val="00CF47EB"/>
    <w:rsid w:val="00CF54FA"/>
    <w:rsid w:val="00CF625C"/>
    <w:rsid w:val="00D04609"/>
    <w:rsid w:val="00D10E24"/>
    <w:rsid w:val="00D135F0"/>
    <w:rsid w:val="00D14EC0"/>
    <w:rsid w:val="00D174EB"/>
    <w:rsid w:val="00D30CC5"/>
    <w:rsid w:val="00D31501"/>
    <w:rsid w:val="00D33B90"/>
    <w:rsid w:val="00D347CA"/>
    <w:rsid w:val="00D44D8B"/>
    <w:rsid w:val="00D45AFD"/>
    <w:rsid w:val="00D67C26"/>
    <w:rsid w:val="00D74376"/>
    <w:rsid w:val="00D77E4F"/>
    <w:rsid w:val="00D77FBF"/>
    <w:rsid w:val="00D80041"/>
    <w:rsid w:val="00D87447"/>
    <w:rsid w:val="00D939A7"/>
    <w:rsid w:val="00D96218"/>
    <w:rsid w:val="00DA3076"/>
    <w:rsid w:val="00DB5442"/>
    <w:rsid w:val="00E0177D"/>
    <w:rsid w:val="00E0180D"/>
    <w:rsid w:val="00E05A8E"/>
    <w:rsid w:val="00E216E1"/>
    <w:rsid w:val="00E24BD5"/>
    <w:rsid w:val="00E303B3"/>
    <w:rsid w:val="00E32E0D"/>
    <w:rsid w:val="00E40AAA"/>
    <w:rsid w:val="00E445CD"/>
    <w:rsid w:val="00E4600D"/>
    <w:rsid w:val="00E4648E"/>
    <w:rsid w:val="00E5162D"/>
    <w:rsid w:val="00E77236"/>
    <w:rsid w:val="00E80D19"/>
    <w:rsid w:val="00E819A9"/>
    <w:rsid w:val="00E868BA"/>
    <w:rsid w:val="00E95240"/>
    <w:rsid w:val="00E97AD4"/>
    <w:rsid w:val="00EA007E"/>
    <w:rsid w:val="00EA1F56"/>
    <w:rsid w:val="00EC3B51"/>
    <w:rsid w:val="00EC6FC0"/>
    <w:rsid w:val="00EE7FA5"/>
    <w:rsid w:val="00EF29EC"/>
    <w:rsid w:val="00EF4CF5"/>
    <w:rsid w:val="00EF645B"/>
    <w:rsid w:val="00F031EC"/>
    <w:rsid w:val="00F06D0B"/>
    <w:rsid w:val="00F12A7C"/>
    <w:rsid w:val="00F179F0"/>
    <w:rsid w:val="00F26895"/>
    <w:rsid w:val="00F27508"/>
    <w:rsid w:val="00F27BD2"/>
    <w:rsid w:val="00F3056C"/>
    <w:rsid w:val="00F330E5"/>
    <w:rsid w:val="00F33236"/>
    <w:rsid w:val="00F37E17"/>
    <w:rsid w:val="00F4132E"/>
    <w:rsid w:val="00F44432"/>
    <w:rsid w:val="00F445C1"/>
    <w:rsid w:val="00F449C3"/>
    <w:rsid w:val="00F47DC7"/>
    <w:rsid w:val="00F63C2C"/>
    <w:rsid w:val="00F66D0D"/>
    <w:rsid w:val="00F6702A"/>
    <w:rsid w:val="00F67569"/>
    <w:rsid w:val="00F74904"/>
    <w:rsid w:val="00F76852"/>
    <w:rsid w:val="00F77940"/>
    <w:rsid w:val="00F91BF7"/>
    <w:rsid w:val="00F94E74"/>
    <w:rsid w:val="00FB43DD"/>
    <w:rsid w:val="00FC3394"/>
    <w:rsid w:val="00FC397A"/>
    <w:rsid w:val="00FC495B"/>
    <w:rsid w:val="00FC5229"/>
    <w:rsid w:val="00FD0D0A"/>
    <w:rsid w:val="00FD0EFE"/>
    <w:rsid w:val="00FD61BC"/>
    <w:rsid w:val="00FD7A4A"/>
    <w:rsid w:val="00FE0D86"/>
    <w:rsid w:val="00FE2217"/>
    <w:rsid w:val="00FF4976"/>
    <w:rsid w:val="00FF49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semiHidden/>
    <w:rsid w:val="00101837"/>
    <w:rPr>
      <w:rFonts w:ascii="Tahoma" w:hAnsi="Tahoma" w:cs="Tahoma"/>
      <w:sz w:val="16"/>
      <w:szCs w:val="16"/>
    </w:rPr>
  </w:style>
  <w:style w:type="paragraph" w:styleId="a6">
    <w:name w:val="header"/>
    <w:basedOn w:val="a"/>
    <w:link w:val="a7"/>
    <w:uiPriority w:val="99"/>
    <w:rsid w:val="00101837"/>
    <w:pPr>
      <w:tabs>
        <w:tab w:val="center" w:pos="4677"/>
        <w:tab w:val="right" w:pos="9355"/>
      </w:tabs>
    </w:pPr>
  </w:style>
  <w:style w:type="character" w:styleId="a8">
    <w:name w:val="page number"/>
    <w:basedOn w:val="a0"/>
    <w:rsid w:val="00101837"/>
  </w:style>
  <w:style w:type="paragraph" w:styleId="a9">
    <w:name w:val="footer"/>
    <w:basedOn w:val="a"/>
    <w:link w:val="aa"/>
    <w:rsid w:val="00C95609"/>
    <w:pPr>
      <w:tabs>
        <w:tab w:val="center" w:pos="4677"/>
        <w:tab w:val="right" w:pos="9355"/>
      </w:tabs>
    </w:pPr>
  </w:style>
  <w:style w:type="character" w:customStyle="1" w:styleId="aa">
    <w:name w:val="Нижний колонтитул Знак"/>
    <w:basedOn w:val="a0"/>
    <w:link w:val="a9"/>
    <w:rsid w:val="00C95609"/>
    <w:rPr>
      <w:sz w:val="24"/>
      <w:szCs w:val="24"/>
    </w:rPr>
  </w:style>
  <w:style w:type="paragraph" w:styleId="ab">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c">
    <w:name w:val="Table Grid"/>
    <w:basedOn w:val="a1"/>
    <w:uiPriority w:val="59"/>
    <w:rsid w:val="00133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7D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560B6"/>
    <w:pPr>
      <w:jc w:val="center"/>
    </w:pPr>
    <w:rPr>
      <w:rFonts w:eastAsia="Arial Unicode MS"/>
      <w:spacing w:val="-20"/>
      <w:sz w:val="36"/>
      <w:szCs w:val="20"/>
    </w:rPr>
  </w:style>
  <w:style w:type="paragraph" w:styleId="a5">
    <w:name w:val="Balloon Text"/>
    <w:basedOn w:val="a"/>
    <w:semiHidden/>
    <w:rsid w:val="00101837"/>
    <w:rPr>
      <w:rFonts w:ascii="Tahoma" w:hAnsi="Tahoma" w:cs="Tahoma"/>
      <w:sz w:val="16"/>
      <w:szCs w:val="16"/>
    </w:rPr>
  </w:style>
  <w:style w:type="paragraph" w:styleId="a6">
    <w:name w:val="header"/>
    <w:basedOn w:val="a"/>
    <w:link w:val="a7"/>
    <w:uiPriority w:val="99"/>
    <w:rsid w:val="00101837"/>
    <w:pPr>
      <w:tabs>
        <w:tab w:val="center" w:pos="4677"/>
        <w:tab w:val="right" w:pos="9355"/>
      </w:tabs>
    </w:pPr>
  </w:style>
  <w:style w:type="character" w:styleId="a8">
    <w:name w:val="page number"/>
    <w:basedOn w:val="a0"/>
    <w:rsid w:val="00101837"/>
  </w:style>
  <w:style w:type="paragraph" w:styleId="a9">
    <w:name w:val="footer"/>
    <w:basedOn w:val="a"/>
    <w:link w:val="aa"/>
    <w:rsid w:val="00C95609"/>
    <w:pPr>
      <w:tabs>
        <w:tab w:val="center" w:pos="4677"/>
        <w:tab w:val="right" w:pos="9355"/>
      </w:tabs>
    </w:pPr>
  </w:style>
  <w:style w:type="character" w:customStyle="1" w:styleId="aa">
    <w:name w:val="Нижний колонтитул Знак"/>
    <w:basedOn w:val="a0"/>
    <w:link w:val="a9"/>
    <w:rsid w:val="00C95609"/>
    <w:rPr>
      <w:sz w:val="24"/>
      <w:szCs w:val="24"/>
    </w:rPr>
  </w:style>
  <w:style w:type="paragraph" w:styleId="ab">
    <w:name w:val="List Paragraph"/>
    <w:basedOn w:val="a"/>
    <w:uiPriority w:val="34"/>
    <w:qFormat/>
    <w:rsid w:val="00B92196"/>
    <w:pPr>
      <w:ind w:left="720"/>
      <w:contextualSpacing/>
    </w:pPr>
  </w:style>
  <w:style w:type="character" w:customStyle="1" w:styleId="a4">
    <w:name w:val="Название Знак"/>
    <w:basedOn w:val="a0"/>
    <w:link w:val="a3"/>
    <w:rsid w:val="000F38B2"/>
    <w:rPr>
      <w:rFonts w:eastAsia="Arial Unicode MS"/>
      <w:spacing w:val="-20"/>
      <w:sz w:val="36"/>
    </w:rPr>
  </w:style>
  <w:style w:type="table" w:styleId="ac">
    <w:name w:val="Table Grid"/>
    <w:basedOn w:val="a1"/>
    <w:uiPriority w:val="59"/>
    <w:rsid w:val="0013382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Верхний колонтитул Знак"/>
    <w:basedOn w:val="a0"/>
    <w:link w:val="a6"/>
    <w:uiPriority w:val="99"/>
    <w:rsid w:val="00CE5B8C"/>
    <w:rPr>
      <w:sz w:val="24"/>
      <w:szCs w:val="24"/>
    </w:rPr>
  </w:style>
  <w:style w:type="paragraph" w:customStyle="1" w:styleId="11">
    <w:name w:val="Знак Знак Знак1 Знак Знак Знак Знак Знак Знак1 Знак"/>
    <w:basedOn w:val="a"/>
    <w:rsid w:val="0029370A"/>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B636C7"/>
    <w:pPr>
      <w:autoSpaceDE w:val="0"/>
      <w:autoSpaceDN w:val="0"/>
      <w:adjustRightInd w:val="0"/>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69612">
      <w:bodyDiv w:val="1"/>
      <w:marLeft w:val="0"/>
      <w:marRight w:val="0"/>
      <w:marTop w:val="0"/>
      <w:marBottom w:val="0"/>
      <w:divBdr>
        <w:top w:val="none" w:sz="0" w:space="0" w:color="auto"/>
        <w:left w:val="none" w:sz="0" w:space="0" w:color="auto"/>
        <w:bottom w:val="none" w:sz="0" w:space="0" w:color="auto"/>
        <w:right w:val="none" w:sz="0" w:space="0" w:color="auto"/>
      </w:divBdr>
    </w:div>
    <w:div w:id="289094199">
      <w:bodyDiv w:val="1"/>
      <w:marLeft w:val="0"/>
      <w:marRight w:val="0"/>
      <w:marTop w:val="0"/>
      <w:marBottom w:val="0"/>
      <w:divBdr>
        <w:top w:val="none" w:sz="0" w:space="0" w:color="auto"/>
        <w:left w:val="none" w:sz="0" w:space="0" w:color="auto"/>
        <w:bottom w:val="none" w:sz="0" w:space="0" w:color="auto"/>
        <w:right w:val="none" w:sz="0" w:space="0" w:color="auto"/>
      </w:divBdr>
    </w:div>
    <w:div w:id="1395620082">
      <w:bodyDiv w:val="1"/>
      <w:marLeft w:val="0"/>
      <w:marRight w:val="0"/>
      <w:marTop w:val="0"/>
      <w:marBottom w:val="0"/>
      <w:divBdr>
        <w:top w:val="none" w:sz="0" w:space="0" w:color="auto"/>
        <w:left w:val="none" w:sz="0" w:space="0" w:color="auto"/>
        <w:bottom w:val="none" w:sz="0" w:space="0" w:color="auto"/>
        <w:right w:val="none" w:sz="0" w:space="0" w:color="auto"/>
      </w:divBdr>
    </w:div>
    <w:div w:id="214507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4DB6B-D7BC-4959-8CB1-44D8474F7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1599</Words>
  <Characters>9119</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П О С Т А Н О В Л Е Н И Е</vt:lpstr>
    </vt:vector>
  </TitlesOfParts>
  <Company>Управление образования</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О С Т А Н О В Л Е Н И Е</dc:title>
  <dc:creator>Нина</dc:creator>
  <cp:lastModifiedBy>Rybal</cp:lastModifiedBy>
  <cp:revision>12</cp:revision>
  <cp:lastPrinted>2019-04-11T15:21:00Z</cp:lastPrinted>
  <dcterms:created xsi:type="dcterms:W3CDTF">2019-03-20T08:10:00Z</dcterms:created>
  <dcterms:modified xsi:type="dcterms:W3CDTF">2019-05-06T07:36:00Z</dcterms:modified>
</cp:coreProperties>
</file>