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8FE" w:rsidRPr="001A49FC" w:rsidRDefault="006958FE" w:rsidP="00A11D2C">
      <w:pPr>
        <w:pStyle w:val="a5"/>
        <w:jc w:val="left"/>
        <w:rPr>
          <w:rFonts w:eastAsia="Arial Unicode MS"/>
          <w:color w:val="FFFFFF" w:themeColor="background1"/>
          <w:spacing w:val="30"/>
          <w:sz w:val="32"/>
        </w:rPr>
      </w:pPr>
    </w:p>
    <w:p w:rsidR="0060062F" w:rsidRDefault="0060062F" w:rsidP="001A49FC">
      <w:pPr>
        <w:pStyle w:val="a3"/>
        <w:spacing w:line="240" w:lineRule="exact"/>
      </w:pPr>
    </w:p>
    <w:p w:rsidR="0060062F" w:rsidRDefault="0060062F" w:rsidP="001A49FC">
      <w:pPr>
        <w:pStyle w:val="a3"/>
        <w:spacing w:line="240" w:lineRule="exact"/>
      </w:pPr>
    </w:p>
    <w:p w:rsidR="0060062F" w:rsidRDefault="0060062F" w:rsidP="001A49FC">
      <w:pPr>
        <w:pStyle w:val="a3"/>
        <w:spacing w:line="240" w:lineRule="exact"/>
      </w:pPr>
    </w:p>
    <w:p w:rsidR="0060062F" w:rsidRDefault="0060062F" w:rsidP="001A49FC">
      <w:pPr>
        <w:pStyle w:val="a3"/>
        <w:spacing w:line="240" w:lineRule="exact"/>
      </w:pPr>
    </w:p>
    <w:p w:rsidR="00C67CF6" w:rsidRDefault="00C67CF6" w:rsidP="001735E8">
      <w:pPr>
        <w:pStyle w:val="a3"/>
        <w:spacing w:line="240" w:lineRule="exact"/>
      </w:pPr>
    </w:p>
    <w:p w:rsidR="00C67CF6" w:rsidRDefault="00C67CF6" w:rsidP="001735E8">
      <w:pPr>
        <w:pStyle w:val="a3"/>
        <w:spacing w:line="240" w:lineRule="exact"/>
      </w:pPr>
    </w:p>
    <w:p w:rsidR="00C67CF6" w:rsidRDefault="00C67CF6" w:rsidP="001735E8">
      <w:pPr>
        <w:pStyle w:val="a3"/>
        <w:spacing w:line="240" w:lineRule="exact"/>
        <w:rPr>
          <w:lang w:val="en-US"/>
        </w:rPr>
      </w:pPr>
    </w:p>
    <w:p w:rsidR="000D3F3E" w:rsidRPr="000D3F3E" w:rsidRDefault="000D3F3E" w:rsidP="001735E8">
      <w:pPr>
        <w:pStyle w:val="a3"/>
        <w:spacing w:line="240" w:lineRule="exact"/>
        <w:rPr>
          <w:lang w:val="en-US"/>
        </w:rPr>
      </w:pPr>
    </w:p>
    <w:p w:rsidR="001A49FC" w:rsidRPr="00980163" w:rsidRDefault="001751E5" w:rsidP="00316B18">
      <w:pPr>
        <w:pStyle w:val="a3"/>
        <w:spacing w:line="240" w:lineRule="exact"/>
      </w:pPr>
      <w:r>
        <w:t>Об утверждении</w:t>
      </w:r>
      <w:r w:rsidR="001735E8">
        <w:t xml:space="preserve"> </w:t>
      </w:r>
      <w:r w:rsidR="001A49FC">
        <w:t>муниципальн</w:t>
      </w:r>
      <w:r w:rsidR="001735E8">
        <w:t>ой</w:t>
      </w:r>
      <w:r w:rsidR="001A49FC">
        <w:t xml:space="preserve"> программ</w:t>
      </w:r>
      <w:r w:rsidR="001735E8">
        <w:t>ы</w:t>
      </w:r>
      <w:r w:rsidR="001A49FC">
        <w:t xml:space="preserve"> </w:t>
      </w:r>
      <w:r w:rsidR="001A49FC" w:rsidRPr="00624AA2">
        <w:t>«Экономическое разв</w:t>
      </w:r>
      <w:r w:rsidR="00906C79">
        <w:t>итие города Ставрополя</w:t>
      </w:r>
      <w:r w:rsidR="002C3A35">
        <w:t>»</w:t>
      </w:r>
    </w:p>
    <w:p w:rsidR="001735E8" w:rsidRPr="00624AA2" w:rsidRDefault="001735E8" w:rsidP="001735E8">
      <w:pPr>
        <w:pStyle w:val="a3"/>
        <w:spacing w:line="240" w:lineRule="exact"/>
      </w:pPr>
    </w:p>
    <w:p w:rsidR="00025852" w:rsidRPr="00025852" w:rsidRDefault="001A49FC" w:rsidP="00025852">
      <w:pPr>
        <w:pStyle w:val="ConsPlusNormal"/>
        <w:widowControl/>
        <w:tabs>
          <w:tab w:val="left" w:pos="5175"/>
        </w:tabs>
        <w:ind w:left="71" w:firstLine="638"/>
        <w:jc w:val="both"/>
        <w:rPr>
          <w:rFonts w:ascii="Times New Roman" w:hAnsi="Times New Roman" w:cs="Times New Roman"/>
          <w:sz w:val="28"/>
          <w:szCs w:val="28"/>
        </w:rPr>
      </w:pPr>
      <w:proofErr w:type="gramStart"/>
      <w:r w:rsidRPr="00025852">
        <w:rPr>
          <w:rFonts w:ascii="Times New Roman" w:hAnsi="Times New Roman" w:cs="Times New Roman"/>
          <w:sz w:val="28"/>
          <w:szCs w:val="28"/>
        </w:rPr>
        <w:t xml:space="preserve">В соответствии с </w:t>
      </w:r>
      <w:r w:rsidR="00453964" w:rsidRPr="00025852">
        <w:rPr>
          <w:rFonts w:ascii="Times New Roman" w:hAnsi="Times New Roman" w:cs="Times New Roman"/>
          <w:sz w:val="28"/>
          <w:szCs w:val="28"/>
        </w:rPr>
        <w:t>Б</w:t>
      </w:r>
      <w:r w:rsidR="006B1120" w:rsidRPr="00025852">
        <w:rPr>
          <w:rFonts w:ascii="Times New Roman" w:hAnsi="Times New Roman" w:cs="Times New Roman"/>
          <w:sz w:val="28"/>
          <w:szCs w:val="28"/>
        </w:rPr>
        <w:t>юджетным кодексом</w:t>
      </w:r>
      <w:r w:rsidRPr="00025852">
        <w:rPr>
          <w:rFonts w:ascii="Times New Roman" w:hAnsi="Times New Roman" w:cs="Times New Roman"/>
          <w:sz w:val="28"/>
          <w:szCs w:val="28"/>
        </w:rPr>
        <w:t xml:space="preserve"> Российский Федерации, Федеральным законом от 06 октября 2003 г. № 131-ФЗ «Об общих принципах организации местного самоуправления в Российской Федерации», постановлениями администрации города Ставрополя от 20.09.2013 № 3232 «О Порядке разработки муниципальных программ, их формирования и реализации»</w:t>
      </w:r>
      <w:r w:rsidR="00906C79" w:rsidRPr="00025852">
        <w:rPr>
          <w:rFonts w:ascii="Times New Roman" w:hAnsi="Times New Roman" w:cs="Times New Roman"/>
          <w:sz w:val="28"/>
          <w:szCs w:val="28"/>
        </w:rPr>
        <w:t xml:space="preserve">, </w:t>
      </w:r>
      <w:r w:rsidRPr="00025852">
        <w:rPr>
          <w:rFonts w:ascii="Times New Roman" w:hAnsi="Times New Roman" w:cs="Times New Roman"/>
          <w:sz w:val="28"/>
          <w:szCs w:val="28"/>
        </w:rPr>
        <w:t xml:space="preserve">от </w:t>
      </w:r>
      <w:r w:rsidR="002C3A35" w:rsidRPr="00025852">
        <w:rPr>
          <w:rFonts w:ascii="Times New Roman" w:hAnsi="Times New Roman" w:cs="Times New Roman"/>
          <w:sz w:val="28"/>
          <w:szCs w:val="28"/>
        </w:rPr>
        <w:t>18</w:t>
      </w:r>
      <w:r w:rsidRPr="00025852">
        <w:rPr>
          <w:rFonts w:ascii="Times New Roman" w:hAnsi="Times New Roman" w:cs="Times New Roman"/>
          <w:sz w:val="28"/>
          <w:szCs w:val="28"/>
        </w:rPr>
        <w:t>.0</w:t>
      </w:r>
      <w:r w:rsidR="002C3A35" w:rsidRPr="00025852">
        <w:rPr>
          <w:rFonts w:ascii="Times New Roman" w:hAnsi="Times New Roman" w:cs="Times New Roman"/>
          <w:sz w:val="28"/>
          <w:szCs w:val="28"/>
        </w:rPr>
        <w:t>4</w:t>
      </w:r>
      <w:r w:rsidRPr="00025852">
        <w:rPr>
          <w:rFonts w:ascii="Times New Roman" w:hAnsi="Times New Roman" w:cs="Times New Roman"/>
          <w:sz w:val="28"/>
          <w:szCs w:val="28"/>
        </w:rPr>
        <w:t>.201</w:t>
      </w:r>
      <w:r w:rsidR="000A29CA" w:rsidRPr="00025852">
        <w:rPr>
          <w:rFonts w:ascii="Times New Roman" w:hAnsi="Times New Roman" w:cs="Times New Roman"/>
          <w:sz w:val="28"/>
          <w:szCs w:val="28"/>
        </w:rPr>
        <w:t>6</w:t>
      </w:r>
      <w:r w:rsidRPr="00025852">
        <w:rPr>
          <w:rFonts w:ascii="Times New Roman" w:hAnsi="Times New Roman" w:cs="Times New Roman"/>
          <w:sz w:val="28"/>
          <w:szCs w:val="28"/>
        </w:rPr>
        <w:t xml:space="preserve"> № 81</w:t>
      </w:r>
      <w:r w:rsidR="002C3A35" w:rsidRPr="00025852">
        <w:rPr>
          <w:rFonts w:ascii="Times New Roman" w:hAnsi="Times New Roman" w:cs="Times New Roman"/>
          <w:sz w:val="28"/>
          <w:szCs w:val="28"/>
        </w:rPr>
        <w:t>0</w:t>
      </w:r>
      <w:r w:rsidRPr="00025852">
        <w:rPr>
          <w:rFonts w:ascii="Times New Roman" w:hAnsi="Times New Roman" w:cs="Times New Roman"/>
          <w:sz w:val="28"/>
          <w:szCs w:val="28"/>
        </w:rPr>
        <w:t xml:space="preserve"> «Об утверждении плана мероприятий по составлению проекта бюджета города Ставрополя на 201</w:t>
      </w:r>
      <w:r w:rsidR="002C3A35" w:rsidRPr="00025852">
        <w:rPr>
          <w:rFonts w:ascii="Times New Roman" w:hAnsi="Times New Roman" w:cs="Times New Roman"/>
          <w:sz w:val="28"/>
          <w:szCs w:val="28"/>
        </w:rPr>
        <w:t>7</w:t>
      </w:r>
      <w:r w:rsidRPr="00025852">
        <w:rPr>
          <w:rFonts w:ascii="Times New Roman" w:hAnsi="Times New Roman" w:cs="Times New Roman"/>
          <w:sz w:val="28"/>
          <w:szCs w:val="28"/>
        </w:rPr>
        <w:t xml:space="preserve"> год и плановый период 201</w:t>
      </w:r>
      <w:r w:rsidR="002C3A35" w:rsidRPr="00025852">
        <w:rPr>
          <w:rFonts w:ascii="Times New Roman" w:hAnsi="Times New Roman" w:cs="Times New Roman"/>
          <w:sz w:val="28"/>
          <w:szCs w:val="28"/>
        </w:rPr>
        <w:t>8</w:t>
      </w:r>
      <w:proofErr w:type="gramEnd"/>
      <w:r w:rsidRPr="00025852">
        <w:rPr>
          <w:rFonts w:ascii="Times New Roman" w:hAnsi="Times New Roman" w:cs="Times New Roman"/>
          <w:sz w:val="28"/>
          <w:szCs w:val="28"/>
        </w:rPr>
        <w:t xml:space="preserve"> и 201</w:t>
      </w:r>
      <w:r w:rsidR="002C3A35" w:rsidRPr="00025852">
        <w:rPr>
          <w:rFonts w:ascii="Times New Roman" w:hAnsi="Times New Roman" w:cs="Times New Roman"/>
          <w:sz w:val="28"/>
          <w:szCs w:val="28"/>
        </w:rPr>
        <w:t>9</w:t>
      </w:r>
      <w:r w:rsidRPr="00025852">
        <w:rPr>
          <w:rFonts w:ascii="Times New Roman" w:hAnsi="Times New Roman" w:cs="Times New Roman"/>
          <w:sz w:val="28"/>
          <w:szCs w:val="28"/>
        </w:rPr>
        <w:t xml:space="preserve"> годов»</w:t>
      </w:r>
      <w:r w:rsidR="00025852" w:rsidRPr="00025852">
        <w:rPr>
          <w:rFonts w:ascii="Times New Roman" w:hAnsi="Times New Roman" w:cs="Times New Roman"/>
          <w:sz w:val="28"/>
          <w:szCs w:val="28"/>
        </w:rPr>
        <w:t>,</w:t>
      </w:r>
      <w:r w:rsidR="00025852" w:rsidRPr="00025852">
        <w:rPr>
          <w:rFonts w:ascii="Times New Roman" w:hAnsi="Times New Roman" w:cs="Times New Roman"/>
          <w:color w:val="000000" w:themeColor="text1"/>
          <w:sz w:val="28"/>
          <w:szCs w:val="28"/>
        </w:rPr>
        <w:t xml:space="preserve"> от 14.04.2016 № 787 </w:t>
      </w:r>
      <w:r w:rsidR="00025852" w:rsidRPr="00025852">
        <w:rPr>
          <w:rFonts w:ascii="Times New Roman" w:hAnsi="Times New Roman" w:cs="Times New Roman"/>
          <w:color w:val="000000" w:themeColor="text1"/>
          <w:sz w:val="28"/>
          <w:szCs w:val="28"/>
        </w:rPr>
        <w:br/>
        <w:t>«О перечне</w:t>
      </w:r>
      <w:r w:rsidR="00025852" w:rsidRPr="00025852">
        <w:rPr>
          <w:rFonts w:ascii="Times New Roman" w:hAnsi="Times New Roman" w:cs="Times New Roman"/>
          <w:sz w:val="28"/>
          <w:szCs w:val="28"/>
        </w:rPr>
        <w:t xml:space="preserve"> муниципальных программ города Ставрополя, принимаемых </w:t>
      </w:r>
      <w:r w:rsidR="00025852" w:rsidRPr="00025852">
        <w:rPr>
          <w:rFonts w:ascii="Times New Roman" w:hAnsi="Times New Roman" w:cs="Times New Roman"/>
          <w:sz w:val="28"/>
          <w:szCs w:val="28"/>
        </w:rPr>
        <w:br/>
        <w:t>к разработке в 2016 году»</w:t>
      </w:r>
    </w:p>
    <w:p w:rsidR="001A49FC" w:rsidRPr="00624AA2" w:rsidRDefault="001A49FC" w:rsidP="001A49FC">
      <w:pPr>
        <w:jc w:val="both"/>
        <w:outlineLvl w:val="0"/>
        <w:rPr>
          <w:spacing w:val="-1"/>
          <w:sz w:val="28"/>
          <w:szCs w:val="28"/>
        </w:rPr>
      </w:pPr>
    </w:p>
    <w:p w:rsidR="001A49FC" w:rsidRPr="00624AA2" w:rsidRDefault="00852565" w:rsidP="001A49FC">
      <w:pPr>
        <w:jc w:val="both"/>
        <w:rPr>
          <w:sz w:val="28"/>
          <w:szCs w:val="28"/>
        </w:rPr>
      </w:pPr>
      <w:r>
        <w:rPr>
          <w:sz w:val="28"/>
          <w:szCs w:val="28"/>
        </w:rPr>
        <w:t xml:space="preserve"> </w:t>
      </w:r>
      <w:r w:rsidR="001A49FC" w:rsidRPr="00624AA2">
        <w:rPr>
          <w:sz w:val="28"/>
          <w:szCs w:val="28"/>
        </w:rPr>
        <w:t>ПОСТАНОВЛЯЮ:</w:t>
      </w:r>
    </w:p>
    <w:p w:rsidR="001A49FC" w:rsidRPr="00624AA2" w:rsidRDefault="001A49FC" w:rsidP="001A49FC">
      <w:pPr>
        <w:jc w:val="both"/>
        <w:rPr>
          <w:sz w:val="28"/>
          <w:szCs w:val="28"/>
        </w:rPr>
      </w:pPr>
      <w:r w:rsidRPr="00624AA2">
        <w:rPr>
          <w:sz w:val="28"/>
          <w:szCs w:val="28"/>
        </w:rPr>
        <w:t xml:space="preserve"> </w:t>
      </w:r>
    </w:p>
    <w:p w:rsidR="001A49FC" w:rsidRDefault="002C3A35" w:rsidP="001A49FC">
      <w:pPr>
        <w:ind w:firstLine="709"/>
        <w:jc w:val="both"/>
        <w:rPr>
          <w:sz w:val="28"/>
          <w:szCs w:val="28"/>
        </w:rPr>
      </w:pPr>
      <w:r>
        <w:rPr>
          <w:sz w:val="28"/>
          <w:szCs w:val="28"/>
        </w:rPr>
        <w:t>1. Утвер</w:t>
      </w:r>
      <w:r w:rsidR="001A49FC">
        <w:rPr>
          <w:sz w:val="28"/>
          <w:szCs w:val="28"/>
        </w:rPr>
        <w:t>ди</w:t>
      </w:r>
      <w:r>
        <w:rPr>
          <w:sz w:val="28"/>
          <w:szCs w:val="28"/>
        </w:rPr>
        <w:t>ть</w:t>
      </w:r>
      <w:r w:rsidR="001A49FC">
        <w:rPr>
          <w:sz w:val="28"/>
          <w:szCs w:val="28"/>
        </w:rPr>
        <w:t xml:space="preserve"> </w:t>
      </w:r>
      <w:r w:rsidR="001A49FC" w:rsidRPr="00624AA2">
        <w:rPr>
          <w:sz w:val="28"/>
          <w:szCs w:val="28"/>
        </w:rPr>
        <w:t>муниципальн</w:t>
      </w:r>
      <w:r>
        <w:rPr>
          <w:sz w:val="28"/>
          <w:szCs w:val="28"/>
        </w:rPr>
        <w:t>ую</w:t>
      </w:r>
      <w:r w:rsidR="001A49FC" w:rsidRPr="00624AA2">
        <w:rPr>
          <w:sz w:val="28"/>
          <w:szCs w:val="28"/>
        </w:rPr>
        <w:t xml:space="preserve"> программ</w:t>
      </w:r>
      <w:r>
        <w:rPr>
          <w:sz w:val="28"/>
          <w:szCs w:val="28"/>
        </w:rPr>
        <w:t>у</w:t>
      </w:r>
      <w:r w:rsidR="001A49FC" w:rsidRPr="00624AA2">
        <w:rPr>
          <w:sz w:val="28"/>
          <w:szCs w:val="28"/>
        </w:rPr>
        <w:t xml:space="preserve"> «Экономическое развитие города Ставрополя</w:t>
      </w:r>
      <w:r w:rsidR="001A49FC">
        <w:rPr>
          <w:sz w:val="28"/>
          <w:szCs w:val="28"/>
        </w:rPr>
        <w:t>»</w:t>
      </w:r>
      <w:r w:rsidR="001735E8">
        <w:rPr>
          <w:sz w:val="28"/>
          <w:szCs w:val="28"/>
        </w:rPr>
        <w:t xml:space="preserve"> (далее </w:t>
      </w:r>
      <w:r w:rsidR="001A4C4B">
        <w:rPr>
          <w:sz w:val="28"/>
          <w:szCs w:val="28"/>
        </w:rPr>
        <w:t xml:space="preserve">– </w:t>
      </w:r>
      <w:r w:rsidR="001735E8">
        <w:rPr>
          <w:sz w:val="28"/>
          <w:szCs w:val="28"/>
        </w:rPr>
        <w:t>постановление)</w:t>
      </w:r>
      <w:r>
        <w:rPr>
          <w:sz w:val="28"/>
          <w:szCs w:val="28"/>
        </w:rPr>
        <w:t xml:space="preserve"> согласно приложению.</w:t>
      </w:r>
    </w:p>
    <w:p w:rsidR="002C3A35" w:rsidRPr="006740A7" w:rsidRDefault="002C3A35" w:rsidP="006740A7">
      <w:pPr>
        <w:ind w:firstLine="709"/>
        <w:jc w:val="both"/>
        <w:rPr>
          <w:sz w:val="28"/>
          <w:szCs w:val="28"/>
        </w:rPr>
      </w:pPr>
      <w:r>
        <w:rPr>
          <w:sz w:val="28"/>
          <w:szCs w:val="28"/>
        </w:rPr>
        <w:t xml:space="preserve">2. </w:t>
      </w:r>
      <w:r w:rsidR="006740A7">
        <w:rPr>
          <w:sz w:val="28"/>
          <w:szCs w:val="28"/>
        </w:rPr>
        <w:t xml:space="preserve">Признать утратившим силу </w:t>
      </w:r>
      <w:r w:rsidRPr="006740A7">
        <w:rPr>
          <w:sz w:val="28"/>
          <w:szCs w:val="28"/>
        </w:rPr>
        <w:t xml:space="preserve">постановление администрации города Ставрополя от 31.10.2013 № 3834 «Об утверждении муниципальной программы «Экономическое развитие города Ставрополя </w:t>
      </w:r>
      <w:r w:rsidR="006740A7">
        <w:rPr>
          <w:sz w:val="28"/>
          <w:szCs w:val="28"/>
        </w:rPr>
        <w:br/>
      </w:r>
      <w:r w:rsidRPr="006740A7">
        <w:rPr>
          <w:sz w:val="28"/>
          <w:szCs w:val="28"/>
        </w:rPr>
        <w:t>на 2014 – 2018 годы».</w:t>
      </w:r>
    </w:p>
    <w:p w:rsidR="001A49FC" w:rsidRPr="00344771" w:rsidRDefault="00344771" w:rsidP="001A49FC">
      <w:pPr>
        <w:ind w:firstLine="709"/>
        <w:jc w:val="both"/>
        <w:rPr>
          <w:sz w:val="28"/>
          <w:szCs w:val="28"/>
        </w:rPr>
      </w:pPr>
      <w:r w:rsidRPr="00344771">
        <w:rPr>
          <w:sz w:val="28"/>
          <w:szCs w:val="28"/>
        </w:rPr>
        <w:t>3</w:t>
      </w:r>
      <w:r w:rsidR="002C3A35" w:rsidRPr="00344771">
        <w:rPr>
          <w:sz w:val="28"/>
          <w:szCs w:val="28"/>
        </w:rPr>
        <w:t xml:space="preserve">. </w:t>
      </w:r>
      <w:r w:rsidR="001A49FC" w:rsidRPr="00344771">
        <w:rPr>
          <w:sz w:val="28"/>
          <w:szCs w:val="28"/>
        </w:rPr>
        <w:t>Настоящее постановление вступает в силу на следующий день после дня его официального опубликования в газете «Вечерний Ставрополь»</w:t>
      </w:r>
      <w:r>
        <w:rPr>
          <w:sz w:val="28"/>
          <w:szCs w:val="28"/>
        </w:rPr>
        <w:t>,</w:t>
      </w:r>
      <w:r w:rsidRPr="00344771">
        <w:rPr>
          <w:sz w:val="28"/>
          <w:szCs w:val="28"/>
        </w:rPr>
        <w:t xml:space="preserve"> </w:t>
      </w:r>
      <w:r>
        <w:rPr>
          <w:sz w:val="28"/>
          <w:szCs w:val="28"/>
        </w:rPr>
        <w:br/>
      </w:r>
      <w:r w:rsidRPr="00344771">
        <w:rPr>
          <w:sz w:val="28"/>
          <w:szCs w:val="28"/>
        </w:rPr>
        <w:t>и распространяется на правоотношения, возник</w:t>
      </w:r>
      <w:r w:rsidR="00F825A2">
        <w:rPr>
          <w:sz w:val="28"/>
          <w:szCs w:val="28"/>
        </w:rPr>
        <w:t>ающие</w:t>
      </w:r>
      <w:r w:rsidRPr="00344771">
        <w:rPr>
          <w:sz w:val="28"/>
          <w:szCs w:val="28"/>
        </w:rPr>
        <w:t xml:space="preserve"> с 01 января 2017 года</w:t>
      </w:r>
      <w:r w:rsidR="001A49FC" w:rsidRPr="00344771">
        <w:rPr>
          <w:sz w:val="28"/>
          <w:szCs w:val="28"/>
        </w:rPr>
        <w:t>.</w:t>
      </w:r>
    </w:p>
    <w:p w:rsidR="001A49FC" w:rsidRPr="00624AA2" w:rsidRDefault="00344771" w:rsidP="001A49FC">
      <w:pPr>
        <w:tabs>
          <w:tab w:val="left" w:pos="993"/>
        </w:tabs>
        <w:ind w:firstLine="709"/>
        <w:jc w:val="both"/>
        <w:rPr>
          <w:sz w:val="28"/>
          <w:szCs w:val="28"/>
        </w:rPr>
      </w:pPr>
      <w:r>
        <w:rPr>
          <w:sz w:val="28"/>
          <w:szCs w:val="28"/>
        </w:rPr>
        <w:t>4</w:t>
      </w:r>
      <w:r w:rsidR="001A49FC">
        <w:rPr>
          <w:sz w:val="28"/>
          <w:szCs w:val="28"/>
        </w:rPr>
        <w:t xml:space="preserve">. </w:t>
      </w:r>
      <w:proofErr w:type="gramStart"/>
      <w:r w:rsidR="001A49FC">
        <w:rPr>
          <w:sz w:val="28"/>
          <w:szCs w:val="28"/>
        </w:rPr>
        <w:t>Разместить</w:t>
      </w:r>
      <w:proofErr w:type="gramEnd"/>
      <w:r w:rsidR="001A49FC">
        <w:rPr>
          <w:sz w:val="28"/>
          <w:szCs w:val="28"/>
        </w:rPr>
        <w:t xml:space="preserve"> настоящее постановление на официальном сайте администрации города Ставрополя в информационно-телекоммуникационной сети «Интернет».</w:t>
      </w:r>
    </w:p>
    <w:p w:rsidR="001A49FC" w:rsidRPr="00624AA2" w:rsidRDefault="00344771" w:rsidP="001A49FC">
      <w:pPr>
        <w:ind w:firstLine="709"/>
        <w:jc w:val="both"/>
        <w:rPr>
          <w:sz w:val="28"/>
          <w:szCs w:val="28"/>
        </w:rPr>
      </w:pPr>
      <w:r>
        <w:rPr>
          <w:sz w:val="28"/>
          <w:szCs w:val="28"/>
        </w:rPr>
        <w:t>5</w:t>
      </w:r>
      <w:r w:rsidR="001A49FC" w:rsidRPr="00624AA2">
        <w:rPr>
          <w:sz w:val="28"/>
          <w:szCs w:val="28"/>
        </w:rPr>
        <w:t>. Контроль исполнения настоящего постановления возложить на первого замести</w:t>
      </w:r>
      <w:r w:rsidR="001A49FC">
        <w:rPr>
          <w:sz w:val="28"/>
          <w:szCs w:val="28"/>
        </w:rPr>
        <w:t xml:space="preserve">теля главы администрации города </w:t>
      </w:r>
      <w:r w:rsidR="001A49FC" w:rsidRPr="00624AA2">
        <w:rPr>
          <w:sz w:val="28"/>
          <w:szCs w:val="28"/>
        </w:rPr>
        <w:t xml:space="preserve">Ставрополя </w:t>
      </w:r>
      <w:r w:rsidR="001A49FC">
        <w:rPr>
          <w:sz w:val="28"/>
          <w:szCs w:val="28"/>
        </w:rPr>
        <w:br/>
      </w:r>
      <w:proofErr w:type="spellStart"/>
      <w:r w:rsidR="001A49FC">
        <w:rPr>
          <w:sz w:val="28"/>
          <w:szCs w:val="28"/>
        </w:rPr>
        <w:t>Толбатова</w:t>
      </w:r>
      <w:proofErr w:type="spellEnd"/>
      <w:r w:rsidR="001A49FC" w:rsidRPr="00624AA2">
        <w:rPr>
          <w:sz w:val="28"/>
          <w:szCs w:val="28"/>
        </w:rPr>
        <w:t xml:space="preserve"> А.</w:t>
      </w:r>
      <w:r w:rsidR="001A49FC">
        <w:rPr>
          <w:sz w:val="28"/>
          <w:szCs w:val="28"/>
        </w:rPr>
        <w:t>В</w:t>
      </w:r>
      <w:r w:rsidR="001A49FC" w:rsidRPr="00624AA2">
        <w:rPr>
          <w:sz w:val="28"/>
          <w:szCs w:val="28"/>
        </w:rPr>
        <w:t>.</w:t>
      </w:r>
    </w:p>
    <w:p w:rsidR="001A49FC" w:rsidRPr="00624AA2" w:rsidRDefault="001A49FC" w:rsidP="001A49FC">
      <w:pPr>
        <w:jc w:val="both"/>
        <w:rPr>
          <w:sz w:val="28"/>
          <w:szCs w:val="28"/>
        </w:rPr>
      </w:pPr>
    </w:p>
    <w:p w:rsidR="001A49FC" w:rsidRPr="00624AA2" w:rsidRDefault="001A49FC" w:rsidP="001A49FC">
      <w:pPr>
        <w:jc w:val="both"/>
        <w:rPr>
          <w:sz w:val="28"/>
          <w:szCs w:val="28"/>
        </w:rPr>
      </w:pPr>
    </w:p>
    <w:p w:rsidR="001A49FC" w:rsidRPr="00624AA2" w:rsidRDefault="001A49FC" w:rsidP="001A49FC">
      <w:pPr>
        <w:jc w:val="both"/>
        <w:rPr>
          <w:sz w:val="28"/>
          <w:szCs w:val="28"/>
        </w:rPr>
      </w:pPr>
    </w:p>
    <w:p w:rsidR="001A49FC" w:rsidRDefault="001A49FC" w:rsidP="001A49FC">
      <w:pPr>
        <w:spacing w:line="240" w:lineRule="exact"/>
        <w:jc w:val="both"/>
        <w:rPr>
          <w:sz w:val="28"/>
          <w:szCs w:val="28"/>
        </w:rPr>
      </w:pPr>
      <w:r>
        <w:rPr>
          <w:sz w:val="28"/>
          <w:szCs w:val="28"/>
        </w:rPr>
        <w:t>Г</w:t>
      </w:r>
      <w:r w:rsidRPr="007D4AFE">
        <w:rPr>
          <w:sz w:val="28"/>
          <w:szCs w:val="28"/>
        </w:rPr>
        <w:t>лав</w:t>
      </w:r>
      <w:r>
        <w:rPr>
          <w:sz w:val="28"/>
          <w:szCs w:val="28"/>
        </w:rPr>
        <w:t xml:space="preserve">а </w:t>
      </w:r>
      <w:r w:rsidRPr="007D4AFE">
        <w:rPr>
          <w:sz w:val="28"/>
          <w:szCs w:val="28"/>
        </w:rPr>
        <w:t xml:space="preserve">администрации </w:t>
      </w:r>
    </w:p>
    <w:p w:rsidR="00625EBC" w:rsidRDefault="001A49FC" w:rsidP="001A4C4B">
      <w:pPr>
        <w:tabs>
          <w:tab w:val="left" w:pos="7513"/>
        </w:tabs>
        <w:spacing w:line="240" w:lineRule="exact"/>
        <w:jc w:val="both"/>
        <w:rPr>
          <w:bCs/>
          <w:sz w:val="28"/>
          <w:szCs w:val="28"/>
        </w:rPr>
        <w:sectPr w:rsidR="00625EBC" w:rsidSect="00625EBC">
          <w:headerReference w:type="default" r:id="rId8"/>
          <w:headerReference w:type="first" r:id="rId9"/>
          <w:type w:val="continuous"/>
          <w:pgSz w:w="11906" w:h="16838"/>
          <w:pgMar w:top="1418" w:right="567" w:bottom="1134" w:left="1985" w:header="709" w:footer="709" w:gutter="0"/>
          <w:pgNumType w:start="1"/>
          <w:cols w:space="708"/>
          <w:titlePg/>
          <w:docGrid w:linePitch="360"/>
        </w:sectPr>
      </w:pPr>
      <w:r w:rsidRPr="007D4AFE">
        <w:rPr>
          <w:snapToGrid w:val="0"/>
          <w:color w:val="000000"/>
          <w:sz w:val="28"/>
          <w:szCs w:val="28"/>
        </w:rPr>
        <w:t>города Ставрополя</w:t>
      </w:r>
      <w:r>
        <w:rPr>
          <w:snapToGrid w:val="0"/>
          <w:color w:val="000000"/>
          <w:sz w:val="28"/>
          <w:szCs w:val="28"/>
        </w:rPr>
        <w:tab/>
        <w:t>А</w:t>
      </w:r>
      <w:r w:rsidRPr="007D4AFE">
        <w:rPr>
          <w:rFonts w:eastAsia="Arial Unicode MS"/>
          <w:sz w:val="28"/>
          <w:szCs w:val="28"/>
        </w:rPr>
        <w:t>.</w:t>
      </w:r>
      <w:r>
        <w:rPr>
          <w:rFonts w:eastAsia="Arial Unicode MS"/>
          <w:sz w:val="28"/>
          <w:szCs w:val="28"/>
        </w:rPr>
        <w:t>Х</w:t>
      </w:r>
      <w:r w:rsidRPr="007D4AFE">
        <w:rPr>
          <w:rFonts w:eastAsia="Arial Unicode MS"/>
          <w:sz w:val="28"/>
          <w:szCs w:val="28"/>
        </w:rPr>
        <w:t xml:space="preserve">. </w:t>
      </w:r>
      <w:r>
        <w:rPr>
          <w:rFonts w:eastAsia="Arial Unicode MS"/>
          <w:sz w:val="28"/>
          <w:szCs w:val="28"/>
        </w:rPr>
        <w:t>Джатдоев</w:t>
      </w:r>
      <w:r w:rsidR="00624AA2" w:rsidRPr="00624AA2">
        <w:rPr>
          <w:rFonts w:eastAsia="Arial Unicode MS"/>
          <w:color w:val="FFFFFF" w:themeColor="background1"/>
          <w:spacing w:val="30"/>
          <w:sz w:val="32"/>
        </w:rPr>
        <w:t xml:space="preserve">                   </w:t>
      </w:r>
    </w:p>
    <w:p w:rsidR="00624AA2" w:rsidRPr="00624AA2" w:rsidRDefault="00624AA2" w:rsidP="00625EBC">
      <w:pPr>
        <w:shd w:val="clear" w:color="auto" w:fill="FFFFFF" w:themeFill="background1"/>
        <w:spacing w:line="240" w:lineRule="exact"/>
        <w:ind w:left="5245" w:firstLine="5"/>
        <w:rPr>
          <w:bCs/>
          <w:sz w:val="28"/>
          <w:szCs w:val="28"/>
        </w:rPr>
      </w:pPr>
      <w:r w:rsidRPr="00624AA2">
        <w:rPr>
          <w:bCs/>
          <w:sz w:val="28"/>
          <w:szCs w:val="28"/>
        </w:rPr>
        <w:t>Приложение</w:t>
      </w:r>
    </w:p>
    <w:p w:rsidR="00624AA2" w:rsidRPr="00624AA2" w:rsidRDefault="00624AA2" w:rsidP="00625EBC">
      <w:pPr>
        <w:shd w:val="clear" w:color="auto" w:fill="FFFFFF" w:themeFill="background1"/>
        <w:spacing w:line="240" w:lineRule="exact"/>
        <w:ind w:left="5245" w:firstLine="5"/>
        <w:rPr>
          <w:rFonts w:eastAsia="Arial Unicode MS"/>
          <w:color w:val="FFFFFF" w:themeColor="background1"/>
          <w:spacing w:val="30"/>
          <w:sz w:val="32"/>
        </w:rPr>
      </w:pPr>
    </w:p>
    <w:p w:rsidR="00624AA2" w:rsidRPr="00624AA2" w:rsidRDefault="00624AA2" w:rsidP="00625EBC">
      <w:pPr>
        <w:autoSpaceDE/>
        <w:autoSpaceDN/>
        <w:spacing w:line="240" w:lineRule="exact"/>
        <w:ind w:left="5245" w:firstLine="5"/>
        <w:jc w:val="both"/>
        <w:rPr>
          <w:bCs/>
          <w:sz w:val="28"/>
          <w:szCs w:val="28"/>
        </w:rPr>
      </w:pPr>
      <w:r w:rsidRPr="00624AA2">
        <w:rPr>
          <w:bCs/>
          <w:sz w:val="28"/>
          <w:szCs w:val="28"/>
        </w:rPr>
        <w:t xml:space="preserve">к постановлению администрации </w:t>
      </w:r>
    </w:p>
    <w:p w:rsidR="00624AA2" w:rsidRPr="00624AA2" w:rsidRDefault="00624AA2" w:rsidP="00625EBC">
      <w:pPr>
        <w:autoSpaceDE/>
        <w:autoSpaceDN/>
        <w:spacing w:line="240" w:lineRule="exact"/>
        <w:ind w:left="5245" w:firstLine="5"/>
        <w:jc w:val="both"/>
        <w:rPr>
          <w:bCs/>
          <w:sz w:val="28"/>
          <w:szCs w:val="28"/>
        </w:rPr>
      </w:pPr>
      <w:r w:rsidRPr="00624AA2">
        <w:rPr>
          <w:bCs/>
          <w:sz w:val="28"/>
          <w:szCs w:val="28"/>
        </w:rPr>
        <w:t>города Ставрополя</w:t>
      </w:r>
    </w:p>
    <w:p w:rsidR="00624AA2" w:rsidRPr="00624AA2" w:rsidRDefault="00624AA2" w:rsidP="00625EBC">
      <w:pPr>
        <w:autoSpaceDE/>
        <w:autoSpaceDN/>
        <w:spacing w:line="240" w:lineRule="exact"/>
        <w:ind w:left="5245" w:firstLine="5"/>
        <w:jc w:val="both"/>
        <w:rPr>
          <w:bCs/>
          <w:sz w:val="28"/>
          <w:szCs w:val="28"/>
        </w:rPr>
      </w:pPr>
      <w:r w:rsidRPr="00624AA2">
        <w:rPr>
          <w:bCs/>
          <w:sz w:val="28"/>
          <w:szCs w:val="28"/>
        </w:rPr>
        <w:t xml:space="preserve">от </w:t>
      </w:r>
      <w:r w:rsidR="00AC3EF7" w:rsidRPr="00784942">
        <w:rPr>
          <w:bCs/>
          <w:sz w:val="28"/>
          <w:szCs w:val="28"/>
        </w:rPr>
        <w:t xml:space="preserve"> </w:t>
      </w:r>
      <w:r w:rsidR="00625EBC">
        <w:rPr>
          <w:bCs/>
          <w:sz w:val="28"/>
          <w:szCs w:val="28"/>
        </w:rPr>
        <w:t xml:space="preserve">                </w:t>
      </w:r>
      <w:r w:rsidRPr="00624AA2">
        <w:rPr>
          <w:bCs/>
          <w:sz w:val="28"/>
          <w:szCs w:val="28"/>
        </w:rPr>
        <w:t>№</w:t>
      </w:r>
      <w:r w:rsidR="008D7870">
        <w:rPr>
          <w:bCs/>
          <w:sz w:val="28"/>
          <w:szCs w:val="28"/>
        </w:rPr>
        <w:t xml:space="preserve"> </w:t>
      </w:r>
    </w:p>
    <w:p w:rsidR="00624AA2" w:rsidRDefault="00624AA2" w:rsidP="00624AA2">
      <w:pPr>
        <w:tabs>
          <w:tab w:val="left" w:pos="5670"/>
        </w:tabs>
        <w:autoSpaceDE/>
        <w:autoSpaceDN/>
        <w:spacing w:line="240" w:lineRule="exact"/>
        <w:rPr>
          <w:b/>
          <w:bCs/>
          <w:sz w:val="24"/>
          <w:szCs w:val="24"/>
        </w:rPr>
      </w:pPr>
      <w:r w:rsidRPr="00624AA2">
        <w:rPr>
          <w:b/>
          <w:bCs/>
          <w:sz w:val="24"/>
          <w:szCs w:val="24"/>
        </w:rPr>
        <w:tab/>
      </w:r>
    </w:p>
    <w:p w:rsidR="004E2511" w:rsidRPr="00784942" w:rsidRDefault="004E2511" w:rsidP="00624AA2">
      <w:pPr>
        <w:tabs>
          <w:tab w:val="left" w:pos="5670"/>
        </w:tabs>
        <w:autoSpaceDE/>
        <w:autoSpaceDN/>
        <w:spacing w:line="240" w:lineRule="exact"/>
        <w:rPr>
          <w:b/>
          <w:bCs/>
          <w:sz w:val="24"/>
          <w:szCs w:val="24"/>
        </w:rPr>
      </w:pPr>
    </w:p>
    <w:p w:rsidR="00AC3EF7" w:rsidRPr="00784942" w:rsidRDefault="00AC3EF7" w:rsidP="00624AA2">
      <w:pPr>
        <w:tabs>
          <w:tab w:val="left" w:pos="5670"/>
        </w:tabs>
        <w:autoSpaceDE/>
        <w:autoSpaceDN/>
        <w:spacing w:line="240" w:lineRule="exact"/>
        <w:rPr>
          <w:b/>
          <w:bCs/>
          <w:sz w:val="24"/>
          <w:szCs w:val="24"/>
        </w:rPr>
      </w:pPr>
    </w:p>
    <w:p w:rsidR="00624AA2" w:rsidRPr="00624AA2" w:rsidRDefault="00624AA2" w:rsidP="00624AA2">
      <w:pPr>
        <w:tabs>
          <w:tab w:val="left" w:pos="5670"/>
        </w:tabs>
        <w:autoSpaceDE/>
        <w:autoSpaceDN/>
        <w:spacing w:line="240" w:lineRule="exact"/>
        <w:jc w:val="center"/>
        <w:rPr>
          <w:bCs/>
          <w:sz w:val="28"/>
          <w:szCs w:val="28"/>
        </w:rPr>
      </w:pPr>
      <w:r w:rsidRPr="00624AA2">
        <w:rPr>
          <w:bCs/>
          <w:sz w:val="28"/>
          <w:szCs w:val="28"/>
        </w:rPr>
        <w:t>МУНИЦИПАЛЬНАЯ ПРОГРАММА</w:t>
      </w:r>
    </w:p>
    <w:p w:rsidR="00624AA2" w:rsidRPr="00624AA2" w:rsidRDefault="00624AA2" w:rsidP="00624AA2">
      <w:pPr>
        <w:tabs>
          <w:tab w:val="left" w:pos="5670"/>
        </w:tabs>
        <w:autoSpaceDE/>
        <w:autoSpaceDN/>
        <w:spacing w:line="240" w:lineRule="exact"/>
        <w:jc w:val="center"/>
        <w:rPr>
          <w:bCs/>
          <w:sz w:val="28"/>
          <w:szCs w:val="28"/>
        </w:rPr>
      </w:pPr>
      <w:r w:rsidRPr="00624AA2">
        <w:rPr>
          <w:bCs/>
          <w:sz w:val="28"/>
          <w:szCs w:val="28"/>
        </w:rPr>
        <w:t>«Экономическое разви</w:t>
      </w:r>
      <w:r w:rsidR="00FC00BF">
        <w:rPr>
          <w:bCs/>
          <w:sz w:val="28"/>
          <w:szCs w:val="28"/>
        </w:rPr>
        <w:t>тие города Ставрополя</w:t>
      </w:r>
      <w:r w:rsidRPr="00624AA2">
        <w:rPr>
          <w:bCs/>
          <w:sz w:val="28"/>
          <w:szCs w:val="28"/>
        </w:rPr>
        <w:t>»</w:t>
      </w:r>
    </w:p>
    <w:p w:rsidR="00624AA2" w:rsidRDefault="00624AA2" w:rsidP="00624AA2">
      <w:pPr>
        <w:tabs>
          <w:tab w:val="left" w:pos="5670"/>
        </w:tabs>
        <w:autoSpaceDE/>
        <w:autoSpaceDN/>
        <w:spacing w:line="240" w:lineRule="exact"/>
        <w:jc w:val="center"/>
        <w:rPr>
          <w:bCs/>
          <w:sz w:val="28"/>
          <w:szCs w:val="28"/>
        </w:rPr>
      </w:pPr>
    </w:p>
    <w:p w:rsidR="004E2511" w:rsidRPr="00624AA2" w:rsidRDefault="004E2511" w:rsidP="00624AA2">
      <w:pPr>
        <w:tabs>
          <w:tab w:val="left" w:pos="5670"/>
        </w:tabs>
        <w:autoSpaceDE/>
        <w:autoSpaceDN/>
        <w:spacing w:line="240" w:lineRule="exact"/>
        <w:jc w:val="center"/>
        <w:rPr>
          <w:bCs/>
          <w:sz w:val="28"/>
          <w:szCs w:val="28"/>
        </w:rPr>
      </w:pPr>
    </w:p>
    <w:p w:rsidR="00624AA2" w:rsidRPr="00624AA2" w:rsidRDefault="00624AA2" w:rsidP="00624AA2">
      <w:pPr>
        <w:spacing w:line="240" w:lineRule="exact"/>
        <w:jc w:val="center"/>
        <w:rPr>
          <w:sz w:val="28"/>
          <w:szCs w:val="28"/>
        </w:rPr>
      </w:pPr>
      <w:r w:rsidRPr="00624AA2">
        <w:rPr>
          <w:sz w:val="28"/>
          <w:szCs w:val="28"/>
        </w:rPr>
        <w:t>ПАСПОРТ</w:t>
      </w:r>
    </w:p>
    <w:p w:rsidR="00624AA2" w:rsidRPr="005A03D6" w:rsidRDefault="00624AA2" w:rsidP="005A03D6">
      <w:pPr>
        <w:spacing w:line="240" w:lineRule="exact"/>
        <w:jc w:val="center"/>
        <w:rPr>
          <w:sz w:val="28"/>
          <w:szCs w:val="28"/>
        </w:rPr>
      </w:pPr>
      <w:r w:rsidRPr="00624AA2">
        <w:rPr>
          <w:sz w:val="28"/>
          <w:szCs w:val="28"/>
        </w:rPr>
        <w:t>муниципальной программы «Экономиче</w:t>
      </w:r>
      <w:r w:rsidR="005A03D6">
        <w:rPr>
          <w:sz w:val="28"/>
          <w:szCs w:val="28"/>
        </w:rPr>
        <w:t>ское развитие города Ставрополя</w:t>
      </w:r>
      <w:r w:rsidRPr="00624AA2">
        <w:rPr>
          <w:sz w:val="28"/>
          <w:szCs w:val="28"/>
        </w:rPr>
        <w:t>»</w:t>
      </w:r>
    </w:p>
    <w:p w:rsidR="00624AA2" w:rsidRDefault="00624AA2" w:rsidP="00624AA2">
      <w:pPr>
        <w:jc w:val="both"/>
        <w:rPr>
          <w:bCs/>
          <w:color w:val="000000"/>
          <w:sz w:val="28"/>
          <w:szCs w:val="28"/>
        </w:rPr>
      </w:pPr>
    </w:p>
    <w:p w:rsidR="004E2511" w:rsidRPr="00624AA2" w:rsidRDefault="004E2511" w:rsidP="00624AA2">
      <w:pPr>
        <w:jc w:val="both"/>
        <w:rPr>
          <w:bCs/>
          <w:color w:val="000000"/>
          <w:sz w:val="28"/>
          <w:szCs w:val="28"/>
        </w:rPr>
      </w:pPr>
    </w:p>
    <w:tbl>
      <w:tblPr>
        <w:tblW w:w="5637" w:type="pct"/>
        <w:tblLayout w:type="fixed"/>
        <w:tblCellMar>
          <w:left w:w="70" w:type="dxa"/>
          <w:right w:w="70" w:type="dxa"/>
        </w:tblCellMar>
        <w:tblLook w:val="0000"/>
      </w:tblPr>
      <w:tblGrid>
        <w:gridCol w:w="3739"/>
        <w:gridCol w:w="5830"/>
        <w:gridCol w:w="183"/>
        <w:gridCol w:w="1016"/>
      </w:tblGrid>
      <w:tr w:rsidR="00624AA2" w:rsidRPr="00624AA2" w:rsidTr="00097BF7">
        <w:trPr>
          <w:gridAfter w:val="2"/>
          <w:wAfter w:w="557" w:type="pct"/>
        </w:trPr>
        <w:tc>
          <w:tcPr>
            <w:tcW w:w="1736" w:type="pct"/>
          </w:tcPr>
          <w:p w:rsidR="00624AA2" w:rsidRPr="00624AA2" w:rsidRDefault="00624AA2" w:rsidP="00624AA2">
            <w:pPr>
              <w:pStyle w:val="ConsPlusNormal"/>
              <w:widowControl/>
              <w:jc w:val="both"/>
              <w:rPr>
                <w:rFonts w:ascii="Times New Roman" w:hAnsi="Times New Roman" w:cs="Times New Roman"/>
                <w:sz w:val="28"/>
                <w:szCs w:val="28"/>
              </w:rPr>
            </w:pPr>
            <w:r w:rsidRPr="00624AA2">
              <w:rPr>
                <w:rFonts w:ascii="Times New Roman" w:hAnsi="Times New Roman" w:cs="Times New Roman"/>
                <w:sz w:val="28"/>
                <w:szCs w:val="28"/>
              </w:rPr>
              <w:t>Наименование</w:t>
            </w:r>
            <w:r w:rsidR="00B103E8">
              <w:rPr>
                <w:rFonts w:ascii="Times New Roman" w:hAnsi="Times New Roman" w:cs="Times New Roman"/>
                <w:sz w:val="28"/>
                <w:szCs w:val="28"/>
              </w:rPr>
              <w:t xml:space="preserve"> </w:t>
            </w:r>
            <w:proofErr w:type="gramStart"/>
            <w:r w:rsidR="00B103E8">
              <w:rPr>
                <w:rFonts w:ascii="Times New Roman" w:hAnsi="Times New Roman" w:cs="Times New Roman"/>
                <w:sz w:val="28"/>
                <w:szCs w:val="28"/>
              </w:rPr>
              <w:t>муниципальной</w:t>
            </w:r>
            <w:proofErr w:type="gramEnd"/>
            <w:r w:rsidRPr="00624AA2">
              <w:rPr>
                <w:rFonts w:ascii="Times New Roman" w:hAnsi="Times New Roman" w:cs="Times New Roman"/>
                <w:sz w:val="28"/>
                <w:szCs w:val="28"/>
              </w:rPr>
              <w:t xml:space="preserve"> </w:t>
            </w:r>
          </w:p>
          <w:p w:rsidR="00624AA2" w:rsidRPr="00624AA2" w:rsidRDefault="008F0BF3" w:rsidP="00624AA2">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п</w:t>
            </w:r>
            <w:r w:rsidR="00624AA2" w:rsidRPr="00624AA2">
              <w:rPr>
                <w:rFonts w:ascii="Times New Roman" w:hAnsi="Times New Roman" w:cs="Times New Roman"/>
                <w:sz w:val="28"/>
                <w:szCs w:val="28"/>
              </w:rPr>
              <w:t>рограммы</w:t>
            </w:r>
          </w:p>
        </w:tc>
        <w:tc>
          <w:tcPr>
            <w:tcW w:w="2707" w:type="pct"/>
          </w:tcPr>
          <w:p w:rsidR="00624AA2" w:rsidRPr="00624AA2" w:rsidRDefault="00624AA2" w:rsidP="00097BF7">
            <w:pPr>
              <w:tabs>
                <w:tab w:val="left" w:pos="5175"/>
              </w:tabs>
              <w:ind w:left="71" w:hanging="1"/>
              <w:jc w:val="both"/>
              <w:rPr>
                <w:sz w:val="28"/>
                <w:szCs w:val="28"/>
              </w:rPr>
            </w:pPr>
            <w:r w:rsidRPr="00624AA2">
              <w:rPr>
                <w:sz w:val="28"/>
                <w:szCs w:val="28"/>
              </w:rPr>
              <w:t xml:space="preserve">муниципальная программа «Экономическое развитие города Ставрополя» (далее </w:t>
            </w:r>
            <w:r w:rsidRPr="00624AA2">
              <w:rPr>
                <w:spacing w:val="-2"/>
                <w:sz w:val="28"/>
                <w:szCs w:val="28"/>
              </w:rPr>
              <w:t>–</w:t>
            </w:r>
            <w:r w:rsidRPr="00624AA2">
              <w:rPr>
                <w:sz w:val="28"/>
                <w:szCs w:val="28"/>
              </w:rPr>
              <w:t xml:space="preserve"> Программа)</w:t>
            </w:r>
          </w:p>
          <w:p w:rsidR="00624AA2" w:rsidRPr="00624AA2" w:rsidRDefault="00624AA2" w:rsidP="00624AA2">
            <w:pPr>
              <w:tabs>
                <w:tab w:val="left" w:pos="5175"/>
              </w:tabs>
              <w:ind w:left="71" w:right="1208" w:hanging="1"/>
              <w:jc w:val="both"/>
              <w:rPr>
                <w:bCs/>
                <w:sz w:val="28"/>
                <w:szCs w:val="28"/>
              </w:rPr>
            </w:pPr>
          </w:p>
        </w:tc>
      </w:tr>
      <w:tr w:rsidR="00624AA2" w:rsidRPr="00624AA2" w:rsidTr="00097BF7">
        <w:trPr>
          <w:gridAfter w:val="2"/>
          <w:wAfter w:w="557" w:type="pct"/>
        </w:trPr>
        <w:tc>
          <w:tcPr>
            <w:tcW w:w="1736" w:type="pct"/>
          </w:tcPr>
          <w:p w:rsidR="00624AA2" w:rsidRPr="00624AA2" w:rsidRDefault="00624AA2" w:rsidP="00624AA2">
            <w:pPr>
              <w:pStyle w:val="ConsPlusNormal"/>
              <w:widowControl/>
              <w:tabs>
                <w:tab w:val="left" w:pos="3600"/>
                <w:tab w:val="left" w:pos="3828"/>
              </w:tabs>
              <w:ind w:right="-470"/>
              <w:rPr>
                <w:rFonts w:ascii="Times New Roman" w:hAnsi="Times New Roman" w:cs="Times New Roman"/>
                <w:sz w:val="28"/>
                <w:szCs w:val="28"/>
              </w:rPr>
            </w:pPr>
            <w:r w:rsidRPr="00624AA2">
              <w:rPr>
                <w:rFonts w:ascii="Times New Roman" w:hAnsi="Times New Roman" w:cs="Times New Roman"/>
                <w:sz w:val="28"/>
                <w:szCs w:val="28"/>
              </w:rPr>
              <w:t>Наименование, дата, номер постановления администрации</w:t>
            </w:r>
          </w:p>
          <w:p w:rsidR="00624AA2" w:rsidRPr="00624AA2" w:rsidRDefault="00624AA2" w:rsidP="00624AA2">
            <w:pPr>
              <w:pStyle w:val="ConsPlusNormal"/>
              <w:widowControl/>
              <w:ind w:right="-470"/>
              <w:rPr>
                <w:rFonts w:ascii="Times New Roman" w:hAnsi="Times New Roman" w:cs="Times New Roman"/>
                <w:sz w:val="28"/>
                <w:szCs w:val="28"/>
              </w:rPr>
            </w:pPr>
            <w:r w:rsidRPr="00624AA2">
              <w:rPr>
                <w:rFonts w:ascii="Times New Roman" w:hAnsi="Times New Roman" w:cs="Times New Roman"/>
                <w:sz w:val="28"/>
                <w:szCs w:val="28"/>
              </w:rPr>
              <w:t xml:space="preserve">города Ставрополя </w:t>
            </w:r>
          </w:p>
          <w:p w:rsidR="00624AA2" w:rsidRPr="00624AA2" w:rsidRDefault="00624AA2" w:rsidP="00E12A3F">
            <w:pPr>
              <w:pStyle w:val="ConsPlusNormal"/>
              <w:widowControl/>
              <w:ind w:right="-470"/>
              <w:rPr>
                <w:rFonts w:ascii="Times New Roman" w:hAnsi="Times New Roman" w:cs="Times New Roman"/>
                <w:sz w:val="28"/>
                <w:szCs w:val="28"/>
              </w:rPr>
            </w:pPr>
            <w:r w:rsidRPr="00624AA2">
              <w:rPr>
                <w:rFonts w:ascii="Times New Roman" w:hAnsi="Times New Roman" w:cs="Times New Roman"/>
                <w:sz w:val="28"/>
                <w:szCs w:val="28"/>
              </w:rPr>
              <w:t xml:space="preserve">об утверждении </w:t>
            </w:r>
          </w:p>
          <w:p w:rsidR="00FC00BF" w:rsidRDefault="00624AA2" w:rsidP="00624AA2">
            <w:pPr>
              <w:pStyle w:val="ConsPlusNormal"/>
              <w:widowControl/>
              <w:ind w:right="-470"/>
              <w:rPr>
                <w:rFonts w:ascii="Times New Roman" w:hAnsi="Times New Roman" w:cs="Times New Roman"/>
                <w:sz w:val="28"/>
                <w:szCs w:val="28"/>
              </w:rPr>
            </w:pPr>
            <w:r w:rsidRPr="00624AA2">
              <w:rPr>
                <w:rFonts w:ascii="Times New Roman" w:hAnsi="Times New Roman" w:cs="Times New Roman"/>
                <w:sz w:val="28"/>
                <w:szCs w:val="28"/>
              </w:rPr>
              <w:t xml:space="preserve">перечня </w:t>
            </w:r>
            <w:proofErr w:type="gramStart"/>
            <w:r w:rsidR="00FC00BF">
              <w:rPr>
                <w:rFonts w:ascii="Times New Roman" w:hAnsi="Times New Roman" w:cs="Times New Roman"/>
                <w:sz w:val="28"/>
                <w:szCs w:val="28"/>
              </w:rPr>
              <w:t>муниципальных</w:t>
            </w:r>
            <w:proofErr w:type="gramEnd"/>
            <w:r w:rsidR="00FC00BF">
              <w:rPr>
                <w:rFonts w:ascii="Times New Roman" w:hAnsi="Times New Roman" w:cs="Times New Roman"/>
                <w:sz w:val="28"/>
                <w:szCs w:val="28"/>
              </w:rPr>
              <w:t xml:space="preserve"> </w:t>
            </w:r>
          </w:p>
          <w:p w:rsidR="00624AA2" w:rsidRDefault="00624AA2" w:rsidP="00FC00BF">
            <w:pPr>
              <w:pStyle w:val="ConsPlusNormal"/>
              <w:widowControl/>
              <w:ind w:right="-470"/>
              <w:rPr>
                <w:rFonts w:ascii="Times New Roman" w:hAnsi="Times New Roman" w:cs="Times New Roman"/>
                <w:sz w:val="28"/>
                <w:szCs w:val="28"/>
              </w:rPr>
            </w:pPr>
            <w:r w:rsidRPr="00624AA2">
              <w:rPr>
                <w:rFonts w:ascii="Times New Roman" w:hAnsi="Times New Roman" w:cs="Times New Roman"/>
                <w:sz w:val="28"/>
                <w:szCs w:val="28"/>
              </w:rPr>
              <w:t>программ</w:t>
            </w:r>
          </w:p>
          <w:p w:rsidR="00FC00BF" w:rsidRPr="00624AA2" w:rsidRDefault="00FC00BF" w:rsidP="00FC00BF">
            <w:pPr>
              <w:pStyle w:val="ConsPlusNormal"/>
              <w:widowControl/>
              <w:ind w:right="-470"/>
              <w:rPr>
                <w:rFonts w:ascii="Times New Roman" w:hAnsi="Times New Roman" w:cs="Times New Roman"/>
                <w:sz w:val="28"/>
                <w:szCs w:val="28"/>
              </w:rPr>
            </w:pPr>
          </w:p>
        </w:tc>
        <w:tc>
          <w:tcPr>
            <w:tcW w:w="2707" w:type="pct"/>
          </w:tcPr>
          <w:p w:rsidR="00624AA2" w:rsidRDefault="00624AA2" w:rsidP="00097BF7">
            <w:pPr>
              <w:pStyle w:val="ConsPlusNormal"/>
              <w:widowControl/>
              <w:tabs>
                <w:tab w:val="left" w:pos="5175"/>
              </w:tabs>
              <w:ind w:left="71" w:hanging="1"/>
              <w:jc w:val="both"/>
              <w:rPr>
                <w:rFonts w:ascii="Times New Roman" w:hAnsi="Times New Roman" w:cs="Times New Roman"/>
                <w:sz w:val="28"/>
                <w:szCs w:val="28"/>
              </w:rPr>
            </w:pPr>
            <w:r w:rsidRPr="00624AA2">
              <w:rPr>
                <w:rFonts w:ascii="Times New Roman" w:hAnsi="Times New Roman" w:cs="Times New Roman"/>
                <w:sz w:val="28"/>
                <w:szCs w:val="28"/>
              </w:rPr>
              <w:t xml:space="preserve">постановление администрации города </w:t>
            </w:r>
            <w:r w:rsidRPr="00C24DD1">
              <w:rPr>
                <w:rFonts w:ascii="Times New Roman" w:hAnsi="Times New Roman" w:cs="Times New Roman"/>
                <w:color w:val="000000" w:themeColor="text1"/>
                <w:sz w:val="28"/>
                <w:szCs w:val="28"/>
              </w:rPr>
              <w:t xml:space="preserve">Ставрополя от </w:t>
            </w:r>
            <w:r w:rsidR="005A03D6">
              <w:rPr>
                <w:rFonts w:ascii="Times New Roman" w:hAnsi="Times New Roman" w:cs="Times New Roman"/>
                <w:color w:val="000000" w:themeColor="text1"/>
                <w:sz w:val="28"/>
                <w:szCs w:val="28"/>
              </w:rPr>
              <w:t>14</w:t>
            </w:r>
            <w:r w:rsidR="00C467F0">
              <w:rPr>
                <w:rFonts w:ascii="Times New Roman" w:hAnsi="Times New Roman" w:cs="Times New Roman"/>
                <w:color w:val="000000" w:themeColor="text1"/>
                <w:sz w:val="28"/>
                <w:szCs w:val="28"/>
              </w:rPr>
              <w:t>.0</w:t>
            </w:r>
            <w:r w:rsidR="005A03D6">
              <w:rPr>
                <w:rFonts w:ascii="Times New Roman" w:hAnsi="Times New Roman" w:cs="Times New Roman"/>
                <w:color w:val="000000" w:themeColor="text1"/>
                <w:sz w:val="28"/>
                <w:szCs w:val="28"/>
              </w:rPr>
              <w:t>4</w:t>
            </w:r>
            <w:r w:rsidR="00C467F0">
              <w:rPr>
                <w:rFonts w:ascii="Times New Roman" w:hAnsi="Times New Roman" w:cs="Times New Roman"/>
                <w:color w:val="000000" w:themeColor="text1"/>
                <w:sz w:val="28"/>
                <w:szCs w:val="28"/>
              </w:rPr>
              <w:t>.201</w:t>
            </w:r>
            <w:r w:rsidR="005A03D6">
              <w:rPr>
                <w:rFonts w:ascii="Times New Roman" w:hAnsi="Times New Roman" w:cs="Times New Roman"/>
                <w:color w:val="000000" w:themeColor="text1"/>
                <w:sz w:val="28"/>
                <w:szCs w:val="28"/>
              </w:rPr>
              <w:t>6</w:t>
            </w:r>
            <w:r w:rsidRPr="00C24DD1">
              <w:rPr>
                <w:rFonts w:ascii="Times New Roman" w:hAnsi="Times New Roman" w:cs="Times New Roman"/>
                <w:color w:val="000000" w:themeColor="text1"/>
                <w:sz w:val="28"/>
                <w:szCs w:val="28"/>
              </w:rPr>
              <w:t xml:space="preserve"> № </w:t>
            </w:r>
            <w:r w:rsidR="005A03D6">
              <w:rPr>
                <w:rFonts w:ascii="Times New Roman" w:hAnsi="Times New Roman" w:cs="Times New Roman"/>
                <w:color w:val="000000" w:themeColor="text1"/>
                <w:sz w:val="28"/>
                <w:szCs w:val="28"/>
              </w:rPr>
              <w:t>787</w:t>
            </w:r>
            <w:r w:rsidRPr="00C24DD1">
              <w:rPr>
                <w:rFonts w:ascii="Times New Roman" w:hAnsi="Times New Roman" w:cs="Times New Roman"/>
                <w:color w:val="000000" w:themeColor="text1"/>
                <w:sz w:val="28"/>
                <w:szCs w:val="28"/>
              </w:rPr>
              <w:t xml:space="preserve"> </w:t>
            </w:r>
            <w:r w:rsidRPr="00C24DD1">
              <w:rPr>
                <w:rFonts w:ascii="Times New Roman" w:hAnsi="Times New Roman" w:cs="Times New Roman"/>
                <w:color w:val="000000" w:themeColor="text1"/>
                <w:sz w:val="28"/>
                <w:szCs w:val="28"/>
              </w:rPr>
              <w:br/>
              <w:t>«О перечне</w:t>
            </w:r>
            <w:r w:rsidRPr="00624AA2">
              <w:rPr>
                <w:rFonts w:ascii="Times New Roman" w:hAnsi="Times New Roman" w:cs="Times New Roman"/>
                <w:sz w:val="28"/>
                <w:szCs w:val="28"/>
              </w:rPr>
              <w:t xml:space="preserve"> муниципальных программ города Ставрополя</w:t>
            </w:r>
            <w:r w:rsidR="005A03D6">
              <w:rPr>
                <w:rFonts w:ascii="Times New Roman" w:hAnsi="Times New Roman" w:cs="Times New Roman"/>
                <w:sz w:val="28"/>
                <w:szCs w:val="28"/>
              </w:rPr>
              <w:t>, принимаемых</w:t>
            </w:r>
            <w:r w:rsidR="00A81E48">
              <w:rPr>
                <w:rFonts w:ascii="Times New Roman" w:hAnsi="Times New Roman" w:cs="Times New Roman"/>
                <w:sz w:val="28"/>
                <w:szCs w:val="28"/>
              </w:rPr>
              <w:t xml:space="preserve"> </w:t>
            </w:r>
            <w:r w:rsidR="005A03D6">
              <w:rPr>
                <w:rFonts w:ascii="Times New Roman" w:hAnsi="Times New Roman" w:cs="Times New Roman"/>
                <w:sz w:val="28"/>
                <w:szCs w:val="28"/>
              </w:rPr>
              <w:t>к разработке в 2016 году</w:t>
            </w:r>
            <w:r w:rsidR="00C467F0">
              <w:rPr>
                <w:rFonts w:ascii="Times New Roman" w:hAnsi="Times New Roman" w:cs="Times New Roman"/>
                <w:sz w:val="28"/>
                <w:szCs w:val="28"/>
              </w:rPr>
              <w:t>»</w:t>
            </w:r>
          </w:p>
          <w:p w:rsidR="00097BF7" w:rsidRPr="00624AA2" w:rsidRDefault="00097BF7" w:rsidP="005A03D6">
            <w:pPr>
              <w:pStyle w:val="ConsPlusNormal"/>
              <w:widowControl/>
              <w:tabs>
                <w:tab w:val="left" w:pos="5175"/>
              </w:tabs>
              <w:ind w:left="71" w:right="1208" w:hanging="1"/>
              <w:jc w:val="both"/>
              <w:rPr>
                <w:rFonts w:ascii="Times New Roman" w:hAnsi="Times New Roman" w:cs="Times New Roman"/>
                <w:sz w:val="28"/>
                <w:szCs w:val="28"/>
                <w:highlight w:val="cyan"/>
              </w:rPr>
            </w:pPr>
          </w:p>
        </w:tc>
      </w:tr>
      <w:tr w:rsidR="00624AA2" w:rsidRPr="00624AA2" w:rsidTr="00097BF7">
        <w:trPr>
          <w:gridAfter w:val="2"/>
          <w:wAfter w:w="557" w:type="pct"/>
        </w:trPr>
        <w:tc>
          <w:tcPr>
            <w:tcW w:w="1736" w:type="pct"/>
          </w:tcPr>
          <w:p w:rsidR="00624AA2" w:rsidRPr="00624AA2" w:rsidRDefault="00624AA2" w:rsidP="00624AA2">
            <w:pPr>
              <w:pStyle w:val="ConsPlusNormal"/>
              <w:widowControl/>
              <w:jc w:val="both"/>
              <w:rPr>
                <w:rFonts w:ascii="Times New Roman" w:hAnsi="Times New Roman" w:cs="Times New Roman"/>
                <w:sz w:val="28"/>
                <w:szCs w:val="28"/>
              </w:rPr>
            </w:pPr>
            <w:r w:rsidRPr="00624AA2">
              <w:rPr>
                <w:rFonts w:ascii="Times New Roman" w:hAnsi="Times New Roman" w:cs="Times New Roman"/>
                <w:sz w:val="28"/>
                <w:szCs w:val="28"/>
              </w:rPr>
              <w:t>Ответственный исполнитель</w:t>
            </w:r>
          </w:p>
          <w:p w:rsidR="00624AA2" w:rsidRPr="00624AA2" w:rsidRDefault="00624AA2" w:rsidP="00624AA2">
            <w:pPr>
              <w:pStyle w:val="ConsPlusNormal"/>
              <w:widowControl/>
              <w:jc w:val="both"/>
              <w:rPr>
                <w:rFonts w:ascii="Times New Roman" w:hAnsi="Times New Roman" w:cs="Times New Roman"/>
                <w:spacing w:val="-2"/>
                <w:sz w:val="28"/>
                <w:szCs w:val="28"/>
              </w:rPr>
            </w:pPr>
            <w:r w:rsidRPr="00624AA2">
              <w:rPr>
                <w:rFonts w:ascii="Times New Roman" w:hAnsi="Times New Roman" w:cs="Times New Roman"/>
                <w:sz w:val="28"/>
                <w:szCs w:val="28"/>
              </w:rPr>
              <w:t>Программы</w:t>
            </w:r>
          </w:p>
          <w:p w:rsidR="00624AA2" w:rsidRPr="00624AA2" w:rsidRDefault="00624AA2" w:rsidP="00624AA2">
            <w:pPr>
              <w:pStyle w:val="ConsPlusNormal"/>
              <w:widowControl/>
              <w:ind w:right="-495"/>
              <w:jc w:val="both"/>
              <w:rPr>
                <w:rFonts w:ascii="Times New Roman" w:hAnsi="Times New Roman" w:cs="Times New Roman"/>
                <w:sz w:val="28"/>
                <w:szCs w:val="28"/>
              </w:rPr>
            </w:pPr>
          </w:p>
        </w:tc>
        <w:tc>
          <w:tcPr>
            <w:tcW w:w="2707" w:type="pct"/>
          </w:tcPr>
          <w:p w:rsidR="00624AA2" w:rsidRPr="00624AA2" w:rsidRDefault="00624AA2" w:rsidP="008B2395">
            <w:pPr>
              <w:pStyle w:val="ConsPlusNormal"/>
              <w:widowControl/>
              <w:tabs>
                <w:tab w:val="left" w:pos="5175"/>
              </w:tabs>
              <w:ind w:left="71" w:hanging="1"/>
              <w:jc w:val="both"/>
              <w:rPr>
                <w:rFonts w:ascii="Times New Roman" w:hAnsi="Times New Roman" w:cs="Times New Roman"/>
                <w:sz w:val="28"/>
                <w:szCs w:val="28"/>
              </w:rPr>
            </w:pPr>
            <w:r w:rsidRPr="00624AA2">
              <w:rPr>
                <w:rFonts w:ascii="Times New Roman" w:hAnsi="Times New Roman" w:cs="Times New Roman"/>
                <w:sz w:val="28"/>
                <w:szCs w:val="28"/>
              </w:rPr>
              <w:t xml:space="preserve">администрация города Ставрополя в лице </w:t>
            </w:r>
            <w:proofErr w:type="gramStart"/>
            <w:r w:rsidRPr="00624AA2">
              <w:rPr>
                <w:rFonts w:ascii="Times New Roman" w:hAnsi="Times New Roman" w:cs="Times New Roman"/>
                <w:sz w:val="28"/>
                <w:szCs w:val="28"/>
              </w:rPr>
              <w:t>комитета экономического развития администрации города Ставрополя</w:t>
            </w:r>
            <w:proofErr w:type="gramEnd"/>
          </w:p>
          <w:p w:rsidR="00624AA2" w:rsidRPr="00624AA2" w:rsidRDefault="00624AA2" w:rsidP="008B2395">
            <w:pPr>
              <w:pStyle w:val="ConsPlusNormal"/>
              <w:widowControl/>
              <w:tabs>
                <w:tab w:val="left" w:pos="5175"/>
              </w:tabs>
              <w:ind w:left="71" w:hanging="1"/>
              <w:jc w:val="both"/>
              <w:rPr>
                <w:rFonts w:ascii="Times New Roman" w:hAnsi="Times New Roman" w:cs="Times New Roman"/>
                <w:sz w:val="28"/>
                <w:szCs w:val="28"/>
              </w:rPr>
            </w:pPr>
          </w:p>
        </w:tc>
      </w:tr>
      <w:tr w:rsidR="00624AA2" w:rsidRPr="00624AA2" w:rsidTr="00097BF7">
        <w:trPr>
          <w:gridAfter w:val="2"/>
          <w:wAfter w:w="557" w:type="pct"/>
          <w:trHeight w:val="675"/>
        </w:trPr>
        <w:tc>
          <w:tcPr>
            <w:tcW w:w="1736" w:type="pct"/>
          </w:tcPr>
          <w:p w:rsidR="00624AA2" w:rsidRPr="00624AA2" w:rsidRDefault="00624AA2" w:rsidP="00624AA2">
            <w:pPr>
              <w:pStyle w:val="ConsPlusNormal"/>
              <w:widowControl/>
              <w:jc w:val="both"/>
              <w:rPr>
                <w:rFonts w:ascii="Times New Roman" w:hAnsi="Times New Roman" w:cs="Times New Roman"/>
                <w:sz w:val="28"/>
                <w:szCs w:val="28"/>
              </w:rPr>
            </w:pPr>
            <w:r w:rsidRPr="00624AA2">
              <w:rPr>
                <w:rFonts w:ascii="Times New Roman" w:hAnsi="Times New Roman" w:cs="Times New Roman"/>
                <w:sz w:val="28"/>
                <w:szCs w:val="28"/>
              </w:rPr>
              <w:t>Соисполнители Программы</w:t>
            </w:r>
          </w:p>
          <w:p w:rsidR="00624AA2" w:rsidRPr="00624AA2" w:rsidRDefault="00624AA2" w:rsidP="00624AA2">
            <w:pPr>
              <w:pStyle w:val="ConsPlusNormal"/>
              <w:widowControl/>
              <w:jc w:val="both"/>
              <w:rPr>
                <w:rFonts w:ascii="Times New Roman" w:hAnsi="Times New Roman" w:cs="Times New Roman"/>
                <w:sz w:val="28"/>
                <w:szCs w:val="28"/>
              </w:rPr>
            </w:pPr>
          </w:p>
        </w:tc>
        <w:tc>
          <w:tcPr>
            <w:tcW w:w="2707" w:type="pct"/>
          </w:tcPr>
          <w:p w:rsidR="00EC3BCC" w:rsidRDefault="00C974DB" w:rsidP="008B2395">
            <w:pPr>
              <w:pStyle w:val="ConsPlusNormal"/>
              <w:tabs>
                <w:tab w:val="left" w:pos="5577"/>
              </w:tabs>
              <w:ind w:left="71" w:right="-70" w:hanging="1"/>
              <w:jc w:val="both"/>
              <w:rPr>
                <w:rFonts w:ascii="Times New Roman" w:hAnsi="Times New Roman" w:cs="Times New Roman"/>
                <w:sz w:val="28"/>
                <w:szCs w:val="28"/>
              </w:rPr>
            </w:pPr>
            <w:r>
              <w:rPr>
                <w:rFonts w:ascii="Times New Roman" w:hAnsi="Times New Roman" w:cs="Times New Roman"/>
                <w:sz w:val="28"/>
                <w:szCs w:val="28"/>
              </w:rPr>
              <w:t xml:space="preserve">администрация города Ставрополя в лице </w:t>
            </w:r>
            <w:r w:rsidR="00EC3BCC">
              <w:rPr>
                <w:rFonts w:ascii="Times New Roman" w:hAnsi="Times New Roman" w:cs="Times New Roman"/>
                <w:sz w:val="28"/>
                <w:szCs w:val="28"/>
              </w:rPr>
              <w:t>у</w:t>
            </w:r>
            <w:r w:rsidR="009D4F44" w:rsidRPr="00E52359">
              <w:rPr>
                <w:rFonts w:ascii="Times New Roman" w:hAnsi="Times New Roman" w:cs="Times New Roman"/>
                <w:sz w:val="28"/>
                <w:szCs w:val="28"/>
              </w:rPr>
              <w:t>правлени</w:t>
            </w:r>
            <w:r>
              <w:rPr>
                <w:rFonts w:ascii="Times New Roman" w:hAnsi="Times New Roman" w:cs="Times New Roman"/>
                <w:sz w:val="28"/>
                <w:szCs w:val="28"/>
              </w:rPr>
              <w:t>я</w:t>
            </w:r>
            <w:r w:rsidR="009D4F44" w:rsidRPr="00E52359">
              <w:rPr>
                <w:rFonts w:ascii="Times New Roman" w:hAnsi="Times New Roman" w:cs="Times New Roman"/>
                <w:sz w:val="28"/>
                <w:szCs w:val="28"/>
              </w:rPr>
              <w:t xml:space="preserve"> международных и межрегиональных связей администрации города Ставрополя</w:t>
            </w:r>
            <w:r>
              <w:rPr>
                <w:rFonts w:ascii="Times New Roman" w:hAnsi="Times New Roman" w:cs="Times New Roman"/>
                <w:sz w:val="28"/>
                <w:szCs w:val="28"/>
              </w:rPr>
              <w:t>;</w:t>
            </w:r>
          </w:p>
          <w:p w:rsidR="00EC3BCC" w:rsidRDefault="00EC3BCC" w:rsidP="008B2395">
            <w:pPr>
              <w:pStyle w:val="ConsPlusNormal"/>
              <w:tabs>
                <w:tab w:val="left" w:pos="5577"/>
              </w:tabs>
              <w:ind w:left="71" w:right="-70" w:hanging="1"/>
              <w:jc w:val="both"/>
              <w:rPr>
                <w:rFonts w:ascii="Times New Roman" w:hAnsi="Times New Roman" w:cs="Times New Roman"/>
                <w:sz w:val="28"/>
                <w:szCs w:val="28"/>
              </w:rPr>
            </w:pPr>
            <w:r>
              <w:rPr>
                <w:rFonts w:ascii="Times New Roman" w:hAnsi="Times New Roman" w:cs="Times New Roman"/>
                <w:sz w:val="28"/>
                <w:szCs w:val="28"/>
              </w:rPr>
              <w:t>к</w:t>
            </w:r>
            <w:r w:rsidRPr="00EC3BCC">
              <w:rPr>
                <w:rFonts w:ascii="Times New Roman" w:hAnsi="Times New Roman" w:cs="Times New Roman"/>
                <w:sz w:val="28"/>
                <w:szCs w:val="28"/>
              </w:rPr>
              <w:t>омитет по управлению муниципальным имуществом города Ставрополя</w:t>
            </w:r>
          </w:p>
          <w:p w:rsidR="009D4F44" w:rsidRPr="00624AA2" w:rsidRDefault="009D4F44" w:rsidP="008B2395">
            <w:pPr>
              <w:pStyle w:val="ConsPlusNormal"/>
              <w:tabs>
                <w:tab w:val="left" w:pos="5577"/>
              </w:tabs>
              <w:ind w:left="71" w:right="-70" w:hanging="1"/>
              <w:jc w:val="both"/>
              <w:rPr>
                <w:rFonts w:ascii="Times New Roman" w:hAnsi="Times New Roman" w:cs="Times New Roman"/>
                <w:sz w:val="28"/>
                <w:szCs w:val="28"/>
              </w:rPr>
            </w:pPr>
          </w:p>
        </w:tc>
      </w:tr>
      <w:tr w:rsidR="00624AA2" w:rsidRPr="00624AA2" w:rsidTr="00097BF7">
        <w:trPr>
          <w:gridAfter w:val="2"/>
          <w:wAfter w:w="557" w:type="pct"/>
          <w:trHeight w:val="268"/>
        </w:trPr>
        <w:tc>
          <w:tcPr>
            <w:tcW w:w="1736" w:type="pct"/>
          </w:tcPr>
          <w:p w:rsidR="00624AA2" w:rsidRPr="00624AA2" w:rsidRDefault="00624AA2" w:rsidP="00624AA2">
            <w:pPr>
              <w:pStyle w:val="ConsPlusNormal"/>
              <w:jc w:val="both"/>
              <w:rPr>
                <w:rFonts w:ascii="Times New Roman" w:hAnsi="Times New Roman" w:cs="Times New Roman"/>
                <w:sz w:val="28"/>
                <w:szCs w:val="28"/>
              </w:rPr>
            </w:pPr>
            <w:r w:rsidRPr="00624AA2">
              <w:rPr>
                <w:rFonts w:ascii="Times New Roman" w:hAnsi="Times New Roman" w:cs="Times New Roman"/>
                <w:sz w:val="28"/>
                <w:szCs w:val="28"/>
              </w:rPr>
              <w:t>Цели и задачи Программы</w:t>
            </w:r>
          </w:p>
        </w:tc>
        <w:tc>
          <w:tcPr>
            <w:tcW w:w="2707" w:type="pct"/>
          </w:tcPr>
          <w:p w:rsidR="00624AA2" w:rsidRPr="008B2395" w:rsidRDefault="00624AA2" w:rsidP="008B2395">
            <w:pPr>
              <w:pStyle w:val="af0"/>
              <w:tabs>
                <w:tab w:val="left" w:pos="5507"/>
                <w:tab w:val="left" w:pos="5577"/>
              </w:tabs>
              <w:spacing w:before="0" w:beforeAutospacing="0" w:after="0" w:afterAutospacing="0"/>
              <w:ind w:left="71" w:right="-70" w:hanging="1"/>
              <w:jc w:val="both"/>
              <w:rPr>
                <w:sz w:val="28"/>
                <w:szCs w:val="28"/>
              </w:rPr>
            </w:pPr>
            <w:r w:rsidRPr="008B2395">
              <w:rPr>
                <w:sz w:val="28"/>
                <w:szCs w:val="28"/>
              </w:rPr>
              <w:t xml:space="preserve">целями Программы являются: </w:t>
            </w:r>
          </w:p>
          <w:p w:rsidR="00624AA2" w:rsidRPr="008B2395" w:rsidRDefault="008B2395" w:rsidP="007B6272">
            <w:pPr>
              <w:pStyle w:val="af0"/>
              <w:tabs>
                <w:tab w:val="left" w:pos="5759"/>
              </w:tabs>
              <w:spacing w:before="0" w:beforeAutospacing="0" w:after="0" w:afterAutospacing="0"/>
              <w:ind w:left="71" w:right="-70" w:hanging="1"/>
              <w:jc w:val="both"/>
              <w:rPr>
                <w:sz w:val="28"/>
                <w:szCs w:val="28"/>
              </w:rPr>
            </w:pPr>
            <w:r w:rsidRPr="008B2395">
              <w:rPr>
                <w:sz w:val="28"/>
                <w:szCs w:val="28"/>
              </w:rPr>
              <w:t>формирование</w:t>
            </w:r>
            <w:r w:rsidR="007B6272">
              <w:rPr>
                <w:sz w:val="28"/>
                <w:szCs w:val="28"/>
              </w:rPr>
              <w:t xml:space="preserve"> </w:t>
            </w:r>
            <w:r w:rsidRPr="008B2395">
              <w:rPr>
                <w:sz w:val="28"/>
                <w:szCs w:val="28"/>
              </w:rPr>
              <w:t>благоприятного</w:t>
            </w:r>
            <w:r w:rsidR="007B6272">
              <w:rPr>
                <w:sz w:val="28"/>
                <w:szCs w:val="28"/>
              </w:rPr>
              <w:br/>
            </w:r>
            <w:r w:rsidRPr="008B2395">
              <w:rPr>
                <w:sz w:val="28"/>
                <w:szCs w:val="28"/>
              </w:rPr>
              <w:t>и</w:t>
            </w:r>
            <w:r w:rsidR="00624AA2" w:rsidRPr="008B2395">
              <w:rPr>
                <w:sz w:val="28"/>
                <w:szCs w:val="28"/>
              </w:rPr>
              <w:t>нвестиционно</w:t>
            </w:r>
            <w:r w:rsidRPr="008B2395">
              <w:rPr>
                <w:sz w:val="28"/>
                <w:szCs w:val="28"/>
              </w:rPr>
              <w:t>го</w:t>
            </w:r>
            <w:r w:rsidR="00624AA2" w:rsidRPr="008B2395">
              <w:rPr>
                <w:sz w:val="28"/>
                <w:szCs w:val="28"/>
              </w:rPr>
              <w:t xml:space="preserve"> </w:t>
            </w:r>
            <w:r w:rsidRPr="008B2395">
              <w:rPr>
                <w:sz w:val="28"/>
                <w:szCs w:val="28"/>
              </w:rPr>
              <w:t>климата</w:t>
            </w:r>
            <w:r w:rsidR="00624AA2" w:rsidRPr="008B2395">
              <w:rPr>
                <w:sz w:val="28"/>
                <w:szCs w:val="28"/>
              </w:rPr>
              <w:t>;</w:t>
            </w:r>
          </w:p>
          <w:p w:rsidR="00624AA2" w:rsidRPr="008B2395" w:rsidRDefault="00624AA2" w:rsidP="008B2395">
            <w:pPr>
              <w:pStyle w:val="af0"/>
              <w:tabs>
                <w:tab w:val="left" w:pos="5507"/>
                <w:tab w:val="left" w:pos="5577"/>
              </w:tabs>
              <w:spacing w:before="0" w:beforeAutospacing="0" w:after="0" w:afterAutospacing="0"/>
              <w:ind w:left="71" w:right="-70" w:hanging="1"/>
              <w:jc w:val="both"/>
              <w:rPr>
                <w:sz w:val="28"/>
                <w:szCs w:val="28"/>
              </w:rPr>
            </w:pPr>
            <w:r w:rsidRPr="008B2395">
              <w:rPr>
                <w:sz w:val="28"/>
                <w:szCs w:val="28"/>
              </w:rPr>
              <w:t>поддержка субъектов малого и среднего предпринимательства, осуществляющих деятельность на территории города Ставрополя;</w:t>
            </w:r>
          </w:p>
          <w:p w:rsidR="00624AA2" w:rsidRDefault="00F57BCC" w:rsidP="008B2395">
            <w:pPr>
              <w:pStyle w:val="af0"/>
              <w:tabs>
                <w:tab w:val="left" w:pos="5507"/>
                <w:tab w:val="left" w:pos="5577"/>
              </w:tabs>
              <w:spacing w:before="0" w:beforeAutospacing="0" w:after="0" w:afterAutospacing="0"/>
              <w:ind w:left="71" w:right="-70" w:hanging="1"/>
              <w:jc w:val="both"/>
              <w:rPr>
                <w:sz w:val="28"/>
                <w:szCs w:val="28"/>
              </w:rPr>
            </w:pPr>
            <w:r w:rsidRPr="00F57BCC">
              <w:rPr>
                <w:sz w:val="28"/>
                <w:szCs w:val="28"/>
              </w:rPr>
              <w:t>создание на территории города Ставрополя благоприятных условий для совершенствования и успешного развития международного и межрегионального сотрудничества с городами зарубежных стран и регионов России</w:t>
            </w:r>
            <w:r w:rsidR="00E217D8">
              <w:rPr>
                <w:sz w:val="28"/>
                <w:szCs w:val="28"/>
              </w:rPr>
              <w:t>;</w:t>
            </w:r>
          </w:p>
          <w:p w:rsidR="00377194" w:rsidRPr="00AA790F" w:rsidRDefault="00377194" w:rsidP="008B2395">
            <w:pPr>
              <w:pStyle w:val="af0"/>
              <w:tabs>
                <w:tab w:val="left" w:pos="5507"/>
                <w:tab w:val="left" w:pos="5577"/>
              </w:tabs>
              <w:spacing w:before="0" w:beforeAutospacing="0" w:after="0" w:afterAutospacing="0"/>
              <w:ind w:left="71" w:right="-70" w:hanging="1"/>
              <w:jc w:val="both"/>
              <w:rPr>
                <w:sz w:val="28"/>
                <w:szCs w:val="28"/>
              </w:rPr>
            </w:pPr>
            <w:r w:rsidRPr="00FD2FAA">
              <w:rPr>
                <w:sz w:val="28"/>
                <w:szCs w:val="28"/>
              </w:rPr>
              <w:t>повышение туристической привлекательности города Ставрополя</w:t>
            </w:r>
            <w:r w:rsidR="00457EC5">
              <w:rPr>
                <w:sz w:val="28"/>
                <w:szCs w:val="28"/>
              </w:rPr>
              <w:t>,</w:t>
            </w:r>
            <w:r w:rsidR="00457EC5" w:rsidRPr="00AA790F">
              <w:rPr>
                <w:sz w:val="28"/>
                <w:szCs w:val="28"/>
              </w:rPr>
              <w:t xml:space="preserve"> </w:t>
            </w:r>
            <w:r w:rsidR="00457EC5">
              <w:rPr>
                <w:sz w:val="28"/>
                <w:szCs w:val="28"/>
              </w:rPr>
              <w:t>содействие развитию внутреннего и въездного туризма в городе Ставрополе.</w:t>
            </w:r>
          </w:p>
          <w:p w:rsidR="00624AA2" w:rsidRPr="004A11BC" w:rsidRDefault="00624AA2" w:rsidP="008B2395">
            <w:pPr>
              <w:shd w:val="clear" w:color="auto" w:fill="FFFFFF"/>
              <w:tabs>
                <w:tab w:val="left" w:pos="5507"/>
                <w:tab w:val="left" w:pos="5577"/>
              </w:tabs>
              <w:ind w:left="71" w:right="-70" w:hanging="1"/>
              <w:jc w:val="both"/>
              <w:rPr>
                <w:spacing w:val="-3"/>
                <w:sz w:val="28"/>
                <w:szCs w:val="28"/>
              </w:rPr>
            </w:pPr>
            <w:r w:rsidRPr="004A11BC">
              <w:rPr>
                <w:spacing w:val="-3"/>
                <w:sz w:val="28"/>
                <w:szCs w:val="28"/>
              </w:rPr>
              <w:t>Задачами Программы являются:</w:t>
            </w:r>
          </w:p>
          <w:p w:rsidR="00624AA2" w:rsidRPr="004A11BC" w:rsidRDefault="006520A5" w:rsidP="008B2395">
            <w:pPr>
              <w:pStyle w:val="ae"/>
              <w:tabs>
                <w:tab w:val="left" w:pos="5507"/>
                <w:tab w:val="left" w:pos="5577"/>
              </w:tabs>
              <w:ind w:left="71" w:right="-70" w:hanging="1"/>
              <w:jc w:val="both"/>
              <w:rPr>
                <w:rFonts w:ascii="Times New Roman" w:hAnsi="Times New Roman" w:cs="Times New Roman"/>
                <w:sz w:val="28"/>
                <w:szCs w:val="28"/>
              </w:rPr>
            </w:pPr>
            <w:r w:rsidRPr="004A11BC">
              <w:rPr>
                <w:rFonts w:ascii="Times New Roman" w:hAnsi="Times New Roman" w:cs="Times New Roman"/>
                <w:sz w:val="28"/>
                <w:szCs w:val="28"/>
              </w:rPr>
              <w:t xml:space="preserve">информационная </w:t>
            </w:r>
            <w:r w:rsidR="00624AA2" w:rsidRPr="004A11BC">
              <w:rPr>
                <w:rFonts w:ascii="Times New Roman" w:hAnsi="Times New Roman" w:cs="Times New Roman"/>
                <w:sz w:val="28"/>
                <w:szCs w:val="28"/>
              </w:rPr>
              <w:t>поддержка инвестиционных проектов, реализуемых на территории города Ставрополя;</w:t>
            </w:r>
          </w:p>
          <w:p w:rsidR="00624AA2" w:rsidRPr="00FD2FAA" w:rsidRDefault="00624AA2" w:rsidP="008B2395">
            <w:pPr>
              <w:pStyle w:val="af0"/>
              <w:tabs>
                <w:tab w:val="left" w:pos="5507"/>
                <w:tab w:val="left" w:pos="5577"/>
              </w:tabs>
              <w:spacing w:before="0" w:beforeAutospacing="0" w:after="0" w:afterAutospacing="0"/>
              <w:ind w:left="71" w:right="-70" w:hanging="1"/>
              <w:jc w:val="both"/>
              <w:rPr>
                <w:sz w:val="28"/>
                <w:szCs w:val="28"/>
              </w:rPr>
            </w:pPr>
            <w:r w:rsidRPr="00FD2FAA">
              <w:rPr>
                <w:sz w:val="28"/>
                <w:szCs w:val="28"/>
              </w:rPr>
              <w:t xml:space="preserve">привлечение </w:t>
            </w:r>
            <w:r w:rsidR="001E34CF" w:rsidRPr="00FD2FAA">
              <w:rPr>
                <w:sz w:val="28"/>
                <w:szCs w:val="28"/>
              </w:rPr>
              <w:t xml:space="preserve">частных </w:t>
            </w:r>
            <w:r w:rsidRPr="00FD2FAA">
              <w:rPr>
                <w:sz w:val="28"/>
                <w:szCs w:val="28"/>
              </w:rPr>
              <w:t xml:space="preserve">инвестиций в рамках </w:t>
            </w:r>
            <w:r w:rsidR="001E34CF" w:rsidRPr="00FD2FAA">
              <w:rPr>
                <w:sz w:val="28"/>
                <w:szCs w:val="28"/>
              </w:rPr>
              <w:t xml:space="preserve">концессионных соглашений и соглашений о </w:t>
            </w:r>
            <w:r w:rsidRPr="00FD2FAA">
              <w:rPr>
                <w:sz w:val="28"/>
                <w:szCs w:val="28"/>
              </w:rPr>
              <w:t>муниципально-частно</w:t>
            </w:r>
            <w:r w:rsidR="001E34CF" w:rsidRPr="00FD2FAA">
              <w:rPr>
                <w:sz w:val="28"/>
                <w:szCs w:val="28"/>
              </w:rPr>
              <w:t>м партнерстве</w:t>
            </w:r>
            <w:r w:rsidRPr="00FD2FAA">
              <w:rPr>
                <w:sz w:val="28"/>
                <w:szCs w:val="28"/>
              </w:rPr>
              <w:t>;</w:t>
            </w:r>
          </w:p>
          <w:p w:rsidR="004D3AED" w:rsidRDefault="004D3AED" w:rsidP="008B2395">
            <w:pPr>
              <w:pStyle w:val="af0"/>
              <w:tabs>
                <w:tab w:val="left" w:pos="5507"/>
                <w:tab w:val="left" w:pos="5577"/>
              </w:tabs>
              <w:spacing w:before="0" w:beforeAutospacing="0" w:after="0" w:afterAutospacing="0"/>
              <w:ind w:left="71" w:right="-70" w:hanging="1"/>
              <w:jc w:val="both"/>
              <w:rPr>
                <w:sz w:val="28"/>
                <w:szCs w:val="28"/>
              </w:rPr>
            </w:pPr>
            <w:r w:rsidRPr="00FD2FAA">
              <w:rPr>
                <w:sz w:val="28"/>
                <w:szCs w:val="28"/>
              </w:rPr>
              <w:t>содействие реализации приоритетных инвестиционных и инновационных проектов города Ставрополя;</w:t>
            </w:r>
          </w:p>
          <w:p w:rsidR="00346C82" w:rsidRPr="004A11BC" w:rsidRDefault="00346C82" w:rsidP="00346C82">
            <w:pPr>
              <w:pStyle w:val="ConsPlusNonformat"/>
              <w:widowControl/>
              <w:ind w:left="89"/>
              <w:jc w:val="both"/>
              <w:rPr>
                <w:sz w:val="28"/>
                <w:szCs w:val="28"/>
              </w:rPr>
            </w:pPr>
            <w:r w:rsidRPr="004B3E61">
              <w:rPr>
                <w:rFonts w:ascii="Times New Roman" w:hAnsi="Times New Roman" w:cs="Times New Roman"/>
                <w:sz w:val="28"/>
                <w:szCs w:val="28"/>
              </w:rPr>
              <w:t>развитие региональных индустриальных парков на территории города Ставрополя;</w:t>
            </w:r>
          </w:p>
          <w:p w:rsidR="00624AA2" w:rsidRPr="008B2395" w:rsidRDefault="00624AA2" w:rsidP="008B2395">
            <w:pPr>
              <w:pStyle w:val="ae"/>
              <w:tabs>
                <w:tab w:val="left" w:pos="5507"/>
                <w:tab w:val="left" w:pos="5577"/>
              </w:tabs>
              <w:ind w:left="71" w:right="-70" w:hanging="1"/>
              <w:jc w:val="both"/>
              <w:rPr>
                <w:rFonts w:ascii="Times New Roman" w:hAnsi="Times New Roman" w:cs="Times New Roman"/>
                <w:sz w:val="28"/>
                <w:szCs w:val="28"/>
              </w:rPr>
            </w:pPr>
            <w:r w:rsidRPr="008B2395">
              <w:rPr>
                <w:rFonts w:ascii="Times New Roman" w:hAnsi="Times New Roman" w:cs="Times New Roman"/>
                <w:sz w:val="28"/>
                <w:szCs w:val="28"/>
              </w:rPr>
              <w:t>развитие межмуниципального и международного сотрудничества в рамках социально-экономического развития города Ставрополя;</w:t>
            </w:r>
          </w:p>
          <w:p w:rsidR="00624AA2" w:rsidRPr="008B2395" w:rsidRDefault="00624AA2" w:rsidP="008B2395">
            <w:pPr>
              <w:pStyle w:val="ae"/>
              <w:tabs>
                <w:tab w:val="left" w:pos="5507"/>
                <w:tab w:val="left" w:pos="5577"/>
              </w:tabs>
              <w:ind w:left="71" w:right="-70" w:hanging="1"/>
              <w:jc w:val="both"/>
              <w:rPr>
                <w:rFonts w:ascii="Times New Roman" w:hAnsi="Times New Roman" w:cs="Times New Roman"/>
                <w:sz w:val="28"/>
                <w:szCs w:val="28"/>
              </w:rPr>
            </w:pPr>
            <w:r w:rsidRPr="008B2395">
              <w:rPr>
                <w:rFonts w:ascii="Times New Roman" w:hAnsi="Times New Roman" w:cs="Times New Roman"/>
                <w:sz w:val="28"/>
                <w:szCs w:val="28"/>
              </w:rPr>
              <w:t>создание условий для развития туризма в городе Ставрополе;</w:t>
            </w:r>
          </w:p>
          <w:p w:rsidR="00624AA2" w:rsidRPr="008B2395" w:rsidRDefault="00624AA2" w:rsidP="008B2395">
            <w:pPr>
              <w:pStyle w:val="ae"/>
              <w:tabs>
                <w:tab w:val="left" w:pos="5507"/>
                <w:tab w:val="left" w:pos="5577"/>
              </w:tabs>
              <w:ind w:left="71" w:right="-70" w:hanging="1"/>
              <w:jc w:val="both"/>
              <w:rPr>
                <w:rFonts w:ascii="Times New Roman" w:hAnsi="Times New Roman" w:cs="Times New Roman"/>
                <w:sz w:val="28"/>
                <w:szCs w:val="28"/>
              </w:rPr>
            </w:pPr>
            <w:r w:rsidRPr="008B2395">
              <w:rPr>
                <w:rFonts w:ascii="Times New Roman" w:hAnsi="Times New Roman" w:cs="Times New Roman"/>
                <w:sz w:val="28"/>
                <w:szCs w:val="28"/>
              </w:rPr>
              <w:t>формирование положительного имиджа города Ставрополя;</w:t>
            </w:r>
          </w:p>
          <w:p w:rsidR="00377194" w:rsidRPr="00FD2FAA" w:rsidRDefault="00377194" w:rsidP="008B2395">
            <w:pPr>
              <w:tabs>
                <w:tab w:val="left" w:pos="5507"/>
                <w:tab w:val="left" w:pos="5577"/>
              </w:tabs>
              <w:ind w:left="71" w:right="-70" w:hanging="1"/>
              <w:jc w:val="both"/>
              <w:rPr>
                <w:sz w:val="28"/>
                <w:szCs w:val="28"/>
              </w:rPr>
            </w:pPr>
            <w:r w:rsidRPr="00FD2FAA">
              <w:rPr>
                <w:sz w:val="28"/>
                <w:szCs w:val="28"/>
              </w:rPr>
              <w:t>обеспечение доступности финансовой, имущественно</w:t>
            </w:r>
            <w:r w:rsidR="00E217D8">
              <w:rPr>
                <w:sz w:val="28"/>
                <w:szCs w:val="28"/>
              </w:rPr>
              <w:t>й</w:t>
            </w:r>
            <w:r w:rsidRPr="00FD2FAA">
              <w:rPr>
                <w:sz w:val="28"/>
                <w:szCs w:val="28"/>
              </w:rPr>
              <w:t>, образовательной и информационно - консультационной поддержки для субъектов малого и среднего предпринимательства;</w:t>
            </w:r>
          </w:p>
          <w:p w:rsidR="00A1687E" w:rsidRPr="008B2395" w:rsidRDefault="00A1687E" w:rsidP="00A1687E">
            <w:pPr>
              <w:tabs>
                <w:tab w:val="left" w:pos="5507"/>
                <w:tab w:val="left" w:pos="5577"/>
              </w:tabs>
              <w:ind w:left="71" w:right="-70" w:hanging="1"/>
              <w:jc w:val="both"/>
              <w:rPr>
                <w:sz w:val="28"/>
                <w:szCs w:val="28"/>
              </w:rPr>
            </w:pPr>
            <w:r w:rsidRPr="00AA790F">
              <w:rPr>
                <w:sz w:val="28"/>
                <w:szCs w:val="28"/>
              </w:rPr>
              <w:t>информационная, консультационная и образовательная поддержка молодежному предпринимательству на территории города Ставрополя;</w:t>
            </w:r>
          </w:p>
          <w:p w:rsidR="00624AA2" w:rsidRPr="008B2395" w:rsidRDefault="00624AA2" w:rsidP="008B2395">
            <w:pPr>
              <w:pStyle w:val="af0"/>
              <w:tabs>
                <w:tab w:val="left" w:pos="5507"/>
                <w:tab w:val="left" w:pos="5577"/>
              </w:tabs>
              <w:spacing w:before="0" w:beforeAutospacing="0" w:after="0" w:afterAutospacing="0"/>
              <w:ind w:left="71" w:right="-70" w:hanging="1"/>
              <w:jc w:val="both"/>
              <w:rPr>
                <w:sz w:val="28"/>
                <w:szCs w:val="28"/>
              </w:rPr>
            </w:pPr>
            <w:r w:rsidRPr="008B2395">
              <w:rPr>
                <w:sz w:val="28"/>
                <w:szCs w:val="28"/>
              </w:rPr>
              <w:t>поддержка субъектов малого и среднего предпринимательства, осуществляющих деятельность на территории города Ставрополя, в области инноваций;</w:t>
            </w:r>
          </w:p>
          <w:p w:rsidR="00624AA2" w:rsidRPr="007B6272" w:rsidRDefault="00624AA2" w:rsidP="008B2395">
            <w:pPr>
              <w:pStyle w:val="af0"/>
              <w:tabs>
                <w:tab w:val="left" w:pos="5507"/>
                <w:tab w:val="left" w:pos="5577"/>
              </w:tabs>
              <w:spacing w:before="0" w:beforeAutospacing="0" w:after="0" w:afterAutospacing="0"/>
              <w:ind w:left="71" w:right="-70" w:hanging="1"/>
              <w:jc w:val="both"/>
              <w:rPr>
                <w:sz w:val="28"/>
                <w:szCs w:val="28"/>
              </w:rPr>
            </w:pPr>
            <w:r w:rsidRPr="007B6272">
              <w:rPr>
                <w:sz w:val="28"/>
                <w:szCs w:val="28"/>
              </w:rPr>
              <w:t>повышение конкурентоспособности экономики города Ставрополя;</w:t>
            </w:r>
          </w:p>
          <w:p w:rsidR="00624AA2" w:rsidRPr="008B2395" w:rsidRDefault="00624AA2" w:rsidP="008B2395">
            <w:pPr>
              <w:pStyle w:val="af0"/>
              <w:tabs>
                <w:tab w:val="left" w:pos="5507"/>
                <w:tab w:val="left" w:pos="5577"/>
              </w:tabs>
              <w:spacing w:before="0" w:beforeAutospacing="0" w:after="0" w:afterAutospacing="0"/>
              <w:ind w:left="71" w:right="-70" w:hanging="1"/>
              <w:jc w:val="both"/>
              <w:rPr>
                <w:sz w:val="28"/>
                <w:szCs w:val="28"/>
              </w:rPr>
            </w:pPr>
            <w:r w:rsidRPr="007B6272">
              <w:rPr>
                <w:sz w:val="28"/>
                <w:szCs w:val="28"/>
              </w:rPr>
              <w:t>увеличение доходной части бюджета города Ставрополя</w:t>
            </w:r>
          </w:p>
        </w:tc>
      </w:tr>
      <w:tr w:rsidR="00993DC2" w:rsidRPr="00624AA2" w:rsidTr="0016124C">
        <w:trPr>
          <w:gridAfter w:val="1"/>
          <w:wAfter w:w="472" w:type="pct"/>
          <w:trHeight w:val="268"/>
        </w:trPr>
        <w:tc>
          <w:tcPr>
            <w:tcW w:w="1736" w:type="pct"/>
          </w:tcPr>
          <w:p w:rsidR="00993DC2" w:rsidRDefault="00993DC2" w:rsidP="00993DC2">
            <w:pPr>
              <w:pStyle w:val="ConsPlusNormal"/>
              <w:widowControl/>
              <w:jc w:val="both"/>
              <w:rPr>
                <w:rFonts w:ascii="Times New Roman" w:hAnsi="Times New Roman" w:cs="Times New Roman"/>
                <w:sz w:val="28"/>
                <w:szCs w:val="28"/>
              </w:rPr>
            </w:pPr>
          </w:p>
          <w:p w:rsidR="00993DC2" w:rsidRPr="00624AA2" w:rsidRDefault="00993DC2" w:rsidP="00993DC2">
            <w:pPr>
              <w:pStyle w:val="ConsPlusNormal"/>
              <w:widowControl/>
              <w:jc w:val="both"/>
              <w:rPr>
                <w:rFonts w:ascii="Times New Roman" w:hAnsi="Times New Roman" w:cs="Times New Roman"/>
                <w:sz w:val="28"/>
                <w:szCs w:val="28"/>
              </w:rPr>
            </w:pPr>
            <w:r w:rsidRPr="00624AA2">
              <w:rPr>
                <w:rFonts w:ascii="Times New Roman" w:hAnsi="Times New Roman" w:cs="Times New Roman"/>
                <w:sz w:val="28"/>
                <w:szCs w:val="28"/>
              </w:rPr>
              <w:t xml:space="preserve">Сроки реализации </w:t>
            </w:r>
          </w:p>
          <w:p w:rsidR="00993DC2" w:rsidRPr="00624AA2" w:rsidRDefault="00993DC2" w:rsidP="00993DC2">
            <w:pPr>
              <w:pStyle w:val="ConsPlusNormal"/>
              <w:jc w:val="both"/>
              <w:rPr>
                <w:rFonts w:ascii="Times New Roman" w:hAnsi="Times New Roman" w:cs="Times New Roman"/>
                <w:sz w:val="28"/>
                <w:szCs w:val="28"/>
              </w:rPr>
            </w:pPr>
            <w:r w:rsidRPr="00624AA2">
              <w:rPr>
                <w:rFonts w:ascii="Times New Roman" w:hAnsi="Times New Roman" w:cs="Times New Roman"/>
                <w:sz w:val="28"/>
                <w:szCs w:val="28"/>
              </w:rPr>
              <w:t>Программы</w:t>
            </w:r>
            <w:r>
              <w:rPr>
                <w:rFonts w:ascii="Times New Roman" w:hAnsi="Times New Roman" w:cs="Times New Roman"/>
                <w:sz w:val="28"/>
                <w:szCs w:val="28"/>
              </w:rPr>
              <w:t xml:space="preserve"> (подпрограмм)</w:t>
            </w:r>
          </w:p>
        </w:tc>
        <w:tc>
          <w:tcPr>
            <w:tcW w:w="2792" w:type="pct"/>
            <w:gridSpan w:val="2"/>
          </w:tcPr>
          <w:p w:rsidR="004E2511" w:rsidRDefault="004E2511" w:rsidP="008B2395">
            <w:pPr>
              <w:pStyle w:val="af0"/>
              <w:tabs>
                <w:tab w:val="left" w:pos="5175"/>
                <w:tab w:val="left" w:pos="5507"/>
              </w:tabs>
              <w:spacing w:before="0" w:beforeAutospacing="0" w:after="0" w:afterAutospacing="0"/>
              <w:jc w:val="both"/>
              <w:rPr>
                <w:sz w:val="28"/>
                <w:szCs w:val="28"/>
              </w:rPr>
            </w:pPr>
          </w:p>
          <w:p w:rsidR="0016124C" w:rsidRDefault="0016124C" w:rsidP="008B2395">
            <w:pPr>
              <w:pStyle w:val="af0"/>
              <w:tabs>
                <w:tab w:val="left" w:pos="5175"/>
                <w:tab w:val="left" w:pos="5507"/>
              </w:tabs>
              <w:spacing w:before="0" w:beforeAutospacing="0" w:after="0" w:afterAutospacing="0"/>
              <w:jc w:val="both"/>
              <w:rPr>
                <w:sz w:val="28"/>
                <w:szCs w:val="28"/>
              </w:rPr>
            </w:pPr>
            <w:r>
              <w:rPr>
                <w:sz w:val="28"/>
                <w:szCs w:val="28"/>
              </w:rPr>
              <w:t>2017 – 2022 годы</w:t>
            </w:r>
          </w:p>
          <w:p w:rsidR="0016124C" w:rsidRDefault="0016124C" w:rsidP="008B2395">
            <w:pPr>
              <w:pStyle w:val="af0"/>
              <w:tabs>
                <w:tab w:val="left" w:pos="5175"/>
                <w:tab w:val="left" w:pos="5507"/>
              </w:tabs>
              <w:spacing w:before="0" w:beforeAutospacing="0" w:after="0" w:afterAutospacing="0"/>
              <w:jc w:val="both"/>
              <w:rPr>
                <w:sz w:val="28"/>
                <w:szCs w:val="28"/>
              </w:rPr>
            </w:pPr>
          </w:p>
          <w:p w:rsidR="0016124C" w:rsidRPr="00624AA2" w:rsidRDefault="0016124C" w:rsidP="008B2395">
            <w:pPr>
              <w:pStyle w:val="af0"/>
              <w:tabs>
                <w:tab w:val="left" w:pos="5175"/>
                <w:tab w:val="left" w:pos="5507"/>
              </w:tabs>
              <w:spacing w:before="0" w:beforeAutospacing="0" w:after="0" w:afterAutospacing="0"/>
              <w:jc w:val="both"/>
              <w:rPr>
                <w:sz w:val="28"/>
                <w:szCs w:val="28"/>
              </w:rPr>
            </w:pPr>
          </w:p>
        </w:tc>
      </w:tr>
      <w:tr w:rsidR="00624AA2" w:rsidRPr="00624AA2" w:rsidTr="00097BF7">
        <w:trPr>
          <w:trHeight w:val="663"/>
        </w:trPr>
        <w:tc>
          <w:tcPr>
            <w:tcW w:w="1736" w:type="pct"/>
          </w:tcPr>
          <w:p w:rsidR="00624AA2" w:rsidRPr="00202EAD" w:rsidRDefault="00624AA2" w:rsidP="00624AA2">
            <w:pPr>
              <w:pStyle w:val="ConsPlusNormal"/>
              <w:widowControl/>
              <w:rPr>
                <w:rFonts w:ascii="Times New Roman" w:hAnsi="Times New Roman" w:cs="Times New Roman"/>
                <w:sz w:val="28"/>
                <w:szCs w:val="28"/>
              </w:rPr>
            </w:pPr>
            <w:r w:rsidRPr="00202EAD">
              <w:rPr>
                <w:rFonts w:ascii="Times New Roman" w:hAnsi="Times New Roman" w:cs="Times New Roman"/>
                <w:sz w:val="28"/>
                <w:szCs w:val="28"/>
              </w:rPr>
              <w:t>Ресурсное обеспечение Программы</w:t>
            </w:r>
          </w:p>
          <w:p w:rsidR="00624AA2" w:rsidRPr="00202EAD" w:rsidRDefault="00624AA2" w:rsidP="00624AA2">
            <w:pPr>
              <w:pStyle w:val="ConsPlusNormal"/>
              <w:widowControl/>
              <w:jc w:val="both"/>
              <w:rPr>
                <w:rFonts w:ascii="Times New Roman" w:hAnsi="Times New Roman" w:cs="Times New Roman"/>
                <w:sz w:val="28"/>
                <w:szCs w:val="28"/>
              </w:rPr>
            </w:pPr>
          </w:p>
        </w:tc>
        <w:tc>
          <w:tcPr>
            <w:tcW w:w="3264" w:type="pct"/>
            <w:gridSpan w:val="3"/>
          </w:tcPr>
          <w:p w:rsidR="00624AA2" w:rsidRPr="00202EAD" w:rsidRDefault="00624AA2" w:rsidP="00624AA2">
            <w:pPr>
              <w:pStyle w:val="10"/>
              <w:tabs>
                <w:tab w:val="left" w:pos="5175"/>
              </w:tabs>
              <w:spacing w:before="0" w:after="0"/>
              <w:ind w:left="71" w:right="1208" w:hanging="1"/>
              <w:jc w:val="both"/>
              <w:rPr>
                <w:color w:val="000000" w:themeColor="text1"/>
                <w:sz w:val="28"/>
                <w:szCs w:val="28"/>
              </w:rPr>
            </w:pPr>
            <w:r w:rsidRPr="00202EAD">
              <w:rPr>
                <w:sz w:val="28"/>
                <w:szCs w:val="28"/>
              </w:rPr>
              <w:t>реализация Программы осуществляется за счет средств бюджета города Ставрополя в сумме</w:t>
            </w:r>
            <w:r w:rsidRPr="00202EAD">
              <w:rPr>
                <w:b/>
                <w:sz w:val="28"/>
                <w:szCs w:val="28"/>
              </w:rPr>
              <w:t xml:space="preserve"> </w:t>
            </w:r>
            <w:r w:rsidR="00B83186" w:rsidRPr="00B83186">
              <w:rPr>
                <w:sz w:val="28"/>
                <w:szCs w:val="28"/>
              </w:rPr>
              <w:t>57585,00</w:t>
            </w:r>
            <w:r w:rsidR="00B83186">
              <w:rPr>
                <w:b/>
                <w:sz w:val="28"/>
                <w:szCs w:val="28"/>
              </w:rPr>
              <w:t xml:space="preserve"> </w:t>
            </w:r>
            <w:r w:rsidRPr="00202EAD">
              <w:rPr>
                <w:sz w:val="28"/>
                <w:szCs w:val="28"/>
              </w:rPr>
              <w:t xml:space="preserve">тыс. рублей, </w:t>
            </w:r>
            <w:r w:rsidRPr="00202EAD">
              <w:rPr>
                <w:color w:val="000000" w:themeColor="text1"/>
                <w:sz w:val="28"/>
                <w:szCs w:val="28"/>
              </w:rPr>
              <w:t>в том числе:</w:t>
            </w:r>
          </w:p>
          <w:p w:rsidR="00624AA2" w:rsidRPr="00202EAD" w:rsidRDefault="00624AA2" w:rsidP="00624AA2">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201</w:t>
            </w:r>
            <w:r w:rsidR="00027DD4">
              <w:rPr>
                <w:color w:val="000000" w:themeColor="text1"/>
                <w:sz w:val="28"/>
                <w:szCs w:val="28"/>
              </w:rPr>
              <w:t>7</w:t>
            </w:r>
            <w:r w:rsidRPr="00202EAD">
              <w:rPr>
                <w:color w:val="000000" w:themeColor="text1"/>
                <w:sz w:val="28"/>
                <w:szCs w:val="28"/>
              </w:rPr>
              <w:t xml:space="preserve"> год – </w:t>
            </w:r>
            <w:r w:rsidR="00FD2FAA">
              <w:rPr>
                <w:color w:val="000000" w:themeColor="text1"/>
                <w:sz w:val="28"/>
                <w:szCs w:val="28"/>
              </w:rPr>
              <w:t>10470</w:t>
            </w:r>
            <w:r w:rsidR="00B87475">
              <w:rPr>
                <w:sz w:val="28"/>
                <w:szCs w:val="28"/>
              </w:rPr>
              <w:t>,00</w:t>
            </w:r>
            <w:r w:rsidRPr="00202EAD">
              <w:rPr>
                <w:color w:val="000000" w:themeColor="text1"/>
                <w:sz w:val="28"/>
                <w:szCs w:val="28"/>
              </w:rPr>
              <w:t xml:space="preserve"> тыс. рублей;</w:t>
            </w:r>
          </w:p>
          <w:p w:rsidR="00624AA2" w:rsidRPr="00202EAD" w:rsidRDefault="00624AA2" w:rsidP="00624AA2">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201</w:t>
            </w:r>
            <w:r w:rsidR="00027DD4">
              <w:rPr>
                <w:color w:val="000000" w:themeColor="text1"/>
                <w:sz w:val="28"/>
                <w:szCs w:val="28"/>
              </w:rPr>
              <w:t>8</w:t>
            </w:r>
            <w:r w:rsidRPr="00202EAD">
              <w:rPr>
                <w:color w:val="000000" w:themeColor="text1"/>
                <w:sz w:val="28"/>
                <w:szCs w:val="28"/>
              </w:rPr>
              <w:t xml:space="preserve"> год – </w:t>
            </w:r>
            <w:r w:rsidR="00FD2FAA">
              <w:rPr>
                <w:color w:val="000000" w:themeColor="text1"/>
                <w:sz w:val="28"/>
                <w:szCs w:val="28"/>
              </w:rPr>
              <w:t>9423</w:t>
            </w:r>
            <w:r w:rsidR="00B87475">
              <w:rPr>
                <w:sz w:val="28"/>
                <w:szCs w:val="28"/>
              </w:rPr>
              <w:t>,00</w:t>
            </w:r>
            <w:r w:rsidRPr="00202EAD">
              <w:rPr>
                <w:color w:val="000000" w:themeColor="text1"/>
                <w:sz w:val="28"/>
                <w:szCs w:val="28"/>
              </w:rPr>
              <w:t xml:space="preserve"> тыс. рублей;</w:t>
            </w:r>
          </w:p>
          <w:p w:rsidR="000D2E42" w:rsidRPr="00202EAD" w:rsidRDefault="00624AA2" w:rsidP="00624AA2">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201</w:t>
            </w:r>
            <w:r w:rsidR="00027DD4">
              <w:rPr>
                <w:color w:val="000000" w:themeColor="text1"/>
                <w:sz w:val="28"/>
                <w:szCs w:val="28"/>
              </w:rPr>
              <w:t>9</w:t>
            </w:r>
            <w:r w:rsidRPr="00202EAD">
              <w:rPr>
                <w:color w:val="000000" w:themeColor="text1"/>
                <w:sz w:val="28"/>
                <w:szCs w:val="28"/>
              </w:rPr>
              <w:t xml:space="preserve"> год – </w:t>
            </w:r>
            <w:r w:rsidR="00FD2FAA">
              <w:rPr>
                <w:color w:val="000000" w:themeColor="text1"/>
                <w:sz w:val="28"/>
                <w:szCs w:val="28"/>
              </w:rPr>
              <w:t>9423</w:t>
            </w:r>
            <w:r w:rsidR="00B87475">
              <w:rPr>
                <w:sz w:val="28"/>
                <w:szCs w:val="28"/>
              </w:rPr>
              <w:t>,00</w:t>
            </w:r>
            <w:r w:rsidRPr="00202EAD">
              <w:rPr>
                <w:color w:val="000000" w:themeColor="text1"/>
                <w:sz w:val="28"/>
                <w:szCs w:val="28"/>
              </w:rPr>
              <w:t xml:space="preserve"> тыс. рублей</w:t>
            </w:r>
            <w:r w:rsidR="000D2E42" w:rsidRPr="00202EAD">
              <w:rPr>
                <w:color w:val="000000" w:themeColor="text1"/>
                <w:sz w:val="28"/>
                <w:szCs w:val="28"/>
              </w:rPr>
              <w:t>;</w:t>
            </w:r>
          </w:p>
          <w:p w:rsidR="00624AA2" w:rsidRPr="00202EAD" w:rsidRDefault="000D2E42" w:rsidP="00624AA2">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w:t>
            </w:r>
            <w:r w:rsidR="00027DD4">
              <w:rPr>
                <w:color w:val="000000" w:themeColor="text1"/>
                <w:sz w:val="28"/>
                <w:szCs w:val="28"/>
              </w:rPr>
              <w:t>20</w:t>
            </w:r>
            <w:r w:rsidRPr="00202EAD">
              <w:rPr>
                <w:color w:val="000000" w:themeColor="text1"/>
                <w:sz w:val="28"/>
                <w:szCs w:val="28"/>
              </w:rPr>
              <w:t xml:space="preserve"> год –</w:t>
            </w:r>
            <w:r w:rsidR="00EE6906" w:rsidRPr="00202EAD">
              <w:rPr>
                <w:color w:val="000000" w:themeColor="text1"/>
                <w:sz w:val="28"/>
                <w:szCs w:val="28"/>
              </w:rPr>
              <w:t xml:space="preserve"> </w:t>
            </w:r>
            <w:r w:rsidR="00FD2FAA">
              <w:rPr>
                <w:color w:val="000000" w:themeColor="text1"/>
                <w:sz w:val="28"/>
                <w:szCs w:val="28"/>
              </w:rPr>
              <w:t>9423</w:t>
            </w:r>
            <w:r w:rsidR="00B87475">
              <w:rPr>
                <w:color w:val="000000" w:themeColor="text1"/>
                <w:sz w:val="28"/>
                <w:szCs w:val="28"/>
              </w:rPr>
              <w:t>,00</w:t>
            </w:r>
            <w:r w:rsidR="00EE6906" w:rsidRPr="00202EAD">
              <w:rPr>
                <w:color w:val="000000" w:themeColor="text1"/>
                <w:sz w:val="28"/>
                <w:szCs w:val="28"/>
              </w:rPr>
              <w:t xml:space="preserve"> тыс. рублей</w:t>
            </w:r>
            <w:r w:rsidR="00602F91" w:rsidRPr="00202EAD">
              <w:rPr>
                <w:color w:val="000000" w:themeColor="text1"/>
                <w:sz w:val="28"/>
                <w:szCs w:val="28"/>
              </w:rPr>
              <w:t>;</w:t>
            </w:r>
          </w:p>
          <w:p w:rsidR="00027DD4" w:rsidRDefault="004F54A4" w:rsidP="00624AA2">
            <w:pPr>
              <w:pStyle w:val="1"/>
              <w:numPr>
                <w:ilvl w:val="12"/>
                <w:numId w:val="0"/>
              </w:numPr>
              <w:tabs>
                <w:tab w:val="left" w:pos="5175"/>
              </w:tabs>
              <w:spacing w:before="0" w:after="0"/>
              <w:ind w:left="71" w:right="1208" w:hanging="1"/>
              <w:jc w:val="both"/>
              <w:rPr>
                <w:color w:val="000000" w:themeColor="text1"/>
                <w:sz w:val="28"/>
                <w:szCs w:val="28"/>
              </w:rPr>
            </w:pPr>
            <w:r>
              <w:rPr>
                <w:color w:val="000000" w:themeColor="text1"/>
                <w:sz w:val="28"/>
                <w:szCs w:val="28"/>
              </w:rPr>
              <w:t>20</w:t>
            </w:r>
            <w:r w:rsidR="00027DD4">
              <w:rPr>
                <w:color w:val="000000" w:themeColor="text1"/>
                <w:sz w:val="28"/>
                <w:szCs w:val="28"/>
              </w:rPr>
              <w:t>21</w:t>
            </w:r>
            <w:r>
              <w:rPr>
                <w:color w:val="000000" w:themeColor="text1"/>
                <w:sz w:val="28"/>
                <w:szCs w:val="28"/>
              </w:rPr>
              <w:t xml:space="preserve"> год – </w:t>
            </w:r>
            <w:r w:rsidR="00FD2FAA">
              <w:rPr>
                <w:color w:val="000000" w:themeColor="text1"/>
                <w:sz w:val="28"/>
                <w:szCs w:val="28"/>
              </w:rPr>
              <w:t>9423</w:t>
            </w:r>
            <w:r w:rsidR="00B87475">
              <w:rPr>
                <w:color w:val="000000" w:themeColor="text1"/>
                <w:sz w:val="28"/>
                <w:szCs w:val="28"/>
              </w:rPr>
              <w:t>,00</w:t>
            </w:r>
            <w:r>
              <w:rPr>
                <w:color w:val="000000" w:themeColor="text1"/>
                <w:sz w:val="28"/>
                <w:szCs w:val="28"/>
              </w:rPr>
              <w:t xml:space="preserve"> тыс. рублей</w:t>
            </w:r>
            <w:r w:rsidR="00027DD4">
              <w:rPr>
                <w:color w:val="000000" w:themeColor="text1"/>
                <w:sz w:val="28"/>
                <w:szCs w:val="28"/>
              </w:rPr>
              <w:t>;</w:t>
            </w:r>
          </w:p>
          <w:p w:rsidR="00602F91" w:rsidRPr="00202EAD" w:rsidRDefault="00027DD4" w:rsidP="00624AA2">
            <w:pPr>
              <w:pStyle w:val="1"/>
              <w:numPr>
                <w:ilvl w:val="12"/>
                <w:numId w:val="0"/>
              </w:numPr>
              <w:tabs>
                <w:tab w:val="left" w:pos="5175"/>
              </w:tabs>
              <w:spacing w:before="0" w:after="0"/>
              <w:ind w:left="71" w:right="1208" w:hanging="1"/>
              <w:jc w:val="both"/>
              <w:rPr>
                <w:color w:val="000000" w:themeColor="text1"/>
                <w:sz w:val="28"/>
                <w:szCs w:val="28"/>
              </w:rPr>
            </w:pPr>
            <w:r>
              <w:rPr>
                <w:color w:val="000000" w:themeColor="text1"/>
                <w:sz w:val="28"/>
                <w:szCs w:val="28"/>
              </w:rPr>
              <w:t xml:space="preserve">2022 год – </w:t>
            </w:r>
            <w:r w:rsidR="00FD2FAA">
              <w:rPr>
                <w:color w:val="000000" w:themeColor="text1"/>
                <w:sz w:val="28"/>
                <w:szCs w:val="28"/>
              </w:rPr>
              <w:t>9423</w:t>
            </w:r>
            <w:r w:rsidR="00B87475">
              <w:rPr>
                <w:color w:val="000000" w:themeColor="text1"/>
                <w:sz w:val="28"/>
                <w:szCs w:val="28"/>
              </w:rPr>
              <w:t>,00</w:t>
            </w:r>
            <w:r>
              <w:rPr>
                <w:color w:val="000000" w:themeColor="text1"/>
                <w:sz w:val="28"/>
                <w:szCs w:val="28"/>
              </w:rPr>
              <w:t xml:space="preserve"> тыс. рублей</w:t>
            </w:r>
            <w:r w:rsidR="00FC00BF">
              <w:rPr>
                <w:color w:val="000000" w:themeColor="text1"/>
                <w:sz w:val="28"/>
                <w:szCs w:val="28"/>
              </w:rPr>
              <w:t>.</w:t>
            </w:r>
          </w:p>
          <w:p w:rsidR="00624AA2" w:rsidRPr="00202EAD" w:rsidRDefault="00624AA2" w:rsidP="00624AA2">
            <w:pPr>
              <w:pStyle w:val="1"/>
              <w:numPr>
                <w:ilvl w:val="12"/>
                <w:numId w:val="0"/>
              </w:numPr>
              <w:tabs>
                <w:tab w:val="left" w:pos="5175"/>
              </w:tabs>
              <w:spacing w:before="0" w:after="0"/>
              <w:ind w:left="71" w:right="1208" w:hanging="1"/>
              <w:jc w:val="both"/>
              <w:rPr>
                <w:sz w:val="28"/>
                <w:szCs w:val="28"/>
              </w:rPr>
            </w:pPr>
            <w:r w:rsidRPr="00202EAD">
              <w:rPr>
                <w:sz w:val="28"/>
                <w:szCs w:val="28"/>
              </w:rPr>
              <w:t xml:space="preserve">Финансирование мероприятий подпрограммы «Развитие малого и среднего предпринимательства в городе Ставрополе» осуществляется за счет средств бюджета города Ставрополя в сумме </w:t>
            </w:r>
            <w:r w:rsidR="00B83186">
              <w:rPr>
                <w:sz w:val="28"/>
                <w:szCs w:val="28"/>
              </w:rPr>
              <w:t>41965</w:t>
            </w:r>
            <w:r w:rsidR="00027DD4">
              <w:rPr>
                <w:sz w:val="28"/>
                <w:szCs w:val="28"/>
              </w:rPr>
              <w:t>,00</w:t>
            </w:r>
            <w:r w:rsidRPr="00202EAD">
              <w:rPr>
                <w:sz w:val="28"/>
                <w:szCs w:val="28"/>
              </w:rPr>
              <w:t xml:space="preserve"> тыс. рублей, в том числе:</w:t>
            </w:r>
          </w:p>
          <w:p w:rsidR="00027DD4" w:rsidRPr="00202EAD" w:rsidRDefault="00027DD4" w:rsidP="00027DD4">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201</w:t>
            </w:r>
            <w:r>
              <w:rPr>
                <w:color w:val="000000" w:themeColor="text1"/>
                <w:sz w:val="28"/>
                <w:szCs w:val="28"/>
              </w:rPr>
              <w:t>7</w:t>
            </w:r>
            <w:r w:rsidRPr="00202EAD">
              <w:rPr>
                <w:color w:val="000000" w:themeColor="text1"/>
                <w:sz w:val="28"/>
                <w:szCs w:val="28"/>
              </w:rPr>
              <w:t xml:space="preserve"> год – </w:t>
            </w:r>
            <w:r w:rsidR="00B83186">
              <w:rPr>
                <w:color w:val="000000" w:themeColor="text1"/>
                <w:sz w:val="28"/>
                <w:szCs w:val="28"/>
              </w:rPr>
              <w:t>7630</w:t>
            </w:r>
            <w:r>
              <w:rPr>
                <w:sz w:val="28"/>
                <w:szCs w:val="28"/>
              </w:rPr>
              <w:t>,00</w:t>
            </w:r>
            <w:r w:rsidRPr="00202EAD">
              <w:rPr>
                <w:color w:val="000000" w:themeColor="text1"/>
                <w:sz w:val="28"/>
                <w:szCs w:val="28"/>
              </w:rPr>
              <w:t xml:space="preserve"> тыс. рублей;</w:t>
            </w:r>
          </w:p>
          <w:p w:rsidR="00027DD4" w:rsidRPr="00202EAD" w:rsidRDefault="00027DD4" w:rsidP="00027DD4">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201</w:t>
            </w:r>
            <w:r>
              <w:rPr>
                <w:color w:val="000000" w:themeColor="text1"/>
                <w:sz w:val="28"/>
                <w:szCs w:val="28"/>
              </w:rPr>
              <w:t>8</w:t>
            </w:r>
            <w:r w:rsidRPr="00202EAD">
              <w:rPr>
                <w:color w:val="000000" w:themeColor="text1"/>
                <w:sz w:val="28"/>
                <w:szCs w:val="28"/>
              </w:rPr>
              <w:t xml:space="preserve"> год –</w:t>
            </w:r>
            <w:r w:rsidR="00B83186">
              <w:rPr>
                <w:color w:val="000000" w:themeColor="text1"/>
                <w:sz w:val="28"/>
                <w:szCs w:val="28"/>
              </w:rPr>
              <w:t xml:space="preserve"> 6867</w:t>
            </w:r>
            <w:r>
              <w:rPr>
                <w:sz w:val="28"/>
                <w:szCs w:val="28"/>
              </w:rPr>
              <w:t>,00</w:t>
            </w:r>
            <w:r w:rsidRPr="00202EAD">
              <w:rPr>
                <w:color w:val="000000" w:themeColor="text1"/>
                <w:sz w:val="28"/>
                <w:szCs w:val="28"/>
              </w:rPr>
              <w:t xml:space="preserve"> тыс. рублей;</w:t>
            </w:r>
          </w:p>
          <w:p w:rsidR="00027DD4" w:rsidRPr="00202EAD" w:rsidRDefault="00027DD4" w:rsidP="00027DD4">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201</w:t>
            </w:r>
            <w:r>
              <w:rPr>
                <w:color w:val="000000" w:themeColor="text1"/>
                <w:sz w:val="28"/>
                <w:szCs w:val="28"/>
              </w:rPr>
              <w:t>9</w:t>
            </w:r>
            <w:r w:rsidRPr="00202EAD">
              <w:rPr>
                <w:color w:val="000000" w:themeColor="text1"/>
                <w:sz w:val="28"/>
                <w:szCs w:val="28"/>
              </w:rPr>
              <w:t xml:space="preserve"> год – </w:t>
            </w:r>
            <w:r w:rsidR="00B83186">
              <w:rPr>
                <w:color w:val="000000" w:themeColor="text1"/>
                <w:sz w:val="28"/>
                <w:szCs w:val="28"/>
              </w:rPr>
              <w:t>6867</w:t>
            </w:r>
            <w:r w:rsidRPr="00202EAD">
              <w:rPr>
                <w:sz w:val="28"/>
                <w:szCs w:val="28"/>
              </w:rPr>
              <w:t>,00</w:t>
            </w:r>
            <w:r w:rsidRPr="00202EAD">
              <w:rPr>
                <w:color w:val="000000" w:themeColor="text1"/>
                <w:sz w:val="28"/>
                <w:szCs w:val="28"/>
              </w:rPr>
              <w:t xml:space="preserve"> тыс. рублей;</w:t>
            </w:r>
          </w:p>
          <w:p w:rsidR="00027DD4" w:rsidRPr="00202EAD" w:rsidRDefault="00027DD4" w:rsidP="00027DD4">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w:t>
            </w:r>
            <w:r>
              <w:rPr>
                <w:color w:val="000000" w:themeColor="text1"/>
                <w:sz w:val="28"/>
                <w:szCs w:val="28"/>
              </w:rPr>
              <w:t>20</w:t>
            </w:r>
            <w:r w:rsidRPr="00202EAD">
              <w:rPr>
                <w:color w:val="000000" w:themeColor="text1"/>
                <w:sz w:val="28"/>
                <w:szCs w:val="28"/>
              </w:rPr>
              <w:t xml:space="preserve"> год – </w:t>
            </w:r>
            <w:r w:rsidR="00B83186">
              <w:rPr>
                <w:color w:val="000000" w:themeColor="text1"/>
                <w:sz w:val="28"/>
                <w:szCs w:val="28"/>
              </w:rPr>
              <w:t>6867</w:t>
            </w:r>
            <w:r w:rsidRPr="00202EAD">
              <w:rPr>
                <w:color w:val="000000" w:themeColor="text1"/>
                <w:sz w:val="28"/>
                <w:szCs w:val="28"/>
              </w:rPr>
              <w:t>,00 тыс. рублей;</w:t>
            </w:r>
          </w:p>
          <w:p w:rsidR="00027DD4" w:rsidRDefault="00027DD4" w:rsidP="00027DD4">
            <w:pPr>
              <w:pStyle w:val="1"/>
              <w:numPr>
                <w:ilvl w:val="12"/>
                <w:numId w:val="0"/>
              </w:numPr>
              <w:tabs>
                <w:tab w:val="left" w:pos="5175"/>
              </w:tabs>
              <w:spacing w:before="0" w:after="0"/>
              <w:ind w:left="71" w:right="1208" w:hanging="1"/>
              <w:jc w:val="both"/>
              <w:rPr>
                <w:color w:val="000000" w:themeColor="text1"/>
                <w:sz w:val="28"/>
                <w:szCs w:val="28"/>
              </w:rPr>
            </w:pPr>
            <w:r>
              <w:rPr>
                <w:color w:val="000000" w:themeColor="text1"/>
                <w:sz w:val="28"/>
                <w:szCs w:val="28"/>
              </w:rPr>
              <w:t xml:space="preserve">2021 год – </w:t>
            </w:r>
            <w:r w:rsidR="00B83186">
              <w:rPr>
                <w:color w:val="000000" w:themeColor="text1"/>
                <w:sz w:val="28"/>
                <w:szCs w:val="28"/>
              </w:rPr>
              <w:t>6867</w:t>
            </w:r>
            <w:r>
              <w:rPr>
                <w:color w:val="000000" w:themeColor="text1"/>
                <w:sz w:val="28"/>
                <w:szCs w:val="28"/>
              </w:rPr>
              <w:t>,00 тыс. рублей;</w:t>
            </w:r>
          </w:p>
          <w:p w:rsidR="00027DD4" w:rsidRPr="00202EAD" w:rsidRDefault="00027DD4" w:rsidP="00027DD4">
            <w:pPr>
              <w:pStyle w:val="1"/>
              <w:numPr>
                <w:ilvl w:val="12"/>
                <w:numId w:val="0"/>
              </w:numPr>
              <w:tabs>
                <w:tab w:val="left" w:pos="5175"/>
              </w:tabs>
              <w:spacing w:before="0" w:after="0"/>
              <w:ind w:left="71" w:right="1208" w:hanging="1"/>
              <w:jc w:val="both"/>
              <w:rPr>
                <w:color w:val="000000" w:themeColor="text1"/>
                <w:sz w:val="28"/>
                <w:szCs w:val="28"/>
              </w:rPr>
            </w:pPr>
            <w:r>
              <w:rPr>
                <w:color w:val="000000" w:themeColor="text1"/>
                <w:sz w:val="28"/>
                <w:szCs w:val="28"/>
              </w:rPr>
              <w:t xml:space="preserve">2022 год – </w:t>
            </w:r>
            <w:r w:rsidR="00B83186">
              <w:rPr>
                <w:color w:val="000000" w:themeColor="text1"/>
                <w:sz w:val="28"/>
                <w:szCs w:val="28"/>
              </w:rPr>
              <w:t>6867</w:t>
            </w:r>
            <w:r>
              <w:rPr>
                <w:color w:val="000000" w:themeColor="text1"/>
                <w:sz w:val="28"/>
                <w:szCs w:val="28"/>
              </w:rPr>
              <w:t>,00 тыс. рублей.</w:t>
            </w:r>
          </w:p>
          <w:p w:rsidR="00624AA2" w:rsidRPr="00202EAD" w:rsidRDefault="00624AA2" w:rsidP="00624AA2">
            <w:pPr>
              <w:pStyle w:val="1"/>
              <w:numPr>
                <w:ilvl w:val="12"/>
                <w:numId w:val="0"/>
              </w:numPr>
              <w:tabs>
                <w:tab w:val="left" w:pos="5175"/>
              </w:tabs>
              <w:spacing w:before="0" w:after="0"/>
              <w:ind w:left="71" w:right="1208" w:hanging="1"/>
              <w:jc w:val="both"/>
              <w:rPr>
                <w:color w:val="000000" w:themeColor="text1"/>
                <w:sz w:val="28"/>
                <w:szCs w:val="28"/>
              </w:rPr>
            </w:pPr>
            <w:r w:rsidRPr="00202EAD">
              <w:rPr>
                <w:sz w:val="28"/>
                <w:szCs w:val="28"/>
              </w:rPr>
              <w:t xml:space="preserve">Финансирование мероприятий подпрограммы «Развитие туризма и международных, межрегиональных связей города Ставрополя» осуществляется за счет средств бюджета города Ставрополя в сумме </w:t>
            </w:r>
            <w:r w:rsidR="00B0270D">
              <w:rPr>
                <w:sz w:val="28"/>
                <w:szCs w:val="28"/>
              </w:rPr>
              <w:t xml:space="preserve">14080,00 </w:t>
            </w:r>
            <w:r w:rsidRPr="008D36C3">
              <w:rPr>
                <w:sz w:val="28"/>
                <w:szCs w:val="28"/>
              </w:rPr>
              <w:t>тыс</w:t>
            </w:r>
            <w:r w:rsidRPr="00202EAD">
              <w:rPr>
                <w:color w:val="000000" w:themeColor="text1"/>
                <w:sz w:val="28"/>
                <w:szCs w:val="28"/>
              </w:rPr>
              <w:t>. рублей в том числе:</w:t>
            </w:r>
          </w:p>
          <w:p w:rsidR="00624AA2" w:rsidRPr="00202EAD" w:rsidRDefault="00624AA2" w:rsidP="00624AA2">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201</w:t>
            </w:r>
            <w:r w:rsidR="00027DD4">
              <w:rPr>
                <w:color w:val="000000" w:themeColor="text1"/>
                <w:sz w:val="28"/>
                <w:szCs w:val="28"/>
              </w:rPr>
              <w:t>7</w:t>
            </w:r>
            <w:r w:rsidRPr="00202EAD">
              <w:rPr>
                <w:color w:val="000000" w:themeColor="text1"/>
                <w:sz w:val="28"/>
                <w:szCs w:val="28"/>
              </w:rPr>
              <w:t xml:space="preserve"> год –</w:t>
            </w:r>
            <w:r w:rsidR="00B77667">
              <w:rPr>
                <w:color w:val="000000" w:themeColor="text1"/>
                <w:sz w:val="28"/>
                <w:szCs w:val="28"/>
              </w:rPr>
              <w:t xml:space="preserve"> </w:t>
            </w:r>
            <w:r w:rsidR="00B0270D">
              <w:rPr>
                <w:color w:val="000000" w:themeColor="text1"/>
                <w:sz w:val="28"/>
                <w:szCs w:val="28"/>
              </w:rPr>
              <w:t>2560</w:t>
            </w:r>
            <w:r w:rsidR="008D36C3">
              <w:rPr>
                <w:color w:val="000000" w:themeColor="text1"/>
                <w:sz w:val="28"/>
                <w:szCs w:val="28"/>
              </w:rPr>
              <w:t>,00</w:t>
            </w:r>
            <w:r w:rsidRPr="00202EAD">
              <w:rPr>
                <w:color w:val="000000" w:themeColor="text1"/>
                <w:sz w:val="28"/>
                <w:szCs w:val="28"/>
              </w:rPr>
              <w:t xml:space="preserve"> тыс. рублей;</w:t>
            </w:r>
          </w:p>
          <w:p w:rsidR="00624AA2" w:rsidRPr="00202EAD" w:rsidRDefault="00624AA2" w:rsidP="00624AA2">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201</w:t>
            </w:r>
            <w:r w:rsidR="00027DD4">
              <w:rPr>
                <w:color w:val="000000" w:themeColor="text1"/>
                <w:sz w:val="28"/>
                <w:szCs w:val="28"/>
              </w:rPr>
              <w:t>8</w:t>
            </w:r>
            <w:r w:rsidRPr="00202EAD">
              <w:rPr>
                <w:color w:val="000000" w:themeColor="text1"/>
                <w:sz w:val="28"/>
                <w:szCs w:val="28"/>
              </w:rPr>
              <w:t xml:space="preserve"> год – </w:t>
            </w:r>
            <w:r w:rsidR="00B0270D">
              <w:rPr>
                <w:color w:val="000000" w:themeColor="text1"/>
                <w:sz w:val="28"/>
                <w:szCs w:val="28"/>
              </w:rPr>
              <w:t>2304</w:t>
            </w:r>
            <w:r w:rsidR="008D36C3">
              <w:rPr>
                <w:color w:val="000000" w:themeColor="text1"/>
                <w:sz w:val="28"/>
                <w:szCs w:val="28"/>
              </w:rPr>
              <w:t>,00</w:t>
            </w:r>
            <w:r w:rsidRPr="00202EAD">
              <w:rPr>
                <w:color w:val="000000" w:themeColor="text1"/>
                <w:sz w:val="28"/>
                <w:szCs w:val="28"/>
              </w:rPr>
              <w:t xml:space="preserve"> тыс. рублей;</w:t>
            </w:r>
          </w:p>
          <w:p w:rsidR="000D2E42" w:rsidRPr="00202EAD" w:rsidRDefault="00624AA2" w:rsidP="00624AA2">
            <w:pPr>
              <w:pStyle w:val="1"/>
              <w:numPr>
                <w:ilvl w:val="12"/>
                <w:numId w:val="0"/>
              </w:numPr>
              <w:tabs>
                <w:tab w:val="left" w:pos="5175"/>
              </w:tabs>
              <w:spacing w:before="0" w:after="0"/>
              <w:ind w:left="71" w:right="1208" w:hanging="1"/>
              <w:jc w:val="both"/>
              <w:rPr>
                <w:sz w:val="28"/>
                <w:szCs w:val="28"/>
              </w:rPr>
            </w:pPr>
            <w:r w:rsidRPr="00202EAD">
              <w:rPr>
                <w:color w:val="000000" w:themeColor="text1"/>
                <w:sz w:val="28"/>
                <w:szCs w:val="28"/>
              </w:rPr>
              <w:t>201</w:t>
            </w:r>
            <w:r w:rsidR="00027DD4">
              <w:rPr>
                <w:color w:val="000000" w:themeColor="text1"/>
                <w:sz w:val="28"/>
                <w:szCs w:val="28"/>
              </w:rPr>
              <w:t>9</w:t>
            </w:r>
            <w:r w:rsidRPr="00202EAD">
              <w:rPr>
                <w:color w:val="000000" w:themeColor="text1"/>
                <w:sz w:val="28"/>
                <w:szCs w:val="28"/>
              </w:rPr>
              <w:t xml:space="preserve"> год – </w:t>
            </w:r>
            <w:r w:rsidR="00B0270D">
              <w:rPr>
                <w:color w:val="000000" w:themeColor="text1"/>
                <w:sz w:val="28"/>
                <w:szCs w:val="28"/>
              </w:rPr>
              <w:t>2304</w:t>
            </w:r>
            <w:r w:rsidR="008D36C3">
              <w:rPr>
                <w:color w:val="000000" w:themeColor="text1"/>
                <w:sz w:val="28"/>
                <w:szCs w:val="28"/>
              </w:rPr>
              <w:t>,00</w:t>
            </w:r>
            <w:r w:rsidRPr="00202EAD">
              <w:rPr>
                <w:sz w:val="28"/>
                <w:szCs w:val="28"/>
              </w:rPr>
              <w:t xml:space="preserve"> тыс. рублей</w:t>
            </w:r>
            <w:r w:rsidR="000D2E42" w:rsidRPr="00202EAD">
              <w:rPr>
                <w:sz w:val="28"/>
                <w:szCs w:val="28"/>
              </w:rPr>
              <w:t>;</w:t>
            </w:r>
          </w:p>
          <w:p w:rsidR="00624AA2" w:rsidRPr="00202EAD" w:rsidRDefault="000D2E42" w:rsidP="00624AA2">
            <w:pPr>
              <w:pStyle w:val="1"/>
              <w:numPr>
                <w:ilvl w:val="12"/>
                <w:numId w:val="0"/>
              </w:numPr>
              <w:tabs>
                <w:tab w:val="left" w:pos="5175"/>
              </w:tabs>
              <w:spacing w:before="0" w:after="0"/>
              <w:ind w:left="71" w:right="1208" w:hanging="1"/>
              <w:jc w:val="both"/>
              <w:rPr>
                <w:sz w:val="28"/>
                <w:szCs w:val="28"/>
              </w:rPr>
            </w:pPr>
            <w:r w:rsidRPr="00202EAD">
              <w:rPr>
                <w:sz w:val="28"/>
                <w:szCs w:val="28"/>
              </w:rPr>
              <w:t>20</w:t>
            </w:r>
            <w:r w:rsidR="00027DD4">
              <w:rPr>
                <w:sz w:val="28"/>
                <w:szCs w:val="28"/>
              </w:rPr>
              <w:t>20</w:t>
            </w:r>
            <w:r w:rsidRPr="00202EAD">
              <w:rPr>
                <w:sz w:val="28"/>
                <w:szCs w:val="28"/>
              </w:rPr>
              <w:t xml:space="preserve"> год – </w:t>
            </w:r>
            <w:r w:rsidR="00B0270D">
              <w:rPr>
                <w:color w:val="000000" w:themeColor="text1"/>
                <w:sz w:val="28"/>
                <w:szCs w:val="28"/>
              </w:rPr>
              <w:t>2304</w:t>
            </w:r>
            <w:r w:rsidR="008D36C3">
              <w:rPr>
                <w:sz w:val="28"/>
                <w:szCs w:val="28"/>
              </w:rPr>
              <w:t>,00</w:t>
            </w:r>
            <w:r w:rsidR="00C24DD1" w:rsidRPr="00202EAD">
              <w:rPr>
                <w:sz w:val="28"/>
                <w:szCs w:val="28"/>
              </w:rPr>
              <w:t xml:space="preserve"> тыс. рублей</w:t>
            </w:r>
            <w:r w:rsidR="00AA33D9" w:rsidRPr="00202EAD">
              <w:rPr>
                <w:sz w:val="28"/>
                <w:szCs w:val="28"/>
              </w:rPr>
              <w:t>;</w:t>
            </w:r>
          </w:p>
          <w:p w:rsidR="00027DD4" w:rsidRDefault="00AA33D9" w:rsidP="00AA33D9">
            <w:pPr>
              <w:pStyle w:val="1"/>
              <w:numPr>
                <w:ilvl w:val="12"/>
                <w:numId w:val="0"/>
              </w:numPr>
              <w:tabs>
                <w:tab w:val="left" w:pos="5175"/>
              </w:tabs>
              <w:spacing w:before="0" w:after="0"/>
              <w:ind w:left="71" w:right="1208" w:hanging="1"/>
              <w:jc w:val="both"/>
              <w:rPr>
                <w:color w:val="000000" w:themeColor="text1"/>
                <w:sz w:val="28"/>
                <w:szCs w:val="28"/>
              </w:rPr>
            </w:pPr>
            <w:r w:rsidRPr="00202EAD">
              <w:rPr>
                <w:color w:val="000000" w:themeColor="text1"/>
                <w:sz w:val="28"/>
                <w:szCs w:val="28"/>
              </w:rPr>
              <w:t>20</w:t>
            </w:r>
            <w:r w:rsidR="00027DD4">
              <w:rPr>
                <w:color w:val="000000" w:themeColor="text1"/>
                <w:sz w:val="28"/>
                <w:szCs w:val="28"/>
              </w:rPr>
              <w:t>21</w:t>
            </w:r>
            <w:r w:rsidRPr="00202EAD">
              <w:rPr>
                <w:color w:val="000000" w:themeColor="text1"/>
                <w:sz w:val="28"/>
                <w:szCs w:val="28"/>
              </w:rPr>
              <w:t xml:space="preserve"> год – </w:t>
            </w:r>
            <w:r w:rsidR="00B0270D">
              <w:rPr>
                <w:color w:val="000000" w:themeColor="text1"/>
                <w:sz w:val="28"/>
                <w:szCs w:val="28"/>
              </w:rPr>
              <w:t>2304</w:t>
            </w:r>
            <w:r w:rsidRPr="00202EAD">
              <w:rPr>
                <w:sz w:val="28"/>
                <w:szCs w:val="28"/>
              </w:rPr>
              <w:t xml:space="preserve">,00 </w:t>
            </w:r>
            <w:r w:rsidRPr="00202EAD">
              <w:rPr>
                <w:color w:val="000000" w:themeColor="text1"/>
                <w:sz w:val="28"/>
                <w:szCs w:val="28"/>
              </w:rPr>
              <w:t>тыс. рублей</w:t>
            </w:r>
            <w:r w:rsidR="00027DD4">
              <w:rPr>
                <w:color w:val="000000" w:themeColor="text1"/>
                <w:sz w:val="28"/>
                <w:szCs w:val="28"/>
              </w:rPr>
              <w:t>;</w:t>
            </w:r>
          </w:p>
          <w:p w:rsidR="00AA33D9" w:rsidRPr="00202EAD" w:rsidRDefault="00027DD4" w:rsidP="00AA33D9">
            <w:pPr>
              <w:pStyle w:val="1"/>
              <w:numPr>
                <w:ilvl w:val="12"/>
                <w:numId w:val="0"/>
              </w:numPr>
              <w:tabs>
                <w:tab w:val="left" w:pos="5175"/>
              </w:tabs>
              <w:spacing w:before="0" w:after="0"/>
              <w:ind w:left="71" w:right="1208" w:hanging="1"/>
              <w:jc w:val="both"/>
              <w:rPr>
                <w:sz w:val="28"/>
                <w:szCs w:val="28"/>
              </w:rPr>
            </w:pPr>
            <w:r>
              <w:rPr>
                <w:color w:val="000000" w:themeColor="text1"/>
                <w:sz w:val="28"/>
                <w:szCs w:val="28"/>
              </w:rPr>
              <w:t xml:space="preserve">2022 год – </w:t>
            </w:r>
            <w:r w:rsidR="00B0270D">
              <w:rPr>
                <w:color w:val="000000" w:themeColor="text1"/>
                <w:sz w:val="28"/>
                <w:szCs w:val="28"/>
              </w:rPr>
              <w:t>2304</w:t>
            </w:r>
            <w:r>
              <w:rPr>
                <w:color w:val="000000" w:themeColor="text1"/>
                <w:sz w:val="28"/>
                <w:szCs w:val="28"/>
              </w:rPr>
              <w:t>,00 тыс. рублей</w:t>
            </w:r>
            <w:r w:rsidR="00FC00BF">
              <w:rPr>
                <w:color w:val="000000" w:themeColor="text1"/>
                <w:sz w:val="28"/>
                <w:szCs w:val="28"/>
              </w:rPr>
              <w:t>.</w:t>
            </w:r>
          </w:p>
          <w:p w:rsidR="00624AA2" w:rsidRPr="00202EAD" w:rsidRDefault="00624AA2" w:rsidP="00624AA2">
            <w:pPr>
              <w:pStyle w:val="1"/>
              <w:numPr>
                <w:ilvl w:val="12"/>
                <w:numId w:val="0"/>
              </w:numPr>
              <w:tabs>
                <w:tab w:val="left" w:pos="5175"/>
              </w:tabs>
              <w:spacing w:before="0" w:after="0"/>
              <w:ind w:left="71" w:right="1208" w:hanging="1"/>
              <w:jc w:val="both"/>
              <w:rPr>
                <w:sz w:val="28"/>
                <w:szCs w:val="28"/>
              </w:rPr>
            </w:pPr>
            <w:r w:rsidRPr="00202EAD">
              <w:rPr>
                <w:sz w:val="28"/>
                <w:szCs w:val="28"/>
              </w:rPr>
              <w:t>Финансирование мероприятий подпрограммы «Создание благоприятных условий для привлечения инвестиций в экономику города Ставрополя» осуществляется за счет средств бюджета города Ставрополя в сумме</w:t>
            </w:r>
            <w:r w:rsidR="00B0270D">
              <w:rPr>
                <w:sz w:val="28"/>
                <w:szCs w:val="28"/>
              </w:rPr>
              <w:t xml:space="preserve"> 1540</w:t>
            </w:r>
            <w:r w:rsidR="004D2670">
              <w:rPr>
                <w:sz w:val="28"/>
                <w:szCs w:val="28"/>
              </w:rPr>
              <w:t>,</w:t>
            </w:r>
            <w:r w:rsidR="00027DD4">
              <w:rPr>
                <w:sz w:val="28"/>
                <w:szCs w:val="28"/>
              </w:rPr>
              <w:t>00</w:t>
            </w:r>
            <w:r w:rsidRPr="00202EAD">
              <w:rPr>
                <w:sz w:val="28"/>
                <w:szCs w:val="28"/>
              </w:rPr>
              <w:t xml:space="preserve"> тыс. рублей, в том числе:</w:t>
            </w:r>
          </w:p>
          <w:p w:rsidR="00624AA2" w:rsidRPr="00202EAD" w:rsidRDefault="00624AA2" w:rsidP="00624AA2">
            <w:pPr>
              <w:pStyle w:val="1"/>
              <w:numPr>
                <w:ilvl w:val="12"/>
                <w:numId w:val="0"/>
              </w:numPr>
              <w:tabs>
                <w:tab w:val="left" w:pos="5175"/>
              </w:tabs>
              <w:spacing w:before="0" w:after="0"/>
              <w:ind w:left="71" w:right="1208" w:hanging="1"/>
              <w:jc w:val="both"/>
              <w:rPr>
                <w:sz w:val="28"/>
                <w:szCs w:val="28"/>
              </w:rPr>
            </w:pPr>
            <w:r w:rsidRPr="00202EAD">
              <w:rPr>
                <w:sz w:val="28"/>
                <w:szCs w:val="28"/>
              </w:rPr>
              <w:t>201</w:t>
            </w:r>
            <w:r w:rsidR="00027DD4">
              <w:rPr>
                <w:sz w:val="28"/>
                <w:szCs w:val="28"/>
              </w:rPr>
              <w:t>7</w:t>
            </w:r>
            <w:r w:rsidRPr="00202EAD">
              <w:rPr>
                <w:sz w:val="28"/>
                <w:szCs w:val="28"/>
              </w:rPr>
              <w:t xml:space="preserve"> год – </w:t>
            </w:r>
            <w:r w:rsidR="00B0270D">
              <w:rPr>
                <w:sz w:val="28"/>
                <w:szCs w:val="28"/>
              </w:rPr>
              <w:t>280</w:t>
            </w:r>
            <w:r w:rsidR="00027DD4">
              <w:rPr>
                <w:sz w:val="28"/>
                <w:szCs w:val="28"/>
              </w:rPr>
              <w:t>,00</w:t>
            </w:r>
            <w:r w:rsidRPr="00202EAD">
              <w:rPr>
                <w:sz w:val="28"/>
                <w:szCs w:val="28"/>
              </w:rPr>
              <w:t xml:space="preserve"> тыс. рублей;</w:t>
            </w:r>
          </w:p>
          <w:p w:rsidR="00624AA2" w:rsidRPr="00202EAD" w:rsidRDefault="004D2670" w:rsidP="00624AA2">
            <w:pPr>
              <w:pStyle w:val="1"/>
              <w:numPr>
                <w:ilvl w:val="12"/>
                <w:numId w:val="0"/>
              </w:numPr>
              <w:tabs>
                <w:tab w:val="left" w:pos="5175"/>
              </w:tabs>
              <w:spacing w:before="0" w:after="0"/>
              <w:ind w:left="71" w:right="1208" w:hanging="1"/>
              <w:jc w:val="both"/>
              <w:rPr>
                <w:sz w:val="28"/>
                <w:szCs w:val="28"/>
              </w:rPr>
            </w:pPr>
            <w:r>
              <w:rPr>
                <w:sz w:val="28"/>
                <w:szCs w:val="28"/>
              </w:rPr>
              <w:t>201</w:t>
            </w:r>
            <w:r w:rsidR="00027DD4">
              <w:rPr>
                <w:sz w:val="28"/>
                <w:szCs w:val="28"/>
              </w:rPr>
              <w:t>8</w:t>
            </w:r>
            <w:r>
              <w:rPr>
                <w:sz w:val="28"/>
                <w:szCs w:val="28"/>
              </w:rPr>
              <w:t xml:space="preserve"> год – </w:t>
            </w:r>
            <w:r w:rsidR="00B0270D">
              <w:rPr>
                <w:sz w:val="28"/>
                <w:szCs w:val="28"/>
              </w:rPr>
              <w:t>252</w:t>
            </w:r>
            <w:r w:rsidR="00027DD4">
              <w:rPr>
                <w:sz w:val="28"/>
                <w:szCs w:val="28"/>
              </w:rPr>
              <w:t>,00</w:t>
            </w:r>
            <w:r w:rsidR="00624AA2" w:rsidRPr="00202EAD">
              <w:rPr>
                <w:sz w:val="28"/>
                <w:szCs w:val="28"/>
              </w:rPr>
              <w:t xml:space="preserve"> тыс. рублей;</w:t>
            </w:r>
          </w:p>
          <w:p w:rsidR="000D2E42" w:rsidRPr="00202EAD" w:rsidRDefault="00624AA2" w:rsidP="00624AA2">
            <w:pPr>
              <w:pStyle w:val="1"/>
              <w:numPr>
                <w:ilvl w:val="12"/>
                <w:numId w:val="0"/>
              </w:numPr>
              <w:tabs>
                <w:tab w:val="left" w:pos="5175"/>
              </w:tabs>
              <w:spacing w:before="0" w:after="0"/>
              <w:ind w:left="71" w:right="1208" w:hanging="1"/>
              <w:jc w:val="both"/>
              <w:rPr>
                <w:sz w:val="28"/>
                <w:szCs w:val="28"/>
              </w:rPr>
            </w:pPr>
            <w:r w:rsidRPr="00202EAD">
              <w:rPr>
                <w:sz w:val="28"/>
                <w:szCs w:val="28"/>
              </w:rPr>
              <w:t>201</w:t>
            </w:r>
            <w:r w:rsidR="00027DD4">
              <w:rPr>
                <w:sz w:val="28"/>
                <w:szCs w:val="28"/>
              </w:rPr>
              <w:t>9</w:t>
            </w:r>
            <w:r w:rsidRPr="00202EAD">
              <w:rPr>
                <w:sz w:val="28"/>
                <w:szCs w:val="28"/>
              </w:rPr>
              <w:t xml:space="preserve"> год – </w:t>
            </w:r>
            <w:r w:rsidR="00B0270D">
              <w:rPr>
                <w:sz w:val="28"/>
                <w:szCs w:val="28"/>
              </w:rPr>
              <w:t>252</w:t>
            </w:r>
            <w:r w:rsidRPr="00202EAD">
              <w:rPr>
                <w:sz w:val="28"/>
                <w:szCs w:val="28"/>
              </w:rPr>
              <w:t>,00 тыс. рублей</w:t>
            </w:r>
            <w:r w:rsidR="0063142E" w:rsidRPr="00202EAD">
              <w:rPr>
                <w:sz w:val="28"/>
                <w:szCs w:val="28"/>
              </w:rPr>
              <w:t>;</w:t>
            </w:r>
          </w:p>
          <w:p w:rsidR="00624AA2" w:rsidRPr="00202EAD" w:rsidRDefault="000D2E42" w:rsidP="00624AA2">
            <w:pPr>
              <w:pStyle w:val="1"/>
              <w:numPr>
                <w:ilvl w:val="12"/>
                <w:numId w:val="0"/>
              </w:numPr>
              <w:tabs>
                <w:tab w:val="left" w:pos="5175"/>
              </w:tabs>
              <w:spacing w:before="0" w:after="0"/>
              <w:ind w:left="71" w:right="1208" w:hanging="1"/>
              <w:jc w:val="both"/>
              <w:rPr>
                <w:sz w:val="28"/>
                <w:szCs w:val="28"/>
              </w:rPr>
            </w:pPr>
            <w:r w:rsidRPr="00202EAD">
              <w:rPr>
                <w:sz w:val="28"/>
                <w:szCs w:val="28"/>
              </w:rPr>
              <w:t>20</w:t>
            </w:r>
            <w:r w:rsidR="00027DD4">
              <w:rPr>
                <w:sz w:val="28"/>
                <w:szCs w:val="28"/>
              </w:rPr>
              <w:t>20</w:t>
            </w:r>
            <w:r w:rsidRPr="00202EAD">
              <w:rPr>
                <w:sz w:val="28"/>
                <w:szCs w:val="28"/>
              </w:rPr>
              <w:t xml:space="preserve"> год – </w:t>
            </w:r>
            <w:r w:rsidR="00B0270D">
              <w:rPr>
                <w:sz w:val="28"/>
                <w:szCs w:val="28"/>
              </w:rPr>
              <w:t>252,0</w:t>
            </w:r>
            <w:r w:rsidR="0063142E" w:rsidRPr="00202EAD">
              <w:rPr>
                <w:sz w:val="28"/>
                <w:szCs w:val="28"/>
              </w:rPr>
              <w:t>0 тыс. рублей</w:t>
            </w:r>
            <w:r w:rsidR="00AA33D9" w:rsidRPr="00202EAD">
              <w:rPr>
                <w:sz w:val="28"/>
                <w:szCs w:val="28"/>
              </w:rPr>
              <w:t>;</w:t>
            </w:r>
          </w:p>
          <w:p w:rsidR="00FC00BF" w:rsidRDefault="00AA33D9" w:rsidP="004E2511">
            <w:pPr>
              <w:pStyle w:val="1"/>
              <w:numPr>
                <w:ilvl w:val="12"/>
                <w:numId w:val="0"/>
              </w:numPr>
              <w:tabs>
                <w:tab w:val="left" w:pos="5175"/>
              </w:tabs>
              <w:spacing w:before="0" w:after="0"/>
              <w:ind w:left="71" w:right="1208" w:hanging="1"/>
              <w:jc w:val="both"/>
              <w:rPr>
                <w:color w:val="000000" w:themeColor="text1"/>
                <w:sz w:val="28"/>
                <w:szCs w:val="28"/>
              </w:rPr>
            </w:pPr>
            <w:r w:rsidRPr="004F54A4">
              <w:rPr>
                <w:color w:val="000000" w:themeColor="text1"/>
                <w:sz w:val="28"/>
                <w:szCs w:val="28"/>
              </w:rPr>
              <w:t>20</w:t>
            </w:r>
            <w:r w:rsidR="00027DD4">
              <w:rPr>
                <w:color w:val="000000" w:themeColor="text1"/>
                <w:sz w:val="28"/>
                <w:szCs w:val="28"/>
              </w:rPr>
              <w:t>21</w:t>
            </w:r>
            <w:r w:rsidRPr="004F54A4">
              <w:rPr>
                <w:color w:val="000000" w:themeColor="text1"/>
                <w:sz w:val="28"/>
                <w:szCs w:val="28"/>
              </w:rPr>
              <w:t xml:space="preserve"> год – </w:t>
            </w:r>
            <w:r w:rsidR="00B0270D">
              <w:rPr>
                <w:sz w:val="28"/>
                <w:szCs w:val="28"/>
              </w:rPr>
              <w:t>252</w:t>
            </w:r>
            <w:r w:rsidRPr="004F54A4">
              <w:rPr>
                <w:sz w:val="28"/>
                <w:szCs w:val="28"/>
              </w:rPr>
              <w:t xml:space="preserve">,00 </w:t>
            </w:r>
            <w:r w:rsidRPr="004F54A4">
              <w:rPr>
                <w:color w:val="000000" w:themeColor="text1"/>
                <w:sz w:val="28"/>
                <w:szCs w:val="28"/>
              </w:rPr>
              <w:t>тыс. рублей</w:t>
            </w:r>
            <w:r w:rsidR="00027DD4">
              <w:rPr>
                <w:color w:val="000000" w:themeColor="text1"/>
                <w:sz w:val="28"/>
                <w:szCs w:val="28"/>
              </w:rPr>
              <w:t>;</w:t>
            </w:r>
          </w:p>
          <w:p w:rsidR="00027DD4" w:rsidRDefault="00027DD4" w:rsidP="004E2511">
            <w:pPr>
              <w:pStyle w:val="1"/>
              <w:numPr>
                <w:ilvl w:val="12"/>
                <w:numId w:val="0"/>
              </w:numPr>
              <w:tabs>
                <w:tab w:val="left" w:pos="5175"/>
              </w:tabs>
              <w:spacing w:before="0" w:after="0"/>
              <w:ind w:left="71" w:right="1208" w:hanging="1"/>
              <w:jc w:val="both"/>
              <w:rPr>
                <w:color w:val="000000" w:themeColor="text1"/>
                <w:sz w:val="28"/>
                <w:szCs w:val="28"/>
              </w:rPr>
            </w:pPr>
            <w:r>
              <w:rPr>
                <w:color w:val="000000" w:themeColor="text1"/>
                <w:sz w:val="28"/>
                <w:szCs w:val="28"/>
              </w:rPr>
              <w:t xml:space="preserve">2022 год – </w:t>
            </w:r>
            <w:r w:rsidR="00B0270D">
              <w:rPr>
                <w:sz w:val="28"/>
                <w:szCs w:val="28"/>
              </w:rPr>
              <w:t>252</w:t>
            </w:r>
            <w:r>
              <w:rPr>
                <w:color w:val="000000" w:themeColor="text1"/>
                <w:sz w:val="28"/>
                <w:szCs w:val="28"/>
              </w:rPr>
              <w:t>,00 тыс. рублей</w:t>
            </w:r>
          </w:p>
          <w:p w:rsidR="004E2511" w:rsidRPr="00621559" w:rsidRDefault="004E2511" w:rsidP="004E2511">
            <w:pPr>
              <w:pStyle w:val="1"/>
              <w:numPr>
                <w:ilvl w:val="12"/>
                <w:numId w:val="0"/>
              </w:numPr>
              <w:tabs>
                <w:tab w:val="left" w:pos="5175"/>
              </w:tabs>
              <w:spacing w:before="0" w:after="0"/>
              <w:ind w:left="71" w:right="1208" w:hanging="1"/>
              <w:jc w:val="both"/>
              <w:rPr>
                <w:sz w:val="28"/>
                <w:szCs w:val="28"/>
              </w:rPr>
            </w:pPr>
          </w:p>
        </w:tc>
      </w:tr>
      <w:tr w:rsidR="00624AA2" w:rsidRPr="00624AA2" w:rsidTr="00097BF7">
        <w:trPr>
          <w:trHeight w:val="80"/>
        </w:trPr>
        <w:tc>
          <w:tcPr>
            <w:tcW w:w="1736" w:type="pct"/>
          </w:tcPr>
          <w:p w:rsidR="00624AA2" w:rsidRPr="00624AA2" w:rsidRDefault="000B194B" w:rsidP="00DA319F">
            <w:pPr>
              <w:pStyle w:val="ConsPlusNormal"/>
              <w:widowControl/>
              <w:tabs>
                <w:tab w:val="left" w:pos="5175"/>
              </w:tabs>
              <w:ind w:left="214" w:right="1208" w:hanging="1"/>
              <w:jc w:val="both"/>
              <w:rPr>
                <w:rFonts w:ascii="Times New Roman" w:hAnsi="Times New Roman" w:cs="Times New Roman"/>
                <w:sz w:val="28"/>
                <w:szCs w:val="28"/>
              </w:rPr>
            </w:pPr>
            <w:r>
              <w:rPr>
                <w:rFonts w:ascii="Times New Roman" w:hAnsi="Times New Roman" w:cs="Times New Roman"/>
                <w:sz w:val="28"/>
                <w:szCs w:val="28"/>
              </w:rPr>
              <w:t>Наиме</w:t>
            </w:r>
            <w:r w:rsidR="00B60E9D">
              <w:rPr>
                <w:rFonts w:ascii="Times New Roman" w:hAnsi="Times New Roman" w:cs="Times New Roman"/>
                <w:sz w:val="28"/>
                <w:szCs w:val="28"/>
              </w:rPr>
              <w:t xml:space="preserve">нование                        </w:t>
            </w:r>
            <w:r w:rsidR="00DA319F">
              <w:rPr>
                <w:rFonts w:ascii="Times New Roman" w:hAnsi="Times New Roman" w:cs="Times New Roman"/>
                <w:sz w:val="28"/>
                <w:szCs w:val="28"/>
              </w:rPr>
              <w:t>п</w:t>
            </w:r>
            <w:r>
              <w:rPr>
                <w:rFonts w:ascii="Times New Roman" w:hAnsi="Times New Roman" w:cs="Times New Roman"/>
                <w:sz w:val="28"/>
                <w:szCs w:val="28"/>
              </w:rPr>
              <w:t>одпрограмм</w:t>
            </w:r>
          </w:p>
        </w:tc>
        <w:tc>
          <w:tcPr>
            <w:tcW w:w="3264" w:type="pct"/>
            <w:gridSpan w:val="3"/>
          </w:tcPr>
          <w:p w:rsidR="00624AA2" w:rsidRPr="00624AA2" w:rsidRDefault="00624AA2" w:rsidP="00624AA2">
            <w:pPr>
              <w:tabs>
                <w:tab w:val="left" w:pos="5175"/>
              </w:tabs>
              <w:ind w:left="71" w:right="1208" w:hanging="1"/>
              <w:jc w:val="both"/>
              <w:rPr>
                <w:sz w:val="28"/>
                <w:szCs w:val="28"/>
              </w:rPr>
            </w:pPr>
            <w:r w:rsidRPr="00624AA2">
              <w:rPr>
                <w:sz w:val="28"/>
                <w:szCs w:val="28"/>
              </w:rPr>
              <w:t>подпрограмма «Развитие малого и среднего предпринимательства в городе Ставрополе»</w:t>
            </w:r>
            <w:r w:rsidR="00FC00BF">
              <w:rPr>
                <w:sz w:val="28"/>
                <w:szCs w:val="28"/>
              </w:rPr>
              <w:t xml:space="preserve"> (приложение 3 к Программе)</w:t>
            </w:r>
            <w:r w:rsidRPr="00624AA2">
              <w:rPr>
                <w:sz w:val="28"/>
                <w:szCs w:val="28"/>
              </w:rPr>
              <w:t>;</w:t>
            </w:r>
          </w:p>
          <w:p w:rsidR="00624AA2" w:rsidRPr="00624AA2" w:rsidRDefault="00624AA2" w:rsidP="00624AA2">
            <w:pPr>
              <w:tabs>
                <w:tab w:val="left" w:pos="5175"/>
              </w:tabs>
              <w:ind w:left="71" w:right="1208" w:hanging="1"/>
              <w:jc w:val="both"/>
              <w:rPr>
                <w:sz w:val="28"/>
                <w:szCs w:val="28"/>
              </w:rPr>
            </w:pPr>
            <w:r w:rsidRPr="00624AA2">
              <w:rPr>
                <w:sz w:val="28"/>
                <w:szCs w:val="28"/>
              </w:rPr>
              <w:t>подпрограмма «Развитие туризма и международных, межрегиональных связей города Ставрополя»</w:t>
            </w:r>
            <w:r w:rsidR="00FC00BF">
              <w:rPr>
                <w:sz w:val="28"/>
                <w:szCs w:val="28"/>
              </w:rPr>
              <w:t xml:space="preserve"> (приложение 4 </w:t>
            </w:r>
            <w:r w:rsidR="00320210">
              <w:rPr>
                <w:sz w:val="28"/>
                <w:szCs w:val="28"/>
              </w:rPr>
              <w:br/>
            </w:r>
            <w:r w:rsidR="00FC00BF">
              <w:rPr>
                <w:sz w:val="28"/>
                <w:szCs w:val="28"/>
              </w:rPr>
              <w:t>к Программе)</w:t>
            </w:r>
            <w:r w:rsidRPr="00624AA2">
              <w:rPr>
                <w:sz w:val="28"/>
                <w:szCs w:val="28"/>
              </w:rPr>
              <w:t>;</w:t>
            </w:r>
          </w:p>
          <w:p w:rsidR="00624AA2" w:rsidRPr="00624AA2" w:rsidRDefault="00624AA2" w:rsidP="00624AA2">
            <w:pPr>
              <w:tabs>
                <w:tab w:val="left" w:pos="5175"/>
              </w:tabs>
              <w:ind w:left="71" w:right="1208" w:hanging="1"/>
              <w:jc w:val="both"/>
              <w:rPr>
                <w:sz w:val="28"/>
                <w:szCs w:val="28"/>
              </w:rPr>
            </w:pPr>
            <w:r w:rsidRPr="00624AA2">
              <w:rPr>
                <w:sz w:val="28"/>
                <w:szCs w:val="28"/>
              </w:rPr>
              <w:t>подпрограмма «Создание благоприятных условий для привлечения инвестиций в экономику города Ставрополя»</w:t>
            </w:r>
            <w:r w:rsidR="00FC00BF">
              <w:rPr>
                <w:sz w:val="28"/>
                <w:szCs w:val="28"/>
              </w:rPr>
              <w:t xml:space="preserve"> (приложение</w:t>
            </w:r>
            <w:r w:rsidR="00621559">
              <w:rPr>
                <w:sz w:val="28"/>
                <w:szCs w:val="28"/>
              </w:rPr>
              <w:t xml:space="preserve"> </w:t>
            </w:r>
            <w:r w:rsidR="00FC00BF">
              <w:rPr>
                <w:sz w:val="28"/>
                <w:szCs w:val="28"/>
              </w:rPr>
              <w:t>5 к Программе)</w:t>
            </w:r>
          </w:p>
          <w:p w:rsidR="00624AA2" w:rsidRPr="00624AA2" w:rsidRDefault="00624AA2" w:rsidP="00624AA2">
            <w:pPr>
              <w:pStyle w:val="ConsPlusNormal"/>
              <w:widowControl/>
              <w:tabs>
                <w:tab w:val="left" w:pos="5175"/>
              </w:tabs>
              <w:ind w:left="71" w:right="1208" w:hanging="1"/>
              <w:jc w:val="both"/>
              <w:rPr>
                <w:rFonts w:ascii="Times New Roman" w:hAnsi="Times New Roman" w:cs="Times New Roman"/>
                <w:sz w:val="28"/>
                <w:szCs w:val="28"/>
              </w:rPr>
            </w:pPr>
          </w:p>
        </w:tc>
      </w:tr>
    </w:tbl>
    <w:p w:rsidR="00624AA2" w:rsidRPr="004D2670" w:rsidRDefault="00624AA2" w:rsidP="00624AA2">
      <w:pPr>
        <w:jc w:val="center"/>
        <w:rPr>
          <w:sz w:val="28"/>
          <w:szCs w:val="28"/>
        </w:rPr>
      </w:pPr>
      <w:r w:rsidRPr="004D2670">
        <w:rPr>
          <w:sz w:val="28"/>
          <w:szCs w:val="28"/>
        </w:rPr>
        <w:t>1. Общая характеристика текущего состояния сферы реализации Программы и прогноз ее развития</w:t>
      </w:r>
    </w:p>
    <w:p w:rsidR="00624AA2" w:rsidRPr="004D2670" w:rsidRDefault="00624AA2" w:rsidP="00624AA2">
      <w:pPr>
        <w:tabs>
          <w:tab w:val="left" w:pos="567"/>
        </w:tabs>
        <w:jc w:val="center"/>
        <w:rPr>
          <w:sz w:val="28"/>
          <w:szCs w:val="28"/>
        </w:rPr>
      </w:pPr>
    </w:p>
    <w:p w:rsidR="001B34B4" w:rsidRPr="00B0270D" w:rsidRDefault="003755F3" w:rsidP="001B34B4">
      <w:pPr>
        <w:ind w:firstLine="708"/>
        <w:jc w:val="both"/>
        <w:rPr>
          <w:sz w:val="28"/>
          <w:szCs w:val="28"/>
        </w:rPr>
      </w:pPr>
      <w:r w:rsidRPr="00B0270D">
        <w:rPr>
          <w:sz w:val="28"/>
          <w:szCs w:val="28"/>
        </w:rPr>
        <w:t>Одной из главных целей социально - экономического развития города Ставрополя является с</w:t>
      </w:r>
      <w:r w:rsidRPr="00B0270D">
        <w:rPr>
          <w:sz w:val="28"/>
          <w:szCs w:val="24"/>
        </w:rPr>
        <w:t>оздание институциональной среды, стимулирующей развитие экономики, повышение предпринимательской инициативы и рост инвестиционной активности</w:t>
      </w:r>
      <w:r w:rsidRPr="00B0270D">
        <w:rPr>
          <w:sz w:val="28"/>
          <w:szCs w:val="28"/>
        </w:rPr>
        <w:t>.</w:t>
      </w:r>
    </w:p>
    <w:p w:rsidR="001B34B4" w:rsidRDefault="00D86975" w:rsidP="001B34B4">
      <w:pPr>
        <w:ind w:firstLine="708"/>
        <w:jc w:val="both"/>
        <w:rPr>
          <w:sz w:val="28"/>
          <w:szCs w:val="28"/>
        </w:rPr>
      </w:pPr>
      <w:r w:rsidRPr="00B0270D">
        <w:rPr>
          <w:sz w:val="28"/>
          <w:szCs w:val="28"/>
        </w:rPr>
        <w:t xml:space="preserve">Данную цель предполагается достичь </w:t>
      </w:r>
      <w:r w:rsidR="00624AA2" w:rsidRPr="00B0270D">
        <w:rPr>
          <w:sz w:val="28"/>
          <w:szCs w:val="28"/>
        </w:rPr>
        <w:t>посредством</w:t>
      </w:r>
      <w:r w:rsidR="00603DD2">
        <w:rPr>
          <w:sz w:val="28"/>
          <w:szCs w:val="28"/>
        </w:rPr>
        <w:t>:</w:t>
      </w:r>
    </w:p>
    <w:p w:rsidR="00603DD2" w:rsidRDefault="00603DD2" w:rsidP="00603DD2">
      <w:pPr>
        <w:shd w:val="clear" w:color="auto" w:fill="FFFFFF"/>
        <w:tabs>
          <w:tab w:val="left" w:pos="709"/>
        </w:tabs>
        <w:ind w:firstLine="709"/>
        <w:jc w:val="both"/>
        <w:rPr>
          <w:sz w:val="28"/>
          <w:szCs w:val="28"/>
        </w:rPr>
      </w:pPr>
      <w:r>
        <w:rPr>
          <w:sz w:val="28"/>
          <w:szCs w:val="28"/>
        </w:rPr>
        <w:t>снижения</w:t>
      </w:r>
      <w:r w:rsidRPr="00B05A86">
        <w:rPr>
          <w:sz w:val="28"/>
          <w:szCs w:val="28"/>
        </w:rPr>
        <w:t xml:space="preserve"> влияния негативных факторов, сдерживающих инвестиционное развитие </w:t>
      </w:r>
      <w:r>
        <w:rPr>
          <w:sz w:val="28"/>
          <w:szCs w:val="28"/>
        </w:rPr>
        <w:t>города Ставрополя;</w:t>
      </w:r>
    </w:p>
    <w:p w:rsidR="00603DD2" w:rsidRDefault="00603DD2" w:rsidP="00603DD2">
      <w:pPr>
        <w:shd w:val="clear" w:color="auto" w:fill="FFFFFF"/>
        <w:tabs>
          <w:tab w:val="left" w:pos="709"/>
        </w:tabs>
        <w:ind w:firstLine="709"/>
        <w:jc w:val="both"/>
        <w:rPr>
          <w:sz w:val="28"/>
          <w:szCs w:val="28"/>
        </w:rPr>
      </w:pPr>
      <w:r w:rsidRPr="00B05A86">
        <w:rPr>
          <w:sz w:val="28"/>
          <w:szCs w:val="28"/>
        </w:rPr>
        <w:t>создани</w:t>
      </w:r>
      <w:r>
        <w:rPr>
          <w:sz w:val="28"/>
          <w:szCs w:val="28"/>
        </w:rPr>
        <w:t>я</w:t>
      </w:r>
      <w:r w:rsidRPr="00B05A86">
        <w:rPr>
          <w:sz w:val="28"/>
          <w:szCs w:val="28"/>
        </w:rPr>
        <w:t xml:space="preserve"> в городе Ставрополе условий для привлечения инвестиций и реализации инвестиционных проектов</w:t>
      </w:r>
      <w:r>
        <w:rPr>
          <w:sz w:val="28"/>
          <w:szCs w:val="28"/>
        </w:rPr>
        <w:t>;</w:t>
      </w:r>
    </w:p>
    <w:p w:rsidR="00603DD2" w:rsidRPr="00B05A86" w:rsidRDefault="00603DD2" w:rsidP="00603DD2">
      <w:pPr>
        <w:shd w:val="clear" w:color="auto" w:fill="FFFFFF"/>
        <w:tabs>
          <w:tab w:val="left" w:pos="709"/>
        </w:tabs>
        <w:ind w:firstLine="709"/>
        <w:jc w:val="both"/>
        <w:rPr>
          <w:sz w:val="28"/>
          <w:szCs w:val="28"/>
        </w:rPr>
      </w:pPr>
      <w:r w:rsidRPr="00B05A86">
        <w:rPr>
          <w:sz w:val="28"/>
          <w:szCs w:val="28"/>
        </w:rPr>
        <w:t>определени</w:t>
      </w:r>
      <w:r>
        <w:rPr>
          <w:sz w:val="28"/>
          <w:szCs w:val="28"/>
        </w:rPr>
        <w:t>я</w:t>
      </w:r>
      <w:r w:rsidRPr="00B05A86">
        <w:rPr>
          <w:sz w:val="28"/>
          <w:szCs w:val="28"/>
        </w:rPr>
        <w:t xml:space="preserve"> и реализаци</w:t>
      </w:r>
      <w:r>
        <w:rPr>
          <w:sz w:val="28"/>
          <w:szCs w:val="28"/>
        </w:rPr>
        <w:t>и</w:t>
      </w:r>
      <w:r w:rsidRPr="00B05A86">
        <w:rPr>
          <w:sz w:val="28"/>
          <w:szCs w:val="28"/>
        </w:rPr>
        <w:t xml:space="preserve"> приоритетных инвестиционных проектов, направленных на обеспечение опережающего развития экономики города Ставрополя;</w:t>
      </w:r>
    </w:p>
    <w:p w:rsidR="00603DD2" w:rsidRDefault="00603DD2" w:rsidP="00603DD2">
      <w:pPr>
        <w:shd w:val="clear" w:color="auto" w:fill="FFFFFF"/>
        <w:tabs>
          <w:tab w:val="left" w:pos="709"/>
        </w:tabs>
        <w:ind w:firstLine="709"/>
        <w:jc w:val="both"/>
        <w:rPr>
          <w:sz w:val="28"/>
          <w:szCs w:val="28"/>
        </w:rPr>
      </w:pPr>
      <w:r w:rsidRPr="00B05A86">
        <w:rPr>
          <w:sz w:val="28"/>
          <w:szCs w:val="28"/>
        </w:rPr>
        <w:t>снижени</w:t>
      </w:r>
      <w:r w:rsidR="00A17F0E">
        <w:rPr>
          <w:sz w:val="28"/>
          <w:szCs w:val="28"/>
        </w:rPr>
        <w:t>я</w:t>
      </w:r>
      <w:r w:rsidRPr="00B05A86">
        <w:rPr>
          <w:sz w:val="28"/>
          <w:szCs w:val="28"/>
        </w:rPr>
        <w:t xml:space="preserve"> административных барьеров для ведения бизнеса в городе Ставрополе</w:t>
      </w:r>
      <w:r w:rsidR="00012D41">
        <w:rPr>
          <w:sz w:val="28"/>
          <w:szCs w:val="28"/>
        </w:rPr>
        <w:t>;</w:t>
      </w:r>
    </w:p>
    <w:p w:rsidR="00012D41" w:rsidRPr="00B05A86" w:rsidRDefault="00012D41" w:rsidP="00603DD2">
      <w:pPr>
        <w:shd w:val="clear" w:color="auto" w:fill="FFFFFF"/>
        <w:tabs>
          <w:tab w:val="left" w:pos="709"/>
        </w:tabs>
        <w:ind w:firstLine="709"/>
        <w:jc w:val="both"/>
        <w:rPr>
          <w:sz w:val="28"/>
          <w:szCs w:val="28"/>
        </w:rPr>
      </w:pPr>
      <w:r>
        <w:rPr>
          <w:sz w:val="28"/>
          <w:szCs w:val="28"/>
        </w:rPr>
        <w:t>оказания</w:t>
      </w:r>
      <w:r w:rsidRPr="00012D41">
        <w:rPr>
          <w:sz w:val="28"/>
          <w:szCs w:val="28"/>
        </w:rPr>
        <w:t xml:space="preserve"> </w:t>
      </w:r>
      <w:r w:rsidRPr="00FD2FAA">
        <w:rPr>
          <w:sz w:val="28"/>
          <w:szCs w:val="28"/>
        </w:rPr>
        <w:t>финансовой, имущественно</w:t>
      </w:r>
      <w:r w:rsidR="00E217D8">
        <w:rPr>
          <w:sz w:val="28"/>
          <w:szCs w:val="28"/>
        </w:rPr>
        <w:t>й</w:t>
      </w:r>
      <w:r w:rsidRPr="00FD2FAA">
        <w:rPr>
          <w:sz w:val="28"/>
          <w:szCs w:val="28"/>
        </w:rPr>
        <w:t>, образовательной и информационно - консультационной поддержки для субъектов малого и среднего предпринимательства</w:t>
      </w:r>
      <w:r>
        <w:rPr>
          <w:sz w:val="28"/>
          <w:szCs w:val="28"/>
        </w:rPr>
        <w:t>.</w:t>
      </w:r>
    </w:p>
    <w:p w:rsidR="00A17F0E" w:rsidRPr="00A17F0E" w:rsidRDefault="00603DD2" w:rsidP="00A17F0E">
      <w:pPr>
        <w:ind w:firstLine="709"/>
        <w:jc w:val="both"/>
        <w:rPr>
          <w:b/>
          <w:bCs/>
          <w:sz w:val="28"/>
          <w:szCs w:val="28"/>
        </w:rPr>
      </w:pPr>
      <w:r w:rsidRPr="00A17F0E">
        <w:rPr>
          <w:sz w:val="28"/>
          <w:szCs w:val="28"/>
        </w:rPr>
        <w:t xml:space="preserve">В условиях </w:t>
      </w:r>
      <w:r w:rsidR="00457EC5">
        <w:rPr>
          <w:sz w:val="28"/>
          <w:szCs w:val="28"/>
        </w:rPr>
        <w:t xml:space="preserve">международной </w:t>
      </w:r>
      <w:r w:rsidRPr="00A17F0E">
        <w:rPr>
          <w:sz w:val="28"/>
          <w:szCs w:val="28"/>
        </w:rPr>
        <w:t xml:space="preserve">политической напряженности </w:t>
      </w:r>
      <w:r w:rsidR="00457EC5">
        <w:rPr>
          <w:sz w:val="28"/>
          <w:szCs w:val="28"/>
        </w:rPr>
        <w:t xml:space="preserve">и экономического кризиса </w:t>
      </w:r>
      <w:r w:rsidR="00A17F0E" w:rsidRPr="00A17F0E">
        <w:rPr>
          <w:sz w:val="28"/>
          <w:szCs w:val="28"/>
        </w:rPr>
        <w:t xml:space="preserve">по большинству показателей социально-экономического развития </w:t>
      </w:r>
      <w:r w:rsidR="00E217D8">
        <w:rPr>
          <w:sz w:val="28"/>
          <w:szCs w:val="28"/>
        </w:rPr>
        <w:t xml:space="preserve">города Ставрополя </w:t>
      </w:r>
      <w:r w:rsidR="00A17F0E" w:rsidRPr="00A17F0E">
        <w:rPr>
          <w:sz w:val="28"/>
          <w:szCs w:val="28"/>
        </w:rPr>
        <w:t>наблюдается положительная динамика или не допущено значительное снижение.</w:t>
      </w:r>
    </w:p>
    <w:p w:rsidR="009A5E88" w:rsidRPr="00C13BFC" w:rsidRDefault="009A5E88" w:rsidP="009A5E88">
      <w:pPr>
        <w:pStyle w:val="ConsPlusNormal"/>
        <w:ind w:firstLine="709"/>
        <w:jc w:val="both"/>
        <w:rPr>
          <w:rFonts w:ascii="Times New Roman" w:eastAsia="Calibri" w:hAnsi="Times New Roman" w:cs="Times New Roman"/>
          <w:sz w:val="28"/>
          <w:szCs w:val="28"/>
        </w:rPr>
      </w:pPr>
      <w:r w:rsidRPr="00C13BFC">
        <w:rPr>
          <w:rFonts w:ascii="Times New Roman" w:eastAsia="Calibri" w:hAnsi="Times New Roman" w:cs="Times New Roman"/>
          <w:sz w:val="28"/>
          <w:szCs w:val="28"/>
        </w:rPr>
        <w:t xml:space="preserve">Объем инвестиций, направленных крупными и средними организациями города Ставрополя в основной капитал увеличился </w:t>
      </w:r>
      <w:r w:rsidRPr="00F57BCC">
        <w:rPr>
          <w:rFonts w:ascii="Times New Roman" w:eastAsia="Calibri" w:hAnsi="Times New Roman" w:cs="Times New Roman"/>
          <w:sz w:val="28"/>
          <w:szCs w:val="28"/>
        </w:rPr>
        <w:br/>
      </w:r>
      <w:r w:rsidRPr="00C13BFC">
        <w:rPr>
          <w:rFonts w:ascii="Times New Roman" w:eastAsia="Calibri" w:hAnsi="Times New Roman" w:cs="Times New Roman"/>
          <w:sz w:val="28"/>
          <w:szCs w:val="28"/>
        </w:rPr>
        <w:t xml:space="preserve">с 16,15 </w:t>
      </w:r>
      <w:proofErr w:type="gramStart"/>
      <w:r w:rsidRPr="00C13BFC">
        <w:rPr>
          <w:rFonts w:ascii="Times New Roman" w:eastAsia="Calibri" w:hAnsi="Times New Roman" w:cs="Times New Roman"/>
          <w:sz w:val="28"/>
          <w:szCs w:val="28"/>
        </w:rPr>
        <w:t>млрд</w:t>
      </w:r>
      <w:proofErr w:type="gramEnd"/>
      <w:r w:rsidRPr="00C13BFC">
        <w:rPr>
          <w:rFonts w:ascii="Times New Roman" w:eastAsia="Calibri" w:hAnsi="Times New Roman" w:cs="Times New Roman"/>
          <w:sz w:val="28"/>
          <w:szCs w:val="28"/>
        </w:rPr>
        <w:t xml:space="preserve"> рублей в 2013 году до 17,6 млрд рублей в 2015 году. В общем объеме инвестиций по Ставропольскому краю на долю города Ставрополя </w:t>
      </w:r>
      <w:r w:rsidRPr="00F57BCC">
        <w:rPr>
          <w:rFonts w:ascii="Times New Roman" w:eastAsia="Calibri" w:hAnsi="Times New Roman" w:cs="Times New Roman"/>
          <w:sz w:val="28"/>
          <w:szCs w:val="28"/>
        </w:rPr>
        <w:br/>
      </w:r>
      <w:r w:rsidRPr="00C13BFC">
        <w:rPr>
          <w:rFonts w:ascii="Times New Roman" w:eastAsia="Calibri" w:hAnsi="Times New Roman" w:cs="Times New Roman"/>
          <w:sz w:val="28"/>
          <w:szCs w:val="28"/>
        </w:rPr>
        <w:t xml:space="preserve">в 2015 году приходилось 20,0 процентов. </w:t>
      </w:r>
    </w:p>
    <w:p w:rsidR="009A5E88" w:rsidRPr="00C13BFC" w:rsidRDefault="009A5E88" w:rsidP="009A5E88">
      <w:pPr>
        <w:pStyle w:val="ConsPlusNormal"/>
        <w:ind w:firstLine="709"/>
        <w:jc w:val="both"/>
        <w:rPr>
          <w:rFonts w:ascii="Times New Roman" w:eastAsia="Calibri" w:hAnsi="Times New Roman" w:cs="Times New Roman"/>
          <w:sz w:val="28"/>
          <w:szCs w:val="28"/>
        </w:rPr>
      </w:pPr>
      <w:r w:rsidRPr="00C13BFC">
        <w:rPr>
          <w:rFonts w:ascii="Times New Roman" w:eastAsia="Calibri" w:hAnsi="Times New Roman" w:cs="Times New Roman"/>
          <w:sz w:val="28"/>
          <w:szCs w:val="28"/>
        </w:rPr>
        <w:t xml:space="preserve">Основными источниками финансирования инвестиций в основной капитал являются: собственные средства – 49,3 процента; бюджетные средства – 32,4 процента; кредиты банков – 7,5 процента; прочие – </w:t>
      </w:r>
      <w:r w:rsidRPr="00C13BFC">
        <w:rPr>
          <w:rFonts w:ascii="Times New Roman" w:eastAsia="Calibri" w:hAnsi="Times New Roman" w:cs="Times New Roman"/>
          <w:sz w:val="28"/>
          <w:szCs w:val="28"/>
        </w:rPr>
        <w:br/>
        <w:t>10,8 процента. Наибольшая доля инвестиций направляется на развитие таких видов экономической деятельности как «Обрабатывающие производства», «Транспорт и связь», «Государственное управление и обеспечение военной безопасности, социальное страхование».</w:t>
      </w:r>
      <w:r w:rsidRPr="00C13BFC">
        <w:rPr>
          <w:rFonts w:ascii="Times New Roman" w:hAnsi="Times New Roman" w:cs="Times New Roman"/>
          <w:sz w:val="28"/>
          <w:szCs w:val="28"/>
        </w:rPr>
        <w:t xml:space="preserve"> </w:t>
      </w:r>
      <w:r w:rsidRPr="00343018">
        <w:rPr>
          <w:rFonts w:ascii="Times New Roman" w:hAnsi="Times New Roman" w:cs="Times New Roman"/>
          <w:sz w:val="28"/>
          <w:szCs w:val="28"/>
        </w:rPr>
        <w:t>По оценке делового журнала «</w:t>
      </w:r>
      <w:proofErr w:type="spellStart"/>
      <w:r w:rsidRPr="00343018">
        <w:rPr>
          <w:rFonts w:ascii="Times New Roman" w:hAnsi="Times New Roman" w:cs="Times New Roman"/>
          <w:sz w:val="28"/>
          <w:szCs w:val="28"/>
        </w:rPr>
        <w:t>РосБизнесКонсалтинг</w:t>
      </w:r>
      <w:proofErr w:type="spellEnd"/>
      <w:r w:rsidRPr="00343018">
        <w:rPr>
          <w:rFonts w:ascii="Times New Roman" w:hAnsi="Times New Roman" w:cs="Times New Roman"/>
          <w:sz w:val="28"/>
          <w:szCs w:val="28"/>
        </w:rPr>
        <w:t xml:space="preserve">» в 2015 году город Ставрополь занял третье место </w:t>
      </w:r>
      <w:r w:rsidRPr="00F57BCC">
        <w:rPr>
          <w:rFonts w:ascii="Times New Roman" w:hAnsi="Times New Roman" w:cs="Times New Roman"/>
          <w:sz w:val="28"/>
          <w:szCs w:val="28"/>
        </w:rPr>
        <w:br/>
      </w:r>
      <w:r w:rsidRPr="00343018">
        <w:rPr>
          <w:rFonts w:ascii="Times New Roman" w:hAnsi="Times New Roman" w:cs="Times New Roman"/>
          <w:sz w:val="28"/>
          <w:szCs w:val="28"/>
        </w:rPr>
        <w:t>в рейтинге быстрорастущих городов России.</w:t>
      </w:r>
    </w:p>
    <w:p w:rsidR="009A5E88" w:rsidRPr="009A5E88" w:rsidRDefault="009A5E88" w:rsidP="009A5E88">
      <w:pPr>
        <w:suppressAutoHyphens/>
        <w:ind w:firstLine="851"/>
        <w:contextualSpacing/>
        <w:jc w:val="both"/>
        <w:rPr>
          <w:sz w:val="28"/>
          <w:szCs w:val="28"/>
        </w:rPr>
      </w:pPr>
      <w:r w:rsidRPr="009A5E88">
        <w:rPr>
          <w:sz w:val="28"/>
          <w:szCs w:val="28"/>
        </w:rPr>
        <w:t xml:space="preserve">За 2015 год объем отгруженных товаров собственного производства, выполненных работ и услуг собственными силами по обрабатывающим производствам, производству и распределению электроэнергии, газа и воды по крупным и средним организациям на территории города Ставрополя составил 41,9 </w:t>
      </w:r>
      <w:proofErr w:type="gramStart"/>
      <w:r w:rsidRPr="009A5E88">
        <w:rPr>
          <w:sz w:val="28"/>
          <w:szCs w:val="28"/>
        </w:rPr>
        <w:t>млрд</w:t>
      </w:r>
      <w:proofErr w:type="gramEnd"/>
      <w:r w:rsidRPr="009A5E88">
        <w:rPr>
          <w:sz w:val="28"/>
          <w:szCs w:val="28"/>
        </w:rPr>
        <w:t xml:space="preserve"> рублей, что в действующих ценах на 15,1 процента превышает уровень 2014 года, в том числе по обрабатывающим производствам – 34,5 млрд рублей или 117,8 процент</w:t>
      </w:r>
      <w:r w:rsidR="00FA4E8A">
        <w:rPr>
          <w:sz w:val="28"/>
          <w:szCs w:val="28"/>
        </w:rPr>
        <w:t>а</w:t>
      </w:r>
      <w:r w:rsidRPr="009A5E88">
        <w:rPr>
          <w:sz w:val="28"/>
          <w:szCs w:val="28"/>
        </w:rPr>
        <w:t xml:space="preserve">, по производству </w:t>
      </w:r>
      <w:r w:rsidRPr="009A5E88">
        <w:rPr>
          <w:sz w:val="28"/>
          <w:szCs w:val="28"/>
        </w:rPr>
        <w:br/>
        <w:t xml:space="preserve">и распределению электроэнергии, газа и воды – 7,3 </w:t>
      </w:r>
      <w:proofErr w:type="gramStart"/>
      <w:r w:rsidRPr="009A5E88">
        <w:rPr>
          <w:sz w:val="28"/>
          <w:szCs w:val="28"/>
        </w:rPr>
        <w:t>млрд</w:t>
      </w:r>
      <w:proofErr w:type="gramEnd"/>
      <w:r w:rsidRPr="009A5E88">
        <w:rPr>
          <w:sz w:val="28"/>
          <w:szCs w:val="28"/>
        </w:rPr>
        <w:t xml:space="preserve"> рублей или </w:t>
      </w:r>
      <w:r w:rsidRPr="009A5E88">
        <w:rPr>
          <w:sz w:val="28"/>
          <w:szCs w:val="28"/>
        </w:rPr>
        <w:br/>
        <w:t xml:space="preserve">103,5 процента. </w:t>
      </w:r>
    </w:p>
    <w:p w:rsidR="009A5E88" w:rsidRPr="009A5E88" w:rsidRDefault="009A5E88" w:rsidP="009A5E88">
      <w:pPr>
        <w:suppressAutoHyphens/>
        <w:ind w:firstLine="709"/>
        <w:contextualSpacing/>
        <w:jc w:val="both"/>
        <w:rPr>
          <w:sz w:val="28"/>
          <w:szCs w:val="28"/>
        </w:rPr>
      </w:pPr>
      <w:r>
        <w:rPr>
          <w:sz w:val="28"/>
          <w:szCs w:val="28"/>
        </w:rPr>
        <w:t xml:space="preserve">Значительную долю в экономике города Ставрополя занимают торговля и предоставление услуг. </w:t>
      </w:r>
      <w:r w:rsidRPr="009A5E88">
        <w:rPr>
          <w:sz w:val="28"/>
          <w:szCs w:val="28"/>
        </w:rPr>
        <w:t xml:space="preserve">В структуре оборота розничной торговли удельный вес пищевых продуктов (включая напитки и табачные изделия) составил </w:t>
      </w:r>
      <w:r>
        <w:rPr>
          <w:sz w:val="28"/>
          <w:szCs w:val="28"/>
        </w:rPr>
        <w:br/>
      </w:r>
      <w:r w:rsidRPr="009A5E88">
        <w:rPr>
          <w:sz w:val="28"/>
          <w:szCs w:val="28"/>
        </w:rPr>
        <w:t>48,5 процента, непродовольственных товаров – 51,5 процент</w:t>
      </w:r>
      <w:r w:rsidR="00FA4E8A">
        <w:rPr>
          <w:sz w:val="28"/>
          <w:szCs w:val="28"/>
        </w:rPr>
        <w:t>а</w:t>
      </w:r>
      <w:r w:rsidRPr="009A5E88">
        <w:rPr>
          <w:sz w:val="28"/>
          <w:szCs w:val="28"/>
        </w:rPr>
        <w:t xml:space="preserve">. Оборот розничной торговли на 91,1 процента сформирован организациями торговли и индивидуальными предпринимателями, осуществляющими деятельность вне рынка, и на 8,9 процента за счет розничных рынков и ярмарок. </w:t>
      </w:r>
    </w:p>
    <w:p w:rsidR="00624AA2" w:rsidRPr="004D2670" w:rsidRDefault="00624AA2" w:rsidP="00624AA2">
      <w:pPr>
        <w:adjustRightInd w:val="0"/>
        <w:ind w:firstLine="708"/>
        <w:jc w:val="both"/>
        <w:rPr>
          <w:sz w:val="28"/>
          <w:szCs w:val="28"/>
        </w:rPr>
      </w:pPr>
      <w:r w:rsidRPr="004D2670">
        <w:rPr>
          <w:sz w:val="28"/>
          <w:szCs w:val="28"/>
        </w:rPr>
        <w:t>Стратегическим фактором, определяющим устойчивое развитие экономики города Ставрополя, является развитие малого и среднего предпринимательства</w:t>
      </w:r>
      <w:r w:rsidR="00721203">
        <w:rPr>
          <w:sz w:val="28"/>
          <w:szCs w:val="28"/>
        </w:rPr>
        <w:t xml:space="preserve">. </w:t>
      </w:r>
      <w:r w:rsidR="00A05271" w:rsidRPr="004D2670">
        <w:rPr>
          <w:sz w:val="28"/>
          <w:szCs w:val="28"/>
        </w:rPr>
        <w:t>П</w:t>
      </w:r>
      <w:r w:rsidRPr="004D2670">
        <w:rPr>
          <w:sz w:val="28"/>
          <w:szCs w:val="28"/>
        </w:rPr>
        <w:t>оддержка малого и среднего предпринимательства рассматривается в качестве одного из приоритетных направлений социально-экономического развития города Ставрополя.</w:t>
      </w:r>
    </w:p>
    <w:p w:rsidR="00624AA2" w:rsidRPr="004D2670" w:rsidRDefault="00624AA2" w:rsidP="00A05271">
      <w:pPr>
        <w:adjustRightInd w:val="0"/>
        <w:ind w:firstLine="709"/>
        <w:jc w:val="both"/>
        <w:rPr>
          <w:rFonts w:eastAsiaTheme="minorHAnsi"/>
          <w:sz w:val="28"/>
          <w:szCs w:val="28"/>
          <w:lang w:eastAsia="en-US"/>
        </w:rPr>
      </w:pPr>
      <w:r w:rsidRPr="004D2670">
        <w:rPr>
          <w:rFonts w:eastAsiaTheme="minorHAnsi"/>
          <w:sz w:val="28"/>
          <w:szCs w:val="28"/>
          <w:lang w:eastAsia="en-US"/>
        </w:rPr>
        <w:t>Основная деятельность субъектов малого и среднего предпринимательства в городе Ставрополе реализуется в следующих направлениях: промышленность, строительство, торговля и общественное питание.</w:t>
      </w:r>
    </w:p>
    <w:p w:rsidR="00624AA2" w:rsidRPr="004D2670" w:rsidRDefault="00624AA2" w:rsidP="00A05271">
      <w:pPr>
        <w:adjustRightInd w:val="0"/>
        <w:ind w:firstLine="709"/>
        <w:jc w:val="both"/>
        <w:rPr>
          <w:rFonts w:eastAsiaTheme="minorHAnsi"/>
          <w:sz w:val="28"/>
          <w:szCs w:val="28"/>
          <w:lang w:eastAsia="en-US"/>
        </w:rPr>
      </w:pPr>
      <w:r w:rsidRPr="004D2670">
        <w:rPr>
          <w:rFonts w:eastAsiaTheme="minorHAnsi"/>
          <w:sz w:val="28"/>
          <w:szCs w:val="28"/>
          <w:lang w:eastAsia="en-US"/>
        </w:rPr>
        <w:t>Основное значение малого и среднего предпринимательства заключается в создании новых хозяйственных связей, активизации производственной и инновационной деятельности. При возрастающей напряженности на рынке труда малое и среднее предпринимательство остается основной возможностью для создания рабочих мест.</w:t>
      </w:r>
    </w:p>
    <w:p w:rsidR="00624AA2" w:rsidRPr="004D2670" w:rsidRDefault="00624AA2" w:rsidP="00A05271">
      <w:pPr>
        <w:adjustRightInd w:val="0"/>
        <w:ind w:firstLine="709"/>
        <w:jc w:val="both"/>
        <w:rPr>
          <w:rFonts w:eastAsiaTheme="minorHAnsi"/>
          <w:sz w:val="28"/>
          <w:szCs w:val="28"/>
          <w:lang w:eastAsia="en-US"/>
        </w:rPr>
      </w:pPr>
      <w:r w:rsidRPr="004D2670">
        <w:rPr>
          <w:rFonts w:eastAsiaTheme="minorHAnsi"/>
          <w:sz w:val="28"/>
          <w:szCs w:val="28"/>
          <w:lang w:eastAsia="en-US"/>
        </w:rPr>
        <w:t>Необходимость поддержки и развития малого и среднего предпринимательства признана на государственном уровне.</w:t>
      </w:r>
    </w:p>
    <w:p w:rsidR="00624AA2" w:rsidRPr="004D2670" w:rsidRDefault="00624AA2" w:rsidP="00A05271">
      <w:pPr>
        <w:widowControl w:val="0"/>
        <w:adjustRightInd w:val="0"/>
        <w:ind w:firstLine="709"/>
        <w:jc w:val="both"/>
        <w:rPr>
          <w:sz w:val="28"/>
          <w:szCs w:val="28"/>
        </w:rPr>
      </w:pPr>
      <w:r w:rsidRPr="004D2670">
        <w:rPr>
          <w:sz w:val="28"/>
          <w:szCs w:val="28"/>
        </w:rPr>
        <w:t xml:space="preserve">В целях формирования положительного имиджа города Ставрополя необходимо особое внимание уделить формированию благоприятных условий для </w:t>
      </w:r>
      <w:r w:rsidR="00F11800">
        <w:rPr>
          <w:sz w:val="28"/>
          <w:szCs w:val="28"/>
        </w:rPr>
        <w:t xml:space="preserve">совершенствования и успешного </w:t>
      </w:r>
      <w:r w:rsidRPr="004D2670">
        <w:rPr>
          <w:sz w:val="28"/>
          <w:szCs w:val="28"/>
        </w:rPr>
        <w:t xml:space="preserve">развития международных </w:t>
      </w:r>
      <w:r w:rsidR="00F11800">
        <w:rPr>
          <w:sz w:val="28"/>
          <w:szCs w:val="28"/>
        </w:rPr>
        <w:br/>
      </w:r>
      <w:r w:rsidRPr="004D2670">
        <w:rPr>
          <w:sz w:val="28"/>
          <w:szCs w:val="28"/>
        </w:rPr>
        <w:t>и межрегиональных связей, увеличению туристского потока, развитию туристской инфраструктуры.</w:t>
      </w:r>
    </w:p>
    <w:p w:rsidR="00E0096A" w:rsidRPr="00C86A0D" w:rsidRDefault="00E0096A" w:rsidP="00E0096A">
      <w:pPr>
        <w:pStyle w:val="ConsPlusNormal"/>
        <w:ind w:firstLine="540"/>
        <w:jc w:val="both"/>
        <w:rPr>
          <w:rFonts w:ascii="Times New Roman" w:hAnsi="Times New Roman" w:cs="Times New Roman"/>
          <w:color w:val="2D2D2D"/>
          <w:spacing w:val="1"/>
          <w:sz w:val="28"/>
          <w:szCs w:val="28"/>
          <w:shd w:val="clear" w:color="auto" w:fill="FFFFFF"/>
        </w:rPr>
      </w:pPr>
      <w:r w:rsidRPr="00E0096A">
        <w:rPr>
          <w:rFonts w:ascii="Times New Roman" w:hAnsi="Times New Roman" w:cs="Times New Roman"/>
          <w:sz w:val="28"/>
          <w:szCs w:val="28"/>
        </w:rPr>
        <w:t xml:space="preserve">В настоящее время динамично развиваются дружественные побратимские связи города Ставрополя с городами зарубежных стран: </w:t>
      </w:r>
      <w:proofErr w:type="spellStart"/>
      <w:r w:rsidRPr="00E0096A">
        <w:rPr>
          <w:rFonts w:ascii="Times New Roman" w:hAnsi="Times New Roman" w:cs="Times New Roman"/>
          <w:sz w:val="28"/>
          <w:szCs w:val="28"/>
        </w:rPr>
        <w:t>Чжэньцзян</w:t>
      </w:r>
      <w:proofErr w:type="spellEnd"/>
      <w:r w:rsidRPr="00E0096A">
        <w:rPr>
          <w:rFonts w:ascii="Times New Roman" w:hAnsi="Times New Roman" w:cs="Times New Roman"/>
          <w:sz w:val="28"/>
          <w:szCs w:val="28"/>
        </w:rPr>
        <w:t xml:space="preserve"> и </w:t>
      </w:r>
      <w:proofErr w:type="spellStart"/>
      <w:r w:rsidRPr="00E0096A">
        <w:rPr>
          <w:rFonts w:ascii="Times New Roman" w:hAnsi="Times New Roman" w:cs="Times New Roman"/>
          <w:sz w:val="28"/>
          <w:szCs w:val="28"/>
        </w:rPr>
        <w:t>Чанджоу</w:t>
      </w:r>
      <w:proofErr w:type="spellEnd"/>
      <w:r w:rsidRPr="00E0096A">
        <w:rPr>
          <w:rFonts w:ascii="Times New Roman" w:hAnsi="Times New Roman" w:cs="Times New Roman"/>
          <w:sz w:val="28"/>
          <w:szCs w:val="28"/>
        </w:rPr>
        <w:t xml:space="preserve"> (КНР), </w:t>
      </w:r>
      <w:proofErr w:type="gramStart"/>
      <w:r w:rsidRPr="00E0096A">
        <w:rPr>
          <w:rFonts w:ascii="Times New Roman" w:hAnsi="Times New Roman" w:cs="Times New Roman"/>
          <w:sz w:val="28"/>
          <w:szCs w:val="28"/>
        </w:rPr>
        <w:t xml:space="preserve">Де </w:t>
      </w:r>
      <w:proofErr w:type="spellStart"/>
      <w:r w:rsidRPr="00E0096A">
        <w:rPr>
          <w:rFonts w:ascii="Times New Roman" w:hAnsi="Times New Roman" w:cs="Times New Roman"/>
          <w:sz w:val="28"/>
          <w:szCs w:val="28"/>
        </w:rPr>
        <w:t>Мойн</w:t>
      </w:r>
      <w:proofErr w:type="spellEnd"/>
      <w:proofErr w:type="gramEnd"/>
      <w:r w:rsidRPr="00E0096A">
        <w:rPr>
          <w:rFonts w:ascii="Times New Roman" w:hAnsi="Times New Roman" w:cs="Times New Roman"/>
          <w:sz w:val="28"/>
          <w:szCs w:val="28"/>
        </w:rPr>
        <w:t xml:space="preserve"> (США), </w:t>
      </w:r>
      <w:proofErr w:type="spellStart"/>
      <w:r w:rsidRPr="00E0096A">
        <w:rPr>
          <w:rFonts w:ascii="Times New Roman" w:hAnsi="Times New Roman" w:cs="Times New Roman"/>
          <w:sz w:val="28"/>
          <w:szCs w:val="28"/>
        </w:rPr>
        <w:t>Пазарджик</w:t>
      </w:r>
      <w:proofErr w:type="spellEnd"/>
      <w:r w:rsidRPr="00E0096A">
        <w:rPr>
          <w:rFonts w:ascii="Times New Roman" w:hAnsi="Times New Roman" w:cs="Times New Roman"/>
          <w:sz w:val="28"/>
          <w:szCs w:val="28"/>
        </w:rPr>
        <w:t xml:space="preserve"> (Болгария), Безье (Франция), Ереван (Армения). Расширяется сотрудничество с городами - партнерами регионов России. Установлены и успешно развиваются прямые контакты между образовательными организациями среднего общего, среднего специального и высшего образования города Ставрополя и городов-побратимов зарубежных стран.</w:t>
      </w:r>
      <w:r>
        <w:rPr>
          <w:rFonts w:ascii="Times New Roman" w:hAnsi="Times New Roman" w:cs="Times New Roman"/>
          <w:sz w:val="28"/>
          <w:szCs w:val="28"/>
        </w:rPr>
        <w:t xml:space="preserve"> </w:t>
      </w:r>
      <w:r w:rsidRPr="00E0096A">
        <w:rPr>
          <w:rFonts w:ascii="Times New Roman" w:hAnsi="Times New Roman" w:cs="Times New Roman"/>
          <w:color w:val="2D2D2D"/>
          <w:spacing w:val="1"/>
          <w:sz w:val="28"/>
          <w:szCs w:val="28"/>
          <w:shd w:val="clear" w:color="auto" w:fill="FFFFFF"/>
        </w:rPr>
        <w:t xml:space="preserve">Реализуются двусторонние связи в области обмена группами обучающихся, студентов и преподавателей, совместного участия в международных культурных акциях, научно-исследовательской работы. </w:t>
      </w:r>
      <w:r w:rsidRPr="00E0096A">
        <w:rPr>
          <w:rFonts w:ascii="Times New Roman" w:hAnsi="Times New Roman" w:cs="Times New Roman"/>
          <w:sz w:val="28"/>
          <w:szCs w:val="28"/>
        </w:rPr>
        <w:t xml:space="preserve">Осуществляется взаимодействие с международными, общероссийскими, региональными объединениями муниципальных образований, в рамках которого ежегодно заключаются соглашения </w:t>
      </w:r>
      <w:r>
        <w:rPr>
          <w:rFonts w:ascii="Times New Roman" w:hAnsi="Times New Roman" w:cs="Times New Roman"/>
          <w:sz w:val="28"/>
          <w:szCs w:val="28"/>
        </w:rPr>
        <w:br/>
      </w:r>
      <w:r w:rsidRPr="00E0096A">
        <w:rPr>
          <w:rFonts w:ascii="Times New Roman" w:hAnsi="Times New Roman" w:cs="Times New Roman"/>
          <w:sz w:val="28"/>
          <w:szCs w:val="28"/>
        </w:rPr>
        <w:t>о сотрудничестве.</w:t>
      </w:r>
    </w:p>
    <w:p w:rsidR="00624AA2" w:rsidRPr="004D2670" w:rsidRDefault="00624AA2" w:rsidP="00A05271">
      <w:pPr>
        <w:widowControl w:val="0"/>
        <w:adjustRightInd w:val="0"/>
        <w:ind w:firstLine="709"/>
        <w:jc w:val="both"/>
        <w:rPr>
          <w:sz w:val="28"/>
          <w:szCs w:val="28"/>
        </w:rPr>
      </w:pPr>
      <w:r w:rsidRPr="004D2670">
        <w:rPr>
          <w:sz w:val="28"/>
          <w:szCs w:val="28"/>
        </w:rPr>
        <w:t xml:space="preserve">В связи с отсутствием в городе Ставрополе значимого туристского потока, услуги гостиничного комплекса ориентированы, в первую очередь, на потребности деловых туристов – приезжих из других регионов России </w:t>
      </w:r>
      <w:r w:rsidR="00F11800">
        <w:rPr>
          <w:sz w:val="28"/>
          <w:szCs w:val="28"/>
        </w:rPr>
        <w:br/>
      </w:r>
      <w:r w:rsidRPr="004D2670">
        <w:rPr>
          <w:sz w:val="28"/>
          <w:szCs w:val="28"/>
        </w:rPr>
        <w:t>с рабочими целями. Для них в крупных гостиничных комплексах, мини-отелях оборудованы конференц-залы и банкетные залы различной вместимости.</w:t>
      </w:r>
    </w:p>
    <w:p w:rsidR="00624AA2" w:rsidRPr="00A1687E" w:rsidRDefault="00624AA2" w:rsidP="00A05271">
      <w:pPr>
        <w:widowControl w:val="0"/>
        <w:adjustRightInd w:val="0"/>
        <w:ind w:firstLine="709"/>
        <w:jc w:val="both"/>
        <w:rPr>
          <w:sz w:val="28"/>
          <w:szCs w:val="28"/>
        </w:rPr>
      </w:pPr>
      <w:r w:rsidRPr="00A1687E">
        <w:rPr>
          <w:sz w:val="28"/>
          <w:szCs w:val="28"/>
        </w:rPr>
        <w:t>На территории города Ставрополя осуществляют деятельность</w:t>
      </w:r>
      <w:r w:rsidRPr="00A1687E">
        <w:rPr>
          <w:sz w:val="28"/>
          <w:szCs w:val="28"/>
        </w:rPr>
        <w:br/>
        <w:t>84 туристские организации, в том числе 15 туроператоров, 67 турагентств,</w:t>
      </w:r>
      <w:r w:rsidRPr="00A1687E">
        <w:rPr>
          <w:sz w:val="28"/>
          <w:szCs w:val="28"/>
        </w:rPr>
        <w:br/>
        <w:t xml:space="preserve">2 экскурсионных бюро. </w:t>
      </w:r>
    </w:p>
    <w:p w:rsidR="00624AA2" w:rsidRPr="004D2670" w:rsidRDefault="00624AA2" w:rsidP="00A05271">
      <w:pPr>
        <w:adjustRightInd w:val="0"/>
        <w:ind w:firstLine="709"/>
        <w:jc w:val="both"/>
        <w:rPr>
          <w:rFonts w:eastAsiaTheme="minorHAnsi"/>
          <w:sz w:val="28"/>
          <w:szCs w:val="28"/>
          <w:lang w:eastAsia="en-US"/>
        </w:rPr>
      </w:pPr>
      <w:r w:rsidRPr="00A1687E">
        <w:rPr>
          <w:rFonts w:eastAsiaTheme="minorHAnsi"/>
          <w:sz w:val="28"/>
          <w:szCs w:val="28"/>
          <w:lang w:eastAsia="en-US"/>
        </w:rPr>
        <w:t>Туристские ресурсы города Ставрополя представляют следующие</w:t>
      </w:r>
      <w:r w:rsidRPr="004D2670">
        <w:rPr>
          <w:rFonts w:eastAsiaTheme="minorHAnsi"/>
          <w:sz w:val="28"/>
          <w:szCs w:val="28"/>
          <w:lang w:eastAsia="en-US"/>
        </w:rPr>
        <w:t xml:space="preserve"> группы объектов:</w:t>
      </w:r>
    </w:p>
    <w:p w:rsidR="00624AA2" w:rsidRPr="004D2670" w:rsidRDefault="00624AA2" w:rsidP="00A05271">
      <w:pPr>
        <w:adjustRightInd w:val="0"/>
        <w:ind w:firstLine="709"/>
        <w:jc w:val="both"/>
        <w:rPr>
          <w:rFonts w:eastAsiaTheme="minorHAnsi"/>
          <w:sz w:val="28"/>
          <w:szCs w:val="28"/>
          <w:lang w:eastAsia="en-US"/>
        </w:rPr>
      </w:pPr>
      <w:r w:rsidRPr="004D2670">
        <w:rPr>
          <w:rFonts w:eastAsiaTheme="minorHAnsi"/>
          <w:sz w:val="28"/>
          <w:szCs w:val="28"/>
          <w:lang w:eastAsia="en-US"/>
        </w:rPr>
        <w:t xml:space="preserve">историко-культурные ресурсы, состоящие из отдельных зданий - памятников </w:t>
      </w:r>
      <w:r w:rsidR="00A05271" w:rsidRPr="004D2670">
        <w:rPr>
          <w:rFonts w:eastAsiaTheme="minorHAnsi"/>
          <w:sz w:val="28"/>
          <w:szCs w:val="28"/>
          <w:lang w:eastAsia="en-US"/>
        </w:rPr>
        <w:t xml:space="preserve">истории и </w:t>
      </w:r>
      <w:r w:rsidRPr="004D2670">
        <w:rPr>
          <w:rFonts w:eastAsiaTheme="minorHAnsi"/>
          <w:sz w:val="28"/>
          <w:szCs w:val="28"/>
          <w:lang w:eastAsia="en-US"/>
        </w:rPr>
        <w:t>архитектуры, храмов, музеев</w:t>
      </w:r>
      <w:r w:rsidR="00E47B05">
        <w:rPr>
          <w:rFonts w:eastAsiaTheme="minorHAnsi"/>
          <w:sz w:val="28"/>
          <w:szCs w:val="28"/>
          <w:lang w:eastAsia="en-US"/>
        </w:rPr>
        <w:t>,</w:t>
      </w:r>
      <w:r w:rsidRPr="004D2670">
        <w:rPr>
          <w:rFonts w:eastAsiaTheme="minorHAnsi"/>
          <w:sz w:val="28"/>
          <w:szCs w:val="28"/>
          <w:lang w:eastAsia="en-US"/>
        </w:rPr>
        <w:t xml:space="preserve"> </w:t>
      </w:r>
      <w:r w:rsidR="00DA0D83">
        <w:rPr>
          <w:rFonts w:eastAsiaTheme="minorHAnsi"/>
          <w:sz w:val="28"/>
          <w:szCs w:val="28"/>
          <w:lang w:eastAsia="en-US"/>
        </w:rPr>
        <w:t xml:space="preserve">памятников археологии и истории, </w:t>
      </w:r>
      <w:r w:rsidRPr="004D2670">
        <w:rPr>
          <w:rFonts w:eastAsiaTheme="minorHAnsi"/>
          <w:sz w:val="28"/>
          <w:szCs w:val="28"/>
          <w:lang w:eastAsia="en-US"/>
        </w:rPr>
        <w:t>мемориальных комплексов;</w:t>
      </w:r>
    </w:p>
    <w:p w:rsidR="00624AA2" w:rsidRPr="004D2670" w:rsidRDefault="00F37C5D" w:rsidP="00A05271">
      <w:pPr>
        <w:adjustRightInd w:val="0"/>
        <w:ind w:firstLine="709"/>
        <w:jc w:val="both"/>
        <w:rPr>
          <w:rFonts w:eastAsiaTheme="minorHAnsi"/>
          <w:sz w:val="28"/>
          <w:szCs w:val="28"/>
          <w:lang w:eastAsia="en-US"/>
        </w:rPr>
      </w:pPr>
      <w:r>
        <w:rPr>
          <w:rFonts w:eastAsiaTheme="minorHAnsi"/>
          <w:sz w:val="28"/>
          <w:szCs w:val="28"/>
          <w:lang w:eastAsia="en-US"/>
        </w:rPr>
        <w:t xml:space="preserve">природные ресурсы – </w:t>
      </w:r>
      <w:r w:rsidR="00624AA2" w:rsidRPr="004D2670">
        <w:rPr>
          <w:rFonts w:eastAsiaTheme="minorHAnsi"/>
          <w:sz w:val="28"/>
          <w:szCs w:val="28"/>
          <w:lang w:eastAsia="en-US"/>
        </w:rPr>
        <w:t>привлекательные ландшафтные зоны, парки, отдельные памятники природы, точки панорамного обзора;</w:t>
      </w:r>
    </w:p>
    <w:p w:rsidR="00624AA2" w:rsidRPr="004D2670" w:rsidRDefault="00624AA2" w:rsidP="00A05271">
      <w:pPr>
        <w:adjustRightInd w:val="0"/>
        <w:ind w:firstLine="709"/>
        <w:jc w:val="both"/>
        <w:rPr>
          <w:rFonts w:eastAsiaTheme="minorHAnsi"/>
          <w:sz w:val="28"/>
          <w:szCs w:val="28"/>
          <w:lang w:eastAsia="en-US"/>
        </w:rPr>
      </w:pPr>
      <w:proofErr w:type="gramStart"/>
      <w:r w:rsidRPr="004D2670">
        <w:rPr>
          <w:rFonts w:eastAsiaTheme="minorHAnsi"/>
          <w:sz w:val="28"/>
          <w:szCs w:val="28"/>
          <w:lang w:eastAsia="en-US"/>
        </w:rPr>
        <w:t xml:space="preserve">объекты </w:t>
      </w:r>
      <w:r w:rsidR="00F37C5D">
        <w:rPr>
          <w:rFonts w:eastAsiaTheme="minorHAnsi"/>
          <w:sz w:val="28"/>
          <w:szCs w:val="28"/>
          <w:lang w:eastAsia="en-US"/>
        </w:rPr>
        <w:t xml:space="preserve">развлекательной инфраструктуры – </w:t>
      </w:r>
      <w:r w:rsidRPr="004D2670">
        <w:rPr>
          <w:rFonts w:eastAsiaTheme="minorHAnsi"/>
          <w:sz w:val="28"/>
          <w:szCs w:val="28"/>
          <w:lang w:eastAsia="en-US"/>
        </w:rPr>
        <w:t>театры, кинотеатры, концертные залы, художественные галереи, спортивные сооружения, гостиничные комплексы, деловые центры, конференц-залы,</w:t>
      </w:r>
      <w:r w:rsidR="005B70BD">
        <w:rPr>
          <w:rFonts w:eastAsiaTheme="minorHAnsi"/>
          <w:sz w:val="28"/>
          <w:szCs w:val="28"/>
          <w:lang w:eastAsia="en-US"/>
        </w:rPr>
        <w:t xml:space="preserve"> </w:t>
      </w:r>
      <w:r w:rsidR="008F276B">
        <w:rPr>
          <w:rFonts w:eastAsiaTheme="minorHAnsi"/>
          <w:sz w:val="28"/>
          <w:szCs w:val="28"/>
          <w:lang w:eastAsia="en-US"/>
        </w:rPr>
        <w:br/>
      </w:r>
      <w:r w:rsidRPr="004D2670">
        <w:rPr>
          <w:rFonts w:eastAsiaTheme="minorHAnsi"/>
          <w:sz w:val="28"/>
          <w:szCs w:val="28"/>
          <w:lang w:eastAsia="en-US"/>
        </w:rPr>
        <w:t>выставочные центры, рестораны, кафе, развлекательны</w:t>
      </w:r>
      <w:r w:rsidR="00E47B05">
        <w:rPr>
          <w:rFonts w:eastAsiaTheme="minorHAnsi"/>
          <w:sz w:val="28"/>
          <w:szCs w:val="28"/>
          <w:lang w:eastAsia="en-US"/>
        </w:rPr>
        <w:t>е центры, дискотеки, аквапарк</w:t>
      </w:r>
      <w:r w:rsidRPr="004D2670">
        <w:rPr>
          <w:rFonts w:eastAsiaTheme="minorHAnsi"/>
          <w:sz w:val="28"/>
          <w:szCs w:val="28"/>
          <w:lang w:eastAsia="en-US"/>
        </w:rPr>
        <w:t>.</w:t>
      </w:r>
      <w:proofErr w:type="gramEnd"/>
    </w:p>
    <w:p w:rsidR="00624AA2" w:rsidRPr="004D2670" w:rsidRDefault="00624AA2" w:rsidP="00624AA2">
      <w:pPr>
        <w:shd w:val="clear" w:color="auto" w:fill="FFFFFF"/>
        <w:ind w:firstLine="708"/>
        <w:jc w:val="both"/>
        <w:rPr>
          <w:color w:val="000000" w:themeColor="text1"/>
          <w:sz w:val="28"/>
          <w:szCs w:val="28"/>
        </w:rPr>
      </w:pPr>
      <w:r w:rsidRPr="004D2670">
        <w:rPr>
          <w:color w:val="000000" w:themeColor="text1"/>
          <w:sz w:val="28"/>
          <w:szCs w:val="28"/>
        </w:rPr>
        <w:t>Намечено несколько основных направлений развития для ускорения темпов роста экономики города Ставрополя: привлечение инвест</w:t>
      </w:r>
      <w:r w:rsidR="00457EC5">
        <w:rPr>
          <w:color w:val="000000" w:themeColor="text1"/>
          <w:sz w:val="28"/>
          <w:szCs w:val="28"/>
        </w:rPr>
        <w:t>оров</w:t>
      </w:r>
      <w:r w:rsidRPr="004D2670">
        <w:rPr>
          <w:color w:val="000000" w:themeColor="text1"/>
          <w:sz w:val="28"/>
          <w:szCs w:val="28"/>
        </w:rPr>
        <w:t xml:space="preserve">, </w:t>
      </w:r>
      <w:r w:rsidR="00D37E80">
        <w:rPr>
          <w:color w:val="000000" w:themeColor="text1"/>
          <w:sz w:val="28"/>
          <w:szCs w:val="28"/>
        </w:rPr>
        <w:t>подготовка высококвалифицированных кадров</w:t>
      </w:r>
      <w:r w:rsidRPr="004D2670">
        <w:rPr>
          <w:color w:val="000000" w:themeColor="text1"/>
          <w:sz w:val="28"/>
          <w:szCs w:val="28"/>
        </w:rPr>
        <w:t>,</w:t>
      </w:r>
      <w:r w:rsidR="00D37E80">
        <w:rPr>
          <w:color w:val="000000" w:themeColor="text1"/>
          <w:sz w:val="28"/>
          <w:szCs w:val="28"/>
        </w:rPr>
        <w:t xml:space="preserve"> создание </w:t>
      </w:r>
      <w:r w:rsidRPr="004D2670">
        <w:rPr>
          <w:color w:val="000000" w:themeColor="text1"/>
          <w:sz w:val="28"/>
          <w:szCs w:val="28"/>
        </w:rPr>
        <w:t xml:space="preserve">высокотехнологичных рабочих мест, </w:t>
      </w:r>
      <w:r w:rsidR="00457EC5">
        <w:rPr>
          <w:color w:val="000000" w:themeColor="text1"/>
          <w:sz w:val="28"/>
          <w:szCs w:val="28"/>
        </w:rPr>
        <w:t xml:space="preserve">сохранение благоприятной </w:t>
      </w:r>
      <w:r w:rsidRPr="004D2670">
        <w:rPr>
          <w:color w:val="000000" w:themeColor="text1"/>
          <w:sz w:val="28"/>
          <w:szCs w:val="28"/>
        </w:rPr>
        <w:t xml:space="preserve">экологической обстановки города Ставрополя, а также повышение </w:t>
      </w:r>
      <w:r w:rsidR="008F276B">
        <w:rPr>
          <w:color w:val="000000" w:themeColor="text1"/>
          <w:sz w:val="28"/>
          <w:szCs w:val="28"/>
        </w:rPr>
        <w:br/>
      </w:r>
      <w:r w:rsidRPr="004D2670">
        <w:rPr>
          <w:color w:val="000000" w:themeColor="text1"/>
          <w:sz w:val="28"/>
          <w:szCs w:val="28"/>
        </w:rPr>
        <w:t xml:space="preserve">уровня жизни граждан. Реализация настоящей Программы даст </w:t>
      </w:r>
      <w:r w:rsidR="008F276B">
        <w:rPr>
          <w:color w:val="000000" w:themeColor="text1"/>
          <w:sz w:val="28"/>
          <w:szCs w:val="28"/>
        </w:rPr>
        <w:br/>
      </w:r>
      <w:r w:rsidRPr="004D2670">
        <w:rPr>
          <w:color w:val="000000" w:themeColor="text1"/>
          <w:sz w:val="28"/>
          <w:szCs w:val="28"/>
        </w:rPr>
        <w:t>возможность превратить город Ставрополь в один из наиболее активно развивающихся, комфортных городов Российской Федерации.</w:t>
      </w:r>
    </w:p>
    <w:p w:rsidR="00624AA2" w:rsidRPr="004D2670" w:rsidRDefault="00624AA2" w:rsidP="00A05271">
      <w:pPr>
        <w:ind w:firstLine="709"/>
        <w:jc w:val="both"/>
        <w:rPr>
          <w:color w:val="000000" w:themeColor="text1"/>
          <w:sz w:val="28"/>
          <w:szCs w:val="28"/>
        </w:rPr>
      </w:pPr>
      <w:r w:rsidRPr="004D2670">
        <w:rPr>
          <w:color w:val="000000" w:themeColor="text1"/>
          <w:sz w:val="28"/>
          <w:szCs w:val="28"/>
        </w:rPr>
        <w:t>Реализация мероприятий Программы обеспечит качественное преобразование экономи</w:t>
      </w:r>
      <w:r w:rsidR="00432A05">
        <w:rPr>
          <w:color w:val="000000" w:themeColor="text1"/>
          <w:sz w:val="28"/>
          <w:szCs w:val="28"/>
        </w:rPr>
        <w:t>ки</w:t>
      </w:r>
      <w:r w:rsidRPr="004D2670">
        <w:rPr>
          <w:color w:val="000000" w:themeColor="text1"/>
          <w:sz w:val="28"/>
          <w:szCs w:val="28"/>
        </w:rPr>
        <w:t xml:space="preserve"> </w:t>
      </w:r>
      <w:r w:rsidR="00432A05">
        <w:rPr>
          <w:color w:val="000000" w:themeColor="text1"/>
          <w:sz w:val="28"/>
          <w:szCs w:val="28"/>
        </w:rPr>
        <w:t>го</w:t>
      </w:r>
      <w:r w:rsidRPr="004D2670">
        <w:rPr>
          <w:color w:val="000000" w:themeColor="text1"/>
          <w:sz w:val="28"/>
          <w:szCs w:val="28"/>
        </w:rPr>
        <w:t>рода Ставрополя.</w:t>
      </w:r>
    </w:p>
    <w:p w:rsidR="00AE4163" w:rsidRPr="004D2670" w:rsidRDefault="00432A05" w:rsidP="00A05271">
      <w:pPr>
        <w:adjustRightInd w:val="0"/>
        <w:ind w:firstLine="709"/>
        <w:jc w:val="both"/>
        <w:rPr>
          <w:sz w:val="28"/>
          <w:szCs w:val="28"/>
        </w:rPr>
      </w:pPr>
      <w:r>
        <w:rPr>
          <w:sz w:val="28"/>
          <w:szCs w:val="28"/>
        </w:rPr>
        <w:t>В ходе</w:t>
      </w:r>
      <w:r w:rsidR="00AE4163" w:rsidRPr="004D2670">
        <w:rPr>
          <w:sz w:val="28"/>
          <w:szCs w:val="28"/>
        </w:rPr>
        <w:t xml:space="preserve"> достижени</w:t>
      </w:r>
      <w:r>
        <w:rPr>
          <w:sz w:val="28"/>
          <w:szCs w:val="28"/>
        </w:rPr>
        <w:t>я</w:t>
      </w:r>
      <w:r w:rsidR="00AE4163" w:rsidRPr="004D2670">
        <w:rPr>
          <w:sz w:val="28"/>
          <w:szCs w:val="28"/>
        </w:rPr>
        <w:t xml:space="preserve"> цел</w:t>
      </w:r>
      <w:r w:rsidR="00F37C5D">
        <w:rPr>
          <w:sz w:val="28"/>
          <w:szCs w:val="28"/>
        </w:rPr>
        <w:t>ей</w:t>
      </w:r>
      <w:r w:rsidR="00AE4163" w:rsidRPr="004D2670">
        <w:rPr>
          <w:sz w:val="28"/>
          <w:szCs w:val="28"/>
        </w:rPr>
        <w:t xml:space="preserve"> и решения задач Программы </w:t>
      </w:r>
      <w:r w:rsidR="008F276B">
        <w:rPr>
          <w:sz w:val="28"/>
          <w:szCs w:val="28"/>
        </w:rPr>
        <w:br/>
      </w:r>
      <w:r w:rsidR="00AE4163" w:rsidRPr="004D2670">
        <w:rPr>
          <w:sz w:val="28"/>
          <w:szCs w:val="28"/>
        </w:rPr>
        <w:t xml:space="preserve">будут осуществляться меры, направленные на предотвращение </w:t>
      </w:r>
      <w:r w:rsidR="008F276B">
        <w:rPr>
          <w:sz w:val="28"/>
          <w:szCs w:val="28"/>
        </w:rPr>
        <w:br/>
      </w:r>
      <w:r w:rsidR="00AE4163" w:rsidRPr="004D2670">
        <w:rPr>
          <w:sz w:val="28"/>
          <w:szCs w:val="28"/>
        </w:rPr>
        <w:t>негативного воздействия рисков и повышение уровня гарантированности достижения предусмотренных в ней конечных результатов.</w:t>
      </w:r>
    </w:p>
    <w:p w:rsidR="00AE4163" w:rsidRPr="004D2670" w:rsidRDefault="00AE4163" w:rsidP="00A05271">
      <w:pPr>
        <w:adjustRightInd w:val="0"/>
        <w:ind w:firstLine="709"/>
        <w:jc w:val="both"/>
        <w:rPr>
          <w:sz w:val="28"/>
          <w:szCs w:val="28"/>
        </w:rPr>
      </w:pPr>
      <w:r w:rsidRPr="004D2670">
        <w:rPr>
          <w:sz w:val="28"/>
          <w:szCs w:val="28"/>
        </w:rPr>
        <w:t>Основными внешними рисками, влияющими на достижение поставленных задач, являются:</w:t>
      </w:r>
    </w:p>
    <w:p w:rsidR="00AE4163" w:rsidRPr="004D2670" w:rsidRDefault="00AE4163" w:rsidP="00A05271">
      <w:pPr>
        <w:adjustRightInd w:val="0"/>
        <w:ind w:firstLine="709"/>
        <w:jc w:val="both"/>
        <w:rPr>
          <w:sz w:val="28"/>
          <w:szCs w:val="28"/>
        </w:rPr>
      </w:pPr>
      <w:r w:rsidRPr="004D2670">
        <w:rPr>
          <w:sz w:val="28"/>
          <w:szCs w:val="28"/>
        </w:rPr>
        <w:t xml:space="preserve">макроэкономические риски, связанные с возможностью </w:t>
      </w:r>
      <w:r w:rsidR="00DA0D83">
        <w:rPr>
          <w:sz w:val="28"/>
          <w:szCs w:val="28"/>
        </w:rPr>
        <w:t>сохранения процессов замедления экономики и сокращения инвестиционной активности, высокой инфляцией</w:t>
      </w:r>
      <w:r w:rsidRPr="004D2670">
        <w:rPr>
          <w:sz w:val="28"/>
          <w:szCs w:val="28"/>
        </w:rPr>
        <w:t>;</w:t>
      </w:r>
    </w:p>
    <w:p w:rsidR="00AE4163" w:rsidRPr="004D2670" w:rsidRDefault="00DA0D83" w:rsidP="00A05271">
      <w:pPr>
        <w:adjustRightInd w:val="0"/>
        <w:ind w:firstLine="709"/>
        <w:jc w:val="both"/>
        <w:rPr>
          <w:sz w:val="28"/>
          <w:szCs w:val="28"/>
        </w:rPr>
      </w:pPr>
      <w:r>
        <w:rPr>
          <w:sz w:val="28"/>
          <w:szCs w:val="28"/>
        </w:rPr>
        <w:t xml:space="preserve">правовые </w:t>
      </w:r>
      <w:r w:rsidR="0023572C">
        <w:rPr>
          <w:sz w:val="28"/>
          <w:szCs w:val="28"/>
        </w:rPr>
        <w:t>риски, связанные с возможным</w:t>
      </w:r>
      <w:r w:rsidR="00AE4163" w:rsidRPr="004D2670">
        <w:rPr>
          <w:sz w:val="28"/>
          <w:szCs w:val="28"/>
        </w:rPr>
        <w:t xml:space="preserve"> </w:t>
      </w:r>
      <w:r w:rsidR="0023572C">
        <w:rPr>
          <w:sz w:val="28"/>
          <w:szCs w:val="28"/>
        </w:rPr>
        <w:t>изменением</w:t>
      </w:r>
      <w:r w:rsidR="00AE4163" w:rsidRPr="004D2670">
        <w:rPr>
          <w:sz w:val="28"/>
          <w:szCs w:val="28"/>
        </w:rPr>
        <w:t xml:space="preserve"> законодательства Российской Федерации и законодательства Ставропольского края;</w:t>
      </w:r>
    </w:p>
    <w:p w:rsidR="00AE4163" w:rsidRDefault="00DA0D83" w:rsidP="00A05271">
      <w:pPr>
        <w:adjustRightInd w:val="0"/>
        <w:ind w:firstLine="709"/>
        <w:jc w:val="both"/>
        <w:rPr>
          <w:sz w:val="28"/>
          <w:szCs w:val="28"/>
        </w:rPr>
      </w:pPr>
      <w:r>
        <w:rPr>
          <w:sz w:val="28"/>
          <w:szCs w:val="28"/>
        </w:rPr>
        <w:t>финансовые</w:t>
      </w:r>
      <w:r w:rsidR="00AE4163" w:rsidRPr="004D2670">
        <w:rPr>
          <w:sz w:val="28"/>
          <w:szCs w:val="28"/>
        </w:rPr>
        <w:t xml:space="preserve"> риски, связанные с </w:t>
      </w:r>
      <w:r>
        <w:rPr>
          <w:sz w:val="28"/>
          <w:szCs w:val="28"/>
        </w:rPr>
        <w:t xml:space="preserve">возникновением бюджетного дефицита и недостаточным уровнем бюджетного </w:t>
      </w:r>
      <w:r w:rsidR="00AE4163" w:rsidRPr="004D2670">
        <w:rPr>
          <w:sz w:val="28"/>
          <w:szCs w:val="28"/>
        </w:rPr>
        <w:t>финансирования;</w:t>
      </w:r>
    </w:p>
    <w:p w:rsidR="00AE4163" w:rsidRPr="004D2670" w:rsidRDefault="00AE4163" w:rsidP="00A05271">
      <w:pPr>
        <w:ind w:firstLine="709"/>
        <w:jc w:val="both"/>
        <w:rPr>
          <w:sz w:val="28"/>
          <w:szCs w:val="28"/>
        </w:rPr>
      </w:pPr>
      <w:r w:rsidRPr="004D2670">
        <w:rPr>
          <w:sz w:val="28"/>
          <w:szCs w:val="28"/>
        </w:rPr>
        <w:t>обстоятельства непреодолимой силы.</w:t>
      </w:r>
    </w:p>
    <w:p w:rsidR="00AE4163" w:rsidRPr="004D2670" w:rsidRDefault="00AE4163" w:rsidP="00AA2215">
      <w:pPr>
        <w:adjustRightInd w:val="0"/>
        <w:ind w:firstLine="709"/>
        <w:jc w:val="both"/>
        <w:rPr>
          <w:sz w:val="28"/>
          <w:szCs w:val="28"/>
        </w:rPr>
      </w:pPr>
      <w:r w:rsidRPr="004D2670">
        <w:rPr>
          <w:sz w:val="28"/>
          <w:szCs w:val="28"/>
        </w:rPr>
        <w:t xml:space="preserve">К внутренним рискам, которые также могут повлиять на реализацию </w:t>
      </w:r>
      <w:r w:rsidR="00AA2215" w:rsidRPr="004D2670">
        <w:rPr>
          <w:sz w:val="28"/>
          <w:szCs w:val="28"/>
        </w:rPr>
        <w:t>П</w:t>
      </w:r>
      <w:r w:rsidRPr="004D2670">
        <w:rPr>
          <w:sz w:val="28"/>
          <w:szCs w:val="28"/>
        </w:rPr>
        <w:t>рограммы</w:t>
      </w:r>
      <w:r w:rsidR="00432A05">
        <w:rPr>
          <w:sz w:val="28"/>
          <w:szCs w:val="28"/>
        </w:rPr>
        <w:t>,</w:t>
      </w:r>
      <w:r w:rsidRPr="004D2670">
        <w:rPr>
          <w:sz w:val="28"/>
          <w:szCs w:val="28"/>
        </w:rPr>
        <w:t xml:space="preserve"> </w:t>
      </w:r>
      <w:r w:rsidR="00736037" w:rsidRPr="004D2670">
        <w:rPr>
          <w:sz w:val="28"/>
          <w:szCs w:val="28"/>
        </w:rPr>
        <w:t>относя</w:t>
      </w:r>
      <w:r w:rsidRPr="004D2670">
        <w:rPr>
          <w:sz w:val="28"/>
          <w:szCs w:val="28"/>
        </w:rPr>
        <w:t>тся:</w:t>
      </w:r>
    </w:p>
    <w:p w:rsidR="00AE4163" w:rsidRPr="004D2670" w:rsidRDefault="00AE4163" w:rsidP="00AA2215">
      <w:pPr>
        <w:adjustRightInd w:val="0"/>
        <w:ind w:firstLine="709"/>
        <w:jc w:val="both"/>
        <w:rPr>
          <w:sz w:val="28"/>
          <w:szCs w:val="28"/>
        </w:rPr>
      </w:pPr>
      <w:r w:rsidRPr="004D2670">
        <w:rPr>
          <w:sz w:val="28"/>
          <w:szCs w:val="28"/>
        </w:rPr>
        <w:t>недостаточная проработка вопросов, решаемых в рамках Программы;</w:t>
      </w:r>
    </w:p>
    <w:p w:rsidR="00AE4163" w:rsidRPr="004D2670" w:rsidRDefault="00AE4163" w:rsidP="00AA2215">
      <w:pPr>
        <w:adjustRightInd w:val="0"/>
        <w:ind w:firstLine="709"/>
        <w:jc w:val="both"/>
        <w:rPr>
          <w:sz w:val="28"/>
          <w:szCs w:val="28"/>
        </w:rPr>
      </w:pPr>
      <w:r w:rsidRPr="004D2670">
        <w:rPr>
          <w:sz w:val="28"/>
          <w:szCs w:val="28"/>
        </w:rPr>
        <w:t>недостаточная оперативность корректировки хода реализации Программы при возникновении внешних рисков реализации Программы;</w:t>
      </w:r>
    </w:p>
    <w:p w:rsidR="00AE4163" w:rsidRDefault="00AE4163" w:rsidP="00AA2215">
      <w:pPr>
        <w:adjustRightInd w:val="0"/>
        <w:ind w:firstLine="709"/>
        <w:jc w:val="both"/>
        <w:rPr>
          <w:sz w:val="28"/>
          <w:szCs w:val="28"/>
        </w:rPr>
      </w:pPr>
      <w:r w:rsidRPr="004D2670">
        <w:rPr>
          <w:sz w:val="28"/>
          <w:szCs w:val="28"/>
        </w:rPr>
        <w:t>несвоевременная разработка, согласование и принятие документов, обеспечивающих выполнение мероприятий Программы.</w:t>
      </w:r>
    </w:p>
    <w:p w:rsidR="00624AA2" w:rsidRPr="00613C81" w:rsidRDefault="00624AA2" w:rsidP="00AE4163">
      <w:pPr>
        <w:jc w:val="both"/>
        <w:rPr>
          <w:sz w:val="28"/>
          <w:szCs w:val="28"/>
        </w:rPr>
      </w:pPr>
    </w:p>
    <w:p w:rsidR="00624AA2" w:rsidRPr="00624AA2" w:rsidRDefault="00624AA2" w:rsidP="00624AA2">
      <w:pPr>
        <w:jc w:val="center"/>
        <w:rPr>
          <w:sz w:val="28"/>
          <w:szCs w:val="28"/>
        </w:rPr>
      </w:pPr>
      <w:r w:rsidRPr="00624AA2">
        <w:rPr>
          <w:sz w:val="28"/>
          <w:szCs w:val="28"/>
        </w:rPr>
        <w:t>2. Цели и задачи Программы</w:t>
      </w:r>
    </w:p>
    <w:p w:rsidR="00624AA2" w:rsidRPr="00613C81" w:rsidRDefault="00624AA2" w:rsidP="00624AA2">
      <w:pPr>
        <w:pStyle w:val="Style1"/>
        <w:spacing w:line="240" w:lineRule="auto"/>
        <w:ind w:firstLine="708"/>
        <w:rPr>
          <w:rFonts w:ascii="Times New Roman" w:hAnsi="Times New Roman"/>
          <w:color w:val="000000" w:themeColor="text1"/>
          <w:sz w:val="28"/>
          <w:szCs w:val="28"/>
        </w:rPr>
      </w:pPr>
    </w:p>
    <w:p w:rsidR="00624AA2" w:rsidRPr="00624AA2" w:rsidRDefault="00624AA2" w:rsidP="00AA2215">
      <w:pPr>
        <w:pStyle w:val="Style1"/>
        <w:spacing w:line="240" w:lineRule="auto"/>
        <w:ind w:firstLine="709"/>
        <w:jc w:val="both"/>
        <w:rPr>
          <w:rFonts w:ascii="Times New Roman" w:hAnsi="Times New Roman"/>
          <w:color w:val="000000" w:themeColor="text1"/>
          <w:sz w:val="28"/>
          <w:szCs w:val="28"/>
        </w:rPr>
      </w:pPr>
      <w:r w:rsidRPr="00624AA2">
        <w:rPr>
          <w:rFonts w:ascii="Times New Roman" w:hAnsi="Times New Roman"/>
          <w:color w:val="000000" w:themeColor="text1"/>
          <w:sz w:val="28"/>
          <w:szCs w:val="28"/>
        </w:rPr>
        <w:t>Целями Программы являются:</w:t>
      </w:r>
    </w:p>
    <w:p w:rsidR="00624AA2" w:rsidRPr="00624AA2" w:rsidRDefault="004A11BC" w:rsidP="00AA2215">
      <w:pPr>
        <w:pStyle w:val="af0"/>
        <w:tabs>
          <w:tab w:val="left" w:pos="5175"/>
        </w:tabs>
        <w:spacing w:before="0" w:beforeAutospacing="0" w:after="0" w:afterAutospacing="0"/>
        <w:ind w:right="-2" w:firstLine="709"/>
        <w:jc w:val="both"/>
        <w:rPr>
          <w:sz w:val="28"/>
          <w:szCs w:val="28"/>
        </w:rPr>
      </w:pPr>
      <w:r>
        <w:rPr>
          <w:sz w:val="28"/>
          <w:szCs w:val="28"/>
        </w:rPr>
        <w:t xml:space="preserve">формирование благоприятного </w:t>
      </w:r>
      <w:r w:rsidR="00624AA2" w:rsidRPr="00624AA2">
        <w:rPr>
          <w:sz w:val="28"/>
          <w:szCs w:val="28"/>
        </w:rPr>
        <w:t>инвестиционно</w:t>
      </w:r>
      <w:r>
        <w:rPr>
          <w:sz w:val="28"/>
          <w:szCs w:val="28"/>
        </w:rPr>
        <w:t>го</w:t>
      </w:r>
      <w:r w:rsidR="00624AA2" w:rsidRPr="00624AA2">
        <w:rPr>
          <w:sz w:val="28"/>
          <w:szCs w:val="28"/>
        </w:rPr>
        <w:t xml:space="preserve"> </w:t>
      </w:r>
      <w:r>
        <w:rPr>
          <w:sz w:val="28"/>
          <w:szCs w:val="28"/>
        </w:rPr>
        <w:t>климата</w:t>
      </w:r>
      <w:r w:rsidR="00624AA2" w:rsidRPr="00624AA2">
        <w:rPr>
          <w:sz w:val="28"/>
          <w:szCs w:val="28"/>
        </w:rPr>
        <w:t>;</w:t>
      </w:r>
    </w:p>
    <w:p w:rsidR="00624AA2" w:rsidRPr="00624AA2" w:rsidRDefault="00624AA2" w:rsidP="00AA2215">
      <w:pPr>
        <w:pStyle w:val="af0"/>
        <w:tabs>
          <w:tab w:val="left" w:pos="5175"/>
        </w:tabs>
        <w:spacing w:before="0" w:beforeAutospacing="0" w:after="0" w:afterAutospacing="0"/>
        <w:ind w:right="-2" w:firstLine="709"/>
        <w:jc w:val="both"/>
        <w:rPr>
          <w:sz w:val="28"/>
          <w:szCs w:val="28"/>
        </w:rPr>
      </w:pPr>
      <w:r w:rsidRPr="00624AA2">
        <w:rPr>
          <w:sz w:val="28"/>
          <w:szCs w:val="28"/>
        </w:rPr>
        <w:t>поддержка субъектов малого и среднего предпринимательства, осуществляющих деятельность на территории города Ставрополя;</w:t>
      </w:r>
    </w:p>
    <w:p w:rsidR="00624AA2" w:rsidRDefault="00624AA2" w:rsidP="00AA2215">
      <w:pPr>
        <w:pStyle w:val="af0"/>
        <w:tabs>
          <w:tab w:val="left" w:pos="5175"/>
        </w:tabs>
        <w:spacing w:before="0" w:beforeAutospacing="0" w:after="0" w:afterAutospacing="0"/>
        <w:ind w:right="-2" w:firstLine="709"/>
        <w:jc w:val="both"/>
        <w:rPr>
          <w:sz w:val="28"/>
          <w:szCs w:val="28"/>
        </w:rPr>
      </w:pPr>
      <w:r w:rsidRPr="00624AA2">
        <w:rPr>
          <w:sz w:val="28"/>
          <w:szCs w:val="28"/>
        </w:rPr>
        <w:t>создание</w:t>
      </w:r>
      <w:r w:rsidR="00455400">
        <w:rPr>
          <w:sz w:val="28"/>
          <w:szCs w:val="28"/>
        </w:rPr>
        <w:t xml:space="preserve"> на территории города Ставрополя</w:t>
      </w:r>
      <w:r w:rsidRPr="00624AA2">
        <w:rPr>
          <w:sz w:val="28"/>
          <w:szCs w:val="28"/>
        </w:rPr>
        <w:t xml:space="preserve"> благоприятных условий для </w:t>
      </w:r>
      <w:r w:rsidR="00744A7B">
        <w:rPr>
          <w:sz w:val="28"/>
          <w:szCs w:val="28"/>
        </w:rPr>
        <w:t xml:space="preserve">совершенствования и успешного </w:t>
      </w:r>
      <w:r w:rsidRPr="00624AA2">
        <w:rPr>
          <w:sz w:val="28"/>
          <w:szCs w:val="28"/>
        </w:rPr>
        <w:t xml:space="preserve">развития международного </w:t>
      </w:r>
      <w:r w:rsidR="00744A7B">
        <w:rPr>
          <w:sz w:val="28"/>
          <w:szCs w:val="28"/>
        </w:rPr>
        <w:br/>
      </w:r>
      <w:r w:rsidRPr="00624AA2">
        <w:rPr>
          <w:sz w:val="28"/>
          <w:szCs w:val="28"/>
        </w:rPr>
        <w:t>и межрегионального сотрудничества с городами зар</w:t>
      </w:r>
      <w:r w:rsidR="00457EC5">
        <w:rPr>
          <w:sz w:val="28"/>
          <w:szCs w:val="28"/>
        </w:rPr>
        <w:t>убежных стран и регионов России</w:t>
      </w:r>
      <w:r w:rsidR="00E217D8">
        <w:rPr>
          <w:sz w:val="28"/>
          <w:szCs w:val="28"/>
        </w:rPr>
        <w:t>;</w:t>
      </w:r>
    </w:p>
    <w:p w:rsidR="00377194" w:rsidRPr="00B0270D" w:rsidRDefault="00457EC5" w:rsidP="00AA2215">
      <w:pPr>
        <w:pStyle w:val="af0"/>
        <w:tabs>
          <w:tab w:val="left" w:pos="5175"/>
        </w:tabs>
        <w:spacing w:before="0" w:beforeAutospacing="0" w:after="0" w:afterAutospacing="0"/>
        <w:ind w:right="-2" w:firstLine="709"/>
        <w:jc w:val="both"/>
        <w:rPr>
          <w:sz w:val="28"/>
          <w:szCs w:val="28"/>
        </w:rPr>
      </w:pPr>
      <w:r w:rsidRPr="00FD2FAA">
        <w:rPr>
          <w:sz w:val="28"/>
          <w:szCs w:val="28"/>
        </w:rPr>
        <w:t>повышение туристической привлекательности города Ставрополя</w:t>
      </w:r>
      <w:r>
        <w:rPr>
          <w:sz w:val="28"/>
          <w:szCs w:val="28"/>
        </w:rPr>
        <w:t>,</w:t>
      </w:r>
      <w:r w:rsidRPr="00AA790F">
        <w:rPr>
          <w:sz w:val="28"/>
          <w:szCs w:val="28"/>
        </w:rPr>
        <w:t xml:space="preserve"> </w:t>
      </w:r>
      <w:r>
        <w:rPr>
          <w:sz w:val="28"/>
          <w:szCs w:val="28"/>
        </w:rPr>
        <w:t>содействие развитию внутреннего и въездного туризма в городе Ставрополе</w:t>
      </w:r>
      <w:r w:rsidR="00377194" w:rsidRPr="00B0270D">
        <w:rPr>
          <w:sz w:val="28"/>
          <w:szCs w:val="28"/>
        </w:rPr>
        <w:t>.</w:t>
      </w:r>
    </w:p>
    <w:p w:rsidR="00624AA2" w:rsidRPr="004A11BC" w:rsidRDefault="00624AA2" w:rsidP="00AA2215">
      <w:pPr>
        <w:pStyle w:val="Style1"/>
        <w:spacing w:line="240" w:lineRule="auto"/>
        <w:ind w:firstLine="709"/>
        <w:jc w:val="both"/>
        <w:rPr>
          <w:rFonts w:ascii="Times New Roman" w:hAnsi="Times New Roman"/>
          <w:sz w:val="28"/>
          <w:szCs w:val="28"/>
        </w:rPr>
      </w:pPr>
      <w:r w:rsidRPr="00624AA2">
        <w:rPr>
          <w:rFonts w:ascii="Times New Roman" w:hAnsi="Times New Roman"/>
          <w:color w:val="000000" w:themeColor="text1"/>
          <w:sz w:val="28"/>
          <w:szCs w:val="28"/>
        </w:rPr>
        <w:t xml:space="preserve">Для достижения целей Программы предусматривается решение </w:t>
      </w:r>
      <w:r w:rsidRPr="004A11BC">
        <w:rPr>
          <w:rFonts w:ascii="Times New Roman" w:hAnsi="Times New Roman"/>
          <w:sz w:val="28"/>
          <w:szCs w:val="28"/>
        </w:rPr>
        <w:t>следующих задач:</w:t>
      </w:r>
    </w:p>
    <w:p w:rsidR="007F7512" w:rsidRDefault="007F7512" w:rsidP="00AA2215">
      <w:pPr>
        <w:pStyle w:val="ae"/>
        <w:tabs>
          <w:tab w:val="left" w:pos="5175"/>
        </w:tabs>
        <w:ind w:right="-2" w:firstLine="709"/>
        <w:jc w:val="both"/>
        <w:rPr>
          <w:rFonts w:ascii="Times New Roman" w:hAnsi="Times New Roman" w:cs="Times New Roman"/>
          <w:sz w:val="28"/>
          <w:szCs w:val="28"/>
        </w:rPr>
      </w:pPr>
      <w:r w:rsidRPr="004A11BC">
        <w:rPr>
          <w:rFonts w:ascii="Times New Roman" w:hAnsi="Times New Roman" w:cs="Times New Roman"/>
          <w:sz w:val="28"/>
          <w:szCs w:val="28"/>
        </w:rPr>
        <w:t>информационная поддержка инвестиционных проектов, реализуемых на территории города Ставрополя;</w:t>
      </w:r>
    </w:p>
    <w:p w:rsidR="004D3AED" w:rsidRDefault="004D3AED" w:rsidP="004D3AED">
      <w:pPr>
        <w:pStyle w:val="af0"/>
        <w:tabs>
          <w:tab w:val="left" w:pos="5507"/>
          <w:tab w:val="left" w:pos="5577"/>
        </w:tabs>
        <w:spacing w:before="0" w:beforeAutospacing="0" w:after="0" w:afterAutospacing="0"/>
        <w:ind w:left="71" w:right="-70" w:firstLine="638"/>
        <w:jc w:val="both"/>
        <w:rPr>
          <w:sz w:val="28"/>
          <w:szCs w:val="28"/>
        </w:rPr>
      </w:pPr>
      <w:r w:rsidRPr="00B0270D">
        <w:rPr>
          <w:sz w:val="28"/>
          <w:szCs w:val="28"/>
        </w:rPr>
        <w:t>содействие реализации приоритетных инвестиционных и инновационных проектов города Ставрополя;</w:t>
      </w:r>
    </w:p>
    <w:p w:rsidR="004D3AED" w:rsidRPr="004A11BC" w:rsidRDefault="004D3AED" w:rsidP="004D3AED">
      <w:pPr>
        <w:pStyle w:val="ConsPlusNonformat"/>
        <w:widowControl/>
        <w:ind w:left="89" w:firstLine="638"/>
        <w:jc w:val="both"/>
        <w:rPr>
          <w:sz w:val="28"/>
          <w:szCs w:val="28"/>
        </w:rPr>
      </w:pPr>
      <w:r w:rsidRPr="004B3E61">
        <w:rPr>
          <w:rFonts w:ascii="Times New Roman" w:hAnsi="Times New Roman" w:cs="Times New Roman"/>
          <w:sz w:val="28"/>
          <w:szCs w:val="28"/>
        </w:rPr>
        <w:t>развитие региональных индустриальных парков на территории города Ставрополя;</w:t>
      </w:r>
    </w:p>
    <w:p w:rsidR="007F7512" w:rsidRPr="004A11BC" w:rsidRDefault="007F7512" w:rsidP="007F7512">
      <w:pPr>
        <w:pStyle w:val="af0"/>
        <w:tabs>
          <w:tab w:val="left" w:pos="5175"/>
        </w:tabs>
        <w:spacing w:before="0" w:beforeAutospacing="0" w:after="0" w:afterAutospacing="0"/>
        <w:ind w:right="-2" w:firstLine="709"/>
        <w:jc w:val="both"/>
        <w:rPr>
          <w:sz w:val="28"/>
          <w:szCs w:val="28"/>
        </w:rPr>
      </w:pPr>
      <w:r w:rsidRPr="004A11BC">
        <w:rPr>
          <w:sz w:val="28"/>
          <w:szCs w:val="28"/>
        </w:rPr>
        <w:t>привлечение инвестиций в рамках осуществления муниципально-частного партнерства;</w:t>
      </w:r>
    </w:p>
    <w:p w:rsidR="007F7512" w:rsidRPr="00624AA2" w:rsidRDefault="007F7512" w:rsidP="007F7512">
      <w:pPr>
        <w:pStyle w:val="ae"/>
        <w:tabs>
          <w:tab w:val="left" w:pos="5175"/>
        </w:tabs>
        <w:ind w:right="-2" w:firstLine="709"/>
        <w:jc w:val="both"/>
        <w:rPr>
          <w:rFonts w:ascii="Times New Roman" w:hAnsi="Times New Roman" w:cs="Times New Roman"/>
          <w:sz w:val="28"/>
          <w:szCs w:val="28"/>
        </w:rPr>
      </w:pPr>
      <w:r w:rsidRPr="004A11BC">
        <w:rPr>
          <w:rFonts w:ascii="Times New Roman" w:hAnsi="Times New Roman" w:cs="Times New Roman"/>
          <w:sz w:val="28"/>
          <w:szCs w:val="28"/>
        </w:rPr>
        <w:t>развитие межмуниципального и международного сотрудничества в</w:t>
      </w:r>
      <w:r w:rsidRPr="00624AA2">
        <w:rPr>
          <w:rFonts w:ascii="Times New Roman" w:hAnsi="Times New Roman" w:cs="Times New Roman"/>
          <w:sz w:val="28"/>
          <w:szCs w:val="28"/>
        </w:rPr>
        <w:t xml:space="preserve"> рамках социально-экономического развития города Ставрополя;</w:t>
      </w:r>
    </w:p>
    <w:p w:rsidR="007F7512" w:rsidRPr="00624AA2" w:rsidRDefault="007F7512" w:rsidP="007F7512">
      <w:pPr>
        <w:pStyle w:val="ae"/>
        <w:tabs>
          <w:tab w:val="left" w:pos="5175"/>
        </w:tabs>
        <w:ind w:right="-2" w:firstLine="709"/>
        <w:jc w:val="both"/>
        <w:rPr>
          <w:rFonts w:ascii="Times New Roman" w:hAnsi="Times New Roman" w:cs="Times New Roman"/>
          <w:sz w:val="28"/>
          <w:szCs w:val="28"/>
        </w:rPr>
      </w:pPr>
      <w:r w:rsidRPr="00624AA2">
        <w:rPr>
          <w:rFonts w:ascii="Times New Roman" w:hAnsi="Times New Roman" w:cs="Times New Roman"/>
          <w:sz w:val="28"/>
          <w:szCs w:val="28"/>
        </w:rPr>
        <w:t>создание условий для развития туризма в городе Ставрополе;</w:t>
      </w:r>
    </w:p>
    <w:p w:rsidR="007F7512" w:rsidRPr="00624AA2" w:rsidRDefault="007F7512" w:rsidP="007F7512">
      <w:pPr>
        <w:pStyle w:val="ae"/>
        <w:tabs>
          <w:tab w:val="left" w:pos="5175"/>
        </w:tabs>
        <w:ind w:right="-2" w:firstLine="709"/>
        <w:jc w:val="both"/>
        <w:rPr>
          <w:rFonts w:ascii="Times New Roman" w:hAnsi="Times New Roman" w:cs="Times New Roman"/>
          <w:sz w:val="28"/>
          <w:szCs w:val="28"/>
        </w:rPr>
      </w:pPr>
      <w:r w:rsidRPr="00624AA2">
        <w:rPr>
          <w:rFonts w:ascii="Times New Roman" w:hAnsi="Times New Roman" w:cs="Times New Roman"/>
          <w:sz w:val="28"/>
          <w:szCs w:val="28"/>
        </w:rPr>
        <w:t>формирование положительного имиджа города Ставрополя;</w:t>
      </w:r>
    </w:p>
    <w:p w:rsidR="00BE51F2" w:rsidRPr="00B0270D" w:rsidRDefault="00BE51F2" w:rsidP="00BE51F2">
      <w:pPr>
        <w:tabs>
          <w:tab w:val="left" w:pos="5507"/>
          <w:tab w:val="left" w:pos="5577"/>
        </w:tabs>
        <w:ind w:left="71" w:right="-70" w:firstLine="638"/>
        <w:jc w:val="both"/>
        <w:rPr>
          <w:sz w:val="28"/>
          <w:szCs w:val="28"/>
        </w:rPr>
      </w:pPr>
      <w:r w:rsidRPr="00B0270D">
        <w:rPr>
          <w:sz w:val="28"/>
          <w:szCs w:val="28"/>
        </w:rPr>
        <w:t>обеспечение доступности финансовой, имущественно</w:t>
      </w:r>
      <w:r w:rsidR="00E217D8">
        <w:rPr>
          <w:sz w:val="28"/>
          <w:szCs w:val="28"/>
        </w:rPr>
        <w:t>й</w:t>
      </w:r>
      <w:r w:rsidRPr="00B0270D">
        <w:rPr>
          <w:sz w:val="28"/>
          <w:szCs w:val="28"/>
        </w:rPr>
        <w:t>, образовательной и информационно - консультационной поддержки для субъектов малого и среднего предпринимательства;</w:t>
      </w:r>
    </w:p>
    <w:p w:rsidR="00A1687E" w:rsidRPr="008B2395" w:rsidRDefault="00A1687E" w:rsidP="00A1687E">
      <w:pPr>
        <w:tabs>
          <w:tab w:val="left" w:pos="5507"/>
          <w:tab w:val="left" w:pos="5577"/>
        </w:tabs>
        <w:ind w:left="71" w:right="-70" w:firstLine="638"/>
        <w:jc w:val="both"/>
        <w:rPr>
          <w:sz w:val="28"/>
          <w:szCs w:val="28"/>
        </w:rPr>
      </w:pPr>
      <w:r w:rsidRPr="00AA790F">
        <w:rPr>
          <w:sz w:val="28"/>
          <w:szCs w:val="28"/>
        </w:rPr>
        <w:t>информационная, консультационная и образовательная поддержка молодежному предпринимательству на территории города Ставрополя;</w:t>
      </w:r>
    </w:p>
    <w:p w:rsidR="007F7512" w:rsidRPr="00624AA2" w:rsidRDefault="007F7512" w:rsidP="007F7512">
      <w:pPr>
        <w:pStyle w:val="af0"/>
        <w:tabs>
          <w:tab w:val="left" w:pos="5175"/>
        </w:tabs>
        <w:spacing w:before="0" w:beforeAutospacing="0" w:after="0" w:afterAutospacing="0"/>
        <w:ind w:right="-2" w:firstLine="709"/>
        <w:jc w:val="both"/>
        <w:rPr>
          <w:sz w:val="28"/>
          <w:szCs w:val="28"/>
        </w:rPr>
      </w:pPr>
      <w:r w:rsidRPr="00624AA2">
        <w:rPr>
          <w:sz w:val="28"/>
          <w:szCs w:val="28"/>
        </w:rPr>
        <w:t>поддержка субъектов малого и среднего предпринимательства, осуществляющих деятельность на территории города Ставрополя, в области инноваций;</w:t>
      </w:r>
    </w:p>
    <w:p w:rsidR="007F7512" w:rsidRPr="00624AA2" w:rsidRDefault="007F7512" w:rsidP="007F7512">
      <w:pPr>
        <w:pStyle w:val="af0"/>
        <w:tabs>
          <w:tab w:val="left" w:pos="5175"/>
        </w:tabs>
        <w:spacing w:before="0" w:beforeAutospacing="0" w:after="0" w:afterAutospacing="0"/>
        <w:ind w:right="-2" w:firstLine="709"/>
        <w:jc w:val="both"/>
        <w:rPr>
          <w:sz w:val="28"/>
          <w:szCs w:val="28"/>
        </w:rPr>
      </w:pPr>
      <w:r w:rsidRPr="00624AA2">
        <w:rPr>
          <w:sz w:val="28"/>
          <w:szCs w:val="28"/>
        </w:rPr>
        <w:t>повышение конкурентоспособности экономики города Ставрополя;</w:t>
      </w:r>
    </w:p>
    <w:p w:rsidR="007F7512" w:rsidRPr="007F7512" w:rsidRDefault="007F7512" w:rsidP="007F7512">
      <w:pPr>
        <w:pStyle w:val="Style1"/>
        <w:spacing w:line="240" w:lineRule="auto"/>
        <w:ind w:right="-2" w:firstLine="709"/>
        <w:jc w:val="both"/>
        <w:rPr>
          <w:rFonts w:ascii="Times New Roman" w:hAnsi="Times New Roman"/>
          <w:sz w:val="28"/>
          <w:szCs w:val="28"/>
        </w:rPr>
      </w:pPr>
      <w:r w:rsidRPr="007F7512">
        <w:rPr>
          <w:rFonts w:ascii="Times New Roman" w:hAnsi="Times New Roman"/>
          <w:sz w:val="28"/>
          <w:szCs w:val="28"/>
        </w:rPr>
        <w:t>увеличение доходной части бюджета города Ставрополя</w:t>
      </w:r>
      <w:r w:rsidR="00DB4B25">
        <w:rPr>
          <w:rFonts w:ascii="Times New Roman" w:hAnsi="Times New Roman"/>
          <w:sz w:val="28"/>
          <w:szCs w:val="28"/>
        </w:rPr>
        <w:t>.</w:t>
      </w:r>
    </w:p>
    <w:p w:rsidR="00022F76" w:rsidRPr="00613C81" w:rsidRDefault="00022F76" w:rsidP="00624AA2">
      <w:pPr>
        <w:ind w:firstLine="709"/>
        <w:jc w:val="center"/>
        <w:rPr>
          <w:sz w:val="28"/>
          <w:szCs w:val="28"/>
        </w:rPr>
      </w:pPr>
    </w:p>
    <w:p w:rsidR="00624AA2" w:rsidRPr="00624AA2" w:rsidRDefault="00624AA2" w:rsidP="00624AA2">
      <w:pPr>
        <w:ind w:firstLine="709"/>
        <w:jc w:val="center"/>
        <w:rPr>
          <w:sz w:val="28"/>
          <w:szCs w:val="28"/>
        </w:rPr>
      </w:pPr>
      <w:r w:rsidRPr="00624AA2">
        <w:rPr>
          <w:sz w:val="28"/>
          <w:szCs w:val="28"/>
        </w:rPr>
        <w:t>3. Сроки реализации Программы</w:t>
      </w:r>
    </w:p>
    <w:p w:rsidR="00624AA2" w:rsidRPr="00613C81" w:rsidRDefault="00624AA2" w:rsidP="00624AA2">
      <w:pPr>
        <w:ind w:firstLine="709"/>
        <w:jc w:val="both"/>
        <w:rPr>
          <w:sz w:val="28"/>
          <w:szCs w:val="28"/>
        </w:rPr>
      </w:pPr>
    </w:p>
    <w:p w:rsidR="00624AA2" w:rsidRPr="00624AA2" w:rsidRDefault="00624AA2" w:rsidP="00624AA2">
      <w:pPr>
        <w:ind w:firstLine="709"/>
        <w:jc w:val="both"/>
        <w:rPr>
          <w:sz w:val="28"/>
          <w:szCs w:val="28"/>
        </w:rPr>
      </w:pPr>
      <w:r w:rsidRPr="00624AA2">
        <w:rPr>
          <w:sz w:val="28"/>
          <w:szCs w:val="28"/>
        </w:rPr>
        <w:t xml:space="preserve">Реализация Программы рассчитана на </w:t>
      </w:r>
      <w:r w:rsidR="004E2198">
        <w:rPr>
          <w:sz w:val="28"/>
          <w:szCs w:val="28"/>
        </w:rPr>
        <w:t>6</w:t>
      </w:r>
      <w:r w:rsidRPr="00624AA2">
        <w:rPr>
          <w:sz w:val="28"/>
          <w:szCs w:val="28"/>
        </w:rPr>
        <w:t xml:space="preserve"> </w:t>
      </w:r>
      <w:r w:rsidR="00676E07">
        <w:rPr>
          <w:sz w:val="28"/>
          <w:szCs w:val="28"/>
        </w:rPr>
        <w:t>лет</w:t>
      </w:r>
      <w:r w:rsidRPr="00624AA2">
        <w:rPr>
          <w:sz w:val="28"/>
          <w:szCs w:val="28"/>
        </w:rPr>
        <w:t>, с 201</w:t>
      </w:r>
      <w:r w:rsidR="004E2198">
        <w:rPr>
          <w:sz w:val="28"/>
          <w:szCs w:val="28"/>
        </w:rPr>
        <w:t>7</w:t>
      </w:r>
      <w:r w:rsidRPr="00624AA2">
        <w:rPr>
          <w:sz w:val="28"/>
          <w:szCs w:val="28"/>
        </w:rPr>
        <w:t xml:space="preserve"> года по 20</w:t>
      </w:r>
      <w:r w:rsidR="004E2198">
        <w:rPr>
          <w:sz w:val="28"/>
          <w:szCs w:val="28"/>
        </w:rPr>
        <w:t>22</w:t>
      </w:r>
      <w:r w:rsidRPr="00624AA2">
        <w:rPr>
          <w:sz w:val="28"/>
          <w:szCs w:val="28"/>
        </w:rPr>
        <w:t xml:space="preserve"> год включительно.</w:t>
      </w:r>
    </w:p>
    <w:p w:rsidR="00624AA2" w:rsidRPr="00613C81" w:rsidRDefault="00624AA2" w:rsidP="00624AA2">
      <w:pPr>
        <w:rPr>
          <w:sz w:val="28"/>
          <w:szCs w:val="28"/>
        </w:rPr>
      </w:pPr>
    </w:p>
    <w:p w:rsidR="00624AA2" w:rsidRPr="00624AA2" w:rsidRDefault="00624AA2" w:rsidP="00624AA2">
      <w:pPr>
        <w:jc w:val="center"/>
        <w:rPr>
          <w:sz w:val="28"/>
          <w:szCs w:val="28"/>
        </w:rPr>
      </w:pPr>
      <w:r w:rsidRPr="00624AA2">
        <w:rPr>
          <w:sz w:val="28"/>
          <w:szCs w:val="28"/>
        </w:rPr>
        <w:t>4. Перечень и общая характеристика подпрограмм Программы</w:t>
      </w:r>
    </w:p>
    <w:p w:rsidR="00624AA2" w:rsidRPr="00613C81" w:rsidRDefault="00624AA2" w:rsidP="00624AA2">
      <w:pPr>
        <w:jc w:val="both"/>
        <w:rPr>
          <w:sz w:val="28"/>
          <w:szCs w:val="28"/>
        </w:rPr>
      </w:pPr>
    </w:p>
    <w:p w:rsidR="00624AA2" w:rsidRPr="00624AA2" w:rsidRDefault="00624AA2" w:rsidP="00624AA2">
      <w:pPr>
        <w:ind w:firstLine="709"/>
        <w:jc w:val="both"/>
        <w:rPr>
          <w:sz w:val="28"/>
          <w:szCs w:val="28"/>
        </w:rPr>
      </w:pPr>
      <w:r w:rsidRPr="00624AA2">
        <w:rPr>
          <w:sz w:val="28"/>
          <w:szCs w:val="28"/>
        </w:rPr>
        <w:t xml:space="preserve">Для каждой подпрограммы </w:t>
      </w:r>
      <w:r w:rsidR="00AA2215">
        <w:rPr>
          <w:sz w:val="28"/>
          <w:szCs w:val="28"/>
        </w:rPr>
        <w:t xml:space="preserve">Программы </w:t>
      </w:r>
      <w:r w:rsidRPr="00624AA2">
        <w:rPr>
          <w:sz w:val="28"/>
          <w:szCs w:val="28"/>
        </w:rPr>
        <w:t>сформулированы цели, задачи, показатели</w:t>
      </w:r>
      <w:r w:rsidR="00DB4B25">
        <w:rPr>
          <w:sz w:val="28"/>
          <w:szCs w:val="28"/>
        </w:rPr>
        <w:t xml:space="preserve"> (индикаторы)</w:t>
      </w:r>
      <w:r w:rsidRPr="00624AA2">
        <w:rPr>
          <w:sz w:val="28"/>
          <w:szCs w:val="28"/>
        </w:rPr>
        <w:t xml:space="preserve">, перечень мероприятий, в результате которых будут достигнуты ожидаемые результаты реализации соответствующей подпрограммы Программы. </w:t>
      </w:r>
    </w:p>
    <w:p w:rsidR="00624AA2" w:rsidRPr="00624AA2" w:rsidRDefault="00624AA2" w:rsidP="00624AA2">
      <w:pPr>
        <w:ind w:firstLine="709"/>
        <w:jc w:val="both"/>
        <w:rPr>
          <w:sz w:val="28"/>
          <w:szCs w:val="28"/>
        </w:rPr>
      </w:pPr>
      <w:r w:rsidRPr="00624AA2">
        <w:rPr>
          <w:sz w:val="28"/>
          <w:szCs w:val="28"/>
        </w:rPr>
        <w:t>Перечень и общая характеристика подпрограмм Программы приведены в приложении 1 к Программе.</w:t>
      </w:r>
    </w:p>
    <w:p w:rsidR="00FA4A68" w:rsidRPr="00613C81" w:rsidRDefault="00FA4A68" w:rsidP="00624AA2">
      <w:pPr>
        <w:ind w:firstLine="709"/>
        <w:jc w:val="center"/>
        <w:rPr>
          <w:sz w:val="28"/>
          <w:szCs w:val="28"/>
        </w:rPr>
      </w:pPr>
    </w:p>
    <w:p w:rsidR="00624AA2" w:rsidRPr="00624AA2" w:rsidRDefault="00624AA2" w:rsidP="00624AA2">
      <w:pPr>
        <w:ind w:firstLine="709"/>
        <w:jc w:val="center"/>
        <w:rPr>
          <w:sz w:val="28"/>
          <w:szCs w:val="28"/>
        </w:rPr>
      </w:pPr>
      <w:r w:rsidRPr="00624AA2">
        <w:rPr>
          <w:sz w:val="28"/>
          <w:szCs w:val="28"/>
        </w:rPr>
        <w:t>5. Ресурсное обеспечение Программы</w:t>
      </w:r>
    </w:p>
    <w:p w:rsidR="00F37C5D" w:rsidRPr="00613C81" w:rsidRDefault="00F37C5D" w:rsidP="00624AA2">
      <w:pPr>
        <w:ind w:firstLine="709"/>
        <w:jc w:val="both"/>
        <w:rPr>
          <w:sz w:val="28"/>
          <w:szCs w:val="28"/>
        </w:rPr>
      </w:pPr>
    </w:p>
    <w:p w:rsidR="00624AA2" w:rsidRPr="00624AA2" w:rsidRDefault="00624AA2" w:rsidP="00624AA2">
      <w:pPr>
        <w:ind w:firstLine="709"/>
        <w:jc w:val="both"/>
        <w:rPr>
          <w:sz w:val="28"/>
          <w:szCs w:val="28"/>
        </w:rPr>
      </w:pPr>
      <w:r w:rsidRPr="00624AA2">
        <w:rPr>
          <w:sz w:val="28"/>
          <w:szCs w:val="28"/>
        </w:rPr>
        <w:t>Фи</w:t>
      </w:r>
      <w:r w:rsidR="00956164">
        <w:rPr>
          <w:sz w:val="28"/>
          <w:szCs w:val="28"/>
        </w:rPr>
        <w:t>нансирование Программы в 201</w:t>
      </w:r>
      <w:r w:rsidR="004E2198">
        <w:rPr>
          <w:sz w:val="28"/>
          <w:szCs w:val="28"/>
        </w:rPr>
        <w:t>7</w:t>
      </w:r>
      <w:r w:rsidR="00956164">
        <w:rPr>
          <w:sz w:val="28"/>
          <w:szCs w:val="28"/>
        </w:rPr>
        <w:t xml:space="preserve"> – </w:t>
      </w:r>
      <w:r w:rsidRPr="00624AA2">
        <w:rPr>
          <w:sz w:val="28"/>
          <w:szCs w:val="28"/>
        </w:rPr>
        <w:t>20</w:t>
      </w:r>
      <w:r w:rsidR="004E2198">
        <w:rPr>
          <w:sz w:val="28"/>
          <w:szCs w:val="28"/>
        </w:rPr>
        <w:t>22</w:t>
      </w:r>
      <w:r w:rsidRPr="00624AA2">
        <w:rPr>
          <w:sz w:val="28"/>
          <w:szCs w:val="28"/>
        </w:rPr>
        <w:t xml:space="preserve"> годах осуществляется за счет средств бюджета города Ставрополя в сумме </w:t>
      </w:r>
      <w:r w:rsidR="00B0270D" w:rsidRPr="00B83186">
        <w:rPr>
          <w:sz w:val="28"/>
          <w:szCs w:val="28"/>
        </w:rPr>
        <w:t>57585,00</w:t>
      </w:r>
      <w:r w:rsidR="00B0270D">
        <w:rPr>
          <w:b/>
          <w:sz w:val="28"/>
          <w:szCs w:val="28"/>
        </w:rPr>
        <w:t xml:space="preserve"> </w:t>
      </w:r>
      <w:r w:rsidRPr="00624AA2">
        <w:rPr>
          <w:sz w:val="28"/>
          <w:szCs w:val="28"/>
        </w:rPr>
        <w:t xml:space="preserve">тыс. рублей, в том числе: </w:t>
      </w:r>
    </w:p>
    <w:p w:rsidR="00B0270D" w:rsidRPr="00202EA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201</w:t>
      </w:r>
      <w:r>
        <w:rPr>
          <w:color w:val="000000" w:themeColor="text1"/>
          <w:sz w:val="28"/>
          <w:szCs w:val="28"/>
        </w:rPr>
        <w:t>7</w:t>
      </w:r>
      <w:r w:rsidRPr="00202EAD">
        <w:rPr>
          <w:color w:val="000000" w:themeColor="text1"/>
          <w:sz w:val="28"/>
          <w:szCs w:val="28"/>
        </w:rPr>
        <w:t xml:space="preserve"> год – </w:t>
      </w:r>
      <w:r>
        <w:rPr>
          <w:color w:val="000000" w:themeColor="text1"/>
          <w:sz w:val="28"/>
          <w:szCs w:val="28"/>
        </w:rPr>
        <w:t>10470</w:t>
      </w:r>
      <w:r>
        <w:rPr>
          <w:sz w:val="28"/>
          <w:szCs w:val="28"/>
        </w:rPr>
        <w:t>,00</w:t>
      </w:r>
      <w:r w:rsidRPr="00202EAD">
        <w:rPr>
          <w:color w:val="000000" w:themeColor="text1"/>
          <w:sz w:val="28"/>
          <w:szCs w:val="28"/>
        </w:rPr>
        <w:t xml:space="preserve"> тыс. рублей;</w:t>
      </w:r>
    </w:p>
    <w:p w:rsidR="00B0270D" w:rsidRPr="00202EA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201</w:t>
      </w:r>
      <w:r>
        <w:rPr>
          <w:color w:val="000000" w:themeColor="text1"/>
          <w:sz w:val="28"/>
          <w:szCs w:val="28"/>
        </w:rPr>
        <w:t>8</w:t>
      </w:r>
      <w:r w:rsidRPr="00202EAD">
        <w:rPr>
          <w:color w:val="000000" w:themeColor="text1"/>
          <w:sz w:val="28"/>
          <w:szCs w:val="28"/>
        </w:rPr>
        <w:t xml:space="preserve"> год – </w:t>
      </w:r>
      <w:r>
        <w:rPr>
          <w:color w:val="000000" w:themeColor="text1"/>
          <w:sz w:val="28"/>
          <w:szCs w:val="28"/>
        </w:rPr>
        <w:t>9423</w:t>
      </w:r>
      <w:r>
        <w:rPr>
          <w:sz w:val="28"/>
          <w:szCs w:val="28"/>
        </w:rPr>
        <w:t>,00</w:t>
      </w:r>
      <w:r w:rsidRPr="00202EAD">
        <w:rPr>
          <w:color w:val="000000" w:themeColor="text1"/>
          <w:sz w:val="28"/>
          <w:szCs w:val="28"/>
        </w:rPr>
        <w:t xml:space="preserve"> тыс. рублей;</w:t>
      </w:r>
    </w:p>
    <w:p w:rsidR="00B0270D" w:rsidRPr="00202EA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201</w:t>
      </w:r>
      <w:r>
        <w:rPr>
          <w:color w:val="000000" w:themeColor="text1"/>
          <w:sz w:val="28"/>
          <w:szCs w:val="28"/>
        </w:rPr>
        <w:t>9</w:t>
      </w:r>
      <w:r w:rsidRPr="00202EAD">
        <w:rPr>
          <w:color w:val="000000" w:themeColor="text1"/>
          <w:sz w:val="28"/>
          <w:szCs w:val="28"/>
        </w:rPr>
        <w:t xml:space="preserve"> год – </w:t>
      </w:r>
      <w:r>
        <w:rPr>
          <w:color w:val="000000" w:themeColor="text1"/>
          <w:sz w:val="28"/>
          <w:szCs w:val="28"/>
        </w:rPr>
        <w:t>9423</w:t>
      </w:r>
      <w:r>
        <w:rPr>
          <w:sz w:val="28"/>
          <w:szCs w:val="28"/>
        </w:rPr>
        <w:t>,00</w:t>
      </w:r>
      <w:r w:rsidRPr="00202EAD">
        <w:rPr>
          <w:color w:val="000000" w:themeColor="text1"/>
          <w:sz w:val="28"/>
          <w:szCs w:val="28"/>
        </w:rPr>
        <w:t xml:space="preserve"> тыс. рублей;</w:t>
      </w:r>
    </w:p>
    <w:p w:rsidR="00B0270D" w:rsidRPr="00202EA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20</w:t>
      </w:r>
      <w:r>
        <w:rPr>
          <w:color w:val="000000" w:themeColor="text1"/>
          <w:sz w:val="28"/>
          <w:szCs w:val="28"/>
        </w:rPr>
        <w:t>20</w:t>
      </w:r>
      <w:r w:rsidRPr="00202EAD">
        <w:rPr>
          <w:color w:val="000000" w:themeColor="text1"/>
          <w:sz w:val="28"/>
          <w:szCs w:val="28"/>
        </w:rPr>
        <w:t xml:space="preserve"> год – </w:t>
      </w:r>
      <w:r>
        <w:rPr>
          <w:color w:val="000000" w:themeColor="text1"/>
          <w:sz w:val="28"/>
          <w:szCs w:val="28"/>
        </w:rPr>
        <w:t>9423,00</w:t>
      </w:r>
      <w:r w:rsidRPr="00202EAD">
        <w:rPr>
          <w:color w:val="000000" w:themeColor="text1"/>
          <w:sz w:val="28"/>
          <w:szCs w:val="28"/>
        </w:rPr>
        <w:t xml:space="preserve"> тыс. рублей;</w:t>
      </w:r>
    </w:p>
    <w:p w:rsidR="00B0270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2021 год – 9423,00 тыс. рублей;</w:t>
      </w:r>
    </w:p>
    <w:p w:rsidR="00B0270D" w:rsidRPr="00202EA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2022 год – 9423,00 тыс. рублей.</w:t>
      </w:r>
    </w:p>
    <w:p w:rsidR="00624AA2" w:rsidRPr="00624AA2" w:rsidRDefault="00624AA2" w:rsidP="00AA2215">
      <w:pPr>
        <w:pStyle w:val="1"/>
        <w:numPr>
          <w:ilvl w:val="12"/>
          <w:numId w:val="0"/>
        </w:numPr>
        <w:tabs>
          <w:tab w:val="left" w:pos="810"/>
        </w:tabs>
        <w:spacing w:before="0" w:after="0"/>
        <w:ind w:right="-2" w:firstLine="709"/>
        <w:jc w:val="both"/>
        <w:rPr>
          <w:sz w:val="28"/>
          <w:szCs w:val="28"/>
        </w:rPr>
      </w:pPr>
      <w:r w:rsidRPr="00624AA2">
        <w:rPr>
          <w:sz w:val="28"/>
          <w:szCs w:val="28"/>
        </w:rPr>
        <w:t xml:space="preserve">Финансирование </w:t>
      </w:r>
      <w:r w:rsidR="00DB4B25">
        <w:rPr>
          <w:sz w:val="28"/>
          <w:szCs w:val="28"/>
        </w:rPr>
        <w:t>п</w:t>
      </w:r>
      <w:r w:rsidRPr="00624AA2">
        <w:rPr>
          <w:sz w:val="28"/>
          <w:szCs w:val="28"/>
        </w:rPr>
        <w:t xml:space="preserve">одпрограммы «Развитие малого и среднего предпринимательства в городе </w:t>
      </w:r>
      <w:r w:rsidRPr="00EE6906">
        <w:rPr>
          <w:sz w:val="28"/>
          <w:szCs w:val="28"/>
        </w:rPr>
        <w:t xml:space="preserve">Ставрополе» осуществляется за счет </w:t>
      </w:r>
      <w:r w:rsidR="00922F38">
        <w:rPr>
          <w:sz w:val="28"/>
          <w:szCs w:val="28"/>
        </w:rPr>
        <w:br/>
      </w:r>
      <w:r w:rsidRPr="00EE6906">
        <w:rPr>
          <w:sz w:val="28"/>
          <w:szCs w:val="28"/>
        </w:rPr>
        <w:t xml:space="preserve">средств бюджета города Ставрополя в сумме </w:t>
      </w:r>
      <w:r w:rsidR="00B0270D">
        <w:rPr>
          <w:sz w:val="28"/>
          <w:szCs w:val="28"/>
        </w:rPr>
        <w:t>41965,00</w:t>
      </w:r>
      <w:r w:rsidR="00B0270D" w:rsidRPr="00202EAD">
        <w:rPr>
          <w:sz w:val="28"/>
          <w:szCs w:val="28"/>
        </w:rPr>
        <w:t xml:space="preserve"> </w:t>
      </w:r>
      <w:r w:rsidRPr="00624AA2">
        <w:rPr>
          <w:sz w:val="28"/>
          <w:szCs w:val="28"/>
        </w:rPr>
        <w:t>тыс. рублей, в том числе:</w:t>
      </w:r>
    </w:p>
    <w:p w:rsidR="00B0270D" w:rsidRPr="00202EA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201</w:t>
      </w:r>
      <w:r>
        <w:rPr>
          <w:color w:val="000000" w:themeColor="text1"/>
          <w:sz w:val="28"/>
          <w:szCs w:val="28"/>
        </w:rPr>
        <w:t>7</w:t>
      </w:r>
      <w:r w:rsidRPr="00202EAD">
        <w:rPr>
          <w:color w:val="000000" w:themeColor="text1"/>
          <w:sz w:val="28"/>
          <w:szCs w:val="28"/>
        </w:rPr>
        <w:t xml:space="preserve"> год – </w:t>
      </w:r>
      <w:r>
        <w:rPr>
          <w:color w:val="000000" w:themeColor="text1"/>
          <w:sz w:val="28"/>
          <w:szCs w:val="28"/>
        </w:rPr>
        <w:t>7630</w:t>
      </w:r>
      <w:r>
        <w:rPr>
          <w:sz w:val="28"/>
          <w:szCs w:val="28"/>
        </w:rPr>
        <w:t>,00</w:t>
      </w:r>
      <w:r w:rsidRPr="00202EAD">
        <w:rPr>
          <w:color w:val="000000" w:themeColor="text1"/>
          <w:sz w:val="28"/>
          <w:szCs w:val="28"/>
        </w:rPr>
        <w:t xml:space="preserve"> тыс. рублей;</w:t>
      </w:r>
    </w:p>
    <w:p w:rsidR="00B0270D" w:rsidRPr="00202EA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201</w:t>
      </w:r>
      <w:r>
        <w:rPr>
          <w:color w:val="000000" w:themeColor="text1"/>
          <w:sz w:val="28"/>
          <w:szCs w:val="28"/>
        </w:rPr>
        <w:t>8</w:t>
      </w:r>
      <w:r w:rsidRPr="00202EAD">
        <w:rPr>
          <w:color w:val="000000" w:themeColor="text1"/>
          <w:sz w:val="28"/>
          <w:szCs w:val="28"/>
        </w:rPr>
        <w:t xml:space="preserve"> год –</w:t>
      </w:r>
      <w:r>
        <w:rPr>
          <w:color w:val="000000" w:themeColor="text1"/>
          <w:sz w:val="28"/>
          <w:szCs w:val="28"/>
        </w:rPr>
        <w:t xml:space="preserve"> 6867</w:t>
      </w:r>
      <w:r>
        <w:rPr>
          <w:sz w:val="28"/>
          <w:szCs w:val="28"/>
        </w:rPr>
        <w:t>,00</w:t>
      </w:r>
      <w:r w:rsidRPr="00202EAD">
        <w:rPr>
          <w:color w:val="000000" w:themeColor="text1"/>
          <w:sz w:val="28"/>
          <w:szCs w:val="28"/>
        </w:rPr>
        <w:t xml:space="preserve"> тыс. рублей;</w:t>
      </w:r>
    </w:p>
    <w:p w:rsidR="00B0270D" w:rsidRPr="00202EA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201</w:t>
      </w:r>
      <w:r>
        <w:rPr>
          <w:color w:val="000000" w:themeColor="text1"/>
          <w:sz w:val="28"/>
          <w:szCs w:val="28"/>
        </w:rPr>
        <w:t>9</w:t>
      </w:r>
      <w:r w:rsidRPr="00202EAD">
        <w:rPr>
          <w:color w:val="000000" w:themeColor="text1"/>
          <w:sz w:val="28"/>
          <w:szCs w:val="28"/>
        </w:rPr>
        <w:t xml:space="preserve"> год – </w:t>
      </w:r>
      <w:r>
        <w:rPr>
          <w:color w:val="000000" w:themeColor="text1"/>
          <w:sz w:val="28"/>
          <w:szCs w:val="28"/>
        </w:rPr>
        <w:t>6867</w:t>
      </w:r>
      <w:r w:rsidRPr="00202EAD">
        <w:rPr>
          <w:sz w:val="28"/>
          <w:szCs w:val="28"/>
        </w:rPr>
        <w:t>,00</w:t>
      </w:r>
      <w:r w:rsidRPr="00202EAD">
        <w:rPr>
          <w:color w:val="000000" w:themeColor="text1"/>
          <w:sz w:val="28"/>
          <w:szCs w:val="28"/>
        </w:rPr>
        <w:t xml:space="preserve"> тыс. рублей;</w:t>
      </w:r>
    </w:p>
    <w:p w:rsidR="00B0270D" w:rsidRPr="00202EA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20</w:t>
      </w:r>
      <w:r>
        <w:rPr>
          <w:color w:val="000000" w:themeColor="text1"/>
          <w:sz w:val="28"/>
          <w:szCs w:val="28"/>
        </w:rPr>
        <w:t>20</w:t>
      </w:r>
      <w:r w:rsidRPr="00202EAD">
        <w:rPr>
          <w:color w:val="000000" w:themeColor="text1"/>
          <w:sz w:val="28"/>
          <w:szCs w:val="28"/>
        </w:rPr>
        <w:t xml:space="preserve"> год – </w:t>
      </w:r>
      <w:r>
        <w:rPr>
          <w:color w:val="000000" w:themeColor="text1"/>
          <w:sz w:val="28"/>
          <w:szCs w:val="28"/>
        </w:rPr>
        <w:t>6867</w:t>
      </w:r>
      <w:r w:rsidRPr="00202EAD">
        <w:rPr>
          <w:color w:val="000000" w:themeColor="text1"/>
          <w:sz w:val="28"/>
          <w:szCs w:val="28"/>
        </w:rPr>
        <w:t>,00 тыс. рублей;</w:t>
      </w:r>
    </w:p>
    <w:p w:rsidR="00B0270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2021 год – 6867,00 тыс. рублей;</w:t>
      </w:r>
    </w:p>
    <w:p w:rsidR="00B0270D" w:rsidRPr="00202EA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2022 год – 6867,00 тыс. рублей.</w:t>
      </w:r>
    </w:p>
    <w:p w:rsidR="00624AA2" w:rsidRPr="00624AA2" w:rsidRDefault="00624AA2" w:rsidP="00AA2215">
      <w:pPr>
        <w:pStyle w:val="1"/>
        <w:numPr>
          <w:ilvl w:val="12"/>
          <w:numId w:val="0"/>
        </w:numPr>
        <w:tabs>
          <w:tab w:val="left" w:pos="5175"/>
        </w:tabs>
        <w:spacing w:before="0" w:after="0"/>
        <w:ind w:right="-2" w:firstLine="709"/>
        <w:jc w:val="both"/>
        <w:rPr>
          <w:sz w:val="28"/>
          <w:szCs w:val="28"/>
        </w:rPr>
      </w:pPr>
      <w:r w:rsidRPr="00624AA2">
        <w:rPr>
          <w:sz w:val="28"/>
          <w:szCs w:val="28"/>
        </w:rPr>
        <w:t xml:space="preserve">Финансирование </w:t>
      </w:r>
      <w:r w:rsidR="00DB4B25">
        <w:rPr>
          <w:sz w:val="28"/>
          <w:szCs w:val="28"/>
        </w:rPr>
        <w:t>п</w:t>
      </w:r>
      <w:r w:rsidRPr="00624AA2">
        <w:rPr>
          <w:sz w:val="28"/>
          <w:szCs w:val="28"/>
        </w:rPr>
        <w:t>одпрограммы «Развитие туризма и международных, межрегиональных связей город</w:t>
      </w:r>
      <w:r w:rsidR="00922F38">
        <w:rPr>
          <w:sz w:val="28"/>
          <w:szCs w:val="28"/>
        </w:rPr>
        <w:t>а</w:t>
      </w:r>
      <w:r w:rsidRPr="00624AA2">
        <w:rPr>
          <w:sz w:val="28"/>
          <w:szCs w:val="28"/>
        </w:rPr>
        <w:t xml:space="preserve"> Ставропол</w:t>
      </w:r>
      <w:r w:rsidR="00922F38">
        <w:rPr>
          <w:sz w:val="28"/>
          <w:szCs w:val="28"/>
        </w:rPr>
        <w:t>я</w:t>
      </w:r>
      <w:r w:rsidRPr="00624AA2">
        <w:rPr>
          <w:sz w:val="28"/>
          <w:szCs w:val="28"/>
        </w:rPr>
        <w:t xml:space="preserve">» осуществляется за счет средств бюджета города Ставрополя в сумме </w:t>
      </w:r>
      <w:r w:rsidR="00CC739A">
        <w:rPr>
          <w:sz w:val="28"/>
          <w:szCs w:val="28"/>
        </w:rPr>
        <w:t xml:space="preserve">14080,00 </w:t>
      </w:r>
      <w:r w:rsidRPr="00624AA2">
        <w:rPr>
          <w:sz w:val="28"/>
          <w:szCs w:val="28"/>
        </w:rPr>
        <w:t>тыс. рублей, в том числе:</w:t>
      </w:r>
    </w:p>
    <w:p w:rsidR="00B0270D" w:rsidRPr="00202EA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201</w:t>
      </w:r>
      <w:r>
        <w:rPr>
          <w:color w:val="000000" w:themeColor="text1"/>
          <w:sz w:val="28"/>
          <w:szCs w:val="28"/>
        </w:rPr>
        <w:t>7</w:t>
      </w:r>
      <w:r w:rsidRPr="00202EAD">
        <w:rPr>
          <w:color w:val="000000" w:themeColor="text1"/>
          <w:sz w:val="28"/>
          <w:szCs w:val="28"/>
        </w:rPr>
        <w:t xml:space="preserve"> год –</w:t>
      </w:r>
      <w:r>
        <w:rPr>
          <w:color w:val="000000" w:themeColor="text1"/>
          <w:sz w:val="28"/>
          <w:szCs w:val="28"/>
        </w:rPr>
        <w:t xml:space="preserve"> 2560,00</w:t>
      </w:r>
      <w:r w:rsidRPr="00202EAD">
        <w:rPr>
          <w:color w:val="000000" w:themeColor="text1"/>
          <w:sz w:val="28"/>
          <w:szCs w:val="28"/>
        </w:rPr>
        <w:t xml:space="preserve"> тыс. рублей;</w:t>
      </w:r>
    </w:p>
    <w:p w:rsidR="00B0270D" w:rsidRPr="00202EA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201</w:t>
      </w:r>
      <w:r>
        <w:rPr>
          <w:color w:val="000000" w:themeColor="text1"/>
          <w:sz w:val="28"/>
          <w:szCs w:val="28"/>
        </w:rPr>
        <w:t>8</w:t>
      </w:r>
      <w:r w:rsidRPr="00202EAD">
        <w:rPr>
          <w:color w:val="000000" w:themeColor="text1"/>
          <w:sz w:val="28"/>
          <w:szCs w:val="28"/>
        </w:rPr>
        <w:t xml:space="preserve"> год – </w:t>
      </w:r>
      <w:r>
        <w:rPr>
          <w:color w:val="000000" w:themeColor="text1"/>
          <w:sz w:val="28"/>
          <w:szCs w:val="28"/>
        </w:rPr>
        <w:t>2304,00</w:t>
      </w:r>
      <w:r w:rsidRPr="00202EAD">
        <w:rPr>
          <w:color w:val="000000" w:themeColor="text1"/>
          <w:sz w:val="28"/>
          <w:szCs w:val="28"/>
        </w:rPr>
        <w:t xml:space="preserve"> тыс. рублей;</w:t>
      </w:r>
    </w:p>
    <w:p w:rsidR="00B0270D" w:rsidRPr="00202EAD" w:rsidRDefault="00B0270D" w:rsidP="00B0270D">
      <w:pPr>
        <w:pStyle w:val="1"/>
        <w:numPr>
          <w:ilvl w:val="12"/>
          <w:numId w:val="0"/>
        </w:numPr>
        <w:tabs>
          <w:tab w:val="left" w:pos="5175"/>
        </w:tabs>
        <w:spacing w:before="0" w:after="0"/>
        <w:ind w:left="71" w:right="1208" w:firstLine="638"/>
        <w:jc w:val="both"/>
        <w:rPr>
          <w:sz w:val="28"/>
          <w:szCs w:val="28"/>
        </w:rPr>
      </w:pPr>
      <w:r w:rsidRPr="00202EAD">
        <w:rPr>
          <w:color w:val="000000" w:themeColor="text1"/>
          <w:sz w:val="28"/>
          <w:szCs w:val="28"/>
        </w:rPr>
        <w:t>201</w:t>
      </w:r>
      <w:r>
        <w:rPr>
          <w:color w:val="000000" w:themeColor="text1"/>
          <w:sz w:val="28"/>
          <w:szCs w:val="28"/>
        </w:rPr>
        <w:t>9</w:t>
      </w:r>
      <w:r w:rsidRPr="00202EAD">
        <w:rPr>
          <w:color w:val="000000" w:themeColor="text1"/>
          <w:sz w:val="28"/>
          <w:szCs w:val="28"/>
        </w:rPr>
        <w:t xml:space="preserve"> год – </w:t>
      </w:r>
      <w:r>
        <w:rPr>
          <w:color w:val="000000" w:themeColor="text1"/>
          <w:sz w:val="28"/>
          <w:szCs w:val="28"/>
        </w:rPr>
        <w:t>2304,00</w:t>
      </w:r>
      <w:r w:rsidRPr="00202EAD">
        <w:rPr>
          <w:sz w:val="28"/>
          <w:szCs w:val="28"/>
        </w:rPr>
        <w:t xml:space="preserve"> тыс. рублей;</w:t>
      </w:r>
    </w:p>
    <w:p w:rsidR="00B0270D" w:rsidRPr="00202EAD" w:rsidRDefault="00B0270D" w:rsidP="00B0270D">
      <w:pPr>
        <w:pStyle w:val="1"/>
        <w:numPr>
          <w:ilvl w:val="12"/>
          <w:numId w:val="0"/>
        </w:numPr>
        <w:tabs>
          <w:tab w:val="left" w:pos="5175"/>
        </w:tabs>
        <w:spacing w:before="0" w:after="0"/>
        <w:ind w:left="71" w:right="1208" w:firstLine="638"/>
        <w:jc w:val="both"/>
        <w:rPr>
          <w:sz w:val="28"/>
          <w:szCs w:val="28"/>
        </w:rPr>
      </w:pPr>
      <w:r w:rsidRPr="00202EAD">
        <w:rPr>
          <w:sz w:val="28"/>
          <w:szCs w:val="28"/>
        </w:rPr>
        <w:t>20</w:t>
      </w:r>
      <w:r>
        <w:rPr>
          <w:sz w:val="28"/>
          <w:szCs w:val="28"/>
        </w:rPr>
        <w:t>20</w:t>
      </w:r>
      <w:r w:rsidRPr="00202EAD">
        <w:rPr>
          <w:sz w:val="28"/>
          <w:szCs w:val="28"/>
        </w:rPr>
        <w:t xml:space="preserve"> год – </w:t>
      </w:r>
      <w:r>
        <w:rPr>
          <w:color w:val="000000" w:themeColor="text1"/>
          <w:sz w:val="28"/>
          <w:szCs w:val="28"/>
        </w:rPr>
        <w:t>2304</w:t>
      </w:r>
      <w:r>
        <w:rPr>
          <w:sz w:val="28"/>
          <w:szCs w:val="28"/>
        </w:rPr>
        <w:t>,00</w:t>
      </w:r>
      <w:r w:rsidRPr="00202EAD">
        <w:rPr>
          <w:sz w:val="28"/>
          <w:szCs w:val="28"/>
        </w:rPr>
        <w:t xml:space="preserve"> тыс. рублей;</w:t>
      </w:r>
    </w:p>
    <w:p w:rsidR="00B0270D" w:rsidRDefault="00B0270D" w:rsidP="00B0270D">
      <w:pPr>
        <w:pStyle w:val="1"/>
        <w:numPr>
          <w:ilvl w:val="12"/>
          <w:numId w:val="0"/>
        </w:numPr>
        <w:tabs>
          <w:tab w:val="left" w:pos="5175"/>
        </w:tabs>
        <w:spacing w:before="0" w:after="0"/>
        <w:ind w:left="71" w:right="1208" w:firstLine="638"/>
        <w:jc w:val="both"/>
        <w:rPr>
          <w:color w:val="000000" w:themeColor="text1"/>
          <w:sz w:val="28"/>
          <w:szCs w:val="28"/>
        </w:rPr>
      </w:pPr>
      <w:r w:rsidRPr="00202EAD">
        <w:rPr>
          <w:color w:val="000000" w:themeColor="text1"/>
          <w:sz w:val="28"/>
          <w:szCs w:val="28"/>
        </w:rPr>
        <w:t>20</w:t>
      </w:r>
      <w:r>
        <w:rPr>
          <w:color w:val="000000" w:themeColor="text1"/>
          <w:sz w:val="28"/>
          <w:szCs w:val="28"/>
        </w:rPr>
        <w:t>21</w:t>
      </w:r>
      <w:r w:rsidRPr="00202EAD">
        <w:rPr>
          <w:color w:val="000000" w:themeColor="text1"/>
          <w:sz w:val="28"/>
          <w:szCs w:val="28"/>
        </w:rPr>
        <w:t xml:space="preserve"> год – </w:t>
      </w:r>
      <w:r>
        <w:rPr>
          <w:color w:val="000000" w:themeColor="text1"/>
          <w:sz w:val="28"/>
          <w:szCs w:val="28"/>
        </w:rPr>
        <w:t>2304</w:t>
      </w:r>
      <w:r w:rsidRPr="00202EAD">
        <w:rPr>
          <w:sz w:val="28"/>
          <w:szCs w:val="28"/>
        </w:rPr>
        <w:t xml:space="preserve">,00 </w:t>
      </w:r>
      <w:r w:rsidRPr="00202EAD">
        <w:rPr>
          <w:color w:val="000000" w:themeColor="text1"/>
          <w:sz w:val="28"/>
          <w:szCs w:val="28"/>
        </w:rPr>
        <w:t>тыс. рублей</w:t>
      </w:r>
      <w:r>
        <w:rPr>
          <w:color w:val="000000" w:themeColor="text1"/>
          <w:sz w:val="28"/>
          <w:szCs w:val="28"/>
        </w:rPr>
        <w:t>;</w:t>
      </w:r>
    </w:p>
    <w:p w:rsidR="00B0270D" w:rsidRPr="00202EAD" w:rsidRDefault="00B0270D" w:rsidP="00B0270D">
      <w:pPr>
        <w:pStyle w:val="1"/>
        <w:numPr>
          <w:ilvl w:val="12"/>
          <w:numId w:val="0"/>
        </w:numPr>
        <w:tabs>
          <w:tab w:val="left" w:pos="5175"/>
        </w:tabs>
        <w:spacing w:before="0" w:after="0"/>
        <w:ind w:left="71" w:right="1208" w:firstLine="638"/>
        <w:jc w:val="both"/>
        <w:rPr>
          <w:sz w:val="28"/>
          <w:szCs w:val="28"/>
        </w:rPr>
      </w:pPr>
      <w:r>
        <w:rPr>
          <w:color w:val="000000" w:themeColor="text1"/>
          <w:sz w:val="28"/>
          <w:szCs w:val="28"/>
        </w:rPr>
        <w:t>2022 год – 2304,00 тыс. рублей.</w:t>
      </w:r>
    </w:p>
    <w:p w:rsidR="00624AA2" w:rsidRPr="00624AA2" w:rsidRDefault="00624AA2" w:rsidP="00AA2215">
      <w:pPr>
        <w:pStyle w:val="1"/>
        <w:numPr>
          <w:ilvl w:val="12"/>
          <w:numId w:val="0"/>
        </w:numPr>
        <w:tabs>
          <w:tab w:val="left" w:pos="5175"/>
          <w:tab w:val="left" w:pos="9354"/>
        </w:tabs>
        <w:spacing w:before="0" w:after="0"/>
        <w:ind w:right="-2" w:firstLine="709"/>
        <w:jc w:val="both"/>
        <w:rPr>
          <w:sz w:val="28"/>
          <w:szCs w:val="28"/>
        </w:rPr>
      </w:pPr>
      <w:r w:rsidRPr="00624AA2">
        <w:rPr>
          <w:sz w:val="28"/>
          <w:szCs w:val="28"/>
        </w:rPr>
        <w:t xml:space="preserve">Финансирование </w:t>
      </w:r>
      <w:r w:rsidR="00DB4B25">
        <w:rPr>
          <w:sz w:val="28"/>
          <w:szCs w:val="28"/>
        </w:rPr>
        <w:t>п</w:t>
      </w:r>
      <w:r w:rsidRPr="00624AA2">
        <w:rPr>
          <w:sz w:val="28"/>
          <w:szCs w:val="28"/>
        </w:rPr>
        <w:t xml:space="preserve">одпрограммы «Создание благоприятных условий для привлечения инвестиций в экономику города Ставрополя» осуществляется за счет средств бюджета города Ставрополя в сумме </w:t>
      </w:r>
      <w:r w:rsidR="00CC739A">
        <w:rPr>
          <w:sz w:val="28"/>
          <w:szCs w:val="28"/>
        </w:rPr>
        <w:t>1540,00</w:t>
      </w:r>
      <w:r w:rsidR="00CC739A" w:rsidRPr="00202EAD">
        <w:rPr>
          <w:sz w:val="28"/>
          <w:szCs w:val="28"/>
        </w:rPr>
        <w:t xml:space="preserve"> </w:t>
      </w:r>
      <w:r w:rsidRPr="00624AA2">
        <w:rPr>
          <w:sz w:val="28"/>
          <w:szCs w:val="28"/>
        </w:rPr>
        <w:t>тыс. рублей, в том числе:</w:t>
      </w:r>
    </w:p>
    <w:p w:rsidR="00CC739A" w:rsidRPr="00202EAD" w:rsidRDefault="00CC739A" w:rsidP="00CC739A">
      <w:pPr>
        <w:pStyle w:val="1"/>
        <w:numPr>
          <w:ilvl w:val="12"/>
          <w:numId w:val="0"/>
        </w:numPr>
        <w:tabs>
          <w:tab w:val="left" w:pos="5175"/>
        </w:tabs>
        <w:spacing w:before="0" w:after="0"/>
        <w:ind w:left="71" w:right="1208" w:firstLine="638"/>
        <w:jc w:val="both"/>
        <w:rPr>
          <w:sz w:val="28"/>
          <w:szCs w:val="28"/>
        </w:rPr>
      </w:pPr>
      <w:r w:rsidRPr="00202EAD">
        <w:rPr>
          <w:sz w:val="28"/>
          <w:szCs w:val="28"/>
        </w:rPr>
        <w:t>201</w:t>
      </w:r>
      <w:r>
        <w:rPr>
          <w:sz w:val="28"/>
          <w:szCs w:val="28"/>
        </w:rPr>
        <w:t>7</w:t>
      </w:r>
      <w:r w:rsidRPr="00202EAD">
        <w:rPr>
          <w:sz w:val="28"/>
          <w:szCs w:val="28"/>
        </w:rPr>
        <w:t xml:space="preserve"> год – </w:t>
      </w:r>
      <w:r>
        <w:rPr>
          <w:sz w:val="28"/>
          <w:szCs w:val="28"/>
        </w:rPr>
        <w:t>280,00</w:t>
      </w:r>
      <w:r w:rsidRPr="00202EAD">
        <w:rPr>
          <w:sz w:val="28"/>
          <w:szCs w:val="28"/>
        </w:rPr>
        <w:t xml:space="preserve"> тыс. рублей;</w:t>
      </w:r>
    </w:p>
    <w:p w:rsidR="00CC739A" w:rsidRPr="00202EAD" w:rsidRDefault="00CC739A" w:rsidP="00CC739A">
      <w:pPr>
        <w:pStyle w:val="1"/>
        <w:numPr>
          <w:ilvl w:val="12"/>
          <w:numId w:val="0"/>
        </w:numPr>
        <w:tabs>
          <w:tab w:val="left" w:pos="5175"/>
        </w:tabs>
        <w:spacing w:before="0" w:after="0"/>
        <w:ind w:left="71" w:right="1208" w:firstLine="638"/>
        <w:jc w:val="both"/>
        <w:rPr>
          <w:sz w:val="28"/>
          <w:szCs w:val="28"/>
        </w:rPr>
      </w:pPr>
      <w:r>
        <w:rPr>
          <w:sz w:val="28"/>
          <w:szCs w:val="28"/>
        </w:rPr>
        <w:t>2018 год – 252,00</w:t>
      </w:r>
      <w:r w:rsidRPr="00202EAD">
        <w:rPr>
          <w:sz w:val="28"/>
          <w:szCs w:val="28"/>
        </w:rPr>
        <w:t xml:space="preserve"> тыс. рублей;</w:t>
      </w:r>
    </w:p>
    <w:p w:rsidR="00CC739A" w:rsidRPr="00202EAD" w:rsidRDefault="00CC739A" w:rsidP="00CC739A">
      <w:pPr>
        <w:pStyle w:val="1"/>
        <w:numPr>
          <w:ilvl w:val="12"/>
          <w:numId w:val="0"/>
        </w:numPr>
        <w:tabs>
          <w:tab w:val="left" w:pos="5175"/>
        </w:tabs>
        <w:spacing w:before="0" w:after="0"/>
        <w:ind w:left="71" w:right="1208" w:firstLine="638"/>
        <w:jc w:val="both"/>
        <w:rPr>
          <w:sz w:val="28"/>
          <w:szCs w:val="28"/>
        </w:rPr>
      </w:pPr>
      <w:r w:rsidRPr="00202EAD">
        <w:rPr>
          <w:sz w:val="28"/>
          <w:szCs w:val="28"/>
        </w:rPr>
        <w:t>201</w:t>
      </w:r>
      <w:r>
        <w:rPr>
          <w:sz w:val="28"/>
          <w:szCs w:val="28"/>
        </w:rPr>
        <w:t>9</w:t>
      </w:r>
      <w:r w:rsidRPr="00202EAD">
        <w:rPr>
          <w:sz w:val="28"/>
          <w:szCs w:val="28"/>
        </w:rPr>
        <w:t xml:space="preserve"> год – </w:t>
      </w:r>
      <w:r>
        <w:rPr>
          <w:sz w:val="28"/>
          <w:szCs w:val="28"/>
        </w:rPr>
        <w:t>252</w:t>
      </w:r>
      <w:r w:rsidRPr="00202EAD">
        <w:rPr>
          <w:sz w:val="28"/>
          <w:szCs w:val="28"/>
        </w:rPr>
        <w:t>,00 тыс. рублей;</w:t>
      </w:r>
    </w:p>
    <w:p w:rsidR="00CC739A" w:rsidRPr="00202EAD" w:rsidRDefault="00CC739A" w:rsidP="00CC739A">
      <w:pPr>
        <w:pStyle w:val="1"/>
        <w:numPr>
          <w:ilvl w:val="12"/>
          <w:numId w:val="0"/>
        </w:numPr>
        <w:tabs>
          <w:tab w:val="left" w:pos="5175"/>
        </w:tabs>
        <w:spacing w:before="0" w:after="0"/>
        <w:ind w:left="71" w:right="1208" w:firstLine="638"/>
        <w:jc w:val="both"/>
        <w:rPr>
          <w:sz w:val="28"/>
          <w:szCs w:val="28"/>
        </w:rPr>
      </w:pPr>
      <w:r w:rsidRPr="00202EAD">
        <w:rPr>
          <w:sz w:val="28"/>
          <w:szCs w:val="28"/>
        </w:rPr>
        <w:t>20</w:t>
      </w:r>
      <w:r>
        <w:rPr>
          <w:sz w:val="28"/>
          <w:szCs w:val="28"/>
        </w:rPr>
        <w:t>20</w:t>
      </w:r>
      <w:r w:rsidRPr="00202EAD">
        <w:rPr>
          <w:sz w:val="28"/>
          <w:szCs w:val="28"/>
        </w:rPr>
        <w:t xml:space="preserve"> год – </w:t>
      </w:r>
      <w:r>
        <w:rPr>
          <w:sz w:val="28"/>
          <w:szCs w:val="28"/>
        </w:rPr>
        <w:t>252,0</w:t>
      </w:r>
      <w:r w:rsidRPr="00202EAD">
        <w:rPr>
          <w:sz w:val="28"/>
          <w:szCs w:val="28"/>
        </w:rPr>
        <w:t>0 тыс. рублей;</w:t>
      </w:r>
    </w:p>
    <w:p w:rsidR="00CC739A" w:rsidRDefault="00CC739A" w:rsidP="00CC739A">
      <w:pPr>
        <w:pStyle w:val="1"/>
        <w:numPr>
          <w:ilvl w:val="12"/>
          <w:numId w:val="0"/>
        </w:numPr>
        <w:tabs>
          <w:tab w:val="left" w:pos="5175"/>
        </w:tabs>
        <w:spacing w:before="0" w:after="0"/>
        <w:ind w:left="71" w:right="1208" w:firstLine="638"/>
        <w:jc w:val="both"/>
        <w:rPr>
          <w:color w:val="000000" w:themeColor="text1"/>
          <w:sz w:val="28"/>
          <w:szCs w:val="28"/>
        </w:rPr>
      </w:pPr>
      <w:r w:rsidRPr="004F54A4">
        <w:rPr>
          <w:color w:val="000000" w:themeColor="text1"/>
          <w:sz w:val="28"/>
          <w:szCs w:val="28"/>
        </w:rPr>
        <w:t>20</w:t>
      </w:r>
      <w:r>
        <w:rPr>
          <w:color w:val="000000" w:themeColor="text1"/>
          <w:sz w:val="28"/>
          <w:szCs w:val="28"/>
        </w:rPr>
        <w:t>21</w:t>
      </w:r>
      <w:r w:rsidRPr="004F54A4">
        <w:rPr>
          <w:color w:val="000000" w:themeColor="text1"/>
          <w:sz w:val="28"/>
          <w:szCs w:val="28"/>
        </w:rPr>
        <w:t xml:space="preserve"> год – </w:t>
      </w:r>
      <w:r>
        <w:rPr>
          <w:sz w:val="28"/>
          <w:szCs w:val="28"/>
        </w:rPr>
        <w:t>252</w:t>
      </w:r>
      <w:r w:rsidRPr="004F54A4">
        <w:rPr>
          <w:sz w:val="28"/>
          <w:szCs w:val="28"/>
        </w:rPr>
        <w:t xml:space="preserve">,00 </w:t>
      </w:r>
      <w:r w:rsidRPr="004F54A4">
        <w:rPr>
          <w:color w:val="000000" w:themeColor="text1"/>
          <w:sz w:val="28"/>
          <w:szCs w:val="28"/>
        </w:rPr>
        <w:t>тыс. рублей</w:t>
      </w:r>
      <w:r>
        <w:rPr>
          <w:color w:val="000000" w:themeColor="text1"/>
          <w:sz w:val="28"/>
          <w:szCs w:val="28"/>
        </w:rPr>
        <w:t>;</w:t>
      </w:r>
    </w:p>
    <w:p w:rsidR="00CC739A" w:rsidRDefault="00CC739A" w:rsidP="00CC739A">
      <w:pPr>
        <w:pStyle w:val="1"/>
        <w:numPr>
          <w:ilvl w:val="12"/>
          <w:numId w:val="0"/>
        </w:numPr>
        <w:tabs>
          <w:tab w:val="left" w:pos="5175"/>
        </w:tabs>
        <w:spacing w:before="0" w:after="0"/>
        <w:ind w:left="71" w:right="1208" w:firstLine="638"/>
        <w:jc w:val="both"/>
        <w:rPr>
          <w:color w:val="000000" w:themeColor="text1"/>
          <w:sz w:val="28"/>
          <w:szCs w:val="28"/>
        </w:rPr>
      </w:pPr>
      <w:r>
        <w:rPr>
          <w:color w:val="000000" w:themeColor="text1"/>
          <w:sz w:val="28"/>
          <w:szCs w:val="28"/>
        </w:rPr>
        <w:t xml:space="preserve">2022 год – </w:t>
      </w:r>
      <w:r>
        <w:rPr>
          <w:sz w:val="28"/>
          <w:szCs w:val="28"/>
        </w:rPr>
        <w:t>252</w:t>
      </w:r>
      <w:r>
        <w:rPr>
          <w:color w:val="000000" w:themeColor="text1"/>
          <w:sz w:val="28"/>
          <w:szCs w:val="28"/>
        </w:rPr>
        <w:t>,00 тыс. рублей.</w:t>
      </w:r>
    </w:p>
    <w:p w:rsidR="00993DC2" w:rsidRDefault="00624AA2" w:rsidP="00993DC2">
      <w:pPr>
        <w:ind w:firstLine="709"/>
        <w:jc w:val="both"/>
        <w:rPr>
          <w:sz w:val="28"/>
          <w:szCs w:val="28"/>
        </w:rPr>
      </w:pPr>
      <w:r w:rsidRPr="00EE6906">
        <w:rPr>
          <w:sz w:val="28"/>
          <w:szCs w:val="28"/>
        </w:rPr>
        <w:t>Объем бюджетных средств определяется решением Ставропольской городской Думы о бюджете города Ставрополя</w:t>
      </w:r>
      <w:r w:rsidR="00786369">
        <w:rPr>
          <w:sz w:val="28"/>
          <w:szCs w:val="28"/>
        </w:rPr>
        <w:t xml:space="preserve"> </w:t>
      </w:r>
      <w:r w:rsidR="00F37C5D">
        <w:rPr>
          <w:sz w:val="28"/>
          <w:szCs w:val="28"/>
        </w:rPr>
        <w:t xml:space="preserve">на очередной финансовый год </w:t>
      </w:r>
      <w:r w:rsidR="00786369">
        <w:rPr>
          <w:sz w:val="28"/>
          <w:szCs w:val="28"/>
        </w:rPr>
        <w:t>и плановый период</w:t>
      </w:r>
      <w:r w:rsidR="00DB4B25">
        <w:rPr>
          <w:sz w:val="28"/>
          <w:szCs w:val="28"/>
        </w:rPr>
        <w:t>.</w:t>
      </w:r>
    </w:p>
    <w:p w:rsidR="00624AA2" w:rsidRDefault="0066654F" w:rsidP="004E2198">
      <w:pPr>
        <w:ind w:firstLine="709"/>
        <w:jc w:val="both"/>
        <w:rPr>
          <w:sz w:val="28"/>
          <w:szCs w:val="28"/>
        </w:rPr>
      </w:pPr>
      <w:r w:rsidRPr="00624AA2">
        <w:rPr>
          <w:sz w:val="28"/>
          <w:szCs w:val="28"/>
        </w:rPr>
        <w:t>Финансирование</w:t>
      </w:r>
      <w:r>
        <w:rPr>
          <w:sz w:val="28"/>
          <w:szCs w:val="28"/>
        </w:rPr>
        <w:t xml:space="preserve"> </w:t>
      </w:r>
      <w:r w:rsidRPr="00624AA2">
        <w:rPr>
          <w:sz w:val="28"/>
          <w:szCs w:val="28"/>
        </w:rPr>
        <w:t>за</w:t>
      </w:r>
      <w:r>
        <w:rPr>
          <w:sz w:val="28"/>
          <w:szCs w:val="28"/>
        </w:rPr>
        <w:t xml:space="preserve"> </w:t>
      </w:r>
      <w:r w:rsidRPr="00624AA2">
        <w:rPr>
          <w:sz w:val="28"/>
          <w:szCs w:val="28"/>
        </w:rPr>
        <w:t>счет средств</w:t>
      </w:r>
      <w:r>
        <w:rPr>
          <w:sz w:val="28"/>
          <w:szCs w:val="28"/>
        </w:rPr>
        <w:t xml:space="preserve"> </w:t>
      </w:r>
      <w:r w:rsidRPr="00624AA2">
        <w:rPr>
          <w:sz w:val="28"/>
          <w:szCs w:val="28"/>
        </w:rPr>
        <w:t>бюджетов Российской</w:t>
      </w:r>
      <w:r w:rsidR="00D84273">
        <w:rPr>
          <w:sz w:val="28"/>
          <w:szCs w:val="28"/>
        </w:rPr>
        <w:t xml:space="preserve"> </w:t>
      </w:r>
      <w:r w:rsidRPr="00624AA2">
        <w:rPr>
          <w:sz w:val="28"/>
          <w:szCs w:val="28"/>
        </w:rPr>
        <w:t>Федерации и</w:t>
      </w:r>
      <w:r w:rsidR="004E2198">
        <w:rPr>
          <w:sz w:val="28"/>
          <w:szCs w:val="28"/>
        </w:rPr>
        <w:t xml:space="preserve"> </w:t>
      </w:r>
      <w:r w:rsidR="004E2511" w:rsidRPr="00624AA2">
        <w:rPr>
          <w:sz w:val="28"/>
          <w:szCs w:val="28"/>
        </w:rPr>
        <w:t>Ставропольского края, а также</w:t>
      </w:r>
      <w:r w:rsidR="00D84273">
        <w:rPr>
          <w:sz w:val="28"/>
          <w:szCs w:val="28"/>
        </w:rPr>
        <w:t xml:space="preserve"> </w:t>
      </w:r>
      <w:r w:rsidR="004E2511" w:rsidRPr="00624AA2">
        <w:rPr>
          <w:sz w:val="28"/>
          <w:szCs w:val="28"/>
        </w:rPr>
        <w:t xml:space="preserve">за счет средств внебюджетных источников </w:t>
      </w:r>
      <w:r w:rsidR="004E2198">
        <w:rPr>
          <w:sz w:val="28"/>
          <w:szCs w:val="28"/>
        </w:rPr>
        <w:br/>
      </w:r>
      <w:r w:rsidR="004E2511" w:rsidRPr="00624AA2">
        <w:rPr>
          <w:sz w:val="28"/>
          <w:szCs w:val="28"/>
        </w:rPr>
        <w:t>не</w:t>
      </w:r>
      <w:r w:rsidR="004E2198">
        <w:rPr>
          <w:sz w:val="28"/>
          <w:szCs w:val="28"/>
        </w:rPr>
        <w:t xml:space="preserve"> </w:t>
      </w:r>
      <w:r w:rsidR="00624AA2" w:rsidRPr="00624AA2">
        <w:rPr>
          <w:sz w:val="28"/>
          <w:szCs w:val="28"/>
        </w:rPr>
        <w:t>предусмотрено.</w:t>
      </w:r>
    </w:p>
    <w:p w:rsidR="00E20A77" w:rsidRDefault="00E20A77" w:rsidP="00624AA2">
      <w:pPr>
        <w:ind w:firstLine="709"/>
        <w:jc w:val="center"/>
        <w:rPr>
          <w:color w:val="000000" w:themeColor="text1"/>
          <w:sz w:val="28"/>
          <w:szCs w:val="28"/>
        </w:rPr>
      </w:pPr>
    </w:p>
    <w:p w:rsidR="00624AA2" w:rsidRPr="0066654F" w:rsidRDefault="00624AA2" w:rsidP="00624AA2">
      <w:pPr>
        <w:ind w:firstLine="709"/>
        <w:jc w:val="center"/>
        <w:rPr>
          <w:color w:val="000000" w:themeColor="text1"/>
          <w:sz w:val="28"/>
          <w:szCs w:val="28"/>
        </w:rPr>
      </w:pPr>
      <w:r w:rsidRPr="0066654F">
        <w:rPr>
          <w:color w:val="000000" w:themeColor="text1"/>
          <w:sz w:val="28"/>
          <w:szCs w:val="28"/>
        </w:rPr>
        <w:t>6. Система управления реализацией Программы</w:t>
      </w:r>
    </w:p>
    <w:p w:rsidR="00624AA2" w:rsidRPr="00D3464D" w:rsidRDefault="00624AA2" w:rsidP="00624AA2">
      <w:pPr>
        <w:ind w:firstLine="709"/>
        <w:jc w:val="both"/>
        <w:rPr>
          <w:sz w:val="28"/>
          <w:szCs w:val="28"/>
        </w:rPr>
      </w:pPr>
    </w:p>
    <w:p w:rsidR="00624AA2" w:rsidRPr="00624AA2" w:rsidRDefault="00352DF4" w:rsidP="00F37C5D">
      <w:pPr>
        <w:ind w:firstLine="709"/>
        <w:jc w:val="both"/>
        <w:rPr>
          <w:sz w:val="28"/>
          <w:szCs w:val="28"/>
        </w:rPr>
      </w:pPr>
      <w:r>
        <w:rPr>
          <w:sz w:val="28"/>
          <w:szCs w:val="28"/>
        </w:rPr>
        <w:t>Текущее у</w:t>
      </w:r>
      <w:r w:rsidR="00624AA2" w:rsidRPr="00624AA2">
        <w:rPr>
          <w:sz w:val="28"/>
          <w:szCs w:val="28"/>
        </w:rPr>
        <w:t xml:space="preserve">правление </w:t>
      </w:r>
      <w:r w:rsidR="00786369">
        <w:rPr>
          <w:sz w:val="28"/>
          <w:szCs w:val="28"/>
        </w:rPr>
        <w:t xml:space="preserve">и контроль за </w:t>
      </w:r>
      <w:r w:rsidR="00624AA2" w:rsidRPr="00624AA2">
        <w:rPr>
          <w:sz w:val="28"/>
          <w:szCs w:val="28"/>
        </w:rPr>
        <w:t xml:space="preserve">реализацией Программы осуществляет </w:t>
      </w:r>
      <w:r w:rsidR="00DD27D9">
        <w:rPr>
          <w:sz w:val="28"/>
          <w:szCs w:val="28"/>
        </w:rPr>
        <w:t xml:space="preserve">ответственный исполнитель Программы – </w:t>
      </w:r>
      <w:r w:rsidR="00624AA2" w:rsidRPr="00624AA2">
        <w:rPr>
          <w:sz w:val="28"/>
          <w:szCs w:val="28"/>
        </w:rPr>
        <w:t xml:space="preserve">администрация города Ставрополя в лице </w:t>
      </w:r>
      <w:proofErr w:type="gramStart"/>
      <w:r w:rsidR="00624AA2" w:rsidRPr="00624AA2">
        <w:rPr>
          <w:sz w:val="28"/>
          <w:szCs w:val="28"/>
        </w:rPr>
        <w:t>комитета экономического развития администрации города Ставрополя</w:t>
      </w:r>
      <w:proofErr w:type="gramEnd"/>
      <w:r w:rsidR="00624AA2" w:rsidRPr="00624AA2">
        <w:rPr>
          <w:sz w:val="28"/>
          <w:szCs w:val="28"/>
        </w:rPr>
        <w:t>.</w:t>
      </w:r>
    </w:p>
    <w:p w:rsidR="00624AA2" w:rsidRPr="00624AA2" w:rsidRDefault="00624AA2" w:rsidP="00F37C5D">
      <w:pPr>
        <w:spacing w:line="252" w:lineRule="auto"/>
        <w:ind w:firstLine="709"/>
        <w:jc w:val="both"/>
        <w:rPr>
          <w:sz w:val="28"/>
          <w:szCs w:val="28"/>
        </w:rPr>
      </w:pPr>
      <w:r w:rsidRPr="00624AA2">
        <w:rPr>
          <w:sz w:val="28"/>
          <w:szCs w:val="28"/>
        </w:rPr>
        <w:t xml:space="preserve">Ответственный исполнитель Программы ежегодно, не позднее </w:t>
      </w:r>
      <w:r w:rsidR="00DD27D9">
        <w:rPr>
          <w:sz w:val="28"/>
          <w:szCs w:val="28"/>
        </w:rPr>
        <w:br/>
      </w:r>
      <w:r w:rsidRPr="00624AA2">
        <w:rPr>
          <w:sz w:val="28"/>
          <w:szCs w:val="28"/>
        </w:rPr>
        <w:t>15 декабря текущего финансового года, утверждает</w:t>
      </w:r>
      <w:r w:rsidR="00C51A86">
        <w:rPr>
          <w:sz w:val="28"/>
          <w:szCs w:val="28"/>
        </w:rPr>
        <w:t xml:space="preserve"> по согласованию </w:t>
      </w:r>
      <w:r w:rsidR="008F276B">
        <w:rPr>
          <w:sz w:val="28"/>
          <w:szCs w:val="28"/>
        </w:rPr>
        <w:br/>
      </w:r>
      <w:r w:rsidR="00C51A86">
        <w:rPr>
          <w:sz w:val="28"/>
          <w:szCs w:val="28"/>
        </w:rPr>
        <w:t xml:space="preserve">с </w:t>
      </w:r>
      <w:r w:rsidR="0035125D">
        <w:rPr>
          <w:sz w:val="28"/>
          <w:szCs w:val="28"/>
        </w:rPr>
        <w:t>со</w:t>
      </w:r>
      <w:r w:rsidR="00C51A86">
        <w:rPr>
          <w:sz w:val="28"/>
          <w:szCs w:val="28"/>
        </w:rPr>
        <w:t>исполнител</w:t>
      </w:r>
      <w:r w:rsidR="0035125D">
        <w:rPr>
          <w:sz w:val="28"/>
          <w:szCs w:val="28"/>
        </w:rPr>
        <w:t>ями</w:t>
      </w:r>
      <w:r w:rsidR="00C51A86">
        <w:rPr>
          <w:sz w:val="28"/>
          <w:szCs w:val="28"/>
        </w:rPr>
        <w:t xml:space="preserve"> </w:t>
      </w:r>
      <w:r w:rsidR="00E367F9">
        <w:rPr>
          <w:sz w:val="28"/>
          <w:szCs w:val="28"/>
        </w:rPr>
        <w:t>Программы</w:t>
      </w:r>
      <w:r w:rsidRPr="00624AA2">
        <w:rPr>
          <w:sz w:val="28"/>
          <w:szCs w:val="28"/>
        </w:rPr>
        <w:t xml:space="preserve"> план реализации Программы на </w:t>
      </w:r>
      <w:r w:rsidR="00613C81">
        <w:rPr>
          <w:sz w:val="28"/>
          <w:szCs w:val="28"/>
        </w:rPr>
        <w:br/>
      </w:r>
      <w:r w:rsidRPr="00624AA2">
        <w:rPr>
          <w:sz w:val="28"/>
          <w:szCs w:val="28"/>
        </w:rPr>
        <w:t xml:space="preserve">очередной финансовый год, </w:t>
      </w:r>
      <w:r w:rsidR="00C51A86">
        <w:rPr>
          <w:sz w:val="28"/>
          <w:szCs w:val="28"/>
        </w:rPr>
        <w:t>в процессе реализации</w:t>
      </w:r>
      <w:r w:rsidRPr="00624AA2">
        <w:rPr>
          <w:sz w:val="28"/>
          <w:szCs w:val="28"/>
        </w:rPr>
        <w:t xml:space="preserve"> </w:t>
      </w:r>
      <w:r w:rsidR="00E367F9">
        <w:rPr>
          <w:sz w:val="28"/>
          <w:szCs w:val="28"/>
        </w:rPr>
        <w:t xml:space="preserve">Программы </w:t>
      </w:r>
      <w:r w:rsidR="00613C81">
        <w:rPr>
          <w:sz w:val="28"/>
          <w:szCs w:val="28"/>
        </w:rPr>
        <w:br/>
      </w:r>
      <w:r w:rsidRPr="00624AA2">
        <w:rPr>
          <w:sz w:val="28"/>
          <w:szCs w:val="28"/>
        </w:rPr>
        <w:t xml:space="preserve">уточняет показатели (индикаторы) и финансовые затраты по мероприятиям Программы. Ежегодно до 01 марта года, следующего за отчетным годом, </w:t>
      </w:r>
      <w:r w:rsidR="00613C81">
        <w:rPr>
          <w:sz w:val="28"/>
          <w:szCs w:val="28"/>
        </w:rPr>
        <w:br/>
      </w:r>
      <w:r w:rsidRPr="00624AA2">
        <w:rPr>
          <w:sz w:val="28"/>
          <w:szCs w:val="28"/>
        </w:rPr>
        <w:t xml:space="preserve">в установленном </w:t>
      </w:r>
      <w:r w:rsidR="00F37C5D">
        <w:rPr>
          <w:sz w:val="28"/>
          <w:szCs w:val="28"/>
        </w:rPr>
        <w:t xml:space="preserve">постановлением администрации города Ставрополя </w:t>
      </w:r>
      <w:r w:rsidR="00613C81">
        <w:rPr>
          <w:sz w:val="28"/>
          <w:szCs w:val="28"/>
        </w:rPr>
        <w:br/>
      </w:r>
      <w:r w:rsidRPr="00624AA2">
        <w:rPr>
          <w:sz w:val="28"/>
          <w:szCs w:val="28"/>
        </w:rPr>
        <w:t>порядке ответственный исполнитель Программы</w:t>
      </w:r>
      <w:r w:rsidR="00F37C5D">
        <w:rPr>
          <w:sz w:val="28"/>
          <w:szCs w:val="28"/>
        </w:rPr>
        <w:t xml:space="preserve"> </w:t>
      </w:r>
      <w:r w:rsidRPr="00624AA2">
        <w:rPr>
          <w:sz w:val="28"/>
          <w:szCs w:val="28"/>
        </w:rPr>
        <w:t>представляет сводный годовой отчет о ходе реализации и об оценке эффективности реализации Программы.</w:t>
      </w:r>
    </w:p>
    <w:p w:rsidR="00121EFB" w:rsidRPr="009F6696" w:rsidRDefault="00121EFB" w:rsidP="00F37C5D">
      <w:pPr>
        <w:adjustRightInd w:val="0"/>
        <w:spacing w:line="252" w:lineRule="auto"/>
        <w:ind w:firstLine="709"/>
        <w:jc w:val="both"/>
        <w:rPr>
          <w:rFonts w:eastAsiaTheme="minorHAnsi"/>
          <w:sz w:val="28"/>
          <w:szCs w:val="28"/>
          <w:lang w:eastAsia="en-US"/>
        </w:rPr>
      </w:pPr>
      <w:r w:rsidRPr="00121EFB">
        <w:rPr>
          <w:rFonts w:eastAsiaTheme="minorHAnsi"/>
          <w:sz w:val="28"/>
          <w:szCs w:val="28"/>
          <w:lang w:eastAsia="en-US"/>
        </w:rPr>
        <w:t>Мониторинг и контроль реализации Программы осуществля</w:t>
      </w:r>
      <w:r w:rsidR="00F37C5D">
        <w:rPr>
          <w:rFonts w:eastAsiaTheme="minorHAnsi"/>
          <w:sz w:val="28"/>
          <w:szCs w:val="28"/>
          <w:lang w:eastAsia="en-US"/>
        </w:rPr>
        <w:t>ю</w:t>
      </w:r>
      <w:r w:rsidRPr="00121EFB">
        <w:rPr>
          <w:rFonts w:eastAsiaTheme="minorHAnsi"/>
          <w:sz w:val="28"/>
          <w:szCs w:val="28"/>
          <w:lang w:eastAsia="en-US"/>
        </w:rPr>
        <w:t xml:space="preserve">тся </w:t>
      </w:r>
      <w:r w:rsidR="008F276B">
        <w:rPr>
          <w:rFonts w:eastAsiaTheme="minorHAnsi"/>
          <w:sz w:val="28"/>
          <w:szCs w:val="28"/>
          <w:lang w:eastAsia="en-US"/>
        </w:rPr>
        <w:br/>
      </w:r>
      <w:r w:rsidRPr="00121EFB">
        <w:rPr>
          <w:rFonts w:eastAsiaTheme="minorHAnsi"/>
          <w:sz w:val="28"/>
          <w:szCs w:val="28"/>
          <w:lang w:eastAsia="en-US"/>
        </w:rPr>
        <w:t>в порядке, установленном муниципальными нормативными правовыми актами администрации города Ставрополя.</w:t>
      </w:r>
    </w:p>
    <w:p w:rsidR="009A6D1E" w:rsidRPr="00D3464D" w:rsidRDefault="009A6D1E" w:rsidP="009F6696">
      <w:pPr>
        <w:adjustRightInd w:val="0"/>
        <w:spacing w:line="252" w:lineRule="auto"/>
        <w:ind w:firstLine="540"/>
        <w:jc w:val="both"/>
        <w:rPr>
          <w:sz w:val="28"/>
          <w:szCs w:val="28"/>
        </w:rPr>
      </w:pPr>
    </w:p>
    <w:p w:rsidR="00624AA2" w:rsidRPr="00624AA2" w:rsidRDefault="005C0336" w:rsidP="009F6696">
      <w:pPr>
        <w:tabs>
          <w:tab w:val="left" w:leader="dot" w:pos="9900"/>
        </w:tabs>
        <w:spacing w:line="252" w:lineRule="auto"/>
        <w:jc w:val="center"/>
        <w:rPr>
          <w:sz w:val="28"/>
          <w:szCs w:val="28"/>
        </w:rPr>
      </w:pPr>
      <w:r w:rsidRPr="005C0336">
        <w:rPr>
          <w:b/>
          <w:noProof/>
          <w:sz w:val="28"/>
          <w:szCs w:val="28"/>
        </w:rPr>
        <w:pict>
          <v:line id="_x0000_s1026" style="position:absolute;left:0;text-align:left;z-index:251658240" from="804.8pt,115.4pt" to="804.8pt,916.4pt"/>
        </w:pict>
      </w:r>
      <w:r w:rsidR="00624AA2" w:rsidRPr="00624AA2">
        <w:rPr>
          <w:sz w:val="28"/>
          <w:szCs w:val="28"/>
        </w:rPr>
        <w:t>7. Оценка эффективности реализации Программы</w:t>
      </w:r>
    </w:p>
    <w:p w:rsidR="00624AA2" w:rsidRPr="00D3464D" w:rsidRDefault="00624AA2" w:rsidP="009F6696">
      <w:pPr>
        <w:adjustRightInd w:val="0"/>
        <w:spacing w:line="252" w:lineRule="auto"/>
        <w:ind w:firstLine="709"/>
        <w:jc w:val="center"/>
        <w:rPr>
          <w:sz w:val="28"/>
          <w:szCs w:val="28"/>
        </w:rPr>
      </w:pPr>
    </w:p>
    <w:p w:rsidR="00624AA2" w:rsidRPr="00624AA2" w:rsidRDefault="00624AA2" w:rsidP="00A53C8A">
      <w:pPr>
        <w:spacing w:line="252" w:lineRule="auto"/>
        <w:ind w:firstLine="709"/>
        <w:jc w:val="both"/>
        <w:rPr>
          <w:sz w:val="28"/>
          <w:szCs w:val="28"/>
        </w:rPr>
      </w:pPr>
      <w:r w:rsidRPr="00624AA2">
        <w:rPr>
          <w:sz w:val="28"/>
          <w:szCs w:val="28"/>
        </w:rPr>
        <w:t>Выполнение мероприятий, предусмотренных Программой, позволит достичь следующих результатов:</w:t>
      </w:r>
    </w:p>
    <w:p w:rsidR="00624AA2" w:rsidRPr="00624AA2" w:rsidRDefault="00624AA2" w:rsidP="00A53C8A">
      <w:pPr>
        <w:spacing w:line="252" w:lineRule="auto"/>
        <w:ind w:firstLine="709"/>
        <w:jc w:val="both"/>
        <w:rPr>
          <w:sz w:val="28"/>
          <w:szCs w:val="28"/>
        </w:rPr>
      </w:pPr>
      <w:r w:rsidRPr="00624AA2">
        <w:rPr>
          <w:sz w:val="28"/>
          <w:szCs w:val="28"/>
        </w:rPr>
        <w:t>увелич</w:t>
      </w:r>
      <w:r w:rsidR="00993DC1">
        <w:rPr>
          <w:sz w:val="28"/>
          <w:szCs w:val="28"/>
        </w:rPr>
        <w:t>ение</w:t>
      </w:r>
      <w:r w:rsidRPr="00624AA2">
        <w:rPr>
          <w:sz w:val="28"/>
          <w:szCs w:val="28"/>
        </w:rPr>
        <w:t xml:space="preserve"> количеств</w:t>
      </w:r>
      <w:r w:rsidR="00993DC1">
        <w:rPr>
          <w:sz w:val="28"/>
          <w:szCs w:val="28"/>
        </w:rPr>
        <w:t>а</w:t>
      </w:r>
      <w:r w:rsidRPr="00624AA2">
        <w:rPr>
          <w:sz w:val="28"/>
          <w:szCs w:val="28"/>
        </w:rPr>
        <w:t xml:space="preserve"> субъектов малого и среднего предпринимательства, осуществляющих деятельность на территории города Ставрополя;</w:t>
      </w:r>
    </w:p>
    <w:p w:rsidR="00624AA2" w:rsidRPr="00624AA2" w:rsidRDefault="00993DC1" w:rsidP="00A53C8A">
      <w:pPr>
        <w:tabs>
          <w:tab w:val="left" w:pos="5175"/>
        </w:tabs>
        <w:spacing w:line="252" w:lineRule="auto"/>
        <w:ind w:right="-2" w:firstLine="709"/>
        <w:jc w:val="both"/>
        <w:rPr>
          <w:sz w:val="28"/>
          <w:szCs w:val="28"/>
        </w:rPr>
      </w:pPr>
      <w:r w:rsidRPr="00624AA2">
        <w:rPr>
          <w:sz w:val="28"/>
          <w:szCs w:val="28"/>
        </w:rPr>
        <w:t>увелич</w:t>
      </w:r>
      <w:r>
        <w:rPr>
          <w:sz w:val="28"/>
          <w:szCs w:val="28"/>
        </w:rPr>
        <w:t>ение</w:t>
      </w:r>
      <w:r w:rsidR="001E34CF" w:rsidRPr="00624AA2">
        <w:rPr>
          <w:sz w:val="28"/>
          <w:szCs w:val="28"/>
        </w:rPr>
        <w:t xml:space="preserve"> </w:t>
      </w:r>
      <w:r w:rsidR="00E20A77">
        <w:rPr>
          <w:sz w:val="28"/>
          <w:szCs w:val="28"/>
        </w:rPr>
        <w:t>количеств</w:t>
      </w:r>
      <w:r>
        <w:rPr>
          <w:sz w:val="28"/>
          <w:szCs w:val="28"/>
        </w:rPr>
        <w:t>а</w:t>
      </w:r>
      <w:r w:rsidR="00624AA2" w:rsidRPr="00624AA2">
        <w:rPr>
          <w:sz w:val="28"/>
          <w:szCs w:val="28"/>
        </w:rPr>
        <w:t xml:space="preserve"> субъектов малого и среднего предпринимательства, осуществляющих деятельность на территории города Ставрополя, в расчете на 10</w:t>
      </w:r>
      <w:r w:rsidR="00786369">
        <w:rPr>
          <w:sz w:val="28"/>
          <w:szCs w:val="28"/>
        </w:rPr>
        <w:t>,0</w:t>
      </w:r>
      <w:r w:rsidR="0035125D">
        <w:rPr>
          <w:sz w:val="28"/>
          <w:szCs w:val="28"/>
        </w:rPr>
        <w:t xml:space="preserve"> тыс.</w:t>
      </w:r>
      <w:r w:rsidR="00624AA2" w:rsidRPr="00624AA2">
        <w:rPr>
          <w:sz w:val="28"/>
          <w:szCs w:val="28"/>
        </w:rPr>
        <w:t xml:space="preserve"> человек населения;</w:t>
      </w:r>
    </w:p>
    <w:p w:rsidR="00624AA2" w:rsidRDefault="00993DC1" w:rsidP="00A53C8A">
      <w:pPr>
        <w:tabs>
          <w:tab w:val="left" w:pos="5175"/>
        </w:tabs>
        <w:spacing w:line="252" w:lineRule="auto"/>
        <w:ind w:right="-2" w:firstLine="709"/>
        <w:jc w:val="both"/>
        <w:rPr>
          <w:sz w:val="28"/>
          <w:szCs w:val="28"/>
        </w:rPr>
      </w:pPr>
      <w:r w:rsidRPr="00624AA2">
        <w:rPr>
          <w:sz w:val="28"/>
          <w:szCs w:val="28"/>
        </w:rPr>
        <w:t>увелич</w:t>
      </w:r>
      <w:r>
        <w:rPr>
          <w:sz w:val="28"/>
          <w:szCs w:val="28"/>
        </w:rPr>
        <w:t>ение</w:t>
      </w:r>
      <w:r w:rsidRPr="00624AA2">
        <w:rPr>
          <w:sz w:val="28"/>
          <w:szCs w:val="28"/>
        </w:rPr>
        <w:t xml:space="preserve"> </w:t>
      </w:r>
      <w:r w:rsidR="00624AA2" w:rsidRPr="00624AA2">
        <w:rPr>
          <w:sz w:val="28"/>
          <w:szCs w:val="28"/>
        </w:rPr>
        <w:t>среднесписочн</w:t>
      </w:r>
      <w:r>
        <w:rPr>
          <w:sz w:val="28"/>
          <w:szCs w:val="28"/>
        </w:rPr>
        <w:t>ой</w:t>
      </w:r>
      <w:r w:rsidR="00624AA2" w:rsidRPr="00624AA2">
        <w:rPr>
          <w:sz w:val="28"/>
          <w:szCs w:val="28"/>
        </w:rPr>
        <w:t xml:space="preserve"> численност</w:t>
      </w:r>
      <w:r>
        <w:rPr>
          <w:sz w:val="28"/>
          <w:szCs w:val="28"/>
        </w:rPr>
        <w:t>и</w:t>
      </w:r>
      <w:r w:rsidR="00624AA2" w:rsidRPr="00624AA2">
        <w:rPr>
          <w:sz w:val="28"/>
          <w:szCs w:val="28"/>
        </w:rPr>
        <w:t xml:space="preserve"> работников (без внешних совместителей) субъектов малого и среднего предпринимательства, осуществляющих деятельность на территории города Ставрополя;</w:t>
      </w:r>
    </w:p>
    <w:p w:rsidR="007376D5" w:rsidRPr="00CC739A" w:rsidRDefault="007376D5" w:rsidP="007376D5">
      <w:pPr>
        <w:ind w:firstLine="708"/>
        <w:jc w:val="both"/>
        <w:rPr>
          <w:sz w:val="28"/>
          <w:szCs w:val="28"/>
        </w:rPr>
      </w:pPr>
      <w:r w:rsidRPr="00CC739A">
        <w:rPr>
          <w:sz w:val="28"/>
          <w:szCs w:val="28"/>
        </w:rPr>
        <w:t>развит</w:t>
      </w:r>
      <w:r w:rsidR="00993DC1">
        <w:rPr>
          <w:sz w:val="28"/>
          <w:szCs w:val="28"/>
        </w:rPr>
        <w:t>ие</w:t>
      </w:r>
      <w:r w:rsidRPr="00CC739A">
        <w:rPr>
          <w:sz w:val="28"/>
          <w:szCs w:val="28"/>
        </w:rPr>
        <w:t xml:space="preserve"> туристическ</w:t>
      </w:r>
      <w:r w:rsidR="00993DC1">
        <w:rPr>
          <w:sz w:val="28"/>
          <w:szCs w:val="28"/>
        </w:rPr>
        <w:t>ого</w:t>
      </w:r>
      <w:r w:rsidRPr="00CC739A">
        <w:rPr>
          <w:sz w:val="28"/>
          <w:szCs w:val="28"/>
        </w:rPr>
        <w:t xml:space="preserve"> потенциал</w:t>
      </w:r>
      <w:r w:rsidR="00993DC1">
        <w:rPr>
          <w:sz w:val="28"/>
          <w:szCs w:val="28"/>
        </w:rPr>
        <w:t>а</w:t>
      </w:r>
      <w:r w:rsidRPr="00CC739A">
        <w:rPr>
          <w:sz w:val="28"/>
          <w:szCs w:val="28"/>
        </w:rPr>
        <w:t xml:space="preserve"> города Ставрополя;</w:t>
      </w:r>
    </w:p>
    <w:p w:rsidR="007376D5" w:rsidRPr="005B7DE9" w:rsidRDefault="00457EC5" w:rsidP="007376D5">
      <w:pPr>
        <w:ind w:firstLine="708"/>
        <w:jc w:val="both"/>
        <w:rPr>
          <w:sz w:val="28"/>
          <w:szCs w:val="28"/>
        </w:rPr>
      </w:pPr>
      <w:r>
        <w:rPr>
          <w:sz w:val="28"/>
          <w:szCs w:val="28"/>
        </w:rPr>
        <w:t xml:space="preserve">формирование </w:t>
      </w:r>
      <w:r w:rsidR="007376D5" w:rsidRPr="00CC739A">
        <w:rPr>
          <w:sz w:val="28"/>
          <w:szCs w:val="28"/>
        </w:rPr>
        <w:t>имидж</w:t>
      </w:r>
      <w:r>
        <w:rPr>
          <w:sz w:val="28"/>
          <w:szCs w:val="28"/>
        </w:rPr>
        <w:t>а</w:t>
      </w:r>
      <w:r w:rsidR="007376D5" w:rsidRPr="00CC739A">
        <w:rPr>
          <w:sz w:val="28"/>
          <w:szCs w:val="28"/>
        </w:rPr>
        <w:t xml:space="preserve"> города Ставрополя как надежного партнера </w:t>
      </w:r>
      <w:r w:rsidR="007376D5" w:rsidRPr="00CC739A">
        <w:rPr>
          <w:sz w:val="28"/>
          <w:szCs w:val="28"/>
        </w:rPr>
        <w:br/>
        <w:t>в развитии международного и межрегионального сотрудничества;</w:t>
      </w:r>
    </w:p>
    <w:p w:rsidR="00624AA2" w:rsidRPr="00624AA2" w:rsidRDefault="00E20A77" w:rsidP="00A53C8A">
      <w:pPr>
        <w:tabs>
          <w:tab w:val="left" w:pos="5175"/>
        </w:tabs>
        <w:spacing w:line="252" w:lineRule="auto"/>
        <w:ind w:right="-2" w:firstLine="709"/>
        <w:jc w:val="both"/>
        <w:rPr>
          <w:sz w:val="28"/>
          <w:szCs w:val="28"/>
        </w:rPr>
      </w:pPr>
      <w:r w:rsidRPr="00624AA2">
        <w:rPr>
          <w:sz w:val="28"/>
          <w:szCs w:val="28"/>
        </w:rPr>
        <w:t>увелич</w:t>
      </w:r>
      <w:r w:rsidR="00993DC1">
        <w:rPr>
          <w:sz w:val="28"/>
          <w:szCs w:val="28"/>
        </w:rPr>
        <w:t>ение</w:t>
      </w:r>
      <w:r w:rsidRPr="00624AA2">
        <w:rPr>
          <w:sz w:val="28"/>
          <w:szCs w:val="28"/>
        </w:rPr>
        <w:t xml:space="preserve"> </w:t>
      </w:r>
      <w:r w:rsidR="00624AA2" w:rsidRPr="00624AA2">
        <w:rPr>
          <w:sz w:val="28"/>
          <w:szCs w:val="28"/>
        </w:rPr>
        <w:t>количеств</w:t>
      </w:r>
      <w:r w:rsidR="00993DC1">
        <w:rPr>
          <w:sz w:val="28"/>
          <w:szCs w:val="28"/>
        </w:rPr>
        <w:t>а</w:t>
      </w:r>
      <w:r w:rsidR="00624AA2" w:rsidRPr="00624AA2">
        <w:rPr>
          <w:sz w:val="28"/>
          <w:szCs w:val="28"/>
        </w:rPr>
        <w:t xml:space="preserve"> зарубежных и российских делегаций, посетивших город Ставрополь;</w:t>
      </w:r>
    </w:p>
    <w:p w:rsidR="00624AA2" w:rsidRPr="00624AA2" w:rsidRDefault="00993DC1" w:rsidP="00A53C8A">
      <w:pPr>
        <w:tabs>
          <w:tab w:val="left" w:pos="5175"/>
        </w:tabs>
        <w:spacing w:line="252" w:lineRule="auto"/>
        <w:ind w:right="-2" w:firstLine="709"/>
        <w:jc w:val="both"/>
        <w:rPr>
          <w:sz w:val="28"/>
          <w:szCs w:val="28"/>
        </w:rPr>
      </w:pPr>
      <w:r w:rsidRPr="00624AA2">
        <w:rPr>
          <w:sz w:val="28"/>
          <w:szCs w:val="28"/>
        </w:rPr>
        <w:t>увелич</w:t>
      </w:r>
      <w:r>
        <w:rPr>
          <w:sz w:val="28"/>
          <w:szCs w:val="28"/>
        </w:rPr>
        <w:t>ение</w:t>
      </w:r>
      <w:r w:rsidRPr="00624AA2">
        <w:rPr>
          <w:sz w:val="28"/>
          <w:szCs w:val="28"/>
        </w:rPr>
        <w:t xml:space="preserve"> </w:t>
      </w:r>
      <w:proofErr w:type="gramStart"/>
      <w:r w:rsidRPr="00624AA2">
        <w:rPr>
          <w:sz w:val="28"/>
          <w:szCs w:val="28"/>
        </w:rPr>
        <w:t>количеств</w:t>
      </w:r>
      <w:r>
        <w:rPr>
          <w:sz w:val="28"/>
          <w:szCs w:val="28"/>
        </w:rPr>
        <w:t>а</w:t>
      </w:r>
      <w:r w:rsidRPr="00624AA2">
        <w:rPr>
          <w:sz w:val="28"/>
          <w:szCs w:val="28"/>
        </w:rPr>
        <w:t xml:space="preserve"> </w:t>
      </w:r>
      <w:r w:rsidR="00624AA2" w:rsidRPr="00624AA2">
        <w:rPr>
          <w:sz w:val="28"/>
          <w:szCs w:val="28"/>
        </w:rPr>
        <w:t>визитов официальных делегаций города Ставрополя</w:t>
      </w:r>
      <w:proofErr w:type="gramEnd"/>
      <w:r w:rsidR="00624AA2" w:rsidRPr="00624AA2">
        <w:rPr>
          <w:sz w:val="28"/>
          <w:szCs w:val="28"/>
        </w:rPr>
        <w:t xml:space="preserve"> в города зарубежных стран, регионов России;</w:t>
      </w:r>
    </w:p>
    <w:p w:rsidR="00624AA2" w:rsidRPr="00624AA2" w:rsidRDefault="001E34CF" w:rsidP="00A53C8A">
      <w:pPr>
        <w:tabs>
          <w:tab w:val="left" w:pos="5175"/>
        </w:tabs>
        <w:spacing w:line="252" w:lineRule="auto"/>
        <w:ind w:right="-2" w:firstLine="709"/>
        <w:jc w:val="both"/>
        <w:rPr>
          <w:sz w:val="28"/>
          <w:szCs w:val="28"/>
        </w:rPr>
      </w:pPr>
      <w:r w:rsidRPr="00624AA2">
        <w:rPr>
          <w:sz w:val="28"/>
          <w:szCs w:val="28"/>
        </w:rPr>
        <w:t>увелич</w:t>
      </w:r>
      <w:r w:rsidR="00993DC1">
        <w:rPr>
          <w:sz w:val="28"/>
          <w:szCs w:val="28"/>
        </w:rPr>
        <w:t xml:space="preserve">ение </w:t>
      </w:r>
      <w:r w:rsidR="00613C81">
        <w:rPr>
          <w:sz w:val="28"/>
          <w:szCs w:val="28"/>
        </w:rPr>
        <w:t>объема платных услуг по виду экономической деятельности</w:t>
      </w:r>
      <w:r w:rsidR="00624AA2" w:rsidRPr="00624AA2">
        <w:rPr>
          <w:sz w:val="28"/>
          <w:szCs w:val="28"/>
        </w:rPr>
        <w:t xml:space="preserve"> </w:t>
      </w:r>
      <w:r w:rsidR="00613C81">
        <w:rPr>
          <w:sz w:val="28"/>
          <w:szCs w:val="28"/>
        </w:rPr>
        <w:t>«У</w:t>
      </w:r>
      <w:r w:rsidR="00624AA2" w:rsidRPr="00624AA2">
        <w:rPr>
          <w:sz w:val="28"/>
          <w:szCs w:val="28"/>
        </w:rPr>
        <w:t>слуги гостиниц и аналогичных мест проживания</w:t>
      </w:r>
      <w:r w:rsidR="00ED79AD">
        <w:rPr>
          <w:sz w:val="28"/>
          <w:szCs w:val="28"/>
        </w:rPr>
        <w:t>»</w:t>
      </w:r>
      <w:r w:rsidR="00624AA2" w:rsidRPr="00624AA2">
        <w:rPr>
          <w:sz w:val="28"/>
          <w:szCs w:val="28"/>
        </w:rPr>
        <w:t>;</w:t>
      </w:r>
    </w:p>
    <w:p w:rsidR="00AE78A0" w:rsidRPr="004B3E61" w:rsidRDefault="00AE78A0" w:rsidP="00AE78A0">
      <w:pPr>
        <w:widowControl w:val="0"/>
        <w:tabs>
          <w:tab w:val="left" w:pos="0"/>
        </w:tabs>
        <w:adjustRightInd w:val="0"/>
        <w:ind w:firstLine="709"/>
        <w:jc w:val="both"/>
        <w:rPr>
          <w:spacing w:val="-20"/>
          <w:sz w:val="28"/>
          <w:szCs w:val="28"/>
        </w:rPr>
      </w:pPr>
      <w:r w:rsidRPr="004B3E61">
        <w:rPr>
          <w:sz w:val="28"/>
          <w:szCs w:val="28"/>
        </w:rPr>
        <w:t>информационное сопровождение субъектов инвестиционной деятельности посредством функционирования специализированного ресурса «Инвестиционный Ставрополь» в информационно-телекоммуникационной сети «Интернет» (</w:t>
      </w:r>
      <w:r w:rsidRPr="004B3E61">
        <w:rPr>
          <w:sz w:val="28"/>
          <w:szCs w:val="28"/>
          <w:lang w:val="en-US"/>
        </w:rPr>
        <w:t>www</w:t>
      </w:r>
      <w:r w:rsidRPr="004B3E61">
        <w:rPr>
          <w:sz w:val="28"/>
          <w:szCs w:val="28"/>
        </w:rPr>
        <w:t>.</w:t>
      </w:r>
      <w:proofErr w:type="spellStart"/>
      <w:r w:rsidRPr="004B3E61">
        <w:rPr>
          <w:sz w:val="28"/>
          <w:szCs w:val="28"/>
          <w:lang w:val="en-US"/>
        </w:rPr>
        <w:t>investinstav</w:t>
      </w:r>
      <w:proofErr w:type="spellEnd"/>
      <w:r w:rsidRPr="004B3E61">
        <w:rPr>
          <w:sz w:val="28"/>
          <w:szCs w:val="28"/>
        </w:rPr>
        <w:t>.</w:t>
      </w:r>
      <w:proofErr w:type="spellStart"/>
      <w:r w:rsidRPr="004B3E61">
        <w:rPr>
          <w:sz w:val="28"/>
          <w:szCs w:val="28"/>
          <w:lang w:val="en-US"/>
        </w:rPr>
        <w:t>ru</w:t>
      </w:r>
      <w:proofErr w:type="spellEnd"/>
      <w:r w:rsidRPr="004B3E61">
        <w:rPr>
          <w:sz w:val="28"/>
          <w:szCs w:val="28"/>
        </w:rPr>
        <w:t>);</w:t>
      </w:r>
    </w:p>
    <w:p w:rsidR="007D5E93" w:rsidRPr="009C7176" w:rsidRDefault="00856EF1" w:rsidP="00A53C8A">
      <w:pPr>
        <w:widowControl w:val="0"/>
        <w:adjustRightInd w:val="0"/>
        <w:spacing w:line="252" w:lineRule="auto"/>
        <w:ind w:right="-2" w:firstLine="709"/>
        <w:jc w:val="both"/>
        <w:rPr>
          <w:sz w:val="28"/>
          <w:szCs w:val="28"/>
        </w:rPr>
      </w:pPr>
      <w:r w:rsidRPr="009C7176">
        <w:rPr>
          <w:sz w:val="28"/>
          <w:szCs w:val="28"/>
        </w:rPr>
        <w:t>увелич</w:t>
      </w:r>
      <w:r w:rsidR="00993DC1" w:rsidRPr="009C7176">
        <w:rPr>
          <w:sz w:val="28"/>
          <w:szCs w:val="28"/>
        </w:rPr>
        <w:t xml:space="preserve">ение </w:t>
      </w:r>
      <w:r w:rsidR="009C7176" w:rsidRPr="009C7176">
        <w:rPr>
          <w:sz w:val="28"/>
          <w:szCs w:val="28"/>
        </w:rPr>
        <w:t>количества выставочно-ярмарочных мероприятий инвестиционной и инновационной направленности, в которых принимали участие представители города Ставрополя</w:t>
      </w:r>
      <w:r w:rsidR="00E0457A" w:rsidRPr="009C7176">
        <w:rPr>
          <w:sz w:val="28"/>
          <w:szCs w:val="28"/>
        </w:rPr>
        <w:t>;</w:t>
      </w:r>
    </w:p>
    <w:p w:rsidR="00E0457A" w:rsidRPr="00CA34D9" w:rsidRDefault="001E34CF" w:rsidP="00E0457A">
      <w:pPr>
        <w:widowControl w:val="0"/>
        <w:adjustRightInd w:val="0"/>
        <w:ind w:firstLine="709"/>
        <w:jc w:val="both"/>
        <w:rPr>
          <w:sz w:val="28"/>
          <w:szCs w:val="28"/>
        </w:rPr>
      </w:pPr>
      <w:r w:rsidRPr="004B3E61">
        <w:rPr>
          <w:sz w:val="28"/>
          <w:szCs w:val="28"/>
        </w:rPr>
        <w:t>повы</w:t>
      </w:r>
      <w:r w:rsidR="00993DC1">
        <w:rPr>
          <w:sz w:val="28"/>
          <w:szCs w:val="28"/>
        </w:rPr>
        <w:t>шение</w:t>
      </w:r>
      <w:r w:rsidRPr="004B3E61">
        <w:rPr>
          <w:sz w:val="28"/>
          <w:szCs w:val="28"/>
        </w:rPr>
        <w:t xml:space="preserve"> информированност</w:t>
      </w:r>
      <w:r w:rsidR="00993DC1">
        <w:rPr>
          <w:sz w:val="28"/>
          <w:szCs w:val="28"/>
        </w:rPr>
        <w:t>и</w:t>
      </w:r>
      <w:r w:rsidRPr="004B3E61">
        <w:rPr>
          <w:sz w:val="28"/>
          <w:szCs w:val="28"/>
        </w:rPr>
        <w:t xml:space="preserve"> субъектов инвестиционной деятельности об </w:t>
      </w:r>
      <w:r w:rsidR="00E0457A" w:rsidRPr="004B3E61">
        <w:rPr>
          <w:sz w:val="28"/>
          <w:szCs w:val="28"/>
        </w:rPr>
        <w:t>инвестиционн</w:t>
      </w:r>
      <w:r w:rsidRPr="004B3E61">
        <w:rPr>
          <w:sz w:val="28"/>
          <w:szCs w:val="28"/>
        </w:rPr>
        <w:t>ом потенциале города Ставрополя</w:t>
      </w:r>
      <w:r w:rsidR="00E0457A" w:rsidRPr="004B3E61">
        <w:rPr>
          <w:sz w:val="28"/>
          <w:szCs w:val="28"/>
        </w:rPr>
        <w:t>.</w:t>
      </w:r>
    </w:p>
    <w:p w:rsidR="00624AA2" w:rsidRPr="00624AA2" w:rsidRDefault="00624AA2" w:rsidP="00A53C8A">
      <w:pPr>
        <w:widowControl w:val="0"/>
        <w:adjustRightInd w:val="0"/>
        <w:spacing w:line="252" w:lineRule="auto"/>
        <w:ind w:firstLine="709"/>
        <w:jc w:val="both"/>
        <w:rPr>
          <w:sz w:val="28"/>
          <w:szCs w:val="28"/>
        </w:rPr>
      </w:pPr>
      <w:r w:rsidRPr="00624AA2">
        <w:rPr>
          <w:sz w:val="28"/>
          <w:szCs w:val="28"/>
        </w:rPr>
        <w:t>Методика и критерии</w:t>
      </w:r>
      <w:r w:rsidR="00422F9C" w:rsidRPr="00422F9C">
        <w:rPr>
          <w:sz w:val="28"/>
          <w:szCs w:val="28"/>
        </w:rPr>
        <w:t xml:space="preserve"> </w:t>
      </w:r>
      <w:r w:rsidR="00422F9C">
        <w:rPr>
          <w:sz w:val="28"/>
          <w:szCs w:val="28"/>
        </w:rPr>
        <w:t>оценки</w:t>
      </w:r>
      <w:r w:rsidRPr="00624AA2">
        <w:rPr>
          <w:sz w:val="28"/>
          <w:szCs w:val="28"/>
        </w:rPr>
        <w:t xml:space="preserve"> эффективности</w:t>
      </w:r>
      <w:r w:rsidR="00422F9C">
        <w:rPr>
          <w:sz w:val="28"/>
          <w:szCs w:val="28"/>
        </w:rPr>
        <w:t xml:space="preserve"> Программы </w:t>
      </w:r>
      <w:r w:rsidR="00786369">
        <w:rPr>
          <w:sz w:val="28"/>
          <w:szCs w:val="28"/>
        </w:rPr>
        <w:t>приведены</w:t>
      </w:r>
      <w:r w:rsidR="00422F9C">
        <w:rPr>
          <w:sz w:val="28"/>
          <w:szCs w:val="28"/>
        </w:rPr>
        <w:t xml:space="preserve"> </w:t>
      </w:r>
      <w:r w:rsidR="00ED79AD">
        <w:rPr>
          <w:sz w:val="28"/>
          <w:szCs w:val="28"/>
        </w:rPr>
        <w:br/>
      </w:r>
      <w:r w:rsidR="00422F9C">
        <w:rPr>
          <w:sz w:val="28"/>
          <w:szCs w:val="28"/>
        </w:rPr>
        <w:t>в п</w:t>
      </w:r>
      <w:r w:rsidRPr="00624AA2">
        <w:rPr>
          <w:sz w:val="28"/>
          <w:szCs w:val="28"/>
        </w:rPr>
        <w:t xml:space="preserve">риложении </w:t>
      </w:r>
      <w:r w:rsidR="00786369">
        <w:rPr>
          <w:sz w:val="28"/>
          <w:szCs w:val="28"/>
        </w:rPr>
        <w:t>2</w:t>
      </w:r>
      <w:r w:rsidRPr="00624AA2">
        <w:rPr>
          <w:sz w:val="28"/>
          <w:szCs w:val="28"/>
        </w:rPr>
        <w:t xml:space="preserve"> к Программе.</w:t>
      </w:r>
    </w:p>
    <w:p w:rsidR="00624AA2" w:rsidRPr="00832072" w:rsidRDefault="00624AA2" w:rsidP="00A53C8A">
      <w:pPr>
        <w:ind w:firstLine="709"/>
        <w:jc w:val="both"/>
        <w:rPr>
          <w:sz w:val="28"/>
          <w:szCs w:val="28"/>
        </w:rPr>
      </w:pPr>
      <w:r w:rsidRPr="00624AA2">
        <w:rPr>
          <w:sz w:val="28"/>
          <w:szCs w:val="28"/>
        </w:rPr>
        <w:t xml:space="preserve">Оценка эффективности Программы осуществляется комитетом экономического развития администрации города Ставрополя за отчетный год на основании </w:t>
      </w:r>
      <w:r w:rsidR="00C51A86">
        <w:rPr>
          <w:sz w:val="28"/>
          <w:szCs w:val="28"/>
        </w:rPr>
        <w:t>показателей (</w:t>
      </w:r>
      <w:r w:rsidRPr="00624AA2">
        <w:rPr>
          <w:sz w:val="28"/>
          <w:szCs w:val="28"/>
        </w:rPr>
        <w:t>индикаторов</w:t>
      </w:r>
      <w:r w:rsidR="00C51A86">
        <w:rPr>
          <w:sz w:val="28"/>
          <w:szCs w:val="28"/>
        </w:rPr>
        <w:t>)</w:t>
      </w:r>
      <w:r w:rsidRPr="00624AA2">
        <w:rPr>
          <w:sz w:val="28"/>
          <w:szCs w:val="28"/>
        </w:rPr>
        <w:t xml:space="preserve"> Программы</w:t>
      </w:r>
      <w:r w:rsidR="00C51A86">
        <w:rPr>
          <w:sz w:val="28"/>
          <w:szCs w:val="28"/>
        </w:rPr>
        <w:t>,</w:t>
      </w:r>
      <w:r w:rsidRPr="00624AA2">
        <w:rPr>
          <w:sz w:val="28"/>
          <w:szCs w:val="28"/>
        </w:rPr>
        <w:t xml:space="preserve"> оценки</w:t>
      </w:r>
      <w:r w:rsidR="00420BAD" w:rsidRPr="00420BAD">
        <w:rPr>
          <w:sz w:val="28"/>
          <w:szCs w:val="28"/>
        </w:rPr>
        <w:t xml:space="preserve"> </w:t>
      </w:r>
      <w:r w:rsidRPr="00624AA2">
        <w:rPr>
          <w:sz w:val="28"/>
          <w:szCs w:val="28"/>
        </w:rPr>
        <w:t xml:space="preserve">эффективности </w:t>
      </w:r>
      <w:r w:rsidR="00C51A86">
        <w:rPr>
          <w:sz w:val="28"/>
          <w:szCs w:val="28"/>
        </w:rPr>
        <w:t>п</w:t>
      </w:r>
      <w:r w:rsidRPr="00624AA2">
        <w:rPr>
          <w:sz w:val="28"/>
          <w:szCs w:val="28"/>
        </w:rPr>
        <w:t>одпрограмм, включенных в Программу.</w:t>
      </w:r>
    </w:p>
    <w:p w:rsidR="00624AA2" w:rsidRPr="00420BAD" w:rsidRDefault="00624AA2" w:rsidP="00A53C8A">
      <w:pPr>
        <w:ind w:firstLine="709"/>
        <w:jc w:val="both"/>
        <w:rPr>
          <w:sz w:val="28"/>
          <w:szCs w:val="28"/>
        </w:rPr>
      </w:pPr>
    </w:p>
    <w:p w:rsidR="00624AA2" w:rsidRPr="00420BAD" w:rsidRDefault="00624AA2" w:rsidP="00624AA2">
      <w:pPr>
        <w:ind w:firstLine="709"/>
        <w:jc w:val="both"/>
        <w:rPr>
          <w:sz w:val="28"/>
          <w:szCs w:val="28"/>
        </w:rPr>
      </w:pPr>
    </w:p>
    <w:p w:rsidR="00624AA2" w:rsidRPr="00420BAD" w:rsidRDefault="00624AA2" w:rsidP="00624AA2">
      <w:pPr>
        <w:ind w:firstLine="709"/>
        <w:jc w:val="both"/>
        <w:rPr>
          <w:sz w:val="28"/>
          <w:szCs w:val="28"/>
        </w:rPr>
      </w:pPr>
    </w:p>
    <w:p w:rsidR="00624AA2" w:rsidRPr="004F54A4" w:rsidRDefault="00FA25E3" w:rsidP="00624AA2">
      <w:pPr>
        <w:spacing w:line="240" w:lineRule="exact"/>
        <w:jc w:val="both"/>
        <w:rPr>
          <w:sz w:val="28"/>
          <w:szCs w:val="28"/>
        </w:rPr>
      </w:pPr>
      <w:r>
        <w:rPr>
          <w:sz w:val="28"/>
          <w:szCs w:val="28"/>
        </w:rPr>
        <w:t>Заместитель главы</w:t>
      </w:r>
    </w:p>
    <w:p w:rsidR="00625EBC" w:rsidRDefault="00FA25E3" w:rsidP="00A1687E">
      <w:pPr>
        <w:tabs>
          <w:tab w:val="left" w:pos="7797"/>
        </w:tabs>
        <w:spacing w:line="240" w:lineRule="exact"/>
        <w:jc w:val="both"/>
        <w:rPr>
          <w:sz w:val="28"/>
          <w:szCs w:val="28"/>
        </w:rPr>
      </w:pPr>
      <w:r>
        <w:rPr>
          <w:sz w:val="28"/>
          <w:szCs w:val="28"/>
        </w:rPr>
        <w:t>администрации города Ставрополя</w:t>
      </w:r>
      <w:r>
        <w:rPr>
          <w:sz w:val="28"/>
          <w:szCs w:val="28"/>
        </w:rPr>
        <w:tab/>
      </w:r>
      <w:r w:rsidR="00D37E80">
        <w:rPr>
          <w:sz w:val="28"/>
          <w:szCs w:val="28"/>
        </w:rPr>
        <w:t xml:space="preserve">  </w:t>
      </w:r>
      <w:r w:rsidR="00CE4CC0" w:rsidRPr="004F54A4">
        <w:rPr>
          <w:sz w:val="28"/>
          <w:szCs w:val="28"/>
        </w:rPr>
        <w:t>Т</w:t>
      </w:r>
      <w:r w:rsidR="00624AA2" w:rsidRPr="004F54A4">
        <w:rPr>
          <w:sz w:val="28"/>
          <w:szCs w:val="28"/>
        </w:rPr>
        <w:t>.</w:t>
      </w:r>
      <w:r w:rsidR="00CE4CC0" w:rsidRPr="004F54A4">
        <w:rPr>
          <w:sz w:val="28"/>
          <w:szCs w:val="28"/>
        </w:rPr>
        <w:t>В</w:t>
      </w:r>
      <w:r w:rsidR="00624AA2" w:rsidRPr="004F54A4">
        <w:rPr>
          <w:sz w:val="28"/>
          <w:szCs w:val="28"/>
        </w:rPr>
        <w:t xml:space="preserve">. </w:t>
      </w:r>
      <w:r w:rsidR="00CE4CC0" w:rsidRPr="004F54A4">
        <w:rPr>
          <w:sz w:val="28"/>
          <w:szCs w:val="28"/>
        </w:rPr>
        <w:t>Середа</w:t>
      </w:r>
    </w:p>
    <w:p w:rsidR="00625EBC" w:rsidRDefault="00625EBC" w:rsidP="00624AA2">
      <w:pPr>
        <w:spacing w:line="240" w:lineRule="exact"/>
        <w:jc w:val="both"/>
        <w:rPr>
          <w:sz w:val="28"/>
          <w:szCs w:val="28"/>
        </w:rPr>
        <w:sectPr w:rsidR="00625EBC" w:rsidSect="00097BF7">
          <w:pgSz w:w="11906" w:h="16838"/>
          <w:pgMar w:top="1304" w:right="567" w:bottom="1134" w:left="1928" w:header="709" w:footer="709" w:gutter="0"/>
          <w:pgNumType w:start="1"/>
          <w:cols w:space="708"/>
          <w:titlePg/>
          <w:docGrid w:linePitch="360"/>
        </w:sectPr>
      </w:pPr>
    </w:p>
    <w:p w:rsidR="00624AA2" w:rsidRPr="00624AA2" w:rsidRDefault="00E61F89" w:rsidP="00DF5BA2">
      <w:pPr>
        <w:spacing w:line="240" w:lineRule="exact"/>
        <w:ind w:left="10632"/>
        <w:rPr>
          <w:sz w:val="28"/>
          <w:szCs w:val="28"/>
        </w:rPr>
      </w:pPr>
      <w:r>
        <w:rPr>
          <w:sz w:val="28"/>
          <w:szCs w:val="28"/>
        </w:rPr>
        <w:t xml:space="preserve"> </w:t>
      </w:r>
      <w:r w:rsidR="00624AA2" w:rsidRPr="00624AA2">
        <w:rPr>
          <w:sz w:val="28"/>
          <w:szCs w:val="28"/>
        </w:rPr>
        <w:t>Приложение 1</w:t>
      </w:r>
    </w:p>
    <w:p w:rsidR="00624AA2" w:rsidRPr="00624AA2" w:rsidRDefault="00624AA2" w:rsidP="00DF5BA2">
      <w:pPr>
        <w:spacing w:line="240" w:lineRule="exact"/>
        <w:ind w:left="10632"/>
        <w:rPr>
          <w:sz w:val="28"/>
          <w:szCs w:val="28"/>
        </w:rPr>
      </w:pPr>
    </w:p>
    <w:p w:rsidR="00624AA2" w:rsidRPr="00624AA2" w:rsidRDefault="00E61F89" w:rsidP="00DF5BA2">
      <w:pPr>
        <w:spacing w:line="240" w:lineRule="exact"/>
        <w:ind w:left="10632"/>
        <w:rPr>
          <w:sz w:val="28"/>
          <w:szCs w:val="28"/>
        </w:rPr>
      </w:pPr>
      <w:r>
        <w:rPr>
          <w:sz w:val="28"/>
          <w:szCs w:val="28"/>
        </w:rPr>
        <w:t xml:space="preserve"> </w:t>
      </w:r>
      <w:r w:rsidR="00624AA2" w:rsidRPr="00624AA2">
        <w:rPr>
          <w:sz w:val="28"/>
          <w:szCs w:val="28"/>
        </w:rPr>
        <w:t xml:space="preserve">к муниципальной программе </w:t>
      </w:r>
    </w:p>
    <w:p w:rsidR="00E61F89" w:rsidRDefault="00E61F89" w:rsidP="00DF5BA2">
      <w:pPr>
        <w:tabs>
          <w:tab w:val="left" w:pos="11482"/>
        </w:tabs>
        <w:spacing w:line="240" w:lineRule="exact"/>
        <w:ind w:left="10632" w:right="-31"/>
        <w:rPr>
          <w:sz w:val="28"/>
          <w:szCs w:val="28"/>
        </w:rPr>
      </w:pPr>
      <w:r>
        <w:rPr>
          <w:sz w:val="28"/>
          <w:szCs w:val="28"/>
        </w:rPr>
        <w:t xml:space="preserve"> </w:t>
      </w:r>
      <w:r w:rsidR="00624AA2" w:rsidRPr="00624AA2">
        <w:rPr>
          <w:sz w:val="28"/>
          <w:szCs w:val="28"/>
        </w:rPr>
        <w:t xml:space="preserve">«Экономическое развитие </w:t>
      </w:r>
    </w:p>
    <w:p w:rsidR="00624AA2" w:rsidRPr="00624AA2" w:rsidRDefault="00E61F89" w:rsidP="00ED3255">
      <w:pPr>
        <w:spacing w:line="240" w:lineRule="exact"/>
        <w:ind w:left="10632" w:right="-31"/>
        <w:rPr>
          <w:sz w:val="28"/>
          <w:szCs w:val="28"/>
        </w:rPr>
      </w:pPr>
      <w:r>
        <w:rPr>
          <w:sz w:val="28"/>
          <w:szCs w:val="28"/>
        </w:rPr>
        <w:t xml:space="preserve"> </w:t>
      </w:r>
      <w:r w:rsidR="00624AA2" w:rsidRPr="00624AA2">
        <w:rPr>
          <w:sz w:val="28"/>
          <w:szCs w:val="28"/>
        </w:rPr>
        <w:t>города Ставрополя»</w:t>
      </w:r>
    </w:p>
    <w:p w:rsidR="00412F04" w:rsidRPr="00624AA2" w:rsidRDefault="00412F04" w:rsidP="00624AA2">
      <w:pPr>
        <w:spacing w:line="240" w:lineRule="exact"/>
        <w:ind w:left="10773"/>
        <w:rPr>
          <w:sz w:val="28"/>
          <w:szCs w:val="28"/>
        </w:rPr>
      </w:pPr>
    </w:p>
    <w:p w:rsidR="00624AA2" w:rsidRPr="00624AA2" w:rsidRDefault="00624AA2" w:rsidP="00624AA2">
      <w:pPr>
        <w:spacing w:line="240" w:lineRule="exact"/>
        <w:jc w:val="center"/>
        <w:rPr>
          <w:sz w:val="28"/>
          <w:szCs w:val="28"/>
        </w:rPr>
      </w:pPr>
      <w:r w:rsidRPr="00624AA2">
        <w:rPr>
          <w:sz w:val="28"/>
          <w:szCs w:val="28"/>
        </w:rPr>
        <w:t xml:space="preserve">ПЕРЕЧЕНЬ И </w:t>
      </w:r>
      <w:proofErr w:type="gramStart"/>
      <w:r w:rsidRPr="00624AA2">
        <w:rPr>
          <w:sz w:val="28"/>
          <w:szCs w:val="28"/>
        </w:rPr>
        <w:t>ОБЩАЯ</w:t>
      </w:r>
      <w:proofErr w:type="gramEnd"/>
      <w:r w:rsidRPr="00624AA2">
        <w:rPr>
          <w:sz w:val="28"/>
          <w:szCs w:val="28"/>
        </w:rPr>
        <w:t xml:space="preserve"> ХАРАКТЕРИСТКА ПОДПРОГРАММ</w:t>
      </w:r>
    </w:p>
    <w:p w:rsidR="00624AA2" w:rsidRPr="00624AA2" w:rsidRDefault="00624AA2" w:rsidP="00624AA2">
      <w:pPr>
        <w:spacing w:line="240" w:lineRule="exact"/>
        <w:ind w:firstLine="709"/>
        <w:jc w:val="center"/>
        <w:rPr>
          <w:sz w:val="28"/>
          <w:szCs w:val="28"/>
        </w:rPr>
      </w:pPr>
      <w:r w:rsidRPr="00624AA2">
        <w:rPr>
          <w:sz w:val="28"/>
          <w:szCs w:val="28"/>
        </w:rPr>
        <w:t>муниципальной программы «Экономическое развитие города Ставрополя»</w:t>
      </w:r>
    </w:p>
    <w:p w:rsidR="00624AA2" w:rsidRPr="00624AA2" w:rsidRDefault="00624AA2" w:rsidP="00624AA2">
      <w:pPr>
        <w:ind w:firstLine="709"/>
        <w:jc w:val="center"/>
        <w:rPr>
          <w:sz w:val="28"/>
          <w:szCs w:val="28"/>
        </w:rPr>
      </w:pPr>
    </w:p>
    <w:tbl>
      <w:tblPr>
        <w:tblStyle w:val="af3"/>
        <w:tblW w:w="5120" w:type="pct"/>
        <w:tblLayout w:type="fixed"/>
        <w:tblLook w:val="04A0"/>
      </w:tblPr>
      <w:tblGrid>
        <w:gridCol w:w="432"/>
        <w:gridCol w:w="1667"/>
        <w:gridCol w:w="1845"/>
        <w:gridCol w:w="1984"/>
        <w:gridCol w:w="849"/>
        <w:gridCol w:w="843"/>
        <w:gridCol w:w="852"/>
        <w:gridCol w:w="849"/>
        <w:gridCol w:w="852"/>
        <w:gridCol w:w="849"/>
        <w:gridCol w:w="852"/>
        <w:gridCol w:w="1426"/>
        <w:gridCol w:w="1550"/>
      </w:tblGrid>
      <w:tr w:rsidR="00ED3255" w:rsidRPr="00483326" w:rsidTr="00ED3255">
        <w:trPr>
          <w:trHeight w:val="721"/>
        </w:trPr>
        <w:tc>
          <w:tcPr>
            <w:tcW w:w="145" w:type="pct"/>
            <w:vMerge w:val="restart"/>
            <w:tcBorders>
              <w:top w:val="single" w:sz="4" w:space="0" w:color="auto"/>
              <w:left w:val="single" w:sz="4" w:space="0" w:color="auto"/>
              <w:bottom w:val="single" w:sz="4" w:space="0" w:color="auto"/>
              <w:right w:val="single" w:sz="4" w:space="0" w:color="auto"/>
            </w:tcBorders>
            <w:hideMark/>
          </w:tcPr>
          <w:p w:rsidR="00FD67E2" w:rsidRPr="00483326" w:rsidRDefault="00FD67E2" w:rsidP="00D47B15">
            <w:pPr>
              <w:ind w:right="-72"/>
              <w:jc w:val="center"/>
            </w:pPr>
            <w:r w:rsidRPr="00483326">
              <w:t xml:space="preserve">№ </w:t>
            </w:r>
            <w:proofErr w:type="spellStart"/>
            <w:proofErr w:type="gramStart"/>
            <w:r w:rsidRPr="00483326">
              <w:t>п</w:t>
            </w:r>
            <w:proofErr w:type="spellEnd"/>
            <w:proofErr w:type="gramEnd"/>
            <w:r w:rsidRPr="00483326">
              <w:t>/</w:t>
            </w:r>
            <w:proofErr w:type="spellStart"/>
            <w:r w:rsidRPr="00483326">
              <w:t>п</w:t>
            </w:r>
            <w:proofErr w:type="spellEnd"/>
          </w:p>
        </w:tc>
        <w:tc>
          <w:tcPr>
            <w:tcW w:w="561" w:type="pct"/>
            <w:vMerge w:val="restart"/>
            <w:tcBorders>
              <w:top w:val="single" w:sz="4" w:space="0" w:color="auto"/>
              <w:left w:val="single" w:sz="4" w:space="0" w:color="auto"/>
              <w:bottom w:val="single" w:sz="4" w:space="0" w:color="auto"/>
              <w:right w:val="single" w:sz="4" w:space="0" w:color="auto"/>
            </w:tcBorders>
            <w:hideMark/>
          </w:tcPr>
          <w:p w:rsidR="00FD67E2" w:rsidRPr="00483326" w:rsidRDefault="00FD67E2" w:rsidP="00A074B8">
            <w:pPr>
              <w:jc w:val="center"/>
            </w:pPr>
            <w:r w:rsidRPr="00483326">
              <w:t>Наименование подпрограммы</w:t>
            </w:r>
          </w:p>
        </w:tc>
        <w:tc>
          <w:tcPr>
            <w:tcW w:w="621" w:type="pct"/>
            <w:vMerge w:val="restart"/>
            <w:tcBorders>
              <w:top w:val="single" w:sz="4" w:space="0" w:color="auto"/>
              <w:left w:val="single" w:sz="4" w:space="0" w:color="auto"/>
              <w:right w:val="single" w:sz="4" w:space="0" w:color="auto"/>
            </w:tcBorders>
          </w:tcPr>
          <w:p w:rsidR="00FD67E2" w:rsidRPr="00483326" w:rsidRDefault="00FD67E2" w:rsidP="005D3C4A">
            <w:pPr>
              <w:jc w:val="center"/>
            </w:pPr>
            <w:r>
              <w:t>Ответственный исполнитель, соисполнители</w:t>
            </w:r>
          </w:p>
        </w:tc>
        <w:tc>
          <w:tcPr>
            <w:tcW w:w="668" w:type="pct"/>
            <w:vMerge w:val="restart"/>
            <w:tcBorders>
              <w:top w:val="single" w:sz="4" w:space="0" w:color="auto"/>
              <w:left w:val="single" w:sz="4" w:space="0" w:color="auto"/>
              <w:bottom w:val="single" w:sz="4" w:space="0" w:color="auto"/>
              <w:right w:val="single" w:sz="4" w:space="0" w:color="auto"/>
            </w:tcBorders>
            <w:hideMark/>
          </w:tcPr>
          <w:p w:rsidR="00FD67E2" w:rsidRPr="00483326" w:rsidRDefault="00FD67E2" w:rsidP="00624AA2">
            <w:pPr>
              <w:jc w:val="center"/>
            </w:pPr>
            <w:r w:rsidRPr="00483326">
              <w:t>Обоснование выделения подпрограммы</w:t>
            </w:r>
          </w:p>
        </w:tc>
        <w:tc>
          <w:tcPr>
            <w:tcW w:w="286" w:type="pct"/>
            <w:vMerge w:val="restart"/>
            <w:tcBorders>
              <w:top w:val="single" w:sz="4" w:space="0" w:color="auto"/>
              <w:left w:val="single" w:sz="4" w:space="0" w:color="auto"/>
              <w:bottom w:val="single" w:sz="4" w:space="0" w:color="auto"/>
              <w:right w:val="single" w:sz="4" w:space="0" w:color="auto"/>
            </w:tcBorders>
            <w:hideMark/>
          </w:tcPr>
          <w:p w:rsidR="0006415A" w:rsidRDefault="00FD67E2" w:rsidP="00624AA2">
            <w:pPr>
              <w:jc w:val="center"/>
            </w:pPr>
            <w:r w:rsidRPr="00483326">
              <w:t xml:space="preserve">Срок </w:t>
            </w:r>
            <w:proofErr w:type="spellStart"/>
            <w:r w:rsidRPr="00483326">
              <w:t>испол</w:t>
            </w:r>
            <w:proofErr w:type="spellEnd"/>
          </w:p>
          <w:p w:rsidR="00FD67E2" w:rsidRPr="00483326" w:rsidRDefault="00FD67E2" w:rsidP="00624AA2">
            <w:pPr>
              <w:jc w:val="center"/>
            </w:pPr>
            <w:r w:rsidRPr="00483326">
              <w:t>нения</w:t>
            </w:r>
          </w:p>
          <w:p w:rsidR="00FD67E2" w:rsidRPr="00483326" w:rsidRDefault="00FD67E2" w:rsidP="00624AA2">
            <w:pPr>
              <w:jc w:val="center"/>
            </w:pPr>
            <w:r w:rsidRPr="00483326">
              <w:t>(годы)</w:t>
            </w:r>
          </w:p>
        </w:tc>
        <w:tc>
          <w:tcPr>
            <w:tcW w:w="1716" w:type="pct"/>
            <w:gridSpan w:val="6"/>
            <w:tcBorders>
              <w:top w:val="single" w:sz="4" w:space="0" w:color="auto"/>
              <w:left w:val="single" w:sz="4" w:space="0" w:color="auto"/>
              <w:bottom w:val="single" w:sz="4" w:space="0" w:color="auto"/>
              <w:right w:val="single" w:sz="4" w:space="0" w:color="auto"/>
            </w:tcBorders>
            <w:hideMark/>
          </w:tcPr>
          <w:p w:rsidR="00FD67E2" w:rsidRPr="008854CF" w:rsidRDefault="00FD67E2" w:rsidP="008854CF">
            <w:pPr>
              <w:jc w:val="center"/>
            </w:pPr>
            <w:r w:rsidRPr="00483326">
              <w:rPr>
                <w:color w:val="000000"/>
              </w:rPr>
              <w:t>Объем финансирования за счет средств бюджета города Ставрополя (тыс. рублей)</w:t>
            </w:r>
          </w:p>
        </w:tc>
        <w:tc>
          <w:tcPr>
            <w:tcW w:w="480" w:type="pct"/>
            <w:vMerge w:val="restart"/>
            <w:tcBorders>
              <w:top w:val="single" w:sz="4" w:space="0" w:color="auto"/>
              <w:left w:val="single" w:sz="4" w:space="0" w:color="auto"/>
              <w:bottom w:val="single" w:sz="4" w:space="0" w:color="auto"/>
              <w:right w:val="single" w:sz="4" w:space="0" w:color="auto"/>
            </w:tcBorders>
            <w:hideMark/>
          </w:tcPr>
          <w:p w:rsidR="00FD67E2" w:rsidRPr="00483326" w:rsidRDefault="00FD67E2" w:rsidP="00624AA2">
            <w:pPr>
              <w:jc w:val="center"/>
            </w:pPr>
            <w:r w:rsidRPr="00483326">
              <w:t>Ожидаемый результат</w:t>
            </w:r>
          </w:p>
        </w:tc>
        <w:tc>
          <w:tcPr>
            <w:tcW w:w="522" w:type="pct"/>
            <w:vMerge w:val="restart"/>
            <w:tcBorders>
              <w:top w:val="single" w:sz="4" w:space="0" w:color="auto"/>
              <w:left w:val="single" w:sz="4" w:space="0" w:color="auto"/>
              <w:right w:val="single" w:sz="4" w:space="0" w:color="auto"/>
            </w:tcBorders>
          </w:tcPr>
          <w:p w:rsidR="00FD67E2" w:rsidRPr="00483326" w:rsidRDefault="00FD67E2" w:rsidP="00624AA2">
            <w:pPr>
              <w:jc w:val="center"/>
              <w:rPr>
                <w:bCs/>
                <w:color w:val="000000"/>
                <w:lang w:val="en-US"/>
              </w:rPr>
            </w:pPr>
            <w:r w:rsidRPr="00483326">
              <w:rPr>
                <w:bCs/>
                <w:color w:val="000000"/>
              </w:rPr>
              <w:t xml:space="preserve">Последствия </w:t>
            </w:r>
            <w:proofErr w:type="spellStart"/>
            <w:r w:rsidRPr="00483326">
              <w:rPr>
                <w:bCs/>
                <w:color w:val="000000"/>
              </w:rPr>
              <w:t>нереализации</w:t>
            </w:r>
            <w:proofErr w:type="spellEnd"/>
            <w:r w:rsidRPr="00483326">
              <w:rPr>
                <w:bCs/>
                <w:color w:val="000000"/>
              </w:rPr>
              <w:t xml:space="preserve"> </w:t>
            </w:r>
          </w:p>
          <w:p w:rsidR="00FD67E2" w:rsidRPr="00483326" w:rsidRDefault="00FD67E2" w:rsidP="00624AA2">
            <w:pPr>
              <w:jc w:val="center"/>
            </w:pPr>
            <w:r w:rsidRPr="00483326">
              <w:t>подпрограмм</w:t>
            </w:r>
            <w:r w:rsidR="00D47B15">
              <w:t>ы</w:t>
            </w:r>
          </w:p>
        </w:tc>
      </w:tr>
      <w:tr w:rsidR="00ED3255" w:rsidRPr="00483326" w:rsidTr="00ED3255">
        <w:trPr>
          <w:trHeight w:val="201"/>
        </w:trPr>
        <w:tc>
          <w:tcPr>
            <w:tcW w:w="145" w:type="pct"/>
            <w:vMerge/>
            <w:tcBorders>
              <w:top w:val="single" w:sz="4" w:space="0" w:color="auto"/>
              <w:left w:val="single" w:sz="4" w:space="0" w:color="auto"/>
              <w:bottom w:val="single" w:sz="4" w:space="0" w:color="auto"/>
              <w:right w:val="single" w:sz="4" w:space="0" w:color="auto"/>
            </w:tcBorders>
            <w:vAlign w:val="center"/>
            <w:hideMark/>
          </w:tcPr>
          <w:p w:rsidR="00ED3255" w:rsidRPr="00483326" w:rsidRDefault="00ED3255" w:rsidP="00624AA2"/>
        </w:tc>
        <w:tc>
          <w:tcPr>
            <w:tcW w:w="561" w:type="pct"/>
            <w:vMerge/>
            <w:tcBorders>
              <w:top w:val="single" w:sz="4" w:space="0" w:color="auto"/>
              <w:left w:val="single" w:sz="4" w:space="0" w:color="auto"/>
              <w:bottom w:val="single" w:sz="4" w:space="0" w:color="auto"/>
              <w:right w:val="single" w:sz="4" w:space="0" w:color="auto"/>
            </w:tcBorders>
            <w:vAlign w:val="center"/>
            <w:hideMark/>
          </w:tcPr>
          <w:p w:rsidR="00ED3255" w:rsidRPr="00483326" w:rsidRDefault="00ED3255" w:rsidP="00624AA2"/>
        </w:tc>
        <w:tc>
          <w:tcPr>
            <w:tcW w:w="621" w:type="pct"/>
            <w:vMerge/>
            <w:tcBorders>
              <w:left w:val="single" w:sz="4" w:space="0" w:color="auto"/>
              <w:bottom w:val="single" w:sz="4" w:space="0" w:color="auto"/>
              <w:right w:val="single" w:sz="4" w:space="0" w:color="auto"/>
            </w:tcBorders>
          </w:tcPr>
          <w:p w:rsidR="00ED3255" w:rsidRPr="00483326" w:rsidRDefault="00ED3255" w:rsidP="00624AA2"/>
        </w:tc>
        <w:tc>
          <w:tcPr>
            <w:tcW w:w="668" w:type="pct"/>
            <w:vMerge/>
            <w:tcBorders>
              <w:top w:val="single" w:sz="4" w:space="0" w:color="auto"/>
              <w:left w:val="single" w:sz="4" w:space="0" w:color="auto"/>
              <w:bottom w:val="single" w:sz="4" w:space="0" w:color="auto"/>
              <w:right w:val="single" w:sz="4" w:space="0" w:color="auto"/>
            </w:tcBorders>
            <w:vAlign w:val="center"/>
            <w:hideMark/>
          </w:tcPr>
          <w:p w:rsidR="00ED3255" w:rsidRPr="00483326" w:rsidRDefault="00ED3255" w:rsidP="00624AA2"/>
        </w:tc>
        <w:tc>
          <w:tcPr>
            <w:tcW w:w="286" w:type="pct"/>
            <w:vMerge/>
            <w:tcBorders>
              <w:top w:val="single" w:sz="4" w:space="0" w:color="auto"/>
              <w:left w:val="single" w:sz="4" w:space="0" w:color="auto"/>
              <w:bottom w:val="single" w:sz="4" w:space="0" w:color="auto"/>
              <w:right w:val="single" w:sz="4" w:space="0" w:color="auto"/>
            </w:tcBorders>
            <w:vAlign w:val="center"/>
            <w:hideMark/>
          </w:tcPr>
          <w:p w:rsidR="00ED3255" w:rsidRPr="00483326" w:rsidRDefault="00ED3255" w:rsidP="00624AA2"/>
        </w:tc>
        <w:tc>
          <w:tcPr>
            <w:tcW w:w="284" w:type="pct"/>
            <w:tcBorders>
              <w:top w:val="single" w:sz="4" w:space="0" w:color="auto"/>
              <w:left w:val="single" w:sz="4" w:space="0" w:color="auto"/>
              <w:bottom w:val="single" w:sz="4" w:space="0" w:color="auto"/>
              <w:right w:val="single" w:sz="4" w:space="0" w:color="auto"/>
            </w:tcBorders>
            <w:hideMark/>
          </w:tcPr>
          <w:p w:rsidR="00ED3255" w:rsidRPr="00483326" w:rsidRDefault="00ED3255" w:rsidP="00ED3255">
            <w:pPr>
              <w:ind w:left="-123" w:right="-35"/>
              <w:jc w:val="center"/>
            </w:pPr>
            <w:r w:rsidRPr="00483326">
              <w:t>201</w:t>
            </w:r>
            <w:r>
              <w:t>7 г.</w:t>
            </w:r>
          </w:p>
        </w:tc>
        <w:tc>
          <w:tcPr>
            <w:tcW w:w="287" w:type="pct"/>
            <w:tcBorders>
              <w:top w:val="single" w:sz="4" w:space="0" w:color="auto"/>
              <w:left w:val="single" w:sz="4" w:space="0" w:color="auto"/>
              <w:bottom w:val="single" w:sz="4" w:space="0" w:color="auto"/>
              <w:right w:val="single" w:sz="4" w:space="0" w:color="auto"/>
            </w:tcBorders>
            <w:hideMark/>
          </w:tcPr>
          <w:p w:rsidR="00ED3255" w:rsidRPr="00483326" w:rsidRDefault="00ED3255" w:rsidP="00ED3255">
            <w:pPr>
              <w:ind w:left="-123" w:right="-35"/>
              <w:jc w:val="center"/>
            </w:pPr>
            <w:r w:rsidRPr="00483326">
              <w:t>201</w:t>
            </w:r>
            <w:r>
              <w:t>8 г.</w:t>
            </w:r>
          </w:p>
        </w:tc>
        <w:tc>
          <w:tcPr>
            <w:tcW w:w="286" w:type="pct"/>
            <w:tcBorders>
              <w:top w:val="single" w:sz="4" w:space="0" w:color="auto"/>
              <w:left w:val="single" w:sz="4" w:space="0" w:color="auto"/>
              <w:bottom w:val="single" w:sz="4" w:space="0" w:color="auto"/>
              <w:right w:val="single" w:sz="4" w:space="0" w:color="auto"/>
            </w:tcBorders>
            <w:hideMark/>
          </w:tcPr>
          <w:p w:rsidR="00ED3255" w:rsidRPr="00483326" w:rsidRDefault="00ED3255" w:rsidP="00ED3255">
            <w:pPr>
              <w:ind w:left="-123" w:right="-35"/>
              <w:jc w:val="center"/>
            </w:pPr>
            <w:r w:rsidRPr="00483326">
              <w:t>201</w:t>
            </w:r>
            <w:r>
              <w:t>9 г.</w:t>
            </w:r>
          </w:p>
        </w:tc>
        <w:tc>
          <w:tcPr>
            <w:tcW w:w="287" w:type="pct"/>
            <w:tcBorders>
              <w:top w:val="single" w:sz="4" w:space="0" w:color="auto"/>
              <w:left w:val="single" w:sz="4" w:space="0" w:color="auto"/>
              <w:bottom w:val="single" w:sz="4" w:space="0" w:color="auto"/>
              <w:right w:val="single" w:sz="4" w:space="0" w:color="auto"/>
            </w:tcBorders>
          </w:tcPr>
          <w:p w:rsidR="00ED3255" w:rsidRPr="00483326" w:rsidRDefault="00ED3255" w:rsidP="00ED3255">
            <w:pPr>
              <w:ind w:left="-123" w:right="-35"/>
              <w:jc w:val="center"/>
            </w:pPr>
            <w:r w:rsidRPr="00483326">
              <w:t>20</w:t>
            </w:r>
            <w:r>
              <w:t>20 г.</w:t>
            </w:r>
          </w:p>
        </w:tc>
        <w:tc>
          <w:tcPr>
            <w:tcW w:w="286" w:type="pct"/>
            <w:tcBorders>
              <w:top w:val="single" w:sz="4" w:space="0" w:color="auto"/>
              <w:left w:val="single" w:sz="4" w:space="0" w:color="auto"/>
              <w:bottom w:val="single" w:sz="4" w:space="0" w:color="auto"/>
              <w:right w:val="single" w:sz="4" w:space="0" w:color="auto"/>
            </w:tcBorders>
          </w:tcPr>
          <w:p w:rsidR="00ED3255" w:rsidRPr="00483326" w:rsidRDefault="00ED3255" w:rsidP="00ED3255">
            <w:pPr>
              <w:jc w:val="center"/>
            </w:pPr>
            <w:r>
              <w:t>2021 г.</w:t>
            </w:r>
          </w:p>
        </w:tc>
        <w:tc>
          <w:tcPr>
            <w:tcW w:w="287" w:type="pct"/>
            <w:tcBorders>
              <w:top w:val="single" w:sz="4" w:space="0" w:color="auto"/>
              <w:left w:val="single" w:sz="4" w:space="0" w:color="auto"/>
              <w:bottom w:val="single" w:sz="4" w:space="0" w:color="auto"/>
              <w:right w:val="single" w:sz="4" w:space="0" w:color="auto"/>
            </w:tcBorders>
          </w:tcPr>
          <w:p w:rsidR="00ED3255" w:rsidRPr="00483326" w:rsidRDefault="00ED3255" w:rsidP="00ED3255">
            <w:pPr>
              <w:jc w:val="center"/>
            </w:pPr>
            <w:r>
              <w:t>2022 г.</w:t>
            </w:r>
          </w:p>
        </w:tc>
        <w:tc>
          <w:tcPr>
            <w:tcW w:w="480" w:type="pct"/>
            <w:vMerge/>
            <w:tcBorders>
              <w:top w:val="single" w:sz="4" w:space="0" w:color="auto"/>
              <w:left w:val="single" w:sz="4" w:space="0" w:color="auto"/>
              <w:bottom w:val="single" w:sz="4" w:space="0" w:color="auto"/>
              <w:right w:val="single" w:sz="4" w:space="0" w:color="auto"/>
            </w:tcBorders>
            <w:vAlign w:val="center"/>
            <w:hideMark/>
          </w:tcPr>
          <w:p w:rsidR="00ED3255" w:rsidRPr="00483326" w:rsidRDefault="00ED3255" w:rsidP="00624AA2"/>
        </w:tc>
        <w:tc>
          <w:tcPr>
            <w:tcW w:w="522" w:type="pct"/>
            <w:vMerge/>
            <w:tcBorders>
              <w:left w:val="single" w:sz="4" w:space="0" w:color="auto"/>
              <w:bottom w:val="single" w:sz="4" w:space="0" w:color="auto"/>
              <w:right w:val="single" w:sz="4" w:space="0" w:color="auto"/>
            </w:tcBorders>
          </w:tcPr>
          <w:p w:rsidR="00ED3255" w:rsidRPr="00483326" w:rsidRDefault="00ED3255" w:rsidP="00624AA2"/>
        </w:tc>
      </w:tr>
    </w:tbl>
    <w:p w:rsidR="00625EBC" w:rsidRPr="00625EBC" w:rsidRDefault="00625EBC">
      <w:pPr>
        <w:rPr>
          <w:sz w:val="2"/>
          <w:szCs w:val="2"/>
        </w:rPr>
      </w:pPr>
    </w:p>
    <w:tbl>
      <w:tblPr>
        <w:tblStyle w:val="af3"/>
        <w:tblW w:w="5132" w:type="pct"/>
        <w:tblInd w:w="-34" w:type="dxa"/>
        <w:tblLayout w:type="fixed"/>
        <w:tblLook w:val="04A0"/>
      </w:tblPr>
      <w:tblGrid>
        <w:gridCol w:w="465"/>
        <w:gridCol w:w="1692"/>
        <w:gridCol w:w="1843"/>
        <w:gridCol w:w="1983"/>
        <w:gridCol w:w="854"/>
        <w:gridCol w:w="840"/>
        <w:gridCol w:w="848"/>
        <w:gridCol w:w="845"/>
        <w:gridCol w:w="848"/>
        <w:gridCol w:w="845"/>
        <w:gridCol w:w="851"/>
        <w:gridCol w:w="1435"/>
        <w:gridCol w:w="1536"/>
      </w:tblGrid>
      <w:tr w:rsidR="00663DCB" w:rsidRPr="00483326" w:rsidTr="00663DCB">
        <w:trPr>
          <w:trHeight w:val="215"/>
          <w:tblHeader/>
        </w:trPr>
        <w:tc>
          <w:tcPr>
            <w:tcW w:w="156" w:type="pct"/>
            <w:tcBorders>
              <w:top w:val="single" w:sz="4" w:space="0" w:color="auto"/>
              <w:left w:val="single" w:sz="4" w:space="0" w:color="auto"/>
              <w:bottom w:val="single" w:sz="4" w:space="0" w:color="auto"/>
              <w:right w:val="single" w:sz="4" w:space="0" w:color="auto"/>
            </w:tcBorders>
            <w:hideMark/>
          </w:tcPr>
          <w:p w:rsidR="00ED3255" w:rsidRPr="00483326" w:rsidRDefault="00ED3255" w:rsidP="00625EBC">
            <w:pPr>
              <w:jc w:val="center"/>
            </w:pPr>
            <w:r>
              <w:t>1</w:t>
            </w:r>
          </w:p>
        </w:tc>
        <w:tc>
          <w:tcPr>
            <w:tcW w:w="568" w:type="pct"/>
            <w:tcBorders>
              <w:top w:val="single" w:sz="4" w:space="0" w:color="auto"/>
              <w:left w:val="single" w:sz="4" w:space="0" w:color="auto"/>
              <w:bottom w:val="single" w:sz="4" w:space="0" w:color="auto"/>
              <w:right w:val="single" w:sz="4" w:space="0" w:color="auto"/>
            </w:tcBorders>
            <w:hideMark/>
          </w:tcPr>
          <w:p w:rsidR="00ED3255" w:rsidRPr="00483326" w:rsidRDefault="00ED3255" w:rsidP="00625EBC">
            <w:pPr>
              <w:ind w:right="-57"/>
              <w:jc w:val="center"/>
            </w:pPr>
            <w:r>
              <w:t>2</w:t>
            </w:r>
          </w:p>
        </w:tc>
        <w:tc>
          <w:tcPr>
            <w:tcW w:w="619" w:type="pct"/>
            <w:tcBorders>
              <w:top w:val="single" w:sz="4" w:space="0" w:color="auto"/>
              <w:left w:val="single" w:sz="4" w:space="0" w:color="auto"/>
              <w:bottom w:val="single" w:sz="4" w:space="0" w:color="auto"/>
              <w:right w:val="single" w:sz="4" w:space="0" w:color="auto"/>
            </w:tcBorders>
          </w:tcPr>
          <w:p w:rsidR="00ED3255" w:rsidRDefault="00ED3255" w:rsidP="00625EBC">
            <w:pPr>
              <w:jc w:val="center"/>
              <w:rPr>
                <w:color w:val="000000"/>
              </w:rPr>
            </w:pPr>
            <w:r>
              <w:rPr>
                <w:color w:val="000000"/>
              </w:rPr>
              <w:t>3</w:t>
            </w:r>
          </w:p>
        </w:tc>
        <w:tc>
          <w:tcPr>
            <w:tcW w:w="666" w:type="pct"/>
            <w:tcBorders>
              <w:top w:val="single" w:sz="4" w:space="0" w:color="auto"/>
              <w:left w:val="single" w:sz="4" w:space="0" w:color="auto"/>
              <w:bottom w:val="single" w:sz="4" w:space="0" w:color="auto"/>
              <w:right w:val="single" w:sz="4" w:space="0" w:color="auto"/>
            </w:tcBorders>
          </w:tcPr>
          <w:p w:rsidR="00ED3255" w:rsidRPr="00483326" w:rsidRDefault="00ED3255" w:rsidP="00625EBC">
            <w:pPr>
              <w:ind w:right="-169"/>
              <w:jc w:val="center"/>
              <w:rPr>
                <w:color w:val="000000"/>
              </w:rPr>
            </w:pPr>
            <w:r>
              <w:rPr>
                <w:color w:val="000000"/>
              </w:rPr>
              <w:t>4</w:t>
            </w:r>
          </w:p>
        </w:tc>
        <w:tc>
          <w:tcPr>
            <w:tcW w:w="286" w:type="pct"/>
            <w:tcBorders>
              <w:top w:val="single" w:sz="4" w:space="0" w:color="auto"/>
              <w:left w:val="single" w:sz="4" w:space="0" w:color="auto"/>
              <w:bottom w:val="single" w:sz="4" w:space="0" w:color="auto"/>
              <w:right w:val="single" w:sz="4" w:space="0" w:color="auto"/>
            </w:tcBorders>
            <w:hideMark/>
          </w:tcPr>
          <w:p w:rsidR="00ED3255" w:rsidRDefault="00ED3255" w:rsidP="00625EBC">
            <w:pPr>
              <w:jc w:val="center"/>
            </w:pPr>
            <w:r>
              <w:t>5</w:t>
            </w:r>
          </w:p>
        </w:tc>
        <w:tc>
          <w:tcPr>
            <w:tcW w:w="282" w:type="pct"/>
            <w:tcBorders>
              <w:top w:val="single" w:sz="4" w:space="0" w:color="auto"/>
              <w:left w:val="single" w:sz="4" w:space="0" w:color="auto"/>
              <w:bottom w:val="single" w:sz="4" w:space="0" w:color="auto"/>
              <w:right w:val="single" w:sz="4" w:space="0" w:color="auto"/>
            </w:tcBorders>
            <w:hideMark/>
          </w:tcPr>
          <w:p w:rsidR="00ED3255" w:rsidRDefault="00ED3255" w:rsidP="00625EBC">
            <w:pPr>
              <w:jc w:val="center"/>
            </w:pPr>
            <w:r>
              <w:t>6</w:t>
            </w:r>
          </w:p>
        </w:tc>
        <w:tc>
          <w:tcPr>
            <w:tcW w:w="285" w:type="pct"/>
            <w:tcBorders>
              <w:top w:val="single" w:sz="4" w:space="0" w:color="auto"/>
              <w:left w:val="single" w:sz="4" w:space="0" w:color="auto"/>
              <w:bottom w:val="single" w:sz="4" w:space="0" w:color="auto"/>
              <w:right w:val="single" w:sz="4" w:space="0" w:color="auto"/>
            </w:tcBorders>
            <w:hideMark/>
          </w:tcPr>
          <w:p w:rsidR="00ED3255" w:rsidRDefault="00ED3255" w:rsidP="00625EBC">
            <w:pPr>
              <w:jc w:val="center"/>
            </w:pPr>
            <w:r>
              <w:t>7</w:t>
            </w:r>
          </w:p>
        </w:tc>
        <w:tc>
          <w:tcPr>
            <w:tcW w:w="284" w:type="pct"/>
            <w:tcBorders>
              <w:top w:val="single" w:sz="4" w:space="0" w:color="auto"/>
              <w:left w:val="single" w:sz="4" w:space="0" w:color="auto"/>
              <w:bottom w:val="single" w:sz="4" w:space="0" w:color="auto"/>
              <w:right w:val="single" w:sz="4" w:space="0" w:color="auto"/>
            </w:tcBorders>
            <w:hideMark/>
          </w:tcPr>
          <w:p w:rsidR="00ED3255" w:rsidRDefault="00ED3255" w:rsidP="00625EBC">
            <w:pPr>
              <w:jc w:val="center"/>
            </w:pPr>
            <w:r>
              <w:t>8</w:t>
            </w:r>
          </w:p>
        </w:tc>
        <w:tc>
          <w:tcPr>
            <w:tcW w:w="285" w:type="pct"/>
            <w:tcBorders>
              <w:top w:val="single" w:sz="4" w:space="0" w:color="auto"/>
              <w:left w:val="single" w:sz="4" w:space="0" w:color="auto"/>
              <w:bottom w:val="single" w:sz="4" w:space="0" w:color="auto"/>
              <w:right w:val="single" w:sz="4" w:space="0" w:color="auto"/>
            </w:tcBorders>
          </w:tcPr>
          <w:p w:rsidR="00ED3255" w:rsidRPr="00625EBC" w:rsidRDefault="00ED3255" w:rsidP="00625EBC">
            <w:pPr>
              <w:jc w:val="center"/>
              <w:rPr>
                <w:color w:val="000000"/>
              </w:rPr>
            </w:pPr>
            <w:r>
              <w:rPr>
                <w:color w:val="000000"/>
              </w:rPr>
              <w:t>9</w:t>
            </w:r>
          </w:p>
        </w:tc>
        <w:tc>
          <w:tcPr>
            <w:tcW w:w="284" w:type="pct"/>
            <w:tcBorders>
              <w:top w:val="single" w:sz="4" w:space="0" w:color="auto"/>
              <w:left w:val="single" w:sz="4" w:space="0" w:color="auto"/>
              <w:bottom w:val="single" w:sz="4" w:space="0" w:color="auto"/>
              <w:right w:val="single" w:sz="4" w:space="0" w:color="auto"/>
            </w:tcBorders>
          </w:tcPr>
          <w:p w:rsidR="00ED3255" w:rsidRDefault="00ED3255" w:rsidP="00625EBC">
            <w:pPr>
              <w:ind w:left="-29" w:right="-130"/>
              <w:jc w:val="center"/>
              <w:rPr>
                <w:color w:val="000000"/>
              </w:rPr>
            </w:pPr>
            <w:r>
              <w:rPr>
                <w:color w:val="000000"/>
              </w:rPr>
              <w:t>10</w:t>
            </w:r>
          </w:p>
        </w:tc>
        <w:tc>
          <w:tcPr>
            <w:tcW w:w="285" w:type="pct"/>
            <w:tcBorders>
              <w:top w:val="single" w:sz="4" w:space="0" w:color="auto"/>
              <w:left w:val="single" w:sz="4" w:space="0" w:color="auto"/>
              <w:bottom w:val="single" w:sz="4" w:space="0" w:color="auto"/>
              <w:right w:val="single" w:sz="4" w:space="0" w:color="auto"/>
            </w:tcBorders>
          </w:tcPr>
          <w:p w:rsidR="00ED3255" w:rsidRDefault="00ED3255" w:rsidP="00625EBC">
            <w:pPr>
              <w:ind w:left="-29" w:right="-130"/>
              <w:jc w:val="center"/>
              <w:rPr>
                <w:color w:val="000000"/>
              </w:rPr>
            </w:pPr>
            <w:r>
              <w:rPr>
                <w:color w:val="000000"/>
              </w:rPr>
              <w:t>11</w:t>
            </w:r>
          </w:p>
        </w:tc>
        <w:tc>
          <w:tcPr>
            <w:tcW w:w="482" w:type="pct"/>
            <w:tcBorders>
              <w:top w:val="single" w:sz="4" w:space="0" w:color="auto"/>
              <w:left w:val="single" w:sz="4" w:space="0" w:color="auto"/>
              <w:bottom w:val="single" w:sz="4" w:space="0" w:color="auto"/>
              <w:right w:val="single" w:sz="4" w:space="0" w:color="auto"/>
            </w:tcBorders>
            <w:hideMark/>
          </w:tcPr>
          <w:p w:rsidR="00ED3255" w:rsidRPr="00483326" w:rsidRDefault="00ED3255" w:rsidP="00ED3255">
            <w:pPr>
              <w:ind w:left="-29" w:right="-130"/>
              <w:jc w:val="center"/>
              <w:rPr>
                <w:color w:val="000000"/>
              </w:rPr>
            </w:pPr>
            <w:r>
              <w:rPr>
                <w:color w:val="000000"/>
              </w:rPr>
              <w:t>12</w:t>
            </w:r>
          </w:p>
        </w:tc>
        <w:tc>
          <w:tcPr>
            <w:tcW w:w="517" w:type="pct"/>
            <w:tcBorders>
              <w:top w:val="single" w:sz="4" w:space="0" w:color="auto"/>
              <w:left w:val="single" w:sz="4" w:space="0" w:color="auto"/>
              <w:bottom w:val="single" w:sz="4" w:space="0" w:color="auto"/>
              <w:right w:val="single" w:sz="4" w:space="0" w:color="auto"/>
            </w:tcBorders>
          </w:tcPr>
          <w:p w:rsidR="00ED3255" w:rsidRPr="00483326" w:rsidRDefault="00ED3255" w:rsidP="00ED3255">
            <w:pPr>
              <w:ind w:left="-86" w:right="-109"/>
              <w:jc w:val="center"/>
              <w:rPr>
                <w:color w:val="000000"/>
              </w:rPr>
            </w:pPr>
            <w:r>
              <w:rPr>
                <w:color w:val="000000"/>
              </w:rPr>
              <w:t>13</w:t>
            </w:r>
          </w:p>
        </w:tc>
      </w:tr>
      <w:tr w:rsidR="00663DCB" w:rsidRPr="00483326" w:rsidTr="00663DCB">
        <w:trPr>
          <w:trHeight w:val="2798"/>
        </w:trPr>
        <w:tc>
          <w:tcPr>
            <w:tcW w:w="156" w:type="pct"/>
            <w:tcBorders>
              <w:top w:val="single" w:sz="4" w:space="0" w:color="auto"/>
              <w:left w:val="single" w:sz="4" w:space="0" w:color="auto"/>
              <w:bottom w:val="single" w:sz="4" w:space="0" w:color="auto"/>
              <w:right w:val="single" w:sz="4" w:space="0" w:color="auto"/>
            </w:tcBorders>
            <w:hideMark/>
          </w:tcPr>
          <w:p w:rsidR="00ED3255" w:rsidRPr="00483326" w:rsidRDefault="00ED3255" w:rsidP="00D47B15">
            <w:r w:rsidRPr="00483326">
              <w:t>1.</w:t>
            </w:r>
          </w:p>
        </w:tc>
        <w:tc>
          <w:tcPr>
            <w:tcW w:w="568" w:type="pct"/>
            <w:tcBorders>
              <w:top w:val="single" w:sz="4" w:space="0" w:color="auto"/>
              <w:left w:val="single" w:sz="4" w:space="0" w:color="auto"/>
              <w:bottom w:val="single" w:sz="4" w:space="0" w:color="auto"/>
              <w:right w:val="single" w:sz="4" w:space="0" w:color="auto"/>
            </w:tcBorders>
            <w:hideMark/>
          </w:tcPr>
          <w:p w:rsidR="00ED3255" w:rsidRDefault="00ED3255" w:rsidP="00A074B8">
            <w:pPr>
              <w:ind w:right="-57"/>
            </w:pPr>
            <w:r w:rsidRPr="00483326">
              <w:t xml:space="preserve">Развитие малого и среднего </w:t>
            </w:r>
            <w:proofErr w:type="spellStart"/>
            <w:r w:rsidRPr="00483326">
              <w:t>предпринима</w:t>
            </w:r>
            <w:proofErr w:type="spellEnd"/>
          </w:p>
          <w:p w:rsidR="00ED3255" w:rsidRDefault="00ED3255" w:rsidP="00D47B15">
            <w:pPr>
              <w:ind w:right="-57"/>
            </w:pPr>
            <w:proofErr w:type="spellStart"/>
            <w:r w:rsidRPr="00483326">
              <w:t>тельства</w:t>
            </w:r>
            <w:proofErr w:type="spellEnd"/>
            <w:r w:rsidRPr="00483326">
              <w:t xml:space="preserve"> в</w:t>
            </w:r>
            <w:r>
              <w:t xml:space="preserve"> </w:t>
            </w:r>
          </w:p>
          <w:p w:rsidR="00ED3255" w:rsidRPr="00483326" w:rsidRDefault="00ED3255" w:rsidP="00D47B15">
            <w:pPr>
              <w:ind w:right="-57"/>
            </w:pPr>
            <w:proofErr w:type="gramStart"/>
            <w:r>
              <w:t>городе</w:t>
            </w:r>
            <w:proofErr w:type="gramEnd"/>
            <w:r>
              <w:t xml:space="preserve"> </w:t>
            </w:r>
            <w:r w:rsidRPr="00483326">
              <w:t>Ставрополе</w:t>
            </w:r>
          </w:p>
        </w:tc>
        <w:tc>
          <w:tcPr>
            <w:tcW w:w="619" w:type="pct"/>
            <w:tcBorders>
              <w:top w:val="single" w:sz="4" w:space="0" w:color="auto"/>
              <w:left w:val="single" w:sz="4" w:space="0" w:color="auto"/>
              <w:bottom w:val="single" w:sz="4" w:space="0" w:color="auto"/>
              <w:right w:val="single" w:sz="4" w:space="0" w:color="auto"/>
            </w:tcBorders>
          </w:tcPr>
          <w:p w:rsidR="00ED3255" w:rsidRPr="00483326" w:rsidRDefault="00ED3255" w:rsidP="00BD5288">
            <w:pPr>
              <w:jc w:val="both"/>
              <w:rPr>
                <w:color w:val="000000"/>
              </w:rPr>
            </w:pPr>
            <w:r>
              <w:rPr>
                <w:color w:val="000000"/>
              </w:rPr>
              <w:t>администрация города Ставрополя в лице комитета экономического развития администрации города Ставрополя, комитет по управлению муниципальным имуществом города Ставрополя</w:t>
            </w:r>
          </w:p>
        </w:tc>
        <w:tc>
          <w:tcPr>
            <w:tcW w:w="666" w:type="pct"/>
            <w:tcBorders>
              <w:top w:val="single" w:sz="4" w:space="0" w:color="auto"/>
              <w:left w:val="single" w:sz="4" w:space="0" w:color="auto"/>
              <w:bottom w:val="single" w:sz="4" w:space="0" w:color="auto"/>
              <w:right w:val="single" w:sz="4" w:space="0" w:color="auto"/>
            </w:tcBorders>
          </w:tcPr>
          <w:p w:rsidR="00ED3255" w:rsidRDefault="00ED3255" w:rsidP="0069292A">
            <w:pPr>
              <w:rPr>
                <w:color w:val="000000"/>
              </w:rPr>
            </w:pPr>
            <w:r w:rsidRPr="00483326">
              <w:rPr>
                <w:color w:val="000000"/>
              </w:rPr>
              <w:t>Федеральн</w:t>
            </w:r>
            <w:r>
              <w:rPr>
                <w:color w:val="000000"/>
              </w:rPr>
              <w:t xml:space="preserve">ый закон от  24 июля 2007 г. № </w:t>
            </w:r>
            <w:r w:rsidRPr="00483326">
              <w:rPr>
                <w:color w:val="000000"/>
              </w:rPr>
              <w:t xml:space="preserve">209-ФЗ </w:t>
            </w:r>
            <w:r w:rsidRPr="00483326">
              <w:rPr>
                <w:color w:val="000000"/>
              </w:rPr>
              <w:br/>
              <w:t xml:space="preserve">«О развитии малого и среднего </w:t>
            </w:r>
            <w:proofErr w:type="spellStart"/>
            <w:r w:rsidRPr="00483326">
              <w:rPr>
                <w:color w:val="000000"/>
              </w:rPr>
              <w:t>предпринима</w:t>
            </w:r>
            <w:proofErr w:type="spellEnd"/>
          </w:p>
          <w:p w:rsidR="00ED3255" w:rsidRDefault="00ED3255" w:rsidP="0069292A">
            <w:pPr>
              <w:rPr>
                <w:color w:val="000000"/>
              </w:rPr>
            </w:pPr>
            <w:proofErr w:type="spellStart"/>
            <w:r w:rsidRPr="00483326">
              <w:rPr>
                <w:color w:val="000000"/>
              </w:rPr>
              <w:t>тельства</w:t>
            </w:r>
            <w:proofErr w:type="spellEnd"/>
          </w:p>
          <w:p w:rsidR="00ED3255" w:rsidRPr="002258DF" w:rsidRDefault="00ED3255" w:rsidP="0069292A">
            <w:pPr>
              <w:rPr>
                <w:color w:val="000000"/>
              </w:rPr>
            </w:pPr>
            <w:r w:rsidRPr="00483326">
              <w:rPr>
                <w:color w:val="000000"/>
              </w:rPr>
              <w:t>в Российской Федерации»</w:t>
            </w:r>
          </w:p>
        </w:tc>
        <w:tc>
          <w:tcPr>
            <w:tcW w:w="286" w:type="pct"/>
            <w:tcBorders>
              <w:top w:val="single" w:sz="4" w:space="0" w:color="auto"/>
              <w:left w:val="single" w:sz="4" w:space="0" w:color="auto"/>
              <w:bottom w:val="single" w:sz="4" w:space="0" w:color="auto"/>
              <w:right w:val="single" w:sz="4" w:space="0" w:color="auto"/>
            </w:tcBorders>
            <w:hideMark/>
          </w:tcPr>
          <w:p w:rsidR="00ED3255" w:rsidRPr="00483326" w:rsidRDefault="00ED3255" w:rsidP="00ED3255">
            <w:pPr>
              <w:jc w:val="center"/>
            </w:pPr>
            <w:r>
              <w:t>2017 – 2022</w:t>
            </w:r>
          </w:p>
        </w:tc>
        <w:tc>
          <w:tcPr>
            <w:tcW w:w="282" w:type="pct"/>
            <w:tcBorders>
              <w:top w:val="single" w:sz="4" w:space="0" w:color="auto"/>
              <w:left w:val="single" w:sz="4" w:space="0" w:color="auto"/>
              <w:bottom w:val="single" w:sz="4" w:space="0" w:color="auto"/>
              <w:right w:val="single" w:sz="4" w:space="0" w:color="auto"/>
            </w:tcBorders>
            <w:hideMark/>
          </w:tcPr>
          <w:p w:rsidR="00ED3255" w:rsidRPr="00791DDF" w:rsidRDefault="00CC739A" w:rsidP="00CC739A">
            <w:pPr>
              <w:ind w:left="-137" w:right="-91"/>
              <w:jc w:val="center"/>
            </w:pPr>
            <w:r>
              <w:t>7630</w:t>
            </w:r>
            <w:r w:rsidR="00ED3255">
              <w:t>,00</w:t>
            </w:r>
          </w:p>
        </w:tc>
        <w:tc>
          <w:tcPr>
            <w:tcW w:w="285" w:type="pct"/>
            <w:tcBorders>
              <w:top w:val="single" w:sz="4" w:space="0" w:color="auto"/>
              <w:left w:val="single" w:sz="4" w:space="0" w:color="auto"/>
              <w:bottom w:val="single" w:sz="4" w:space="0" w:color="auto"/>
              <w:right w:val="single" w:sz="4" w:space="0" w:color="auto"/>
            </w:tcBorders>
            <w:hideMark/>
          </w:tcPr>
          <w:p w:rsidR="00ED3255" w:rsidRPr="00791DDF" w:rsidRDefault="00CC739A" w:rsidP="00CC739A">
            <w:pPr>
              <w:ind w:left="-125" w:right="-109"/>
              <w:jc w:val="center"/>
            </w:pPr>
            <w:r>
              <w:t>6867</w:t>
            </w:r>
            <w:r w:rsidR="00ED3255">
              <w:t>,00</w:t>
            </w:r>
          </w:p>
        </w:tc>
        <w:tc>
          <w:tcPr>
            <w:tcW w:w="284" w:type="pct"/>
            <w:tcBorders>
              <w:top w:val="single" w:sz="4" w:space="0" w:color="auto"/>
              <w:left w:val="single" w:sz="4" w:space="0" w:color="auto"/>
              <w:bottom w:val="single" w:sz="4" w:space="0" w:color="auto"/>
              <w:right w:val="single" w:sz="4" w:space="0" w:color="auto"/>
            </w:tcBorders>
            <w:hideMark/>
          </w:tcPr>
          <w:p w:rsidR="00ED3255" w:rsidRPr="00791DDF" w:rsidRDefault="00CC739A" w:rsidP="00B4159C">
            <w:pPr>
              <w:ind w:left="-107" w:right="-112"/>
              <w:jc w:val="center"/>
            </w:pPr>
            <w:r>
              <w:t>6867</w:t>
            </w:r>
            <w:r w:rsidR="00ED3255">
              <w:t>,00</w:t>
            </w:r>
          </w:p>
        </w:tc>
        <w:tc>
          <w:tcPr>
            <w:tcW w:w="285" w:type="pct"/>
            <w:tcBorders>
              <w:top w:val="single" w:sz="4" w:space="0" w:color="auto"/>
              <w:left w:val="single" w:sz="4" w:space="0" w:color="auto"/>
              <w:bottom w:val="single" w:sz="4" w:space="0" w:color="auto"/>
              <w:right w:val="single" w:sz="4" w:space="0" w:color="auto"/>
            </w:tcBorders>
          </w:tcPr>
          <w:p w:rsidR="00ED3255" w:rsidRPr="00791DDF" w:rsidRDefault="00CC739A" w:rsidP="00ED3255">
            <w:pPr>
              <w:ind w:left="-119" w:right="-111"/>
              <w:jc w:val="center"/>
              <w:rPr>
                <w:color w:val="000000"/>
              </w:rPr>
            </w:pPr>
            <w:r>
              <w:t>6867</w:t>
            </w:r>
            <w:r w:rsidR="00ED3255">
              <w:rPr>
                <w:color w:val="000000"/>
              </w:rPr>
              <w:t>,00</w:t>
            </w:r>
          </w:p>
        </w:tc>
        <w:tc>
          <w:tcPr>
            <w:tcW w:w="284" w:type="pct"/>
            <w:tcBorders>
              <w:top w:val="single" w:sz="4" w:space="0" w:color="auto"/>
              <w:left w:val="single" w:sz="4" w:space="0" w:color="auto"/>
              <w:bottom w:val="single" w:sz="4" w:space="0" w:color="auto"/>
              <w:right w:val="single" w:sz="4" w:space="0" w:color="auto"/>
            </w:tcBorders>
          </w:tcPr>
          <w:p w:rsidR="00ED3255" w:rsidRPr="00791DDF" w:rsidRDefault="00CC739A" w:rsidP="00ED3255">
            <w:pPr>
              <w:ind w:left="-117" w:right="-130"/>
              <w:jc w:val="center"/>
              <w:rPr>
                <w:color w:val="000000"/>
              </w:rPr>
            </w:pPr>
            <w:r>
              <w:t>6867</w:t>
            </w:r>
            <w:r w:rsidR="00ED3255">
              <w:rPr>
                <w:color w:val="000000"/>
              </w:rPr>
              <w:t>,00</w:t>
            </w:r>
          </w:p>
        </w:tc>
        <w:tc>
          <w:tcPr>
            <w:tcW w:w="285" w:type="pct"/>
            <w:tcBorders>
              <w:top w:val="single" w:sz="4" w:space="0" w:color="auto"/>
              <w:left w:val="single" w:sz="4" w:space="0" w:color="auto"/>
              <w:bottom w:val="single" w:sz="4" w:space="0" w:color="auto"/>
              <w:right w:val="single" w:sz="4" w:space="0" w:color="auto"/>
            </w:tcBorders>
          </w:tcPr>
          <w:p w:rsidR="00ED3255" w:rsidRPr="00791DDF" w:rsidRDefault="00CC739A" w:rsidP="00FD67E2">
            <w:pPr>
              <w:ind w:left="-29" w:right="-130"/>
              <w:jc w:val="center"/>
              <w:rPr>
                <w:color w:val="000000"/>
              </w:rPr>
            </w:pPr>
            <w:r>
              <w:t>6867</w:t>
            </w:r>
            <w:r w:rsidR="00ED3255">
              <w:rPr>
                <w:color w:val="000000"/>
              </w:rPr>
              <w:t>,00</w:t>
            </w:r>
          </w:p>
        </w:tc>
        <w:tc>
          <w:tcPr>
            <w:tcW w:w="482" w:type="pct"/>
            <w:tcBorders>
              <w:top w:val="single" w:sz="4" w:space="0" w:color="auto"/>
              <w:left w:val="single" w:sz="4" w:space="0" w:color="auto"/>
              <w:bottom w:val="single" w:sz="4" w:space="0" w:color="auto"/>
              <w:right w:val="single" w:sz="4" w:space="0" w:color="auto"/>
            </w:tcBorders>
            <w:hideMark/>
          </w:tcPr>
          <w:p w:rsidR="00ED3255" w:rsidRDefault="00ED3255" w:rsidP="0069292A">
            <w:pPr>
              <w:ind w:left="-29"/>
              <w:rPr>
                <w:color w:val="000000"/>
              </w:rPr>
            </w:pPr>
            <w:r w:rsidRPr="00483326">
              <w:rPr>
                <w:color w:val="000000"/>
              </w:rPr>
              <w:t xml:space="preserve">увеличение </w:t>
            </w:r>
          </w:p>
          <w:p w:rsidR="00ED3255" w:rsidRPr="00483326" w:rsidRDefault="00ED3255" w:rsidP="0069292A">
            <w:pPr>
              <w:ind w:left="-29"/>
              <w:rPr>
                <w:color w:val="000000"/>
              </w:rPr>
            </w:pPr>
            <w:r w:rsidRPr="00483326">
              <w:rPr>
                <w:color w:val="000000"/>
              </w:rPr>
              <w:t>количества субъектов малого и среднего предприниматель</w:t>
            </w:r>
            <w:r>
              <w:rPr>
                <w:color w:val="000000"/>
              </w:rPr>
              <w:t>ства</w:t>
            </w:r>
            <w:r w:rsidRPr="00483326">
              <w:rPr>
                <w:color w:val="000000"/>
              </w:rPr>
              <w:t>, осуществляющих деятельность на территории города Ставрополя</w:t>
            </w:r>
          </w:p>
        </w:tc>
        <w:tc>
          <w:tcPr>
            <w:tcW w:w="517" w:type="pct"/>
            <w:tcBorders>
              <w:top w:val="single" w:sz="4" w:space="0" w:color="auto"/>
              <w:left w:val="single" w:sz="4" w:space="0" w:color="auto"/>
              <w:bottom w:val="single" w:sz="4" w:space="0" w:color="auto"/>
              <w:right w:val="single" w:sz="4" w:space="0" w:color="auto"/>
            </w:tcBorders>
          </w:tcPr>
          <w:p w:rsidR="00ED3255" w:rsidRDefault="00ED3255" w:rsidP="00D47B15">
            <w:pPr>
              <w:ind w:left="34" w:right="33"/>
              <w:rPr>
                <w:color w:val="000000"/>
              </w:rPr>
            </w:pPr>
            <w:r w:rsidRPr="00483326">
              <w:rPr>
                <w:color w:val="000000"/>
              </w:rPr>
              <w:t xml:space="preserve">снижение основных экономических показателей деятельности субъектов малого и среднего </w:t>
            </w:r>
            <w:proofErr w:type="spellStart"/>
            <w:r w:rsidRPr="00483326">
              <w:rPr>
                <w:color w:val="000000"/>
              </w:rPr>
              <w:t>предпринима</w:t>
            </w:r>
            <w:proofErr w:type="spellEnd"/>
          </w:p>
          <w:p w:rsidR="00ED3255" w:rsidRDefault="00ED3255" w:rsidP="00D47B15">
            <w:pPr>
              <w:ind w:left="34" w:right="33"/>
              <w:rPr>
                <w:color w:val="000000"/>
              </w:rPr>
            </w:pPr>
            <w:proofErr w:type="spellStart"/>
            <w:r w:rsidRPr="00483326">
              <w:rPr>
                <w:color w:val="000000"/>
              </w:rPr>
              <w:t>тельства</w:t>
            </w:r>
            <w:proofErr w:type="spellEnd"/>
            <w:r>
              <w:rPr>
                <w:color w:val="000000"/>
              </w:rPr>
              <w:t xml:space="preserve">, </w:t>
            </w:r>
            <w:proofErr w:type="spellStart"/>
            <w:r>
              <w:rPr>
                <w:color w:val="000000"/>
              </w:rPr>
              <w:t>осуществ</w:t>
            </w:r>
            <w:proofErr w:type="spellEnd"/>
          </w:p>
          <w:p w:rsidR="00ED3255" w:rsidRPr="00483326" w:rsidRDefault="00ED3255" w:rsidP="006475D9">
            <w:pPr>
              <w:ind w:left="34" w:right="33"/>
              <w:rPr>
                <w:color w:val="000000"/>
              </w:rPr>
            </w:pPr>
            <w:proofErr w:type="spellStart"/>
            <w:r>
              <w:rPr>
                <w:color w:val="000000"/>
              </w:rPr>
              <w:t>ляющих</w:t>
            </w:r>
            <w:proofErr w:type="spellEnd"/>
            <w:r>
              <w:rPr>
                <w:color w:val="000000"/>
              </w:rPr>
              <w:t xml:space="preserve"> деятельность на территории</w:t>
            </w:r>
            <w:r w:rsidRPr="00483326">
              <w:rPr>
                <w:color w:val="000000"/>
              </w:rPr>
              <w:t xml:space="preserve"> города Ставрополя</w:t>
            </w:r>
          </w:p>
        </w:tc>
      </w:tr>
      <w:tr w:rsidR="00663DCB" w:rsidRPr="00483326" w:rsidTr="00663DCB">
        <w:trPr>
          <w:trHeight w:val="1124"/>
        </w:trPr>
        <w:tc>
          <w:tcPr>
            <w:tcW w:w="156" w:type="pct"/>
            <w:tcBorders>
              <w:top w:val="single" w:sz="4" w:space="0" w:color="auto"/>
              <w:left w:val="single" w:sz="4" w:space="0" w:color="auto"/>
              <w:right w:val="single" w:sz="4" w:space="0" w:color="auto"/>
            </w:tcBorders>
            <w:hideMark/>
          </w:tcPr>
          <w:p w:rsidR="00ED3255" w:rsidRPr="00F27E82" w:rsidRDefault="00ED3255" w:rsidP="00D47B15">
            <w:r w:rsidRPr="00F27E82">
              <w:t>2.</w:t>
            </w:r>
          </w:p>
          <w:p w:rsidR="00ED3255" w:rsidRPr="00F27E82" w:rsidRDefault="00ED3255" w:rsidP="00D47B15"/>
          <w:p w:rsidR="00ED3255" w:rsidRPr="00F27E82" w:rsidRDefault="00ED3255" w:rsidP="00D47B15"/>
          <w:p w:rsidR="00ED3255" w:rsidRPr="00F27E82" w:rsidRDefault="00ED3255" w:rsidP="00D47B15"/>
          <w:p w:rsidR="00ED3255" w:rsidRPr="00F27E82" w:rsidRDefault="00ED3255" w:rsidP="00D47B15"/>
          <w:p w:rsidR="00ED3255" w:rsidRPr="00F27E82" w:rsidRDefault="00ED3255" w:rsidP="00D47B15"/>
          <w:p w:rsidR="00ED3255" w:rsidRPr="00F27E82" w:rsidRDefault="00ED3255" w:rsidP="00D47B15"/>
          <w:p w:rsidR="00ED3255" w:rsidRPr="00F27E82" w:rsidRDefault="00ED3255" w:rsidP="00D47B15"/>
          <w:p w:rsidR="00ED3255" w:rsidRPr="00F27E82" w:rsidRDefault="00ED3255" w:rsidP="00D47B15"/>
          <w:p w:rsidR="00ED3255" w:rsidRPr="00F27E82" w:rsidRDefault="00ED3255" w:rsidP="00D47B15"/>
          <w:p w:rsidR="00ED3255" w:rsidRPr="00F27E82" w:rsidRDefault="00ED3255" w:rsidP="00D47B15"/>
          <w:p w:rsidR="00ED3255" w:rsidRPr="00F27E82" w:rsidRDefault="00ED3255" w:rsidP="00D47B15"/>
        </w:tc>
        <w:tc>
          <w:tcPr>
            <w:tcW w:w="568" w:type="pct"/>
            <w:tcBorders>
              <w:top w:val="single" w:sz="4" w:space="0" w:color="auto"/>
              <w:left w:val="single" w:sz="4" w:space="0" w:color="auto"/>
              <w:bottom w:val="single" w:sz="4" w:space="0" w:color="auto"/>
              <w:right w:val="single" w:sz="4" w:space="0" w:color="auto"/>
            </w:tcBorders>
            <w:hideMark/>
          </w:tcPr>
          <w:p w:rsidR="00ED3255" w:rsidRPr="003D4CFE" w:rsidRDefault="00ED3255" w:rsidP="00DD6F82">
            <w:r>
              <w:t xml:space="preserve">Развитие туризма и </w:t>
            </w:r>
            <w:proofErr w:type="gramStart"/>
            <w:r w:rsidRPr="00F27E82">
              <w:t>международных</w:t>
            </w:r>
            <w:proofErr w:type="gramEnd"/>
            <w:r w:rsidRPr="00F27E82">
              <w:t xml:space="preserve">, </w:t>
            </w:r>
            <w:proofErr w:type="spellStart"/>
            <w:r w:rsidRPr="00F27E82">
              <w:t>межрегиональ</w:t>
            </w:r>
            <w:proofErr w:type="spellEnd"/>
          </w:p>
          <w:p w:rsidR="00ED3255" w:rsidRPr="00F27E82" w:rsidRDefault="00ED3255" w:rsidP="00DD6F82">
            <w:proofErr w:type="spellStart"/>
            <w:r w:rsidRPr="00F27E82">
              <w:t>ных</w:t>
            </w:r>
            <w:proofErr w:type="spellEnd"/>
            <w:r w:rsidRPr="00F27E82">
              <w:t xml:space="preserve"> связей города </w:t>
            </w:r>
          </w:p>
          <w:p w:rsidR="00ED3255" w:rsidRPr="00F27E82" w:rsidRDefault="00ED3255" w:rsidP="00483326">
            <w:r w:rsidRPr="00F27E82">
              <w:t>Ставрополя</w:t>
            </w:r>
          </w:p>
          <w:p w:rsidR="00ED3255" w:rsidRPr="00F27E82" w:rsidRDefault="00ED3255" w:rsidP="00483326"/>
          <w:p w:rsidR="00ED3255" w:rsidRPr="00F27E82" w:rsidRDefault="00ED3255" w:rsidP="00483326"/>
          <w:p w:rsidR="00ED3255" w:rsidRPr="00F27E82" w:rsidRDefault="00ED3255" w:rsidP="00483326"/>
          <w:p w:rsidR="00ED3255" w:rsidRPr="00F27E82" w:rsidRDefault="00ED3255" w:rsidP="00483326"/>
          <w:p w:rsidR="00ED3255" w:rsidRPr="00F27E82" w:rsidRDefault="00ED3255" w:rsidP="00483326"/>
          <w:p w:rsidR="00ED3255" w:rsidRPr="00F27E82" w:rsidRDefault="00ED3255" w:rsidP="00483326"/>
          <w:p w:rsidR="00ED3255" w:rsidRPr="00F27E82" w:rsidRDefault="00ED3255" w:rsidP="00F27E82">
            <w:pPr>
              <w:jc w:val="center"/>
            </w:pPr>
          </w:p>
        </w:tc>
        <w:tc>
          <w:tcPr>
            <w:tcW w:w="619" w:type="pct"/>
            <w:tcBorders>
              <w:top w:val="single" w:sz="4" w:space="0" w:color="auto"/>
              <w:left w:val="single" w:sz="4" w:space="0" w:color="auto"/>
              <w:bottom w:val="single" w:sz="4" w:space="0" w:color="auto"/>
              <w:right w:val="single" w:sz="4" w:space="0" w:color="auto"/>
            </w:tcBorders>
          </w:tcPr>
          <w:p w:rsidR="00ED3255" w:rsidRDefault="00ED3255" w:rsidP="004A4DDD">
            <w:pPr>
              <w:ind w:right="-126"/>
              <w:rPr>
                <w:color w:val="000000"/>
              </w:rPr>
            </w:pPr>
            <w:r>
              <w:rPr>
                <w:color w:val="000000"/>
              </w:rPr>
              <w:t xml:space="preserve">администрация города Ставрополя в лице комитета экономического развития администрации города </w:t>
            </w:r>
          </w:p>
          <w:p w:rsidR="00ED3255" w:rsidRDefault="00ED3255" w:rsidP="004A4DDD">
            <w:pPr>
              <w:ind w:right="-126"/>
              <w:rPr>
                <w:color w:val="000000"/>
              </w:rPr>
            </w:pPr>
            <w:r>
              <w:rPr>
                <w:color w:val="000000"/>
              </w:rPr>
              <w:t xml:space="preserve">Ставрополя, администрация города </w:t>
            </w:r>
          </w:p>
          <w:p w:rsidR="00ED3255" w:rsidRDefault="00ED3255" w:rsidP="004A4DDD">
            <w:pPr>
              <w:ind w:right="-126"/>
              <w:rPr>
                <w:color w:val="000000"/>
              </w:rPr>
            </w:pPr>
            <w:r>
              <w:rPr>
                <w:color w:val="000000"/>
              </w:rPr>
              <w:t xml:space="preserve">Ставрополя </w:t>
            </w:r>
            <w:proofErr w:type="gramStart"/>
            <w:r>
              <w:rPr>
                <w:color w:val="000000"/>
              </w:rPr>
              <w:t>в</w:t>
            </w:r>
            <w:proofErr w:type="gramEnd"/>
            <w:r>
              <w:rPr>
                <w:color w:val="000000"/>
              </w:rPr>
              <w:t xml:space="preserve"> </w:t>
            </w:r>
          </w:p>
          <w:p w:rsidR="00ED3255" w:rsidRPr="00483326" w:rsidRDefault="00ED3255" w:rsidP="004A4DDD">
            <w:pPr>
              <w:ind w:left="-17"/>
            </w:pPr>
            <w:proofErr w:type="gramStart"/>
            <w:r>
              <w:rPr>
                <w:color w:val="000000"/>
              </w:rPr>
              <w:t>лице</w:t>
            </w:r>
            <w:proofErr w:type="gramEnd"/>
            <w:r>
              <w:rPr>
                <w:color w:val="000000"/>
              </w:rPr>
              <w:t xml:space="preserve"> управления международных и межрегиональных связей администрации города Ставрополя</w:t>
            </w:r>
          </w:p>
        </w:tc>
        <w:tc>
          <w:tcPr>
            <w:tcW w:w="666" w:type="pct"/>
            <w:tcBorders>
              <w:top w:val="single" w:sz="4" w:space="0" w:color="auto"/>
              <w:left w:val="single" w:sz="4" w:space="0" w:color="auto"/>
              <w:bottom w:val="single" w:sz="4" w:space="0" w:color="auto"/>
              <w:right w:val="single" w:sz="4" w:space="0" w:color="auto"/>
            </w:tcBorders>
            <w:hideMark/>
          </w:tcPr>
          <w:p w:rsidR="00ED3255" w:rsidRPr="00483326" w:rsidRDefault="00ED3255" w:rsidP="006475D9">
            <w:pPr>
              <w:ind w:right="-108"/>
              <w:jc w:val="both"/>
            </w:pPr>
            <w:r w:rsidRPr="00483326">
              <w:t xml:space="preserve">Федеральный закон </w:t>
            </w:r>
            <w:r>
              <w:t xml:space="preserve">от </w:t>
            </w:r>
            <w:r w:rsidRPr="00204AD7">
              <w:t>06 октября 2003</w:t>
            </w:r>
            <w:r>
              <w:t xml:space="preserve"> </w:t>
            </w:r>
            <w:r w:rsidRPr="00204AD7">
              <w:t>г. № 131-ФЗ</w:t>
            </w:r>
            <w:r>
              <w:t xml:space="preserve"> </w:t>
            </w:r>
            <w:r w:rsidRPr="00483326">
              <w:t>«Об общих принципах организации местного самоуправления в Российской Федерации», постановление</w:t>
            </w:r>
            <w:r>
              <w:t xml:space="preserve"> </w:t>
            </w:r>
            <w:r w:rsidRPr="00483326">
              <w:t xml:space="preserve">администрации города </w:t>
            </w:r>
            <w:r>
              <w:t xml:space="preserve">Ставрополя от 01.03.2011 </w:t>
            </w:r>
            <w:r w:rsidRPr="00483326">
              <w:t xml:space="preserve">№ 567 </w:t>
            </w:r>
            <w:r w:rsidRPr="00483326">
              <w:br/>
              <w:t>«Об утверждении Концепции развития туризма в городе Ставрополе»</w:t>
            </w:r>
          </w:p>
        </w:tc>
        <w:tc>
          <w:tcPr>
            <w:tcW w:w="286" w:type="pct"/>
            <w:tcBorders>
              <w:top w:val="single" w:sz="4" w:space="0" w:color="auto"/>
              <w:left w:val="single" w:sz="4" w:space="0" w:color="auto"/>
              <w:bottom w:val="single" w:sz="4" w:space="0" w:color="auto"/>
              <w:right w:val="single" w:sz="4" w:space="0" w:color="auto"/>
            </w:tcBorders>
            <w:hideMark/>
          </w:tcPr>
          <w:p w:rsidR="00ED3255" w:rsidRPr="00483326" w:rsidRDefault="00ED3255" w:rsidP="00320F58">
            <w:pPr>
              <w:jc w:val="center"/>
            </w:pPr>
            <w:r w:rsidRPr="00483326">
              <w:t>201</w:t>
            </w:r>
            <w:r w:rsidR="00320F58">
              <w:t>7</w:t>
            </w:r>
            <w:r>
              <w:rPr>
                <w:lang w:val="en-US"/>
              </w:rPr>
              <w:t xml:space="preserve"> </w:t>
            </w:r>
            <w:r w:rsidRPr="00483326">
              <w:t>–</w:t>
            </w:r>
            <w:r>
              <w:rPr>
                <w:lang w:val="en-US"/>
              </w:rPr>
              <w:t xml:space="preserve"> </w:t>
            </w:r>
            <w:r w:rsidRPr="00483326">
              <w:t>20</w:t>
            </w:r>
            <w:r w:rsidR="00320F58">
              <w:t>22</w:t>
            </w:r>
          </w:p>
        </w:tc>
        <w:tc>
          <w:tcPr>
            <w:tcW w:w="282" w:type="pct"/>
            <w:tcBorders>
              <w:top w:val="single" w:sz="4" w:space="0" w:color="auto"/>
              <w:left w:val="single" w:sz="4" w:space="0" w:color="auto"/>
              <w:bottom w:val="single" w:sz="4" w:space="0" w:color="auto"/>
              <w:right w:val="single" w:sz="4" w:space="0" w:color="auto"/>
            </w:tcBorders>
            <w:hideMark/>
          </w:tcPr>
          <w:p w:rsidR="00ED3255" w:rsidRPr="00DD7FCD" w:rsidRDefault="00CC739A" w:rsidP="00DD7FCD">
            <w:pPr>
              <w:ind w:left="-140"/>
              <w:jc w:val="center"/>
            </w:pPr>
            <w:r>
              <w:t>2560</w:t>
            </w:r>
            <w:r w:rsidR="00DD7FCD">
              <w:t>,00</w:t>
            </w: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DB5297">
            <w:pPr>
              <w:jc w:val="center"/>
            </w:pPr>
          </w:p>
        </w:tc>
        <w:tc>
          <w:tcPr>
            <w:tcW w:w="285" w:type="pct"/>
            <w:tcBorders>
              <w:top w:val="single" w:sz="4" w:space="0" w:color="auto"/>
              <w:left w:val="single" w:sz="4" w:space="0" w:color="auto"/>
              <w:bottom w:val="single" w:sz="4" w:space="0" w:color="auto"/>
              <w:right w:val="single" w:sz="4" w:space="0" w:color="auto"/>
            </w:tcBorders>
            <w:hideMark/>
          </w:tcPr>
          <w:p w:rsidR="00ED3255" w:rsidRPr="00DD7FCD" w:rsidRDefault="00CC739A" w:rsidP="009C5D3C">
            <w:pPr>
              <w:ind w:right="-109"/>
              <w:jc w:val="center"/>
            </w:pPr>
            <w:r>
              <w:t>2304</w:t>
            </w:r>
            <w:r w:rsidR="00DD7FCD">
              <w:t>,00</w:t>
            </w: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tc>
        <w:tc>
          <w:tcPr>
            <w:tcW w:w="284" w:type="pct"/>
            <w:tcBorders>
              <w:top w:val="single" w:sz="4" w:space="0" w:color="auto"/>
              <w:left w:val="single" w:sz="4" w:space="0" w:color="auto"/>
              <w:bottom w:val="single" w:sz="4" w:space="0" w:color="auto"/>
              <w:right w:val="single" w:sz="4" w:space="0" w:color="auto"/>
            </w:tcBorders>
            <w:hideMark/>
          </w:tcPr>
          <w:p w:rsidR="00ED3255" w:rsidRPr="00DD7FCD" w:rsidRDefault="00CC739A" w:rsidP="009C5D3C">
            <w:pPr>
              <w:ind w:right="-112"/>
              <w:jc w:val="center"/>
            </w:pPr>
            <w:r>
              <w:t>2304</w:t>
            </w:r>
            <w:r w:rsidR="00ED3255" w:rsidRPr="00DD7FCD">
              <w:t>,00</w:t>
            </w: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624AA2">
            <w:pPr>
              <w:jc w:val="center"/>
            </w:pPr>
          </w:p>
          <w:p w:rsidR="00ED3255" w:rsidRPr="00DD7FCD" w:rsidRDefault="00ED3255" w:rsidP="00DB5297">
            <w:pPr>
              <w:jc w:val="center"/>
            </w:pPr>
          </w:p>
        </w:tc>
        <w:tc>
          <w:tcPr>
            <w:tcW w:w="285" w:type="pct"/>
            <w:tcBorders>
              <w:top w:val="single" w:sz="4" w:space="0" w:color="auto"/>
              <w:left w:val="single" w:sz="4" w:space="0" w:color="auto"/>
              <w:bottom w:val="single" w:sz="4" w:space="0" w:color="auto"/>
              <w:right w:val="single" w:sz="4" w:space="0" w:color="auto"/>
            </w:tcBorders>
          </w:tcPr>
          <w:p w:rsidR="00ED3255" w:rsidRPr="00DD7FCD" w:rsidRDefault="00CC739A" w:rsidP="009C5D3C">
            <w:pPr>
              <w:ind w:right="-111"/>
              <w:jc w:val="center"/>
            </w:pPr>
            <w:r>
              <w:t>2304</w:t>
            </w:r>
            <w:r w:rsidR="00ED3255" w:rsidRPr="00DD7FCD">
              <w:t>,00</w:t>
            </w:r>
          </w:p>
          <w:p w:rsidR="00ED3255" w:rsidRPr="00DD7FCD" w:rsidRDefault="00ED3255" w:rsidP="00EE6906">
            <w:pPr>
              <w:jc w:val="center"/>
            </w:pPr>
          </w:p>
          <w:p w:rsidR="00ED3255" w:rsidRPr="00DD7FCD" w:rsidRDefault="00ED3255" w:rsidP="00EE6906">
            <w:pPr>
              <w:jc w:val="center"/>
            </w:pPr>
          </w:p>
          <w:p w:rsidR="00ED3255" w:rsidRPr="00DD7FCD" w:rsidRDefault="00ED3255" w:rsidP="00EE6906">
            <w:pPr>
              <w:jc w:val="center"/>
            </w:pPr>
          </w:p>
          <w:p w:rsidR="00ED3255" w:rsidRPr="00DD7FCD" w:rsidRDefault="00ED3255" w:rsidP="00EE6906">
            <w:pPr>
              <w:jc w:val="center"/>
            </w:pPr>
          </w:p>
          <w:p w:rsidR="00ED3255" w:rsidRPr="00DD7FCD" w:rsidRDefault="00ED3255" w:rsidP="00EE6906">
            <w:pPr>
              <w:jc w:val="center"/>
            </w:pPr>
          </w:p>
          <w:p w:rsidR="00ED3255" w:rsidRPr="00DD7FCD" w:rsidRDefault="00ED3255" w:rsidP="00EE6906">
            <w:pPr>
              <w:jc w:val="center"/>
            </w:pPr>
          </w:p>
          <w:p w:rsidR="00ED3255" w:rsidRPr="00DD7FCD" w:rsidRDefault="00ED3255" w:rsidP="00EE6906">
            <w:pPr>
              <w:jc w:val="center"/>
            </w:pPr>
          </w:p>
          <w:p w:rsidR="00ED3255" w:rsidRPr="00DD7FCD" w:rsidRDefault="00ED3255" w:rsidP="00EE6906">
            <w:pPr>
              <w:jc w:val="center"/>
            </w:pPr>
          </w:p>
          <w:p w:rsidR="00ED3255" w:rsidRPr="00DD7FCD" w:rsidRDefault="00ED3255" w:rsidP="00EE6906">
            <w:pPr>
              <w:jc w:val="center"/>
            </w:pPr>
          </w:p>
          <w:p w:rsidR="00ED3255" w:rsidRPr="00DD7FCD" w:rsidRDefault="00ED3255" w:rsidP="00EE6906">
            <w:pPr>
              <w:jc w:val="center"/>
            </w:pPr>
          </w:p>
          <w:p w:rsidR="00ED3255" w:rsidRPr="00DD7FCD" w:rsidRDefault="00ED3255" w:rsidP="00DB5297">
            <w:pPr>
              <w:jc w:val="center"/>
            </w:pPr>
          </w:p>
        </w:tc>
        <w:tc>
          <w:tcPr>
            <w:tcW w:w="284" w:type="pct"/>
            <w:tcBorders>
              <w:top w:val="single" w:sz="4" w:space="0" w:color="auto"/>
              <w:left w:val="single" w:sz="4" w:space="0" w:color="auto"/>
              <w:bottom w:val="single" w:sz="4" w:space="0" w:color="auto"/>
              <w:right w:val="single" w:sz="4" w:space="0" w:color="auto"/>
            </w:tcBorders>
          </w:tcPr>
          <w:p w:rsidR="00ED3255" w:rsidRPr="00DD7FCD" w:rsidRDefault="00CC739A" w:rsidP="009C5D3C">
            <w:pPr>
              <w:ind w:right="-106"/>
            </w:pPr>
            <w:r>
              <w:t>2304</w:t>
            </w:r>
            <w:r w:rsidR="00ED3255" w:rsidRPr="00DD7FCD">
              <w:t>,00</w:t>
            </w:r>
          </w:p>
        </w:tc>
        <w:tc>
          <w:tcPr>
            <w:tcW w:w="285" w:type="pct"/>
            <w:tcBorders>
              <w:top w:val="single" w:sz="4" w:space="0" w:color="auto"/>
              <w:left w:val="single" w:sz="4" w:space="0" w:color="auto"/>
              <w:bottom w:val="single" w:sz="4" w:space="0" w:color="auto"/>
              <w:right w:val="single" w:sz="4" w:space="0" w:color="auto"/>
            </w:tcBorders>
          </w:tcPr>
          <w:p w:rsidR="00ED3255" w:rsidRPr="00DD7FCD" w:rsidRDefault="00CC739A" w:rsidP="009C5D3C">
            <w:pPr>
              <w:ind w:right="-106"/>
            </w:pPr>
            <w:r>
              <w:t>2304</w:t>
            </w:r>
            <w:r w:rsidR="00DD7FCD" w:rsidRPr="00DD7FCD">
              <w:t>,00</w:t>
            </w:r>
          </w:p>
        </w:tc>
        <w:tc>
          <w:tcPr>
            <w:tcW w:w="482" w:type="pct"/>
            <w:tcBorders>
              <w:top w:val="single" w:sz="4" w:space="0" w:color="auto"/>
              <w:left w:val="single" w:sz="4" w:space="0" w:color="auto"/>
              <w:bottom w:val="single" w:sz="4" w:space="0" w:color="auto"/>
              <w:right w:val="single" w:sz="4" w:space="0" w:color="auto"/>
            </w:tcBorders>
            <w:hideMark/>
          </w:tcPr>
          <w:p w:rsidR="00ED3255" w:rsidRDefault="00ED3255" w:rsidP="00483326">
            <w:r w:rsidRPr="00483326">
              <w:t xml:space="preserve">продвижение туристского потенциала города Ставрополя, продвижение социально-экономического и культурного потенциала города Ставрополя на </w:t>
            </w:r>
            <w:proofErr w:type="gramStart"/>
            <w:r w:rsidRPr="00483326">
              <w:t>международном</w:t>
            </w:r>
            <w:proofErr w:type="gramEnd"/>
            <w:r w:rsidRPr="00483326">
              <w:t>,</w:t>
            </w:r>
            <w:r>
              <w:t xml:space="preserve"> </w:t>
            </w:r>
            <w:proofErr w:type="spellStart"/>
            <w:r w:rsidRPr="00483326">
              <w:t>межрегиональ</w:t>
            </w:r>
            <w:proofErr w:type="spellEnd"/>
          </w:p>
          <w:p w:rsidR="00ED3255" w:rsidRPr="00483326" w:rsidRDefault="00ED3255" w:rsidP="00D47B15">
            <w:pPr>
              <w:rPr>
                <w:color w:val="000000"/>
              </w:rPr>
            </w:pPr>
            <w:r w:rsidRPr="00483326">
              <w:t xml:space="preserve">ном </w:t>
            </w:r>
            <w:proofErr w:type="gramStart"/>
            <w:r w:rsidRPr="00483326">
              <w:t>уровнях</w:t>
            </w:r>
            <w:proofErr w:type="gramEnd"/>
          </w:p>
        </w:tc>
        <w:tc>
          <w:tcPr>
            <w:tcW w:w="517" w:type="pct"/>
            <w:tcBorders>
              <w:top w:val="single" w:sz="4" w:space="0" w:color="auto"/>
              <w:left w:val="single" w:sz="4" w:space="0" w:color="auto"/>
              <w:bottom w:val="single" w:sz="4" w:space="0" w:color="auto"/>
              <w:right w:val="single" w:sz="4" w:space="0" w:color="auto"/>
            </w:tcBorders>
          </w:tcPr>
          <w:p w:rsidR="00ED3255" w:rsidRPr="00483326" w:rsidRDefault="00ED3255" w:rsidP="00DD6F82">
            <w:r w:rsidRPr="00483326">
              <w:t>снижение туристского потенциала города Ставрополя, создание</w:t>
            </w:r>
          </w:p>
          <w:p w:rsidR="00ED3255" w:rsidRDefault="00ED3255" w:rsidP="00483326">
            <w:proofErr w:type="spellStart"/>
            <w:r w:rsidRPr="00483326">
              <w:t>неблагоприят</w:t>
            </w:r>
            <w:proofErr w:type="spellEnd"/>
          </w:p>
          <w:p w:rsidR="00ED3255" w:rsidRDefault="00ED3255" w:rsidP="00483326">
            <w:proofErr w:type="spellStart"/>
            <w:r w:rsidRPr="00483326">
              <w:t>ных</w:t>
            </w:r>
            <w:proofErr w:type="spellEnd"/>
            <w:r w:rsidRPr="00483326">
              <w:t xml:space="preserve"> условий для развития международного и </w:t>
            </w:r>
            <w:proofErr w:type="spellStart"/>
            <w:r w:rsidRPr="00483326">
              <w:t>межрегиональ</w:t>
            </w:r>
            <w:proofErr w:type="spellEnd"/>
          </w:p>
          <w:p w:rsidR="00ED3255" w:rsidRPr="00483326" w:rsidRDefault="00ED3255" w:rsidP="00D47B15">
            <w:proofErr w:type="spellStart"/>
            <w:r w:rsidRPr="00483326">
              <w:t>ного</w:t>
            </w:r>
            <w:proofErr w:type="spellEnd"/>
            <w:r w:rsidRPr="00483326">
              <w:t xml:space="preserve"> сотрудничества города Ставрополя</w:t>
            </w:r>
          </w:p>
        </w:tc>
      </w:tr>
      <w:tr w:rsidR="00663DCB" w:rsidRPr="00483326" w:rsidTr="00663DCB">
        <w:trPr>
          <w:trHeight w:val="1817"/>
        </w:trPr>
        <w:tc>
          <w:tcPr>
            <w:tcW w:w="156" w:type="pct"/>
            <w:tcBorders>
              <w:top w:val="single" w:sz="4" w:space="0" w:color="auto"/>
              <w:left w:val="single" w:sz="4" w:space="0" w:color="auto"/>
              <w:right w:val="single" w:sz="4" w:space="0" w:color="auto"/>
            </w:tcBorders>
            <w:hideMark/>
          </w:tcPr>
          <w:p w:rsidR="00ED3255" w:rsidRPr="00483326" w:rsidRDefault="00ED3255" w:rsidP="00D47B15">
            <w:r w:rsidRPr="00483326">
              <w:t>3.</w:t>
            </w:r>
          </w:p>
        </w:tc>
        <w:tc>
          <w:tcPr>
            <w:tcW w:w="568" w:type="pct"/>
            <w:tcBorders>
              <w:top w:val="single" w:sz="4" w:space="0" w:color="auto"/>
              <w:left w:val="single" w:sz="4" w:space="0" w:color="auto"/>
              <w:right w:val="single" w:sz="4" w:space="0" w:color="auto"/>
            </w:tcBorders>
            <w:hideMark/>
          </w:tcPr>
          <w:p w:rsidR="00ED3255" w:rsidRPr="00483326" w:rsidRDefault="00ED3255" w:rsidP="00624AA2">
            <w:pPr>
              <w:rPr>
                <w:color w:val="000000"/>
              </w:rPr>
            </w:pPr>
            <w:r w:rsidRPr="00483326">
              <w:rPr>
                <w:color w:val="000000"/>
              </w:rPr>
              <w:t>Создание благоприятных условий для привлечения инвестиций в экономику города Ставрополя</w:t>
            </w:r>
          </w:p>
        </w:tc>
        <w:tc>
          <w:tcPr>
            <w:tcW w:w="619" w:type="pct"/>
            <w:tcBorders>
              <w:top w:val="single" w:sz="4" w:space="0" w:color="auto"/>
              <w:left w:val="single" w:sz="4" w:space="0" w:color="auto"/>
              <w:right w:val="single" w:sz="4" w:space="0" w:color="auto"/>
            </w:tcBorders>
          </w:tcPr>
          <w:p w:rsidR="00ED3255" w:rsidRPr="00483326" w:rsidRDefault="00ED3255" w:rsidP="00B03820">
            <w:pPr>
              <w:jc w:val="both"/>
              <w:rPr>
                <w:color w:val="000000"/>
              </w:rPr>
            </w:pPr>
            <w:r>
              <w:rPr>
                <w:color w:val="000000"/>
              </w:rPr>
              <w:t xml:space="preserve">администрация города Ставрополя в лице </w:t>
            </w:r>
            <w:proofErr w:type="gramStart"/>
            <w:r>
              <w:rPr>
                <w:color w:val="000000"/>
              </w:rPr>
              <w:t>комитета экономического развития администрации города Ставрополя</w:t>
            </w:r>
            <w:proofErr w:type="gramEnd"/>
          </w:p>
        </w:tc>
        <w:tc>
          <w:tcPr>
            <w:tcW w:w="666" w:type="pct"/>
            <w:tcBorders>
              <w:top w:val="single" w:sz="4" w:space="0" w:color="auto"/>
              <w:left w:val="single" w:sz="4" w:space="0" w:color="auto"/>
              <w:right w:val="single" w:sz="4" w:space="0" w:color="auto"/>
            </w:tcBorders>
            <w:hideMark/>
          </w:tcPr>
          <w:p w:rsidR="00ED3255" w:rsidRPr="00483326" w:rsidRDefault="00ED3255" w:rsidP="00624AA2">
            <w:pPr>
              <w:rPr>
                <w:color w:val="000000"/>
              </w:rPr>
            </w:pPr>
            <w:r w:rsidRPr="00483326">
              <w:rPr>
                <w:color w:val="000000"/>
              </w:rPr>
              <w:t>повышение инвестиционной привлекательности города Ставрополя</w:t>
            </w:r>
          </w:p>
        </w:tc>
        <w:tc>
          <w:tcPr>
            <w:tcW w:w="286" w:type="pct"/>
            <w:tcBorders>
              <w:top w:val="single" w:sz="4" w:space="0" w:color="auto"/>
              <w:left w:val="single" w:sz="4" w:space="0" w:color="auto"/>
              <w:right w:val="single" w:sz="4" w:space="0" w:color="auto"/>
            </w:tcBorders>
            <w:hideMark/>
          </w:tcPr>
          <w:p w:rsidR="00ED3255" w:rsidRPr="00483326" w:rsidRDefault="00ED3255" w:rsidP="00320F58">
            <w:pPr>
              <w:jc w:val="center"/>
            </w:pPr>
            <w:r w:rsidRPr="00483326">
              <w:t>201</w:t>
            </w:r>
            <w:r w:rsidR="00320F58">
              <w:t>7</w:t>
            </w:r>
            <w:r>
              <w:rPr>
                <w:lang w:val="en-US"/>
              </w:rPr>
              <w:t xml:space="preserve"> </w:t>
            </w:r>
            <w:r w:rsidRPr="00483326">
              <w:t>–20</w:t>
            </w:r>
            <w:r w:rsidR="00320F58">
              <w:t>22</w:t>
            </w:r>
          </w:p>
        </w:tc>
        <w:tc>
          <w:tcPr>
            <w:tcW w:w="282" w:type="pct"/>
            <w:tcBorders>
              <w:top w:val="single" w:sz="4" w:space="0" w:color="auto"/>
              <w:left w:val="single" w:sz="4" w:space="0" w:color="auto"/>
              <w:right w:val="single" w:sz="4" w:space="0" w:color="auto"/>
            </w:tcBorders>
            <w:hideMark/>
          </w:tcPr>
          <w:p w:rsidR="00ED3255" w:rsidRPr="00CC739A" w:rsidRDefault="001E34CF" w:rsidP="00320F58">
            <w:pPr>
              <w:ind w:left="-129" w:right="-91"/>
              <w:jc w:val="center"/>
            </w:pPr>
            <w:r w:rsidRPr="00CC739A">
              <w:t>280,00</w:t>
            </w:r>
          </w:p>
        </w:tc>
        <w:tc>
          <w:tcPr>
            <w:tcW w:w="285" w:type="pct"/>
            <w:tcBorders>
              <w:top w:val="single" w:sz="4" w:space="0" w:color="auto"/>
              <w:left w:val="single" w:sz="4" w:space="0" w:color="auto"/>
              <w:right w:val="single" w:sz="4" w:space="0" w:color="auto"/>
            </w:tcBorders>
            <w:hideMark/>
          </w:tcPr>
          <w:p w:rsidR="00ED3255" w:rsidRPr="00CC739A" w:rsidRDefault="001E34CF" w:rsidP="00320F58">
            <w:pPr>
              <w:ind w:right="-93"/>
              <w:jc w:val="center"/>
            </w:pPr>
            <w:r w:rsidRPr="00CC739A">
              <w:t>252,00</w:t>
            </w:r>
          </w:p>
        </w:tc>
        <w:tc>
          <w:tcPr>
            <w:tcW w:w="284" w:type="pct"/>
            <w:tcBorders>
              <w:top w:val="single" w:sz="4" w:space="0" w:color="auto"/>
              <w:left w:val="single" w:sz="4" w:space="0" w:color="auto"/>
              <w:right w:val="single" w:sz="4" w:space="0" w:color="auto"/>
            </w:tcBorders>
            <w:hideMark/>
          </w:tcPr>
          <w:p w:rsidR="00ED3255" w:rsidRPr="00CC739A" w:rsidRDefault="001E34CF" w:rsidP="00CC739A">
            <w:pPr>
              <w:ind w:right="-112"/>
              <w:jc w:val="center"/>
            </w:pPr>
            <w:r w:rsidRPr="00CC739A">
              <w:t>2</w:t>
            </w:r>
            <w:r w:rsidR="00CC739A">
              <w:t>52</w:t>
            </w:r>
            <w:r w:rsidRPr="00CC739A">
              <w:t>,00</w:t>
            </w:r>
          </w:p>
        </w:tc>
        <w:tc>
          <w:tcPr>
            <w:tcW w:w="285" w:type="pct"/>
            <w:tcBorders>
              <w:top w:val="single" w:sz="4" w:space="0" w:color="auto"/>
              <w:left w:val="single" w:sz="4" w:space="0" w:color="auto"/>
              <w:right w:val="single" w:sz="4" w:space="0" w:color="auto"/>
            </w:tcBorders>
          </w:tcPr>
          <w:p w:rsidR="00ED3255" w:rsidRPr="00CC739A" w:rsidRDefault="001E34CF" w:rsidP="00CC739A">
            <w:pPr>
              <w:ind w:right="-111"/>
              <w:jc w:val="center"/>
              <w:rPr>
                <w:color w:val="000000"/>
              </w:rPr>
            </w:pPr>
            <w:r w:rsidRPr="00CC739A">
              <w:t>2</w:t>
            </w:r>
            <w:r w:rsidR="00CC739A">
              <w:t>52</w:t>
            </w:r>
            <w:r w:rsidRPr="00CC739A">
              <w:t>,00</w:t>
            </w:r>
          </w:p>
        </w:tc>
        <w:tc>
          <w:tcPr>
            <w:tcW w:w="284" w:type="pct"/>
            <w:tcBorders>
              <w:top w:val="single" w:sz="4" w:space="0" w:color="auto"/>
              <w:left w:val="single" w:sz="4" w:space="0" w:color="auto"/>
              <w:right w:val="single" w:sz="4" w:space="0" w:color="auto"/>
            </w:tcBorders>
          </w:tcPr>
          <w:p w:rsidR="00ED3255" w:rsidRPr="00CC739A" w:rsidRDefault="001E34CF" w:rsidP="00CC739A">
            <w:pPr>
              <w:ind w:right="-106"/>
              <w:rPr>
                <w:color w:val="000000"/>
              </w:rPr>
            </w:pPr>
            <w:r w:rsidRPr="00CC739A">
              <w:rPr>
                <w:color w:val="000000"/>
              </w:rPr>
              <w:t>2</w:t>
            </w:r>
            <w:r w:rsidR="00CC739A">
              <w:rPr>
                <w:color w:val="000000"/>
              </w:rPr>
              <w:t>52</w:t>
            </w:r>
            <w:r w:rsidRPr="00CC739A">
              <w:rPr>
                <w:color w:val="000000"/>
              </w:rPr>
              <w:t>,00</w:t>
            </w:r>
          </w:p>
        </w:tc>
        <w:tc>
          <w:tcPr>
            <w:tcW w:w="285" w:type="pct"/>
            <w:tcBorders>
              <w:top w:val="single" w:sz="4" w:space="0" w:color="auto"/>
              <w:left w:val="single" w:sz="4" w:space="0" w:color="auto"/>
              <w:right w:val="single" w:sz="4" w:space="0" w:color="auto"/>
            </w:tcBorders>
          </w:tcPr>
          <w:p w:rsidR="00ED3255" w:rsidRPr="00CC739A" w:rsidRDefault="001E34CF" w:rsidP="00CC739A">
            <w:pPr>
              <w:ind w:right="-106"/>
              <w:rPr>
                <w:color w:val="000000"/>
              </w:rPr>
            </w:pPr>
            <w:r w:rsidRPr="00CC739A">
              <w:rPr>
                <w:color w:val="000000"/>
              </w:rPr>
              <w:t>2</w:t>
            </w:r>
            <w:r w:rsidR="00CC739A">
              <w:rPr>
                <w:color w:val="000000"/>
              </w:rPr>
              <w:t>52</w:t>
            </w:r>
            <w:r w:rsidRPr="00CC739A">
              <w:rPr>
                <w:color w:val="000000"/>
              </w:rPr>
              <w:t>,00</w:t>
            </w:r>
          </w:p>
        </w:tc>
        <w:tc>
          <w:tcPr>
            <w:tcW w:w="482" w:type="pct"/>
            <w:tcBorders>
              <w:top w:val="single" w:sz="4" w:space="0" w:color="auto"/>
              <w:left w:val="single" w:sz="4" w:space="0" w:color="auto"/>
              <w:bottom w:val="single" w:sz="4" w:space="0" w:color="auto"/>
              <w:right w:val="single" w:sz="4" w:space="0" w:color="auto"/>
            </w:tcBorders>
            <w:hideMark/>
          </w:tcPr>
          <w:p w:rsidR="00320F58" w:rsidRDefault="00ED3255" w:rsidP="00D47B15">
            <w:pPr>
              <w:ind w:right="-109"/>
              <w:rPr>
                <w:color w:val="000000"/>
              </w:rPr>
            </w:pPr>
            <w:r w:rsidRPr="00483326">
              <w:rPr>
                <w:color w:val="000000"/>
              </w:rPr>
              <w:t xml:space="preserve">создание </w:t>
            </w:r>
            <w:proofErr w:type="spellStart"/>
            <w:r w:rsidRPr="00483326">
              <w:rPr>
                <w:color w:val="000000"/>
              </w:rPr>
              <w:t>благоприят</w:t>
            </w:r>
            <w:proofErr w:type="spellEnd"/>
          </w:p>
          <w:p w:rsidR="00ED3255" w:rsidRPr="00483326" w:rsidRDefault="00ED3255" w:rsidP="00320F58">
            <w:pPr>
              <w:ind w:right="-109"/>
              <w:rPr>
                <w:color w:val="000000"/>
              </w:rPr>
            </w:pPr>
            <w:proofErr w:type="spellStart"/>
            <w:r w:rsidRPr="00483326">
              <w:rPr>
                <w:color w:val="000000"/>
              </w:rPr>
              <w:t>ного</w:t>
            </w:r>
            <w:proofErr w:type="spellEnd"/>
            <w:r w:rsidRPr="00483326">
              <w:rPr>
                <w:color w:val="000000"/>
              </w:rPr>
              <w:t xml:space="preserve"> инвестиционного климата на территории города Ставрополя, формирование положительного имиджа города Ставрополя</w:t>
            </w:r>
          </w:p>
        </w:tc>
        <w:tc>
          <w:tcPr>
            <w:tcW w:w="517" w:type="pct"/>
            <w:tcBorders>
              <w:top w:val="single" w:sz="4" w:space="0" w:color="auto"/>
              <w:left w:val="single" w:sz="4" w:space="0" w:color="auto"/>
              <w:bottom w:val="single" w:sz="4" w:space="0" w:color="auto"/>
              <w:right w:val="single" w:sz="4" w:space="0" w:color="auto"/>
            </w:tcBorders>
          </w:tcPr>
          <w:p w:rsidR="00320F58" w:rsidRDefault="00ED3255" w:rsidP="006753CF">
            <w:pPr>
              <w:rPr>
                <w:color w:val="000000"/>
              </w:rPr>
            </w:pPr>
            <w:r w:rsidRPr="00483326">
              <w:rPr>
                <w:color w:val="000000"/>
              </w:rPr>
              <w:t xml:space="preserve">рассогласование в цепи мероприятий по повышению </w:t>
            </w:r>
            <w:proofErr w:type="spellStart"/>
            <w:r w:rsidRPr="00483326">
              <w:rPr>
                <w:color w:val="000000"/>
              </w:rPr>
              <w:t>инв</w:t>
            </w:r>
            <w:r>
              <w:rPr>
                <w:color w:val="000000"/>
              </w:rPr>
              <w:t>естицион</w:t>
            </w:r>
            <w:proofErr w:type="spellEnd"/>
          </w:p>
          <w:p w:rsidR="00320F58" w:rsidRDefault="00ED3255" w:rsidP="006753CF">
            <w:pPr>
              <w:rPr>
                <w:color w:val="000000"/>
              </w:rPr>
            </w:pPr>
            <w:r>
              <w:rPr>
                <w:color w:val="000000"/>
              </w:rPr>
              <w:t xml:space="preserve">ной </w:t>
            </w:r>
            <w:proofErr w:type="spellStart"/>
            <w:r>
              <w:rPr>
                <w:color w:val="000000"/>
              </w:rPr>
              <w:t>привле</w:t>
            </w:r>
            <w:proofErr w:type="spellEnd"/>
          </w:p>
          <w:p w:rsidR="00ED3255" w:rsidRPr="00483326" w:rsidRDefault="00ED3255" w:rsidP="00663DCB">
            <w:pPr>
              <w:rPr>
                <w:color w:val="000000"/>
              </w:rPr>
            </w:pPr>
            <w:proofErr w:type="spellStart"/>
            <w:r>
              <w:rPr>
                <w:color w:val="000000"/>
              </w:rPr>
              <w:t>кательности</w:t>
            </w:r>
            <w:proofErr w:type="spellEnd"/>
            <w:r>
              <w:rPr>
                <w:color w:val="000000"/>
              </w:rPr>
              <w:t xml:space="preserve"> </w:t>
            </w:r>
            <w:r w:rsidRPr="00483326">
              <w:rPr>
                <w:color w:val="000000"/>
              </w:rPr>
              <w:t>город</w:t>
            </w:r>
            <w:r>
              <w:rPr>
                <w:color w:val="000000"/>
              </w:rPr>
              <w:t>а</w:t>
            </w:r>
            <w:r w:rsidRPr="00483326">
              <w:rPr>
                <w:color w:val="000000"/>
              </w:rPr>
              <w:t xml:space="preserve"> Ставропол</w:t>
            </w:r>
            <w:r>
              <w:rPr>
                <w:color w:val="000000"/>
              </w:rPr>
              <w:t>я</w:t>
            </w:r>
            <w:r w:rsidRPr="00483326">
              <w:rPr>
                <w:color w:val="000000"/>
              </w:rPr>
              <w:t xml:space="preserve">, что может привести к падению темпов </w:t>
            </w:r>
            <w:proofErr w:type="spellStart"/>
            <w:proofErr w:type="gramStart"/>
            <w:r w:rsidRPr="00483326">
              <w:rPr>
                <w:color w:val="000000"/>
              </w:rPr>
              <w:t>экономическо</w:t>
            </w:r>
            <w:proofErr w:type="spellEnd"/>
            <w:r w:rsidR="00CC739A">
              <w:rPr>
                <w:color w:val="000000"/>
              </w:rPr>
              <w:t xml:space="preserve"> </w:t>
            </w:r>
            <w:r w:rsidRPr="00483326">
              <w:rPr>
                <w:color w:val="000000"/>
              </w:rPr>
              <w:t>го</w:t>
            </w:r>
            <w:proofErr w:type="gramEnd"/>
            <w:r w:rsidRPr="00483326">
              <w:rPr>
                <w:color w:val="000000"/>
              </w:rPr>
              <w:t xml:space="preserve"> развития</w:t>
            </w:r>
          </w:p>
        </w:tc>
      </w:tr>
      <w:tr w:rsidR="00ED3255" w:rsidRPr="00DD7FCD" w:rsidTr="00663DCB">
        <w:trPr>
          <w:trHeight w:val="343"/>
        </w:trPr>
        <w:tc>
          <w:tcPr>
            <w:tcW w:w="724" w:type="pct"/>
            <w:gridSpan w:val="2"/>
            <w:tcBorders>
              <w:left w:val="single" w:sz="4" w:space="0" w:color="auto"/>
              <w:right w:val="single" w:sz="4" w:space="0" w:color="auto"/>
            </w:tcBorders>
            <w:hideMark/>
          </w:tcPr>
          <w:p w:rsidR="00ED3255" w:rsidRPr="00DD7FCD" w:rsidRDefault="00ED3255" w:rsidP="00624AA2">
            <w:pPr>
              <w:jc w:val="right"/>
            </w:pPr>
            <w:r w:rsidRPr="00DD7FCD">
              <w:t>Итого:</w:t>
            </w:r>
          </w:p>
        </w:tc>
        <w:tc>
          <w:tcPr>
            <w:tcW w:w="1572" w:type="pct"/>
            <w:gridSpan w:val="3"/>
            <w:vMerge w:val="restart"/>
            <w:tcBorders>
              <w:left w:val="single" w:sz="4" w:space="0" w:color="auto"/>
              <w:right w:val="single" w:sz="4" w:space="0" w:color="auto"/>
            </w:tcBorders>
          </w:tcPr>
          <w:p w:rsidR="00ED3255" w:rsidRPr="00DD7FCD" w:rsidRDefault="00ED3255" w:rsidP="00624AA2">
            <w:pPr>
              <w:jc w:val="center"/>
            </w:pPr>
          </w:p>
        </w:tc>
        <w:tc>
          <w:tcPr>
            <w:tcW w:w="282" w:type="pct"/>
            <w:tcBorders>
              <w:left w:val="single" w:sz="4" w:space="0" w:color="auto"/>
              <w:right w:val="single" w:sz="4" w:space="0" w:color="auto"/>
            </w:tcBorders>
            <w:hideMark/>
          </w:tcPr>
          <w:p w:rsidR="00ED3255" w:rsidRPr="00CC739A" w:rsidRDefault="00CC739A" w:rsidP="00F20D28">
            <w:pPr>
              <w:ind w:left="-108" w:right="-170" w:hanging="142"/>
              <w:jc w:val="center"/>
            </w:pPr>
            <w:r>
              <w:t>10470</w:t>
            </w:r>
            <w:r w:rsidR="00DD7FCD" w:rsidRPr="00CC739A">
              <w:t>,00</w:t>
            </w:r>
          </w:p>
        </w:tc>
        <w:tc>
          <w:tcPr>
            <w:tcW w:w="285" w:type="pct"/>
            <w:tcBorders>
              <w:left w:val="single" w:sz="4" w:space="0" w:color="auto"/>
              <w:right w:val="single" w:sz="4" w:space="0" w:color="auto"/>
            </w:tcBorders>
            <w:hideMark/>
          </w:tcPr>
          <w:p w:rsidR="00ED3255" w:rsidRPr="00CC739A" w:rsidRDefault="00CC739A" w:rsidP="00F20D28">
            <w:pPr>
              <w:ind w:left="-187" w:right="-108"/>
              <w:jc w:val="center"/>
            </w:pPr>
            <w:r>
              <w:t>9423</w:t>
            </w:r>
            <w:r w:rsidR="00DD7FCD" w:rsidRPr="00CC739A">
              <w:t>,00</w:t>
            </w:r>
          </w:p>
        </w:tc>
        <w:tc>
          <w:tcPr>
            <w:tcW w:w="284" w:type="pct"/>
            <w:tcBorders>
              <w:left w:val="single" w:sz="4" w:space="0" w:color="auto"/>
              <w:right w:val="single" w:sz="4" w:space="0" w:color="auto"/>
            </w:tcBorders>
            <w:hideMark/>
          </w:tcPr>
          <w:p w:rsidR="00ED3255" w:rsidRPr="00CC739A" w:rsidRDefault="00CC739A" w:rsidP="00F20D28">
            <w:pPr>
              <w:ind w:left="-104" w:right="-108"/>
              <w:jc w:val="center"/>
            </w:pPr>
            <w:r>
              <w:t>9423</w:t>
            </w:r>
            <w:r w:rsidR="00ED3255" w:rsidRPr="00CC739A">
              <w:t>,00</w:t>
            </w:r>
          </w:p>
        </w:tc>
        <w:tc>
          <w:tcPr>
            <w:tcW w:w="285" w:type="pct"/>
            <w:tcBorders>
              <w:left w:val="single" w:sz="4" w:space="0" w:color="auto"/>
              <w:right w:val="single" w:sz="4" w:space="0" w:color="auto"/>
            </w:tcBorders>
          </w:tcPr>
          <w:p w:rsidR="00ED3255" w:rsidRPr="00CC739A" w:rsidRDefault="00CC739A" w:rsidP="00496ED4">
            <w:pPr>
              <w:ind w:left="-104" w:right="-111"/>
              <w:jc w:val="center"/>
            </w:pPr>
            <w:r>
              <w:t>9423</w:t>
            </w:r>
            <w:r w:rsidR="00ED3255" w:rsidRPr="00CC739A">
              <w:t>,00</w:t>
            </w:r>
          </w:p>
        </w:tc>
        <w:tc>
          <w:tcPr>
            <w:tcW w:w="284" w:type="pct"/>
            <w:tcBorders>
              <w:left w:val="single" w:sz="4" w:space="0" w:color="auto"/>
              <w:right w:val="single" w:sz="4" w:space="0" w:color="auto"/>
            </w:tcBorders>
          </w:tcPr>
          <w:p w:rsidR="00ED3255" w:rsidRPr="00CC739A" w:rsidRDefault="00CC739A" w:rsidP="00496ED4">
            <w:pPr>
              <w:ind w:left="-105" w:right="-106"/>
              <w:jc w:val="center"/>
            </w:pPr>
            <w:r>
              <w:rPr>
                <w:spacing w:val="-20"/>
              </w:rPr>
              <w:t>9423</w:t>
            </w:r>
            <w:r w:rsidR="00ED3255" w:rsidRPr="00CC739A">
              <w:rPr>
                <w:spacing w:val="-20"/>
              </w:rPr>
              <w:t>,00</w:t>
            </w:r>
          </w:p>
        </w:tc>
        <w:tc>
          <w:tcPr>
            <w:tcW w:w="285" w:type="pct"/>
            <w:tcBorders>
              <w:left w:val="single" w:sz="4" w:space="0" w:color="auto"/>
              <w:right w:val="single" w:sz="4" w:space="0" w:color="auto"/>
            </w:tcBorders>
          </w:tcPr>
          <w:p w:rsidR="00ED3255" w:rsidRPr="00CC739A" w:rsidRDefault="00CC739A" w:rsidP="00496ED4">
            <w:pPr>
              <w:ind w:left="-105" w:right="-106"/>
              <w:jc w:val="center"/>
            </w:pPr>
            <w:r>
              <w:t>9423</w:t>
            </w:r>
            <w:r w:rsidR="00DD7FCD" w:rsidRPr="00CC739A">
              <w:t>,00</w:t>
            </w:r>
          </w:p>
        </w:tc>
        <w:tc>
          <w:tcPr>
            <w:tcW w:w="999" w:type="pct"/>
            <w:gridSpan w:val="2"/>
            <w:vMerge w:val="restart"/>
            <w:tcBorders>
              <w:top w:val="single" w:sz="4" w:space="0" w:color="auto"/>
              <w:left w:val="single" w:sz="4" w:space="0" w:color="auto"/>
              <w:right w:val="single" w:sz="4" w:space="0" w:color="auto"/>
            </w:tcBorders>
            <w:hideMark/>
          </w:tcPr>
          <w:p w:rsidR="00ED3255" w:rsidRPr="00DD7FCD" w:rsidRDefault="00ED3255" w:rsidP="00624AA2"/>
        </w:tc>
      </w:tr>
      <w:tr w:rsidR="00ED3255" w:rsidRPr="00DD7FCD" w:rsidTr="00663DCB">
        <w:trPr>
          <w:trHeight w:val="343"/>
        </w:trPr>
        <w:tc>
          <w:tcPr>
            <w:tcW w:w="724" w:type="pct"/>
            <w:gridSpan w:val="2"/>
            <w:tcBorders>
              <w:left w:val="single" w:sz="4" w:space="0" w:color="auto"/>
              <w:bottom w:val="single" w:sz="4" w:space="0" w:color="auto"/>
              <w:right w:val="single" w:sz="4" w:space="0" w:color="auto"/>
            </w:tcBorders>
            <w:hideMark/>
          </w:tcPr>
          <w:p w:rsidR="00361EE4" w:rsidRPr="00DD7FCD" w:rsidRDefault="00361EE4" w:rsidP="00624AA2">
            <w:pPr>
              <w:jc w:val="right"/>
            </w:pPr>
            <w:r w:rsidRPr="00DD7FCD">
              <w:t>Всего по Программе:</w:t>
            </w:r>
          </w:p>
        </w:tc>
        <w:tc>
          <w:tcPr>
            <w:tcW w:w="1572" w:type="pct"/>
            <w:gridSpan w:val="3"/>
            <w:vMerge/>
            <w:tcBorders>
              <w:left w:val="single" w:sz="4" w:space="0" w:color="auto"/>
              <w:bottom w:val="single" w:sz="4" w:space="0" w:color="auto"/>
              <w:right w:val="single" w:sz="4" w:space="0" w:color="auto"/>
            </w:tcBorders>
          </w:tcPr>
          <w:p w:rsidR="00361EE4" w:rsidRPr="00DD7FCD" w:rsidRDefault="00361EE4" w:rsidP="00624AA2">
            <w:pPr>
              <w:jc w:val="center"/>
            </w:pPr>
          </w:p>
        </w:tc>
        <w:tc>
          <w:tcPr>
            <w:tcW w:w="1706" w:type="pct"/>
            <w:gridSpan w:val="6"/>
            <w:tcBorders>
              <w:left w:val="single" w:sz="4" w:space="0" w:color="auto"/>
              <w:bottom w:val="single" w:sz="4" w:space="0" w:color="auto"/>
              <w:right w:val="single" w:sz="4" w:space="0" w:color="auto"/>
            </w:tcBorders>
            <w:hideMark/>
          </w:tcPr>
          <w:p w:rsidR="00361EE4" w:rsidRPr="00CC739A" w:rsidRDefault="00CC739A" w:rsidP="00D653B1">
            <w:pPr>
              <w:jc w:val="center"/>
            </w:pPr>
            <w:r w:rsidRPr="00CC739A">
              <w:t>57585,00</w:t>
            </w:r>
          </w:p>
        </w:tc>
        <w:tc>
          <w:tcPr>
            <w:tcW w:w="999" w:type="pct"/>
            <w:gridSpan w:val="2"/>
            <w:vMerge/>
            <w:tcBorders>
              <w:left w:val="single" w:sz="4" w:space="0" w:color="auto"/>
              <w:bottom w:val="single" w:sz="4" w:space="0" w:color="auto"/>
              <w:right w:val="single" w:sz="4" w:space="0" w:color="auto"/>
            </w:tcBorders>
            <w:hideMark/>
          </w:tcPr>
          <w:p w:rsidR="00361EE4" w:rsidRPr="00DD7FCD" w:rsidRDefault="00361EE4" w:rsidP="00624AA2"/>
        </w:tc>
      </w:tr>
    </w:tbl>
    <w:p w:rsidR="00624AA2" w:rsidRPr="00624AA2" w:rsidRDefault="00624AA2" w:rsidP="00624AA2"/>
    <w:p w:rsidR="006761DD" w:rsidRDefault="006761DD" w:rsidP="00624AA2">
      <w:pPr>
        <w:sectPr w:rsidR="006761DD" w:rsidSect="00625EBC">
          <w:headerReference w:type="default" r:id="rId10"/>
          <w:headerReference w:type="first" r:id="rId11"/>
          <w:pgSz w:w="16838" w:h="11906" w:orient="landscape"/>
          <w:pgMar w:top="1985" w:right="1418" w:bottom="567" w:left="1134" w:header="709" w:footer="709" w:gutter="0"/>
          <w:pgNumType w:start="1"/>
          <w:cols w:space="708"/>
          <w:titlePg/>
          <w:docGrid w:linePitch="360"/>
        </w:sectPr>
      </w:pPr>
    </w:p>
    <w:p w:rsidR="009D2FA6" w:rsidRDefault="009D2FA6" w:rsidP="009D2FA6">
      <w:pPr>
        <w:adjustRightInd w:val="0"/>
        <w:spacing w:line="240" w:lineRule="exact"/>
        <w:ind w:left="5812"/>
        <w:outlineLvl w:val="1"/>
        <w:rPr>
          <w:sz w:val="28"/>
          <w:szCs w:val="28"/>
        </w:rPr>
      </w:pPr>
      <w:r>
        <w:rPr>
          <w:sz w:val="28"/>
          <w:szCs w:val="28"/>
        </w:rPr>
        <w:t>Приложение 2</w:t>
      </w:r>
    </w:p>
    <w:p w:rsidR="009D2FA6" w:rsidRPr="00747C7D" w:rsidRDefault="009D2FA6" w:rsidP="009D2FA6">
      <w:pPr>
        <w:adjustRightInd w:val="0"/>
        <w:spacing w:line="240" w:lineRule="exact"/>
        <w:ind w:left="5812"/>
        <w:outlineLvl w:val="1"/>
        <w:rPr>
          <w:sz w:val="28"/>
          <w:szCs w:val="28"/>
        </w:rPr>
      </w:pPr>
    </w:p>
    <w:p w:rsidR="009D2FA6" w:rsidRPr="009C6616" w:rsidRDefault="009D2FA6" w:rsidP="009D2FA6">
      <w:pPr>
        <w:adjustRightInd w:val="0"/>
        <w:spacing w:line="240" w:lineRule="exact"/>
        <w:ind w:left="5812"/>
        <w:rPr>
          <w:sz w:val="28"/>
          <w:szCs w:val="28"/>
        </w:rPr>
      </w:pPr>
      <w:r w:rsidRPr="009C6616">
        <w:rPr>
          <w:sz w:val="28"/>
          <w:szCs w:val="28"/>
        </w:rPr>
        <w:t xml:space="preserve">к </w:t>
      </w:r>
      <w:r>
        <w:rPr>
          <w:sz w:val="28"/>
          <w:szCs w:val="28"/>
        </w:rPr>
        <w:t>муниципальной п</w:t>
      </w:r>
      <w:r w:rsidRPr="009C6616">
        <w:rPr>
          <w:sz w:val="28"/>
          <w:szCs w:val="28"/>
        </w:rPr>
        <w:t>рограмме</w:t>
      </w:r>
    </w:p>
    <w:p w:rsidR="009D2FA6" w:rsidRPr="009C6616" w:rsidRDefault="009D2FA6" w:rsidP="009D2FA6">
      <w:pPr>
        <w:adjustRightInd w:val="0"/>
        <w:spacing w:line="240" w:lineRule="exact"/>
        <w:ind w:left="5812"/>
        <w:rPr>
          <w:sz w:val="28"/>
          <w:szCs w:val="28"/>
        </w:rPr>
      </w:pPr>
      <w:r>
        <w:rPr>
          <w:sz w:val="28"/>
          <w:szCs w:val="28"/>
        </w:rPr>
        <w:t>«Экономическое развитие</w:t>
      </w:r>
    </w:p>
    <w:p w:rsidR="009D2FA6" w:rsidRDefault="009D2FA6" w:rsidP="009D2FA6">
      <w:pPr>
        <w:adjustRightInd w:val="0"/>
        <w:spacing w:line="240" w:lineRule="exact"/>
        <w:ind w:left="5812"/>
        <w:rPr>
          <w:sz w:val="28"/>
          <w:szCs w:val="28"/>
        </w:rPr>
      </w:pPr>
      <w:r>
        <w:rPr>
          <w:sz w:val="28"/>
          <w:szCs w:val="28"/>
        </w:rPr>
        <w:t>города Ставрополя»</w:t>
      </w:r>
    </w:p>
    <w:p w:rsidR="00B27BAE" w:rsidRDefault="00B27BAE" w:rsidP="009D2FA6">
      <w:pPr>
        <w:adjustRightInd w:val="0"/>
        <w:spacing w:line="240" w:lineRule="exact"/>
        <w:rPr>
          <w:sz w:val="28"/>
          <w:szCs w:val="28"/>
        </w:rPr>
      </w:pPr>
    </w:p>
    <w:p w:rsidR="005C279D" w:rsidRDefault="005C279D" w:rsidP="009D2FA6">
      <w:pPr>
        <w:adjustRightInd w:val="0"/>
        <w:spacing w:line="240" w:lineRule="exact"/>
        <w:rPr>
          <w:sz w:val="28"/>
          <w:szCs w:val="28"/>
        </w:rPr>
      </w:pPr>
    </w:p>
    <w:p w:rsidR="00B42943" w:rsidRDefault="00B42943" w:rsidP="009D2FA6">
      <w:pPr>
        <w:adjustRightInd w:val="0"/>
        <w:spacing w:line="240" w:lineRule="exact"/>
        <w:jc w:val="center"/>
        <w:rPr>
          <w:sz w:val="28"/>
          <w:szCs w:val="28"/>
        </w:rPr>
      </w:pPr>
    </w:p>
    <w:p w:rsidR="009D2FA6" w:rsidRPr="00253CA4" w:rsidRDefault="009D2FA6" w:rsidP="009D2FA6">
      <w:pPr>
        <w:adjustRightInd w:val="0"/>
        <w:spacing w:line="240" w:lineRule="exact"/>
        <w:jc w:val="center"/>
        <w:rPr>
          <w:sz w:val="28"/>
          <w:szCs w:val="28"/>
        </w:rPr>
      </w:pPr>
      <w:r>
        <w:rPr>
          <w:sz w:val="28"/>
          <w:szCs w:val="28"/>
        </w:rPr>
        <w:t xml:space="preserve">МЕТОДИКА И КРИТЕРИИ </w:t>
      </w:r>
    </w:p>
    <w:p w:rsidR="005B251B" w:rsidRDefault="009D2FA6" w:rsidP="009D2FA6">
      <w:pPr>
        <w:adjustRightInd w:val="0"/>
        <w:spacing w:line="240" w:lineRule="exact"/>
        <w:jc w:val="center"/>
        <w:rPr>
          <w:sz w:val="28"/>
          <w:szCs w:val="28"/>
        </w:rPr>
      </w:pPr>
      <w:r>
        <w:rPr>
          <w:sz w:val="28"/>
          <w:szCs w:val="28"/>
        </w:rPr>
        <w:t xml:space="preserve">оценки эффективности муниципальной программы </w:t>
      </w:r>
    </w:p>
    <w:p w:rsidR="009D2FA6" w:rsidRPr="009C6616" w:rsidRDefault="009D2FA6" w:rsidP="009D2FA6">
      <w:pPr>
        <w:adjustRightInd w:val="0"/>
        <w:spacing w:line="240" w:lineRule="exact"/>
        <w:jc w:val="center"/>
        <w:rPr>
          <w:sz w:val="28"/>
          <w:szCs w:val="28"/>
        </w:rPr>
      </w:pPr>
      <w:r>
        <w:rPr>
          <w:sz w:val="28"/>
          <w:szCs w:val="28"/>
        </w:rPr>
        <w:t>«Экономическое разви</w:t>
      </w:r>
      <w:r w:rsidR="00131A6B">
        <w:rPr>
          <w:sz w:val="28"/>
          <w:szCs w:val="28"/>
        </w:rPr>
        <w:t>тие города Ставрополя</w:t>
      </w:r>
      <w:r>
        <w:rPr>
          <w:sz w:val="28"/>
          <w:szCs w:val="28"/>
        </w:rPr>
        <w:t>»</w:t>
      </w:r>
    </w:p>
    <w:p w:rsidR="009D2FA6" w:rsidRDefault="009D2FA6" w:rsidP="009D2FA6">
      <w:pPr>
        <w:adjustRightInd w:val="0"/>
        <w:ind w:firstLine="540"/>
        <w:jc w:val="both"/>
        <w:rPr>
          <w:sz w:val="24"/>
          <w:szCs w:val="24"/>
        </w:rPr>
      </w:pPr>
    </w:p>
    <w:tbl>
      <w:tblPr>
        <w:tblW w:w="5000" w:type="pct"/>
        <w:tblInd w:w="-214" w:type="dxa"/>
        <w:tblCellMar>
          <w:left w:w="70" w:type="dxa"/>
          <w:right w:w="70" w:type="dxa"/>
        </w:tblCellMar>
        <w:tblLook w:val="0000"/>
      </w:tblPr>
      <w:tblGrid>
        <w:gridCol w:w="567"/>
        <w:gridCol w:w="2836"/>
        <w:gridCol w:w="985"/>
        <w:gridCol w:w="851"/>
        <w:gridCol w:w="851"/>
        <w:gridCol w:w="851"/>
        <w:gridCol w:w="849"/>
        <w:gridCol w:w="851"/>
        <w:gridCol w:w="853"/>
      </w:tblGrid>
      <w:tr w:rsidR="005B251B" w:rsidRPr="00756D2A" w:rsidTr="00F50CF4">
        <w:trPr>
          <w:cantSplit/>
          <w:trHeight w:val="480"/>
        </w:trPr>
        <w:tc>
          <w:tcPr>
            <w:tcW w:w="299" w:type="pct"/>
            <w:vMerge w:val="restart"/>
            <w:tcBorders>
              <w:top w:val="single" w:sz="6" w:space="0" w:color="auto"/>
              <w:left w:val="single" w:sz="6" w:space="0" w:color="auto"/>
              <w:bottom w:val="nil"/>
              <w:right w:val="single" w:sz="6" w:space="0" w:color="auto"/>
            </w:tcBorders>
          </w:tcPr>
          <w:p w:rsidR="005B251B" w:rsidRPr="00756D2A" w:rsidRDefault="005B251B" w:rsidP="00E44B33">
            <w:pPr>
              <w:pStyle w:val="ConsPlusCell"/>
              <w:widowControl/>
              <w:jc w:val="center"/>
              <w:rPr>
                <w:rFonts w:ascii="Times New Roman" w:hAnsi="Times New Roman" w:cs="Times New Roman"/>
                <w:sz w:val="21"/>
                <w:szCs w:val="21"/>
              </w:rPr>
            </w:pPr>
            <w:r w:rsidRPr="00756D2A">
              <w:rPr>
                <w:rFonts w:ascii="Times New Roman" w:hAnsi="Times New Roman" w:cs="Times New Roman"/>
                <w:sz w:val="21"/>
                <w:szCs w:val="21"/>
              </w:rPr>
              <w:t>№</w:t>
            </w:r>
          </w:p>
          <w:p w:rsidR="005B251B" w:rsidRPr="00756D2A" w:rsidRDefault="005B251B" w:rsidP="00E44B33">
            <w:pPr>
              <w:pStyle w:val="ConsPlusCell"/>
              <w:widowControl/>
              <w:jc w:val="center"/>
              <w:rPr>
                <w:rFonts w:ascii="Times New Roman" w:hAnsi="Times New Roman" w:cs="Times New Roman"/>
                <w:sz w:val="21"/>
                <w:szCs w:val="21"/>
              </w:rPr>
            </w:pPr>
            <w:proofErr w:type="spellStart"/>
            <w:proofErr w:type="gramStart"/>
            <w:r w:rsidRPr="00756D2A">
              <w:rPr>
                <w:rFonts w:ascii="Times New Roman" w:hAnsi="Times New Roman" w:cs="Times New Roman"/>
                <w:sz w:val="21"/>
                <w:szCs w:val="21"/>
              </w:rPr>
              <w:t>п</w:t>
            </w:r>
            <w:proofErr w:type="spellEnd"/>
            <w:proofErr w:type="gramEnd"/>
            <w:r w:rsidRPr="00756D2A">
              <w:rPr>
                <w:rFonts w:ascii="Times New Roman" w:hAnsi="Times New Roman" w:cs="Times New Roman"/>
                <w:sz w:val="21"/>
                <w:szCs w:val="21"/>
              </w:rPr>
              <w:t>/</w:t>
            </w:r>
            <w:proofErr w:type="spellStart"/>
            <w:r w:rsidRPr="00756D2A">
              <w:rPr>
                <w:rFonts w:ascii="Times New Roman" w:hAnsi="Times New Roman" w:cs="Times New Roman"/>
                <w:sz w:val="21"/>
                <w:szCs w:val="21"/>
              </w:rPr>
              <w:t>п</w:t>
            </w:r>
            <w:proofErr w:type="spellEnd"/>
          </w:p>
        </w:tc>
        <w:tc>
          <w:tcPr>
            <w:tcW w:w="1494" w:type="pct"/>
            <w:vMerge w:val="restart"/>
            <w:tcBorders>
              <w:top w:val="single" w:sz="6" w:space="0" w:color="auto"/>
              <w:left w:val="single" w:sz="6" w:space="0" w:color="auto"/>
              <w:right w:val="single" w:sz="6" w:space="0" w:color="auto"/>
            </w:tcBorders>
          </w:tcPr>
          <w:p w:rsidR="005B251B" w:rsidRPr="00756D2A" w:rsidRDefault="005B251B" w:rsidP="00E44B33">
            <w:pPr>
              <w:pStyle w:val="ConsPlusCell"/>
              <w:widowControl/>
              <w:jc w:val="center"/>
              <w:rPr>
                <w:rFonts w:ascii="Times New Roman" w:hAnsi="Times New Roman" w:cs="Times New Roman"/>
                <w:sz w:val="21"/>
                <w:szCs w:val="21"/>
              </w:rPr>
            </w:pPr>
            <w:r w:rsidRPr="00756D2A">
              <w:rPr>
                <w:rFonts w:ascii="Times New Roman" w:hAnsi="Times New Roman" w:cs="Times New Roman"/>
                <w:sz w:val="21"/>
                <w:szCs w:val="21"/>
              </w:rPr>
              <w:t xml:space="preserve">Наименование показателя (индикатора) </w:t>
            </w:r>
          </w:p>
        </w:tc>
        <w:tc>
          <w:tcPr>
            <w:tcW w:w="519" w:type="pct"/>
            <w:tcBorders>
              <w:top w:val="single" w:sz="6" w:space="0" w:color="auto"/>
              <w:left w:val="single" w:sz="6" w:space="0" w:color="auto"/>
              <w:bottom w:val="single" w:sz="4" w:space="0" w:color="auto"/>
              <w:right w:val="single" w:sz="6" w:space="0" w:color="auto"/>
            </w:tcBorders>
          </w:tcPr>
          <w:p w:rsidR="005B251B" w:rsidRPr="00756D2A" w:rsidRDefault="005B251B" w:rsidP="00E44B33">
            <w:pPr>
              <w:pStyle w:val="ConsPlusCell"/>
              <w:widowControl/>
              <w:jc w:val="center"/>
              <w:rPr>
                <w:rFonts w:ascii="Times New Roman" w:hAnsi="Times New Roman" w:cs="Times New Roman"/>
                <w:sz w:val="21"/>
                <w:szCs w:val="21"/>
              </w:rPr>
            </w:pPr>
            <w:r>
              <w:rPr>
                <w:rFonts w:ascii="Times New Roman" w:hAnsi="Times New Roman" w:cs="Times New Roman"/>
                <w:sz w:val="21"/>
                <w:szCs w:val="21"/>
              </w:rPr>
              <w:t xml:space="preserve">Базовое значение </w:t>
            </w:r>
          </w:p>
        </w:tc>
        <w:tc>
          <w:tcPr>
            <w:tcW w:w="2689" w:type="pct"/>
            <w:gridSpan w:val="6"/>
            <w:tcBorders>
              <w:top w:val="single" w:sz="6" w:space="0" w:color="auto"/>
              <w:left w:val="single" w:sz="6" w:space="0" w:color="auto"/>
              <w:bottom w:val="single" w:sz="6" w:space="0" w:color="auto"/>
              <w:right w:val="single" w:sz="6" w:space="0" w:color="auto"/>
            </w:tcBorders>
          </w:tcPr>
          <w:p w:rsidR="005B251B" w:rsidRPr="00756D2A" w:rsidRDefault="005B251B" w:rsidP="00E44B33">
            <w:pPr>
              <w:pStyle w:val="ConsPlusCell"/>
              <w:widowControl/>
              <w:jc w:val="center"/>
              <w:rPr>
                <w:rFonts w:ascii="Times New Roman" w:hAnsi="Times New Roman" w:cs="Times New Roman"/>
                <w:sz w:val="21"/>
                <w:szCs w:val="21"/>
              </w:rPr>
            </w:pPr>
            <w:r w:rsidRPr="00756D2A">
              <w:rPr>
                <w:rFonts w:ascii="Times New Roman" w:hAnsi="Times New Roman" w:cs="Times New Roman"/>
                <w:sz w:val="21"/>
                <w:szCs w:val="21"/>
              </w:rPr>
              <w:t>Значения показателей (индикаторов) по годам</w:t>
            </w:r>
          </w:p>
        </w:tc>
      </w:tr>
      <w:tr w:rsidR="005B251B" w:rsidRPr="00756D2A" w:rsidTr="00F50CF4">
        <w:trPr>
          <w:cantSplit/>
          <w:trHeight w:val="284"/>
        </w:trPr>
        <w:tc>
          <w:tcPr>
            <w:tcW w:w="299" w:type="pct"/>
            <w:vMerge/>
            <w:tcBorders>
              <w:top w:val="nil"/>
              <w:left w:val="single" w:sz="6" w:space="0" w:color="auto"/>
              <w:bottom w:val="single" w:sz="4" w:space="0" w:color="auto"/>
              <w:right w:val="single" w:sz="6" w:space="0" w:color="auto"/>
            </w:tcBorders>
          </w:tcPr>
          <w:p w:rsidR="005B251B" w:rsidRPr="00756D2A" w:rsidRDefault="005B251B" w:rsidP="00E44B33">
            <w:pPr>
              <w:pStyle w:val="ConsPlusCell"/>
              <w:widowControl/>
              <w:jc w:val="center"/>
              <w:rPr>
                <w:rFonts w:ascii="Times New Roman" w:hAnsi="Times New Roman" w:cs="Times New Roman"/>
                <w:sz w:val="21"/>
                <w:szCs w:val="21"/>
              </w:rPr>
            </w:pPr>
          </w:p>
        </w:tc>
        <w:tc>
          <w:tcPr>
            <w:tcW w:w="1494" w:type="pct"/>
            <w:vMerge/>
            <w:tcBorders>
              <w:left w:val="single" w:sz="6" w:space="0" w:color="auto"/>
              <w:bottom w:val="single" w:sz="4" w:space="0" w:color="auto"/>
              <w:right w:val="single" w:sz="6" w:space="0" w:color="auto"/>
            </w:tcBorders>
          </w:tcPr>
          <w:p w:rsidR="005B251B" w:rsidRPr="00756D2A" w:rsidRDefault="005B251B" w:rsidP="00E44B33">
            <w:pPr>
              <w:pStyle w:val="ConsPlusCell"/>
              <w:widowControl/>
              <w:rPr>
                <w:rFonts w:ascii="Times New Roman" w:hAnsi="Times New Roman" w:cs="Times New Roman"/>
                <w:sz w:val="21"/>
                <w:szCs w:val="21"/>
              </w:rPr>
            </w:pPr>
          </w:p>
        </w:tc>
        <w:tc>
          <w:tcPr>
            <w:tcW w:w="519" w:type="pct"/>
            <w:tcBorders>
              <w:top w:val="single" w:sz="4" w:space="0" w:color="auto"/>
              <w:left w:val="single" w:sz="6" w:space="0" w:color="auto"/>
              <w:bottom w:val="single" w:sz="4" w:space="0" w:color="auto"/>
              <w:right w:val="single" w:sz="6" w:space="0" w:color="auto"/>
            </w:tcBorders>
          </w:tcPr>
          <w:p w:rsidR="005B251B" w:rsidRPr="00756D2A" w:rsidRDefault="005B251B" w:rsidP="005B251B">
            <w:pPr>
              <w:pStyle w:val="ConsPlusCell"/>
              <w:widowControl/>
              <w:jc w:val="center"/>
              <w:rPr>
                <w:rFonts w:ascii="Times New Roman" w:hAnsi="Times New Roman" w:cs="Times New Roman"/>
                <w:sz w:val="21"/>
                <w:szCs w:val="21"/>
              </w:rPr>
            </w:pPr>
            <w:r>
              <w:rPr>
                <w:rFonts w:ascii="Times New Roman" w:hAnsi="Times New Roman" w:cs="Times New Roman"/>
                <w:sz w:val="21"/>
                <w:szCs w:val="21"/>
              </w:rPr>
              <w:t>2015 г.</w:t>
            </w:r>
          </w:p>
        </w:tc>
        <w:tc>
          <w:tcPr>
            <w:tcW w:w="448" w:type="pct"/>
            <w:tcBorders>
              <w:top w:val="single" w:sz="6" w:space="0" w:color="auto"/>
              <w:left w:val="single" w:sz="6" w:space="0" w:color="auto"/>
              <w:bottom w:val="single" w:sz="4" w:space="0" w:color="auto"/>
              <w:right w:val="single" w:sz="6" w:space="0" w:color="auto"/>
            </w:tcBorders>
            <w:vAlign w:val="center"/>
          </w:tcPr>
          <w:p w:rsidR="005B251B" w:rsidRPr="00756D2A" w:rsidRDefault="005B251B" w:rsidP="005B251B">
            <w:pPr>
              <w:pStyle w:val="ConsPlusCell"/>
              <w:widowControl/>
              <w:jc w:val="center"/>
              <w:rPr>
                <w:rFonts w:ascii="Times New Roman" w:hAnsi="Times New Roman" w:cs="Times New Roman"/>
                <w:sz w:val="21"/>
                <w:szCs w:val="21"/>
              </w:rPr>
            </w:pPr>
            <w:r w:rsidRPr="00756D2A">
              <w:rPr>
                <w:rFonts w:ascii="Times New Roman" w:hAnsi="Times New Roman" w:cs="Times New Roman"/>
                <w:sz w:val="21"/>
                <w:szCs w:val="21"/>
              </w:rPr>
              <w:t>201</w:t>
            </w:r>
            <w:r>
              <w:rPr>
                <w:rFonts w:ascii="Times New Roman" w:hAnsi="Times New Roman" w:cs="Times New Roman"/>
                <w:sz w:val="21"/>
                <w:szCs w:val="21"/>
              </w:rPr>
              <w:t>7</w:t>
            </w:r>
          </w:p>
        </w:tc>
        <w:tc>
          <w:tcPr>
            <w:tcW w:w="448" w:type="pct"/>
            <w:tcBorders>
              <w:top w:val="single" w:sz="6" w:space="0" w:color="auto"/>
              <w:left w:val="single" w:sz="6" w:space="0" w:color="auto"/>
              <w:bottom w:val="single" w:sz="4" w:space="0" w:color="auto"/>
              <w:right w:val="single" w:sz="6" w:space="0" w:color="auto"/>
            </w:tcBorders>
            <w:vAlign w:val="center"/>
          </w:tcPr>
          <w:p w:rsidR="005B251B" w:rsidRPr="00756D2A" w:rsidRDefault="005B251B" w:rsidP="005B251B">
            <w:pPr>
              <w:pStyle w:val="ConsPlusCell"/>
              <w:widowControl/>
              <w:jc w:val="center"/>
              <w:rPr>
                <w:rFonts w:ascii="Times New Roman" w:hAnsi="Times New Roman" w:cs="Times New Roman"/>
                <w:sz w:val="21"/>
                <w:szCs w:val="21"/>
              </w:rPr>
            </w:pPr>
            <w:r w:rsidRPr="00756D2A">
              <w:rPr>
                <w:rFonts w:ascii="Times New Roman" w:hAnsi="Times New Roman" w:cs="Times New Roman"/>
                <w:sz w:val="21"/>
                <w:szCs w:val="21"/>
              </w:rPr>
              <w:t>201</w:t>
            </w:r>
            <w:r>
              <w:rPr>
                <w:rFonts w:ascii="Times New Roman" w:hAnsi="Times New Roman" w:cs="Times New Roman"/>
                <w:sz w:val="21"/>
                <w:szCs w:val="21"/>
              </w:rPr>
              <w:t>8</w:t>
            </w:r>
          </w:p>
        </w:tc>
        <w:tc>
          <w:tcPr>
            <w:tcW w:w="448" w:type="pct"/>
            <w:tcBorders>
              <w:top w:val="single" w:sz="6" w:space="0" w:color="auto"/>
              <w:left w:val="single" w:sz="6" w:space="0" w:color="auto"/>
              <w:bottom w:val="single" w:sz="4" w:space="0" w:color="auto"/>
              <w:right w:val="single" w:sz="6" w:space="0" w:color="auto"/>
            </w:tcBorders>
            <w:vAlign w:val="center"/>
          </w:tcPr>
          <w:p w:rsidR="005B251B" w:rsidRPr="00756D2A" w:rsidRDefault="005B251B" w:rsidP="005B251B">
            <w:pPr>
              <w:pStyle w:val="ConsPlusCell"/>
              <w:widowControl/>
              <w:jc w:val="center"/>
              <w:rPr>
                <w:rFonts w:ascii="Times New Roman" w:hAnsi="Times New Roman" w:cs="Times New Roman"/>
                <w:sz w:val="21"/>
                <w:szCs w:val="21"/>
              </w:rPr>
            </w:pPr>
            <w:r w:rsidRPr="00756D2A">
              <w:rPr>
                <w:rFonts w:ascii="Times New Roman" w:hAnsi="Times New Roman" w:cs="Times New Roman"/>
                <w:sz w:val="21"/>
                <w:szCs w:val="21"/>
              </w:rPr>
              <w:t>201</w:t>
            </w:r>
            <w:r>
              <w:rPr>
                <w:rFonts w:ascii="Times New Roman" w:hAnsi="Times New Roman" w:cs="Times New Roman"/>
                <w:sz w:val="21"/>
                <w:szCs w:val="21"/>
              </w:rPr>
              <w:t>9</w:t>
            </w:r>
          </w:p>
        </w:tc>
        <w:tc>
          <w:tcPr>
            <w:tcW w:w="447" w:type="pct"/>
            <w:tcBorders>
              <w:top w:val="single" w:sz="6" w:space="0" w:color="auto"/>
              <w:left w:val="single" w:sz="6" w:space="0" w:color="auto"/>
              <w:bottom w:val="single" w:sz="4" w:space="0" w:color="auto"/>
              <w:right w:val="single" w:sz="6" w:space="0" w:color="auto"/>
            </w:tcBorders>
            <w:vAlign w:val="center"/>
          </w:tcPr>
          <w:p w:rsidR="005B251B" w:rsidRPr="00756D2A" w:rsidRDefault="005B251B" w:rsidP="005B251B">
            <w:pPr>
              <w:pStyle w:val="ConsPlusCell"/>
              <w:widowControl/>
              <w:jc w:val="center"/>
              <w:rPr>
                <w:rFonts w:ascii="Times New Roman" w:hAnsi="Times New Roman" w:cs="Times New Roman"/>
                <w:sz w:val="21"/>
                <w:szCs w:val="21"/>
              </w:rPr>
            </w:pPr>
            <w:r w:rsidRPr="00756D2A">
              <w:rPr>
                <w:rFonts w:ascii="Times New Roman" w:hAnsi="Times New Roman" w:cs="Times New Roman"/>
                <w:sz w:val="21"/>
                <w:szCs w:val="21"/>
              </w:rPr>
              <w:t>20</w:t>
            </w:r>
            <w:r>
              <w:rPr>
                <w:rFonts w:ascii="Times New Roman" w:hAnsi="Times New Roman" w:cs="Times New Roman"/>
                <w:sz w:val="21"/>
                <w:szCs w:val="21"/>
              </w:rPr>
              <w:t>20</w:t>
            </w:r>
          </w:p>
        </w:tc>
        <w:tc>
          <w:tcPr>
            <w:tcW w:w="448" w:type="pct"/>
            <w:tcBorders>
              <w:top w:val="single" w:sz="6" w:space="0" w:color="auto"/>
              <w:left w:val="single" w:sz="6" w:space="0" w:color="auto"/>
              <w:bottom w:val="single" w:sz="4" w:space="0" w:color="auto"/>
              <w:right w:val="single" w:sz="6" w:space="0" w:color="auto"/>
            </w:tcBorders>
            <w:vAlign w:val="center"/>
          </w:tcPr>
          <w:p w:rsidR="005B251B" w:rsidRPr="00756D2A" w:rsidRDefault="005B251B" w:rsidP="005B251B">
            <w:pPr>
              <w:pStyle w:val="ConsPlusCell"/>
              <w:widowControl/>
              <w:jc w:val="center"/>
              <w:rPr>
                <w:rFonts w:ascii="Times New Roman" w:hAnsi="Times New Roman" w:cs="Times New Roman"/>
                <w:sz w:val="21"/>
                <w:szCs w:val="21"/>
              </w:rPr>
            </w:pPr>
            <w:r w:rsidRPr="00756D2A">
              <w:rPr>
                <w:rFonts w:ascii="Times New Roman" w:hAnsi="Times New Roman" w:cs="Times New Roman"/>
                <w:sz w:val="21"/>
                <w:szCs w:val="21"/>
              </w:rPr>
              <w:t>20</w:t>
            </w:r>
            <w:r>
              <w:rPr>
                <w:rFonts w:ascii="Times New Roman" w:hAnsi="Times New Roman" w:cs="Times New Roman"/>
                <w:sz w:val="21"/>
                <w:szCs w:val="21"/>
              </w:rPr>
              <w:t>21</w:t>
            </w:r>
          </w:p>
        </w:tc>
        <w:tc>
          <w:tcPr>
            <w:tcW w:w="449" w:type="pct"/>
            <w:tcBorders>
              <w:top w:val="single" w:sz="6" w:space="0" w:color="auto"/>
              <w:left w:val="single" w:sz="6" w:space="0" w:color="auto"/>
              <w:bottom w:val="single" w:sz="4" w:space="0" w:color="auto"/>
              <w:right w:val="single" w:sz="6" w:space="0" w:color="auto"/>
            </w:tcBorders>
            <w:vAlign w:val="center"/>
          </w:tcPr>
          <w:p w:rsidR="005B251B" w:rsidRPr="00756D2A" w:rsidRDefault="005B251B" w:rsidP="00DF0D4A">
            <w:pPr>
              <w:pStyle w:val="ConsPlusCell"/>
              <w:widowControl/>
              <w:jc w:val="center"/>
              <w:rPr>
                <w:rFonts w:ascii="Times New Roman" w:hAnsi="Times New Roman" w:cs="Times New Roman"/>
                <w:sz w:val="21"/>
                <w:szCs w:val="21"/>
              </w:rPr>
            </w:pPr>
            <w:r>
              <w:rPr>
                <w:rFonts w:ascii="Times New Roman" w:hAnsi="Times New Roman" w:cs="Times New Roman"/>
                <w:sz w:val="21"/>
                <w:szCs w:val="21"/>
              </w:rPr>
              <w:t>2022</w:t>
            </w:r>
          </w:p>
        </w:tc>
      </w:tr>
    </w:tbl>
    <w:p w:rsidR="00625EBC" w:rsidRPr="00593E8D" w:rsidRDefault="00625EBC" w:rsidP="00593E8D">
      <w:pPr>
        <w:tabs>
          <w:tab w:val="left" w:pos="6096"/>
        </w:tabs>
        <w:spacing w:line="20" w:lineRule="exact"/>
      </w:pPr>
    </w:p>
    <w:tbl>
      <w:tblPr>
        <w:tblW w:w="5000" w:type="pct"/>
        <w:tblInd w:w="-214" w:type="dxa"/>
        <w:tblLayout w:type="fixed"/>
        <w:tblCellMar>
          <w:left w:w="70" w:type="dxa"/>
          <w:right w:w="70" w:type="dxa"/>
        </w:tblCellMar>
        <w:tblLook w:val="0000"/>
      </w:tblPr>
      <w:tblGrid>
        <w:gridCol w:w="568"/>
        <w:gridCol w:w="2835"/>
        <w:gridCol w:w="991"/>
        <w:gridCol w:w="851"/>
        <w:gridCol w:w="851"/>
        <w:gridCol w:w="851"/>
        <w:gridCol w:w="849"/>
        <w:gridCol w:w="851"/>
        <w:gridCol w:w="847"/>
      </w:tblGrid>
      <w:tr w:rsidR="005B251B" w:rsidRPr="005C279D" w:rsidTr="005C279D">
        <w:trPr>
          <w:cantSplit/>
          <w:trHeight w:val="165"/>
          <w:tblHeader/>
        </w:trPr>
        <w:tc>
          <w:tcPr>
            <w:tcW w:w="299" w:type="pct"/>
            <w:tcBorders>
              <w:top w:val="single" w:sz="4" w:space="0" w:color="auto"/>
              <w:left w:val="single" w:sz="6" w:space="0" w:color="auto"/>
              <w:bottom w:val="single" w:sz="6" w:space="0" w:color="auto"/>
              <w:right w:val="single" w:sz="6" w:space="0" w:color="auto"/>
            </w:tcBorders>
          </w:tcPr>
          <w:p w:rsidR="005B251B" w:rsidRPr="005C279D" w:rsidRDefault="00264CFD" w:rsidP="00264CFD">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1</w:t>
            </w:r>
          </w:p>
        </w:tc>
        <w:tc>
          <w:tcPr>
            <w:tcW w:w="1493" w:type="pct"/>
            <w:tcBorders>
              <w:top w:val="single" w:sz="4" w:space="0" w:color="auto"/>
              <w:left w:val="single" w:sz="6" w:space="0" w:color="auto"/>
              <w:bottom w:val="single" w:sz="6" w:space="0" w:color="auto"/>
              <w:right w:val="single" w:sz="6" w:space="0" w:color="auto"/>
            </w:tcBorders>
          </w:tcPr>
          <w:p w:rsidR="005B251B" w:rsidRPr="005C279D" w:rsidRDefault="00264CFD" w:rsidP="00264CFD">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2</w:t>
            </w:r>
          </w:p>
        </w:tc>
        <w:tc>
          <w:tcPr>
            <w:tcW w:w="522" w:type="pct"/>
            <w:tcBorders>
              <w:top w:val="single" w:sz="4" w:space="0" w:color="auto"/>
              <w:left w:val="single" w:sz="6" w:space="0" w:color="auto"/>
              <w:bottom w:val="single" w:sz="6" w:space="0" w:color="auto"/>
              <w:right w:val="single" w:sz="6" w:space="0" w:color="auto"/>
            </w:tcBorders>
          </w:tcPr>
          <w:p w:rsidR="005B251B" w:rsidRPr="005C279D" w:rsidRDefault="00264CFD" w:rsidP="00264CFD">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3</w:t>
            </w:r>
          </w:p>
        </w:tc>
        <w:tc>
          <w:tcPr>
            <w:tcW w:w="448" w:type="pct"/>
            <w:tcBorders>
              <w:top w:val="single" w:sz="4" w:space="0" w:color="auto"/>
              <w:left w:val="single" w:sz="6" w:space="0" w:color="auto"/>
              <w:bottom w:val="single" w:sz="6" w:space="0" w:color="auto"/>
              <w:right w:val="single" w:sz="6" w:space="0" w:color="auto"/>
            </w:tcBorders>
          </w:tcPr>
          <w:p w:rsidR="005B251B" w:rsidRPr="005C279D" w:rsidRDefault="00264CFD" w:rsidP="00264CFD">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4</w:t>
            </w:r>
          </w:p>
        </w:tc>
        <w:tc>
          <w:tcPr>
            <w:tcW w:w="448" w:type="pct"/>
            <w:tcBorders>
              <w:top w:val="single" w:sz="4" w:space="0" w:color="auto"/>
              <w:left w:val="single" w:sz="6" w:space="0" w:color="auto"/>
              <w:bottom w:val="single" w:sz="6" w:space="0" w:color="auto"/>
              <w:right w:val="single" w:sz="6" w:space="0" w:color="auto"/>
            </w:tcBorders>
          </w:tcPr>
          <w:p w:rsidR="005B251B" w:rsidRPr="005C279D" w:rsidRDefault="00264CFD" w:rsidP="00264CFD">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5</w:t>
            </w:r>
          </w:p>
        </w:tc>
        <w:tc>
          <w:tcPr>
            <w:tcW w:w="448" w:type="pct"/>
            <w:tcBorders>
              <w:top w:val="single" w:sz="4" w:space="0" w:color="auto"/>
              <w:left w:val="single" w:sz="6" w:space="0" w:color="auto"/>
              <w:bottom w:val="single" w:sz="6" w:space="0" w:color="auto"/>
              <w:right w:val="single" w:sz="6" w:space="0" w:color="auto"/>
            </w:tcBorders>
          </w:tcPr>
          <w:p w:rsidR="005B251B" w:rsidRPr="005C279D" w:rsidRDefault="00264CFD" w:rsidP="00264CFD">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6</w:t>
            </w:r>
          </w:p>
        </w:tc>
        <w:tc>
          <w:tcPr>
            <w:tcW w:w="447" w:type="pct"/>
            <w:tcBorders>
              <w:top w:val="single" w:sz="4" w:space="0" w:color="auto"/>
              <w:left w:val="single" w:sz="6" w:space="0" w:color="auto"/>
              <w:bottom w:val="single" w:sz="6" w:space="0" w:color="auto"/>
              <w:right w:val="single" w:sz="6" w:space="0" w:color="auto"/>
            </w:tcBorders>
          </w:tcPr>
          <w:p w:rsidR="005B251B" w:rsidRPr="005C279D" w:rsidRDefault="00264CFD" w:rsidP="00264CFD">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7</w:t>
            </w:r>
          </w:p>
        </w:tc>
        <w:tc>
          <w:tcPr>
            <w:tcW w:w="448" w:type="pct"/>
            <w:tcBorders>
              <w:top w:val="single" w:sz="4" w:space="0" w:color="auto"/>
              <w:left w:val="single" w:sz="6" w:space="0" w:color="auto"/>
              <w:bottom w:val="single" w:sz="6" w:space="0" w:color="auto"/>
              <w:right w:val="single" w:sz="6" w:space="0" w:color="auto"/>
            </w:tcBorders>
          </w:tcPr>
          <w:p w:rsidR="005B251B" w:rsidRPr="005C279D" w:rsidRDefault="00264CFD" w:rsidP="00264CFD">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8</w:t>
            </w:r>
          </w:p>
        </w:tc>
        <w:tc>
          <w:tcPr>
            <w:tcW w:w="446" w:type="pct"/>
            <w:tcBorders>
              <w:top w:val="single" w:sz="4" w:space="0" w:color="auto"/>
              <w:left w:val="single" w:sz="6" w:space="0" w:color="auto"/>
              <w:bottom w:val="single" w:sz="6" w:space="0" w:color="auto"/>
              <w:right w:val="single" w:sz="6" w:space="0" w:color="auto"/>
            </w:tcBorders>
          </w:tcPr>
          <w:p w:rsidR="005B251B" w:rsidRPr="005C279D" w:rsidRDefault="00264CFD" w:rsidP="00264CFD">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9</w:t>
            </w:r>
          </w:p>
        </w:tc>
      </w:tr>
      <w:tr w:rsidR="00264CFD" w:rsidRPr="005C279D" w:rsidTr="00F50CF4">
        <w:trPr>
          <w:cantSplit/>
          <w:trHeight w:val="720"/>
        </w:trPr>
        <w:tc>
          <w:tcPr>
            <w:tcW w:w="299" w:type="pct"/>
            <w:tcBorders>
              <w:top w:val="single" w:sz="4" w:space="0" w:color="auto"/>
              <w:left w:val="single" w:sz="6" w:space="0" w:color="auto"/>
              <w:bottom w:val="single" w:sz="6" w:space="0" w:color="auto"/>
              <w:right w:val="single" w:sz="6" w:space="0" w:color="auto"/>
            </w:tcBorders>
          </w:tcPr>
          <w:p w:rsidR="00264CFD" w:rsidRPr="005C279D" w:rsidRDefault="00264CFD" w:rsidP="00B83186">
            <w:pPr>
              <w:pStyle w:val="ConsPlusCell"/>
              <w:widowControl/>
              <w:rPr>
                <w:rFonts w:ascii="Times New Roman" w:hAnsi="Times New Roman" w:cs="Times New Roman"/>
                <w:sz w:val="21"/>
                <w:szCs w:val="21"/>
              </w:rPr>
            </w:pPr>
            <w:r w:rsidRPr="005C279D">
              <w:rPr>
                <w:rFonts w:ascii="Times New Roman" w:hAnsi="Times New Roman" w:cs="Times New Roman"/>
                <w:sz w:val="21"/>
                <w:szCs w:val="21"/>
              </w:rPr>
              <w:t>1.</w:t>
            </w:r>
          </w:p>
        </w:tc>
        <w:tc>
          <w:tcPr>
            <w:tcW w:w="1493" w:type="pct"/>
            <w:tcBorders>
              <w:top w:val="single" w:sz="4" w:space="0" w:color="auto"/>
              <w:left w:val="single" w:sz="6" w:space="0" w:color="auto"/>
              <w:bottom w:val="single" w:sz="6" w:space="0" w:color="auto"/>
              <w:right w:val="single" w:sz="6" w:space="0" w:color="auto"/>
            </w:tcBorders>
          </w:tcPr>
          <w:p w:rsidR="00264CFD" w:rsidRPr="005C279D" w:rsidRDefault="00264CFD" w:rsidP="00B83186">
            <w:pPr>
              <w:pStyle w:val="ConsPlusCell"/>
              <w:widowControl/>
              <w:rPr>
                <w:rFonts w:ascii="Times New Roman" w:hAnsi="Times New Roman" w:cs="Times New Roman"/>
                <w:sz w:val="21"/>
                <w:szCs w:val="21"/>
              </w:rPr>
            </w:pPr>
            <w:r w:rsidRPr="005C279D">
              <w:rPr>
                <w:rFonts w:ascii="Times New Roman" w:hAnsi="Times New Roman" w:cs="Times New Roman"/>
                <w:sz w:val="21"/>
                <w:szCs w:val="21"/>
              </w:rPr>
              <w:t xml:space="preserve">Увеличение количества субъектов малого и среднего предпринимательства, осуществляющих деятельность на территории города Ставрополя (единиц) </w:t>
            </w:r>
          </w:p>
        </w:tc>
        <w:tc>
          <w:tcPr>
            <w:tcW w:w="522" w:type="pct"/>
            <w:tcBorders>
              <w:top w:val="single" w:sz="4" w:space="0" w:color="auto"/>
              <w:left w:val="single" w:sz="6" w:space="0" w:color="auto"/>
              <w:bottom w:val="single" w:sz="6" w:space="0" w:color="auto"/>
              <w:right w:val="single" w:sz="6" w:space="0" w:color="auto"/>
            </w:tcBorders>
          </w:tcPr>
          <w:p w:rsidR="00264CFD" w:rsidRPr="005C279D" w:rsidRDefault="00264CFD" w:rsidP="00B83186">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29275</w:t>
            </w:r>
          </w:p>
        </w:tc>
        <w:tc>
          <w:tcPr>
            <w:tcW w:w="448" w:type="pct"/>
            <w:tcBorders>
              <w:top w:val="single" w:sz="4" w:space="0" w:color="auto"/>
              <w:left w:val="single" w:sz="6" w:space="0" w:color="auto"/>
              <w:bottom w:val="single" w:sz="6" w:space="0" w:color="auto"/>
              <w:right w:val="single" w:sz="6" w:space="0" w:color="auto"/>
            </w:tcBorders>
          </w:tcPr>
          <w:p w:rsidR="00264CFD" w:rsidRPr="005C279D" w:rsidRDefault="00264CFD" w:rsidP="00B83186">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29860</w:t>
            </w:r>
          </w:p>
        </w:tc>
        <w:tc>
          <w:tcPr>
            <w:tcW w:w="448" w:type="pct"/>
            <w:tcBorders>
              <w:top w:val="single" w:sz="4" w:space="0" w:color="auto"/>
              <w:left w:val="single" w:sz="6" w:space="0" w:color="auto"/>
              <w:bottom w:val="single" w:sz="6" w:space="0" w:color="auto"/>
              <w:right w:val="single" w:sz="6" w:space="0" w:color="auto"/>
            </w:tcBorders>
          </w:tcPr>
          <w:p w:rsidR="00264CFD" w:rsidRPr="005C279D" w:rsidRDefault="00264CFD" w:rsidP="00B83186">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30158</w:t>
            </w:r>
          </w:p>
        </w:tc>
        <w:tc>
          <w:tcPr>
            <w:tcW w:w="448" w:type="pct"/>
            <w:tcBorders>
              <w:top w:val="single" w:sz="4" w:space="0" w:color="auto"/>
              <w:left w:val="single" w:sz="6" w:space="0" w:color="auto"/>
              <w:bottom w:val="single" w:sz="6" w:space="0" w:color="auto"/>
              <w:right w:val="single" w:sz="6" w:space="0" w:color="auto"/>
            </w:tcBorders>
          </w:tcPr>
          <w:p w:rsidR="00264CFD" w:rsidRPr="005C279D" w:rsidRDefault="00264CFD" w:rsidP="00B83186">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30460</w:t>
            </w:r>
          </w:p>
        </w:tc>
        <w:tc>
          <w:tcPr>
            <w:tcW w:w="447" w:type="pct"/>
            <w:tcBorders>
              <w:top w:val="single" w:sz="4" w:space="0" w:color="auto"/>
              <w:left w:val="single" w:sz="6" w:space="0" w:color="auto"/>
              <w:bottom w:val="single" w:sz="6" w:space="0" w:color="auto"/>
              <w:right w:val="single" w:sz="6" w:space="0" w:color="auto"/>
            </w:tcBorders>
          </w:tcPr>
          <w:p w:rsidR="00264CFD" w:rsidRPr="005C279D" w:rsidRDefault="00264CFD" w:rsidP="00B83186">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30764</w:t>
            </w:r>
          </w:p>
        </w:tc>
        <w:tc>
          <w:tcPr>
            <w:tcW w:w="448" w:type="pct"/>
            <w:tcBorders>
              <w:top w:val="single" w:sz="4" w:space="0" w:color="auto"/>
              <w:left w:val="single" w:sz="6" w:space="0" w:color="auto"/>
              <w:bottom w:val="single" w:sz="6" w:space="0" w:color="auto"/>
              <w:right w:val="single" w:sz="6" w:space="0" w:color="auto"/>
            </w:tcBorders>
          </w:tcPr>
          <w:p w:rsidR="00264CFD" w:rsidRPr="005C279D" w:rsidRDefault="00264CFD" w:rsidP="00B83186">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31080</w:t>
            </w:r>
          </w:p>
        </w:tc>
        <w:tc>
          <w:tcPr>
            <w:tcW w:w="446" w:type="pct"/>
            <w:tcBorders>
              <w:top w:val="single" w:sz="4" w:space="0" w:color="auto"/>
              <w:left w:val="single" w:sz="6" w:space="0" w:color="auto"/>
              <w:bottom w:val="single" w:sz="6" w:space="0" w:color="auto"/>
              <w:right w:val="single" w:sz="6" w:space="0" w:color="auto"/>
            </w:tcBorders>
          </w:tcPr>
          <w:p w:rsidR="00264CFD" w:rsidRPr="005C279D" w:rsidRDefault="00264CFD" w:rsidP="00B83186">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31391</w:t>
            </w:r>
          </w:p>
        </w:tc>
      </w:tr>
      <w:tr w:rsidR="00264CFD" w:rsidRPr="005C279D" w:rsidTr="00F50CF4">
        <w:trPr>
          <w:cantSplit/>
          <w:trHeight w:val="720"/>
        </w:trPr>
        <w:tc>
          <w:tcPr>
            <w:tcW w:w="299" w:type="pct"/>
            <w:tcBorders>
              <w:top w:val="single" w:sz="6" w:space="0" w:color="auto"/>
              <w:left w:val="single" w:sz="6" w:space="0" w:color="auto"/>
              <w:bottom w:val="single" w:sz="6" w:space="0" w:color="auto"/>
              <w:right w:val="single" w:sz="6" w:space="0" w:color="auto"/>
            </w:tcBorders>
          </w:tcPr>
          <w:p w:rsidR="00264CFD" w:rsidRPr="005C279D" w:rsidRDefault="00264CFD" w:rsidP="00B27BAE">
            <w:pPr>
              <w:pStyle w:val="ConsPlusCell"/>
              <w:widowControl/>
              <w:rPr>
                <w:rFonts w:ascii="Times New Roman" w:hAnsi="Times New Roman" w:cs="Times New Roman"/>
                <w:sz w:val="21"/>
                <w:szCs w:val="21"/>
              </w:rPr>
            </w:pPr>
            <w:r w:rsidRPr="005C279D">
              <w:rPr>
                <w:rFonts w:ascii="Times New Roman" w:hAnsi="Times New Roman" w:cs="Times New Roman"/>
                <w:sz w:val="21"/>
                <w:szCs w:val="21"/>
              </w:rPr>
              <w:t>2.</w:t>
            </w:r>
          </w:p>
        </w:tc>
        <w:tc>
          <w:tcPr>
            <w:tcW w:w="1493" w:type="pct"/>
            <w:tcBorders>
              <w:top w:val="single" w:sz="6" w:space="0" w:color="auto"/>
              <w:left w:val="single" w:sz="6" w:space="0" w:color="auto"/>
              <w:bottom w:val="single" w:sz="6" w:space="0" w:color="auto"/>
              <w:right w:val="single" w:sz="6" w:space="0" w:color="auto"/>
            </w:tcBorders>
          </w:tcPr>
          <w:p w:rsidR="00264CFD" w:rsidRPr="005C279D" w:rsidRDefault="00264CFD" w:rsidP="00D4359C">
            <w:pPr>
              <w:pStyle w:val="ConsPlusCell"/>
              <w:widowControl/>
              <w:rPr>
                <w:rFonts w:ascii="Times New Roman" w:hAnsi="Times New Roman" w:cs="Times New Roman"/>
                <w:sz w:val="21"/>
                <w:szCs w:val="21"/>
              </w:rPr>
            </w:pPr>
            <w:r w:rsidRPr="005C279D">
              <w:rPr>
                <w:rFonts w:ascii="Times New Roman" w:hAnsi="Times New Roman" w:cs="Times New Roman"/>
                <w:sz w:val="21"/>
                <w:szCs w:val="21"/>
              </w:rPr>
              <w:t>Увеличение количества субъектов малого и среднего предпринимательства, осуществляющих деятельность на территории города Ставрополя, в расчете на 10,0 тыс. человек населения (человек)</w:t>
            </w:r>
          </w:p>
        </w:tc>
        <w:tc>
          <w:tcPr>
            <w:tcW w:w="522" w:type="pct"/>
            <w:tcBorders>
              <w:top w:val="single" w:sz="6" w:space="0" w:color="auto"/>
              <w:left w:val="single" w:sz="6" w:space="0" w:color="auto"/>
              <w:bottom w:val="single" w:sz="6" w:space="0" w:color="auto"/>
              <w:right w:val="single" w:sz="6" w:space="0" w:color="auto"/>
            </w:tcBorders>
          </w:tcPr>
          <w:p w:rsidR="00264CFD" w:rsidRPr="005C279D" w:rsidRDefault="00264CFD" w:rsidP="005B251B">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667</w:t>
            </w:r>
          </w:p>
        </w:tc>
        <w:tc>
          <w:tcPr>
            <w:tcW w:w="448" w:type="pct"/>
            <w:tcBorders>
              <w:top w:val="single" w:sz="6" w:space="0" w:color="auto"/>
              <w:left w:val="single" w:sz="6" w:space="0" w:color="auto"/>
              <w:bottom w:val="single" w:sz="6" w:space="0" w:color="auto"/>
              <w:right w:val="single" w:sz="6" w:space="0" w:color="auto"/>
            </w:tcBorders>
          </w:tcPr>
          <w:p w:rsidR="00264CFD" w:rsidRPr="005C279D" w:rsidRDefault="00264CFD" w:rsidP="00E44B33">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680</w:t>
            </w:r>
          </w:p>
        </w:tc>
        <w:tc>
          <w:tcPr>
            <w:tcW w:w="448" w:type="pct"/>
            <w:tcBorders>
              <w:top w:val="single" w:sz="6" w:space="0" w:color="auto"/>
              <w:left w:val="single" w:sz="6" w:space="0" w:color="auto"/>
              <w:bottom w:val="single" w:sz="6" w:space="0" w:color="auto"/>
              <w:right w:val="single" w:sz="6" w:space="0" w:color="auto"/>
            </w:tcBorders>
          </w:tcPr>
          <w:p w:rsidR="00264CFD" w:rsidRPr="005C279D" w:rsidRDefault="00264CFD" w:rsidP="008B3243">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687</w:t>
            </w:r>
          </w:p>
        </w:tc>
        <w:tc>
          <w:tcPr>
            <w:tcW w:w="448" w:type="pct"/>
            <w:tcBorders>
              <w:top w:val="single" w:sz="6" w:space="0" w:color="auto"/>
              <w:left w:val="single" w:sz="6" w:space="0" w:color="auto"/>
              <w:bottom w:val="single" w:sz="6" w:space="0" w:color="auto"/>
              <w:right w:val="single" w:sz="6" w:space="0" w:color="auto"/>
            </w:tcBorders>
          </w:tcPr>
          <w:p w:rsidR="00264CFD" w:rsidRPr="005C279D" w:rsidRDefault="00264CFD" w:rsidP="00E44B33">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694</w:t>
            </w:r>
          </w:p>
        </w:tc>
        <w:tc>
          <w:tcPr>
            <w:tcW w:w="447" w:type="pct"/>
            <w:tcBorders>
              <w:top w:val="single" w:sz="6" w:space="0" w:color="auto"/>
              <w:left w:val="single" w:sz="6" w:space="0" w:color="auto"/>
              <w:bottom w:val="single" w:sz="6" w:space="0" w:color="auto"/>
              <w:right w:val="single" w:sz="6" w:space="0" w:color="auto"/>
            </w:tcBorders>
          </w:tcPr>
          <w:p w:rsidR="00264CFD" w:rsidRPr="005C279D" w:rsidRDefault="00264CFD" w:rsidP="00E44B33">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701</w:t>
            </w:r>
          </w:p>
        </w:tc>
        <w:tc>
          <w:tcPr>
            <w:tcW w:w="448" w:type="pct"/>
            <w:tcBorders>
              <w:top w:val="single" w:sz="6" w:space="0" w:color="auto"/>
              <w:left w:val="single" w:sz="6" w:space="0" w:color="auto"/>
              <w:bottom w:val="single" w:sz="6" w:space="0" w:color="auto"/>
              <w:right w:val="single" w:sz="6" w:space="0" w:color="auto"/>
            </w:tcBorders>
          </w:tcPr>
          <w:p w:rsidR="00264CFD" w:rsidRPr="005C279D" w:rsidRDefault="00264CFD" w:rsidP="00E44B33">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708</w:t>
            </w:r>
          </w:p>
        </w:tc>
        <w:tc>
          <w:tcPr>
            <w:tcW w:w="446" w:type="pct"/>
            <w:tcBorders>
              <w:top w:val="single" w:sz="6" w:space="0" w:color="auto"/>
              <w:left w:val="single" w:sz="6" w:space="0" w:color="auto"/>
              <w:bottom w:val="single" w:sz="6" w:space="0" w:color="auto"/>
              <w:right w:val="single" w:sz="6" w:space="0" w:color="auto"/>
            </w:tcBorders>
          </w:tcPr>
          <w:p w:rsidR="00264CFD" w:rsidRPr="005C279D" w:rsidRDefault="00264CFD" w:rsidP="00E44B33">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715</w:t>
            </w:r>
          </w:p>
        </w:tc>
      </w:tr>
      <w:tr w:rsidR="00264CFD" w:rsidRPr="005C279D" w:rsidTr="00F50CF4">
        <w:trPr>
          <w:cantSplit/>
          <w:trHeight w:val="720"/>
        </w:trPr>
        <w:tc>
          <w:tcPr>
            <w:tcW w:w="299" w:type="pct"/>
            <w:tcBorders>
              <w:top w:val="single" w:sz="6" w:space="0" w:color="auto"/>
              <w:left w:val="single" w:sz="6" w:space="0" w:color="auto"/>
              <w:bottom w:val="single" w:sz="6" w:space="0" w:color="auto"/>
              <w:right w:val="single" w:sz="6" w:space="0" w:color="auto"/>
            </w:tcBorders>
          </w:tcPr>
          <w:p w:rsidR="00264CFD" w:rsidRPr="005C279D" w:rsidRDefault="00264CFD" w:rsidP="00B27BAE">
            <w:pPr>
              <w:pStyle w:val="ConsPlusCell"/>
              <w:widowControl/>
              <w:rPr>
                <w:rFonts w:ascii="Times New Roman" w:hAnsi="Times New Roman" w:cs="Times New Roman"/>
                <w:sz w:val="21"/>
                <w:szCs w:val="21"/>
              </w:rPr>
            </w:pPr>
            <w:r w:rsidRPr="005C279D">
              <w:rPr>
                <w:rFonts w:ascii="Times New Roman" w:hAnsi="Times New Roman" w:cs="Times New Roman"/>
                <w:sz w:val="21"/>
                <w:szCs w:val="21"/>
              </w:rPr>
              <w:t>3.</w:t>
            </w:r>
          </w:p>
        </w:tc>
        <w:tc>
          <w:tcPr>
            <w:tcW w:w="1493" w:type="pct"/>
            <w:tcBorders>
              <w:top w:val="single" w:sz="6" w:space="0" w:color="auto"/>
              <w:left w:val="single" w:sz="6" w:space="0" w:color="auto"/>
              <w:bottom w:val="single" w:sz="6" w:space="0" w:color="auto"/>
              <w:right w:val="single" w:sz="6" w:space="0" w:color="auto"/>
            </w:tcBorders>
          </w:tcPr>
          <w:p w:rsidR="00264CFD" w:rsidRPr="005C279D" w:rsidRDefault="00264CFD" w:rsidP="00E44B33">
            <w:pPr>
              <w:pStyle w:val="ConsPlusCell"/>
              <w:rPr>
                <w:rFonts w:ascii="Times New Roman" w:hAnsi="Times New Roman" w:cs="Times New Roman"/>
                <w:sz w:val="21"/>
                <w:szCs w:val="21"/>
              </w:rPr>
            </w:pPr>
            <w:r w:rsidRPr="005C279D">
              <w:rPr>
                <w:rFonts w:ascii="Times New Roman" w:hAnsi="Times New Roman" w:cs="Times New Roman"/>
                <w:sz w:val="21"/>
                <w:szCs w:val="21"/>
              </w:rPr>
              <w:t xml:space="preserve">Увеличение среднесписочной численности работников (без внешних совместителей) субъектов малого и среднего предпринимательства, осуществляющих деятельность на территории города Ставрополя (человек) </w:t>
            </w:r>
          </w:p>
        </w:tc>
        <w:tc>
          <w:tcPr>
            <w:tcW w:w="522" w:type="pct"/>
            <w:tcBorders>
              <w:top w:val="single" w:sz="6" w:space="0" w:color="auto"/>
              <w:left w:val="single" w:sz="6" w:space="0" w:color="auto"/>
              <w:bottom w:val="single" w:sz="6" w:space="0" w:color="auto"/>
              <w:right w:val="single" w:sz="6" w:space="0" w:color="auto"/>
            </w:tcBorders>
          </w:tcPr>
          <w:p w:rsidR="00264CFD" w:rsidRPr="005C279D" w:rsidRDefault="00264CFD" w:rsidP="005B251B">
            <w:pPr>
              <w:pStyle w:val="ConsPlusCell"/>
              <w:jc w:val="center"/>
              <w:rPr>
                <w:rFonts w:ascii="Times New Roman" w:hAnsi="Times New Roman" w:cs="Times New Roman"/>
                <w:sz w:val="21"/>
                <w:szCs w:val="21"/>
              </w:rPr>
            </w:pPr>
            <w:r w:rsidRPr="005C279D">
              <w:rPr>
                <w:rFonts w:ascii="Times New Roman" w:hAnsi="Times New Roman" w:cs="Times New Roman"/>
                <w:sz w:val="21"/>
                <w:szCs w:val="21"/>
              </w:rPr>
              <w:t>84912</w:t>
            </w:r>
          </w:p>
        </w:tc>
        <w:tc>
          <w:tcPr>
            <w:tcW w:w="448" w:type="pct"/>
            <w:tcBorders>
              <w:top w:val="single" w:sz="6" w:space="0" w:color="auto"/>
              <w:left w:val="single" w:sz="6" w:space="0" w:color="auto"/>
              <w:bottom w:val="single" w:sz="6" w:space="0" w:color="auto"/>
              <w:right w:val="single" w:sz="6" w:space="0" w:color="auto"/>
            </w:tcBorders>
          </w:tcPr>
          <w:p w:rsidR="00264CFD" w:rsidRPr="005C279D" w:rsidRDefault="00264CFD" w:rsidP="008B3243">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85422</w:t>
            </w:r>
          </w:p>
        </w:tc>
        <w:tc>
          <w:tcPr>
            <w:tcW w:w="448" w:type="pct"/>
            <w:tcBorders>
              <w:top w:val="single" w:sz="6" w:space="0" w:color="auto"/>
              <w:left w:val="single" w:sz="6" w:space="0" w:color="auto"/>
              <w:bottom w:val="single" w:sz="6" w:space="0" w:color="auto"/>
              <w:right w:val="single" w:sz="6" w:space="0" w:color="auto"/>
            </w:tcBorders>
          </w:tcPr>
          <w:p w:rsidR="00264CFD" w:rsidRPr="005C279D" w:rsidRDefault="00264CFD" w:rsidP="00AF2D3C">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85678</w:t>
            </w:r>
          </w:p>
        </w:tc>
        <w:tc>
          <w:tcPr>
            <w:tcW w:w="448" w:type="pct"/>
            <w:tcBorders>
              <w:top w:val="single" w:sz="6" w:space="0" w:color="auto"/>
              <w:left w:val="single" w:sz="6" w:space="0" w:color="auto"/>
              <w:bottom w:val="single" w:sz="6" w:space="0" w:color="auto"/>
              <w:right w:val="single" w:sz="6" w:space="0" w:color="auto"/>
            </w:tcBorders>
          </w:tcPr>
          <w:p w:rsidR="00264CFD" w:rsidRPr="005C279D" w:rsidRDefault="00264CFD" w:rsidP="00AF2D3C">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85935</w:t>
            </w:r>
          </w:p>
        </w:tc>
        <w:tc>
          <w:tcPr>
            <w:tcW w:w="447" w:type="pct"/>
            <w:tcBorders>
              <w:top w:val="single" w:sz="6" w:space="0" w:color="auto"/>
              <w:left w:val="single" w:sz="6" w:space="0" w:color="auto"/>
              <w:bottom w:val="single" w:sz="6" w:space="0" w:color="auto"/>
              <w:right w:val="single" w:sz="6" w:space="0" w:color="auto"/>
            </w:tcBorders>
          </w:tcPr>
          <w:p w:rsidR="00264CFD" w:rsidRPr="005C279D" w:rsidRDefault="00264CFD" w:rsidP="00AF2D3C">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86193</w:t>
            </w:r>
          </w:p>
        </w:tc>
        <w:tc>
          <w:tcPr>
            <w:tcW w:w="448" w:type="pct"/>
            <w:tcBorders>
              <w:top w:val="single" w:sz="6" w:space="0" w:color="auto"/>
              <w:left w:val="single" w:sz="6" w:space="0" w:color="auto"/>
              <w:bottom w:val="single" w:sz="6" w:space="0" w:color="auto"/>
              <w:right w:val="single" w:sz="6" w:space="0" w:color="auto"/>
            </w:tcBorders>
          </w:tcPr>
          <w:p w:rsidR="00264CFD" w:rsidRPr="005C279D" w:rsidRDefault="00264CFD" w:rsidP="00AF2D3C">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86451</w:t>
            </w:r>
          </w:p>
        </w:tc>
        <w:tc>
          <w:tcPr>
            <w:tcW w:w="446" w:type="pct"/>
            <w:tcBorders>
              <w:top w:val="single" w:sz="6" w:space="0" w:color="auto"/>
              <w:left w:val="single" w:sz="6" w:space="0" w:color="auto"/>
              <w:bottom w:val="single" w:sz="6" w:space="0" w:color="auto"/>
              <w:right w:val="single" w:sz="6" w:space="0" w:color="auto"/>
            </w:tcBorders>
          </w:tcPr>
          <w:p w:rsidR="00264CFD" w:rsidRPr="005C279D" w:rsidRDefault="00264CFD" w:rsidP="00AF2D3C">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86710</w:t>
            </w:r>
          </w:p>
        </w:tc>
      </w:tr>
      <w:tr w:rsidR="00264CFD" w:rsidRPr="005C279D" w:rsidTr="00F50CF4">
        <w:trPr>
          <w:cantSplit/>
          <w:trHeight w:val="589"/>
        </w:trPr>
        <w:tc>
          <w:tcPr>
            <w:tcW w:w="299" w:type="pct"/>
            <w:tcBorders>
              <w:top w:val="single" w:sz="6" w:space="0" w:color="auto"/>
              <w:left w:val="single" w:sz="6" w:space="0" w:color="auto"/>
              <w:bottom w:val="single" w:sz="6" w:space="0" w:color="auto"/>
              <w:right w:val="single" w:sz="6" w:space="0" w:color="auto"/>
            </w:tcBorders>
          </w:tcPr>
          <w:p w:rsidR="00264CFD" w:rsidRPr="005C279D" w:rsidRDefault="00264CFD" w:rsidP="00B27BAE">
            <w:pPr>
              <w:pStyle w:val="ConsPlusCell"/>
              <w:widowControl/>
              <w:rPr>
                <w:rFonts w:ascii="Times New Roman" w:hAnsi="Times New Roman" w:cs="Times New Roman"/>
                <w:sz w:val="21"/>
                <w:szCs w:val="21"/>
              </w:rPr>
            </w:pPr>
            <w:r w:rsidRPr="005C279D">
              <w:rPr>
                <w:rFonts w:ascii="Times New Roman" w:hAnsi="Times New Roman" w:cs="Times New Roman"/>
                <w:sz w:val="21"/>
                <w:szCs w:val="21"/>
              </w:rPr>
              <w:t>4.</w:t>
            </w:r>
          </w:p>
        </w:tc>
        <w:tc>
          <w:tcPr>
            <w:tcW w:w="1493" w:type="pct"/>
            <w:tcBorders>
              <w:top w:val="single" w:sz="6" w:space="0" w:color="auto"/>
              <w:left w:val="single" w:sz="6" w:space="0" w:color="auto"/>
              <w:bottom w:val="single" w:sz="6" w:space="0" w:color="auto"/>
              <w:right w:val="single" w:sz="6" w:space="0" w:color="auto"/>
            </w:tcBorders>
          </w:tcPr>
          <w:p w:rsidR="00264CFD" w:rsidRPr="005C279D" w:rsidRDefault="00264CFD" w:rsidP="00E44B33">
            <w:pPr>
              <w:pStyle w:val="ConsPlusCell"/>
              <w:rPr>
                <w:rFonts w:ascii="Times New Roman" w:hAnsi="Times New Roman" w:cs="Times New Roman"/>
                <w:sz w:val="21"/>
                <w:szCs w:val="21"/>
              </w:rPr>
            </w:pPr>
            <w:r w:rsidRPr="005C279D">
              <w:rPr>
                <w:rFonts w:ascii="Times New Roman" w:hAnsi="Times New Roman" w:cs="Times New Roman"/>
                <w:sz w:val="21"/>
                <w:szCs w:val="21"/>
              </w:rPr>
              <w:t xml:space="preserve">Увеличение количества зарубежных и российских делегаций, посетивших город Ставрополь (единиц) </w:t>
            </w:r>
          </w:p>
        </w:tc>
        <w:tc>
          <w:tcPr>
            <w:tcW w:w="522" w:type="pct"/>
            <w:tcBorders>
              <w:top w:val="single" w:sz="6" w:space="0" w:color="auto"/>
              <w:left w:val="single" w:sz="6" w:space="0" w:color="auto"/>
              <w:bottom w:val="single" w:sz="6" w:space="0" w:color="auto"/>
              <w:right w:val="single" w:sz="6" w:space="0" w:color="auto"/>
            </w:tcBorders>
          </w:tcPr>
          <w:p w:rsidR="00264CFD" w:rsidRPr="005C279D" w:rsidRDefault="00264CFD" w:rsidP="005B251B">
            <w:pPr>
              <w:pStyle w:val="ConsPlusCell"/>
              <w:jc w:val="center"/>
              <w:rPr>
                <w:rFonts w:ascii="Times New Roman" w:hAnsi="Times New Roman" w:cs="Times New Roman"/>
                <w:sz w:val="21"/>
                <w:szCs w:val="21"/>
              </w:rPr>
            </w:pPr>
            <w:r w:rsidRPr="005C279D">
              <w:rPr>
                <w:rFonts w:ascii="Times New Roman" w:hAnsi="Times New Roman" w:cs="Times New Roman"/>
                <w:sz w:val="21"/>
                <w:szCs w:val="21"/>
              </w:rPr>
              <w:t>9</w:t>
            </w:r>
          </w:p>
        </w:tc>
        <w:tc>
          <w:tcPr>
            <w:tcW w:w="448" w:type="pct"/>
            <w:tcBorders>
              <w:top w:val="single" w:sz="6" w:space="0" w:color="auto"/>
              <w:left w:val="single" w:sz="6" w:space="0" w:color="auto"/>
              <w:bottom w:val="single" w:sz="6" w:space="0" w:color="auto"/>
              <w:right w:val="single" w:sz="6" w:space="0" w:color="auto"/>
            </w:tcBorders>
          </w:tcPr>
          <w:p w:rsidR="00264CFD" w:rsidRPr="005C279D" w:rsidRDefault="00264CFD" w:rsidP="00E44B33">
            <w:pPr>
              <w:pStyle w:val="ConsPlusCell"/>
              <w:jc w:val="center"/>
              <w:rPr>
                <w:rFonts w:ascii="Times New Roman" w:hAnsi="Times New Roman" w:cs="Times New Roman"/>
                <w:sz w:val="21"/>
                <w:szCs w:val="21"/>
              </w:rPr>
            </w:pPr>
            <w:r w:rsidRPr="005C279D">
              <w:rPr>
                <w:rFonts w:ascii="Times New Roman" w:hAnsi="Times New Roman" w:cs="Times New Roman"/>
                <w:sz w:val="21"/>
                <w:szCs w:val="21"/>
              </w:rPr>
              <w:t>11</w:t>
            </w:r>
          </w:p>
        </w:tc>
        <w:tc>
          <w:tcPr>
            <w:tcW w:w="448" w:type="pct"/>
            <w:tcBorders>
              <w:top w:val="single" w:sz="6" w:space="0" w:color="auto"/>
              <w:left w:val="single" w:sz="6" w:space="0" w:color="auto"/>
              <w:bottom w:val="single" w:sz="6" w:space="0" w:color="auto"/>
              <w:right w:val="single" w:sz="6" w:space="0" w:color="auto"/>
            </w:tcBorders>
          </w:tcPr>
          <w:p w:rsidR="00264CFD" w:rsidRPr="005C279D" w:rsidRDefault="00264CFD" w:rsidP="00E44B33">
            <w:pPr>
              <w:pStyle w:val="ConsPlusCell"/>
              <w:jc w:val="center"/>
              <w:rPr>
                <w:rFonts w:ascii="Times New Roman" w:hAnsi="Times New Roman" w:cs="Times New Roman"/>
                <w:sz w:val="21"/>
                <w:szCs w:val="21"/>
              </w:rPr>
            </w:pPr>
            <w:r w:rsidRPr="005C279D">
              <w:rPr>
                <w:rFonts w:ascii="Times New Roman" w:hAnsi="Times New Roman" w:cs="Times New Roman"/>
                <w:sz w:val="21"/>
                <w:szCs w:val="21"/>
              </w:rPr>
              <w:t>12</w:t>
            </w:r>
          </w:p>
        </w:tc>
        <w:tc>
          <w:tcPr>
            <w:tcW w:w="448" w:type="pct"/>
            <w:tcBorders>
              <w:top w:val="single" w:sz="6" w:space="0" w:color="auto"/>
              <w:left w:val="single" w:sz="6" w:space="0" w:color="auto"/>
              <w:bottom w:val="single" w:sz="6" w:space="0" w:color="auto"/>
              <w:right w:val="single" w:sz="6" w:space="0" w:color="auto"/>
            </w:tcBorders>
          </w:tcPr>
          <w:p w:rsidR="00264CFD" w:rsidRPr="005C279D" w:rsidRDefault="00264CFD" w:rsidP="00E44B33">
            <w:pPr>
              <w:pStyle w:val="ConsPlusCell"/>
              <w:jc w:val="center"/>
              <w:rPr>
                <w:rFonts w:ascii="Times New Roman" w:hAnsi="Times New Roman" w:cs="Times New Roman"/>
                <w:sz w:val="21"/>
                <w:szCs w:val="21"/>
              </w:rPr>
            </w:pPr>
            <w:r w:rsidRPr="005C279D">
              <w:rPr>
                <w:rFonts w:ascii="Times New Roman" w:hAnsi="Times New Roman" w:cs="Times New Roman"/>
                <w:sz w:val="21"/>
                <w:szCs w:val="21"/>
              </w:rPr>
              <w:t>13</w:t>
            </w:r>
          </w:p>
        </w:tc>
        <w:tc>
          <w:tcPr>
            <w:tcW w:w="447" w:type="pct"/>
            <w:tcBorders>
              <w:top w:val="single" w:sz="6" w:space="0" w:color="auto"/>
              <w:bottom w:val="single" w:sz="6" w:space="0" w:color="auto"/>
              <w:right w:val="single" w:sz="6" w:space="0" w:color="auto"/>
            </w:tcBorders>
          </w:tcPr>
          <w:p w:rsidR="00264CFD" w:rsidRPr="005C279D" w:rsidRDefault="00264CFD" w:rsidP="00E44B33">
            <w:pPr>
              <w:pStyle w:val="ConsPlusCell"/>
              <w:jc w:val="center"/>
              <w:rPr>
                <w:rFonts w:ascii="Times New Roman" w:hAnsi="Times New Roman" w:cs="Times New Roman"/>
                <w:sz w:val="21"/>
                <w:szCs w:val="21"/>
              </w:rPr>
            </w:pPr>
            <w:r w:rsidRPr="005C279D">
              <w:rPr>
                <w:rFonts w:ascii="Times New Roman" w:hAnsi="Times New Roman" w:cs="Times New Roman"/>
                <w:sz w:val="21"/>
                <w:szCs w:val="21"/>
              </w:rPr>
              <w:t>14</w:t>
            </w:r>
          </w:p>
        </w:tc>
        <w:tc>
          <w:tcPr>
            <w:tcW w:w="448" w:type="pct"/>
            <w:tcBorders>
              <w:top w:val="single" w:sz="6" w:space="0" w:color="auto"/>
              <w:bottom w:val="single" w:sz="6" w:space="0" w:color="auto"/>
              <w:right w:val="single" w:sz="6" w:space="0" w:color="auto"/>
            </w:tcBorders>
          </w:tcPr>
          <w:p w:rsidR="00264CFD" w:rsidRPr="005C279D" w:rsidRDefault="00264CFD" w:rsidP="00CB4A73">
            <w:pPr>
              <w:pStyle w:val="ConsPlusCell"/>
              <w:jc w:val="center"/>
              <w:rPr>
                <w:rFonts w:ascii="Times New Roman" w:hAnsi="Times New Roman" w:cs="Times New Roman"/>
                <w:sz w:val="21"/>
                <w:szCs w:val="21"/>
              </w:rPr>
            </w:pPr>
            <w:r w:rsidRPr="005C279D">
              <w:rPr>
                <w:rFonts w:ascii="Times New Roman" w:hAnsi="Times New Roman" w:cs="Times New Roman"/>
                <w:sz w:val="21"/>
                <w:szCs w:val="21"/>
              </w:rPr>
              <w:t>15</w:t>
            </w:r>
          </w:p>
        </w:tc>
        <w:tc>
          <w:tcPr>
            <w:tcW w:w="446" w:type="pct"/>
            <w:tcBorders>
              <w:top w:val="single" w:sz="6" w:space="0" w:color="auto"/>
              <w:bottom w:val="single" w:sz="6" w:space="0" w:color="auto"/>
              <w:right w:val="single" w:sz="6" w:space="0" w:color="auto"/>
            </w:tcBorders>
          </w:tcPr>
          <w:p w:rsidR="00264CFD" w:rsidRPr="005C279D" w:rsidRDefault="00264CFD" w:rsidP="00CB4A73">
            <w:pPr>
              <w:pStyle w:val="ConsPlusCell"/>
              <w:jc w:val="center"/>
              <w:rPr>
                <w:rFonts w:ascii="Times New Roman" w:hAnsi="Times New Roman" w:cs="Times New Roman"/>
                <w:sz w:val="21"/>
                <w:szCs w:val="21"/>
              </w:rPr>
            </w:pPr>
            <w:r w:rsidRPr="005C279D">
              <w:rPr>
                <w:rFonts w:ascii="Times New Roman" w:hAnsi="Times New Roman" w:cs="Times New Roman"/>
                <w:sz w:val="21"/>
                <w:szCs w:val="21"/>
              </w:rPr>
              <w:t>16</w:t>
            </w:r>
          </w:p>
        </w:tc>
      </w:tr>
      <w:tr w:rsidR="00264CFD" w:rsidRPr="005C279D" w:rsidTr="00F50CF4">
        <w:trPr>
          <w:cantSplit/>
          <w:trHeight w:val="720"/>
        </w:trPr>
        <w:tc>
          <w:tcPr>
            <w:tcW w:w="299" w:type="pct"/>
            <w:tcBorders>
              <w:top w:val="single" w:sz="6" w:space="0" w:color="auto"/>
              <w:left w:val="single" w:sz="6" w:space="0" w:color="auto"/>
              <w:bottom w:val="single" w:sz="6" w:space="0" w:color="auto"/>
              <w:right w:val="single" w:sz="6" w:space="0" w:color="auto"/>
            </w:tcBorders>
          </w:tcPr>
          <w:p w:rsidR="00264CFD" w:rsidRPr="005C279D" w:rsidRDefault="00264CFD" w:rsidP="00B27BAE">
            <w:pPr>
              <w:pStyle w:val="ConsPlusCell"/>
              <w:widowControl/>
              <w:rPr>
                <w:rFonts w:ascii="Times New Roman" w:hAnsi="Times New Roman" w:cs="Times New Roman"/>
                <w:sz w:val="21"/>
                <w:szCs w:val="21"/>
              </w:rPr>
            </w:pPr>
            <w:r w:rsidRPr="005C279D">
              <w:rPr>
                <w:rFonts w:ascii="Times New Roman" w:hAnsi="Times New Roman" w:cs="Times New Roman"/>
                <w:sz w:val="21"/>
                <w:szCs w:val="21"/>
              </w:rPr>
              <w:t>5.</w:t>
            </w:r>
          </w:p>
        </w:tc>
        <w:tc>
          <w:tcPr>
            <w:tcW w:w="1493" w:type="pct"/>
            <w:tcBorders>
              <w:top w:val="single" w:sz="6" w:space="0" w:color="auto"/>
              <w:left w:val="single" w:sz="6" w:space="0" w:color="auto"/>
              <w:bottom w:val="single" w:sz="6" w:space="0" w:color="auto"/>
              <w:right w:val="single" w:sz="6" w:space="0" w:color="auto"/>
            </w:tcBorders>
          </w:tcPr>
          <w:p w:rsidR="00264CFD" w:rsidRPr="005C279D" w:rsidRDefault="00264CFD" w:rsidP="00E44B33">
            <w:pPr>
              <w:pStyle w:val="ConsPlusCell"/>
              <w:rPr>
                <w:rFonts w:ascii="Times New Roman" w:hAnsi="Times New Roman" w:cs="Times New Roman"/>
                <w:sz w:val="21"/>
                <w:szCs w:val="21"/>
              </w:rPr>
            </w:pPr>
            <w:r w:rsidRPr="005C279D">
              <w:rPr>
                <w:rFonts w:ascii="Times New Roman" w:hAnsi="Times New Roman" w:cs="Times New Roman"/>
                <w:sz w:val="21"/>
                <w:szCs w:val="21"/>
              </w:rPr>
              <w:t xml:space="preserve">Увеличение </w:t>
            </w:r>
            <w:proofErr w:type="gramStart"/>
            <w:r w:rsidRPr="005C279D">
              <w:rPr>
                <w:rFonts w:ascii="Times New Roman" w:hAnsi="Times New Roman" w:cs="Times New Roman"/>
                <w:sz w:val="21"/>
                <w:szCs w:val="21"/>
              </w:rPr>
              <w:t>количества визитов официальных делегаций города Ставрополя</w:t>
            </w:r>
            <w:proofErr w:type="gramEnd"/>
            <w:r w:rsidRPr="005C279D">
              <w:rPr>
                <w:rFonts w:ascii="Times New Roman" w:hAnsi="Times New Roman" w:cs="Times New Roman"/>
                <w:sz w:val="21"/>
                <w:szCs w:val="21"/>
              </w:rPr>
              <w:t xml:space="preserve"> в города зарубежных стран, регионов России (единиц)</w:t>
            </w:r>
          </w:p>
        </w:tc>
        <w:tc>
          <w:tcPr>
            <w:tcW w:w="522" w:type="pct"/>
            <w:tcBorders>
              <w:top w:val="single" w:sz="6" w:space="0" w:color="auto"/>
              <w:left w:val="single" w:sz="6" w:space="0" w:color="auto"/>
              <w:bottom w:val="single" w:sz="6" w:space="0" w:color="auto"/>
              <w:right w:val="single" w:sz="6" w:space="0" w:color="auto"/>
            </w:tcBorders>
          </w:tcPr>
          <w:p w:rsidR="00264CFD" w:rsidRPr="005C279D" w:rsidRDefault="00264CFD" w:rsidP="00AD1CCC">
            <w:pPr>
              <w:pStyle w:val="ConsPlusCell"/>
              <w:jc w:val="center"/>
              <w:rPr>
                <w:rFonts w:ascii="Times New Roman" w:hAnsi="Times New Roman" w:cs="Times New Roman"/>
                <w:sz w:val="21"/>
                <w:szCs w:val="21"/>
              </w:rPr>
            </w:pPr>
            <w:r w:rsidRPr="005C279D">
              <w:rPr>
                <w:rFonts w:ascii="Times New Roman" w:hAnsi="Times New Roman" w:cs="Times New Roman"/>
                <w:sz w:val="21"/>
                <w:szCs w:val="21"/>
              </w:rPr>
              <w:t>9</w:t>
            </w:r>
          </w:p>
        </w:tc>
        <w:tc>
          <w:tcPr>
            <w:tcW w:w="448" w:type="pct"/>
            <w:tcBorders>
              <w:top w:val="single" w:sz="6" w:space="0" w:color="auto"/>
              <w:left w:val="single" w:sz="6" w:space="0" w:color="auto"/>
              <w:bottom w:val="single" w:sz="6" w:space="0" w:color="auto"/>
              <w:right w:val="single" w:sz="6" w:space="0" w:color="auto"/>
            </w:tcBorders>
          </w:tcPr>
          <w:p w:rsidR="00264CFD" w:rsidRPr="005C279D" w:rsidRDefault="00264CFD" w:rsidP="00AD1CCC">
            <w:pPr>
              <w:pStyle w:val="ConsPlusCell"/>
              <w:jc w:val="center"/>
              <w:rPr>
                <w:rFonts w:ascii="Times New Roman" w:hAnsi="Times New Roman" w:cs="Times New Roman"/>
                <w:sz w:val="21"/>
                <w:szCs w:val="21"/>
              </w:rPr>
            </w:pPr>
            <w:r w:rsidRPr="005C279D">
              <w:rPr>
                <w:rFonts w:ascii="Times New Roman" w:hAnsi="Times New Roman" w:cs="Times New Roman"/>
                <w:sz w:val="21"/>
                <w:szCs w:val="21"/>
              </w:rPr>
              <w:t>11</w:t>
            </w:r>
          </w:p>
        </w:tc>
        <w:tc>
          <w:tcPr>
            <w:tcW w:w="448" w:type="pct"/>
            <w:tcBorders>
              <w:top w:val="single" w:sz="6" w:space="0" w:color="auto"/>
              <w:left w:val="single" w:sz="6" w:space="0" w:color="auto"/>
              <w:bottom w:val="single" w:sz="6" w:space="0" w:color="auto"/>
              <w:right w:val="single" w:sz="6" w:space="0" w:color="auto"/>
            </w:tcBorders>
          </w:tcPr>
          <w:p w:rsidR="00264CFD" w:rsidRPr="005C279D" w:rsidRDefault="00264CFD" w:rsidP="00AD1CCC">
            <w:pPr>
              <w:pStyle w:val="ConsPlusCell"/>
              <w:jc w:val="center"/>
              <w:rPr>
                <w:rFonts w:ascii="Times New Roman" w:hAnsi="Times New Roman" w:cs="Times New Roman"/>
                <w:sz w:val="21"/>
                <w:szCs w:val="21"/>
              </w:rPr>
            </w:pPr>
            <w:r w:rsidRPr="005C279D">
              <w:rPr>
                <w:rFonts w:ascii="Times New Roman" w:hAnsi="Times New Roman" w:cs="Times New Roman"/>
                <w:sz w:val="21"/>
                <w:szCs w:val="21"/>
              </w:rPr>
              <w:t>12</w:t>
            </w:r>
          </w:p>
        </w:tc>
        <w:tc>
          <w:tcPr>
            <w:tcW w:w="448" w:type="pct"/>
            <w:tcBorders>
              <w:top w:val="single" w:sz="6" w:space="0" w:color="auto"/>
              <w:left w:val="single" w:sz="6" w:space="0" w:color="auto"/>
              <w:bottom w:val="single" w:sz="6" w:space="0" w:color="auto"/>
              <w:right w:val="single" w:sz="6" w:space="0" w:color="auto"/>
            </w:tcBorders>
          </w:tcPr>
          <w:p w:rsidR="00264CFD" w:rsidRPr="005C279D" w:rsidRDefault="00264CFD" w:rsidP="00AD1CCC">
            <w:pPr>
              <w:pStyle w:val="ConsPlusCell"/>
              <w:jc w:val="center"/>
              <w:rPr>
                <w:rFonts w:ascii="Times New Roman" w:hAnsi="Times New Roman" w:cs="Times New Roman"/>
                <w:sz w:val="21"/>
                <w:szCs w:val="21"/>
              </w:rPr>
            </w:pPr>
            <w:r w:rsidRPr="005C279D">
              <w:rPr>
                <w:rFonts w:ascii="Times New Roman" w:hAnsi="Times New Roman" w:cs="Times New Roman"/>
                <w:sz w:val="21"/>
                <w:szCs w:val="21"/>
              </w:rPr>
              <w:t>13</w:t>
            </w:r>
          </w:p>
        </w:tc>
        <w:tc>
          <w:tcPr>
            <w:tcW w:w="447" w:type="pct"/>
            <w:tcBorders>
              <w:top w:val="single" w:sz="6" w:space="0" w:color="auto"/>
              <w:bottom w:val="single" w:sz="6" w:space="0" w:color="auto"/>
              <w:right w:val="single" w:sz="6" w:space="0" w:color="auto"/>
            </w:tcBorders>
          </w:tcPr>
          <w:p w:rsidR="00264CFD" w:rsidRPr="005C279D" w:rsidRDefault="00264CFD" w:rsidP="00AD1CCC">
            <w:pPr>
              <w:pStyle w:val="ConsPlusCell"/>
              <w:jc w:val="center"/>
              <w:rPr>
                <w:rFonts w:ascii="Times New Roman" w:hAnsi="Times New Roman" w:cs="Times New Roman"/>
                <w:sz w:val="21"/>
                <w:szCs w:val="21"/>
              </w:rPr>
            </w:pPr>
            <w:r w:rsidRPr="005C279D">
              <w:rPr>
                <w:rFonts w:ascii="Times New Roman" w:hAnsi="Times New Roman" w:cs="Times New Roman"/>
                <w:sz w:val="21"/>
                <w:szCs w:val="21"/>
              </w:rPr>
              <w:t>14</w:t>
            </w:r>
          </w:p>
        </w:tc>
        <w:tc>
          <w:tcPr>
            <w:tcW w:w="448" w:type="pct"/>
            <w:tcBorders>
              <w:top w:val="single" w:sz="6" w:space="0" w:color="auto"/>
              <w:bottom w:val="single" w:sz="6" w:space="0" w:color="auto"/>
              <w:right w:val="single" w:sz="6" w:space="0" w:color="auto"/>
            </w:tcBorders>
          </w:tcPr>
          <w:p w:rsidR="00264CFD" w:rsidRPr="005C279D" w:rsidRDefault="00264CFD" w:rsidP="00AD1CCC">
            <w:pPr>
              <w:pStyle w:val="ConsPlusCell"/>
              <w:jc w:val="center"/>
              <w:rPr>
                <w:rFonts w:ascii="Times New Roman" w:hAnsi="Times New Roman" w:cs="Times New Roman"/>
                <w:sz w:val="21"/>
                <w:szCs w:val="21"/>
              </w:rPr>
            </w:pPr>
            <w:r w:rsidRPr="005C279D">
              <w:rPr>
                <w:rFonts w:ascii="Times New Roman" w:hAnsi="Times New Roman" w:cs="Times New Roman"/>
                <w:sz w:val="21"/>
                <w:szCs w:val="21"/>
              </w:rPr>
              <w:t>15</w:t>
            </w:r>
          </w:p>
        </w:tc>
        <w:tc>
          <w:tcPr>
            <w:tcW w:w="446" w:type="pct"/>
            <w:tcBorders>
              <w:top w:val="single" w:sz="6" w:space="0" w:color="auto"/>
              <w:bottom w:val="single" w:sz="6" w:space="0" w:color="auto"/>
              <w:right w:val="single" w:sz="6" w:space="0" w:color="auto"/>
            </w:tcBorders>
          </w:tcPr>
          <w:p w:rsidR="00264CFD" w:rsidRPr="005C279D" w:rsidRDefault="00264CFD" w:rsidP="00AD1CCC">
            <w:pPr>
              <w:pStyle w:val="ConsPlusCell"/>
              <w:jc w:val="center"/>
              <w:rPr>
                <w:rFonts w:ascii="Times New Roman" w:hAnsi="Times New Roman" w:cs="Times New Roman"/>
                <w:sz w:val="21"/>
                <w:szCs w:val="21"/>
              </w:rPr>
            </w:pPr>
            <w:r w:rsidRPr="005C279D">
              <w:rPr>
                <w:rFonts w:ascii="Times New Roman" w:hAnsi="Times New Roman" w:cs="Times New Roman"/>
                <w:sz w:val="21"/>
                <w:szCs w:val="21"/>
              </w:rPr>
              <w:t>16</w:t>
            </w:r>
          </w:p>
        </w:tc>
      </w:tr>
      <w:tr w:rsidR="00264CFD" w:rsidRPr="005C279D" w:rsidTr="00F50CF4">
        <w:trPr>
          <w:cantSplit/>
          <w:trHeight w:val="720"/>
        </w:trPr>
        <w:tc>
          <w:tcPr>
            <w:tcW w:w="299" w:type="pct"/>
            <w:tcBorders>
              <w:top w:val="single" w:sz="6" w:space="0" w:color="auto"/>
              <w:left w:val="single" w:sz="6" w:space="0" w:color="auto"/>
              <w:bottom w:val="single" w:sz="6" w:space="0" w:color="auto"/>
              <w:right w:val="single" w:sz="6" w:space="0" w:color="auto"/>
            </w:tcBorders>
          </w:tcPr>
          <w:p w:rsidR="00264CFD" w:rsidRPr="005C279D" w:rsidRDefault="00264CFD" w:rsidP="00B27BAE">
            <w:pPr>
              <w:pStyle w:val="ConsPlusCell"/>
              <w:widowControl/>
              <w:rPr>
                <w:rFonts w:ascii="Times New Roman" w:hAnsi="Times New Roman" w:cs="Times New Roman"/>
                <w:sz w:val="21"/>
                <w:szCs w:val="21"/>
              </w:rPr>
            </w:pPr>
            <w:r w:rsidRPr="005C279D">
              <w:rPr>
                <w:rFonts w:ascii="Times New Roman" w:hAnsi="Times New Roman" w:cs="Times New Roman"/>
                <w:sz w:val="21"/>
                <w:szCs w:val="21"/>
              </w:rPr>
              <w:t>6.</w:t>
            </w:r>
          </w:p>
        </w:tc>
        <w:tc>
          <w:tcPr>
            <w:tcW w:w="1493" w:type="pct"/>
            <w:tcBorders>
              <w:top w:val="single" w:sz="6" w:space="0" w:color="auto"/>
              <w:left w:val="single" w:sz="6" w:space="0" w:color="auto"/>
              <w:bottom w:val="single" w:sz="6" w:space="0" w:color="auto"/>
              <w:right w:val="single" w:sz="6" w:space="0" w:color="auto"/>
            </w:tcBorders>
          </w:tcPr>
          <w:p w:rsidR="00264CFD" w:rsidRPr="005C279D" w:rsidRDefault="00264CFD" w:rsidP="00696713">
            <w:pPr>
              <w:pStyle w:val="ConsPlusCell"/>
              <w:rPr>
                <w:rFonts w:ascii="Times New Roman" w:hAnsi="Times New Roman" w:cs="Times New Roman"/>
                <w:sz w:val="21"/>
                <w:szCs w:val="21"/>
              </w:rPr>
            </w:pPr>
            <w:proofErr w:type="gramStart"/>
            <w:r w:rsidRPr="005C279D">
              <w:rPr>
                <w:rFonts w:ascii="Times New Roman" w:hAnsi="Times New Roman" w:cs="Times New Roman"/>
                <w:sz w:val="21"/>
                <w:szCs w:val="21"/>
              </w:rPr>
              <w:t>Темп роста объема платных услуг по виду экономической деятельности «Услуги гостиниц и аналогичных</w:t>
            </w:r>
            <w:r w:rsidRPr="005C279D">
              <w:rPr>
                <w:rFonts w:ascii="Times New Roman" w:hAnsi="Times New Roman" w:cs="Times New Roman"/>
                <w:sz w:val="21"/>
                <w:szCs w:val="21"/>
              </w:rPr>
              <w:br/>
              <w:t xml:space="preserve"> мест проживания» процентов)</w:t>
            </w:r>
            <w:proofErr w:type="gramEnd"/>
          </w:p>
        </w:tc>
        <w:tc>
          <w:tcPr>
            <w:tcW w:w="522" w:type="pct"/>
            <w:tcBorders>
              <w:top w:val="single" w:sz="6" w:space="0" w:color="auto"/>
              <w:left w:val="single" w:sz="6" w:space="0" w:color="auto"/>
              <w:bottom w:val="single" w:sz="6" w:space="0" w:color="auto"/>
              <w:right w:val="single" w:sz="6" w:space="0" w:color="auto"/>
            </w:tcBorders>
          </w:tcPr>
          <w:p w:rsidR="00264CFD" w:rsidRPr="005C279D" w:rsidRDefault="00264CFD" w:rsidP="005B251B">
            <w:pPr>
              <w:pStyle w:val="ConsPlusCell"/>
              <w:jc w:val="center"/>
              <w:rPr>
                <w:rFonts w:ascii="Times New Roman" w:hAnsi="Times New Roman" w:cs="Times New Roman"/>
                <w:sz w:val="21"/>
                <w:szCs w:val="21"/>
              </w:rPr>
            </w:pPr>
            <w:r w:rsidRPr="005C279D">
              <w:rPr>
                <w:rFonts w:ascii="Times New Roman" w:hAnsi="Times New Roman" w:cs="Times New Roman"/>
                <w:sz w:val="21"/>
                <w:szCs w:val="21"/>
              </w:rPr>
              <w:t>101,2</w:t>
            </w:r>
          </w:p>
        </w:tc>
        <w:tc>
          <w:tcPr>
            <w:tcW w:w="448" w:type="pct"/>
            <w:tcBorders>
              <w:top w:val="single" w:sz="6" w:space="0" w:color="auto"/>
              <w:left w:val="single" w:sz="6" w:space="0" w:color="auto"/>
              <w:bottom w:val="single" w:sz="6" w:space="0" w:color="auto"/>
              <w:right w:val="single" w:sz="6" w:space="0" w:color="auto"/>
            </w:tcBorders>
          </w:tcPr>
          <w:p w:rsidR="00264CFD" w:rsidRPr="005C279D" w:rsidRDefault="00264CFD" w:rsidP="00B27BAE">
            <w:pPr>
              <w:pStyle w:val="ConsPlusCell"/>
              <w:jc w:val="center"/>
              <w:rPr>
                <w:rFonts w:ascii="Times New Roman" w:hAnsi="Times New Roman" w:cs="Times New Roman"/>
                <w:sz w:val="21"/>
                <w:szCs w:val="21"/>
              </w:rPr>
            </w:pPr>
            <w:r w:rsidRPr="005C279D">
              <w:rPr>
                <w:rFonts w:ascii="Times New Roman" w:hAnsi="Times New Roman" w:cs="Times New Roman"/>
                <w:sz w:val="21"/>
                <w:szCs w:val="21"/>
              </w:rPr>
              <w:t>101,5</w:t>
            </w:r>
          </w:p>
        </w:tc>
        <w:tc>
          <w:tcPr>
            <w:tcW w:w="448" w:type="pct"/>
            <w:tcBorders>
              <w:top w:val="single" w:sz="6" w:space="0" w:color="auto"/>
              <w:left w:val="single" w:sz="6" w:space="0" w:color="auto"/>
              <w:bottom w:val="single" w:sz="6" w:space="0" w:color="auto"/>
              <w:right w:val="single" w:sz="6" w:space="0" w:color="auto"/>
            </w:tcBorders>
          </w:tcPr>
          <w:p w:rsidR="00264CFD" w:rsidRPr="005C279D" w:rsidRDefault="00264CFD" w:rsidP="00B27BAE">
            <w:pPr>
              <w:pStyle w:val="ConsPlusCell"/>
              <w:jc w:val="center"/>
              <w:rPr>
                <w:rFonts w:ascii="Times New Roman" w:hAnsi="Times New Roman" w:cs="Times New Roman"/>
                <w:sz w:val="21"/>
                <w:szCs w:val="21"/>
              </w:rPr>
            </w:pPr>
            <w:r w:rsidRPr="005C279D">
              <w:rPr>
                <w:rFonts w:ascii="Times New Roman" w:hAnsi="Times New Roman" w:cs="Times New Roman"/>
                <w:sz w:val="21"/>
                <w:szCs w:val="21"/>
              </w:rPr>
              <w:t>101,8</w:t>
            </w:r>
          </w:p>
        </w:tc>
        <w:tc>
          <w:tcPr>
            <w:tcW w:w="448" w:type="pct"/>
            <w:tcBorders>
              <w:top w:val="single" w:sz="6" w:space="0" w:color="auto"/>
              <w:left w:val="single" w:sz="6" w:space="0" w:color="auto"/>
              <w:bottom w:val="single" w:sz="6" w:space="0" w:color="auto"/>
              <w:right w:val="single" w:sz="6" w:space="0" w:color="auto"/>
            </w:tcBorders>
          </w:tcPr>
          <w:p w:rsidR="00264CFD" w:rsidRPr="005C279D" w:rsidRDefault="00264CFD" w:rsidP="00B27BAE">
            <w:pPr>
              <w:pStyle w:val="ConsPlusCell"/>
              <w:jc w:val="center"/>
              <w:rPr>
                <w:rFonts w:ascii="Times New Roman" w:hAnsi="Times New Roman" w:cs="Times New Roman"/>
                <w:sz w:val="21"/>
                <w:szCs w:val="21"/>
              </w:rPr>
            </w:pPr>
            <w:r w:rsidRPr="005C279D">
              <w:rPr>
                <w:rFonts w:ascii="Times New Roman" w:hAnsi="Times New Roman" w:cs="Times New Roman"/>
                <w:sz w:val="21"/>
                <w:szCs w:val="21"/>
              </w:rPr>
              <w:t>102,1</w:t>
            </w:r>
          </w:p>
        </w:tc>
        <w:tc>
          <w:tcPr>
            <w:tcW w:w="447" w:type="pct"/>
            <w:tcBorders>
              <w:top w:val="single" w:sz="6" w:space="0" w:color="auto"/>
              <w:bottom w:val="single" w:sz="6" w:space="0" w:color="auto"/>
              <w:right w:val="single" w:sz="6" w:space="0" w:color="auto"/>
            </w:tcBorders>
          </w:tcPr>
          <w:p w:rsidR="00264CFD" w:rsidRPr="005C279D" w:rsidRDefault="00264CFD" w:rsidP="00E44B33">
            <w:pPr>
              <w:pStyle w:val="ConsPlusCell"/>
              <w:jc w:val="center"/>
              <w:rPr>
                <w:rFonts w:ascii="Times New Roman" w:hAnsi="Times New Roman" w:cs="Times New Roman"/>
                <w:sz w:val="21"/>
                <w:szCs w:val="21"/>
              </w:rPr>
            </w:pPr>
            <w:r w:rsidRPr="005C279D">
              <w:rPr>
                <w:rFonts w:ascii="Times New Roman" w:hAnsi="Times New Roman" w:cs="Times New Roman"/>
                <w:sz w:val="21"/>
                <w:szCs w:val="21"/>
              </w:rPr>
              <w:t>102,4</w:t>
            </w:r>
          </w:p>
        </w:tc>
        <w:tc>
          <w:tcPr>
            <w:tcW w:w="448" w:type="pct"/>
            <w:tcBorders>
              <w:top w:val="single" w:sz="6" w:space="0" w:color="auto"/>
              <w:bottom w:val="single" w:sz="6" w:space="0" w:color="auto"/>
              <w:right w:val="single" w:sz="6" w:space="0" w:color="auto"/>
            </w:tcBorders>
          </w:tcPr>
          <w:p w:rsidR="00264CFD" w:rsidRPr="005C279D" w:rsidRDefault="00264CFD" w:rsidP="00B27BAE">
            <w:pPr>
              <w:pStyle w:val="ConsPlusCell"/>
              <w:jc w:val="center"/>
              <w:rPr>
                <w:rFonts w:ascii="Times New Roman" w:hAnsi="Times New Roman" w:cs="Times New Roman"/>
                <w:sz w:val="21"/>
                <w:szCs w:val="21"/>
              </w:rPr>
            </w:pPr>
            <w:r w:rsidRPr="005C279D">
              <w:rPr>
                <w:rFonts w:ascii="Times New Roman" w:hAnsi="Times New Roman" w:cs="Times New Roman"/>
                <w:sz w:val="21"/>
                <w:szCs w:val="21"/>
              </w:rPr>
              <w:t>102,7</w:t>
            </w:r>
          </w:p>
        </w:tc>
        <w:tc>
          <w:tcPr>
            <w:tcW w:w="446" w:type="pct"/>
            <w:tcBorders>
              <w:top w:val="single" w:sz="6" w:space="0" w:color="auto"/>
              <w:bottom w:val="single" w:sz="6" w:space="0" w:color="auto"/>
              <w:right w:val="single" w:sz="6" w:space="0" w:color="auto"/>
            </w:tcBorders>
          </w:tcPr>
          <w:p w:rsidR="00264CFD" w:rsidRPr="005C279D" w:rsidRDefault="00264CFD" w:rsidP="00B27BAE">
            <w:pPr>
              <w:pStyle w:val="ConsPlusCell"/>
              <w:jc w:val="center"/>
              <w:rPr>
                <w:rFonts w:ascii="Times New Roman" w:hAnsi="Times New Roman" w:cs="Times New Roman"/>
                <w:sz w:val="21"/>
                <w:szCs w:val="21"/>
              </w:rPr>
            </w:pPr>
            <w:r w:rsidRPr="005C279D">
              <w:rPr>
                <w:rFonts w:ascii="Times New Roman" w:hAnsi="Times New Roman" w:cs="Times New Roman"/>
                <w:sz w:val="21"/>
                <w:szCs w:val="21"/>
              </w:rPr>
              <w:t>103,0</w:t>
            </w:r>
          </w:p>
        </w:tc>
      </w:tr>
      <w:tr w:rsidR="005C279D" w:rsidRPr="005C279D" w:rsidTr="00B83186">
        <w:trPr>
          <w:cantSplit/>
          <w:trHeight w:val="263"/>
        </w:trPr>
        <w:tc>
          <w:tcPr>
            <w:tcW w:w="299" w:type="pct"/>
            <w:tcBorders>
              <w:top w:val="single" w:sz="6" w:space="0" w:color="auto"/>
              <w:left w:val="single" w:sz="6" w:space="0" w:color="auto"/>
              <w:bottom w:val="single" w:sz="6" w:space="0" w:color="auto"/>
              <w:right w:val="single" w:sz="6" w:space="0" w:color="auto"/>
            </w:tcBorders>
          </w:tcPr>
          <w:p w:rsidR="005C279D" w:rsidRPr="005C279D" w:rsidRDefault="005C279D" w:rsidP="00B83186">
            <w:pPr>
              <w:pStyle w:val="ConsPlusCell"/>
              <w:widowControl/>
              <w:jc w:val="center"/>
              <w:rPr>
                <w:rFonts w:ascii="Times New Roman" w:hAnsi="Times New Roman" w:cs="Times New Roman"/>
                <w:sz w:val="21"/>
                <w:szCs w:val="21"/>
              </w:rPr>
            </w:pPr>
            <w:r w:rsidRPr="005C279D">
              <w:rPr>
                <w:rFonts w:ascii="Times New Roman" w:hAnsi="Times New Roman" w:cs="Times New Roman"/>
                <w:sz w:val="21"/>
                <w:szCs w:val="21"/>
              </w:rPr>
              <w:t>7.</w:t>
            </w:r>
          </w:p>
        </w:tc>
        <w:tc>
          <w:tcPr>
            <w:tcW w:w="1493" w:type="pct"/>
            <w:tcBorders>
              <w:top w:val="single" w:sz="6" w:space="0" w:color="auto"/>
              <w:left w:val="single" w:sz="6" w:space="0" w:color="auto"/>
              <w:bottom w:val="single" w:sz="6" w:space="0" w:color="auto"/>
              <w:right w:val="single" w:sz="6" w:space="0" w:color="auto"/>
            </w:tcBorders>
          </w:tcPr>
          <w:p w:rsidR="005C279D" w:rsidRPr="005C279D" w:rsidRDefault="005C279D" w:rsidP="001C33FB">
            <w:pPr>
              <w:jc w:val="both"/>
              <w:rPr>
                <w:sz w:val="21"/>
                <w:szCs w:val="21"/>
              </w:rPr>
            </w:pPr>
            <w:r w:rsidRPr="005C279D">
              <w:rPr>
                <w:sz w:val="21"/>
                <w:szCs w:val="21"/>
              </w:rPr>
              <w:t xml:space="preserve">Количество актуальных информационных материалов, размещенных на сайте «Инвестиционный Ставрополь» в информационно-телекоммуникационной сети «Интернет» </w:t>
            </w:r>
          </w:p>
          <w:p w:rsidR="005C279D" w:rsidRPr="005C279D" w:rsidRDefault="005C279D" w:rsidP="001C33FB">
            <w:pPr>
              <w:jc w:val="both"/>
              <w:rPr>
                <w:sz w:val="21"/>
                <w:szCs w:val="21"/>
              </w:rPr>
            </w:pPr>
            <w:r w:rsidRPr="005C279D">
              <w:rPr>
                <w:sz w:val="21"/>
                <w:szCs w:val="21"/>
              </w:rPr>
              <w:t>(</w:t>
            </w:r>
            <w:hyperlink w:history="1">
              <w:r w:rsidRPr="005C279D">
                <w:rPr>
                  <w:rStyle w:val="af4"/>
                  <w:sz w:val="21"/>
                  <w:szCs w:val="21"/>
                  <w:lang w:val="en-US"/>
                </w:rPr>
                <w:t>www</w:t>
              </w:r>
              <w:r w:rsidRPr="005C279D">
                <w:rPr>
                  <w:rStyle w:val="af4"/>
                  <w:sz w:val="21"/>
                  <w:szCs w:val="21"/>
                </w:rPr>
                <w:t>.</w:t>
              </w:r>
              <w:proofErr w:type="spellStart"/>
              <w:r w:rsidRPr="005C279D">
                <w:rPr>
                  <w:rStyle w:val="af4"/>
                  <w:sz w:val="21"/>
                  <w:szCs w:val="21"/>
                  <w:lang w:val="en-US"/>
                </w:rPr>
                <w:t>investinstav</w:t>
              </w:r>
              <w:proofErr w:type="spellEnd"/>
              <w:r w:rsidRPr="005C279D">
                <w:rPr>
                  <w:rStyle w:val="af4"/>
                  <w:sz w:val="21"/>
                  <w:szCs w:val="21"/>
                </w:rPr>
                <w:t>.</w:t>
              </w:r>
              <w:proofErr w:type="spellStart"/>
              <w:r w:rsidRPr="005C279D">
                <w:rPr>
                  <w:rStyle w:val="af4"/>
                  <w:sz w:val="21"/>
                  <w:szCs w:val="21"/>
                  <w:lang w:val="en-US"/>
                </w:rPr>
                <w:t>ru</w:t>
              </w:r>
              <w:proofErr w:type="spellEnd"/>
              <w:r w:rsidRPr="005C279D">
                <w:rPr>
                  <w:rStyle w:val="af4"/>
                  <w:sz w:val="21"/>
                  <w:szCs w:val="21"/>
                </w:rPr>
                <w:t>) (</w:t>
              </w:r>
            </w:hyperlink>
            <w:r w:rsidRPr="005C279D">
              <w:rPr>
                <w:sz w:val="21"/>
                <w:szCs w:val="21"/>
              </w:rPr>
              <w:t>единиц)</w:t>
            </w:r>
          </w:p>
        </w:tc>
        <w:tc>
          <w:tcPr>
            <w:tcW w:w="522" w:type="pct"/>
            <w:tcBorders>
              <w:top w:val="single" w:sz="6" w:space="0" w:color="auto"/>
              <w:left w:val="single" w:sz="6" w:space="0" w:color="auto"/>
              <w:bottom w:val="single" w:sz="6" w:space="0" w:color="auto"/>
              <w:right w:val="single" w:sz="6" w:space="0" w:color="auto"/>
            </w:tcBorders>
          </w:tcPr>
          <w:p w:rsidR="005C279D" w:rsidRPr="005C279D" w:rsidRDefault="005C279D" w:rsidP="001C33FB">
            <w:pPr>
              <w:jc w:val="center"/>
              <w:rPr>
                <w:sz w:val="21"/>
                <w:szCs w:val="21"/>
              </w:rPr>
            </w:pPr>
            <w:r w:rsidRPr="005C279D">
              <w:rPr>
                <w:sz w:val="21"/>
                <w:szCs w:val="21"/>
              </w:rPr>
              <w:t>50</w:t>
            </w:r>
          </w:p>
        </w:tc>
        <w:tc>
          <w:tcPr>
            <w:tcW w:w="448" w:type="pct"/>
            <w:tcBorders>
              <w:top w:val="single" w:sz="6" w:space="0" w:color="auto"/>
              <w:left w:val="single" w:sz="6" w:space="0" w:color="auto"/>
              <w:bottom w:val="single" w:sz="6" w:space="0" w:color="auto"/>
              <w:right w:val="single" w:sz="6" w:space="0" w:color="auto"/>
            </w:tcBorders>
          </w:tcPr>
          <w:p w:rsidR="005C279D" w:rsidRPr="005C279D" w:rsidRDefault="005C279D" w:rsidP="001C33FB">
            <w:pPr>
              <w:jc w:val="center"/>
              <w:rPr>
                <w:sz w:val="21"/>
                <w:szCs w:val="21"/>
              </w:rPr>
            </w:pPr>
            <w:r w:rsidRPr="005C279D">
              <w:rPr>
                <w:sz w:val="21"/>
                <w:szCs w:val="21"/>
              </w:rPr>
              <w:t>70</w:t>
            </w:r>
          </w:p>
        </w:tc>
        <w:tc>
          <w:tcPr>
            <w:tcW w:w="448" w:type="pct"/>
            <w:tcBorders>
              <w:top w:val="single" w:sz="6" w:space="0" w:color="auto"/>
              <w:left w:val="single" w:sz="6" w:space="0" w:color="auto"/>
              <w:bottom w:val="single" w:sz="6" w:space="0" w:color="auto"/>
              <w:right w:val="single" w:sz="6" w:space="0" w:color="auto"/>
            </w:tcBorders>
          </w:tcPr>
          <w:p w:rsidR="005C279D" w:rsidRPr="005C279D" w:rsidRDefault="005C279D" w:rsidP="001C33FB">
            <w:pPr>
              <w:jc w:val="center"/>
              <w:rPr>
                <w:sz w:val="21"/>
                <w:szCs w:val="21"/>
              </w:rPr>
            </w:pPr>
            <w:r w:rsidRPr="005C279D">
              <w:rPr>
                <w:sz w:val="21"/>
                <w:szCs w:val="21"/>
              </w:rPr>
              <w:t>75</w:t>
            </w:r>
          </w:p>
        </w:tc>
        <w:tc>
          <w:tcPr>
            <w:tcW w:w="448" w:type="pct"/>
            <w:tcBorders>
              <w:top w:val="single" w:sz="6" w:space="0" w:color="auto"/>
              <w:left w:val="single" w:sz="6" w:space="0" w:color="auto"/>
              <w:bottom w:val="single" w:sz="6" w:space="0" w:color="auto"/>
              <w:right w:val="single" w:sz="6" w:space="0" w:color="auto"/>
            </w:tcBorders>
          </w:tcPr>
          <w:p w:rsidR="005C279D" w:rsidRPr="005C279D" w:rsidRDefault="005C279D" w:rsidP="001C33FB">
            <w:pPr>
              <w:jc w:val="center"/>
              <w:rPr>
                <w:sz w:val="21"/>
                <w:szCs w:val="21"/>
              </w:rPr>
            </w:pPr>
            <w:r w:rsidRPr="005C279D">
              <w:rPr>
                <w:sz w:val="21"/>
                <w:szCs w:val="21"/>
              </w:rPr>
              <w:t>80</w:t>
            </w:r>
          </w:p>
        </w:tc>
        <w:tc>
          <w:tcPr>
            <w:tcW w:w="447" w:type="pct"/>
            <w:tcBorders>
              <w:top w:val="single" w:sz="6" w:space="0" w:color="auto"/>
              <w:bottom w:val="single" w:sz="6" w:space="0" w:color="auto"/>
              <w:right w:val="single" w:sz="6" w:space="0" w:color="auto"/>
            </w:tcBorders>
          </w:tcPr>
          <w:p w:rsidR="005C279D" w:rsidRPr="005C279D" w:rsidRDefault="005C279D" w:rsidP="001C33FB">
            <w:pPr>
              <w:jc w:val="center"/>
              <w:rPr>
                <w:sz w:val="21"/>
                <w:szCs w:val="21"/>
              </w:rPr>
            </w:pPr>
            <w:r w:rsidRPr="005C279D">
              <w:rPr>
                <w:sz w:val="21"/>
                <w:szCs w:val="21"/>
              </w:rPr>
              <w:t>85</w:t>
            </w:r>
          </w:p>
        </w:tc>
        <w:tc>
          <w:tcPr>
            <w:tcW w:w="448" w:type="pct"/>
            <w:tcBorders>
              <w:top w:val="single" w:sz="6" w:space="0" w:color="auto"/>
              <w:bottom w:val="single" w:sz="6" w:space="0" w:color="auto"/>
              <w:right w:val="single" w:sz="6" w:space="0" w:color="auto"/>
            </w:tcBorders>
          </w:tcPr>
          <w:p w:rsidR="005C279D" w:rsidRPr="005C279D" w:rsidRDefault="005C279D" w:rsidP="001C33FB">
            <w:pPr>
              <w:jc w:val="center"/>
              <w:rPr>
                <w:sz w:val="21"/>
                <w:szCs w:val="21"/>
              </w:rPr>
            </w:pPr>
            <w:r w:rsidRPr="005C279D">
              <w:rPr>
                <w:sz w:val="21"/>
                <w:szCs w:val="21"/>
              </w:rPr>
              <w:t>90</w:t>
            </w:r>
          </w:p>
        </w:tc>
        <w:tc>
          <w:tcPr>
            <w:tcW w:w="446" w:type="pct"/>
            <w:tcBorders>
              <w:top w:val="single" w:sz="6" w:space="0" w:color="auto"/>
              <w:bottom w:val="single" w:sz="6" w:space="0" w:color="auto"/>
              <w:right w:val="single" w:sz="6" w:space="0" w:color="auto"/>
            </w:tcBorders>
          </w:tcPr>
          <w:p w:rsidR="005C279D" w:rsidRPr="005C279D" w:rsidRDefault="005C279D" w:rsidP="001C33FB">
            <w:pPr>
              <w:jc w:val="center"/>
              <w:rPr>
                <w:sz w:val="21"/>
                <w:szCs w:val="21"/>
              </w:rPr>
            </w:pPr>
            <w:r w:rsidRPr="005C279D">
              <w:rPr>
                <w:sz w:val="21"/>
                <w:szCs w:val="21"/>
              </w:rPr>
              <w:t>95</w:t>
            </w:r>
          </w:p>
        </w:tc>
      </w:tr>
      <w:tr w:rsidR="005C279D" w:rsidRPr="005C279D" w:rsidTr="00F50CF4">
        <w:trPr>
          <w:cantSplit/>
          <w:trHeight w:val="586"/>
        </w:trPr>
        <w:tc>
          <w:tcPr>
            <w:tcW w:w="299" w:type="pct"/>
            <w:tcBorders>
              <w:top w:val="single" w:sz="6" w:space="0" w:color="auto"/>
              <w:left w:val="single" w:sz="6" w:space="0" w:color="auto"/>
              <w:bottom w:val="single" w:sz="6" w:space="0" w:color="auto"/>
              <w:right w:val="single" w:sz="6" w:space="0" w:color="auto"/>
            </w:tcBorders>
          </w:tcPr>
          <w:p w:rsidR="005C279D" w:rsidRPr="005C279D" w:rsidRDefault="005C279D" w:rsidP="00264CFD">
            <w:pPr>
              <w:pStyle w:val="ConsPlusCell"/>
              <w:widowControl/>
              <w:rPr>
                <w:rFonts w:ascii="Times New Roman" w:hAnsi="Times New Roman" w:cs="Times New Roman"/>
                <w:sz w:val="21"/>
                <w:szCs w:val="21"/>
              </w:rPr>
            </w:pPr>
            <w:r w:rsidRPr="005C279D">
              <w:rPr>
                <w:rFonts w:ascii="Times New Roman" w:hAnsi="Times New Roman" w:cs="Times New Roman"/>
                <w:sz w:val="21"/>
                <w:szCs w:val="21"/>
              </w:rPr>
              <w:t>8.</w:t>
            </w:r>
          </w:p>
        </w:tc>
        <w:tc>
          <w:tcPr>
            <w:tcW w:w="1493" w:type="pct"/>
            <w:tcBorders>
              <w:top w:val="single" w:sz="6" w:space="0" w:color="auto"/>
              <w:left w:val="single" w:sz="6" w:space="0" w:color="auto"/>
              <w:bottom w:val="single" w:sz="6" w:space="0" w:color="auto"/>
              <w:right w:val="single" w:sz="6" w:space="0" w:color="auto"/>
            </w:tcBorders>
          </w:tcPr>
          <w:p w:rsidR="005C279D" w:rsidRPr="005C279D" w:rsidRDefault="005C279D" w:rsidP="001C33FB">
            <w:pPr>
              <w:jc w:val="both"/>
              <w:rPr>
                <w:sz w:val="21"/>
                <w:szCs w:val="21"/>
              </w:rPr>
            </w:pPr>
            <w:r w:rsidRPr="005C279D">
              <w:rPr>
                <w:sz w:val="21"/>
                <w:szCs w:val="21"/>
              </w:rPr>
              <w:t>Количество выставочно-ярмарочных мероприятий инвестиционной и инновационной направленности, в которых принимали участие представители города Ставрополя (единиц)</w:t>
            </w:r>
          </w:p>
        </w:tc>
        <w:tc>
          <w:tcPr>
            <w:tcW w:w="522" w:type="pct"/>
            <w:tcBorders>
              <w:top w:val="single" w:sz="6" w:space="0" w:color="auto"/>
              <w:left w:val="single" w:sz="6" w:space="0" w:color="auto"/>
              <w:bottom w:val="single" w:sz="6" w:space="0" w:color="auto"/>
              <w:right w:val="single" w:sz="6" w:space="0" w:color="auto"/>
            </w:tcBorders>
          </w:tcPr>
          <w:p w:rsidR="005C279D" w:rsidRPr="005C279D" w:rsidRDefault="005C279D" w:rsidP="001C33FB">
            <w:pPr>
              <w:jc w:val="center"/>
              <w:rPr>
                <w:sz w:val="21"/>
                <w:szCs w:val="21"/>
              </w:rPr>
            </w:pPr>
            <w:r w:rsidRPr="005C279D">
              <w:rPr>
                <w:sz w:val="21"/>
                <w:szCs w:val="21"/>
              </w:rPr>
              <w:t>3</w:t>
            </w:r>
          </w:p>
        </w:tc>
        <w:tc>
          <w:tcPr>
            <w:tcW w:w="448" w:type="pct"/>
            <w:tcBorders>
              <w:top w:val="single" w:sz="6" w:space="0" w:color="auto"/>
              <w:left w:val="single" w:sz="6" w:space="0" w:color="auto"/>
              <w:bottom w:val="single" w:sz="6" w:space="0" w:color="auto"/>
              <w:right w:val="single" w:sz="6" w:space="0" w:color="auto"/>
            </w:tcBorders>
          </w:tcPr>
          <w:p w:rsidR="005C279D" w:rsidRPr="005C279D" w:rsidRDefault="005C279D" w:rsidP="001C33FB">
            <w:pPr>
              <w:jc w:val="center"/>
              <w:rPr>
                <w:sz w:val="21"/>
                <w:szCs w:val="21"/>
              </w:rPr>
            </w:pPr>
            <w:r w:rsidRPr="005C279D">
              <w:rPr>
                <w:sz w:val="21"/>
                <w:szCs w:val="21"/>
              </w:rPr>
              <w:t>2</w:t>
            </w:r>
          </w:p>
        </w:tc>
        <w:tc>
          <w:tcPr>
            <w:tcW w:w="448" w:type="pct"/>
            <w:tcBorders>
              <w:top w:val="single" w:sz="6" w:space="0" w:color="auto"/>
              <w:left w:val="single" w:sz="6" w:space="0" w:color="auto"/>
              <w:bottom w:val="single" w:sz="6" w:space="0" w:color="auto"/>
              <w:right w:val="single" w:sz="6" w:space="0" w:color="auto"/>
            </w:tcBorders>
          </w:tcPr>
          <w:p w:rsidR="005C279D" w:rsidRPr="005C279D" w:rsidRDefault="005C279D" w:rsidP="001C33FB">
            <w:pPr>
              <w:jc w:val="center"/>
              <w:rPr>
                <w:sz w:val="21"/>
                <w:szCs w:val="21"/>
              </w:rPr>
            </w:pPr>
            <w:r w:rsidRPr="005C279D">
              <w:rPr>
                <w:sz w:val="21"/>
                <w:szCs w:val="21"/>
              </w:rPr>
              <w:t>2</w:t>
            </w:r>
          </w:p>
        </w:tc>
        <w:tc>
          <w:tcPr>
            <w:tcW w:w="448" w:type="pct"/>
            <w:tcBorders>
              <w:top w:val="single" w:sz="6" w:space="0" w:color="auto"/>
              <w:left w:val="single" w:sz="6" w:space="0" w:color="auto"/>
              <w:bottom w:val="single" w:sz="6" w:space="0" w:color="auto"/>
              <w:right w:val="single" w:sz="6" w:space="0" w:color="auto"/>
            </w:tcBorders>
          </w:tcPr>
          <w:p w:rsidR="005C279D" w:rsidRPr="005C279D" w:rsidRDefault="005C279D" w:rsidP="001C33FB">
            <w:pPr>
              <w:jc w:val="center"/>
              <w:rPr>
                <w:sz w:val="21"/>
                <w:szCs w:val="21"/>
              </w:rPr>
            </w:pPr>
            <w:r w:rsidRPr="005C279D">
              <w:rPr>
                <w:sz w:val="21"/>
                <w:szCs w:val="21"/>
              </w:rPr>
              <w:t>2</w:t>
            </w:r>
          </w:p>
        </w:tc>
        <w:tc>
          <w:tcPr>
            <w:tcW w:w="447" w:type="pct"/>
            <w:tcBorders>
              <w:top w:val="single" w:sz="6" w:space="0" w:color="auto"/>
              <w:left w:val="single" w:sz="6" w:space="0" w:color="auto"/>
              <w:bottom w:val="single" w:sz="6" w:space="0" w:color="auto"/>
              <w:right w:val="single" w:sz="6" w:space="0" w:color="auto"/>
            </w:tcBorders>
          </w:tcPr>
          <w:p w:rsidR="005C279D" w:rsidRPr="005C279D" w:rsidRDefault="005C279D" w:rsidP="001C33FB">
            <w:pPr>
              <w:jc w:val="center"/>
              <w:rPr>
                <w:sz w:val="21"/>
                <w:szCs w:val="21"/>
              </w:rPr>
            </w:pPr>
            <w:r w:rsidRPr="005C279D">
              <w:rPr>
                <w:sz w:val="21"/>
                <w:szCs w:val="21"/>
              </w:rPr>
              <w:t>2</w:t>
            </w:r>
          </w:p>
        </w:tc>
        <w:tc>
          <w:tcPr>
            <w:tcW w:w="448" w:type="pct"/>
            <w:tcBorders>
              <w:top w:val="single" w:sz="6" w:space="0" w:color="auto"/>
              <w:left w:val="single" w:sz="6" w:space="0" w:color="auto"/>
              <w:bottom w:val="single" w:sz="6" w:space="0" w:color="auto"/>
              <w:right w:val="single" w:sz="6" w:space="0" w:color="auto"/>
            </w:tcBorders>
          </w:tcPr>
          <w:p w:rsidR="005C279D" w:rsidRPr="005C279D" w:rsidRDefault="005C279D" w:rsidP="001C33FB">
            <w:pPr>
              <w:jc w:val="center"/>
              <w:rPr>
                <w:sz w:val="21"/>
                <w:szCs w:val="21"/>
              </w:rPr>
            </w:pPr>
            <w:r w:rsidRPr="005C279D">
              <w:rPr>
                <w:sz w:val="21"/>
                <w:szCs w:val="21"/>
              </w:rPr>
              <w:t>2</w:t>
            </w:r>
          </w:p>
        </w:tc>
        <w:tc>
          <w:tcPr>
            <w:tcW w:w="446" w:type="pct"/>
            <w:tcBorders>
              <w:top w:val="single" w:sz="6" w:space="0" w:color="auto"/>
              <w:left w:val="single" w:sz="6" w:space="0" w:color="auto"/>
              <w:bottom w:val="single" w:sz="6" w:space="0" w:color="auto"/>
              <w:right w:val="single" w:sz="6" w:space="0" w:color="auto"/>
            </w:tcBorders>
          </w:tcPr>
          <w:p w:rsidR="005C279D" w:rsidRPr="005C279D" w:rsidRDefault="005C279D" w:rsidP="001C33FB">
            <w:pPr>
              <w:jc w:val="center"/>
              <w:rPr>
                <w:sz w:val="21"/>
                <w:szCs w:val="21"/>
              </w:rPr>
            </w:pPr>
            <w:r w:rsidRPr="005C279D">
              <w:rPr>
                <w:sz w:val="21"/>
                <w:szCs w:val="21"/>
              </w:rPr>
              <w:t>2</w:t>
            </w:r>
          </w:p>
        </w:tc>
      </w:tr>
    </w:tbl>
    <w:p w:rsidR="00756D2A" w:rsidRPr="00756D2A" w:rsidRDefault="00756D2A" w:rsidP="00453964">
      <w:pPr>
        <w:adjustRightInd w:val="0"/>
        <w:ind w:firstLine="709"/>
        <w:jc w:val="both"/>
        <w:rPr>
          <w:sz w:val="24"/>
          <w:szCs w:val="24"/>
        </w:rPr>
      </w:pPr>
    </w:p>
    <w:p w:rsidR="00A949C8" w:rsidRPr="00324E28" w:rsidRDefault="00A949C8" w:rsidP="00CE5CEC">
      <w:pPr>
        <w:adjustRightInd w:val="0"/>
        <w:ind w:firstLine="709"/>
        <w:jc w:val="both"/>
        <w:rPr>
          <w:color w:val="000000"/>
          <w:sz w:val="28"/>
          <w:szCs w:val="28"/>
        </w:rPr>
      </w:pPr>
      <w:r>
        <w:rPr>
          <w:color w:val="000000"/>
          <w:sz w:val="28"/>
          <w:szCs w:val="28"/>
        </w:rPr>
        <w:t xml:space="preserve">Оценка эффективности реализации </w:t>
      </w:r>
      <w:r w:rsidR="00CE5CEC">
        <w:rPr>
          <w:sz w:val="28"/>
          <w:szCs w:val="28"/>
        </w:rPr>
        <w:t xml:space="preserve">муниципальной программы «Экономическое развитие города Ставрополя» (далее – Программа) </w:t>
      </w:r>
      <w:r w:rsidRPr="00324E28">
        <w:rPr>
          <w:color w:val="000000"/>
          <w:sz w:val="28"/>
          <w:szCs w:val="28"/>
        </w:rPr>
        <w:t>осуществляется в два этапа</w:t>
      </w:r>
      <w:r>
        <w:rPr>
          <w:color w:val="000000"/>
          <w:sz w:val="28"/>
          <w:szCs w:val="28"/>
        </w:rPr>
        <w:t>.</w:t>
      </w:r>
      <w:r w:rsidRPr="00324E28">
        <w:rPr>
          <w:color w:val="000000"/>
          <w:sz w:val="28"/>
          <w:szCs w:val="28"/>
        </w:rPr>
        <w:t xml:space="preserve"> </w:t>
      </w:r>
      <w:r>
        <w:rPr>
          <w:color w:val="000000"/>
          <w:sz w:val="28"/>
          <w:szCs w:val="28"/>
        </w:rPr>
        <w:t>Н</w:t>
      </w:r>
      <w:r w:rsidRPr="00324E28">
        <w:rPr>
          <w:color w:val="000000"/>
          <w:sz w:val="28"/>
          <w:szCs w:val="28"/>
        </w:rPr>
        <w:t xml:space="preserve">а первом этапе производится сравнение фактически достигнутых значений показателей </w:t>
      </w:r>
      <w:r>
        <w:rPr>
          <w:color w:val="000000"/>
          <w:sz w:val="28"/>
          <w:szCs w:val="28"/>
        </w:rPr>
        <w:t xml:space="preserve">(индикаторов) </w:t>
      </w:r>
      <w:r w:rsidRPr="00324E28">
        <w:rPr>
          <w:color w:val="000000"/>
          <w:sz w:val="28"/>
          <w:szCs w:val="28"/>
        </w:rPr>
        <w:t xml:space="preserve">с установленными </w:t>
      </w:r>
      <w:r>
        <w:rPr>
          <w:color w:val="000000"/>
          <w:sz w:val="28"/>
          <w:szCs w:val="28"/>
        </w:rPr>
        <w:t>Пр</w:t>
      </w:r>
      <w:r w:rsidRPr="00324E28">
        <w:rPr>
          <w:color w:val="000000"/>
          <w:sz w:val="28"/>
          <w:szCs w:val="28"/>
        </w:rPr>
        <w:t xml:space="preserve">ограммой значениями и рассчитываются индивидуальные индексы достижения показателей </w:t>
      </w:r>
      <w:r>
        <w:rPr>
          <w:color w:val="000000"/>
          <w:sz w:val="28"/>
          <w:szCs w:val="28"/>
        </w:rPr>
        <w:t xml:space="preserve">(индикаторов) </w:t>
      </w:r>
      <w:r w:rsidRPr="00324E28">
        <w:rPr>
          <w:color w:val="000000"/>
          <w:sz w:val="28"/>
          <w:szCs w:val="28"/>
        </w:rPr>
        <w:t>(по каждому показател</w:t>
      </w:r>
      <w:r>
        <w:rPr>
          <w:color w:val="000000"/>
          <w:sz w:val="28"/>
          <w:szCs w:val="28"/>
        </w:rPr>
        <w:t>ю</w:t>
      </w:r>
      <w:r w:rsidRPr="00324E28">
        <w:rPr>
          <w:color w:val="000000"/>
          <w:sz w:val="28"/>
          <w:szCs w:val="28"/>
        </w:rPr>
        <w:t xml:space="preserve"> </w:t>
      </w:r>
      <w:r>
        <w:rPr>
          <w:color w:val="000000"/>
          <w:sz w:val="28"/>
          <w:szCs w:val="28"/>
        </w:rPr>
        <w:t xml:space="preserve">(индикатору) </w:t>
      </w:r>
      <w:r w:rsidRPr="00324E28">
        <w:rPr>
          <w:color w:val="000000"/>
          <w:sz w:val="28"/>
          <w:szCs w:val="28"/>
        </w:rPr>
        <w:t>отдельно) по следующей формуле:</w:t>
      </w:r>
    </w:p>
    <w:p w:rsidR="00A949C8" w:rsidRPr="00A949C8" w:rsidRDefault="005C0336" w:rsidP="00A949C8">
      <w:pPr>
        <w:rPr>
          <w:rFonts w:eastAsiaTheme="minorEastAsia"/>
          <w:sz w:val="32"/>
          <w:szCs w:val="32"/>
        </w:rPr>
      </w:pPr>
      <m:oMathPara>
        <m:oMathParaPr>
          <m:jc m:val="center"/>
        </m:oMathParaPr>
        <m:oMath>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i</m:t>
              </m:r>
            </m:e>
            <m:sub>
              <m:r>
                <m:rPr>
                  <m:sty m:val="p"/>
                </m:rPr>
                <w:rPr>
                  <w:rFonts w:ascii="Cambria Math" w:eastAsiaTheme="minorEastAsia" w:hAnsi="Cambria Math"/>
                  <w:sz w:val="32"/>
                  <w:szCs w:val="32"/>
                </w:rPr>
                <m:t>n</m:t>
              </m:r>
              <m:r>
                <m:rPr>
                  <m:sty m:val="p"/>
                </m:rPr>
                <w:rPr>
                  <w:rFonts w:ascii="Cambria Math" w:eastAsiaTheme="minorEastAsia"/>
                  <w:sz w:val="32"/>
                  <w:szCs w:val="32"/>
                </w:rPr>
                <m:t xml:space="preserve"> = </m:t>
              </m:r>
              <m:f>
                <m:fPr>
                  <m:ctrlPr>
                    <w:rPr>
                      <w:rFonts w:ascii="Cambria Math" w:eastAsiaTheme="minorEastAsia" w:hAnsi="Cambria Math"/>
                      <w:sz w:val="32"/>
                      <w:szCs w:val="32"/>
                    </w:rPr>
                  </m:ctrlPr>
                </m:fPr>
                <m:num>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Z</m:t>
                      </m:r>
                    </m:e>
                    <m:sub>
                      <m:r>
                        <m:rPr>
                          <m:sty m:val="p"/>
                        </m:rPr>
                        <w:rPr>
                          <w:rFonts w:ascii="Cambria Math" w:eastAsiaTheme="minorEastAsia" w:hAnsi="Cambria Math"/>
                          <w:sz w:val="32"/>
                          <w:szCs w:val="32"/>
                        </w:rPr>
                        <m:t>p</m:t>
                      </m:r>
                      <m:r>
                        <m:rPr>
                          <m:sty m:val="p"/>
                        </m:rPr>
                        <w:rPr>
                          <w:rFonts w:ascii="Cambria Math" w:eastAsiaTheme="minorEastAsia"/>
                          <w:sz w:val="32"/>
                          <w:szCs w:val="32"/>
                        </w:rPr>
                        <m:t xml:space="preserve"> </m:t>
                      </m:r>
                      <m:r>
                        <m:rPr>
                          <m:sty m:val="p"/>
                        </m:rPr>
                        <w:rPr>
                          <w:rFonts w:ascii="Cambria Math" w:eastAsiaTheme="minorEastAsia" w:hAnsi="Cambria Math"/>
                          <w:sz w:val="32"/>
                          <w:szCs w:val="32"/>
                        </w:rPr>
                        <m:t>ф</m:t>
                      </m:r>
                    </m:sub>
                  </m:sSub>
                </m:num>
                <m:den>
                  <m:sSub>
                    <m:sSubPr>
                      <m:ctrlPr>
                        <w:rPr>
                          <w:rFonts w:ascii="Cambria Math" w:eastAsiaTheme="minorEastAsia" w:hAnsi="Cambria Math"/>
                          <w:sz w:val="32"/>
                          <w:szCs w:val="32"/>
                        </w:rPr>
                      </m:ctrlPr>
                    </m:sSubPr>
                    <m:e>
                      <m:r>
                        <m:rPr>
                          <m:sty m:val="p"/>
                        </m:rPr>
                        <w:rPr>
                          <w:rFonts w:ascii="Cambria Math" w:eastAsiaTheme="minorEastAsia" w:hAnsi="Cambria Math"/>
                          <w:sz w:val="32"/>
                          <w:szCs w:val="32"/>
                          <w:lang w:val="en-US"/>
                        </w:rPr>
                        <m:t>Z</m:t>
                      </m:r>
                    </m:e>
                    <m:sub>
                      <m:r>
                        <m:rPr>
                          <m:sty m:val="p"/>
                        </m:rPr>
                        <w:rPr>
                          <w:rFonts w:ascii="Cambria Math" w:eastAsiaTheme="minorEastAsia" w:hAnsi="Cambria Math"/>
                          <w:sz w:val="32"/>
                          <w:szCs w:val="32"/>
                        </w:rPr>
                        <m:t>p</m:t>
                      </m:r>
                      <m:r>
                        <m:rPr>
                          <m:sty m:val="p"/>
                        </m:rPr>
                        <w:rPr>
                          <w:rFonts w:ascii="Cambria Math" w:eastAsiaTheme="minorEastAsia"/>
                          <w:sz w:val="32"/>
                          <w:szCs w:val="32"/>
                        </w:rPr>
                        <m:t xml:space="preserve"> </m:t>
                      </m:r>
                      <m:r>
                        <m:rPr>
                          <m:sty m:val="p"/>
                        </m:rPr>
                        <w:rPr>
                          <w:rFonts w:ascii="Cambria Math" w:eastAsiaTheme="minorEastAsia" w:hAnsi="Cambria Math"/>
                          <w:sz w:val="32"/>
                          <w:szCs w:val="32"/>
                        </w:rPr>
                        <m:t>пл</m:t>
                      </m:r>
                    </m:sub>
                  </m:sSub>
                </m:den>
              </m:f>
              <m:r>
                <m:rPr>
                  <m:sty m:val="p"/>
                </m:rPr>
                <w:rPr>
                  <w:rFonts w:ascii="Cambria Math" w:eastAsiaTheme="minorEastAsia"/>
                  <w:sz w:val="32"/>
                  <w:szCs w:val="32"/>
                </w:rPr>
                <m:t xml:space="preserve"> </m:t>
              </m:r>
              <m:r>
                <m:rPr>
                  <m:sty m:val="p"/>
                </m:rPr>
                <w:rPr>
                  <w:rFonts w:ascii="Cambria Math" w:eastAsiaTheme="minorEastAsia" w:hAnsi="Cambria Math"/>
                  <w:sz w:val="32"/>
                  <w:szCs w:val="32"/>
                </w:rPr>
                <m:t>×</m:t>
              </m:r>
              <m:r>
                <m:rPr>
                  <m:sty m:val="p"/>
                </m:rPr>
                <w:rPr>
                  <w:rFonts w:ascii="Cambria Math" w:eastAsiaTheme="minorEastAsia"/>
                  <w:sz w:val="32"/>
                  <w:szCs w:val="32"/>
                </w:rPr>
                <m:t>100%,</m:t>
              </m:r>
            </m:sub>
          </m:sSub>
        </m:oMath>
      </m:oMathPara>
    </w:p>
    <w:p w:rsidR="00A949C8" w:rsidRPr="003000A7" w:rsidRDefault="00A949C8" w:rsidP="00A949C8">
      <w:pPr>
        <w:ind w:firstLine="709"/>
        <w:rPr>
          <w:rFonts w:eastAsiaTheme="minorEastAsia"/>
          <w:sz w:val="28"/>
          <w:szCs w:val="28"/>
        </w:rPr>
      </w:pPr>
      <w:r w:rsidRPr="003000A7">
        <w:rPr>
          <w:rFonts w:eastAsiaTheme="minorEastAsia"/>
          <w:sz w:val="28"/>
          <w:szCs w:val="28"/>
        </w:rPr>
        <w:t>где:</w:t>
      </w:r>
    </w:p>
    <w:p w:rsidR="00A949C8" w:rsidRPr="003000A7" w:rsidRDefault="00A949C8" w:rsidP="00A949C8">
      <w:pPr>
        <w:ind w:firstLine="709"/>
        <w:jc w:val="both"/>
        <w:rPr>
          <w:rFonts w:eastAsiaTheme="minorEastAsia"/>
          <w:sz w:val="28"/>
          <w:szCs w:val="28"/>
        </w:rPr>
      </w:pPr>
      <w:proofErr w:type="gramStart"/>
      <w:r w:rsidRPr="003000A7">
        <w:rPr>
          <w:rFonts w:eastAsiaTheme="minorEastAsia"/>
          <w:i/>
          <w:sz w:val="28"/>
          <w:szCs w:val="28"/>
          <w:lang w:val="en-US"/>
        </w:rPr>
        <w:t>i</w:t>
      </w:r>
      <w:r w:rsidRPr="003000A7">
        <w:rPr>
          <w:rFonts w:eastAsiaTheme="minorEastAsia"/>
          <w:i/>
          <w:sz w:val="28"/>
          <w:szCs w:val="28"/>
          <w:vertAlign w:val="subscript"/>
          <w:lang w:val="en-US"/>
        </w:rPr>
        <w:t>n</w:t>
      </w:r>
      <w:r w:rsidRPr="003000A7">
        <w:rPr>
          <w:rFonts w:eastAsiaTheme="minorEastAsia"/>
          <w:i/>
          <w:sz w:val="28"/>
          <w:szCs w:val="28"/>
          <w:vertAlign w:val="subscript"/>
        </w:rPr>
        <w:t xml:space="preserve"> </w:t>
      </w:r>
      <w:r w:rsidRPr="003000A7">
        <w:rPr>
          <w:rFonts w:eastAsiaTheme="minorEastAsia"/>
          <w:i/>
          <w:sz w:val="28"/>
          <w:szCs w:val="28"/>
        </w:rPr>
        <w:t xml:space="preserve"> </w:t>
      </w:r>
      <w:r w:rsidRPr="003000A7">
        <w:rPr>
          <w:sz w:val="28"/>
          <w:szCs w:val="28"/>
        </w:rPr>
        <w:t>–</w:t>
      </w:r>
      <w:proofErr w:type="gramEnd"/>
      <w:r w:rsidRPr="003000A7">
        <w:rPr>
          <w:rFonts w:eastAsiaTheme="minorEastAsia"/>
          <w:sz w:val="28"/>
          <w:szCs w:val="28"/>
        </w:rPr>
        <w:t xml:space="preserve"> индивидуальный индекс достижения </w:t>
      </w:r>
      <w:r w:rsidRPr="003000A7">
        <w:rPr>
          <w:rFonts w:eastAsiaTheme="minorEastAsia"/>
          <w:sz w:val="28"/>
          <w:szCs w:val="28"/>
          <w:lang w:val="en-US"/>
        </w:rPr>
        <w:t>n</w:t>
      </w:r>
      <w:r w:rsidRPr="003000A7">
        <w:rPr>
          <w:rFonts w:eastAsiaTheme="minorEastAsia"/>
          <w:sz w:val="28"/>
          <w:szCs w:val="28"/>
        </w:rPr>
        <w:t xml:space="preserve">-го </w:t>
      </w:r>
      <w:r w:rsidRPr="00324E28">
        <w:rPr>
          <w:color w:val="000000"/>
          <w:sz w:val="28"/>
          <w:szCs w:val="28"/>
        </w:rPr>
        <w:t>показател</w:t>
      </w:r>
      <w:r>
        <w:rPr>
          <w:color w:val="000000"/>
          <w:sz w:val="28"/>
          <w:szCs w:val="28"/>
        </w:rPr>
        <w:t>я</w:t>
      </w:r>
      <w:r w:rsidRPr="00324E28">
        <w:rPr>
          <w:color w:val="000000"/>
          <w:sz w:val="28"/>
          <w:szCs w:val="28"/>
        </w:rPr>
        <w:t xml:space="preserve"> </w:t>
      </w:r>
      <w:r>
        <w:rPr>
          <w:color w:val="000000"/>
          <w:sz w:val="28"/>
          <w:szCs w:val="28"/>
        </w:rPr>
        <w:t>(индикатора)</w:t>
      </w:r>
      <w:r w:rsidRPr="003000A7">
        <w:rPr>
          <w:rFonts w:eastAsiaTheme="minorEastAsia"/>
          <w:sz w:val="28"/>
          <w:szCs w:val="28"/>
        </w:rPr>
        <w:t xml:space="preserve">, </w:t>
      </w:r>
      <w:r>
        <w:rPr>
          <w:rFonts w:eastAsiaTheme="minorEastAsia"/>
          <w:sz w:val="28"/>
          <w:szCs w:val="28"/>
        </w:rPr>
        <w:t>процент;</w:t>
      </w:r>
    </w:p>
    <w:p w:rsidR="00A949C8" w:rsidRPr="003000A7" w:rsidRDefault="00A949C8" w:rsidP="00A949C8">
      <w:pPr>
        <w:ind w:firstLine="709"/>
        <w:jc w:val="both"/>
        <w:rPr>
          <w:rFonts w:eastAsiaTheme="minorEastAsia"/>
          <w:sz w:val="28"/>
          <w:szCs w:val="28"/>
        </w:rPr>
      </w:pPr>
      <w:r w:rsidRPr="003000A7">
        <w:rPr>
          <w:rFonts w:eastAsiaTheme="minorEastAsia"/>
          <w:sz w:val="28"/>
          <w:szCs w:val="28"/>
          <w:lang w:val="en-US"/>
        </w:rPr>
        <w:t>Z</w:t>
      </w:r>
      <w:r w:rsidRPr="003000A7">
        <w:rPr>
          <w:rFonts w:eastAsiaTheme="minorEastAsia"/>
          <w:sz w:val="28"/>
          <w:szCs w:val="28"/>
        </w:rPr>
        <w:t xml:space="preserve"> </w:t>
      </w:r>
      <w:r w:rsidRPr="003000A7">
        <w:rPr>
          <w:rFonts w:eastAsiaTheme="minorEastAsia"/>
          <w:sz w:val="28"/>
          <w:szCs w:val="28"/>
          <w:vertAlign w:val="subscript"/>
          <w:lang w:val="en-US"/>
        </w:rPr>
        <w:t>p</w:t>
      </w:r>
      <w:r w:rsidRPr="003000A7">
        <w:rPr>
          <w:rFonts w:eastAsiaTheme="minorEastAsia"/>
          <w:sz w:val="28"/>
          <w:szCs w:val="28"/>
          <w:vertAlign w:val="subscript"/>
        </w:rPr>
        <w:t xml:space="preserve"> </w:t>
      </w:r>
      <w:proofErr w:type="spellStart"/>
      <w:r w:rsidRPr="003000A7">
        <w:rPr>
          <w:rFonts w:eastAsiaTheme="minorEastAsia"/>
          <w:sz w:val="28"/>
          <w:szCs w:val="28"/>
          <w:vertAlign w:val="subscript"/>
        </w:rPr>
        <w:t>ф</w:t>
      </w:r>
      <w:proofErr w:type="spellEnd"/>
      <w:r w:rsidRPr="003000A7">
        <w:rPr>
          <w:rFonts w:eastAsiaTheme="minorEastAsia"/>
          <w:sz w:val="28"/>
          <w:szCs w:val="28"/>
        </w:rPr>
        <w:t xml:space="preserve"> </w:t>
      </w:r>
      <w:r w:rsidRPr="003000A7">
        <w:rPr>
          <w:sz w:val="28"/>
          <w:szCs w:val="28"/>
        </w:rPr>
        <w:t>–</w:t>
      </w:r>
      <w:r w:rsidRPr="003000A7">
        <w:rPr>
          <w:rFonts w:eastAsiaTheme="minorEastAsia"/>
          <w:sz w:val="28"/>
          <w:szCs w:val="28"/>
        </w:rPr>
        <w:t xml:space="preserve"> фактическое достигнутое значение </w:t>
      </w:r>
      <w:r w:rsidRPr="003000A7">
        <w:rPr>
          <w:rFonts w:eastAsiaTheme="minorEastAsia"/>
          <w:sz w:val="28"/>
          <w:szCs w:val="28"/>
          <w:lang w:val="en-US"/>
        </w:rPr>
        <w:t>n</w:t>
      </w:r>
      <w:r w:rsidRPr="003000A7">
        <w:rPr>
          <w:rFonts w:eastAsiaTheme="minorEastAsia"/>
          <w:sz w:val="28"/>
          <w:szCs w:val="28"/>
        </w:rPr>
        <w:t xml:space="preserve">-го </w:t>
      </w:r>
      <w:r w:rsidRPr="00324E28">
        <w:rPr>
          <w:color w:val="000000"/>
          <w:sz w:val="28"/>
          <w:szCs w:val="28"/>
        </w:rPr>
        <w:t>показател</w:t>
      </w:r>
      <w:r>
        <w:rPr>
          <w:color w:val="000000"/>
          <w:sz w:val="28"/>
          <w:szCs w:val="28"/>
        </w:rPr>
        <w:t>я</w:t>
      </w:r>
      <w:r w:rsidRPr="00324E28">
        <w:rPr>
          <w:color w:val="000000"/>
          <w:sz w:val="28"/>
          <w:szCs w:val="28"/>
        </w:rPr>
        <w:t xml:space="preserve"> </w:t>
      </w:r>
      <w:r>
        <w:rPr>
          <w:color w:val="000000"/>
          <w:sz w:val="28"/>
          <w:szCs w:val="28"/>
        </w:rPr>
        <w:t>(индикатора</w:t>
      </w:r>
      <w:proofErr w:type="gramStart"/>
      <w:r>
        <w:rPr>
          <w:color w:val="000000"/>
          <w:sz w:val="28"/>
          <w:szCs w:val="28"/>
        </w:rPr>
        <w:t>)</w:t>
      </w:r>
      <w:r w:rsidRPr="003000A7">
        <w:rPr>
          <w:rFonts w:eastAsiaTheme="minorEastAsia"/>
          <w:sz w:val="28"/>
          <w:szCs w:val="28"/>
        </w:rPr>
        <w:t>в</w:t>
      </w:r>
      <w:proofErr w:type="gramEnd"/>
      <w:r w:rsidRPr="003000A7">
        <w:rPr>
          <w:rFonts w:eastAsiaTheme="minorEastAsia"/>
          <w:sz w:val="28"/>
          <w:szCs w:val="28"/>
        </w:rPr>
        <w:t xml:space="preserve"> отчетном году,</w:t>
      </w:r>
    </w:p>
    <w:p w:rsidR="00A949C8" w:rsidRPr="003000A7" w:rsidRDefault="00A949C8" w:rsidP="00A949C8">
      <w:pPr>
        <w:ind w:firstLine="709"/>
        <w:jc w:val="both"/>
        <w:rPr>
          <w:rFonts w:eastAsiaTheme="minorEastAsia"/>
          <w:sz w:val="28"/>
          <w:szCs w:val="28"/>
        </w:rPr>
      </w:pPr>
      <w:proofErr w:type="gramStart"/>
      <w:r w:rsidRPr="003000A7">
        <w:rPr>
          <w:rFonts w:eastAsiaTheme="minorEastAsia"/>
          <w:sz w:val="28"/>
          <w:szCs w:val="28"/>
          <w:lang w:val="en-US"/>
        </w:rPr>
        <w:t>Z</w:t>
      </w:r>
      <w:r w:rsidRPr="003000A7">
        <w:rPr>
          <w:rFonts w:eastAsiaTheme="minorEastAsia"/>
          <w:sz w:val="28"/>
          <w:szCs w:val="28"/>
        </w:rPr>
        <w:t xml:space="preserve"> </w:t>
      </w:r>
      <w:r w:rsidRPr="003000A7">
        <w:rPr>
          <w:rFonts w:eastAsiaTheme="minorEastAsia"/>
          <w:sz w:val="28"/>
          <w:szCs w:val="28"/>
          <w:vertAlign w:val="subscript"/>
          <w:lang w:val="en-US"/>
        </w:rPr>
        <w:t>p</w:t>
      </w:r>
      <w:r w:rsidRPr="003000A7">
        <w:rPr>
          <w:rFonts w:eastAsiaTheme="minorEastAsia"/>
          <w:sz w:val="28"/>
          <w:szCs w:val="28"/>
          <w:vertAlign w:val="subscript"/>
        </w:rPr>
        <w:t xml:space="preserve"> </w:t>
      </w:r>
      <w:proofErr w:type="spellStart"/>
      <w:r w:rsidRPr="003000A7">
        <w:rPr>
          <w:rFonts w:eastAsiaTheme="minorEastAsia"/>
          <w:sz w:val="28"/>
          <w:szCs w:val="28"/>
          <w:vertAlign w:val="subscript"/>
        </w:rPr>
        <w:t>пл</w:t>
      </w:r>
      <w:proofErr w:type="spellEnd"/>
      <w:r w:rsidRPr="003000A7">
        <w:rPr>
          <w:rFonts w:eastAsiaTheme="minorEastAsia"/>
          <w:sz w:val="28"/>
          <w:szCs w:val="28"/>
        </w:rPr>
        <w:t xml:space="preserve"> </w:t>
      </w:r>
      <w:r w:rsidRPr="003000A7">
        <w:rPr>
          <w:sz w:val="28"/>
          <w:szCs w:val="28"/>
        </w:rPr>
        <w:t>–</w:t>
      </w:r>
      <w:r w:rsidRPr="003000A7">
        <w:rPr>
          <w:rFonts w:eastAsiaTheme="minorEastAsia"/>
          <w:sz w:val="28"/>
          <w:szCs w:val="28"/>
        </w:rPr>
        <w:t xml:space="preserve"> </w:t>
      </w:r>
      <w:r w:rsidRPr="003000A7">
        <w:rPr>
          <w:sz w:val="28"/>
          <w:szCs w:val="28"/>
        </w:rPr>
        <w:t xml:space="preserve">значение </w:t>
      </w:r>
      <w:r>
        <w:rPr>
          <w:sz w:val="28"/>
          <w:szCs w:val="28"/>
        </w:rPr>
        <w:t xml:space="preserve">планируемого </w:t>
      </w:r>
      <w:r w:rsidRPr="003000A7">
        <w:rPr>
          <w:rFonts w:eastAsiaTheme="minorEastAsia"/>
          <w:sz w:val="28"/>
          <w:szCs w:val="28"/>
          <w:lang w:val="en-US"/>
        </w:rPr>
        <w:t>n</w:t>
      </w:r>
      <w:r w:rsidRPr="003000A7">
        <w:rPr>
          <w:rFonts w:eastAsiaTheme="minorEastAsia"/>
          <w:sz w:val="28"/>
          <w:szCs w:val="28"/>
        </w:rPr>
        <w:t>-го</w:t>
      </w:r>
      <w:r w:rsidRPr="003000A7">
        <w:rPr>
          <w:sz w:val="28"/>
          <w:szCs w:val="28"/>
        </w:rPr>
        <w:t xml:space="preserve"> </w:t>
      </w:r>
      <w:r w:rsidRPr="00324E28">
        <w:rPr>
          <w:color w:val="000000"/>
          <w:sz w:val="28"/>
          <w:szCs w:val="28"/>
        </w:rPr>
        <w:t>показател</w:t>
      </w:r>
      <w:r>
        <w:rPr>
          <w:color w:val="000000"/>
          <w:sz w:val="28"/>
          <w:szCs w:val="28"/>
        </w:rPr>
        <w:t>я</w:t>
      </w:r>
      <w:r w:rsidRPr="00324E28">
        <w:rPr>
          <w:color w:val="000000"/>
          <w:sz w:val="28"/>
          <w:szCs w:val="28"/>
        </w:rPr>
        <w:t xml:space="preserve"> </w:t>
      </w:r>
      <w:r>
        <w:rPr>
          <w:color w:val="000000"/>
          <w:sz w:val="28"/>
          <w:szCs w:val="28"/>
        </w:rPr>
        <w:t xml:space="preserve">(индикатора) </w:t>
      </w:r>
      <w:r w:rsidRPr="003000A7">
        <w:rPr>
          <w:sz w:val="28"/>
          <w:szCs w:val="28"/>
        </w:rPr>
        <w:t>на отчетный год.</w:t>
      </w:r>
      <w:proofErr w:type="gramEnd"/>
    </w:p>
    <w:p w:rsidR="00A949C8" w:rsidRPr="003000A7" w:rsidRDefault="00A949C8" w:rsidP="00A949C8">
      <w:pPr>
        <w:ind w:firstLine="709"/>
        <w:jc w:val="both"/>
        <w:rPr>
          <w:rFonts w:eastAsiaTheme="minorEastAsia"/>
          <w:sz w:val="28"/>
          <w:szCs w:val="28"/>
        </w:rPr>
      </w:pPr>
      <w:r>
        <w:rPr>
          <w:rFonts w:eastAsiaTheme="minorEastAsia"/>
          <w:sz w:val="28"/>
          <w:szCs w:val="28"/>
        </w:rPr>
        <w:t xml:space="preserve">На втором этапе рассчитывается общая оценка эффективности Программы </w:t>
      </w:r>
      <w:r w:rsidRPr="00324E28">
        <w:rPr>
          <w:color w:val="000000"/>
          <w:sz w:val="28"/>
          <w:szCs w:val="28"/>
        </w:rPr>
        <w:t>по следующей формуле</w:t>
      </w:r>
      <w:r>
        <w:rPr>
          <w:rFonts w:eastAsiaTheme="minorEastAsia"/>
          <w:sz w:val="28"/>
          <w:szCs w:val="28"/>
        </w:rPr>
        <w:t>:</w:t>
      </w:r>
    </w:p>
    <w:p w:rsidR="00A949C8" w:rsidRPr="00D31D39" w:rsidRDefault="00A949C8" w:rsidP="00A949C8">
      <w:pPr>
        <w:rPr>
          <w:rFonts w:eastAsiaTheme="minorEastAsia"/>
          <w:i/>
          <w:sz w:val="28"/>
          <w:szCs w:val="28"/>
          <w:lang w:val="en-US"/>
        </w:rPr>
      </w:pPr>
      <m:oMathPara>
        <m:oMathParaPr>
          <m:jc m:val="center"/>
        </m:oMathParaPr>
        <m:oMath>
          <m:r>
            <w:rPr>
              <w:rFonts w:ascii="Cambria Math" w:eastAsiaTheme="minorEastAsia"/>
              <w:sz w:val="32"/>
              <w:szCs w:val="32"/>
              <w:lang w:val="en-US"/>
            </w:rPr>
            <m:t>Э</m:t>
          </m:r>
          <m:r>
            <w:rPr>
              <w:rFonts w:ascii="Cambria Math" w:eastAsiaTheme="minorEastAsia"/>
              <w:sz w:val="32"/>
              <w:szCs w:val="32"/>
              <w:lang w:val="en-US"/>
            </w:rPr>
            <m:t xml:space="preserve">= </m:t>
          </m:r>
          <m:f>
            <m:fPr>
              <m:ctrlPr>
                <w:rPr>
                  <w:rFonts w:ascii="Cambria Math" w:eastAsiaTheme="minorEastAsia" w:hAnsi="Cambria Math"/>
                  <w:i/>
                  <w:sz w:val="32"/>
                  <w:szCs w:val="32"/>
                  <w:lang w:val="en-US"/>
                </w:rPr>
              </m:ctrlPr>
            </m:fPr>
            <m:num>
              <m:nary>
                <m:naryPr>
                  <m:chr m:val="∑"/>
                  <m:limLoc m:val="undOvr"/>
                  <m:ctrlPr>
                    <w:rPr>
                      <w:rFonts w:ascii="Cambria Math" w:eastAsiaTheme="minorEastAsia" w:hAnsi="Cambria Math"/>
                      <w:i/>
                      <w:sz w:val="32"/>
                      <w:szCs w:val="32"/>
                      <w:lang w:val="en-US"/>
                    </w:rPr>
                  </m:ctrlPr>
                </m:naryPr>
                <m:sub>
                  <m:r>
                    <w:rPr>
                      <w:rFonts w:ascii="Cambria Math" w:eastAsiaTheme="minorEastAsia"/>
                      <w:sz w:val="32"/>
                      <w:szCs w:val="32"/>
                      <w:lang w:val="en-US"/>
                    </w:rPr>
                    <m:t>n</m:t>
                  </m:r>
                </m:sub>
                <m:sup>
                  <m:r>
                    <w:rPr>
                      <w:rFonts w:ascii="Cambria Math" w:eastAsiaTheme="minorEastAsia" w:hAnsi="Cambria Math"/>
                      <w:sz w:val="32"/>
                      <w:szCs w:val="32"/>
                      <w:lang w:val="en-US"/>
                    </w:rPr>
                    <m:t>i</m:t>
                  </m:r>
                </m:sup>
                <m:e/>
              </m:nary>
            </m:num>
            <m:den>
              <m:r>
                <w:rPr>
                  <w:rFonts w:ascii="Cambria Math" w:eastAsiaTheme="minorEastAsia" w:hAnsi="Cambria Math"/>
                  <w:sz w:val="32"/>
                  <w:szCs w:val="32"/>
                  <w:lang w:val="en-US"/>
                </w:rPr>
                <m:t>n</m:t>
              </m:r>
            </m:den>
          </m:f>
          <m:r>
            <w:rPr>
              <w:rFonts w:ascii="Cambria Math" w:eastAsiaTheme="minorEastAsia"/>
              <w:sz w:val="32"/>
              <w:szCs w:val="32"/>
            </w:rPr>
            <m:t>,</m:t>
          </m:r>
        </m:oMath>
      </m:oMathPara>
    </w:p>
    <w:p w:rsidR="00A949C8" w:rsidRPr="00D31D39" w:rsidRDefault="00A949C8" w:rsidP="00A949C8">
      <w:pPr>
        <w:ind w:firstLine="709"/>
        <w:rPr>
          <w:rFonts w:eastAsiaTheme="minorEastAsia"/>
          <w:sz w:val="28"/>
          <w:szCs w:val="28"/>
        </w:rPr>
      </w:pPr>
      <w:r w:rsidRPr="00D31D39">
        <w:rPr>
          <w:rFonts w:eastAsiaTheme="minorEastAsia"/>
          <w:sz w:val="28"/>
          <w:szCs w:val="28"/>
        </w:rPr>
        <w:t>где:</w:t>
      </w:r>
    </w:p>
    <w:p w:rsidR="00A949C8" w:rsidRPr="00D31D39" w:rsidRDefault="00A949C8" w:rsidP="00A949C8">
      <w:pPr>
        <w:ind w:firstLine="709"/>
        <w:rPr>
          <w:sz w:val="28"/>
          <w:szCs w:val="28"/>
        </w:rPr>
      </w:pPr>
      <m:oMath>
        <m:r>
          <w:rPr>
            <w:rFonts w:ascii="Cambria Math" w:eastAsiaTheme="minorEastAsia"/>
            <w:sz w:val="28"/>
            <w:szCs w:val="28"/>
          </w:rPr>
          <m:t>Э</m:t>
        </m:r>
      </m:oMath>
      <w:r w:rsidRPr="00D31D39">
        <w:rPr>
          <w:sz w:val="28"/>
          <w:szCs w:val="28"/>
        </w:rPr>
        <w:t xml:space="preserve"> – оценка эффективности реализации Программы;</w:t>
      </w:r>
    </w:p>
    <w:p w:rsidR="00C12AB4" w:rsidRDefault="005C0336" w:rsidP="00A949C8">
      <w:pPr>
        <w:ind w:firstLine="709"/>
        <w:jc w:val="both"/>
        <w:rPr>
          <w:rFonts w:eastAsiaTheme="minorEastAsia"/>
          <w:sz w:val="28"/>
          <w:szCs w:val="28"/>
        </w:rPr>
      </w:pPr>
      <m:oMath>
        <m:nary>
          <m:naryPr>
            <m:chr m:val="∑"/>
            <m:limLoc m:val="undOvr"/>
            <m:ctrlPr>
              <w:rPr>
                <w:rFonts w:ascii="Cambria Math" w:eastAsiaTheme="minorEastAsia" w:hAnsi="Cambria Math"/>
                <w:i/>
                <w:sz w:val="32"/>
                <w:szCs w:val="32"/>
                <w:lang w:val="en-US"/>
              </w:rPr>
            </m:ctrlPr>
          </m:naryPr>
          <m:sub>
            <m:r>
              <w:rPr>
                <w:rFonts w:ascii="Cambria Math" w:eastAsiaTheme="minorEastAsia"/>
                <w:sz w:val="32"/>
                <w:szCs w:val="32"/>
                <w:lang w:val="en-US"/>
              </w:rPr>
              <m:t>n</m:t>
            </m:r>
          </m:sub>
          <m:sup>
            <m:r>
              <w:rPr>
                <w:rFonts w:ascii="Cambria Math" w:eastAsiaTheme="minorEastAsia" w:hAnsi="Cambria Math"/>
                <w:sz w:val="32"/>
                <w:szCs w:val="32"/>
                <w:lang w:val="en-US"/>
              </w:rPr>
              <m:t>i</m:t>
            </m:r>
          </m:sup>
          <m:e/>
        </m:nary>
      </m:oMath>
      <w:r w:rsidR="00A949C8" w:rsidRPr="00D31D39">
        <w:rPr>
          <w:sz w:val="28"/>
          <w:szCs w:val="28"/>
        </w:rPr>
        <w:t>– сумма</w:t>
      </w:r>
      <w:r w:rsidR="00A949C8" w:rsidRPr="00D31D39">
        <w:rPr>
          <w:rFonts w:eastAsiaTheme="minorEastAsia"/>
          <w:i/>
          <w:sz w:val="28"/>
          <w:szCs w:val="28"/>
        </w:rPr>
        <w:t xml:space="preserve"> </w:t>
      </w:r>
      <w:r w:rsidR="00A949C8" w:rsidRPr="00D31D39">
        <w:rPr>
          <w:rFonts w:eastAsiaTheme="minorEastAsia"/>
          <w:sz w:val="28"/>
          <w:szCs w:val="28"/>
        </w:rPr>
        <w:t xml:space="preserve">индивидуальных индексов достижения </w:t>
      </w:r>
      <w:r w:rsidR="00A949C8" w:rsidRPr="00D31D39">
        <w:rPr>
          <w:rFonts w:eastAsiaTheme="minorEastAsia"/>
          <w:sz w:val="28"/>
          <w:szCs w:val="28"/>
          <w:lang w:val="en-US"/>
        </w:rPr>
        <w:t>n</w:t>
      </w:r>
      <w:r w:rsidR="00A949C8" w:rsidRPr="00D31D39">
        <w:rPr>
          <w:rFonts w:eastAsiaTheme="minorEastAsia"/>
          <w:sz w:val="28"/>
          <w:szCs w:val="28"/>
        </w:rPr>
        <w:t>-</w:t>
      </w:r>
      <w:proofErr w:type="spellStart"/>
      <w:r w:rsidR="00A949C8" w:rsidRPr="00D31D39">
        <w:rPr>
          <w:rFonts w:eastAsiaTheme="minorEastAsia"/>
          <w:sz w:val="28"/>
          <w:szCs w:val="28"/>
        </w:rPr>
        <w:t>ых</w:t>
      </w:r>
      <w:proofErr w:type="spellEnd"/>
      <w:r w:rsidR="00A949C8" w:rsidRPr="00D31D39">
        <w:rPr>
          <w:rFonts w:eastAsiaTheme="minorEastAsia"/>
          <w:sz w:val="28"/>
          <w:szCs w:val="28"/>
        </w:rPr>
        <w:t xml:space="preserve"> показателей</w:t>
      </w:r>
    </w:p>
    <w:p w:rsidR="00A949C8" w:rsidRDefault="00C12AB4" w:rsidP="00A949C8">
      <w:pPr>
        <w:ind w:firstLine="709"/>
        <w:jc w:val="both"/>
        <w:rPr>
          <w:sz w:val="28"/>
          <w:szCs w:val="28"/>
        </w:rPr>
      </w:pPr>
      <w:r>
        <w:rPr>
          <w:rFonts w:eastAsiaTheme="minorEastAsia"/>
          <w:sz w:val="28"/>
          <w:szCs w:val="28"/>
        </w:rPr>
        <w:t>(индикаторов)</w:t>
      </w:r>
      <w:r w:rsidR="00A949C8" w:rsidRPr="00D31D39">
        <w:rPr>
          <w:rFonts w:eastAsiaTheme="minorEastAsia"/>
          <w:sz w:val="28"/>
          <w:szCs w:val="28"/>
        </w:rPr>
        <w:t xml:space="preserve"> (</w:t>
      </w:r>
      <w:r w:rsidR="00A949C8" w:rsidRPr="00D31D39">
        <w:rPr>
          <w:rFonts w:eastAsiaTheme="minorEastAsia"/>
          <w:i/>
          <w:sz w:val="28"/>
          <w:szCs w:val="28"/>
          <w:lang w:val="en-US"/>
        </w:rPr>
        <w:t>i</w:t>
      </w:r>
      <w:r w:rsidR="00A949C8" w:rsidRPr="00D31D39">
        <w:rPr>
          <w:rFonts w:eastAsiaTheme="minorEastAsia"/>
          <w:i/>
          <w:sz w:val="28"/>
          <w:szCs w:val="28"/>
          <w:vertAlign w:val="subscript"/>
          <w:lang w:val="en-US"/>
        </w:rPr>
        <w:t>n</w:t>
      </w:r>
      <w:proofErr w:type="gramStart"/>
      <w:r w:rsidR="00A949C8" w:rsidRPr="00D31D39">
        <w:rPr>
          <w:rFonts w:eastAsiaTheme="minorEastAsia"/>
          <w:i/>
          <w:sz w:val="28"/>
          <w:szCs w:val="28"/>
          <w:vertAlign w:val="subscript"/>
        </w:rPr>
        <w:t xml:space="preserve"> </w:t>
      </w:r>
      <w:r w:rsidR="00A949C8" w:rsidRPr="00D31D39">
        <w:rPr>
          <w:sz w:val="28"/>
          <w:szCs w:val="28"/>
        </w:rPr>
        <w:t>)</w:t>
      </w:r>
      <w:proofErr w:type="gramEnd"/>
      <w:r w:rsidR="00A949C8" w:rsidRPr="00D31D39">
        <w:rPr>
          <w:sz w:val="28"/>
          <w:szCs w:val="28"/>
        </w:rPr>
        <w:t xml:space="preserve"> Программы</w:t>
      </w:r>
      <w:r w:rsidR="00A949C8">
        <w:rPr>
          <w:sz w:val="28"/>
          <w:szCs w:val="28"/>
        </w:rPr>
        <w:t>;</w:t>
      </w:r>
    </w:p>
    <w:p w:rsidR="00A949C8" w:rsidRPr="00D31D39" w:rsidRDefault="00A949C8" w:rsidP="00A949C8">
      <w:pPr>
        <w:ind w:firstLine="709"/>
        <w:rPr>
          <w:sz w:val="28"/>
          <w:szCs w:val="28"/>
        </w:rPr>
      </w:pPr>
      <w:r w:rsidRPr="00D31D39">
        <w:rPr>
          <w:sz w:val="28"/>
          <w:szCs w:val="28"/>
          <w:lang w:val="en-US"/>
        </w:rPr>
        <w:t>n</w:t>
      </w:r>
      <w:r w:rsidRPr="00D31D39">
        <w:rPr>
          <w:sz w:val="28"/>
          <w:szCs w:val="28"/>
        </w:rPr>
        <w:t xml:space="preserve"> – </w:t>
      </w:r>
      <w:proofErr w:type="gramStart"/>
      <w:r w:rsidRPr="00D31D39">
        <w:rPr>
          <w:sz w:val="28"/>
          <w:szCs w:val="28"/>
        </w:rPr>
        <w:t>число</w:t>
      </w:r>
      <w:proofErr w:type="gramEnd"/>
      <w:r w:rsidR="00C12AB4">
        <w:rPr>
          <w:sz w:val="28"/>
          <w:szCs w:val="28"/>
        </w:rPr>
        <w:t xml:space="preserve"> показателей (</w:t>
      </w:r>
      <w:r w:rsidRPr="00D31D39">
        <w:rPr>
          <w:sz w:val="28"/>
          <w:szCs w:val="28"/>
        </w:rPr>
        <w:t>индикаторов</w:t>
      </w:r>
      <w:r w:rsidR="00C12AB4">
        <w:rPr>
          <w:sz w:val="28"/>
          <w:szCs w:val="28"/>
        </w:rPr>
        <w:t>)</w:t>
      </w:r>
      <w:r w:rsidRPr="00D31D39">
        <w:rPr>
          <w:sz w:val="28"/>
          <w:szCs w:val="28"/>
        </w:rPr>
        <w:t xml:space="preserve"> Программы.</w:t>
      </w:r>
    </w:p>
    <w:p w:rsidR="00A949C8" w:rsidRPr="00963970" w:rsidRDefault="00A949C8" w:rsidP="00A949C8">
      <w:pPr>
        <w:pStyle w:val="ConsPlusNonformat"/>
        <w:ind w:firstLine="709"/>
        <w:jc w:val="both"/>
        <w:rPr>
          <w:rFonts w:ascii="Times New Roman" w:hAnsi="Times New Roman" w:cs="Times New Roman"/>
          <w:sz w:val="28"/>
          <w:szCs w:val="28"/>
        </w:rPr>
      </w:pPr>
      <w:r w:rsidRPr="00963970">
        <w:rPr>
          <w:rFonts w:ascii="Times New Roman" w:hAnsi="Times New Roman" w:cs="Times New Roman"/>
          <w:sz w:val="28"/>
          <w:szCs w:val="28"/>
        </w:rPr>
        <w:t xml:space="preserve">Интегральная оценка эффективности реализации </w:t>
      </w:r>
      <w:r>
        <w:rPr>
          <w:rFonts w:ascii="Times New Roman" w:hAnsi="Times New Roman" w:cs="Times New Roman"/>
          <w:sz w:val="28"/>
          <w:szCs w:val="28"/>
        </w:rPr>
        <w:t>П</w:t>
      </w:r>
      <w:r w:rsidRPr="00963970">
        <w:rPr>
          <w:rFonts w:ascii="Times New Roman" w:hAnsi="Times New Roman" w:cs="Times New Roman"/>
          <w:sz w:val="28"/>
          <w:szCs w:val="28"/>
        </w:rPr>
        <w:t xml:space="preserve">рограммы </w:t>
      </w:r>
      <w:proofErr w:type="gramStart"/>
      <w:r w:rsidRPr="00963970">
        <w:rPr>
          <w:rFonts w:ascii="Times New Roman" w:hAnsi="Times New Roman" w:cs="Times New Roman"/>
          <w:sz w:val="28"/>
          <w:szCs w:val="28"/>
        </w:rPr>
        <w:t>может</w:t>
      </w:r>
      <w:proofErr w:type="gramEnd"/>
      <w:r w:rsidRPr="00963970">
        <w:rPr>
          <w:rFonts w:ascii="Times New Roman" w:hAnsi="Times New Roman" w:cs="Times New Roman"/>
          <w:sz w:val="28"/>
          <w:szCs w:val="28"/>
        </w:rPr>
        <w:t xml:space="preserve"> </w:t>
      </w:r>
      <w:r>
        <w:rPr>
          <w:rFonts w:ascii="Times New Roman" w:hAnsi="Times New Roman" w:cs="Times New Roman"/>
          <w:sz w:val="28"/>
          <w:szCs w:val="28"/>
        </w:rPr>
        <w:t xml:space="preserve">дана </w:t>
      </w:r>
      <w:r w:rsidRPr="00963970">
        <w:rPr>
          <w:rFonts w:ascii="Times New Roman" w:hAnsi="Times New Roman" w:cs="Times New Roman"/>
          <w:sz w:val="28"/>
          <w:szCs w:val="28"/>
        </w:rPr>
        <w:t>в пределах от 0 до 100</w:t>
      </w:r>
      <w:r>
        <w:rPr>
          <w:rFonts w:ascii="Times New Roman" w:hAnsi="Times New Roman" w:cs="Times New Roman"/>
          <w:sz w:val="28"/>
          <w:szCs w:val="28"/>
        </w:rPr>
        <w:t xml:space="preserve"> процентов, таким образом:</w:t>
      </w:r>
    </w:p>
    <w:p w:rsidR="00A949C8" w:rsidRDefault="00A949C8" w:rsidP="00A949C8">
      <w:pPr>
        <w:ind w:firstLine="709"/>
        <w:jc w:val="both"/>
        <w:rPr>
          <w:sz w:val="28"/>
          <w:szCs w:val="28"/>
        </w:rPr>
      </w:pPr>
      <w:r>
        <w:rPr>
          <w:sz w:val="28"/>
          <w:szCs w:val="28"/>
        </w:rPr>
        <w:t>п</w:t>
      </w:r>
      <w:r w:rsidRPr="002107B6">
        <w:rPr>
          <w:sz w:val="28"/>
          <w:szCs w:val="28"/>
        </w:rPr>
        <w:t>ри значении</w:t>
      </w:r>
      <w:proofErr w:type="gramStart"/>
      <w:r w:rsidRPr="002107B6">
        <w:rPr>
          <w:sz w:val="28"/>
          <w:szCs w:val="28"/>
        </w:rPr>
        <w:t xml:space="preserve"> </w:t>
      </w:r>
      <m:oMath>
        <m:r>
          <w:rPr>
            <w:rFonts w:ascii="Cambria Math" w:eastAsiaTheme="minorEastAsia"/>
            <w:sz w:val="28"/>
            <w:szCs w:val="28"/>
          </w:rPr>
          <m:t>Э</m:t>
        </m:r>
      </m:oMath>
      <w:proofErr w:type="gramEnd"/>
      <w:r w:rsidRPr="002107B6">
        <w:rPr>
          <w:rFonts w:eastAsiaTheme="minorEastAsia"/>
          <w:sz w:val="28"/>
          <w:szCs w:val="28"/>
        </w:rPr>
        <w:t xml:space="preserve"> от </w:t>
      </w:r>
      <w:r w:rsidRPr="002107B6">
        <w:rPr>
          <w:sz w:val="28"/>
          <w:szCs w:val="28"/>
        </w:rPr>
        <w:t xml:space="preserve">80 до 100 </w:t>
      </w:r>
      <w:r>
        <w:rPr>
          <w:sz w:val="28"/>
          <w:szCs w:val="28"/>
        </w:rPr>
        <w:t>процентов</w:t>
      </w:r>
      <w:r w:rsidRPr="003653B0">
        <w:rPr>
          <w:sz w:val="28"/>
          <w:szCs w:val="28"/>
        </w:rPr>
        <w:t xml:space="preserve"> </w:t>
      </w:r>
      <w:r>
        <w:rPr>
          <w:sz w:val="28"/>
          <w:szCs w:val="28"/>
        </w:rPr>
        <w:t>и выше</w:t>
      </w:r>
      <w:r w:rsidRPr="002107B6">
        <w:rPr>
          <w:sz w:val="28"/>
          <w:szCs w:val="28"/>
        </w:rPr>
        <w:t>, Программа признается эффективной;</w:t>
      </w:r>
    </w:p>
    <w:p w:rsidR="00A949C8" w:rsidRDefault="00A949C8" w:rsidP="00A949C8">
      <w:pPr>
        <w:ind w:firstLine="709"/>
        <w:jc w:val="both"/>
        <w:rPr>
          <w:sz w:val="28"/>
          <w:szCs w:val="28"/>
        </w:rPr>
      </w:pPr>
      <w:r>
        <w:rPr>
          <w:sz w:val="28"/>
          <w:szCs w:val="28"/>
        </w:rPr>
        <w:t>п</w:t>
      </w:r>
      <w:r w:rsidRPr="002107B6">
        <w:rPr>
          <w:sz w:val="28"/>
          <w:szCs w:val="28"/>
        </w:rPr>
        <w:t>ри значении</w:t>
      </w:r>
      <w:proofErr w:type="gramStart"/>
      <w:r w:rsidRPr="002107B6">
        <w:rPr>
          <w:sz w:val="28"/>
          <w:szCs w:val="28"/>
        </w:rPr>
        <w:t xml:space="preserve"> </w:t>
      </w:r>
      <m:oMath>
        <m:r>
          <w:rPr>
            <w:rFonts w:ascii="Cambria Math" w:eastAsiaTheme="minorEastAsia"/>
            <w:sz w:val="28"/>
            <w:szCs w:val="28"/>
          </w:rPr>
          <m:t>Э</m:t>
        </m:r>
      </m:oMath>
      <w:proofErr w:type="gramEnd"/>
      <w:r w:rsidRPr="002107B6">
        <w:rPr>
          <w:rFonts w:eastAsiaTheme="minorEastAsia"/>
          <w:sz w:val="28"/>
          <w:szCs w:val="28"/>
        </w:rPr>
        <w:t xml:space="preserve"> от </w:t>
      </w:r>
      <w:r>
        <w:rPr>
          <w:rFonts w:eastAsiaTheme="minorEastAsia"/>
          <w:sz w:val="28"/>
          <w:szCs w:val="28"/>
        </w:rPr>
        <w:t>50</w:t>
      </w:r>
      <w:r w:rsidRPr="002107B6">
        <w:rPr>
          <w:sz w:val="28"/>
          <w:szCs w:val="28"/>
        </w:rPr>
        <w:t xml:space="preserve"> до </w:t>
      </w:r>
      <w:r>
        <w:rPr>
          <w:sz w:val="28"/>
          <w:szCs w:val="28"/>
        </w:rPr>
        <w:t>8</w:t>
      </w:r>
      <w:r w:rsidRPr="002107B6">
        <w:rPr>
          <w:sz w:val="28"/>
          <w:szCs w:val="28"/>
        </w:rPr>
        <w:t xml:space="preserve">0 </w:t>
      </w:r>
      <w:r>
        <w:rPr>
          <w:sz w:val="28"/>
          <w:szCs w:val="28"/>
        </w:rPr>
        <w:t>процентов</w:t>
      </w:r>
      <w:r w:rsidRPr="002107B6">
        <w:rPr>
          <w:sz w:val="28"/>
          <w:szCs w:val="28"/>
        </w:rPr>
        <w:t xml:space="preserve">, Программа признается </w:t>
      </w:r>
      <w:r>
        <w:rPr>
          <w:sz w:val="28"/>
          <w:szCs w:val="28"/>
        </w:rPr>
        <w:t xml:space="preserve">недостаточно </w:t>
      </w:r>
      <w:r w:rsidRPr="002107B6">
        <w:rPr>
          <w:sz w:val="28"/>
          <w:szCs w:val="28"/>
        </w:rPr>
        <w:t>эффективной;</w:t>
      </w:r>
    </w:p>
    <w:p w:rsidR="00A949C8" w:rsidRDefault="00A949C8" w:rsidP="00A949C8">
      <w:pPr>
        <w:ind w:firstLine="709"/>
        <w:jc w:val="both"/>
        <w:rPr>
          <w:sz w:val="28"/>
          <w:szCs w:val="28"/>
        </w:rPr>
      </w:pPr>
      <w:r>
        <w:rPr>
          <w:sz w:val="28"/>
          <w:szCs w:val="28"/>
        </w:rPr>
        <w:t>п</w:t>
      </w:r>
      <w:r w:rsidRPr="002107B6">
        <w:rPr>
          <w:sz w:val="28"/>
          <w:szCs w:val="28"/>
        </w:rPr>
        <w:t>ри значении</w:t>
      </w:r>
      <w:proofErr w:type="gramStart"/>
      <w:r w:rsidRPr="002107B6">
        <w:rPr>
          <w:sz w:val="28"/>
          <w:szCs w:val="28"/>
        </w:rPr>
        <w:t xml:space="preserve"> </w:t>
      </w:r>
      <m:oMath>
        <m:r>
          <w:rPr>
            <w:rFonts w:ascii="Cambria Math" w:eastAsiaTheme="minorEastAsia"/>
            <w:sz w:val="28"/>
            <w:szCs w:val="28"/>
          </w:rPr>
          <m:t>Э</m:t>
        </m:r>
      </m:oMath>
      <w:proofErr w:type="gramEnd"/>
      <w:r w:rsidRPr="002107B6">
        <w:rPr>
          <w:rFonts w:eastAsiaTheme="minorEastAsia"/>
          <w:sz w:val="28"/>
          <w:szCs w:val="28"/>
        </w:rPr>
        <w:t xml:space="preserve"> </w:t>
      </w:r>
      <w:r w:rsidRPr="002107B6">
        <w:rPr>
          <w:sz w:val="28"/>
          <w:szCs w:val="28"/>
        </w:rPr>
        <w:t xml:space="preserve">до </w:t>
      </w:r>
      <w:r>
        <w:rPr>
          <w:sz w:val="28"/>
          <w:szCs w:val="28"/>
        </w:rPr>
        <w:t>5</w:t>
      </w:r>
      <w:r w:rsidRPr="002107B6">
        <w:rPr>
          <w:sz w:val="28"/>
          <w:szCs w:val="28"/>
        </w:rPr>
        <w:t xml:space="preserve">0 </w:t>
      </w:r>
      <w:r>
        <w:rPr>
          <w:sz w:val="28"/>
          <w:szCs w:val="28"/>
        </w:rPr>
        <w:t>процентов</w:t>
      </w:r>
      <w:r w:rsidRPr="002107B6">
        <w:rPr>
          <w:sz w:val="28"/>
          <w:szCs w:val="28"/>
        </w:rPr>
        <w:t xml:space="preserve">, Программа признается </w:t>
      </w:r>
      <w:r>
        <w:rPr>
          <w:sz w:val="28"/>
          <w:szCs w:val="28"/>
        </w:rPr>
        <w:t>не</w:t>
      </w:r>
      <w:r w:rsidRPr="002107B6">
        <w:rPr>
          <w:sz w:val="28"/>
          <w:szCs w:val="28"/>
        </w:rPr>
        <w:t>эффективно</w:t>
      </w:r>
      <w:r>
        <w:rPr>
          <w:sz w:val="28"/>
          <w:szCs w:val="28"/>
        </w:rPr>
        <w:t>й.</w:t>
      </w:r>
    </w:p>
    <w:p w:rsidR="00F47250" w:rsidRDefault="00F47250" w:rsidP="00CE66A7">
      <w:pPr>
        <w:adjustRightInd w:val="0"/>
        <w:spacing w:line="240" w:lineRule="exact"/>
        <w:ind w:left="5812"/>
        <w:rPr>
          <w:sz w:val="28"/>
          <w:szCs w:val="28"/>
        </w:rPr>
        <w:sectPr w:rsidR="00F47250" w:rsidSect="00264CFD">
          <w:headerReference w:type="default" r:id="rId12"/>
          <w:pgSz w:w="11906" w:h="16838"/>
          <w:pgMar w:top="1418" w:right="567" w:bottom="993" w:left="1985" w:header="709" w:footer="709" w:gutter="0"/>
          <w:pgNumType w:start="1"/>
          <w:cols w:space="708"/>
          <w:titlePg/>
          <w:docGrid w:linePitch="360"/>
        </w:sectPr>
      </w:pPr>
    </w:p>
    <w:p w:rsidR="00CE66A7" w:rsidRPr="00624AA2" w:rsidRDefault="00B23A7F" w:rsidP="00CE66A7">
      <w:pPr>
        <w:adjustRightInd w:val="0"/>
        <w:spacing w:line="240" w:lineRule="exact"/>
        <w:ind w:left="5812"/>
        <w:rPr>
          <w:sz w:val="28"/>
          <w:szCs w:val="28"/>
        </w:rPr>
      </w:pPr>
      <w:r>
        <w:rPr>
          <w:sz w:val="28"/>
          <w:szCs w:val="28"/>
        </w:rPr>
        <w:t>Приложение 3</w:t>
      </w:r>
    </w:p>
    <w:p w:rsidR="00CE66A7" w:rsidRPr="00624AA2" w:rsidRDefault="00CE66A7" w:rsidP="00CE66A7">
      <w:pPr>
        <w:adjustRightInd w:val="0"/>
        <w:spacing w:line="240" w:lineRule="exact"/>
        <w:ind w:left="5812"/>
        <w:rPr>
          <w:sz w:val="28"/>
          <w:szCs w:val="28"/>
        </w:rPr>
      </w:pPr>
    </w:p>
    <w:p w:rsidR="00CE66A7" w:rsidRPr="00624AA2" w:rsidRDefault="00CE66A7" w:rsidP="00CE66A7">
      <w:pPr>
        <w:adjustRightInd w:val="0"/>
        <w:spacing w:line="240" w:lineRule="exact"/>
        <w:ind w:left="5812"/>
        <w:rPr>
          <w:sz w:val="28"/>
          <w:szCs w:val="28"/>
        </w:rPr>
      </w:pPr>
      <w:r w:rsidRPr="00624AA2">
        <w:rPr>
          <w:sz w:val="28"/>
          <w:szCs w:val="28"/>
        </w:rPr>
        <w:t xml:space="preserve">к муниципальной программе «Экономическое развитие </w:t>
      </w:r>
    </w:p>
    <w:p w:rsidR="00CE66A7" w:rsidRPr="00624AA2" w:rsidRDefault="00CE66A7" w:rsidP="00CE66A7">
      <w:pPr>
        <w:tabs>
          <w:tab w:val="left" w:pos="4962"/>
        </w:tabs>
        <w:adjustRightInd w:val="0"/>
        <w:spacing w:line="240" w:lineRule="exact"/>
        <w:ind w:left="5812"/>
        <w:rPr>
          <w:sz w:val="28"/>
          <w:szCs w:val="28"/>
        </w:rPr>
      </w:pPr>
      <w:r w:rsidRPr="00624AA2">
        <w:rPr>
          <w:sz w:val="28"/>
          <w:szCs w:val="28"/>
        </w:rPr>
        <w:t>города Ставрополя»</w:t>
      </w:r>
    </w:p>
    <w:p w:rsidR="00CE66A7" w:rsidRDefault="00CE66A7" w:rsidP="00CE66A7">
      <w:pPr>
        <w:adjustRightInd w:val="0"/>
        <w:spacing w:line="240" w:lineRule="exact"/>
        <w:ind w:left="5245"/>
        <w:rPr>
          <w:sz w:val="28"/>
          <w:szCs w:val="28"/>
        </w:rPr>
      </w:pPr>
    </w:p>
    <w:p w:rsidR="00CE66A7" w:rsidRPr="00624AA2" w:rsidRDefault="00CE66A7" w:rsidP="00CE66A7">
      <w:pPr>
        <w:adjustRightInd w:val="0"/>
        <w:spacing w:line="240" w:lineRule="exact"/>
        <w:ind w:left="5245"/>
        <w:rPr>
          <w:sz w:val="28"/>
          <w:szCs w:val="28"/>
        </w:rPr>
      </w:pPr>
    </w:p>
    <w:p w:rsidR="00CE66A7" w:rsidRPr="00624AA2" w:rsidRDefault="00CE66A7" w:rsidP="00CE66A7">
      <w:pPr>
        <w:pStyle w:val="ConsPlusTitle"/>
        <w:widowControl/>
        <w:spacing w:line="240" w:lineRule="exact"/>
        <w:jc w:val="center"/>
        <w:rPr>
          <w:rFonts w:ascii="Times New Roman" w:hAnsi="Times New Roman" w:cs="Times New Roman"/>
          <w:b w:val="0"/>
          <w:sz w:val="28"/>
          <w:szCs w:val="28"/>
        </w:rPr>
      </w:pPr>
      <w:r w:rsidRPr="00624AA2">
        <w:rPr>
          <w:rFonts w:ascii="Times New Roman" w:hAnsi="Times New Roman" w:cs="Times New Roman"/>
          <w:b w:val="0"/>
          <w:sz w:val="28"/>
          <w:szCs w:val="28"/>
        </w:rPr>
        <w:t>ПОДПРОГРАММА</w:t>
      </w:r>
    </w:p>
    <w:p w:rsidR="00CE66A7" w:rsidRPr="00624AA2" w:rsidRDefault="00CE66A7" w:rsidP="00CE66A7">
      <w:pPr>
        <w:pStyle w:val="ConsPlusTitle"/>
        <w:widowControl/>
        <w:spacing w:line="240" w:lineRule="exact"/>
        <w:jc w:val="center"/>
        <w:rPr>
          <w:rFonts w:ascii="Times New Roman" w:hAnsi="Times New Roman" w:cs="Times New Roman"/>
          <w:b w:val="0"/>
          <w:sz w:val="28"/>
          <w:szCs w:val="28"/>
        </w:rPr>
      </w:pPr>
      <w:r w:rsidRPr="00624AA2">
        <w:rPr>
          <w:rFonts w:ascii="Times New Roman" w:hAnsi="Times New Roman" w:cs="Times New Roman"/>
          <w:b w:val="0"/>
          <w:sz w:val="28"/>
          <w:szCs w:val="28"/>
        </w:rPr>
        <w:t>«Развитие малого и среднего предпринимательства в городе Ставрополе»</w:t>
      </w:r>
    </w:p>
    <w:p w:rsidR="00CE66A7" w:rsidRPr="00624AA2" w:rsidRDefault="00CE66A7" w:rsidP="00CE66A7">
      <w:pPr>
        <w:pStyle w:val="ConsPlusTitle"/>
        <w:widowControl/>
        <w:spacing w:line="240" w:lineRule="exact"/>
        <w:jc w:val="center"/>
        <w:rPr>
          <w:rFonts w:ascii="Times New Roman" w:hAnsi="Times New Roman" w:cs="Times New Roman"/>
          <w:b w:val="0"/>
          <w:sz w:val="28"/>
          <w:szCs w:val="28"/>
        </w:rPr>
      </w:pPr>
      <w:r w:rsidRPr="00624AA2">
        <w:rPr>
          <w:rFonts w:ascii="Times New Roman" w:hAnsi="Times New Roman" w:cs="Times New Roman"/>
          <w:b w:val="0"/>
          <w:sz w:val="28"/>
          <w:szCs w:val="28"/>
        </w:rPr>
        <w:t xml:space="preserve"> </w:t>
      </w:r>
    </w:p>
    <w:p w:rsidR="00CE66A7" w:rsidRPr="00624AA2" w:rsidRDefault="00CE66A7" w:rsidP="00CE66A7">
      <w:pPr>
        <w:pStyle w:val="ConsPlusTitle"/>
        <w:widowControl/>
        <w:spacing w:line="240" w:lineRule="exact"/>
        <w:jc w:val="center"/>
        <w:rPr>
          <w:rFonts w:ascii="Times New Roman" w:hAnsi="Times New Roman" w:cs="Times New Roman"/>
          <w:b w:val="0"/>
          <w:sz w:val="28"/>
          <w:szCs w:val="28"/>
        </w:rPr>
      </w:pPr>
      <w:r w:rsidRPr="00624AA2">
        <w:rPr>
          <w:rFonts w:ascii="Times New Roman" w:hAnsi="Times New Roman" w:cs="Times New Roman"/>
          <w:b w:val="0"/>
          <w:sz w:val="28"/>
          <w:szCs w:val="28"/>
        </w:rPr>
        <w:t>ПАСПОРТ</w:t>
      </w:r>
    </w:p>
    <w:p w:rsidR="00CE66A7" w:rsidRPr="00624AA2" w:rsidRDefault="00CE66A7" w:rsidP="00CE66A7">
      <w:pPr>
        <w:pStyle w:val="ConsPlusTitle"/>
        <w:widowControl/>
        <w:spacing w:line="240" w:lineRule="exact"/>
        <w:jc w:val="center"/>
        <w:rPr>
          <w:rFonts w:ascii="Times New Roman" w:hAnsi="Times New Roman" w:cs="Times New Roman"/>
          <w:b w:val="0"/>
          <w:sz w:val="28"/>
          <w:szCs w:val="28"/>
        </w:rPr>
      </w:pPr>
      <w:r w:rsidRPr="00624AA2">
        <w:rPr>
          <w:rFonts w:ascii="Times New Roman" w:hAnsi="Times New Roman" w:cs="Times New Roman"/>
          <w:b w:val="0"/>
          <w:sz w:val="28"/>
          <w:szCs w:val="28"/>
        </w:rPr>
        <w:t>подпрограммы «Развитие малого и среднего предпринимательства в городе Ставрополе»</w:t>
      </w:r>
    </w:p>
    <w:p w:rsidR="00CE66A7" w:rsidRPr="00624AA2" w:rsidRDefault="00CE66A7" w:rsidP="00CE66A7">
      <w:pPr>
        <w:adjustRightInd w:val="0"/>
        <w:spacing w:line="240" w:lineRule="exact"/>
        <w:jc w:val="center"/>
        <w:outlineLvl w:val="1"/>
        <w:rPr>
          <w:sz w:val="28"/>
          <w:szCs w:val="28"/>
        </w:rPr>
      </w:pPr>
    </w:p>
    <w:tbl>
      <w:tblPr>
        <w:tblW w:w="9643" w:type="dxa"/>
        <w:tblLook w:val="04A0"/>
      </w:tblPr>
      <w:tblGrid>
        <w:gridCol w:w="3936"/>
        <w:gridCol w:w="5707"/>
      </w:tblGrid>
      <w:tr w:rsidR="00CE66A7" w:rsidRPr="00624AA2" w:rsidTr="00C97478">
        <w:trPr>
          <w:trHeight w:val="1021"/>
        </w:trPr>
        <w:tc>
          <w:tcPr>
            <w:tcW w:w="3936" w:type="dxa"/>
          </w:tcPr>
          <w:p w:rsidR="00CE66A7" w:rsidRPr="00624AA2" w:rsidRDefault="00CE66A7" w:rsidP="00B3576F">
            <w:pPr>
              <w:adjustRightInd w:val="0"/>
              <w:outlineLvl w:val="1"/>
              <w:rPr>
                <w:sz w:val="28"/>
                <w:szCs w:val="28"/>
              </w:rPr>
            </w:pPr>
            <w:r w:rsidRPr="00624AA2">
              <w:rPr>
                <w:sz w:val="28"/>
                <w:szCs w:val="28"/>
              </w:rPr>
              <w:t xml:space="preserve">Наименование </w:t>
            </w:r>
          </w:p>
          <w:p w:rsidR="00CE66A7" w:rsidRPr="00624AA2" w:rsidRDefault="00CE66A7" w:rsidP="00B3576F">
            <w:pPr>
              <w:adjustRightInd w:val="0"/>
              <w:outlineLvl w:val="1"/>
              <w:rPr>
                <w:sz w:val="28"/>
                <w:szCs w:val="28"/>
              </w:rPr>
            </w:pPr>
            <w:r w:rsidRPr="00624AA2">
              <w:rPr>
                <w:sz w:val="28"/>
                <w:szCs w:val="28"/>
              </w:rPr>
              <w:t>Подпрограммы</w:t>
            </w:r>
          </w:p>
        </w:tc>
        <w:tc>
          <w:tcPr>
            <w:tcW w:w="5707" w:type="dxa"/>
          </w:tcPr>
          <w:p w:rsidR="00CE66A7" w:rsidRPr="00624AA2" w:rsidRDefault="00CE66A7" w:rsidP="00B3576F">
            <w:pPr>
              <w:pStyle w:val="ConsPlusTitle"/>
              <w:ind w:right="-108"/>
              <w:jc w:val="both"/>
              <w:rPr>
                <w:rFonts w:ascii="Times New Roman" w:hAnsi="Times New Roman" w:cs="Times New Roman"/>
                <w:b w:val="0"/>
                <w:sz w:val="28"/>
                <w:szCs w:val="28"/>
              </w:rPr>
            </w:pPr>
            <w:r w:rsidRPr="00624AA2">
              <w:rPr>
                <w:rFonts w:ascii="Times New Roman" w:hAnsi="Times New Roman" w:cs="Times New Roman"/>
                <w:b w:val="0"/>
                <w:sz w:val="28"/>
                <w:szCs w:val="28"/>
              </w:rPr>
              <w:t>подпрограмма «Развитие малого и среднего предпринимательства в городе Ставрополе» (далее - Подпрограмма)</w:t>
            </w:r>
          </w:p>
          <w:p w:rsidR="00CE66A7" w:rsidRPr="00624AA2" w:rsidRDefault="00CE66A7" w:rsidP="00B3576F">
            <w:pPr>
              <w:pStyle w:val="ConsPlusTitle"/>
              <w:tabs>
                <w:tab w:val="left" w:pos="1643"/>
              </w:tabs>
              <w:ind w:right="-108"/>
              <w:jc w:val="both"/>
              <w:rPr>
                <w:rFonts w:ascii="Times New Roman" w:hAnsi="Times New Roman" w:cs="Times New Roman"/>
                <w:sz w:val="28"/>
                <w:szCs w:val="28"/>
              </w:rPr>
            </w:pPr>
            <w:r w:rsidRPr="00624AA2">
              <w:rPr>
                <w:rFonts w:ascii="Times New Roman" w:hAnsi="Times New Roman" w:cs="Times New Roman"/>
                <w:sz w:val="28"/>
                <w:szCs w:val="28"/>
              </w:rPr>
              <w:tab/>
            </w:r>
          </w:p>
        </w:tc>
      </w:tr>
      <w:tr w:rsidR="00CE66A7" w:rsidRPr="00624AA2" w:rsidTr="00C97478">
        <w:trPr>
          <w:trHeight w:val="586"/>
        </w:trPr>
        <w:tc>
          <w:tcPr>
            <w:tcW w:w="3936" w:type="dxa"/>
          </w:tcPr>
          <w:p w:rsidR="00CE66A7" w:rsidRPr="00624AA2" w:rsidRDefault="00CE66A7" w:rsidP="00B3576F">
            <w:pPr>
              <w:pStyle w:val="ConsPlusNormal"/>
              <w:widowControl/>
              <w:rPr>
                <w:rFonts w:ascii="Times New Roman" w:hAnsi="Times New Roman" w:cs="Times New Roman"/>
                <w:sz w:val="28"/>
                <w:szCs w:val="28"/>
              </w:rPr>
            </w:pPr>
            <w:r w:rsidRPr="00624AA2">
              <w:rPr>
                <w:rFonts w:ascii="Times New Roman" w:hAnsi="Times New Roman" w:cs="Times New Roman"/>
                <w:sz w:val="28"/>
                <w:szCs w:val="28"/>
              </w:rPr>
              <w:t xml:space="preserve">Наименование, дата, номер постановления администрации города Ставрополя об утверждении перечня </w:t>
            </w:r>
            <w:r w:rsidR="000C5AB1">
              <w:rPr>
                <w:rFonts w:ascii="Times New Roman" w:hAnsi="Times New Roman" w:cs="Times New Roman"/>
                <w:sz w:val="28"/>
                <w:szCs w:val="28"/>
              </w:rPr>
              <w:t xml:space="preserve">муниципальных </w:t>
            </w:r>
            <w:r w:rsidRPr="00624AA2">
              <w:rPr>
                <w:rFonts w:ascii="Times New Roman" w:hAnsi="Times New Roman" w:cs="Times New Roman"/>
                <w:sz w:val="28"/>
                <w:szCs w:val="28"/>
              </w:rPr>
              <w:t>программ</w:t>
            </w:r>
          </w:p>
          <w:p w:rsidR="00CE66A7" w:rsidRPr="00624AA2" w:rsidRDefault="00CE66A7" w:rsidP="00B3576F">
            <w:pPr>
              <w:pStyle w:val="ConsPlusNormal"/>
              <w:widowControl/>
              <w:rPr>
                <w:rFonts w:ascii="Times New Roman" w:hAnsi="Times New Roman" w:cs="Times New Roman"/>
                <w:sz w:val="28"/>
                <w:szCs w:val="28"/>
              </w:rPr>
            </w:pPr>
          </w:p>
        </w:tc>
        <w:tc>
          <w:tcPr>
            <w:tcW w:w="5707" w:type="dxa"/>
          </w:tcPr>
          <w:p w:rsidR="00CE66A7" w:rsidRPr="00624AA2" w:rsidRDefault="00CE66A7" w:rsidP="00B3576F">
            <w:pPr>
              <w:pStyle w:val="ConsPlusNormal"/>
              <w:widowControl/>
              <w:jc w:val="both"/>
              <w:rPr>
                <w:rFonts w:ascii="Times New Roman" w:hAnsi="Times New Roman" w:cs="Times New Roman"/>
                <w:sz w:val="28"/>
                <w:szCs w:val="28"/>
              </w:rPr>
            </w:pPr>
            <w:r w:rsidRPr="00624AA2">
              <w:rPr>
                <w:rFonts w:ascii="Times New Roman" w:hAnsi="Times New Roman" w:cs="Times New Roman"/>
                <w:sz w:val="28"/>
                <w:szCs w:val="28"/>
              </w:rPr>
              <w:t xml:space="preserve">постановление администрации города Ставрополя от </w:t>
            </w:r>
            <w:r w:rsidR="00295F63">
              <w:rPr>
                <w:rFonts w:ascii="Times New Roman" w:hAnsi="Times New Roman" w:cs="Times New Roman"/>
                <w:sz w:val="28"/>
                <w:szCs w:val="28"/>
              </w:rPr>
              <w:t>14</w:t>
            </w:r>
            <w:r w:rsidRPr="00624AA2">
              <w:rPr>
                <w:rFonts w:ascii="Times New Roman" w:hAnsi="Times New Roman" w:cs="Times New Roman"/>
                <w:sz w:val="28"/>
                <w:szCs w:val="28"/>
              </w:rPr>
              <w:t>.0</w:t>
            </w:r>
            <w:r w:rsidR="00295F63">
              <w:rPr>
                <w:rFonts w:ascii="Times New Roman" w:hAnsi="Times New Roman" w:cs="Times New Roman"/>
                <w:sz w:val="28"/>
                <w:szCs w:val="28"/>
              </w:rPr>
              <w:t>4</w:t>
            </w:r>
            <w:r w:rsidRPr="00624AA2">
              <w:rPr>
                <w:rFonts w:ascii="Times New Roman" w:hAnsi="Times New Roman" w:cs="Times New Roman"/>
                <w:sz w:val="28"/>
                <w:szCs w:val="28"/>
              </w:rPr>
              <w:t>.201</w:t>
            </w:r>
            <w:r w:rsidR="00295F63">
              <w:rPr>
                <w:rFonts w:ascii="Times New Roman" w:hAnsi="Times New Roman" w:cs="Times New Roman"/>
                <w:sz w:val="28"/>
                <w:szCs w:val="28"/>
              </w:rPr>
              <w:t>6</w:t>
            </w:r>
            <w:r w:rsidRPr="00624AA2">
              <w:rPr>
                <w:rFonts w:ascii="Times New Roman" w:hAnsi="Times New Roman" w:cs="Times New Roman"/>
                <w:sz w:val="28"/>
                <w:szCs w:val="28"/>
              </w:rPr>
              <w:t xml:space="preserve"> № </w:t>
            </w:r>
            <w:r w:rsidR="00295F63">
              <w:rPr>
                <w:rFonts w:ascii="Times New Roman" w:hAnsi="Times New Roman" w:cs="Times New Roman"/>
                <w:sz w:val="28"/>
                <w:szCs w:val="28"/>
              </w:rPr>
              <w:t>787</w:t>
            </w:r>
            <w:r w:rsidRPr="00624AA2">
              <w:rPr>
                <w:rFonts w:ascii="Times New Roman" w:hAnsi="Times New Roman" w:cs="Times New Roman"/>
                <w:sz w:val="28"/>
                <w:szCs w:val="28"/>
              </w:rPr>
              <w:t xml:space="preserve"> </w:t>
            </w:r>
            <w:r w:rsidRPr="00624AA2">
              <w:rPr>
                <w:rFonts w:ascii="Times New Roman" w:hAnsi="Times New Roman" w:cs="Times New Roman"/>
                <w:sz w:val="28"/>
                <w:szCs w:val="28"/>
              </w:rPr>
              <w:br/>
              <w:t xml:space="preserve">«О </w:t>
            </w:r>
            <w:r w:rsidR="00295F63">
              <w:rPr>
                <w:rFonts w:ascii="Times New Roman" w:hAnsi="Times New Roman" w:cs="Times New Roman"/>
                <w:sz w:val="28"/>
                <w:szCs w:val="28"/>
              </w:rPr>
              <w:t>П</w:t>
            </w:r>
            <w:r w:rsidRPr="00624AA2">
              <w:rPr>
                <w:rFonts w:ascii="Times New Roman" w:hAnsi="Times New Roman" w:cs="Times New Roman"/>
                <w:sz w:val="28"/>
                <w:szCs w:val="28"/>
              </w:rPr>
              <w:t>еречне муниципальных программ города Ставрополя</w:t>
            </w:r>
            <w:r w:rsidR="00295F63">
              <w:rPr>
                <w:rFonts w:ascii="Times New Roman" w:hAnsi="Times New Roman" w:cs="Times New Roman"/>
                <w:sz w:val="28"/>
                <w:szCs w:val="28"/>
              </w:rPr>
              <w:t>, принимаемых к разработке в 2016 году</w:t>
            </w:r>
            <w:r w:rsidRPr="00624AA2">
              <w:rPr>
                <w:rFonts w:ascii="Times New Roman" w:hAnsi="Times New Roman" w:cs="Times New Roman"/>
                <w:sz w:val="28"/>
                <w:szCs w:val="28"/>
              </w:rPr>
              <w:t>»</w:t>
            </w:r>
          </w:p>
          <w:p w:rsidR="00CE66A7" w:rsidRPr="00624AA2" w:rsidRDefault="00CE66A7" w:rsidP="00B3576F">
            <w:pPr>
              <w:pStyle w:val="ConsPlusNormal"/>
              <w:widowControl/>
              <w:ind w:right="-108"/>
              <w:jc w:val="both"/>
              <w:rPr>
                <w:rFonts w:ascii="Times New Roman" w:hAnsi="Times New Roman" w:cs="Times New Roman"/>
                <w:sz w:val="28"/>
                <w:szCs w:val="28"/>
              </w:rPr>
            </w:pPr>
          </w:p>
        </w:tc>
      </w:tr>
      <w:tr w:rsidR="00CE66A7" w:rsidRPr="00624AA2" w:rsidTr="00C97478">
        <w:tc>
          <w:tcPr>
            <w:tcW w:w="3936" w:type="dxa"/>
          </w:tcPr>
          <w:p w:rsidR="00CE66A7" w:rsidRPr="00624AA2" w:rsidRDefault="00CE66A7" w:rsidP="00B3576F">
            <w:pPr>
              <w:adjustRightInd w:val="0"/>
              <w:outlineLvl w:val="1"/>
              <w:rPr>
                <w:sz w:val="28"/>
                <w:szCs w:val="28"/>
              </w:rPr>
            </w:pPr>
            <w:r w:rsidRPr="00624AA2">
              <w:rPr>
                <w:sz w:val="28"/>
                <w:szCs w:val="28"/>
              </w:rPr>
              <w:t>Ответственный исполнитель Подпрограммы</w:t>
            </w:r>
          </w:p>
          <w:p w:rsidR="00CE66A7" w:rsidRPr="00624AA2" w:rsidRDefault="00CE66A7" w:rsidP="00B3576F">
            <w:pPr>
              <w:adjustRightInd w:val="0"/>
              <w:outlineLvl w:val="1"/>
              <w:rPr>
                <w:sz w:val="28"/>
                <w:szCs w:val="28"/>
              </w:rPr>
            </w:pPr>
          </w:p>
          <w:p w:rsidR="00CE66A7" w:rsidRPr="00624AA2" w:rsidRDefault="00CE66A7" w:rsidP="00B3576F">
            <w:pPr>
              <w:adjustRightInd w:val="0"/>
              <w:outlineLvl w:val="1"/>
              <w:rPr>
                <w:sz w:val="28"/>
                <w:szCs w:val="28"/>
              </w:rPr>
            </w:pPr>
          </w:p>
          <w:p w:rsidR="00CE66A7" w:rsidRPr="00624AA2" w:rsidRDefault="00CE66A7" w:rsidP="00B3576F">
            <w:pPr>
              <w:adjustRightInd w:val="0"/>
              <w:outlineLvl w:val="1"/>
              <w:rPr>
                <w:sz w:val="28"/>
                <w:szCs w:val="28"/>
              </w:rPr>
            </w:pPr>
            <w:r w:rsidRPr="00624AA2">
              <w:rPr>
                <w:sz w:val="28"/>
                <w:szCs w:val="28"/>
              </w:rPr>
              <w:t>Соисполнител</w:t>
            </w:r>
            <w:r w:rsidR="000C5AB1">
              <w:rPr>
                <w:sz w:val="28"/>
                <w:szCs w:val="28"/>
              </w:rPr>
              <w:t>ь</w:t>
            </w:r>
          </w:p>
          <w:p w:rsidR="00CE66A7" w:rsidRPr="00624AA2" w:rsidRDefault="00CE66A7" w:rsidP="00B3576F">
            <w:pPr>
              <w:adjustRightInd w:val="0"/>
              <w:outlineLvl w:val="1"/>
              <w:rPr>
                <w:sz w:val="28"/>
                <w:szCs w:val="28"/>
              </w:rPr>
            </w:pPr>
            <w:r w:rsidRPr="00624AA2">
              <w:rPr>
                <w:sz w:val="28"/>
                <w:szCs w:val="28"/>
              </w:rPr>
              <w:t>Подпрограммы</w:t>
            </w:r>
          </w:p>
          <w:p w:rsidR="00CE66A7" w:rsidRPr="00624AA2" w:rsidRDefault="00CE66A7" w:rsidP="00B3576F">
            <w:pPr>
              <w:adjustRightInd w:val="0"/>
              <w:outlineLvl w:val="1"/>
              <w:rPr>
                <w:sz w:val="28"/>
                <w:szCs w:val="28"/>
              </w:rPr>
            </w:pPr>
          </w:p>
        </w:tc>
        <w:tc>
          <w:tcPr>
            <w:tcW w:w="5707" w:type="dxa"/>
          </w:tcPr>
          <w:p w:rsidR="00CE66A7" w:rsidRPr="00624AA2" w:rsidRDefault="00CE66A7" w:rsidP="00B3576F">
            <w:pPr>
              <w:adjustRightInd w:val="0"/>
              <w:ind w:right="-108"/>
              <w:jc w:val="both"/>
              <w:outlineLvl w:val="1"/>
              <w:rPr>
                <w:sz w:val="28"/>
                <w:szCs w:val="28"/>
              </w:rPr>
            </w:pPr>
            <w:r w:rsidRPr="00624AA2">
              <w:rPr>
                <w:sz w:val="28"/>
                <w:szCs w:val="28"/>
              </w:rPr>
              <w:t xml:space="preserve">администрация города Ставрополя в лице </w:t>
            </w:r>
            <w:proofErr w:type="gramStart"/>
            <w:r w:rsidRPr="00624AA2">
              <w:rPr>
                <w:sz w:val="28"/>
                <w:szCs w:val="28"/>
              </w:rPr>
              <w:t>комитета экономического развития администрации города Ставрополя</w:t>
            </w:r>
            <w:proofErr w:type="gramEnd"/>
          </w:p>
          <w:p w:rsidR="00CE66A7" w:rsidRPr="00624AA2" w:rsidRDefault="00CE66A7" w:rsidP="00B3576F">
            <w:pPr>
              <w:ind w:right="-108"/>
              <w:jc w:val="both"/>
              <w:rPr>
                <w:sz w:val="28"/>
                <w:szCs w:val="28"/>
              </w:rPr>
            </w:pPr>
          </w:p>
          <w:p w:rsidR="00CE66A7" w:rsidRDefault="00C51A86" w:rsidP="00B3576F">
            <w:pPr>
              <w:ind w:right="-108"/>
              <w:jc w:val="both"/>
              <w:rPr>
                <w:sz w:val="28"/>
                <w:szCs w:val="28"/>
              </w:rPr>
            </w:pPr>
            <w:r>
              <w:rPr>
                <w:sz w:val="28"/>
                <w:szCs w:val="28"/>
              </w:rPr>
              <w:t>к</w:t>
            </w:r>
            <w:r w:rsidR="00CE66A7" w:rsidRPr="008079B4">
              <w:rPr>
                <w:sz w:val="28"/>
                <w:szCs w:val="28"/>
              </w:rPr>
              <w:t>омитет по управлению муниципальным имуществом города Ставрополя</w:t>
            </w:r>
          </w:p>
          <w:p w:rsidR="00CE66A7" w:rsidRPr="008079B4" w:rsidRDefault="00CE66A7" w:rsidP="00B3576F">
            <w:pPr>
              <w:ind w:right="-108"/>
              <w:jc w:val="both"/>
              <w:rPr>
                <w:sz w:val="28"/>
                <w:szCs w:val="28"/>
              </w:rPr>
            </w:pPr>
          </w:p>
        </w:tc>
      </w:tr>
      <w:tr w:rsidR="00CE66A7" w:rsidRPr="00624AA2" w:rsidTr="00C97478">
        <w:tc>
          <w:tcPr>
            <w:tcW w:w="3936" w:type="dxa"/>
          </w:tcPr>
          <w:p w:rsidR="00CE66A7" w:rsidRPr="00624AA2" w:rsidRDefault="00CE66A7" w:rsidP="00B3576F">
            <w:pPr>
              <w:adjustRightInd w:val="0"/>
              <w:ind w:right="-108"/>
              <w:outlineLvl w:val="1"/>
              <w:rPr>
                <w:sz w:val="28"/>
                <w:szCs w:val="28"/>
              </w:rPr>
            </w:pPr>
            <w:r w:rsidRPr="00624AA2">
              <w:rPr>
                <w:sz w:val="28"/>
                <w:szCs w:val="28"/>
              </w:rPr>
              <w:t>Цел</w:t>
            </w:r>
            <w:r w:rsidR="000C5AB1">
              <w:rPr>
                <w:sz w:val="28"/>
                <w:szCs w:val="28"/>
              </w:rPr>
              <w:t>и</w:t>
            </w:r>
            <w:r w:rsidRPr="00624AA2">
              <w:rPr>
                <w:sz w:val="28"/>
                <w:szCs w:val="28"/>
              </w:rPr>
              <w:t xml:space="preserve"> и задачи Подпрограммы</w:t>
            </w: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ind w:right="-108"/>
              <w:outlineLvl w:val="1"/>
              <w:rPr>
                <w:sz w:val="28"/>
                <w:szCs w:val="28"/>
              </w:rPr>
            </w:pPr>
          </w:p>
          <w:p w:rsidR="00CE66A7" w:rsidRPr="00624AA2" w:rsidRDefault="00CE66A7" w:rsidP="00B3576F">
            <w:pPr>
              <w:adjustRightInd w:val="0"/>
              <w:outlineLvl w:val="1"/>
              <w:rPr>
                <w:sz w:val="28"/>
                <w:szCs w:val="28"/>
              </w:rPr>
            </w:pPr>
          </w:p>
          <w:p w:rsidR="00CE66A7" w:rsidRPr="00624AA2" w:rsidRDefault="00CE66A7" w:rsidP="00B3576F">
            <w:pPr>
              <w:adjustRightInd w:val="0"/>
              <w:outlineLvl w:val="1"/>
              <w:rPr>
                <w:sz w:val="28"/>
                <w:szCs w:val="28"/>
              </w:rPr>
            </w:pPr>
          </w:p>
          <w:p w:rsidR="00CE66A7" w:rsidRPr="009F6696" w:rsidRDefault="00CE66A7" w:rsidP="00E451DD">
            <w:pPr>
              <w:adjustRightInd w:val="0"/>
              <w:outlineLvl w:val="1"/>
              <w:rPr>
                <w:sz w:val="28"/>
                <w:szCs w:val="28"/>
              </w:rPr>
            </w:pPr>
            <w:r w:rsidRPr="00624AA2">
              <w:rPr>
                <w:sz w:val="28"/>
                <w:szCs w:val="28"/>
              </w:rPr>
              <w:t>Сроки реализации Подпрограммы</w:t>
            </w:r>
          </w:p>
          <w:p w:rsidR="00E451DD" w:rsidRPr="009F6696" w:rsidRDefault="00E451DD" w:rsidP="00E451DD">
            <w:pPr>
              <w:adjustRightInd w:val="0"/>
              <w:outlineLvl w:val="1"/>
              <w:rPr>
                <w:sz w:val="28"/>
                <w:szCs w:val="28"/>
              </w:rPr>
            </w:pPr>
          </w:p>
        </w:tc>
        <w:tc>
          <w:tcPr>
            <w:tcW w:w="5707" w:type="dxa"/>
          </w:tcPr>
          <w:p w:rsidR="00CE66A7" w:rsidRPr="00624AA2" w:rsidRDefault="00CE66A7" w:rsidP="00176C76">
            <w:pPr>
              <w:adjustRightInd w:val="0"/>
              <w:ind w:right="-71"/>
              <w:jc w:val="both"/>
              <w:outlineLvl w:val="1"/>
              <w:rPr>
                <w:sz w:val="28"/>
                <w:szCs w:val="28"/>
              </w:rPr>
            </w:pPr>
            <w:r w:rsidRPr="00624AA2">
              <w:rPr>
                <w:sz w:val="28"/>
                <w:szCs w:val="28"/>
              </w:rPr>
              <w:t>цель</w:t>
            </w:r>
            <w:r w:rsidR="000C5AB1">
              <w:rPr>
                <w:sz w:val="28"/>
                <w:szCs w:val="28"/>
              </w:rPr>
              <w:t>ю</w:t>
            </w:r>
            <w:r w:rsidRPr="00624AA2">
              <w:rPr>
                <w:sz w:val="28"/>
                <w:szCs w:val="28"/>
              </w:rPr>
              <w:t xml:space="preserve"> Подпрограммы</w:t>
            </w:r>
            <w:r w:rsidR="000C5AB1">
              <w:rPr>
                <w:sz w:val="28"/>
                <w:szCs w:val="28"/>
              </w:rPr>
              <w:t xml:space="preserve"> является </w:t>
            </w:r>
            <w:r w:rsidRPr="00624AA2">
              <w:rPr>
                <w:sz w:val="28"/>
                <w:szCs w:val="28"/>
              </w:rPr>
              <w:t>поддержка субъектов малого и среднего предпринимательства, осуществляющих деятельность на территории города Ставрополя.</w:t>
            </w:r>
          </w:p>
          <w:p w:rsidR="00176C76" w:rsidRDefault="000C5AB1" w:rsidP="00176C76">
            <w:pPr>
              <w:adjustRightInd w:val="0"/>
              <w:ind w:right="-71"/>
              <w:jc w:val="both"/>
              <w:outlineLvl w:val="1"/>
              <w:rPr>
                <w:sz w:val="28"/>
                <w:szCs w:val="28"/>
              </w:rPr>
            </w:pPr>
            <w:r>
              <w:rPr>
                <w:sz w:val="28"/>
                <w:szCs w:val="28"/>
              </w:rPr>
              <w:t>Задачами</w:t>
            </w:r>
            <w:r w:rsidR="00CE66A7" w:rsidRPr="00624AA2">
              <w:rPr>
                <w:sz w:val="28"/>
                <w:szCs w:val="28"/>
              </w:rPr>
              <w:t xml:space="preserve"> Подпрограммы</w:t>
            </w:r>
            <w:r>
              <w:rPr>
                <w:sz w:val="28"/>
                <w:szCs w:val="28"/>
              </w:rPr>
              <w:t xml:space="preserve"> являются</w:t>
            </w:r>
            <w:r w:rsidR="00177B98">
              <w:rPr>
                <w:sz w:val="28"/>
                <w:szCs w:val="28"/>
              </w:rPr>
              <w:t>:</w:t>
            </w:r>
          </w:p>
          <w:p w:rsidR="00210E0B" w:rsidRPr="00C97478" w:rsidRDefault="00210E0B" w:rsidP="00210E0B">
            <w:pPr>
              <w:tabs>
                <w:tab w:val="left" w:pos="5507"/>
                <w:tab w:val="left" w:pos="5577"/>
              </w:tabs>
              <w:ind w:left="34" w:right="-70"/>
              <w:jc w:val="both"/>
              <w:rPr>
                <w:sz w:val="28"/>
                <w:szCs w:val="28"/>
              </w:rPr>
            </w:pPr>
            <w:r w:rsidRPr="00C97478">
              <w:rPr>
                <w:sz w:val="28"/>
                <w:szCs w:val="28"/>
              </w:rPr>
              <w:t>обеспечение доступности финансовой, имущественно</w:t>
            </w:r>
            <w:r w:rsidR="007376D5" w:rsidRPr="00C97478">
              <w:rPr>
                <w:sz w:val="28"/>
                <w:szCs w:val="28"/>
              </w:rPr>
              <w:t>й</w:t>
            </w:r>
            <w:r w:rsidRPr="00C97478">
              <w:rPr>
                <w:sz w:val="28"/>
                <w:szCs w:val="28"/>
              </w:rPr>
              <w:t>, образовательной и информационно - консультационной поддержки для субъектов малого и среднего предпринимательства;</w:t>
            </w:r>
          </w:p>
          <w:p w:rsidR="00A1687E" w:rsidRPr="008B2395" w:rsidRDefault="00A1687E" w:rsidP="00A1687E">
            <w:pPr>
              <w:tabs>
                <w:tab w:val="left" w:pos="5507"/>
                <w:tab w:val="left" w:pos="5577"/>
              </w:tabs>
              <w:ind w:right="-70" w:hanging="1"/>
              <w:jc w:val="both"/>
              <w:rPr>
                <w:sz w:val="28"/>
                <w:szCs w:val="28"/>
              </w:rPr>
            </w:pPr>
            <w:r w:rsidRPr="00AA790F">
              <w:rPr>
                <w:sz w:val="28"/>
                <w:szCs w:val="28"/>
              </w:rPr>
              <w:t>информационная, консультационная и образовательная поддержка молодежному предпринимательству на территории города Ставрополя;</w:t>
            </w:r>
          </w:p>
          <w:p w:rsidR="00FA5FD3" w:rsidRDefault="00CE66A7" w:rsidP="00A1687E">
            <w:pPr>
              <w:adjustRightInd w:val="0"/>
              <w:jc w:val="both"/>
              <w:rPr>
                <w:sz w:val="28"/>
                <w:szCs w:val="28"/>
              </w:rPr>
            </w:pPr>
            <w:r w:rsidRPr="00624AA2">
              <w:rPr>
                <w:sz w:val="28"/>
                <w:szCs w:val="28"/>
              </w:rPr>
              <w:t>поддержка субъектов малого и среднего предпринимательства, осуществляющих деятельность на территории города Ставрополя, в области инноваций</w:t>
            </w:r>
            <w:r w:rsidR="00FA5FD3">
              <w:rPr>
                <w:sz w:val="28"/>
                <w:szCs w:val="28"/>
              </w:rPr>
              <w:t>;</w:t>
            </w:r>
          </w:p>
          <w:p w:rsidR="00FA5FD3" w:rsidRPr="00624AA2" w:rsidRDefault="00FA5FD3" w:rsidP="00A1687E">
            <w:pPr>
              <w:pStyle w:val="af0"/>
              <w:tabs>
                <w:tab w:val="left" w:pos="5175"/>
              </w:tabs>
              <w:spacing w:before="0" w:beforeAutospacing="0" w:after="0" w:afterAutospacing="0"/>
              <w:jc w:val="both"/>
              <w:rPr>
                <w:sz w:val="28"/>
                <w:szCs w:val="28"/>
              </w:rPr>
            </w:pPr>
            <w:r w:rsidRPr="00624AA2">
              <w:rPr>
                <w:sz w:val="28"/>
                <w:szCs w:val="28"/>
              </w:rPr>
              <w:t>повышение</w:t>
            </w:r>
            <w:r>
              <w:rPr>
                <w:sz w:val="28"/>
                <w:szCs w:val="28"/>
              </w:rPr>
              <w:t xml:space="preserve"> к</w:t>
            </w:r>
            <w:r w:rsidRPr="00624AA2">
              <w:rPr>
                <w:sz w:val="28"/>
                <w:szCs w:val="28"/>
              </w:rPr>
              <w:t>онкурентоспособности</w:t>
            </w:r>
            <w:r>
              <w:rPr>
                <w:sz w:val="28"/>
                <w:szCs w:val="28"/>
              </w:rPr>
              <w:t xml:space="preserve"> </w:t>
            </w:r>
            <w:r w:rsidRPr="00624AA2">
              <w:rPr>
                <w:sz w:val="28"/>
                <w:szCs w:val="28"/>
              </w:rPr>
              <w:t xml:space="preserve"> </w:t>
            </w:r>
            <w:r>
              <w:rPr>
                <w:sz w:val="28"/>
                <w:szCs w:val="28"/>
              </w:rPr>
              <w:t>э</w:t>
            </w:r>
            <w:r w:rsidRPr="00624AA2">
              <w:rPr>
                <w:sz w:val="28"/>
                <w:szCs w:val="28"/>
              </w:rPr>
              <w:t>кономики города Ставрополя;</w:t>
            </w:r>
          </w:p>
          <w:p w:rsidR="00CE66A7" w:rsidRPr="00624AA2" w:rsidRDefault="00FA5FD3" w:rsidP="00A1687E">
            <w:pPr>
              <w:adjustRightInd w:val="0"/>
              <w:jc w:val="both"/>
              <w:rPr>
                <w:sz w:val="28"/>
                <w:szCs w:val="28"/>
              </w:rPr>
            </w:pPr>
            <w:r w:rsidRPr="00624AA2">
              <w:rPr>
                <w:sz w:val="28"/>
                <w:szCs w:val="28"/>
              </w:rPr>
              <w:t>увеличение доходной части бюджета города Ставрополя</w:t>
            </w:r>
            <w:r w:rsidR="00CE66A7" w:rsidRPr="00624AA2">
              <w:rPr>
                <w:sz w:val="28"/>
                <w:szCs w:val="28"/>
              </w:rPr>
              <w:t xml:space="preserve"> </w:t>
            </w:r>
          </w:p>
          <w:p w:rsidR="00CE66A7" w:rsidRPr="00624AA2" w:rsidRDefault="00CE66A7" w:rsidP="00B3576F">
            <w:pPr>
              <w:adjustRightInd w:val="0"/>
              <w:jc w:val="both"/>
              <w:outlineLvl w:val="1"/>
              <w:rPr>
                <w:sz w:val="28"/>
                <w:szCs w:val="28"/>
              </w:rPr>
            </w:pPr>
          </w:p>
          <w:p w:rsidR="00CE66A7" w:rsidRPr="00624AA2" w:rsidRDefault="00CE66A7" w:rsidP="00B3576F">
            <w:pPr>
              <w:adjustRightInd w:val="0"/>
              <w:jc w:val="both"/>
              <w:outlineLvl w:val="1"/>
              <w:rPr>
                <w:sz w:val="28"/>
                <w:szCs w:val="28"/>
              </w:rPr>
            </w:pPr>
            <w:r w:rsidRPr="00624AA2">
              <w:rPr>
                <w:sz w:val="28"/>
                <w:szCs w:val="28"/>
              </w:rPr>
              <w:t>201</w:t>
            </w:r>
            <w:r w:rsidR="00295F63">
              <w:rPr>
                <w:sz w:val="28"/>
                <w:szCs w:val="28"/>
              </w:rPr>
              <w:t>7</w:t>
            </w:r>
            <w:r w:rsidRPr="00624AA2">
              <w:rPr>
                <w:sz w:val="28"/>
                <w:szCs w:val="28"/>
              </w:rPr>
              <w:t xml:space="preserve"> – 20</w:t>
            </w:r>
            <w:r w:rsidR="00295F63">
              <w:rPr>
                <w:sz w:val="28"/>
                <w:szCs w:val="28"/>
              </w:rPr>
              <w:t>22</w:t>
            </w:r>
            <w:r w:rsidRPr="00624AA2">
              <w:rPr>
                <w:sz w:val="28"/>
                <w:szCs w:val="28"/>
              </w:rPr>
              <w:t xml:space="preserve"> годы</w:t>
            </w:r>
          </w:p>
          <w:p w:rsidR="00CE66A7" w:rsidRPr="00624AA2" w:rsidRDefault="00CE66A7" w:rsidP="00B3576F">
            <w:pPr>
              <w:adjustRightInd w:val="0"/>
              <w:jc w:val="both"/>
              <w:outlineLvl w:val="1"/>
              <w:rPr>
                <w:sz w:val="28"/>
                <w:szCs w:val="28"/>
              </w:rPr>
            </w:pPr>
          </w:p>
        </w:tc>
      </w:tr>
      <w:tr w:rsidR="00CE66A7" w:rsidRPr="00624AA2" w:rsidTr="00C97478">
        <w:tc>
          <w:tcPr>
            <w:tcW w:w="3936" w:type="dxa"/>
          </w:tcPr>
          <w:p w:rsidR="00CE66A7" w:rsidRPr="00624AA2" w:rsidRDefault="00CE66A7" w:rsidP="00B3576F">
            <w:pPr>
              <w:adjustRightInd w:val="0"/>
              <w:outlineLvl w:val="1"/>
              <w:rPr>
                <w:sz w:val="28"/>
                <w:szCs w:val="28"/>
              </w:rPr>
            </w:pPr>
            <w:r w:rsidRPr="00624AA2">
              <w:rPr>
                <w:sz w:val="28"/>
                <w:szCs w:val="28"/>
              </w:rPr>
              <w:t>Ресурсное обеспечение Подпрограммы</w:t>
            </w:r>
          </w:p>
        </w:tc>
        <w:tc>
          <w:tcPr>
            <w:tcW w:w="5707" w:type="dxa"/>
          </w:tcPr>
          <w:p w:rsidR="00CE66A7" w:rsidRPr="00624AA2" w:rsidRDefault="00CE66A7" w:rsidP="00B3576F">
            <w:pPr>
              <w:adjustRightInd w:val="0"/>
              <w:jc w:val="both"/>
              <w:outlineLvl w:val="1"/>
              <w:rPr>
                <w:sz w:val="28"/>
                <w:szCs w:val="28"/>
              </w:rPr>
            </w:pPr>
            <w:r w:rsidRPr="00624AA2">
              <w:rPr>
                <w:sz w:val="28"/>
                <w:szCs w:val="28"/>
              </w:rPr>
              <w:t>реализация Подпрограммы осуществляется за счет средств бюджета города Ставрополя в сумме</w:t>
            </w:r>
            <w:r w:rsidR="00651500">
              <w:rPr>
                <w:sz w:val="28"/>
                <w:szCs w:val="28"/>
              </w:rPr>
              <w:t xml:space="preserve"> </w:t>
            </w:r>
            <w:r w:rsidR="00C97478">
              <w:rPr>
                <w:sz w:val="28"/>
                <w:szCs w:val="28"/>
              </w:rPr>
              <w:t>41965,00</w:t>
            </w:r>
            <w:r w:rsidR="00C97478" w:rsidRPr="00202EAD">
              <w:rPr>
                <w:sz w:val="28"/>
                <w:szCs w:val="28"/>
              </w:rPr>
              <w:t xml:space="preserve"> </w:t>
            </w:r>
            <w:r w:rsidRPr="009943CC">
              <w:rPr>
                <w:sz w:val="28"/>
                <w:szCs w:val="28"/>
              </w:rPr>
              <w:t>тыс. рублей</w:t>
            </w:r>
            <w:r w:rsidR="00AF2D3C">
              <w:rPr>
                <w:sz w:val="28"/>
                <w:szCs w:val="28"/>
              </w:rPr>
              <w:t>, в том числе:</w:t>
            </w:r>
          </w:p>
          <w:p w:rsidR="00C97478" w:rsidRPr="00202EAD" w:rsidRDefault="00C97478" w:rsidP="00C97478">
            <w:pPr>
              <w:pStyle w:val="1"/>
              <w:numPr>
                <w:ilvl w:val="12"/>
                <w:numId w:val="0"/>
              </w:numPr>
              <w:tabs>
                <w:tab w:val="left" w:pos="5175"/>
              </w:tabs>
              <w:spacing w:before="0" w:after="0"/>
              <w:ind w:left="34" w:right="1208" w:hanging="1"/>
              <w:jc w:val="both"/>
              <w:rPr>
                <w:color w:val="000000" w:themeColor="text1"/>
                <w:sz w:val="28"/>
                <w:szCs w:val="28"/>
              </w:rPr>
            </w:pPr>
            <w:r w:rsidRPr="00202EAD">
              <w:rPr>
                <w:color w:val="000000" w:themeColor="text1"/>
                <w:sz w:val="28"/>
                <w:szCs w:val="28"/>
              </w:rPr>
              <w:t>201</w:t>
            </w:r>
            <w:r>
              <w:rPr>
                <w:color w:val="000000" w:themeColor="text1"/>
                <w:sz w:val="28"/>
                <w:szCs w:val="28"/>
              </w:rPr>
              <w:t>7</w:t>
            </w:r>
            <w:r w:rsidRPr="00202EAD">
              <w:rPr>
                <w:color w:val="000000" w:themeColor="text1"/>
                <w:sz w:val="28"/>
                <w:szCs w:val="28"/>
              </w:rPr>
              <w:t xml:space="preserve"> год – </w:t>
            </w:r>
            <w:r>
              <w:rPr>
                <w:color w:val="000000" w:themeColor="text1"/>
                <w:sz w:val="28"/>
                <w:szCs w:val="28"/>
              </w:rPr>
              <w:t>7630</w:t>
            </w:r>
            <w:r>
              <w:rPr>
                <w:sz w:val="28"/>
                <w:szCs w:val="28"/>
              </w:rPr>
              <w:t>,00</w:t>
            </w:r>
            <w:r w:rsidRPr="00202EAD">
              <w:rPr>
                <w:color w:val="000000" w:themeColor="text1"/>
                <w:sz w:val="28"/>
                <w:szCs w:val="28"/>
              </w:rPr>
              <w:t xml:space="preserve"> тыс. рублей;</w:t>
            </w:r>
          </w:p>
          <w:p w:rsidR="00C97478" w:rsidRPr="00202EAD" w:rsidRDefault="00C97478" w:rsidP="00C97478">
            <w:pPr>
              <w:pStyle w:val="1"/>
              <w:numPr>
                <w:ilvl w:val="12"/>
                <w:numId w:val="0"/>
              </w:numPr>
              <w:tabs>
                <w:tab w:val="left" w:pos="5175"/>
              </w:tabs>
              <w:spacing w:before="0" w:after="0"/>
              <w:ind w:left="34" w:right="1208" w:hanging="1"/>
              <w:jc w:val="both"/>
              <w:rPr>
                <w:color w:val="000000" w:themeColor="text1"/>
                <w:sz w:val="28"/>
                <w:szCs w:val="28"/>
              </w:rPr>
            </w:pPr>
            <w:r w:rsidRPr="00202EAD">
              <w:rPr>
                <w:color w:val="000000" w:themeColor="text1"/>
                <w:sz w:val="28"/>
                <w:szCs w:val="28"/>
              </w:rPr>
              <w:t>201</w:t>
            </w:r>
            <w:r>
              <w:rPr>
                <w:color w:val="000000" w:themeColor="text1"/>
                <w:sz w:val="28"/>
                <w:szCs w:val="28"/>
              </w:rPr>
              <w:t>8</w:t>
            </w:r>
            <w:r w:rsidRPr="00202EAD">
              <w:rPr>
                <w:color w:val="000000" w:themeColor="text1"/>
                <w:sz w:val="28"/>
                <w:szCs w:val="28"/>
              </w:rPr>
              <w:t xml:space="preserve"> год –</w:t>
            </w:r>
            <w:r>
              <w:rPr>
                <w:color w:val="000000" w:themeColor="text1"/>
                <w:sz w:val="28"/>
                <w:szCs w:val="28"/>
              </w:rPr>
              <w:t xml:space="preserve"> 6867</w:t>
            </w:r>
            <w:r>
              <w:rPr>
                <w:sz w:val="28"/>
                <w:szCs w:val="28"/>
              </w:rPr>
              <w:t>,00</w:t>
            </w:r>
            <w:r w:rsidRPr="00202EAD">
              <w:rPr>
                <w:color w:val="000000" w:themeColor="text1"/>
                <w:sz w:val="28"/>
                <w:szCs w:val="28"/>
              </w:rPr>
              <w:t xml:space="preserve"> тыс. рублей;</w:t>
            </w:r>
          </w:p>
          <w:p w:rsidR="00C97478" w:rsidRPr="00202EAD" w:rsidRDefault="00C97478" w:rsidP="00C97478">
            <w:pPr>
              <w:pStyle w:val="1"/>
              <w:numPr>
                <w:ilvl w:val="12"/>
                <w:numId w:val="0"/>
              </w:numPr>
              <w:tabs>
                <w:tab w:val="left" w:pos="5175"/>
              </w:tabs>
              <w:spacing w:before="0" w:after="0"/>
              <w:ind w:left="34" w:right="1208" w:hanging="1"/>
              <w:jc w:val="both"/>
              <w:rPr>
                <w:color w:val="000000" w:themeColor="text1"/>
                <w:sz w:val="28"/>
                <w:szCs w:val="28"/>
              </w:rPr>
            </w:pPr>
            <w:r w:rsidRPr="00202EAD">
              <w:rPr>
                <w:color w:val="000000" w:themeColor="text1"/>
                <w:sz w:val="28"/>
                <w:szCs w:val="28"/>
              </w:rPr>
              <w:t>201</w:t>
            </w:r>
            <w:r>
              <w:rPr>
                <w:color w:val="000000" w:themeColor="text1"/>
                <w:sz w:val="28"/>
                <w:szCs w:val="28"/>
              </w:rPr>
              <w:t>9</w:t>
            </w:r>
            <w:r w:rsidRPr="00202EAD">
              <w:rPr>
                <w:color w:val="000000" w:themeColor="text1"/>
                <w:sz w:val="28"/>
                <w:szCs w:val="28"/>
              </w:rPr>
              <w:t xml:space="preserve"> год – </w:t>
            </w:r>
            <w:r>
              <w:rPr>
                <w:color w:val="000000" w:themeColor="text1"/>
                <w:sz w:val="28"/>
                <w:szCs w:val="28"/>
              </w:rPr>
              <w:t>6867</w:t>
            </w:r>
            <w:r w:rsidRPr="00202EAD">
              <w:rPr>
                <w:sz w:val="28"/>
                <w:szCs w:val="28"/>
              </w:rPr>
              <w:t>,00</w:t>
            </w:r>
            <w:r w:rsidRPr="00202EAD">
              <w:rPr>
                <w:color w:val="000000" w:themeColor="text1"/>
                <w:sz w:val="28"/>
                <w:szCs w:val="28"/>
              </w:rPr>
              <w:t xml:space="preserve"> тыс. рублей;</w:t>
            </w:r>
          </w:p>
          <w:p w:rsidR="00C97478" w:rsidRPr="00202EAD" w:rsidRDefault="00C97478" w:rsidP="00C97478">
            <w:pPr>
              <w:pStyle w:val="1"/>
              <w:numPr>
                <w:ilvl w:val="12"/>
                <w:numId w:val="0"/>
              </w:numPr>
              <w:tabs>
                <w:tab w:val="left" w:pos="5175"/>
              </w:tabs>
              <w:spacing w:before="0" w:after="0"/>
              <w:ind w:left="34" w:right="1208" w:hanging="1"/>
              <w:jc w:val="both"/>
              <w:rPr>
                <w:color w:val="000000" w:themeColor="text1"/>
                <w:sz w:val="28"/>
                <w:szCs w:val="28"/>
              </w:rPr>
            </w:pPr>
            <w:r w:rsidRPr="00202EAD">
              <w:rPr>
                <w:color w:val="000000" w:themeColor="text1"/>
                <w:sz w:val="28"/>
                <w:szCs w:val="28"/>
              </w:rPr>
              <w:t>20</w:t>
            </w:r>
            <w:r>
              <w:rPr>
                <w:color w:val="000000" w:themeColor="text1"/>
                <w:sz w:val="28"/>
                <w:szCs w:val="28"/>
              </w:rPr>
              <w:t>20</w:t>
            </w:r>
            <w:r w:rsidRPr="00202EAD">
              <w:rPr>
                <w:color w:val="000000" w:themeColor="text1"/>
                <w:sz w:val="28"/>
                <w:szCs w:val="28"/>
              </w:rPr>
              <w:t xml:space="preserve"> год – </w:t>
            </w:r>
            <w:r>
              <w:rPr>
                <w:color w:val="000000" w:themeColor="text1"/>
                <w:sz w:val="28"/>
                <w:szCs w:val="28"/>
              </w:rPr>
              <w:t>6867</w:t>
            </w:r>
            <w:r w:rsidRPr="00202EAD">
              <w:rPr>
                <w:color w:val="000000" w:themeColor="text1"/>
                <w:sz w:val="28"/>
                <w:szCs w:val="28"/>
              </w:rPr>
              <w:t>,00 тыс. рублей;</w:t>
            </w:r>
          </w:p>
          <w:p w:rsidR="00C97478" w:rsidRDefault="00C97478" w:rsidP="00C97478">
            <w:pPr>
              <w:pStyle w:val="1"/>
              <w:numPr>
                <w:ilvl w:val="12"/>
                <w:numId w:val="0"/>
              </w:numPr>
              <w:tabs>
                <w:tab w:val="left" w:pos="5175"/>
              </w:tabs>
              <w:spacing w:before="0" w:after="0"/>
              <w:ind w:left="34" w:right="1208" w:hanging="1"/>
              <w:jc w:val="both"/>
              <w:rPr>
                <w:color w:val="000000" w:themeColor="text1"/>
                <w:sz w:val="28"/>
                <w:szCs w:val="28"/>
              </w:rPr>
            </w:pPr>
            <w:r>
              <w:rPr>
                <w:color w:val="000000" w:themeColor="text1"/>
                <w:sz w:val="28"/>
                <w:szCs w:val="28"/>
              </w:rPr>
              <w:t>2021 год – 6867,00 тыс. рублей;</w:t>
            </w:r>
          </w:p>
          <w:p w:rsidR="00295F63" w:rsidRPr="009943CC" w:rsidRDefault="00C97478" w:rsidP="00C97478">
            <w:pPr>
              <w:adjustRightInd w:val="0"/>
              <w:ind w:left="34" w:hanging="1"/>
              <w:jc w:val="both"/>
              <w:outlineLvl w:val="1"/>
              <w:rPr>
                <w:sz w:val="28"/>
                <w:szCs w:val="28"/>
              </w:rPr>
            </w:pPr>
            <w:r>
              <w:rPr>
                <w:color w:val="000000" w:themeColor="text1"/>
                <w:sz w:val="28"/>
                <w:szCs w:val="28"/>
              </w:rPr>
              <w:t>2022 год – 6867,00 тыс. рублей</w:t>
            </w:r>
          </w:p>
          <w:p w:rsidR="00CE66A7" w:rsidRPr="00624AA2" w:rsidRDefault="00CE66A7" w:rsidP="00B3576F">
            <w:pPr>
              <w:adjustRightInd w:val="0"/>
              <w:jc w:val="both"/>
              <w:outlineLvl w:val="1"/>
              <w:rPr>
                <w:sz w:val="28"/>
                <w:szCs w:val="28"/>
              </w:rPr>
            </w:pPr>
          </w:p>
        </w:tc>
      </w:tr>
    </w:tbl>
    <w:p w:rsidR="00CE66A7" w:rsidRPr="00624AA2" w:rsidRDefault="00CE66A7" w:rsidP="00CE66A7">
      <w:pPr>
        <w:adjustRightInd w:val="0"/>
        <w:jc w:val="center"/>
        <w:outlineLvl w:val="1"/>
        <w:rPr>
          <w:sz w:val="28"/>
          <w:szCs w:val="28"/>
        </w:rPr>
      </w:pPr>
      <w:r w:rsidRPr="00624AA2">
        <w:rPr>
          <w:sz w:val="28"/>
          <w:szCs w:val="28"/>
        </w:rPr>
        <w:t>1. Общая характеристика текущего состояния сферы реализации Подпрограммы и прогноз ее развития</w:t>
      </w:r>
    </w:p>
    <w:p w:rsidR="00CE66A7" w:rsidRPr="00624AA2" w:rsidRDefault="00CE66A7" w:rsidP="00CE66A7">
      <w:pPr>
        <w:adjustRightInd w:val="0"/>
        <w:ind w:firstLine="540"/>
        <w:jc w:val="both"/>
        <w:rPr>
          <w:sz w:val="28"/>
          <w:szCs w:val="28"/>
        </w:rPr>
      </w:pP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Малое и среднее предпринимательство как элемент рыночной экономики способствует развитию всех сфер жизни общества и решению таких задач, как демонополизация, формирование конкурентной среды, насыщение рынка товарами и услугами, обеспечение полной занятости, экономический рост, увеличение налоговых поступлений, формирование среднего класса и общей деловой среды.</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Развитие малого и среднего предпринимательства в городе Ставрополе является стратегическим фактором, определяющим устойчивое развитие экономики города Ставрополя, тогда как свертывание средних и малых предприятий может иметь негативные последствия как экономического, так и социального характера. Поддержка малого и среднего предпринимательства рассматривается в качестве одного из приоритетных направлений социально-экономического развития города Ставрополя.</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 xml:space="preserve">В течение 2014 </w:t>
      </w:r>
      <w:r>
        <w:rPr>
          <w:rFonts w:ascii="Times New Roman" w:hAnsi="Times New Roman" w:cs="Times New Roman"/>
          <w:sz w:val="28"/>
          <w:szCs w:val="28"/>
        </w:rPr>
        <w:t>–</w:t>
      </w:r>
      <w:r w:rsidRPr="00295F63">
        <w:rPr>
          <w:rFonts w:ascii="Times New Roman" w:hAnsi="Times New Roman" w:cs="Times New Roman"/>
          <w:sz w:val="28"/>
          <w:szCs w:val="28"/>
        </w:rPr>
        <w:t xml:space="preserve"> 2015 годов в рамках мероприятий муниципальной </w:t>
      </w:r>
      <w:hyperlink r:id="rId13" w:history="1">
        <w:r w:rsidRPr="00295F63">
          <w:rPr>
            <w:rFonts w:ascii="Times New Roman" w:hAnsi="Times New Roman" w:cs="Times New Roman"/>
            <w:sz w:val="28"/>
            <w:szCs w:val="28"/>
          </w:rPr>
          <w:t>программы</w:t>
        </w:r>
      </w:hyperlink>
      <w:r w:rsidRPr="00295F63">
        <w:rPr>
          <w:rFonts w:ascii="Times New Roman" w:hAnsi="Times New Roman" w:cs="Times New Roman"/>
          <w:sz w:val="28"/>
          <w:szCs w:val="28"/>
        </w:rPr>
        <w:t xml:space="preserve"> </w:t>
      </w:r>
      <w:r>
        <w:rPr>
          <w:rFonts w:ascii="Times New Roman" w:hAnsi="Times New Roman" w:cs="Times New Roman"/>
          <w:sz w:val="28"/>
          <w:szCs w:val="28"/>
        </w:rPr>
        <w:t>«</w:t>
      </w:r>
      <w:r w:rsidRPr="00295F63">
        <w:rPr>
          <w:rFonts w:ascii="Times New Roman" w:hAnsi="Times New Roman" w:cs="Times New Roman"/>
          <w:sz w:val="28"/>
          <w:szCs w:val="28"/>
        </w:rPr>
        <w:t xml:space="preserve">Развитие малого и среднего предпринимательства в городе Ставрополе на 2014 </w:t>
      </w:r>
      <w:r>
        <w:rPr>
          <w:rFonts w:ascii="Times New Roman" w:hAnsi="Times New Roman" w:cs="Times New Roman"/>
          <w:sz w:val="28"/>
          <w:szCs w:val="28"/>
        </w:rPr>
        <w:t>–</w:t>
      </w:r>
      <w:r w:rsidRPr="00295F63">
        <w:rPr>
          <w:rFonts w:ascii="Times New Roman" w:hAnsi="Times New Roman" w:cs="Times New Roman"/>
          <w:sz w:val="28"/>
          <w:szCs w:val="28"/>
        </w:rPr>
        <w:t xml:space="preserve"> 201</w:t>
      </w:r>
      <w:r w:rsidR="005C279D">
        <w:rPr>
          <w:rFonts w:ascii="Times New Roman" w:hAnsi="Times New Roman" w:cs="Times New Roman"/>
          <w:sz w:val="28"/>
          <w:szCs w:val="28"/>
        </w:rPr>
        <w:t>8</w:t>
      </w:r>
      <w:r w:rsidRPr="00295F63">
        <w:rPr>
          <w:rFonts w:ascii="Times New Roman" w:hAnsi="Times New Roman" w:cs="Times New Roman"/>
          <w:sz w:val="28"/>
          <w:szCs w:val="28"/>
        </w:rPr>
        <w:t xml:space="preserve"> годы</w:t>
      </w:r>
      <w:r>
        <w:rPr>
          <w:rFonts w:ascii="Times New Roman" w:hAnsi="Times New Roman" w:cs="Times New Roman"/>
          <w:sz w:val="28"/>
          <w:szCs w:val="28"/>
        </w:rPr>
        <w:t>»</w:t>
      </w:r>
      <w:r w:rsidRPr="00295F63">
        <w:rPr>
          <w:rFonts w:ascii="Times New Roman" w:hAnsi="Times New Roman" w:cs="Times New Roman"/>
          <w:sz w:val="28"/>
          <w:szCs w:val="28"/>
        </w:rPr>
        <w:t xml:space="preserve"> была оказана информационная </w:t>
      </w:r>
      <w:r>
        <w:rPr>
          <w:rFonts w:ascii="Times New Roman" w:hAnsi="Times New Roman" w:cs="Times New Roman"/>
          <w:sz w:val="28"/>
          <w:szCs w:val="28"/>
        </w:rPr>
        <w:br/>
      </w:r>
      <w:r w:rsidRPr="00295F63">
        <w:rPr>
          <w:rFonts w:ascii="Times New Roman" w:hAnsi="Times New Roman" w:cs="Times New Roman"/>
          <w:sz w:val="28"/>
          <w:szCs w:val="28"/>
        </w:rPr>
        <w:t xml:space="preserve">и консультационная поддержка более чем 4,0 тыс. субъектам малого </w:t>
      </w:r>
      <w:r>
        <w:rPr>
          <w:rFonts w:ascii="Times New Roman" w:hAnsi="Times New Roman" w:cs="Times New Roman"/>
          <w:sz w:val="28"/>
          <w:szCs w:val="28"/>
        </w:rPr>
        <w:br/>
      </w:r>
      <w:r w:rsidRPr="00295F63">
        <w:rPr>
          <w:rFonts w:ascii="Times New Roman" w:hAnsi="Times New Roman" w:cs="Times New Roman"/>
          <w:sz w:val="28"/>
          <w:szCs w:val="28"/>
        </w:rPr>
        <w:t xml:space="preserve">и среднего предпринимательства, осуществляющим деятельность на территории города Ставрополя, объем финансовой поддержки составил 10729,68 тыс. рублей. </w:t>
      </w:r>
      <w:proofErr w:type="gramStart"/>
      <w:r w:rsidRPr="00295F63">
        <w:rPr>
          <w:rFonts w:ascii="Times New Roman" w:hAnsi="Times New Roman" w:cs="Times New Roman"/>
          <w:sz w:val="28"/>
          <w:szCs w:val="28"/>
        </w:rPr>
        <w:t xml:space="preserve">В </w:t>
      </w:r>
      <w:r w:rsidR="005C279D">
        <w:rPr>
          <w:rFonts w:ascii="Times New Roman" w:hAnsi="Times New Roman" w:cs="Times New Roman"/>
          <w:sz w:val="28"/>
          <w:szCs w:val="28"/>
        </w:rPr>
        <w:t xml:space="preserve">течение </w:t>
      </w:r>
      <w:r w:rsidRPr="00295F63">
        <w:rPr>
          <w:rFonts w:ascii="Times New Roman" w:hAnsi="Times New Roman" w:cs="Times New Roman"/>
          <w:sz w:val="28"/>
          <w:szCs w:val="28"/>
        </w:rPr>
        <w:t>2015 года в целях формирования условий для повышения профессиональных знаний специалистов малых предприятий, совершенствования их деловых качеств, подготовки к выполнению новых трудовых функций в области малого предпринимательства было организовано и проведено на безвозмездной основе семь семинаров, два круглых стола, одна научно-практическая конференция, в ходе которой были проведены три рабочие встречи по актуальным вопросам развития субъектов малого и среднего</w:t>
      </w:r>
      <w:proofErr w:type="gramEnd"/>
      <w:r w:rsidRPr="00295F63">
        <w:rPr>
          <w:rFonts w:ascii="Times New Roman" w:hAnsi="Times New Roman" w:cs="Times New Roman"/>
          <w:sz w:val="28"/>
          <w:szCs w:val="28"/>
        </w:rPr>
        <w:t xml:space="preserve"> предпринимательства, в которых приняли участие </w:t>
      </w:r>
      <w:r>
        <w:rPr>
          <w:rFonts w:ascii="Times New Roman" w:hAnsi="Times New Roman" w:cs="Times New Roman"/>
          <w:sz w:val="28"/>
          <w:szCs w:val="28"/>
        </w:rPr>
        <w:br/>
      </w:r>
      <w:r w:rsidRPr="00295F63">
        <w:rPr>
          <w:rFonts w:ascii="Times New Roman" w:hAnsi="Times New Roman" w:cs="Times New Roman"/>
          <w:sz w:val="28"/>
          <w:szCs w:val="28"/>
        </w:rPr>
        <w:t>более 500 предпринимателей, осуществляющих деятельность на территории города Ставрополя.</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 xml:space="preserve">В рамках оказания информационной поддержки субъектам малого </w:t>
      </w:r>
      <w:r>
        <w:rPr>
          <w:rFonts w:ascii="Times New Roman" w:hAnsi="Times New Roman" w:cs="Times New Roman"/>
          <w:sz w:val="28"/>
          <w:szCs w:val="28"/>
        </w:rPr>
        <w:br/>
      </w:r>
      <w:r w:rsidRPr="00295F63">
        <w:rPr>
          <w:rFonts w:ascii="Times New Roman" w:hAnsi="Times New Roman" w:cs="Times New Roman"/>
          <w:sz w:val="28"/>
          <w:szCs w:val="28"/>
        </w:rPr>
        <w:t xml:space="preserve">и среднего предпринимательства </w:t>
      </w:r>
      <w:r w:rsidR="005C279D">
        <w:rPr>
          <w:rFonts w:ascii="Times New Roman" w:hAnsi="Times New Roman" w:cs="Times New Roman"/>
          <w:sz w:val="28"/>
          <w:szCs w:val="28"/>
        </w:rPr>
        <w:t xml:space="preserve">на регулярной основе осуществляется размещение материалов на </w:t>
      </w:r>
      <w:r w:rsidRPr="00295F63">
        <w:rPr>
          <w:rFonts w:ascii="Times New Roman" w:hAnsi="Times New Roman" w:cs="Times New Roman"/>
          <w:sz w:val="28"/>
          <w:szCs w:val="28"/>
        </w:rPr>
        <w:t>сайт</w:t>
      </w:r>
      <w:r w:rsidR="005C279D">
        <w:rPr>
          <w:rFonts w:ascii="Times New Roman" w:hAnsi="Times New Roman" w:cs="Times New Roman"/>
          <w:sz w:val="28"/>
          <w:szCs w:val="28"/>
        </w:rPr>
        <w:t>е</w:t>
      </w:r>
      <w:r w:rsidRPr="00295F63">
        <w:rPr>
          <w:rFonts w:ascii="Times New Roman" w:hAnsi="Times New Roman" w:cs="Times New Roman"/>
          <w:sz w:val="28"/>
          <w:szCs w:val="28"/>
        </w:rPr>
        <w:t xml:space="preserve"> </w:t>
      </w:r>
      <w:r>
        <w:rPr>
          <w:rFonts w:ascii="Times New Roman" w:hAnsi="Times New Roman" w:cs="Times New Roman"/>
          <w:sz w:val="28"/>
          <w:szCs w:val="28"/>
        </w:rPr>
        <w:t>«</w:t>
      </w:r>
      <w:r w:rsidRPr="00295F63">
        <w:rPr>
          <w:rFonts w:ascii="Times New Roman" w:hAnsi="Times New Roman" w:cs="Times New Roman"/>
          <w:sz w:val="28"/>
          <w:szCs w:val="28"/>
        </w:rPr>
        <w:t>Малое и среднее предпринимательство города Ставрополя</w:t>
      </w:r>
      <w:r>
        <w:rPr>
          <w:rFonts w:ascii="Times New Roman" w:hAnsi="Times New Roman" w:cs="Times New Roman"/>
          <w:sz w:val="28"/>
          <w:szCs w:val="28"/>
        </w:rPr>
        <w:t>»</w:t>
      </w:r>
      <w:r w:rsidRPr="00295F63">
        <w:rPr>
          <w:rFonts w:ascii="Times New Roman" w:hAnsi="Times New Roman" w:cs="Times New Roman"/>
          <w:sz w:val="28"/>
          <w:szCs w:val="28"/>
        </w:rPr>
        <w:t xml:space="preserve"> в информационно-телекоммуникационной сети </w:t>
      </w:r>
      <w:r>
        <w:rPr>
          <w:rFonts w:ascii="Times New Roman" w:hAnsi="Times New Roman" w:cs="Times New Roman"/>
          <w:sz w:val="28"/>
          <w:szCs w:val="28"/>
        </w:rPr>
        <w:t>«</w:t>
      </w:r>
      <w:r w:rsidRPr="00295F63">
        <w:rPr>
          <w:rFonts w:ascii="Times New Roman" w:hAnsi="Times New Roman" w:cs="Times New Roman"/>
          <w:sz w:val="28"/>
          <w:szCs w:val="28"/>
        </w:rPr>
        <w:t>Интернет</w:t>
      </w:r>
      <w:r>
        <w:rPr>
          <w:rFonts w:ascii="Times New Roman" w:hAnsi="Times New Roman" w:cs="Times New Roman"/>
          <w:sz w:val="28"/>
          <w:szCs w:val="28"/>
        </w:rPr>
        <w:t>»</w:t>
      </w:r>
      <w:r w:rsidRPr="00295F63">
        <w:rPr>
          <w:rFonts w:ascii="Times New Roman" w:hAnsi="Times New Roman" w:cs="Times New Roman"/>
          <w:sz w:val="28"/>
          <w:szCs w:val="28"/>
        </w:rPr>
        <w:t>.</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 xml:space="preserve">В целях </w:t>
      </w:r>
      <w:r w:rsidR="005C279D">
        <w:rPr>
          <w:rFonts w:ascii="Times New Roman" w:hAnsi="Times New Roman" w:cs="Times New Roman"/>
          <w:sz w:val="28"/>
          <w:szCs w:val="28"/>
        </w:rPr>
        <w:t xml:space="preserve">пропаганды достижений, роли и места малого и среднего предпринимательства в социально-экономическом развитии города Ставрополя </w:t>
      </w:r>
      <w:r w:rsidRPr="00295F63">
        <w:rPr>
          <w:rFonts w:ascii="Times New Roman" w:hAnsi="Times New Roman" w:cs="Times New Roman"/>
          <w:sz w:val="28"/>
          <w:szCs w:val="28"/>
        </w:rPr>
        <w:t xml:space="preserve">проводится ежегодный городской конкурс </w:t>
      </w:r>
      <w:r>
        <w:rPr>
          <w:rFonts w:ascii="Times New Roman" w:hAnsi="Times New Roman" w:cs="Times New Roman"/>
          <w:sz w:val="28"/>
          <w:szCs w:val="28"/>
        </w:rPr>
        <w:t>«</w:t>
      </w:r>
      <w:r w:rsidRPr="00295F63">
        <w:rPr>
          <w:rFonts w:ascii="Times New Roman" w:hAnsi="Times New Roman" w:cs="Times New Roman"/>
          <w:sz w:val="28"/>
          <w:szCs w:val="28"/>
        </w:rPr>
        <w:t>Лучший предприниматель года в сфере малого и среднего предпринимательства</w:t>
      </w:r>
      <w:r>
        <w:rPr>
          <w:rFonts w:ascii="Times New Roman" w:hAnsi="Times New Roman" w:cs="Times New Roman"/>
          <w:sz w:val="28"/>
          <w:szCs w:val="28"/>
        </w:rPr>
        <w:t>»</w:t>
      </w:r>
      <w:r w:rsidRPr="00295F63">
        <w:rPr>
          <w:rFonts w:ascii="Times New Roman" w:hAnsi="Times New Roman" w:cs="Times New Roman"/>
          <w:sz w:val="28"/>
          <w:szCs w:val="28"/>
        </w:rPr>
        <w:t xml:space="preserve"> (далее </w:t>
      </w:r>
      <w:r>
        <w:rPr>
          <w:rFonts w:ascii="Times New Roman" w:hAnsi="Times New Roman" w:cs="Times New Roman"/>
          <w:sz w:val="28"/>
          <w:szCs w:val="28"/>
        </w:rPr>
        <w:t>–</w:t>
      </w:r>
      <w:r w:rsidRPr="00295F63">
        <w:rPr>
          <w:rFonts w:ascii="Times New Roman" w:hAnsi="Times New Roman" w:cs="Times New Roman"/>
          <w:sz w:val="28"/>
          <w:szCs w:val="28"/>
        </w:rPr>
        <w:t xml:space="preserve"> конкурс) в рамках профессионального праздника </w:t>
      </w:r>
      <w:r>
        <w:rPr>
          <w:rFonts w:ascii="Times New Roman" w:hAnsi="Times New Roman" w:cs="Times New Roman"/>
          <w:sz w:val="28"/>
          <w:szCs w:val="28"/>
        </w:rPr>
        <w:t>–</w:t>
      </w:r>
      <w:r w:rsidRPr="00295F63">
        <w:rPr>
          <w:rFonts w:ascii="Times New Roman" w:hAnsi="Times New Roman" w:cs="Times New Roman"/>
          <w:sz w:val="28"/>
          <w:szCs w:val="28"/>
        </w:rPr>
        <w:t xml:space="preserve"> Дня российского предпринимательства. В 201</w:t>
      </w:r>
      <w:r w:rsidR="005C279D">
        <w:rPr>
          <w:rFonts w:ascii="Times New Roman" w:hAnsi="Times New Roman" w:cs="Times New Roman"/>
          <w:sz w:val="28"/>
          <w:szCs w:val="28"/>
        </w:rPr>
        <w:t>6</w:t>
      </w:r>
      <w:r w:rsidRPr="00295F63">
        <w:rPr>
          <w:rFonts w:ascii="Times New Roman" w:hAnsi="Times New Roman" w:cs="Times New Roman"/>
          <w:sz w:val="28"/>
          <w:szCs w:val="28"/>
        </w:rPr>
        <w:t xml:space="preserve"> году проведена V</w:t>
      </w:r>
      <w:r w:rsidRPr="00295F63">
        <w:rPr>
          <w:rFonts w:ascii="Times New Roman" w:hAnsi="Times New Roman" w:cs="Times New Roman"/>
          <w:sz w:val="28"/>
          <w:szCs w:val="28"/>
          <w:lang w:val="en-US"/>
        </w:rPr>
        <w:t>I</w:t>
      </w:r>
      <w:r w:rsidR="005C279D">
        <w:rPr>
          <w:rFonts w:ascii="Times New Roman" w:hAnsi="Times New Roman" w:cs="Times New Roman"/>
          <w:sz w:val="28"/>
          <w:szCs w:val="28"/>
          <w:lang w:val="en-US"/>
        </w:rPr>
        <w:t>I</w:t>
      </w:r>
      <w:r w:rsidRPr="00295F63">
        <w:rPr>
          <w:rFonts w:ascii="Times New Roman" w:hAnsi="Times New Roman" w:cs="Times New Roman"/>
          <w:sz w:val="28"/>
          <w:szCs w:val="28"/>
        </w:rPr>
        <w:t xml:space="preserve"> торжественная церемония награждения победителей конкурса, в котором приняли участие более 250 представителей предпринимательского сообщества, осуществляющих деятельность на территории города Ставрополя, по итогам конкурса победителям конкурса были вручены ценные призы.</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На основании имеющихся статистических и аналитических данных можно выделить ряд проблем, сдерживающих развитие деятельности субъектов малого и среднего предпринимательства, осуществляющих деятельность на территории города Ставрополя, к которым следует отнести:</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сложность доступа для субъектов малого и среднего предпринимательства к кредитным ресурсам, в том числе сложная процедура получения банковских кредитов, высокие процентные ставки за пользование кредитом, дефицит долгосрочных инвестиционных ресурсов;</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недостаточность собственного капитала и оборотных средств;</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неразвитость механизмов финансовой поддержки;</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нехватка производственных площадей и высокая арендная плата;</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недостаточный уровень квалификации кадров;</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недостаточный платежеспособный спрос на продукцию и услуги;</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 xml:space="preserve">ограниченность возможностей по продвижению собственной продукции (работ, услуг) на региональные, межрегиональные </w:t>
      </w:r>
      <w:r>
        <w:rPr>
          <w:rFonts w:ascii="Times New Roman" w:hAnsi="Times New Roman" w:cs="Times New Roman"/>
          <w:sz w:val="28"/>
          <w:szCs w:val="28"/>
        </w:rPr>
        <w:br/>
      </w:r>
      <w:r w:rsidRPr="00295F63">
        <w:rPr>
          <w:rFonts w:ascii="Times New Roman" w:hAnsi="Times New Roman" w:cs="Times New Roman"/>
          <w:sz w:val="28"/>
          <w:szCs w:val="28"/>
        </w:rPr>
        <w:t>и международные рынки.</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 xml:space="preserve">Мероприятия Подпрограммы в первую очередь направлены на недопущение ухудшения ситуации и стабилизацию положения субъектов малого и среднего предпринимательства, осуществляющих деятельность на территории города Ставрополя, с использованием системного подхода, основанного на реализации мероприятий Подпрограммы, разработанной </w:t>
      </w:r>
      <w:r>
        <w:rPr>
          <w:rFonts w:ascii="Times New Roman" w:hAnsi="Times New Roman" w:cs="Times New Roman"/>
          <w:sz w:val="28"/>
          <w:szCs w:val="28"/>
        </w:rPr>
        <w:br/>
      </w:r>
      <w:r w:rsidRPr="00295F63">
        <w:rPr>
          <w:rFonts w:ascii="Times New Roman" w:hAnsi="Times New Roman" w:cs="Times New Roman"/>
          <w:sz w:val="28"/>
          <w:szCs w:val="28"/>
        </w:rPr>
        <w:t>с учетом реального состояния малого и среднего предпринимательства.</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Программный подход позволит проводить планомерную работу по созданию благоприятного предпринимательского климата в городе Ставрополе, осуществлять мониторинг влияния программных мероприятий на динамику показателей работы субъектов малого и среднего предпринимательства, контролировать исполнение намеченных планов.</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При достижении цели и решении задач Подпрограммы будут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конечных результатов.</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При реализации Подпрограммы могут возникнуть следующие риски:</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макроэкономические риски, связанные с возможностью снижения темпов роста экономики, инфляционными процессами и ухудшением материального положения населения города Ставрополя;</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риски, связанные с возможностью корректировки законодательства Российской Федерации и законодательства Ставропольского края;</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финансово-экономические риски, связанные с возможным сокращением объема финансирования мероприятий Подпрограммы за счет средств бюджета города Ставрополя на очередной финансовый год и плановый период;</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снижение экономической активности субъектов малого и среднего предпринимательства по внешнеэкономическому направлению деятельности, связанное с введением дополнительных экономических санкций в отношении Российской Федерации со стороны международного сообщества.</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Основными внешними рисками, влияющими на достижение поставленных задач, являются:</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нарушение плановых сроков реализации мероприятий Подпрограммы из-за невыполнения исполнителями обязательств по муниципальным контрактам;</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недофинансирование мероприятий Подпрограммы;</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снижение актуальности мероприятий Подпрограммы;</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недостаточная предпринимательская активность и инициативность субъектов малого и среднего предпринимательства, осуществляющих деятельность на территории города Ставрополя, и недоверие со стороны предпринимателей в части доступности мероприятий Подпрограммы;</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иные обстоятельства непреодолимой силы.</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К внутренним рискам реализации Подпрограммы относятся следующие организационные и управленческие риски:</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недостаточная проработка вопросов, решаемых в рамках Подпрограммы;</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недостаточная оперативность корректировки хода реализации Подпрограммы при возникновении внешних рисков реализации Подпрограммы;</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несвоевременная разработка, согласование и принятие документов, обеспечивающих выполнение мероприятий Подпрограммы;</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слабость управленческого потенциала;</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неадекватность системы мониторинга.</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Управление рисками реализации Подпрограммы будет осуществляться с помощью:</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 xml:space="preserve">вовлечения организаций и </w:t>
      </w:r>
      <w:proofErr w:type="spellStart"/>
      <w:proofErr w:type="gramStart"/>
      <w:r w:rsidRPr="00295F63">
        <w:rPr>
          <w:rFonts w:ascii="Times New Roman" w:hAnsi="Times New Roman" w:cs="Times New Roman"/>
          <w:sz w:val="28"/>
          <w:szCs w:val="28"/>
        </w:rPr>
        <w:t>бизнес-сообществ</w:t>
      </w:r>
      <w:proofErr w:type="spellEnd"/>
      <w:proofErr w:type="gramEnd"/>
      <w:r w:rsidRPr="00295F63">
        <w:rPr>
          <w:rFonts w:ascii="Times New Roman" w:hAnsi="Times New Roman" w:cs="Times New Roman"/>
          <w:sz w:val="28"/>
          <w:szCs w:val="28"/>
        </w:rPr>
        <w:t xml:space="preserve"> города Ставрополя </w:t>
      </w:r>
      <w:r>
        <w:rPr>
          <w:rFonts w:ascii="Times New Roman" w:hAnsi="Times New Roman" w:cs="Times New Roman"/>
          <w:sz w:val="28"/>
          <w:szCs w:val="28"/>
        </w:rPr>
        <w:br/>
      </w:r>
      <w:r w:rsidRPr="00295F63">
        <w:rPr>
          <w:rFonts w:ascii="Times New Roman" w:hAnsi="Times New Roman" w:cs="Times New Roman"/>
          <w:sz w:val="28"/>
          <w:szCs w:val="28"/>
        </w:rPr>
        <w:t>в процессы планирования и реализации мероприятий Подпрограммы;</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 xml:space="preserve">повышения открытости за счет информирования предпринимательского сообщества об осуществляемых мероприятиях, </w:t>
      </w:r>
      <w:r>
        <w:rPr>
          <w:rFonts w:ascii="Times New Roman" w:hAnsi="Times New Roman" w:cs="Times New Roman"/>
          <w:sz w:val="28"/>
          <w:szCs w:val="28"/>
        </w:rPr>
        <w:br/>
      </w:r>
      <w:r w:rsidRPr="00295F63">
        <w:rPr>
          <w:rFonts w:ascii="Times New Roman" w:hAnsi="Times New Roman" w:cs="Times New Roman"/>
          <w:sz w:val="28"/>
          <w:szCs w:val="28"/>
        </w:rPr>
        <w:t>а также популяризации успешных проектов, реализованных с помощью настоящей Подпрограммы;</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 xml:space="preserve">мониторинга планируемых изменений законодательства Российской Федерации и законодательства Ставропольского края, внесения изменений </w:t>
      </w:r>
      <w:r>
        <w:rPr>
          <w:rFonts w:ascii="Times New Roman" w:hAnsi="Times New Roman" w:cs="Times New Roman"/>
          <w:sz w:val="28"/>
          <w:szCs w:val="28"/>
        </w:rPr>
        <w:br/>
      </w:r>
      <w:r w:rsidRPr="00295F63">
        <w:rPr>
          <w:rFonts w:ascii="Times New Roman" w:hAnsi="Times New Roman" w:cs="Times New Roman"/>
          <w:sz w:val="28"/>
          <w:szCs w:val="28"/>
        </w:rPr>
        <w:t>в муниципальные нормативные правовые акты города Ставрополя, связанных с реализацией мероприятий Подпрограммы;</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определения приоритетов для первоочередного финансирования мероприятий Подпрограммы;</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внесения своевременных корректировок в Подпрограмму.</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 xml:space="preserve">Управление рисками реализации Подпрограммы будет осуществляться также на основе использования положений Федерального </w:t>
      </w:r>
      <w:hyperlink r:id="rId14" w:history="1">
        <w:r w:rsidRPr="00295F63">
          <w:rPr>
            <w:rFonts w:ascii="Times New Roman" w:hAnsi="Times New Roman" w:cs="Times New Roman"/>
            <w:sz w:val="28"/>
            <w:szCs w:val="28"/>
          </w:rPr>
          <w:t>закона</w:t>
        </w:r>
      </w:hyperlink>
      <w:r w:rsidRPr="00295F63">
        <w:rPr>
          <w:rFonts w:ascii="Times New Roman" w:hAnsi="Times New Roman" w:cs="Times New Roman"/>
          <w:sz w:val="28"/>
          <w:szCs w:val="28"/>
        </w:rPr>
        <w:t xml:space="preserve"> </w:t>
      </w:r>
      <w:r w:rsidR="00A1687E">
        <w:rPr>
          <w:rFonts w:ascii="Times New Roman" w:hAnsi="Times New Roman" w:cs="Times New Roman"/>
          <w:sz w:val="28"/>
          <w:szCs w:val="28"/>
        </w:rPr>
        <w:br/>
      </w:r>
      <w:r w:rsidRPr="00295F63">
        <w:rPr>
          <w:rFonts w:ascii="Times New Roman" w:hAnsi="Times New Roman" w:cs="Times New Roman"/>
          <w:sz w:val="28"/>
          <w:szCs w:val="28"/>
        </w:rPr>
        <w:t xml:space="preserve">от 05 апреля 2013 г. </w:t>
      </w:r>
      <w:r>
        <w:rPr>
          <w:rFonts w:ascii="Times New Roman" w:hAnsi="Times New Roman" w:cs="Times New Roman"/>
          <w:sz w:val="28"/>
          <w:szCs w:val="28"/>
        </w:rPr>
        <w:t>№</w:t>
      </w:r>
      <w:r w:rsidRPr="00295F63">
        <w:rPr>
          <w:rFonts w:ascii="Times New Roman" w:hAnsi="Times New Roman" w:cs="Times New Roman"/>
          <w:sz w:val="28"/>
          <w:szCs w:val="28"/>
        </w:rPr>
        <w:t xml:space="preserve"> 44-ФЗ </w:t>
      </w:r>
      <w:r>
        <w:rPr>
          <w:rFonts w:ascii="Times New Roman" w:hAnsi="Times New Roman" w:cs="Times New Roman"/>
          <w:sz w:val="28"/>
          <w:szCs w:val="28"/>
        </w:rPr>
        <w:t>«</w:t>
      </w:r>
      <w:r w:rsidRPr="00295F6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w:t>
      </w:r>
      <w:r w:rsidRPr="00295F63">
        <w:rPr>
          <w:rFonts w:ascii="Times New Roman" w:hAnsi="Times New Roman" w:cs="Times New Roman"/>
          <w:sz w:val="28"/>
          <w:szCs w:val="28"/>
        </w:rPr>
        <w:t>.</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Реализация Подпрограммы позволит увеличить количество субъектов малого и среднего предпринимательства, осуществляющих деятельность на территории города Ставрополя.</w:t>
      </w:r>
    </w:p>
    <w:p w:rsidR="00295F63" w:rsidRPr="00295F63" w:rsidRDefault="00295F63" w:rsidP="00295F63">
      <w:pPr>
        <w:pStyle w:val="ConsPlusNormal"/>
        <w:ind w:firstLine="709"/>
        <w:jc w:val="both"/>
        <w:rPr>
          <w:rFonts w:ascii="Times New Roman" w:hAnsi="Times New Roman" w:cs="Times New Roman"/>
          <w:sz w:val="28"/>
          <w:szCs w:val="28"/>
        </w:rPr>
      </w:pPr>
      <w:r w:rsidRPr="00295F63">
        <w:rPr>
          <w:rFonts w:ascii="Times New Roman" w:hAnsi="Times New Roman" w:cs="Times New Roman"/>
          <w:sz w:val="28"/>
          <w:szCs w:val="28"/>
        </w:rPr>
        <w:t xml:space="preserve">Основными причинами </w:t>
      </w:r>
      <w:proofErr w:type="spellStart"/>
      <w:r w:rsidRPr="00295F63">
        <w:rPr>
          <w:rFonts w:ascii="Times New Roman" w:hAnsi="Times New Roman" w:cs="Times New Roman"/>
          <w:sz w:val="28"/>
          <w:szCs w:val="28"/>
        </w:rPr>
        <w:t>недостижения</w:t>
      </w:r>
      <w:proofErr w:type="spellEnd"/>
      <w:r w:rsidRPr="00295F63">
        <w:rPr>
          <w:rFonts w:ascii="Times New Roman" w:hAnsi="Times New Roman" w:cs="Times New Roman"/>
          <w:sz w:val="28"/>
          <w:szCs w:val="28"/>
        </w:rPr>
        <w:t xml:space="preserve"> ожидаемых результатов Подпрограммы являются принятие нормативных правовых актов, ухудшающих положение субъектов малого и среднего предпринимательства, нестабильная экономическая обстановка в целом в стране, мировой финансовый кризис.</w:t>
      </w:r>
    </w:p>
    <w:p w:rsidR="00CE66A7" w:rsidRPr="00295F63" w:rsidRDefault="00CE66A7" w:rsidP="00295F63">
      <w:pPr>
        <w:adjustRightInd w:val="0"/>
        <w:ind w:firstLine="709"/>
        <w:jc w:val="both"/>
        <w:rPr>
          <w:sz w:val="28"/>
          <w:szCs w:val="28"/>
        </w:rPr>
      </w:pPr>
    </w:p>
    <w:p w:rsidR="00870393" w:rsidRDefault="00CE66A7" w:rsidP="00870393">
      <w:pPr>
        <w:tabs>
          <w:tab w:val="left" w:pos="2625"/>
        </w:tabs>
        <w:adjustRightInd w:val="0"/>
        <w:outlineLvl w:val="1"/>
        <w:rPr>
          <w:sz w:val="28"/>
          <w:szCs w:val="28"/>
        </w:rPr>
      </w:pPr>
      <w:r w:rsidRPr="00624AA2">
        <w:rPr>
          <w:sz w:val="28"/>
          <w:szCs w:val="28"/>
        </w:rPr>
        <w:tab/>
        <w:t>2. Цел</w:t>
      </w:r>
      <w:r w:rsidR="009379DF">
        <w:rPr>
          <w:sz w:val="28"/>
          <w:szCs w:val="28"/>
        </w:rPr>
        <w:t>и</w:t>
      </w:r>
      <w:r w:rsidRPr="00624AA2">
        <w:rPr>
          <w:sz w:val="28"/>
          <w:szCs w:val="28"/>
        </w:rPr>
        <w:t xml:space="preserve"> и задачи Подпрограммы</w:t>
      </w:r>
    </w:p>
    <w:p w:rsidR="00870393" w:rsidRDefault="00870393" w:rsidP="00870393">
      <w:pPr>
        <w:tabs>
          <w:tab w:val="left" w:pos="2625"/>
        </w:tabs>
        <w:adjustRightInd w:val="0"/>
        <w:outlineLvl w:val="1"/>
        <w:rPr>
          <w:sz w:val="28"/>
          <w:szCs w:val="28"/>
        </w:rPr>
      </w:pPr>
    </w:p>
    <w:p w:rsidR="00CE66A7" w:rsidRPr="00624AA2" w:rsidRDefault="00CE66A7" w:rsidP="00870393">
      <w:pPr>
        <w:tabs>
          <w:tab w:val="left" w:pos="2625"/>
        </w:tabs>
        <w:adjustRightInd w:val="0"/>
        <w:ind w:firstLine="709"/>
        <w:jc w:val="both"/>
        <w:outlineLvl w:val="1"/>
        <w:rPr>
          <w:sz w:val="28"/>
          <w:szCs w:val="28"/>
        </w:rPr>
      </w:pPr>
      <w:r w:rsidRPr="00624AA2">
        <w:rPr>
          <w:sz w:val="28"/>
          <w:szCs w:val="28"/>
        </w:rPr>
        <w:t xml:space="preserve">Целью Подпрограммы является поддержка субъектов малого </w:t>
      </w:r>
      <w:r w:rsidR="00295F63">
        <w:rPr>
          <w:sz w:val="28"/>
          <w:szCs w:val="28"/>
        </w:rPr>
        <w:br/>
      </w:r>
      <w:r w:rsidRPr="00624AA2">
        <w:rPr>
          <w:sz w:val="28"/>
          <w:szCs w:val="28"/>
        </w:rPr>
        <w:t>и среднего предпринимательства, осуществляющих деятельность на территории города Ставрополя.</w:t>
      </w:r>
    </w:p>
    <w:p w:rsidR="00CE66A7" w:rsidRPr="00624AA2" w:rsidRDefault="00CE66A7" w:rsidP="00CE66A7">
      <w:pPr>
        <w:adjustRightInd w:val="0"/>
        <w:ind w:right="57" w:firstLine="709"/>
        <w:jc w:val="both"/>
        <w:rPr>
          <w:sz w:val="28"/>
          <w:szCs w:val="28"/>
        </w:rPr>
      </w:pPr>
      <w:r w:rsidRPr="00624AA2">
        <w:rPr>
          <w:sz w:val="28"/>
          <w:szCs w:val="28"/>
        </w:rPr>
        <w:t>В рамках Подпрограммы будут решаться следующие задачи:</w:t>
      </w:r>
    </w:p>
    <w:p w:rsidR="00CD0F08" w:rsidRPr="00082524" w:rsidRDefault="00CD0F08" w:rsidP="00CD0F08">
      <w:pPr>
        <w:tabs>
          <w:tab w:val="left" w:pos="5507"/>
          <w:tab w:val="left" w:pos="5577"/>
        </w:tabs>
        <w:ind w:left="71" w:right="-70" w:firstLine="638"/>
        <w:jc w:val="both"/>
        <w:rPr>
          <w:sz w:val="28"/>
          <w:szCs w:val="28"/>
        </w:rPr>
      </w:pPr>
      <w:r w:rsidRPr="00082524">
        <w:rPr>
          <w:sz w:val="28"/>
          <w:szCs w:val="28"/>
        </w:rPr>
        <w:t>обеспечение доступности финансовой, имущественно</w:t>
      </w:r>
      <w:r w:rsidR="007376D5" w:rsidRPr="00082524">
        <w:rPr>
          <w:sz w:val="28"/>
          <w:szCs w:val="28"/>
        </w:rPr>
        <w:t>й</w:t>
      </w:r>
      <w:r w:rsidRPr="00082524">
        <w:rPr>
          <w:sz w:val="28"/>
          <w:szCs w:val="28"/>
        </w:rPr>
        <w:t>, образовательной и информационно - консультационной поддержки для субъектов малого и среднего предпринимательства;</w:t>
      </w:r>
    </w:p>
    <w:p w:rsidR="00A1687E" w:rsidRPr="008B2395" w:rsidRDefault="00A1687E" w:rsidP="00A1687E">
      <w:pPr>
        <w:tabs>
          <w:tab w:val="left" w:pos="5507"/>
          <w:tab w:val="left" w:pos="5577"/>
        </w:tabs>
        <w:ind w:right="-70" w:firstLine="638"/>
        <w:jc w:val="both"/>
        <w:rPr>
          <w:sz w:val="28"/>
          <w:szCs w:val="28"/>
        </w:rPr>
      </w:pPr>
      <w:r w:rsidRPr="00AA790F">
        <w:rPr>
          <w:sz w:val="28"/>
          <w:szCs w:val="28"/>
        </w:rPr>
        <w:t>информационная, консультационная и образовательная поддержка молодежному предпринимательству на территории города Ставрополя;</w:t>
      </w:r>
    </w:p>
    <w:p w:rsidR="003C441E" w:rsidRDefault="00CE66A7" w:rsidP="00870393">
      <w:pPr>
        <w:adjustRightInd w:val="0"/>
        <w:ind w:right="57" w:firstLine="708"/>
        <w:jc w:val="both"/>
        <w:rPr>
          <w:sz w:val="28"/>
          <w:szCs w:val="28"/>
        </w:rPr>
      </w:pPr>
      <w:r w:rsidRPr="00624AA2">
        <w:rPr>
          <w:sz w:val="28"/>
          <w:szCs w:val="28"/>
        </w:rPr>
        <w:t>поддержка субъектов малого и среднего предпринимательства, осуществляющих деятельность на территории города Ставрополя, в области инноваций</w:t>
      </w:r>
      <w:r w:rsidR="003C441E">
        <w:rPr>
          <w:sz w:val="28"/>
          <w:szCs w:val="28"/>
        </w:rPr>
        <w:t>;</w:t>
      </w:r>
    </w:p>
    <w:p w:rsidR="003C441E" w:rsidRPr="00624AA2" w:rsidRDefault="003C441E" w:rsidP="00870393">
      <w:pPr>
        <w:pStyle w:val="af0"/>
        <w:tabs>
          <w:tab w:val="left" w:pos="5175"/>
        </w:tabs>
        <w:spacing w:before="0" w:beforeAutospacing="0" w:after="0" w:afterAutospacing="0"/>
        <w:ind w:right="176" w:firstLine="708"/>
        <w:jc w:val="both"/>
        <w:rPr>
          <w:sz w:val="28"/>
          <w:szCs w:val="28"/>
        </w:rPr>
      </w:pPr>
      <w:r w:rsidRPr="00624AA2">
        <w:rPr>
          <w:sz w:val="28"/>
          <w:szCs w:val="28"/>
        </w:rPr>
        <w:t>повышение</w:t>
      </w:r>
      <w:r>
        <w:rPr>
          <w:sz w:val="28"/>
          <w:szCs w:val="28"/>
        </w:rPr>
        <w:t xml:space="preserve"> к</w:t>
      </w:r>
      <w:r w:rsidRPr="00624AA2">
        <w:rPr>
          <w:sz w:val="28"/>
          <w:szCs w:val="28"/>
        </w:rPr>
        <w:t xml:space="preserve">онкурентоспособности </w:t>
      </w:r>
      <w:r>
        <w:rPr>
          <w:sz w:val="28"/>
          <w:szCs w:val="28"/>
        </w:rPr>
        <w:t>э</w:t>
      </w:r>
      <w:r w:rsidRPr="00624AA2">
        <w:rPr>
          <w:sz w:val="28"/>
          <w:szCs w:val="28"/>
        </w:rPr>
        <w:t>кономики города Ставрополя;</w:t>
      </w:r>
    </w:p>
    <w:p w:rsidR="003C441E" w:rsidRPr="00624AA2" w:rsidRDefault="003C441E" w:rsidP="00870393">
      <w:pPr>
        <w:adjustRightInd w:val="0"/>
        <w:ind w:right="176" w:firstLine="708"/>
        <w:jc w:val="both"/>
        <w:rPr>
          <w:sz w:val="28"/>
          <w:szCs w:val="28"/>
        </w:rPr>
      </w:pPr>
      <w:r w:rsidRPr="00624AA2">
        <w:rPr>
          <w:sz w:val="28"/>
          <w:szCs w:val="28"/>
        </w:rPr>
        <w:t>увеличение доходной части бюджета города Ставрополя</w:t>
      </w:r>
      <w:r>
        <w:rPr>
          <w:sz w:val="28"/>
          <w:szCs w:val="28"/>
        </w:rPr>
        <w:t>.</w:t>
      </w:r>
      <w:r w:rsidRPr="00624AA2">
        <w:rPr>
          <w:sz w:val="28"/>
          <w:szCs w:val="28"/>
        </w:rPr>
        <w:t xml:space="preserve"> </w:t>
      </w:r>
    </w:p>
    <w:p w:rsidR="00CE66A7" w:rsidRPr="000515E8" w:rsidRDefault="00CE66A7" w:rsidP="00CE66A7">
      <w:pPr>
        <w:adjustRightInd w:val="0"/>
        <w:jc w:val="center"/>
        <w:outlineLvl w:val="1"/>
        <w:rPr>
          <w:sz w:val="24"/>
          <w:szCs w:val="24"/>
        </w:rPr>
      </w:pPr>
    </w:p>
    <w:p w:rsidR="00CE66A7" w:rsidRPr="00624AA2" w:rsidRDefault="00CE66A7" w:rsidP="00CE66A7">
      <w:pPr>
        <w:adjustRightInd w:val="0"/>
        <w:jc w:val="center"/>
        <w:outlineLvl w:val="1"/>
        <w:rPr>
          <w:sz w:val="28"/>
          <w:szCs w:val="28"/>
        </w:rPr>
      </w:pPr>
      <w:r w:rsidRPr="00624AA2">
        <w:rPr>
          <w:sz w:val="28"/>
          <w:szCs w:val="28"/>
        </w:rPr>
        <w:t>3. Сроки реализации Подпрограммы</w:t>
      </w:r>
    </w:p>
    <w:p w:rsidR="00CE66A7" w:rsidRPr="000515E8" w:rsidRDefault="00CE66A7" w:rsidP="00CE66A7">
      <w:pPr>
        <w:adjustRightInd w:val="0"/>
        <w:ind w:firstLine="540"/>
        <w:jc w:val="center"/>
        <w:rPr>
          <w:sz w:val="24"/>
          <w:szCs w:val="24"/>
        </w:rPr>
      </w:pPr>
    </w:p>
    <w:p w:rsidR="00CE66A7" w:rsidRPr="00624AA2" w:rsidRDefault="00CE66A7" w:rsidP="00870393">
      <w:pPr>
        <w:ind w:firstLine="709"/>
        <w:jc w:val="both"/>
        <w:rPr>
          <w:sz w:val="28"/>
          <w:szCs w:val="28"/>
        </w:rPr>
      </w:pPr>
      <w:r w:rsidRPr="00624AA2">
        <w:rPr>
          <w:sz w:val="28"/>
          <w:szCs w:val="28"/>
        </w:rPr>
        <w:t>Реализация П</w:t>
      </w:r>
      <w:r w:rsidR="003C441E">
        <w:rPr>
          <w:sz w:val="28"/>
          <w:szCs w:val="28"/>
        </w:rPr>
        <w:t>одп</w:t>
      </w:r>
      <w:r w:rsidRPr="00624AA2">
        <w:rPr>
          <w:sz w:val="28"/>
          <w:szCs w:val="28"/>
        </w:rPr>
        <w:t xml:space="preserve">рограммы рассчитана на </w:t>
      </w:r>
      <w:r w:rsidR="00295F63">
        <w:rPr>
          <w:sz w:val="28"/>
          <w:szCs w:val="28"/>
        </w:rPr>
        <w:t>6</w:t>
      </w:r>
      <w:r w:rsidRPr="00624AA2">
        <w:rPr>
          <w:sz w:val="28"/>
          <w:szCs w:val="28"/>
        </w:rPr>
        <w:t xml:space="preserve"> </w:t>
      </w:r>
      <w:r w:rsidR="00FF2AFB">
        <w:rPr>
          <w:sz w:val="28"/>
          <w:szCs w:val="28"/>
        </w:rPr>
        <w:t>лет</w:t>
      </w:r>
      <w:r w:rsidRPr="00624AA2">
        <w:rPr>
          <w:sz w:val="28"/>
          <w:szCs w:val="28"/>
        </w:rPr>
        <w:t>, с 201</w:t>
      </w:r>
      <w:r w:rsidR="00295F63">
        <w:rPr>
          <w:sz w:val="28"/>
          <w:szCs w:val="28"/>
        </w:rPr>
        <w:t>7</w:t>
      </w:r>
      <w:r w:rsidRPr="00624AA2">
        <w:rPr>
          <w:sz w:val="28"/>
          <w:szCs w:val="28"/>
        </w:rPr>
        <w:t xml:space="preserve"> года по</w:t>
      </w:r>
      <w:r w:rsidR="003C441E">
        <w:rPr>
          <w:sz w:val="28"/>
          <w:szCs w:val="28"/>
        </w:rPr>
        <w:t xml:space="preserve"> </w:t>
      </w:r>
      <w:r w:rsidRPr="00624AA2">
        <w:rPr>
          <w:sz w:val="28"/>
          <w:szCs w:val="28"/>
        </w:rPr>
        <w:t>20</w:t>
      </w:r>
      <w:r w:rsidR="00295F63">
        <w:rPr>
          <w:sz w:val="28"/>
          <w:szCs w:val="28"/>
        </w:rPr>
        <w:t>22</w:t>
      </w:r>
      <w:r w:rsidRPr="00624AA2">
        <w:rPr>
          <w:sz w:val="28"/>
          <w:szCs w:val="28"/>
        </w:rPr>
        <w:t xml:space="preserve"> год включительно.</w:t>
      </w:r>
    </w:p>
    <w:p w:rsidR="00CE66A7" w:rsidRPr="000515E8" w:rsidRDefault="00CE66A7" w:rsidP="00870393">
      <w:pPr>
        <w:adjustRightInd w:val="0"/>
        <w:ind w:firstLine="709"/>
        <w:jc w:val="both"/>
        <w:rPr>
          <w:sz w:val="24"/>
          <w:szCs w:val="24"/>
        </w:rPr>
      </w:pPr>
    </w:p>
    <w:p w:rsidR="00CE66A7" w:rsidRPr="00624AA2" w:rsidRDefault="00CE66A7" w:rsidP="00CE66A7">
      <w:pPr>
        <w:adjustRightInd w:val="0"/>
        <w:jc w:val="center"/>
        <w:outlineLvl w:val="1"/>
        <w:rPr>
          <w:sz w:val="28"/>
          <w:szCs w:val="28"/>
        </w:rPr>
      </w:pPr>
      <w:r w:rsidRPr="00624AA2">
        <w:rPr>
          <w:sz w:val="28"/>
          <w:szCs w:val="28"/>
        </w:rPr>
        <w:t>4. Перечень и общая характеристика мероприятий Подпрограммы</w:t>
      </w:r>
    </w:p>
    <w:p w:rsidR="00CE66A7" w:rsidRPr="000515E8" w:rsidRDefault="00CE66A7" w:rsidP="00CE66A7">
      <w:pPr>
        <w:adjustRightInd w:val="0"/>
        <w:jc w:val="center"/>
        <w:outlineLvl w:val="1"/>
        <w:rPr>
          <w:sz w:val="24"/>
          <w:szCs w:val="24"/>
        </w:rPr>
      </w:pPr>
    </w:p>
    <w:p w:rsidR="00CE66A7" w:rsidRPr="00624AA2" w:rsidRDefault="00CE66A7" w:rsidP="00CE66A7">
      <w:pPr>
        <w:adjustRightInd w:val="0"/>
        <w:ind w:firstLine="709"/>
        <w:jc w:val="both"/>
        <w:outlineLvl w:val="1"/>
        <w:rPr>
          <w:sz w:val="28"/>
          <w:szCs w:val="28"/>
        </w:rPr>
      </w:pPr>
      <w:r w:rsidRPr="00624AA2">
        <w:rPr>
          <w:sz w:val="28"/>
          <w:szCs w:val="28"/>
        </w:rPr>
        <w:t>Перечень и общая характеристика мероприятий Подпр</w:t>
      </w:r>
      <w:r w:rsidR="001054CB">
        <w:rPr>
          <w:sz w:val="28"/>
          <w:szCs w:val="28"/>
        </w:rPr>
        <w:t xml:space="preserve">ограммы приведены в приложении </w:t>
      </w:r>
      <w:r w:rsidR="00EE1F74">
        <w:rPr>
          <w:sz w:val="28"/>
          <w:szCs w:val="28"/>
        </w:rPr>
        <w:t>1</w:t>
      </w:r>
      <w:r w:rsidRPr="00624AA2">
        <w:rPr>
          <w:sz w:val="28"/>
          <w:szCs w:val="28"/>
        </w:rPr>
        <w:t xml:space="preserve"> к Подпрограмме.</w:t>
      </w:r>
    </w:p>
    <w:p w:rsidR="00B23A7F" w:rsidRPr="000515E8" w:rsidRDefault="00B23A7F" w:rsidP="001B435F">
      <w:pPr>
        <w:adjustRightInd w:val="0"/>
        <w:outlineLvl w:val="1"/>
        <w:rPr>
          <w:sz w:val="24"/>
          <w:szCs w:val="24"/>
        </w:rPr>
      </w:pPr>
    </w:p>
    <w:p w:rsidR="00CE66A7" w:rsidRPr="00F66E22" w:rsidRDefault="00CE66A7" w:rsidP="00CE66A7">
      <w:pPr>
        <w:adjustRightInd w:val="0"/>
        <w:jc w:val="center"/>
        <w:outlineLvl w:val="1"/>
        <w:rPr>
          <w:color w:val="000000" w:themeColor="text1"/>
          <w:sz w:val="28"/>
          <w:szCs w:val="28"/>
        </w:rPr>
      </w:pPr>
      <w:r w:rsidRPr="00F66E22">
        <w:rPr>
          <w:color w:val="000000" w:themeColor="text1"/>
          <w:sz w:val="28"/>
          <w:szCs w:val="28"/>
        </w:rPr>
        <w:t>5. Ресурсное обеспечение Подпрограммы</w:t>
      </w:r>
    </w:p>
    <w:p w:rsidR="00CE66A7" w:rsidRDefault="00CE66A7" w:rsidP="00CE66A7">
      <w:pPr>
        <w:adjustRightInd w:val="0"/>
        <w:ind w:firstLine="540"/>
        <w:jc w:val="center"/>
        <w:rPr>
          <w:sz w:val="28"/>
          <w:szCs w:val="28"/>
        </w:rPr>
      </w:pPr>
    </w:p>
    <w:p w:rsidR="00AF2D3C" w:rsidRDefault="00DF643D" w:rsidP="006E5670">
      <w:pPr>
        <w:adjustRightInd w:val="0"/>
        <w:ind w:firstLine="709"/>
        <w:jc w:val="both"/>
        <w:rPr>
          <w:sz w:val="28"/>
          <w:szCs w:val="28"/>
        </w:rPr>
      </w:pPr>
      <w:r w:rsidRPr="00624AA2">
        <w:rPr>
          <w:sz w:val="28"/>
          <w:szCs w:val="28"/>
        </w:rPr>
        <w:t>Финансиров</w:t>
      </w:r>
      <w:r>
        <w:rPr>
          <w:sz w:val="28"/>
          <w:szCs w:val="28"/>
        </w:rPr>
        <w:t>ание Подпрограммы в 201</w:t>
      </w:r>
      <w:r w:rsidR="00295F63">
        <w:rPr>
          <w:sz w:val="28"/>
          <w:szCs w:val="28"/>
        </w:rPr>
        <w:t>7</w:t>
      </w:r>
      <w:r>
        <w:rPr>
          <w:sz w:val="28"/>
          <w:szCs w:val="28"/>
        </w:rPr>
        <w:t xml:space="preserve"> – 20</w:t>
      </w:r>
      <w:r w:rsidR="00295F63">
        <w:rPr>
          <w:sz w:val="28"/>
          <w:szCs w:val="28"/>
        </w:rPr>
        <w:t>22</w:t>
      </w:r>
      <w:r w:rsidRPr="00624AA2">
        <w:rPr>
          <w:sz w:val="28"/>
          <w:szCs w:val="28"/>
        </w:rPr>
        <w:t xml:space="preserve"> год</w:t>
      </w:r>
      <w:r>
        <w:rPr>
          <w:sz w:val="28"/>
          <w:szCs w:val="28"/>
        </w:rPr>
        <w:t>ах</w:t>
      </w:r>
      <w:r w:rsidRPr="00624AA2">
        <w:rPr>
          <w:sz w:val="28"/>
          <w:szCs w:val="28"/>
        </w:rPr>
        <w:t xml:space="preserve"> осуществляется за счет</w:t>
      </w:r>
      <w:r>
        <w:rPr>
          <w:sz w:val="28"/>
          <w:szCs w:val="28"/>
        </w:rPr>
        <w:t xml:space="preserve"> </w:t>
      </w:r>
      <w:r w:rsidRPr="00624AA2">
        <w:rPr>
          <w:sz w:val="28"/>
          <w:szCs w:val="28"/>
        </w:rPr>
        <w:t>средств бюджета</w:t>
      </w:r>
      <w:r>
        <w:rPr>
          <w:sz w:val="28"/>
          <w:szCs w:val="28"/>
        </w:rPr>
        <w:t xml:space="preserve"> </w:t>
      </w:r>
      <w:r w:rsidRPr="00624AA2">
        <w:rPr>
          <w:sz w:val="28"/>
          <w:szCs w:val="28"/>
        </w:rPr>
        <w:t>города Ставрополя</w:t>
      </w:r>
      <w:r>
        <w:rPr>
          <w:sz w:val="28"/>
          <w:szCs w:val="28"/>
        </w:rPr>
        <w:t xml:space="preserve"> </w:t>
      </w:r>
      <w:r w:rsidRPr="00624AA2">
        <w:rPr>
          <w:sz w:val="28"/>
          <w:szCs w:val="28"/>
        </w:rPr>
        <w:t xml:space="preserve">в сумме </w:t>
      </w:r>
      <w:r w:rsidR="006E5670">
        <w:rPr>
          <w:sz w:val="28"/>
          <w:szCs w:val="28"/>
        </w:rPr>
        <w:t>41965,00</w:t>
      </w:r>
      <w:r w:rsidR="006E5670" w:rsidRPr="00202EAD">
        <w:rPr>
          <w:sz w:val="28"/>
          <w:szCs w:val="28"/>
        </w:rPr>
        <w:t xml:space="preserve"> </w:t>
      </w:r>
      <w:r w:rsidRPr="009943CC">
        <w:rPr>
          <w:sz w:val="28"/>
          <w:szCs w:val="28"/>
        </w:rPr>
        <w:t>тыс.</w:t>
      </w:r>
      <w:r>
        <w:rPr>
          <w:sz w:val="28"/>
          <w:szCs w:val="28"/>
        </w:rPr>
        <w:t xml:space="preserve"> </w:t>
      </w:r>
      <w:r w:rsidRPr="009943CC">
        <w:rPr>
          <w:sz w:val="28"/>
          <w:szCs w:val="28"/>
        </w:rPr>
        <w:t>рублей</w:t>
      </w:r>
      <w:r w:rsidRPr="00624AA2">
        <w:rPr>
          <w:sz w:val="28"/>
          <w:szCs w:val="28"/>
        </w:rPr>
        <w:t>,</w:t>
      </w:r>
      <w:r w:rsidR="006E5670">
        <w:rPr>
          <w:sz w:val="28"/>
          <w:szCs w:val="28"/>
        </w:rPr>
        <w:t xml:space="preserve"> </w:t>
      </w:r>
      <w:r w:rsidR="002432F7">
        <w:rPr>
          <w:sz w:val="28"/>
          <w:szCs w:val="28"/>
        </w:rPr>
        <w:t xml:space="preserve">в </w:t>
      </w:r>
      <w:r w:rsidR="00CE66A7" w:rsidRPr="00624AA2">
        <w:rPr>
          <w:sz w:val="28"/>
          <w:szCs w:val="28"/>
        </w:rPr>
        <w:t>том числе</w:t>
      </w:r>
      <w:r w:rsidR="00AF2D3C">
        <w:rPr>
          <w:sz w:val="28"/>
          <w:szCs w:val="28"/>
        </w:rPr>
        <w:t>:</w:t>
      </w:r>
    </w:p>
    <w:p w:rsidR="006E5670" w:rsidRPr="00202EAD" w:rsidRDefault="006E5670" w:rsidP="006E5670">
      <w:pPr>
        <w:pStyle w:val="1"/>
        <w:numPr>
          <w:ilvl w:val="12"/>
          <w:numId w:val="0"/>
        </w:numPr>
        <w:tabs>
          <w:tab w:val="left" w:pos="5175"/>
        </w:tabs>
        <w:spacing w:before="0" w:after="0"/>
        <w:ind w:left="34" w:right="1208" w:firstLine="675"/>
        <w:jc w:val="both"/>
        <w:rPr>
          <w:color w:val="000000" w:themeColor="text1"/>
          <w:sz w:val="28"/>
          <w:szCs w:val="28"/>
        </w:rPr>
      </w:pPr>
      <w:r w:rsidRPr="00202EAD">
        <w:rPr>
          <w:color w:val="000000" w:themeColor="text1"/>
          <w:sz w:val="28"/>
          <w:szCs w:val="28"/>
        </w:rPr>
        <w:t>201</w:t>
      </w:r>
      <w:r>
        <w:rPr>
          <w:color w:val="000000" w:themeColor="text1"/>
          <w:sz w:val="28"/>
          <w:szCs w:val="28"/>
        </w:rPr>
        <w:t>7</w:t>
      </w:r>
      <w:r w:rsidRPr="00202EAD">
        <w:rPr>
          <w:color w:val="000000" w:themeColor="text1"/>
          <w:sz w:val="28"/>
          <w:szCs w:val="28"/>
        </w:rPr>
        <w:t xml:space="preserve"> год – </w:t>
      </w:r>
      <w:r>
        <w:rPr>
          <w:color w:val="000000" w:themeColor="text1"/>
          <w:sz w:val="28"/>
          <w:szCs w:val="28"/>
        </w:rPr>
        <w:t>7630</w:t>
      </w:r>
      <w:r>
        <w:rPr>
          <w:sz w:val="28"/>
          <w:szCs w:val="28"/>
        </w:rPr>
        <w:t>,00</w:t>
      </w:r>
      <w:r w:rsidRPr="00202EAD">
        <w:rPr>
          <w:color w:val="000000" w:themeColor="text1"/>
          <w:sz w:val="28"/>
          <w:szCs w:val="28"/>
        </w:rPr>
        <w:t xml:space="preserve"> тыс. рублей;</w:t>
      </w:r>
    </w:p>
    <w:p w:rsidR="006E5670" w:rsidRPr="00202EAD" w:rsidRDefault="006E5670" w:rsidP="006E5670">
      <w:pPr>
        <w:pStyle w:val="1"/>
        <w:numPr>
          <w:ilvl w:val="12"/>
          <w:numId w:val="0"/>
        </w:numPr>
        <w:tabs>
          <w:tab w:val="left" w:pos="5175"/>
        </w:tabs>
        <w:spacing w:before="0" w:after="0"/>
        <w:ind w:left="34" w:right="1208" w:firstLine="675"/>
        <w:jc w:val="both"/>
        <w:rPr>
          <w:color w:val="000000" w:themeColor="text1"/>
          <w:sz w:val="28"/>
          <w:szCs w:val="28"/>
        </w:rPr>
      </w:pPr>
      <w:r w:rsidRPr="00202EAD">
        <w:rPr>
          <w:color w:val="000000" w:themeColor="text1"/>
          <w:sz w:val="28"/>
          <w:szCs w:val="28"/>
        </w:rPr>
        <w:t>201</w:t>
      </w:r>
      <w:r>
        <w:rPr>
          <w:color w:val="000000" w:themeColor="text1"/>
          <w:sz w:val="28"/>
          <w:szCs w:val="28"/>
        </w:rPr>
        <w:t>8</w:t>
      </w:r>
      <w:r w:rsidRPr="00202EAD">
        <w:rPr>
          <w:color w:val="000000" w:themeColor="text1"/>
          <w:sz w:val="28"/>
          <w:szCs w:val="28"/>
        </w:rPr>
        <w:t xml:space="preserve"> год –</w:t>
      </w:r>
      <w:r>
        <w:rPr>
          <w:color w:val="000000" w:themeColor="text1"/>
          <w:sz w:val="28"/>
          <w:szCs w:val="28"/>
        </w:rPr>
        <w:t xml:space="preserve"> 6867</w:t>
      </w:r>
      <w:r>
        <w:rPr>
          <w:sz w:val="28"/>
          <w:szCs w:val="28"/>
        </w:rPr>
        <w:t>,00</w:t>
      </w:r>
      <w:r w:rsidRPr="00202EAD">
        <w:rPr>
          <w:color w:val="000000" w:themeColor="text1"/>
          <w:sz w:val="28"/>
          <w:szCs w:val="28"/>
        </w:rPr>
        <w:t xml:space="preserve"> тыс. рублей;</w:t>
      </w:r>
    </w:p>
    <w:p w:rsidR="006E5670" w:rsidRPr="00202EAD" w:rsidRDefault="006E5670" w:rsidP="006E5670">
      <w:pPr>
        <w:pStyle w:val="1"/>
        <w:numPr>
          <w:ilvl w:val="12"/>
          <w:numId w:val="0"/>
        </w:numPr>
        <w:tabs>
          <w:tab w:val="left" w:pos="5175"/>
        </w:tabs>
        <w:spacing w:before="0" w:after="0"/>
        <w:ind w:left="34" w:right="1208" w:firstLine="675"/>
        <w:jc w:val="both"/>
        <w:rPr>
          <w:color w:val="000000" w:themeColor="text1"/>
          <w:sz w:val="28"/>
          <w:szCs w:val="28"/>
        </w:rPr>
      </w:pPr>
      <w:r w:rsidRPr="00202EAD">
        <w:rPr>
          <w:color w:val="000000" w:themeColor="text1"/>
          <w:sz w:val="28"/>
          <w:szCs w:val="28"/>
        </w:rPr>
        <w:t>201</w:t>
      </w:r>
      <w:r>
        <w:rPr>
          <w:color w:val="000000" w:themeColor="text1"/>
          <w:sz w:val="28"/>
          <w:szCs w:val="28"/>
        </w:rPr>
        <w:t>9</w:t>
      </w:r>
      <w:r w:rsidRPr="00202EAD">
        <w:rPr>
          <w:color w:val="000000" w:themeColor="text1"/>
          <w:sz w:val="28"/>
          <w:szCs w:val="28"/>
        </w:rPr>
        <w:t xml:space="preserve"> год – </w:t>
      </w:r>
      <w:r>
        <w:rPr>
          <w:color w:val="000000" w:themeColor="text1"/>
          <w:sz w:val="28"/>
          <w:szCs w:val="28"/>
        </w:rPr>
        <w:t>6867</w:t>
      </w:r>
      <w:r w:rsidRPr="00202EAD">
        <w:rPr>
          <w:sz w:val="28"/>
          <w:szCs w:val="28"/>
        </w:rPr>
        <w:t>,00</w:t>
      </w:r>
      <w:r w:rsidRPr="00202EAD">
        <w:rPr>
          <w:color w:val="000000" w:themeColor="text1"/>
          <w:sz w:val="28"/>
          <w:szCs w:val="28"/>
        </w:rPr>
        <w:t xml:space="preserve"> тыс. рублей;</w:t>
      </w:r>
    </w:p>
    <w:p w:rsidR="006E5670" w:rsidRPr="00202EAD" w:rsidRDefault="006E5670" w:rsidP="006E5670">
      <w:pPr>
        <w:pStyle w:val="1"/>
        <w:numPr>
          <w:ilvl w:val="12"/>
          <w:numId w:val="0"/>
        </w:numPr>
        <w:tabs>
          <w:tab w:val="left" w:pos="5175"/>
        </w:tabs>
        <w:spacing w:before="0" w:after="0"/>
        <w:ind w:left="34" w:right="1208" w:firstLine="675"/>
        <w:jc w:val="both"/>
        <w:rPr>
          <w:color w:val="000000" w:themeColor="text1"/>
          <w:sz w:val="28"/>
          <w:szCs w:val="28"/>
        </w:rPr>
      </w:pPr>
      <w:r w:rsidRPr="00202EAD">
        <w:rPr>
          <w:color w:val="000000" w:themeColor="text1"/>
          <w:sz w:val="28"/>
          <w:szCs w:val="28"/>
        </w:rPr>
        <w:t>20</w:t>
      </w:r>
      <w:r>
        <w:rPr>
          <w:color w:val="000000" w:themeColor="text1"/>
          <w:sz w:val="28"/>
          <w:szCs w:val="28"/>
        </w:rPr>
        <w:t>20</w:t>
      </w:r>
      <w:r w:rsidRPr="00202EAD">
        <w:rPr>
          <w:color w:val="000000" w:themeColor="text1"/>
          <w:sz w:val="28"/>
          <w:szCs w:val="28"/>
        </w:rPr>
        <w:t xml:space="preserve"> год – </w:t>
      </w:r>
      <w:r>
        <w:rPr>
          <w:color w:val="000000" w:themeColor="text1"/>
          <w:sz w:val="28"/>
          <w:szCs w:val="28"/>
        </w:rPr>
        <w:t>6867</w:t>
      </w:r>
      <w:r w:rsidRPr="00202EAD">
        <w:rPr>
          <w:color w:val="000000" w:themeColor="text1"/>
          <w:sz w:val="28"/>
          <w:szCs w:val="28"/>
        </w:rPr>
        <w:t>,00 тыс. рублей;</w:t>
      </w:r>
    </w:p>
    <w:p w:rsidR="006E5670" w:rsidRDefault="006E5670" w:rsidP="006E5670">
      <w:pPr>
        <w:pStyle w:val="1"/>
        <w:numPr>
          <w:ilvl w:val="12"/>
          <w:numId w:val="0"/>
        </w:numPr>
        <w:tabs>
          <w:tab w:val="left" w:pos="5175"/>
        </w:tabs>
        <w:spacing w:before="0" w:after="0"/>
        <w:ind w:left="34" w:right="1208" w:firstLine="675"/>
        <w:jc w:val="both"/>
        <w:rPr>
          <w:color w:val="000000" w:themeColor="text1"/>
          <w:sz w:val="28"/>
          <w:szCs w:val="28"/>
        </w:rPr>
      </w:pPr>
      <w:r>
        <w:rPr>
          <w:color w:val="000000" w:themeColor="text1"/>
          <w:sz w:val="28"/>
          <w:szCs w:val="28"/>
        </w:rPr>
        <w:t>2021 год – 6867,00 тыс. рублей;</w:t>
      </w:r>
    </w:p>
    <w:p w:rsidR="006E5670" w:rsidRPr="009943CC" w:rsidRDefault="006E5670" w:rsidP="006E5670">
      <w:pPr>
        <w:adjustRightInd w:val="0"/>
        <w:ind w:left="34" w:firstLine="675"/>
        <w:jc w:val="both"/>
        <w:outlineLvl w:val="1"/>
        <w:rPr>
          <w:sz w:val="28"/>
          <w:szCs w:val="28"/>
        </w:rPr>
      </w:pPr>
      <w:r>
        <w:rPr>
          <w:color w:val="000000" w:themeColor="text1"/>
          <w:sz w:val="28"/>
          <w:szCs w:val="28"/>
        </w:rPr>
        <w:t>2022 год – 6867,00 тыс. рублей.</w:t>
      </w:r>
    </w:p>
    <w:p w:rsidR="00CE66A7" w:rsidRDefault="00CE66A7" w:rsidP="00CE66A7">
      <w:pPr>
        <w:ind w:firstLine="709"/>
        <w:jc w:val="both"/>
        <w:rPr>
          <w:sz w:val="28"/>
          <w:szCs w:val="28"/>
        </w:rPr>
      </w:pPr>
      <w:r w:rsidRPr="00D36704">
        <w:rPr>
          <w:sz w:val="28"/>
          <w:szCs w:val="28"/>
        </w:rPr>
        <w:t>Объем бюджетных средств определяется решением Ставропольской городской Думы о бюджете города Ставрополя</w:t>
      </w:r>
      <w:r w:rsidR="00EF2253">
        <w:rPr>
          <w:sz w:val="28"/>
          <w:szCs w:val="28"/>
        </w:rPr>
        <w:t xml:space="preserve"> на очередной финансовый год </w:t>
      </w:r>
      <w:r w:rsidR="000B044D">
        <w:rPr>
          <w:sz w:val="28"/>
          <w:szCs w:val="28"/>
        </w:rPr>
        <w:t>и плановый период</w:t>
      </w:r>
      <w:r w:rsidR="00C51A86">
        <w:rPr>
          <w:sz w:val="28"/>
          <w:szCs w:val="28"/>
        </w:rPr>
        <w:t>.</w:t>
      </w:r>
    </w:p>
    <w:p w:rsidR="005C0D75" w:rsidRDefault="005C0D75" w:rsidP="00CE66A7">
      <w:pPr>
        <w:ind w:firstLine="709"/>
        <w:jc w:val="both"/>
        <w:rPr>
          <w:sz w:val="28"/>
          <w:szCs w:val="28"/>
        </w:rPr>
      </w:pPr>
      <w:r w:rsidRPr="00624AA2">
        <w:rPr>
          <w:sz w:val="28"/>
          <w:szCs w:val="28"/>
        </w:rPr>
        <w:t xml:space="preserve">Финансирование за счет средств бюджетов Российской Федерации </w:t>
      </w:r>
      <w:r>
        <w:rPr>
          <w:sz w:val="28"/>
          <w:szCs w:val="28"/>
        </w:rPr>
        <w:br/>
      </w:r>
      <w:r w:rsidRPr="00624AA2">
        <w:rPr>
          <w:sz w:val="28"/>
          <w:szCs w:val="28"/>
        </w:rPr>
        <w:t xml:space="preserve">и Ставропольского края, а также за счет средств внебюджетных источников </w:t>
      </w:r>
    </w:p>
    <w:p w:rsidR="00CE66A7" w:rsidRPr="00624AA2" w:rsidRDefault="005C0D75" w:rsidP="005C0D75">
      <w:pPr>
        <w:jc w:val="both"/>
        <w:rPr>
          <w:sz w:val="28"/>
          <w:szCs w:val="28"/>
        </w:rPr>
      </w:pPr>
      <w:r w:rsidRPr="00624AA2">
        <w:rPr>
          <w:sz w:val="28"/>
          <w:szCs w:val="28"/>
        </w:rPr>
        <w:t xml:space="preserve">не </w:t>
      </w:r>
      <w:r w:rsidR="00CE66A7" w:rsidRPr="00624AA2">
        <w:rPr>
          <w:sz w:val="28"/>
          <w:szCs w:val="28"/>
        </w:rPr>
        <w:t>предусмотрено.</w:t>
      </w:r>
    </w:p>
    <w:p w:rsidR="00CE66A7" w:rsidRPr="00624AA2" w:rsidRDefault="00CE66A7" w:rsidP="00CE66A7">
      <w:pPr>
        <w:adjustRightInd w:val="0"/>
        <w:jc w:val="center"/>
        <w:outlineLvl w:val="1"/>
        <w:rPr>
          <w:sz w:val="28"/>
          <w:szCs w:val="28"/>
        </w:rPr>
      </w:pPr>
    </w:p>
    <w:p w:rsidR="00CE66A7" w:rsidRPr="00624AA2" w:rsidRDefault="00CE66A7" w:rsidP="00CE66A7">
      <w:pPr>
        <w:adjustRightInd w:val="0"/>
        <w:jc w:val="center"/>
        <w:outlineLvl w:val="1"/>
        <w:rPr>
          <w:sz w:val="28"/>
          <w:szCs w:val="28"/>
        </w:rPr>
      </w:pPr>
      <w:r w:rsidRPr="00624AA2">
        <w:rPr>
          <w:sz w:val="28"/>
          <w:szCs w:val="28"/>
        </w:rPr>
        <w:t>6. Система управления реализацией Подпрограммы</w:t>
      </w:r>
    </w:p>
    <w:p w:rsidR="00CE66A7" w:rsidRPr="00624AA2" w:rsidRDefault="00CE66A7" w:rsidP="00CE66A7">
      <w:pPr>
        <w:adjustRightInd w:val="0"/>
        <w:ind w:firstLine="540"/>
        <w:jc w:val="center"/>
        <w:rPr>
          <w:sz w:val="28"/>
          <w:szCs w:val="28"/>
        </w:rPr>
      </w:pPr>
    </w:p>
    <w:p w:rsidR="00CE66A7" w:rsidRPr="00624AA2" w:rsidRDefault="00CE66A7" w:rsidP="00CE66A7">
      <w:pPr>
        <w:ind w:firstLine="709"/>
        <w:jc w:val="both"/>
        <w:rPr>
          <w:sz w:val="28"/>
          <w:szCs w:val="28"/>
        </w:rPr>
      </w:pPr>
      <w:r w:rsidRPr="00624AA2">
        <w:rPr>
          <w:sz w:val="28"/>
          <w:szCs w:val="28"/>
        </w:rPr>
        <w:t xml:space="preserve">Управление и </w:t>
      </w:r>
      <w:proofErr w:type="gramStart"/>
      <w:r w:rsidRPr="00624AA2">
        <w:rPr>
          <w:sz w:val="28"/>
          <w:szCs w:val="28"/>
        </w:rPr>
        <w:t>контроль за</w:t>
      </w:r>
      <w:proofErr w:type="gramEnd"/>
      <w:r w:rsidRPr="00624AA2">
        <w:rPr>
          <w:sz w:val="28"/>
          <w:szCs w:val="28"/>
        </w:rPr>
        <w:t xml:space="preserve"> реализацией Подпрограммы осуществляется аналогично</w:t>
      </w:r>
      <w:r w:rsidR="00BC06D3">
        <w:rPr>
          <w:sz w:val="28"/>
          <w:szCs w:val="28"/>
        </w:rPr>
        <w:t>,</w:t>
      </w:r>
      <w:r w:rsidRPr="00624AA2">
        <w:rPr>
          <w:sz w:val="28"/>
          <w:szCs w:val="28"/>
        </w:rPr>
        <w:t xml:space="preserve"> как и по Программе в целом</w:t>
      </w:r>
      <w:r w:rsidRPr="00624AA2">
        <w:rPr>
          <w:color w:val="000000"/>
          <w:sz w:val="28"/>
          <w:szCs w:val="28"/>
        </w:rPr>
        <w:t>.</w:t>
      </w:r>
    </w:p>
    <w:p w:rsidR="00CE66A7" w:rsidRPr="00624AA2" w:rsidRDefault="00CE66A7" w:rsidP="00CE66A7">
      <w:pPr>
        <w:adjustRightInd w:val="0"/>
        <w:ind w:firstLine="540"/>
        <w:jc w:val="both"/>
      </w:pPr>
    </w:p>
    <w:p w:rsidR="00CE66A7" w:rsidRPr="00624AA2" w:rsidRDefault="00CE66A7" w:rsidP="00CE66A7">
      <w:pPr>
        <w:adjustRightInd w:val="0"/>
        <w:jc w:val="center"/>
        <w:outlineLvl w:val="1"/>
        <w:rPr>
          <w:sz w:val="28"/>
          <w:szCs w:val="28"/>
        </w:rPr>
      </w:pPr>
      <w:r w:rsidRPr="00624AA2">
        <w:rPr>
          <w:sz w:val="28"/>
          <w:szCs w:val="28"/>
        </w:rPr>
        <w:t>7. Оценка эффективности реализации Подпрограммы</w:t>
      </w:r>
    </w:p>
    <w:p w:rsidR="00CE66A7" w:rsidRPr="00624AA2" w:rsidRDefault="00CE66A7" w:rsidP="00CE66A7">
      <w:pPr>
        <w:adjustRightInd w:val="0"/>
        <w:ind w:firstLine="540"/>
        <w:jc w:val="center"/>
        <w:rPr>
          <w:sz w:val="28"/>
          <w:szCs w:val="28"/>
        </w:rPr>
      </w:pPr>
    </w:p>
    <w:p w:rsidR="00CE66A7" w:rsidRPr="00624AA2" w:rsidRDefault="00CE66A7" w:rsidP="00CE66A7">
      <w:pPr>
        <w:adjustRightInd w:val="0"/>
        <w:ind w:firstLine="709"/>
        <w:jc w:val="both"/>
        <w:rPr>
          <w:sz w:val="28"/>
          <w:szCs w:val="28"/>
        </w:rPr>
      </w:pPr>
      <w:r w:rsidRPr="00624AA2">
        <w:rPr>
          <w:sz w:val="28"/>
          <w:szCs w:val="28"/>
        </w:rPr>
        <w:t>Реализация Подпрограммы позволит:</w:t>
      </w:r>
    </w:p>
    <w:p w:rsidR="00CE66A7" w:rsidRPr="00624AA2" w:rsidRDefault="00CE66A7" w:rsidP="00CE66A7">
      <w:pPr>
        <w:adjustRightInd w:val="0"/>
        <w:ind w:firstLine="709"/>
        <w:jc w:val="both"/>
        <w:rPr>
          <w:sz w:val="28"/>
          <w:szCs w:val="28"/>
        </w:rPr>
      </w:pPr>
      <w:r w:rsidRPr="00624AA2">
        <w:rPr>
          <w:sz w:val="28"/>
          <w:szCs w:val="28"/>
        </w:rPr>
        <w:t>увеличить количество субъектов малого и среднего предпринимательства, осуществляющих деятельность на территории города Ставрополя;</w:t>
      </w:r>
    </w:p>
    <w:p w:rsidR="00CE66A7" w:rsidRPr="00624AA2" w:rsidRDefault="00CE66A7" w:rsidP="00CE66A7">
      <w:pPr>
        <w:adjustRightInd w:val="0"/>
        <w:ind w:firstLine="709"/>
        <w:jc w:val="both"/>
        <w:rPr>
          <w:sz w:val="28"/>
          <w:szCs w:val="28"/>
        </w:rPr>
      </w:pPr>
      <w:r w:rsidRPr="00624AA2">
        <w:rPr>
          <w:sz w:val="28"/>
          <w:szCs w:val="28"/>
        </w:rPr>
        <w:t>увеличить количество субъектов малого и среднего предпринимательства, осуществляющих деятельность на территории города Ставрополя в расчете на 10</w:t>
      </w:r>
      <w:r w:rsidR="000B044D">
        <w:rPr>
          <w:sz w:val="28"/>
          <w:szCs w:val="28"/>
        </w:rPr>
        <w:t>,0</w:t>
      </w:r>
      <w:r w:rsidR="008E48DB">
        <w:rPr>
          <w:sz w:val="28"/>
          <w:szCs w:val="28"/>
        </w:rPr>
        <w:t xml:space="preserve"> тыс.</w:t>
      </w:r>
      <w:r w:rsidRPr="00624AA2">
        <w:rPr>
          <w:sz w:val="28"/>
          <w:szCs w:val="28"/>
        </w:rPr>
        <w:t xml:space="preserve"> человек населения;</w:t>
      </w:r>
    </w:p>
    <w:p w:rsidR="00CE66A7" w:rsidRPr="00624AA2" w:rsidRDefault="00CE66A7" w:rsidP="00CE66A7">
      <w:pPr>
        <w:adjustRightInd w:val="0"/>
        <w:ind w:firstLine="709"/>
        <w:jc w:val="both"/>
        <w:rPr>
          <w:sz w:val="28"/>
          <w:szCs w:val="28"/>
        </w:rPr>
      </w:pPr>
      <w:r w:rsidRPr="00624AA2">
        <w:rPr>
          <w:sz w:val="28"/>
          <w:szCs w:val="28"/>
        </w:rPr>
        <w:t>увеличить среднесписочную численность работников (без внешних совместителей) субъектов малого и среднего предпринимательства, осуществляющих деятельность на территории города Ставрополя.</w:t>
      </w:r>
    </w:p>
    <w:p w:rsidR="0027386B" w:rsidRDefault="00CE66A7" w:rsidP="00CE66A7">
      <w:pPr>
        <w:adjustRightInd w:val="0"/>
        <w:ind w:firstLine="709"/>
        <w:jc w:val="both"/>
        <w:rPr>
          <w:sz w:val="28"/>
          <w:szCs w:val="28"/>
        </w:rPr>
      </w:pPr>
      <w:r w:rsidRPr="00624AA2">
        <w:rPr>
          <w:sz w:val="28"/>
          <w:szCs w:val="28"/>
        </w:rPr>
        <w:t>Методика и критерии</w:t>
      </w:r>
      <w:r w:rsidR="000B044D">
        <w:rPr>
          <w:sz w:val="28"/>
          <w:szCs w:val="28"/>
        </w:rPr>
        <w:t xml:space="preserve"> оценки</w:t>
      </w:r>
      <w:r w:rsidRPr="00624AA2">
        <w:rPr>
          <w:sz w:val="28"/>
          <w:szCs w:val="28"/>
        </w:rPr>
        <w:t xml:space="preserve"> эффективности Подпр</w:t>
      </w:r>
      <w:r w:rsidR="001054CB">
        <w:rPr>
          <w:sz w:val="28"/>
          <w:szCs w:val="28"/>
        </w:rPr>
        <w:t>ограммы приведены в приложении 2</w:t>
      </w:r>
      <w:r w:rsidRPr="00624AA2">
        <w:rPr>
          <w:sz w:val="28"/>
          <w:szCs w:val="28"/>
        </w:rPr>
        <w:t xml:space="preserve"> к Подпрограмме.</w:t>
      </w:r>
    </w:p>
    <w:p w:rsidR="00625EBC" w:rsidRDefault="00625EBC" w:rsidP="00CE66A7">
      <w:pPr>
        <w:adjustRightInd w:val="0"/>
        <w:ind w:firstLine="709"/>
        <w:jc w:val="both"/>
        <w:rPr>
          <w:sz w:val="28"/>
          <w:szCs w:val="28"/>
        </w:rPr>
      </w:pPr>
    </w:p>
    <w:p w:rsidR="00625EBC" w:rsidRDefault="00625EBC" w:rsidP="00CE66A7">
      <w:pPr>
        <w:adjustRightInd w:val="0"/>
        <w:ind w:firstLine="709"/>
        <w:jc w:val="both"/>
        <w:rPr>
          <w:sz w:val="28"/>
          <w:szCs w:val="28"/>
        </w:rPr>
        <w:sectPr w:rsidR="00625EBC" w:rsidSect="00B3576F">
          <w:pgSz w:w="11906" w:h="16838"/>
          <w:pgMar w:top="1418" w:right="567" w:bottom="1134" w:left="1985" w:header="709" w:footer="709" w:gutter="0"/>
          <w:pgNumType w:start="1"/>
          <w:cols w:space="708"/>
          <w:titlePg/>
          <w:docGrid w:linePitch="360"/>
        </w:sectPr>
      </w:pPr>
    </w:p>
    <w:p w:rsidR="00CE66A7" w:rsidRPr="00847FBE" w:rsidRDefault="00CE66A7" w:rsidP="004223B5">
      <w:pPr>
        <w:adjustRightInd w:val="0"/>
        <w:spacing w:line="240" w:lineRule="exact"/>
        <w:ind w:left="10773"/>
        <w:outlineLvl w:val="1"/>
        <w:rPr>
          <w:sz w:val="28"/>
          <w:szCs w:val="28"/>
        </w:rPr>
      </w:pPr>
      <w:r w:rsidRPr="00847FBE">
        <w:rPr>
          <w:sz w:val="28"/>
          <w:szCs w:val="28"/>
        </w:rPr>
        <w:t xml:space="preserve">Приложение </w:t>
      </w:r>
      <w:r w:rsidR="001054CB" w:rsidRPr="00847FBE">
        <w:rPr>
          <w:sz w:val="28"/>
          <w:szCs w:val="28"/>
        </w:rPr>
        <w:t>1</w:t>
      </w:r>
    </w:p>
    <w:p w:rsidR="00CE66A7" w:rsidRPr="00847FBE" w:rsidRDefault="00CE66A7" w:rsidP="004223B5">
      <w:pPr>
        <w:adjustRightInd w:val="0"/>
        <w:spacing w:line="240" w:lineRule="exact"/>
        <w:ind w:left="10773"/>
        <w:rPr>
          <w:sz w:val="28"/>
          <w:szCs w:val="28"/>
        </w:rPr>
      </w:pPr>
    </w:p>
    <w:p w:rsidR="00CE66A7" w:rsidRPr="00847FBE" w:rsidRDefault="00CE66A7" w:rsidP="004223B5">
      <w:pPr>
        <w:adjustRightInd w:val="0"/>
        <w:spacing w:line="240" w:lineRule="exact"/>
        <w:ind w:left="10773"/>
        <w:rPr>
          <w:sz w:val="28"/>
          <w:szCs w:val="28"/>
        </w:rPr>
      </w:pPr>
      <w:r w:rsidRPr="00847FBE">
        <w:rPr>
          <w:sz w:val="28"/>
          <w:szCs w:val="28"/>
        </w:rPr>
        <w:t>к подпрограмме</w:t>
      </w:r>
    </w:p>
    <w:p w:rsidR="00CE66A7" w:rsidRPr="00847FBE" w:rsidRDefault="00CE66A7" w:rsidP="004223B5">
      <w:pPr>
        <w:adjustRightInd w:val="0"/>
        <w:spacing w:line="240" w:lineRule="exact"/>
        <w:ind w:left="10773"/>
        <w:rPr>
          <w:sz w:val="28"/>
          <w:szCs w:val="28"/>
        </w:rPr>
      </w:pPr>
      <w:r w:rsidRPr="00847FBE">
        <w:rPr>
          <w:sz w:val="28"/>
          <w:szCs w:val="28"/>
        </w:rPr>
        <w:t>«Развитие малого и среднего предпринимательства</w:t>
      </w:r>
    </w:p>
    <w:p w:rsidR="00CE66A7" w:rsidRPr="00847FBE" w:rsidRDefault="00CE66A7" w:rsidP="004223B5">
      <w:pPr>
        <w:tabs>
          <w:tab w:val="left" w:pos="14317"/>
        </w:tabs>
        <w:adjustRightInd w:val="0"/>
        <w:spacing w:line="240" w:lineRule="exact"/>
        <w:ind w:left="10773" w:right="-173"/>
        <w:rPr>
          <w:sz w:val="28"/>
          <w:szCs w:val="28"/>
        </w:rPr>
      </w:pPr>
      <w:r w:rsidRPr="00847FBE">
        <w:rPr>
          <w:sz w:val="28"/>
          <w:szCs w:val="28"/>
        </w:rPr>
        <w:t>в городе Ставрополе»</w:t>
      </w:r>
    </w:p>
    <w:p w:rsidR="004223B5" w:rsidRPr="007025C4" w:rsidRDefault="004223B5" w:rsidP="00CA7130">
      <w:pPr>
        <w:tabs>
          <w:tab w:val="left" w:pos="14317"/>
        </w:tabs>
        <w:adjustRightInd w:val="0"/>
        <w:spacing w:line="240" w:lineRule="exact"/>
        <w:ind w:left="10915" w:right="-173"/>
        <w:rPr>
          <w:sz w:val="28"/>
          <w:szCs w:val="28"/>
          <w:highlight w:val="yellow"/>
        </w:rPr>
      </w:pPr>
    </w:p>
    <w:p w:rsidR="00CE66A7" w:rsidRPr="007025C4" w:rsidRDefault="00CE66A7" w:rsidP="00CE66A7">
      <w:pPr>
        <w:adjustRightInd w:val="0"/>
        <w:spacing w:line="240" w:lineRule="exact"/>
        <w:ind w:left="9923"/>
        <w:rPr>
          <w:sz w:val="28"/>
          <w:szCs w:val="28"/>
          <w:highlight w:val="yellow"/>
        </w:rPr>
      </w:pPr>
    </w:p>
    <w:p w:rsidR="00847FBE" w:rsidRPr="00624AA2" w:rsidRDefault="00847FBE" w:rsidP="00847FBE">
      <w:pPr>
        <w:adjustRightInd w:val="0"/>
        <w:spacing w:line="240" w:lineRule="exact"/>
        <w:jc w:val="center"/>
        <w:rPr>
          <w:sz w:val="28"/>
          <w:szCs w:val="28"/>
        </w:rPr>
      </w:pPr>
      <w:r w:rsidRPr="00624AA2">
        <w:rPr>
          <w:sz w:val="28"/>
          <w:szCs w:val="28"/>
        </w:rPr>
        <w:t xml:space="preserve">ПЕРЕЧЕНЬ И ОБЩАЯ ХАРАКТЕРИСТИКА </w:t>
      </w:r>
    </w:p>
    <w:p w:rsidR="00847FBE" w:rsidRPr="00624AA2" w:rsidRDefault="00847FBE" w:rsidP="00847FBE">
      <w:pPr>
        <w:adjustRightInd w:val="0"/>
        <w:spacing w:line="240" w:lineRule="exact"/>
        <w:ind w:left="-142"/>
        <w:jc w:val="center"/>
        <w:rPr>
          <w:sz w:val="28"/>
          <w:szCs w:val="28"/>
        </w:rPr>
      </w:pPr>
      <w:r w:rsidRPr="00624AA2">
        <w:rPr>
          <w:sz w:val="28"/>
          <w:szCs w:val="28"/>
        </w:rPr>
        <w:t xml:space="preserve"> мероприятий подпрограммы «Развитие малого и среднего предпринимательства в городе Ставрополе»</w:t>
      </w:r>
    </w:p>
    <w:p w:rsidR="00847FBE" w:rsidRPr="00624AA2" w:rsidRDefault="00847FBE" w:rsidP="00847FBE">
      <w:pPr>
        <w:adjustRightInd w:val="0"/>
        <w:spacing w:line="240" w:lineRule="exac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7"/>
        <w:gridCol w:w="2173"/>
        <w:gridCol w:w="1701"/>
        <w:gridCol w:w="1701"/>
        <w:gridCol w:w="850"/>
        <w:gridCol w:w="851"/>
        <w:gridCol w:w="850"/>
        <w:gridCol w:w="851"/>
        <w:gridCol w:w="850"/>
        <w:gridCol w:w="851"/>
        <w:gridCol w:w="850"/>
        <w:gridCol w:w="2487"/>
      </w:tblGrid>
      <w:tr w:rsidR="00847FBE" w:rsidRPr="009E3568" w:rsidTr="00812E5E">
        <w:trPr>
          <w:trHeight w:val="651"/>
        </w:trPr>
        <w:tc>
          <w:tcPr>
            <w:tcW w:w="487" w:type="dxa"/>
            <w:vMerge w:val="restart"/>
          </w:tcPr>
          <w:p w:rsidR="00847FBE" w:rsidRPr="009E3568" w:rsidRDefault="00847FBE" w:rsidP="00812E5E">
            <w:pPr>
              <w:adjustRightInd w:val="0"/>
              <w:spacing w:line="240" w:lineRule="exact"/>
              <w:jc w:val="center"/>
            </w:pPr>
            <w:r w:rsidRPr="009E3568">
              <w:t xml:space="preserve">№ </w:t>
            </w:r>
            <w:proofErr w:type="spellStart"/>
            <w:proofErr w:type="gramStart"/>
            <w:r w:rsidRPr="009E3568">
              <w:t>п</w:t>
            </w:r>
            <w:proofErr w:type="spellEnd"/>
            <w:proofErr w:type="gramEnd"/>
            <w:r w:rsidRPr="009E3568">
              <w:t>/</w:t>
            </w:r>
            <w:proofErr w:type="spellStart"/>
            <w:r w:rsidRPr="009E3568">
              <w:t>п</w:t>
            </w:r>
            <w:proofErr w:type="spellEnd"/>
          </w:p>
        </w:tc>
        <w:tc>
          <w:tcPr>
            <w:tcW w:w="2173" w:type="dxa"/>
            <w:vMerge w:val="restart"/>
          </w:tcPr>
          <w:p w:rsidR="00847FBE" w:rsidRPr="009E3568" w:rsidRDefault="00847FBE" w:rsidP="00812E5E">
            <w:pPr>
              <w:adjustRightInd w:val="0"/>
              <w:jc w:val="center"/>
            </w:pPr>
            <w:r w:rsidRPr="009E3568">
              <w:t>Наименование мероприятия</w:t>
            </w:r>
          </w:p>
        </w:tc>
        <w:tc>
          <w:tcPr>
            <w:tcW w:w="1701" w:type="dxa"/>
            <w:vMerge w:val="restart"/>
          </w:tcPr>
          <w:p w:rsidR="00847FBE" w:rsidRPr="009E3568" w:rsidRDefault="00847FBE" w:rsidP="00812E5E">
            <w:pPr>
              <w:adjustRightInd w:val="0"/>
              <w:jc w:val="center"/>
            </w:pPr>
            <w:r>
              <w:t>Ответственный и</w:t>
            </w:r>
            <w:r w:rsidRPr="009E3568">
              <w:t>сполнитель</w:t>
            </w:r>
            <w:r>
              <w:t>, соисполнители</w:t>
            </w:r>
          </w:p>
        </w:tc>
        <w:tc>
          <w:tcPr>
            <w:tcW w:w="1701" w:type="dxa"/>
            <w:vMerge w:val="restart"/>
          </w:tcPr>
          <w:p w:rsidR="00847FBE" w:rsidRPr="009E3568" w:rsidRDefault="00847FBE" w:rsidP="00812E5E">
            <w:pPr>
              <w:adjustRightInd w:val="0"/>
              <w:jc w:val="center"/>
            </w:pPr>
            <w:r w:rsidRPr="009E3568">
              <w:t>Обоснование выделения мероприяти</w:t>
            </w:r>
            <w:r>
              <w:t>я</w:t>
            </w:r>
          </w:p>
        </w:tc>
        <w:tc>
          <w:tcPr>
            <w:tcW w:w="850" w:type="dxa"/>
            <w:vMerge w:val="restart"/>
          </w:tcPr>
          <w:p w:rsidR="00847FBE" w:rsidRDefault="00847FBE" w:rsidP="00812E5E">
            <w:pPr>
              <w:adjustRightInd w:val="0"/>
              <w:jc w:val="center"/>
            </w:pPr>
            <w:r w:rsidRPr="009E3568">
              <w:t xml:space="preserve">Срок </w:t>
            </w:r>
            <w:proofErr w:type="spellStart"/>
            <w:r w:rsidRPr="009E3568">
              <w:t>испол</w:t>
            </w:r>
            <w:proofErr w:type="spellEnd"/>
          </w:p>
          <w:p w:rsidR="00847FBE" w:rsidRPr="009E3568" w:rsidRDefault="00847FBE" w:rsidP="00812E5E">
            <w:pPr>
              <w:adjustRightInd w:val="0"/>
              <w:jc w:val="center"/>
            </w:pPr>
            <w:r w:rsidRPr="009E3568">
              <w:t>нения</w:t>
            </w:r>
          </w:p>
          <w:p w:rsidR="00847FBE" w:rsidRPr="009E3568" w:rsidRDefault="00847FBE" w:rsidP="00812E5E">
            <w:pPr>
              <w:adjustRightInd w:val="0"/>
              <w:jc w:val="center"/>
            </w:pPr>
            <w:r w:rsidRPr="009E3568">
              <w:t>(годы)</w:t>
            </w:r>
          </w:p>
        </w:tc>
        <w:tc>
          <w:tcPr>
            <w:tcW w:w="5103" w:type="dxa"/>
            <w:gridSpan w:val="6"/>
          </w:tcPr>
          <w:p w:rsidR="00847FBE" w:rsidRPr="009E3568" w:rsidRDefault="00847FBE" w:rsidP="00812E5E">
            <w:pPr>
              <w:adjustRightInd w:val="0"/>
              <w:jc w:val="center"/>
            </w:pPr>
            <w:r w:rsidRPr="009E3568">
              <w:t>Объем финансирования (бюд</w:t>
            </w:r>
            <w:r>
              <w:t>жет города Ставрополя) тыс. рублей</w:t>
            </w:r>
          </w:p>
        </w:tc>
        <w:tc>
          <w:tcPr>
            <w:tcW w:w="2487" w:type="dxa"/>
            <w:vMerge w:val="restart"/>
          </w:tcPr>
          <w:p w:rsidR="00847FBE" w:rsidRPr="009E3568" w:rsidRDefault="00847FBE" w:rsidP="00812E5E">
            <w:pPr>
              <w:jc w:val="center"/>
            </w:pPr>
            <w:r w:rsidRPr="009E3568">
              <w:t>Ожидаемый результат</w:t>
            </w:r>
          </w:p>
          <w:p w:rsidR="00847FBE" w:rsidRPr="009E3568" w:rsidRDefault="00847FBE" w:rsidP="00812E5E">
            <w:pPr>
              <w:adjustRightInd w:val="0"/>
              <w:jc w:val="center"/>
            </w:pPr>
          </w:p>
        </w:tc>
      </w:tr>
      <w:tr w:rsidR="00847FBE" w:rsidRPr="009E3568" w:rsidTr="00812E5E">
        <w:trPr>
          <w:trHeight w:val="288"/>
        </w:trPr>
        <w:tc>
          <w:tcPr>
            <w:tcW w:w="487" w:type="dxa"/>
            <w:vMerge/>
            <w:tcBorders>
              <w:bottom w:val="single" w:sz="4" w:space="0" w:color="auto"/>
            </w:tcBorders>
          </w:tcPr>
          <w:p w:rsidR="00847FBE" w:rsidRPr="009E3568" w:rsidRDefault="00847FBE" w:rsidP="00812E5E">
            <w:pPr>
              <w:adjustRightInd w:val="0"/>
              <w:spacing w:line="240" w:lineRule="exact"/>
              <w:jc w:val="center"/>
            </w:pPr>
          </w:p>
        </w:tc>
        <w:tc>
          <w:tcPr>
            <w:tcW w:w="2173" w:type="dxa"/>
            <w:vMerge/>
            <w:tcBorders>
              <w:bottom w:val="single" w:sz="4" w:space="0" w:color="auto"/>
            </w:tcBorders>
          </w:tcPr>
          <w:p w:rsidR="00847FBE" w:rsidRPr="009E3568" w:rsidRDefault="00847FBE" w:rsidP="00812E5E">
            <w:pPr>
              <w:adjustRightInd w:val="0"/>
              <w:jc w:val="center"/>
            </w:pPr>
          </w:p>
        </w:tc>
        <w:tc>
          <w:tcPr>
            <w:tcW w:w="1701" w:type="dxa"/>
            <w:vMerge/>
            <w:tcBorders>
              <w:bottom w:val="single" w:sz="4" w:space="0" w:color="auto"/>
            </w:tcBorders>
          </w:tcPr>
          <w:p w:rsidR="00847FBE" w:rsidRPr="009E3568" w:rsidRDefault="00847FBE" w:rsidP="00812E5E">
            <w:pPr>
              <w:adjustRightInd w:val="0"/>
              <w:jc w:val="center"/>
            </w:pPr>
          </w:p>
        </w:tc>
        <w:tc>
          <w:tcPr>
            <w:tcW w:w="1701" w:type="dxa"/>
            <w:vMerge/>
            <w:tcBorders>
              <w:bottom w:val="single" w:sz="4" w:space="0" w:color="auto"/>
            </w:tcBorders>
          </w:tcPr>
          <w:p w:rsidR="00847FBE" w:rsidRPr="009E3568" w:rsidRDefault="00847FBE" w:rsidP="00812E5E">
            <w:pPr>
              <w:adjustRightInd w:val="0"/>
              <w:jc w:val="center"/>
            </w:pPr>
          </w:p>
        </w:tc>
        <w:tc>
          <w:tcPr>
            <w:tcW w:w="850" w:type="dxa"/>
            <w:vMerge/>
            <w:tcBorders>
              <w:bottom w:val="single" w:sz="4" w:space="0" w:color="auto"/>
            </w:tcBorders>
          </w:tcPr>
          <w:p w:rsidR="00847FBE" w:rsidRPr="009E3568" w:rsidRDefault="00847FBE" w:rsidP="00812E5E">
            <w:pPr>
              <w:adjustRightInd w:val="0"/>
              <w:jc w:val="center"/>
            </w:pPr>
          </w:p>
        </w:tc>
        <w:tc>
          <w:tcPr>
            <w:tcW w:w="851" w:type="dxa"/>
            <w:tcBorders>
              <w:bottom w:val="single" w:sz="4" w:space="0" w:color="auto"/>
            </w:tcBorders>
          </w:tcPr>
          <w:p w:rsidR="00847FBE" w:rsidRPr="009E3568" w:rsidRDefault="00847FBE" w:rsidP="00812E5E">
            <w:pPr>
              <w:adjustRightInd w:val="0"/>
              <w:jc w:val="center"/>
            </w:pPr>
            <w:r w:rsidRPr="009E3568">
              <w:t>201</w:t>
            </w:r>
            <w:r>
              <w:t>7 г.</w:t>
            </w:r>
          </w:p>
        </w:tc>
        <w:tc>
          <w:tcPr>
            <w:tcW w:w="850" w:type="dxa"/>
            <w:tcBorders>
              <w:bottom w:val="single" w:sz="4" w:space="0" w:color="auto"/>
            </w:tcBorders>
          </w:tcPr>
          <w:p w:rsidR="00847FBE" w:rsidRPr="009E3568" w:rsidRDefault="00847FBE" w:rsidP="00812E5E">
            <w:pPr>
              <w:adjustRightInd w:val="0"/>
              <w:jc w:val="center"/>
            </w:pPr>
            <w:r w:rsidRPr="009E3568">
              <w:t>201</w:t>
            </w:r>
            <w:r>
              <w:t>8 г.</w:t>
            </w:r>
          </w:p>
        </w:tc>
        <w:tc>
          <w:tcPr>
            <w:tcW w:w="851" w:type="dxa"/>
            <w:tcBorders>
              <w:bottom w:val="single" w:sz="4" w:space="0" w:color="auto"/>
            </w:tcBorders>
          </w:tcPr>
          <w:p w:rsidR="00847FBE" w:rsidRPr="00137458" w:rsidRDefault="00847FBE" w:rsidP="00812E5E">
            <w:pPr>
              <w:adjustRightInd w:val="0"/>
              <w:jc w:val="center"/>
              <w:rPr>
                <w:spacing w:val="-20"/>
              </w:rPr>
            </w:pPr>
            <w:r w:rsidRPr="00137458">
              <w:rPr>
                <w:spacing w:val="-20"/>
              </w:rPr>
              <w:t>201</w:t>
            </w:r>
            <w:r>
              <w:rPr>
                <w:spacing w:val="-20"/>
              </w:rPr>
              <w:t>9 г.</w:t>
            </w:r>
          </w:p>
        </w:tc>
        <w:tc>
          <w:tcPr>
            <w:tcW w:w="850" w:type="dxa"/>
            <w:tcBorders>
              <w:bottom w:val="single" w:sz="4" w:space="0" w:color="auto"/>
            </w:tcBorders>
          </w:tcPr>
          <w:p w:rsidR="00847FBE" w:rsidRPr="009E3568" w:rsidRDefault="00847FBE" w:rsidP="00812E5E">
            <w:pPr>
              <w:jc w:val="center"/>
            </w:pPr>
            <w:r w:rsidRPr="009E3568">
              <w:t>20</w:t>
            </w:r>
            <w:r>
              <w:t>20 г.</w:t>
            </w:r>
          </w:p>
        </w:tc>
        <w:tc>
          <w:tcPr>
            <w:tcW w:w="851" w:type="dxa"/>
            <w:tcBorders>
              <w:bottom w:val="single" w:sz="4" w:space="0" w:color="auto"/>
            </w:tcBorders>
          </w:tcPr>
          <w:p w:rsidR="00847FBE" w:rsidRPr="009E3568" w:rsidRDefault="00847FBE" w:rsidP="00812E5E">
            <w:pPr>
              <w:jc w:val="center"/>
            </w:pPr>
            <w:r>
              <w:t>2021 г.</w:t>
            </w:r>
          </w:p>
        </w:tc>
        <w:tc>
          <w:tcPr>
            <w:tcW w:w="850" w:type="dxa"/>
            <w:tcBorders>
              <w:bottom w:val="single" w:sz="4" w:space="0" w:color="auto"/>
            </w:tcBorders>
          </w:tcPr>
          <w:p w:rsidR="00847FBE" w:rsidRPr="009E3568" w:rsidRDefault="00847FBE" w:rsidP="00812E5E">
            <w:pPr>
              <w:jc w:val="center"/>
            </w:pPr>
            <w:r>
              <w:t>2022 г.</w:t>
            </w:r>
          </w:p>
        </w:tc>
        <w:tc>
          <w:tcPr>
            <w:tcW w:w="2487" w:type="dxa"/>
            <w:vMerge/>
            <w:tcBorders>
              <w:bottom w:val="single" w:sz="4" w:space="0" w:color="auto"/>
            </w:tcBorders>
          </w:tcPr>
          <w:p w:rsidR="00847FBE" w:rsidRPr="009E3568" w:rsidRDefault="00847FBE" w:rsidP="00812E5E"/>
        </w:tc>
      </w:tr>
    </w:tbl>
    <w:p w:rsidR="00847FBE" w:rsidRPr="00FA4A68" w:rsidRDefault="00847FBE" w:rsidP="00847FBE">
      <w:pPr>
        <w:rPr>
          <w:sz w:val="2"/>
          <w:szCs w:val="2"/>
        </w:rPr>
      </w:pPr>
    </w:p>
    <w:tbl>
      <w:tblPr>
        <w:tblW w:w="1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5"/>
        <w:gridCol w:w="2172"/>
        <w:gridCol w:w="1701"/>
        <w:gridCol w:w="1701"/>
        <w:gridCol w:w="850"/>
        <w:gridCol w:w="851"/>
        <w:gridCol w:w="850"/>
        <w:gridCol w:w="851"/>
        <w:gridCol w:w="850"/>
        <w:gridCol w:w="852"/>
        <w:gridCol w:w="852"/>
        <w:gridCol w:w="2488"/>
      </w:tblGrid>
      <w:tr w:rsidR="00847FBE" w:rsidRPr="009E3568" w:rsidTr="00812E5E">
        <w:trPr>
          <w:trHeight w:val="288"/>
          <w:tblHeader/>
        </w:trPr>
        <w:tc>
          <w:tcPr>
            <w:tcW w:w="485" w:type="dxa"/>
            <w:tcBorders>
              <w:bottom w:val="single" w:sz="4" w:space="0" w:color="auto"/>
            </w:tcBorders>
          </w:tcPr>
          <w:p w:rsidR="00847FBE" w:rsidRPr="009E3568" w:rsidRDefault="00847FBE" w:rsidP="00812E5E">
            <w:pPr>
              <w:adjustRightInd w:val="0"/>
              <w:spacing w:line="240" w:lineRule="exact"/>
              <w:jc w:val="center"/>
            </w:pPr>
            <w:r>
              <w:t>1</w:t>
            </w:r>
          </w:p>
        </w:tc>
        <w:tc>
          <w:tcPr>
            <w:tcW w:w="2172" w:type="dxa"/>
            <w:tcBorders>
              <w:bottom w:val="single" w:sz="4" w:space="0" w:color="auto"/>
            </w:tcBorders>
          </w:tcPr>
          <w:p w:rsidR="00847FBE" w:rsidRPr="009E3568" w:rsidRDefault="00847FBE" w:rsidP="00812E5E">
            <w:pPr>
              <w:adjustRightInd w:val="0"/>
              <w:jc w:val="center"/>
            </w:pPr>
            <w:r>
              <w:t>2</w:t>
            </w:r>
          </w:p>
        </w:tc>
        <w:tc>
          <w:tcPr>
            <w:tcW w:w="1701" w:type="dxa"/>
            <w:tcBorders>
              <w:bottom w:val="single" w:sz="4" w:space="0" w:color="auto"/>
            </w:tcBorders>
          </w:tcPr>
          <w:p w:rsidR="00847FBE" w:rsidRPr="009E3568" w:rsidRDefault="00847FBE" w:rsidP="00812E5E">
            <w:pPr>
              <w:adjustRightInd w:val="0"/>
              <w:jc w:val="center"/>
            </w:pPr>
            <w:r>
              <w:t>3</w:t>
            </w:r>
          </w:p>
        </w:tc>
        <w:tc>
          <w:tcPr>
            <w:tcW w:w="1701" w:type="dxa"/>
            <w:tcBorders>
              <w:bottom w:val="single" w:sz="4" w:space="0" w:color="auto"/>
            </w:tcBorders>
          </w:tcPr>
          <w:p w:rsidR="00847FBE" w:rsidRPr="009E3568" w:rsidRDefault="00847FBE" w:rsidP="00812E5E">
            <w:pPr>
              <w:adjustRightInd w:val="0"/>
              <w:jc w:val="center"/>
            </w:pPr>
            <w:r>
              <w:t>4</w:t>
            </w:r>
          </w:p>
        </w:tc>
        <w:tc>
          <w:tcPr>
            <w:tcW w:w="850" w:type="dxa"/>
            <w:tcBorders>
              <w:bottom w:val="single" w:sz="4" w:space="0" w:color="auto"/>
            </w:tcBorders>
          </w:tcPr>
          <w:p w:rsidR="00847FBE" w:rsidRPr="009E3568" w:rsidRDefault="00847FBE" w:rsidP="00812E5E">
            <w:pPr>
              <w:adjustRightInd w:val="0"/>
              <w:jc w:val="center"/>
            </w:pPr>
            <w:r>
              <w:t>5</w:t>
            </w:r>
          </w:p>
        </w:tc>
        <w:tc>
          <w:tcPr>
            <w:tcW w:w="851" w:type="dxa"/>
            <w:tcBorders>
              <w:bottom w:val="single" w:sz="4" w:space="0" w:color="auto"/>
            </w:tcBorders>
          </w:tcPr>
          <w:p w:rsidR="00847FBE" w:rsidRPr="009E3568" w:rsidRDefault="00847FBE" w:rsidP="00812E5E">
            <w:pPr>
              <w:adjustRightInd w:val="0"/>
              <w:jc w:val="center"/>
            </w:pPr>
            <w:r>
              <w:t>6</w:t>
            </w:r>
          </w:p>
        </w:tc>
        <w:tc>
          <w:tcPr>
            <w:tcW w:w="850" w:type="dxa"/>
            <w:tcBorders>
              <w:bottom w:val="single" w:sz="4" w:space="0" w:color="auto"/>
            </w:tcBorders>
          </w:tcPr>
          <w:p w:rsidR="00847FBE" w:rsidRPr="009E3568" w:rsidRDefault="00847FBE" w:rsidP="00812E5E">
            <w:pPr>
              <w:adjustRightInd w:val="0"/>
              <w:jc w:val="center"/>
            </w:pPr>
            <w:r>
              <w:t>7</w:t>
            </w:r>
          </w:p>
        </w:tc>
        <w:tc>
          <w:tcPr>
            <w:tcW w:w="851" w:type="dxa"/>
            <w:tcBorders>
              <w:bottom w:val="single" w:sz="4" w:space="0" w:color="auto"/>
            </w:tcBorders>
          </w:tcPr>
          <w:p w:rsidR="00847FBE" w:rsidRPr="009E3568" w:rsidRDefault="00847FBE" w:rsidP="00812E5E">
            <w:pPr>
              <w:adjustRightInd w:val="0"/>
              <w:jc w:val="center"/>
            </w:pPr>
            <w:r>
              <w:t>8</w:t>
            </w:r>
          </w:p>
        </w:tc>
        <w:tc>
          <w:tcPr>
            <w:tcW w:w="850" w:type="dxa"/>
            <w:tcBorders>
              <w:bottom w:val="single" w:sz="4" w:space="0" w:color="auto"/>
            </w:tcBorders>
          </w:tcPr>
          <w:p w:rsidR="00847FBE" w:rsidRPr="009E3568" w:rsidRDefault="00847FBE" w:rsidP="00812E5E">
            <w:pPr>
              <w:jc w:val="center"/>
            </w:pPr>
            <w:r>
              <w:t>9</w:t>
            </w:r>
          </w:p>
        </w:tc>
        <w:tc>
          <w:tcPr>
            <w:tcW w:w="852" w:type="dxa"/>
            <w:tcBorders>
              <w:bottom w:val="single" w:sz="4" w:space="0" w:color="auto"/>
            </w:tcBorders>
          </w:tcPr>
          <w:p w:rsidR="00847FBE" w:rsidRDefault="00847FBE" w:rsidP="00812E5E">
            <w:pPr>
              <w:jc w:val="center"/>
            </w:pPr>
            <w:r>
              <w:t>10</w:t>
            </w:r>
          </w:p>
        </w:tc>
        <w:tc>
          <w:tcPr>
            <w:tcW w:w="852" w:type="dxa"/>
            <w:tcBorders>
              <w:bottom w:val="single" w:sz="4" w:space="0" w:color="auto"/>
            </w:tcBorders>
          </w:tcPr>
          <w:p w:rsidR="00847FBE" w:rsidRDefault="00371618" w:rsidP="00812E5E">
            <w:pPr>
              <w:jc w:val="center"/>
            </w:pPr>
            <w:r>
              <w:t>11</w:t>
            </w:r>
          </w:p>
        </w:tc>
        <w:tc>
          <w:tcPr>
            <w:tcW w:w="2488" w:type="dxa"/>
            <w:tcBorders>
              <w:bottom w:val="single" w:sz="4" w:space="0" w:color="auto"/>
            </w:tcBorders>
          </w:tcPr>
          <w:p w:rsidR="00847FBE" w:rsidRPr="009E3568" w:rsidRDefault="00847FBE" w:rsidP="00371618">
            <w:pPr>
              <w:jc w:val="center"/>
            </w:pPr>
            <w:r>
              <w:t>1</w:t>
            </w:r>
            <w:r w:rsidR="00371618">
              <w:t>2</w:t>
            </w:r>
          </w:p>
        </w:tc>
      </w:tr>
      <w:tr w:rsidR="00847FBE" w:rsidRPr="009E3568" w:rsidTr="00812E5E">
        <w:trPr>
          <w:trHeight w:val="268"/>
        </w:trPr>
        <w:tc>
          <w:tcPr>
            <w:tcW w:w="485" w:type="dxa"/>
            <w:tcBorders>
              <w:top w:val="single" w:sz="4" w:space="0" w:color="auto"/>
            </w:tcBorders>
          </w:tcPr>
          <w:p w:rsidR="00847FBE" w:rsidRPr="009E3568" w:rsidRDefault="00847FBE" w:rsidP="00812E5E">
            <w:pPr>
              <w:adjustRightInd w:val="0"/>
              <w:spacing w:line="240" w:lineRule="exact"/>
            </w:pPr>
            <w:r w:rsidRPr="009E3568">
              <w:t>1.</w:t>
            </w:r>
          </w:p>
          <w:p w:rsidR="00847FBE" w:rsidRPr="009E3568" w:rsidRDefault="00847FBE" w:rsidP="00812E5E">
            <w:pPr>
              <w:adjustRightInd w:val="0"/>
              <w:spacing w:line="240" w:lineRule="exact"/>
            </w:pPr>
          </w:p>
          <w:p w:rsidR="00847FBE" w:rsidRPr="009E3568" w:rsidRDefault="00847FBE" w:rsidP="00812E5E">
            <w:pPr>
              <w:adjustRightInd w:val="0"/>
              <w:spacing w:line="240" w:lineRule="exact"/>
            </w:pPr>
          </w:p>
          <w:p w:rsidR="00847FBE" w:rsidRPr="009E3568" w:rsidRDefault="00847FBE" w:rsidP="00812E5E">
            <w:pPr>
              <w:adjustRightInd w:val="0"/>
              <w:spacing w:line="240" w:lineRule="exact"/>
            </w:pPr>
          </w:p>
          <w:p w:rsidR="00847FBE" w:rsidRPr="009E3568" w:rsidRDefault="00847FBE" w:rsidP="00812E5E">
            <w:pPr>
              <w:adjustRightInd w:val="0"/>
              <w:spacing w:line="240" w:lineRule="exact"/>
            </w:pPr>
          </w:p>
          <w:p w:rsidR="00847FBE" w:rsidRPr="009E3568" w:rsidRDefault="00847FBE" w:rsidP="00812E5E">
            <w:pPr>
              <w:adjustRightInd w:val="0"/>
              <w:spacing w:line="240" w:lineRule="exact"/>
            </w:pPr>
          </w:p>
          <w:p w:rsidR="00847FBE" w:rsidRPr="009E3568" w:rsidRDefault="00847FBE" w:rsidP="00812E5E">
            <w:pPr>
              <w:adjustRightInd w:val="0"/>
              <w:spacing w:line="240" w:lineRule="exact"/>
            </w:pPr>
          </w:p>
          <w:p w:rsidR="00847FBE" w:rsidRPr="009E3568" w:rsidRDefault="00847FBE" w:rsidP="00812E5E">
            <w:pPr>
              <w:adjustRightInd w:val="0"/>
              <w:spacing w:line="240" w:lineRule="exact"/>
            </w:pPr>
          </w:p>
          <w:p w:rsidR="00847FBE" w:rsidRPr="009E3568" w:rsidRDefault="00847FBE" w:rsidP="00812E5E">
            <w:pPr>
              <w:adjustRightInd w:val="0"/>
              <w:spacing w:line="240" w:lineRule="exact"/>
            </w:pPr>
          </w:p>
          <w:p w:rsidR="00847FBE" w:rsidRPr="009E3568" w:rsidRDefault="00847FBE" w:rsidP="00812E5E">
            <w:pPr>
              <w:adjustRightInd w:val="0"/>
              <w:spacing w:line="240" w:lineRule="exact"/>
            </w:pPr>
          </w:p>
          <w:p w:rsidR="00847FBE" w:rsidRPr="009E3568" w:rsidRDefault="00847FBE" w:rsidP="00812E5E">
            <w:pPr>
              <w:adjustRightInd w:val="0"/>
              <w:spacing w:line="240" w:lineRule="exact"/>
            </w:pPr>
          </w:p>
          <w:p w:rsidR="00847FBE" w:rsidRPr="009E3568" w:rsidRDefault="00847FBE" w:rsidP="00812E5E">
            <w:pPr>
              <w:adjustRightInd w:val="0"/>
              <w:spacing w:line="240" w:lineRule="exact"/>
            </w:pPr>
          </w:p>
          <w:p w:rsidR="00847FBE" w:rsidRPr="009E3568" w:rsidRDefault="00847FBE" w:rsidP="00812E5E">
            <w:pPr>
              <w:adjustRightInd w:val="0"/>
              <w:spacing w:line="240" w:lineRule="exact"/>
            </w:pPr>
          </w:p>
          <w:p w:rsidR="00847FBE" w:rsidRPr="009E3568" w:rsidRDefault="00847FBE" w:rsidP="00812E5E">
            <w:pPr>
              <w:adjustRightInd w:val="0"/>
              <w:spacing w:line="240" w:lineRule="exact"/>
            </w:pPr>
          </w:p>
          <w:p w:rsidR="00847FBE" w:rsidRPr="009E3568" w:rsidRDefault="00847FBE" w:rsidP="00812E5E">
            <w:pPr>
              <w:adjustRightInd w:val="0"/>
              <w:spacing w:line="240" w:lineRule="exact"/>
            </w:pPr>
          </w:p>
          <w:p w:rsidR="00847FBE" w:rsidRPr="009E3568" w:rsidRDefault="00847FBE" w:rsidP="00812E5E">
            <w:pPr>
              <w:adjustRightInd w:val="0"/>
              <w:spacing w:line="240" w:lineRule="exact"/>
            </w:pPr>
          </w:p>
          <w:p w:rsidR="00847FBE" w:rsidRPr="009E3568" w:rsidRDefault="00847FBE" w:rsidP="00812E5E">
            <w:pPr>
              <w:adjustRightInd w:val="0"/>
              <w:spacing w:line="240" w:lineRule="exact"/>
            </w:pPr>
          </w:p>
        </w:tc>
        <w:tc>
          <w:tcPr>
            <w:tcW w:w="2172" w:type="dxa"/>
            <w:tcBorders>
              <w:top w:val="single" w:sz="4" w:space="0" w:color="auto"/>
            </w:tcBorders>
          </w:tcPr>
          <w:p w:rsidR="00847FBE" w:rsidRDefault="00847FBE" w:rsidP="00812E5E">
            <w:pPr>
              <w:adjustRightInd w:val="0"/>
            </w:pPr>
            <w:r w:rsidRPr="009E3568">
              <w:t>Организация и проведение социологических исследований состояния малого</w:t>
            </w:r>
            <w:r>
              <w:br/>
            </w:r>
            <w:r w:rsidRPr="009E3568">
              <w:t xml:space="preserve"> и среднего предпринимательства, осуществляющ</w:t>
            </w:r>
            <w:r>
              <w:t>его</w:t>
            </w:r>
            <w:r w:rsidRPr="009E3568">
              <w:t xml:space="preserve"> деятельность на территории  города Ставрополя, реакции деловых кругов на принимаемые муниципальные правовые акты города Ставрополя</w:t>
            </w:r>
            <w:r>
              <w:t xml:space="preserve"> </w:t>
            </w:r>
          </w:p>
          <w:p w:rsidR="00847FBE" w:rsidRPr="009E3568" w:rsidRDefault="00847FBE" w:rsidP="00812E5E">
            <w:pPr>
              <w:adjustRightInd w:val="0"/>
            </w:pPr>
            <w:r>
              <w:t>с</w:t>
            </w:r>
            <w:r w:rsidRPr="009E3568">
              <w:t xml:space="preserve"> разработк</w:t>
            </w:r>
            <w:r>
              <w:t>ой</w:t>
            </w:r>
            <w:r w:rsidRPr="009E3568">
              <w:t xml:space="preserve"> предложений по совершенствованию форм поддержки субъектов малого и среднего предпринимательства, осуществляющих деятельность на территории города Ставрополя</w:t>
            </w:r>
          </w:p>
        </w:tc>
        <w:tc>
          <w:tcPr>
            <w:tcW w:w="1701" w:type="dxa"/>
            <w:tcBorders>
              <w:top w:val="single" w:sz="4" w:space="0" w:color="auto"/>
            </w:tcBorders>
          </w:tcPr>
          <w:p w:rsidR="00847FBE" w:rsidRPr="009E3568" w:rsidRDefault="00847FBE" w:rsidP="00812E5E">
            <w:pPr>
              <w:adjustRightInd w:val="0"/>
              <w:jc w:val="both"/>
            </w:pPr>
            <w:r w:rsidRPr="009E3568">
              <w:t xml:space="preserve">администрация города Ставрополя в лице </w:t>
            </w:r>
            <w:proofErr w:type="gramStart"/>
            <w:r w:rsidRPr="009E3568">
              <w:t>комитета экономического развития администрации города Ставрополя</w:t>
            </w:r>
            <w:proofErr w:type="gramEnd"/>
          </w:p>
        </w:tc>
        <w:tc>
          <w:tcPr>
            <w:tcW w:w="1701" w:type="dxa"/>
            <w:tcBorders>
              <w:top w:val="single" w:sz="4" w:space="0" w:color="auto"/>
            </w:tcBorders>
          </w:tcPr>
          <w:p w:rsidR="00847FBE" w:rsidRDefault="00847FBE" w:rsidP="00812E5E">
            <w:pPr>
              <w:adjustRightInd w:val="0"/>
            </w:pPr>
            <w:r w:rsidRPr="009E3568">
              <w:t xml:space="preserve">необходимость определения состояния субъектов малого и среднего </w:t>
            </w:r>
            <w:proofErr w:type="spellStart"/>
            <w:r w:rsidRPr="009E3568">
              <w:t>предпринима</w:t>
            </w:r>
            <w:proofErr w:type="spellEnd"/>
          </w:p>
          <w:p w:rsidR="00847FBE" w:rsidRDefault="00847FBE" w:rsidP="00812E5E">
            <w:pPr>
              <w:adjustRightInd w:val="0"/>
            </w:pPr>
            <w:proofErr w:type="spellStart"/>
            <w:r>
              <w:t>тельства</w:t>
            </w:r>
            <w:proofErr w:type="spellEnd"/>
            <w:r w:rsidRPr="009E3568">
              <w:t>, осуществляю</w:t>
            </w:r>
          </w:p>
          <w:p w:rsidR="00847FBE" w:rsidRDefault="00847FBE" w:rsidP="00812E5E">
            <w:pPr>
              <w:adjustRightInd w:val="0"/>
            </w:pPr>
            <w:proofErr w:type="spellStart"/>
            <w:r w:rsidRPr="009E3568">
              <w:t>щих</w:t>
            </w:r>
            <w:proofErr w:type="spellEnd"/>
            <w:r w:rsidRPr="009E3568">
              <w:t xml:space="preserve"> деятель</w:t>
            </w:r>
          </w:p>
          <w:p w:rsidR="00847FBE" w:rsidRPr="009E3568" w:rsidRDefault="00847FBE" w:rsidP="00812E5E">
            <w:pPr>
              <w:adjustRightInd w:val="0"/>
            </w:pPr>
            <w:proofErr w:type="spellStart"/>
            <w:r w:rsidRPr="009E3568">
              <w:t>ность</w:t>
            </w:r>
            <w:proofErr w:type="spellEnd"/>
            <w:r w:rsidRPr="009E3568">
              <w:t xml:space="preserve"> на территории города Ставрополя </w:t>
            </w:r>
          </w:p>
          <w:p w:rsidR="00847FBE" w:rsidRPr="009E3568" w:rsidRDefault="00847FBE" w:rsidP="00812E5E">
            <w:pPr>
              <w:adjustRightInd w:val="0"/>
            </w:pPr>
          </w:p>
          <w:p w:rsidR="00847FBE" w:rsidRPr="009E3568" w:rsidRDefault="00847FBE" w:rsidP="00812E5E">
            <w:pPr>
              <w:adjustRightInd w:val="0"/>
            </w:pPr>
          </w:p>
          <w:p w:rsidR="00847FBE" w:rsidRPr="009E3568" w:rsidRDefault="00847FBE" w:rsidP="00812E5E">
            <w:pPr>
              <w:adjustRightInd w:val="0"/>
            </w:pPr>
          </w:p>
          <w:p w:rsidR="00847FBE" w:rsidRPr="009E3568" w:rsidRDefault="00847FBE" w:rsidP="00812E5E">
            <w:pPr>
              <w:adjustRightInd w:val="0"/>
            </w:pPr>
          </w:p>
          <w:p w:rsidR="00847FBE" w:rsidRPr="009E3568" w:rsidRDefault="00847FBE" w:rsidP="00812E5E">
            <w:pPr>
              <w:adjustRightInd w:val="0"/>
            </w:pPr>
          </w:p>
          <w:p w:rsidR="00847FBE" w:rsidRPr="009E3568" w:rsidRDefault="00847FBE" w:rsidP="00812E5E">
            <w:pPr>
              <w:adjustRightInd w:val="0"/>
            </w:pPr>
          </w:p>
          <w:p w:rsidR="00847FBE" w:rsidRPr="009E3568" w:rsidRDefault="00847FBE" w:rsidP="00812E5E">
            <w:pPr>
              <w:adjustRightInd w:val="0"/>
            </w:pPr>
          </w:p>
          <w:p w:rsidR="00847FBE" w:rsidRPr="009E3568" w:rsidRDefault="00847FBE" w:rsidP="00812E5E">
            <w:pPr>
              <w:adjustRightInd w:val="0"/>
              <w:jc w:val="center"/>
            </w:pPr>
          </w:p>
        </w:tc>
        <w:tc>
          <w:tcPr>
            <w:tcW w:w="850" w:type="dxa"/>
            <w:tcBorders>
              <w:top w:val="single" w:sz="4" w:space="0" w:color="auto"/>
            </w:tcBorders>
          </w:tcPr>
          <w:p w:rsidR="00847FBE" w:rsidRPr="00957044" w:rsidRDefault="00847FBE" w:rsidP="00812E5E">
            <w:pPr>
              <w:adjustRightInd w:val="0"/>
              <w:jc w:val="center"/>
            </w:pPr>
            <w:r w:rsidRPr="00957044">
              <w:t>201</w:t>
            </w:r>
            <w:r>
              <w:t>7</w:t>
            </w:r>
            <w:r w:rsidRPr="00957044">
              <w:t xml:space="preserve"> </w:t>
            </w:r>
            <w:r>
              <w:t xml:space="preserve">– </w:t>
            </w:r>
            <w:r w:rsidRPr="00957044">
              <w:t>20</w:t>
            </w:r>
            <w:r>
              <w:t>22</w:t>
            </w:r>
          </w:p>
        </w:tc>
        <w:tc>
          <w:tcPr>
            <w:tcW w:w="851" w:type="dxa"/>
            <w:tcBorders>
              <w:top w:val="single" w:sz="4" w:space="0" w:color="auto"/>
            </w:tcBorders>
          </w:tcPr>
          <w:p w:rsidR="00847FBE" w:rsidRPr="009E3568" w:rsidRDefault="00847FBE" w:rsidP="00812E5E">
            <w:pPr>
              <w:adjustRightInd w:val="0"/>
              <w:jc w:val="center"/>
            </w:pPr>
            <w:r>
              <w:t>-</w:t>
            </w:r>
          </w:p>
        </w:tc>
        <w:tc>
          <w:tcPr>
            <w:tcW w:w="850" w:type="dxa"/>
            <w:tcBorders>
              <w:top w:val="single" w:sz="4" w:space="0" w:color="auto"/>
            </w:tcBorders>
          </w:tcPr>
          <w:p w:rsidR="00847FBE" w:rsidRPr="009E3568" w:rsidRDefault="00847FBE" w:rsidP="00812E5E">
            <w:pPr>
              <w:adjustRightInd w:val="0"/>
              <w:jc w:val="center"/>
            </w:pPr>
            <w:r>
              <w:t>40,00</w:t>
            </w:r>
          </w:p>
        </w:tc>
        <w:tc>
          <w:tcPr>
            <w:tcW w:w="851" w:type="dxa"/>
            <w:tcBorders>
              <w:top w:val="single" w:sz="4" w:space="0" w:color="auto"/>
            </w:tcBorders>
          </w:tcPr>
          <w:p w:rsidR="00847FBE" w:rsidRPr="009E3568" w:rsidRDefault="00847FBE" w:rsidP="00812E5E">
            <w:pPr>
              <w:adjustRightInd w:val="0"/>
              <w:jc w:val="center"/>
            </w:pPr>
            <w:r>
              <w:t>-</w:t>
            </w:r>
          </w:p>
        </w:tc>
        <w:tc>
          <w:tcPr>
            <w:tcW w:w="850" w:type="dxa"/>
            <w:tcBorders>
              <w:top w:val="single" w:sz="4" w:space="0" w:color="auto"/>
            </w:tcBorders>
          </w:tcPr>
          <w:p w:rsidR="00847FBE" w:rsidRPr="009E3568" w:rsidRDefault="00847FBE" w:rsidP="00812E5E">
            <w:pPr>
              <w:adjustRightInd w:val="0"/>
              <w:jc w:val="center"/>
            </w:pPr>
            <w:r>
              <w:t>40,00</w:t>
            </w:r>
          </w:p>
        </w:tc>
        <w:tc>
          <w:tcPr>
            <w:tcW w:w="852" w:type="dxa"/>
            <w:tcBorders>
              <w:top w:val="single" w:sz="4" w:space="0" w:color="auto"/>
            </w:tcBorders>
          </w:tcPr>
          <w:p w:rsidR="00847FBE" w:rsidRPr="009E3568" w:rsidRDefault="00847FBE" w:rsidP="00812E5E">
            <w:pPr>
              <w:adjustRightInd w:val="0"/>
              <w:jc w:val="center"/>
            </w:pPr>
            <w:r>
              <w:t>-</w:t>
            </w:r>
          </w:p>
        </w:tc>
        <w:tc>
          <w:tcPr>
            <w:tcW w:w="852" w:type="dxa"/>
            <w:tcBorders>
              <w:top w:val="single" w:sz="4" w:space="0" w:color="auto"/>
            </w:tcBorders>
          </w:tcPr>
          <w:p w:rsidR="00847FBE" w:rsidRPr="009E3568" w:rsidRDefault="00847FBE" w:rsidP="00812E5E">
            <w:pPr>
              <w:adjustRightInd w:val="0"/>
              <w:jc w:val="center"/>
            </w:pPr>
            <w:r>
              <w:t>40,00</w:t>
            </w:r>
          </w:p>
        </w:tc>
        <w:tc>
          <w:tcPr>
            <w:tcW w:w="2488" w:type="dxa"/>
            <w:tcBorders>
              <w:top w:val="single" w:sz="4" w:space="0" w:color="auto"/>
            </w:tcBorders>
          </w:tcPr>
          <w:p w:rsidR="00847FBE" w:rsidRPr="009E3568" w:rsidRDefault="00847FBE" w:rsidP="00812E5E">
            <w:pPr>
              <w:adjustRightInd w:val="0"/>
            </w:pPr>
            <w:r>
              <w:t xml:space="preserve">анализ состояния </w:t>
            </w:r>
            <w:r w:rsidRPr="009E3568">
              <w:t xml:space="preserve">и проблем малого и среднего предпринимательства </w:t>
            </w:r>
            <w:r>
              <w:br/>
            </w:r>
            <w:r w:rsidRPr="009E3568">
              <w:t xml:space="preserve">в городе Ставрополе, внесение предложений по совершенствованию форм поддержки </w:t>
            </w:r>
            <w:r>
              <w:t xml:space="preserve">субъектов </w:t>
            </w:r>
            <w:r w:rsidRPr="009E3568">
              <w:t>малого и среднего предпринимательства</w:t>
            </w:r>
            <w:r>
              <w:t>,</w:t>
            </w:r>
            <w:r w:rsidRPr="009E3568">
              <w:t xml:space="preserve"> осуществляющих деятельность на территории города Ставрополя </w:t>
            </w:r>
          </w:p>
        </w:tc>
      </w:tr>
      <w:tr w:rsidR="00847FBE" w:rsidRPr="009E3568" w:rsidTr="00812E5E">
        <w:trPr>
          <w:trHeight w:val="2070"/>
        </w:trPr>
        <w:tc>
          <w:tcPr>
            <w:tcW w:w="485" w:type="dxa"/>
          </w:tcPr>
          <w:p w:rsidR="00847FBE" w:rsidRPr="009E3568" w:rsidRDefault="00847FBE" w:rsidP="00812E5E">
            <w:pPr>
              <w:adjustRightInd w:val="0"/>
              <w:spacing w:line="240" w:lineRule="exact"/>
            </w:pPr>
            <w:r w:rsidRPr="009E3568">
              <w:t>2.</w:t>
            </w:r>
          </w:p>
        </w:tc>
        <w:tc>
          <w:tcPr>
            <w:tcW w:w="2172" w:type="dxa"/>
          </w:tcPr>
          <w:p w:rsidR="00847FBE" w:rsidRPr="009E3568" w:rsidRDefault="00847FBE" w:rsidP="00812E5E">
            <w:pPr>
              <w:adjustRightInd w:val="0"/>
            </w:pPr>
            <w:r>
              <w:t xml:space="preserve">Организация  </w:t>
            </w:r>
            <w:r w:rsidRPr="009E3568">
              <w:t xml:space="preserve">деятельности Координационного  </w:t>
            </w:r>
            <w:r>
              <w:t xml:space="preserve">совета по развитию </w:t>
            </w:r>
            <w:r w:rsidRPr="009E3568">
              <w:t>малого и среднего  п</w:t>
            </w:r>
            <w:r>
              <w:t xml:space="preserve">редпринимательства </w:t>
            </w:r>
            <w:r w:rsidRPr="009E3568">
              <w:t>при администрации города</w:t>
            </w:r>
            <w:r>
              <w:t xml:space="preserve"> </w:t>
            </w:r>
            <w:r w:rsidRPr="009E3568">
              <w:t xml:space="preserve">Ставрополя </w:t>
            </w:r>
          </w:p>
        </w:tc>
        <w:tc>
          <w:tcPr>
            <w:tcW w:w="1701" w:type="dxa"/>
          </w:tcPr>
          <w:p w:rsidR="00847FBE" w:rsidRPr="009E3568" w:rsidRDefault="00847FBE" w:rsidP="00812E5E">
            <w:pPr>
              <w:adjustRightInd w:val="0"/>
              <w:jc w:val="both"/>
            </w:pPr>
            <w:r w:rsidRPr="009E3568">
              <w:t>администрация города Ставрополя в лице комитета экономического</w:t>
            </w:r>
            <w:r>
              <w:t xml:space="preserve"> </w:t>
            </w:r>
            <w:r w:rsidRPr="009E3568">
              <w:t>развития</w:t>
            </w:r>
          </w:p>
          <w:p w:rsidR="00847FBE" w:rsidRPr="009E3568" w:rsidRDefault="00847FBE" w:rsidP="00812E5E">
            <w:pPr>
              <w:adjustRightInd w:val="0"/>
              <w:jc w:val="both"/>
            </w:pPr>
            <w:r w:rsidRPr="009E3568">
              <w:t>администрации города Ставрополя</w:t>
            </w:r>
          </w:p>
        </w:tc>
        <w:tc>
          <w:tcPr>
            <w:tcW w:w="1701" w:type="dxa"/>
          </w:tcPr>
          <w:p w:rsidR="00847FBE" w:rsidRDefault="00847FBE" w:rsidP="00812E5E">
            <w:pPr>
              <w:adjustRightInd w:val="0"/>
              <w:ind w:right="-107"/>
            </w:pPr>
            <w:r>
              <w:t xml:space="preserve">Федеральный закон </w:t>
            </w:r>
          </w:p>
          <w:p w:rsidR="00847FBE" w:rsidRDefault="00847FBE" w:rsidP="00812E5E">
            <w:pPr>
              <w:adjustRightInd w:val="0"/>
              <w:ind w:right="-107"/>
            </w:pPr>
            <w:r w:rsidRPr="009E3568">
              <w:t>от 24 июля 2007 г.</w:t>
            </w:r>
            <w:r w:rsidRPr="009E3568">
              <w:br/>
              <w:t xml:space="preserve"> № 209-ФЗ</w:t>
            </w:r>
            <w:r>
              <w:t xml:space="preserve"> </w:t>
            </w:r>
            <w:r>
              <w:br/>
            </w:r>
            <w:r w:rsidRPr="009E3568">
              <w:t xml:space="preserve"> «О развитии малого и среднего</w:t>
            </w:r>
          </w:p>
          <w:p w:rsidR="00847FBE" w:rsidRDefault="00847FBE" w:rsidP="00812E5E">
            <w:pPr>
              <w:adjustRightInd w:val="0"/>
              <w:ind w:right="-107"/>
            </w:pPr>
            <w:r w:rsidRPr="009E3568">
              <w:t>предприниматель</w:t>
            </w:r>
          </w:p>
          <w:p w:rsidR="00847FBE" w:rsidRDefault="00847FBE" w:rsidP="00812E5E">
            <w:pPr>
              <w:adjustRightInd w:val="0"/>
              <w:ind w:right="-107"/>
            </w:pPr>
            <w:proofErr w:type="spellStart"/>
            <w:r w:rsidRPr="009E3568">
              <w:t>ства</w:t>
            </w:r>
            <w:proofErr w:type="spellEnd"/>
            <w:r w:rsidRPr="009E3568">
              <w:t xml:space="preserve"> в</w:t>
            </w:r>
            <w:r>
              <w:t xml:space="preserve"> </w:t>
            </w:r>
            <w:r w:rsidRPr="009E3568">
              <w:t>Российской Федерации»</w:t>
            </w:r>
            <w:r>
              <w:t>,</w:t>
            </w:r>
          </w:p>
          <w:p w:rsidR="00847FBE" w:rsidRDefault="00847FBE" w:rsidP="00812E5E">
            <w:pPr>
              <w:spacing w:line="240" w:lineRule="exact"/>
              <w:ind w:right="-107"/>
            </w:pPr>
            <w:r>
              <w:t xml:space="preserve">постановление администрации города Ставрополя от 03.08.2009 </w:t>
            </w:r>
            <w:r>
              <w:br/>
              <w:t>№ 277 «</w:t>
            </w:r>
            <w:r w:rsidRPr="00B033EB">
              <w:t xml:space="preserve">О </w:t>
            </w:r>
            <w:proofErr w:type="spellStart"/>
            <w:r w:rsidRPr="00B033EB">
              <w:t>Координацион</w:t>
            </w:r>
            <w:proofErr w:type="spellEnd"/>
          </w:p>
          <w:p w:rsidR="00847FBE" w:rsidRDefault="00847FBE" w:rsidP="00812E5E">
            <w:pPr>
              <w:spacing w:line="240" w:lineRule="exact"/>
              <w:ind w:right="-107"/>
            </w:pPr>
            <w:r w:rsidRPr="00B033EB">
              <w:t xml:space="preserve">ном </w:t>
            </w:r>
            <w:proofErr w:type="gramStart"/>
            <w:r w:rsidRPr="00B033EB">
              <w:t>совете</w:t>
            </w:r>
            <w:proofErr w:type="gramEnd"/>
            <w:r w:rsidRPr="00B033EB">
              <w:t xml:space="preserve"> по развитию малого и среднего предприниматель</w:t>
            </w:r>
          </w:p>
          <w:p w:rsidR="00847FBE" w:rsidRPr="009E3568" w:rsidRDefault="00847FBE" w:rsidP="00812E5E">
            <w:pPr>
              <w:spacing w:line="240" w:lineRule="exact"/>
              <w:ind w:right="-107"/>
            </w:pPr>
            <w:proofErr w:type="spellStart"/>
            <w:r w:rsidRPr="00B033EB">
              <w:t>с</w:t>
            </w:r>
            <w:r>
              <w:t>т</w:t>
            </w:r>
            <w:r w:rsidRPr="00B033EB">
              <w:t>ва</w:t>
            </w:r>
            <w:proofErr w:type="spellEnd"/>
            <w:r w:rsidRPr="00B033EB">
              <w:t xml:space="preserve"> при </w:t>
            </w:r>
            <w:r>
              <w:t>администрации</w:t>
            </w:r>
            <w:r w:rsidRPr="00B033EB">
              <w:t xml:space="preserve"> города Ставрополя</w:t>
            </w:r>
            <w:r>
              <w:t>»</w:t>
            </w:r>
          </w:p>
        </w:tc>
        <w:tc>
          <w:tcPr>
            <w:tcW w:w="850" w:type="dxa"/>
          </w:tcPr>
          <w:p w:rsidR="00847FBE" w:rsidRPr="00957044" w:rsidRDefault="00847FBE" w:rsidP="00812E5E">
            <w:pPr>
              <w:adjustRightInd w:val="0"/>
              <w:jc w:val="center"/>
            </w:pPr>
            <w:r w:rsidRPr="00957044">
              <w:t>201</w:t>
            </w:r>
            <w:r>
              <w:t>7</w:t>
            </w:r>
            <w:r w:rsidRPr="00957044">
              <w:t xml:space="preserve"> </w:t>
            </w:r>
            <w:r>
              <w:t xml:space="preserve">– </w:t>
            </w:r>
            <w:r w:rsidRPr="00957044">
              <w:t>20</w:t>
            </w:r>
            <w:r>
              <w:t>22</w:t>
            </w:r>
          </w:p>
        </w:tc>
        <w:tc>
          <w:tcPr>
            <w:tcW w:w="851" w:type="dxa"/>
          </w:tcPr>
          <w:p w:rsidR="00847FBE" w:rsidRPr="009E3568" w:rsidRDefault="00847FBE" w:rsidP="00812E5E">
            <w:pPr>
              <w:adjustRightInd w:val="0"/>
              <w:jc w:val="center"/>
            </w:pPr>
            <w:r w:rsidRPr="009E3568">
              <w:t>-</w:t>
            </w:r>
          </w:p>
        </w:tc>
        <w:tc>
          <w:tcPr>
            <w:tcW w:w="850" w:type="dxa"/>
          </w:tcPr>
          <w:p w:rsidR="00847FBE" w:rsidRPr="009E3568" w:rsidRDefault="00847FBE" w:rsidP="00812E5E">
            <w:pPr>
              <w:adjustRightInd w:val="0"/>
              <w:jc w:val="center"/>
            </w:pPr>
            <w:r w:rsidRPr="009E3568">
              <w:t>-</w:t>
            </w:r>
          </w:p>
        </w:tc>
        <w:tc>
          <w:tcPr>
            <w:tcW w:w="851" w:type="dxa"/>
          </w:tcPr>
          <w:p w:rsidR="00847FBE" w:rsidRPr="009E3568" w:rsidRDefault="00847FBE" w:rsidP="00812E5E">
            <w:pPr>
              <w:adjustRightInd w:val="0"/>
              <w:jc w:val="center"/>
            </w:pPr>
            <w:r w:rsidRPr="009E3568">
              <w:t>-</w:t>
            </w:r>
          </w:p>
        </w:tc>
        <w:tc>
          <w:tcPr>
            <w:tcW w:w="850" w:type="dxa"/>
          </w:tcPr>
          <w:p w:rsidR="00847FBE" w:rsidRPr="009E3568" w:rsidRDefault="00847FBE" w:rsidP="00812E5E">
            <w:pPr>
              <w:adjustRightInd w:val="0"/>
              <w:jc w:val="center"/>
            </w:pPr>
            <w:r w:rsidRPr="009E3568">
              <w:t>-</w:t>
            </w:r>
          </w:p>
        </w:tc>
        <w:tc>
          <w:tcPr>
            <w:tcW w:w="852" w:type="dxa"/>
          </w:tcPr>
          <w:p w:rsidR="00847FBE" w:rsidRPr="009E3568" w:rsidRDefault="00847FBE" w:rsidP="00812E5E">
            <w:pPr>
              <w:adjustRightInd w:val="0"/>
              <w:jc w:val="center"/>
            </w:pPr>
            <w:r>
              <w:t>-</w:t>
            </w:r>
          </w:p>
        </w:tc>
        <w:tc>
          <w:tcPr>
            <w:tcW w:w="852" w:type="dxa"/>
          </w:tcPr>
          <w:p w:rsidR="00847FBE" w:rsidRPr="009E3568" w:rsidRDefault="00847FBE" w:rsidP="00812E5E">
            <w:pPr>
              <w:adjustRightInd w:val="0"/>
              <w:jc w:val="center"/>
            </w:pPr>
            <w:r>
              <w:t>-</w:t>
            </w:r>
          </w:p>
        </w:tc>
        <w:tc>
          <w:tcPr>
            <w:tcW w:w="2488" w:type="dxa"/>
          </w:tcPr>
          <w:p w:rsidR="00847FBE" w:rsidRPr="009E3568" w:rsidRDefault="00847FBE" w:rsidP="00812E5E">
            <w:pPr>
              <w:adjustRightInd w:val="0"/>
            </w:pPr>
            <w:r w:rsidRPr="009E3568">
              <w:t>совершенствование  мероприятий в сфере развития малого и среднего предпринимательства</w:t>
            </w:r>
            <w:r>
              <w:t xml:space="preserve"> в городе Ставрополе</w:t>
            </w:r>
          </w:p>
        </w:tc>
      </w:tr>
      <w:tr w:rsidR="00847FBE" w:rsidRPr="009E3568" w:rsidTr="00812E5E">
        <w:tc>
          <w:tcPr>
            <w:tcW w:w="485" w:type="dxa"/>
          </w:tcPr>
          <w:p w:rsidR="00847FBE" w:rsidRPr="009E3568" w:rsidRDefault="00847FBE" w:rsidP="00812E5E">
            <w:pPr>
              <w:adjustRightInd w:val="0"/>
              <w:spacing w:line="240" w:lineRule="exact"/>
            </w:pPr>
            <w:r w:rsidRPr="009E3568">
              <w:t>3.</w:t>
            </w:r>
          </w:p>
          <w:p w:rsidR="00847FBE" w:rsidRPr="009E3568" w:rsidRDefault="00847FBE" w:rsidP="00812E5E">
            <w:pPr>
              <w:adjustRightInd w:val="0"/>
              <w:spacing w:line="240" w:lineRule="exact"/>
            </w:pPr>
          </w:p>
          <w:p w:rsidR="00847FBE" w:rsidRPr="009E3568" w:rsidRDefault="00847FBE" w:rsidP="00812E5E">
            <w:pPr>
              <w:adjustRightInd w:val="0"/>
              <w:spacing w:line="240" w:lineRule="exact"/>
            </w:pPr>
          </w:p>
          <w:p w:rsidR="00847FBE" w:rsidRPr="009E3568" w:rsidRDefault="00847FBE" w:rsidP="00812E5E">
            <w:pPr>
              <w:adjustRightInd w:val="0"/>
              <w:spacing w:line="240" w:lineRule="exact"/>
            </w:pPr>
          </w:p>
          <w:p w:rsidR="00847FBE" w:rsidRPr="009E3568" w:rsidRDefault="00847FBE" w:rsidP="00812E5E">
            <w:pPr>
              <w:adjustRightInd w:val="0"/>
              <w:spacing w:line="240" w:lineRule="exact"/>
            </w:pPr>
          </w:p>
          <w:p w:rsidR="00847FBE" w:rsidRPr="009E3568" w:rsidRDefault="00847FBE" w:rsidP="00812E5E">
            <w:pPr>
              <w:adjustRightInd w:val="0"/>
              <w:spacing w:line="240" w:lineRule="exact"/>
            </w:pPr>
          </w:p>
          <w:p w:rsidR="00847FBE" w:rsidRPr="009E3568" w:rsidRDefault="00847FBE" w:rsidP="00812E5E">
            <w:pPr>
              <w:adjustRightInd w:val="0"/>
              <w:spacing w:line="240" w:lineRule="exact"/>
            </w:pPr>
          </w:p>
          <w:p w:rsidR="00847FBE" w:rsidRPr="009E3568" w:rsidRDefault="00847FBE" w:rsidP="00812E5E">
            <w:pPr>
              <w:adjustRightInd w:val="0"/>
              <w:spacing w:line="240" w:lineRule="exact"/>
            </w:pPr>
          </w:p>
        </w:tc>
        <w:tc>
          <w:tcPr>
            <w:tcW w:w="2172" w:type="dxa"/>
          </w:tcPr>
          <w:p w:rsidR="00847FBE" w:rsidRPr="009E3568" w:rsidRDefault="00847FBE" w:rsidP="00812E5E">
            <w:pPr>
              <w:adjustRightInd w:val="0"/>
            </w:pPr>
            <w:r>
              <w:t xml:space="preserve">Создание и ведение реестра субъектов  </w:t>
            </w:r>
            <w:r w:rsidRPr="009E3568">
              <w:t>малого и среднего предпринимательства – получателей поддержки</w:t>
            </w:r>
          </w:p>
          <w:p w:rsidR="00847FBE" w:rsidRPr="009E3568" w:rsidRDefault="00847FBE" w:rsidP="00812E5E">
            <w:pPr>
              <w:adjustRightInd w:val="0"/>
            </w:pPr>
          </w:p>
          <w:p w:rsidR="00847FBE" w:rsidRPr="009E3568" w:rsidRDefault="00847FBE" w:rsidP="00812E5E">
            <w:pPr>
              <w:adjustRightInd w:val="0"/>
            </w:pPr>
          </w:p>
          <w:p w:rsidR="00847FBE" w:rsidRPr="009E3568" w:rsidRDefault="00847FBE" w:rsidP="00812E5E">
            <w:pPr>
              <w:adjustRightInd w:val="0"/>
            </w:pPr>
          </w:p>
        </w:tc>
        <w:tc>
          <w:tcPr>
            <w:tcW w:w="1701" w:type="dxa"/>
          </w:tcPr>
          <w:p w:rsidR="00847FBE" w:rsidRPr="009E3568" w:rsidRDefault="00847FBE" w:rsidP="00812E5E">
            <w:pPr>
              <w:adjustRightInd w:val="0"/>
            </w:pPr>
            <w:r w:rsidRPr="009E3568">
              <w:t xml:space="preserve">администрация города Ставрополя в лице </w:t>
            </w:r>
            <w:proofErr w:type="gramStart"/>
            <w:r w:rsidRPr="009E3568">
              <w:t>комитета экономического развития администрации города Ставрополя</w:t>
            </w:r>
            <w:proofErr w:type="gramEnd"/>
          </w:p>
        </w:tc>
        <w:tc>
          <w:tcPr>
            <w:tcW w:w="1701" w:type="dxa"/>
          </w:tcPr>
          <w:p w:rsidR="00847FBE" w:rsidRDefault="00847FBE" w:rsidP="00812E5E">
            <w:pPr>
              <w:adjustRightInd w:val="0"/>
              <w:ind w:right="-107"/>
            </w:pPr>
            <w:r w:rsidRPr="009E3568">
              <w:t xml:space="preserve">Федеральный закон </w:t>
            </w:r>
          </w:p>
          <w:p w:rsidR="00847FBE" w:rsidRDefault="00847FBE" w:rsidP="00812E5E">
            <w:pPr>
              <w:adjustRightInd w:val="0"/>
              <w:ind w:right="-107"/>
            </w:pPr>
            <w:r>
              <w:t>о</w:t>
            </w:r>
            <w:r w:rsidRPr="009E3568">
              <w:t>т</w:t>
            </w:r>
            <w:r>
              <w:t xml:space="preserve"> </w:t>
            </w:r>
            <w:r w:rsidRPr="009E3568">
              <w:t xml:space="preserve">24 июля 2007 г. </w:t>
            </w:r>
            <w:r>
              <w:br/>
              <w:t xml:space="preserve">№ 209-ФЗ </w:t>
            </w:r>
            <w:r w:rsidRPr="009E3568">
              <w:t>«О развитии малого и среднего предприниматель</w:t>
            </w:r>
          </w:p>
          <w:p w:rsidR="00847FBE" w:rsidRPr="009E3568" w:rsidRDefault="00847FBE" w:rsidP="00812E5E">
            <w:pPr>
              <w:adjustRightInd w:val="0"/>
              <w:ind w:right="-107"/>
            </w:pPr>
            <w:proofErr w:type="spellStart"/>
            <w:r w:rsidRPr="009E3568">
              <w:t>ства</w:t>
            </w:r>
            <w:proofErr w:type="spellEnd"/>
            <w:r w:rsidRPr="009E3568">
              <w:t xml:space="preserve"> в Российской Федерации»</w:t>
            </w:r>
          </w:p>
        </w:tc>
        <w:tc>
          <w:tcPr>
            <w:tcW w:w="850" w:type="dxa"/>
          </w:tcPr>
          <w:p w:rsidR="00847FBE" w:rsidRPr="00957044" w:rsidRDefault="00847FBE" w:rsidP="00812E5E">
            <w:pPr>
              <w:adjustRightInd w:val="0"/>
              <w:jc w:val="center"/>
            </w:pPr>
            <w:r w:rsidRPr="00957044">
              <w:t>201</w:t>
            </w:r>
            <w:r>
              <w:t>7</w:t>
            </w:r>
            <w:r w:rsidRPr="00957044">
              <w:t xml:space="preserve"> </w:t>
            </w:r>
            <w:r>
              <w:t xml:space="preserve">– </w:t>
            </w:r>
            <w:r w:rsidRPr="00957044">
              <w:t>20</w:t>
            </w:r>
            <w:r>
              <w:t>22</w:t>
            </w:r>
          </w:p>
        </w:tc>
        <w:tc>
          <w:tcPr>
            <w:tcW w:w="851" w:type="dxa"/>
          </w:tcPr>
          <w:p w:rsidR="00847FBE" w:rsidRPr="009E3568" w:rsidRDefault="00847FBE" w:rsidP="00812E5E">
            <w:pPr>
              <w:adjustRightInd w:val="0"/>
              <w:jc w:val="center"/>
            </w:pPr>
            <w:r w:rsidRPr="009E3568">
              <w:t>-</w:t>
            </w:r>
          </w:p>
        </w:tc>
        <w:tc>
          <w:tcPr>
            <w:tcW w:w="850" w:type="dxa"/>
          </w:tcPr>
          <w:p w:rsidR="00847FBE" w:rsidRPr="009E3568" w:rsidRDefault="00847FBE" w:rsidP="00812E5E">
            <w:pPr>
              <w:adjustRightInd w:val="0"/>
              <w:jc w:val="center"/>
            </w:pPr>
            <w:r w:rsidRPr="009E3568">
              <w:t>-</w:t>
            </w:r>
          </w:p>
        </w:tc>
        <w:tc>
          <w:tcPr>
            <w:tcW w:w="851" w:type="dxa"/>
          </w:tcPr>
          <w:p w:rsidR="00847FBE" w:rsidRPr="009E3568" w:rsidRDefault="00847FBE" w:rsidP="00812E5E">
            <w:pPr>
              <w:adjustRightInd w:val="0"/>
              <w:jc w:val="center"/>
            </w:pPr>
            <w:r w:rsidRPr="009E3568">
              <w:t>-</w:t>
            </w:r>
          </w:p>
        </w:tc>
        <w:tc>
          <w:tcPr>
            <w:tcW w:w="850" w:type="dxa"/>
          </w:tcPr>
          <w:p w:rsidR="00847FBE" w:rsidRPr="009E3568" w:rsidRDefault="00847FBE" w:rsidP="00812E5E">
            <w:pPr>
              <w:adjustRightInd w:val="0"/>
              <w:jc w:val="center"/>
            </w:pPr>
            <w:r w:rsidRPr="009E3568">
              <w:t>-</w:t>
            </w:r>
          </w:p>
        </w:tc>
        <w:tc>
          <w:tcPr>
            <w:tcW w:w="852" w:type="dxa"/>
          </w:tcPr>
          <w:p w:rsidR="00847FBE" w:rsidRPr="009E3568" w:rsidRDefault="00847FBE" w:rsidP="00812E5E">
            <w:pPr>
              <w:adjustRightInd w:val="0"/>
              <w:jc w:val="center"/>
            </w:pPr>
            <w:r>
              <w:t>-</w:t>
            </w:r>
          </w:p>
        </w:tc>
        <w:tc>
          <w:tcPr>
            <w:tcW w:w="852" w:type="dxa"/>
          </w:tcPr>
          <w:p w:rsidR="00847FBE" w:rsidRPr="009E3568" w:rsidRDefault="00847FBE" w:rsidP="00812E5E">
            <w:pPr>
              <w:adjustRightInd w:val="0"/>
              <w:jc w:val="center"/>
            </w:pPr>
            <w:r>
              <w:t>-</w:t>
            </w:r>
          </w:p>
        </w:tc>
        <w:tc>
          <w:tcPr>
            <w:tcW w:w="2488" w:type="dxa"/>
          </w:tcPr>
          <w:p w:rsidR="00847FBE" w:rsidRPr="009E3568" w:rsidRDefault="00847FBE" w:rsidP="00812E5E">
            <w:pPr>
              <w:adjustRightInd w:val="0"/>
            </w:pPr>
            <w:r w:rsidRPr="009E3568">
              <w:t xml:space="preserve">учет количества </w:t>
            </w:r>
            <w:r>
              <w:t xml:space="preserve">субъектов </w:t>
            </w:r>
            <w:r w:rsidRPr="009E3568">
              <w:t>малого и среднего предпринимательства,  получивших поддержку, увеличение количества субъектов малого и среднего предпринимательства, осуществляющих деятельность на территории города Ставрополя</w:t>
            </w:r>
          </w:p>
        </w:tc>
      </w:tr>
      <w:tr w:rsidR="00847FBE" w:rsidRPr="009E3568" w:rsidTr="00812E5E">
        <w:tc>
          <w:tcPr>
            <w:tcW w:w="485" w:type="dxa"/>
          </w:tcPr>
          <w:p w:rsidR="00847FBE" w:rsidRPr="009E3568" w:rsidRDefault="00847FBE" w:rsidP="00812E5E">
            <w:pPr>
              <w:adjustRightInd w:val="0"/>
              <w:spacing w:line="240" w:lineRule="exact"/>
            </w:pPr>
            <w:r w:rsidRPr="009E3568">
              <w:t>4.</w:t>
            </w:r>
          </w:p>
        </w:tc>
        <w:tc>
          <w:tcPr>
            <w:tcW w:w="2172" w:type="dxa"/>
          </w:tcPr>
          <w:p w:rsidR="00847FBE" w:rsidRPr="00B033EB" w:rsidRDefault="00847FBE" w:rsidP="00812E5E">
            <w:pPr>
              <w:adjustRightInd w:val="0"/>
              <w:ind w:right="-111"/>
            </w:pPr>
            <w:proofErr w:type="gramStart"/>
            <w:r w:rsidRPr="00B033EB">
              <w:t>Формирование</w:t>
            </w:r>
            <w:r>
              <w:t xml:space="preserve"> и</w:t>
            </w:r>
            <w:r w:rsidRPr="00B033EB">
              <w:t xml:space="preserve"> ведение перечня муниципального имущества</w:t>
            </w:r>
            <w:r>
              <w:t xml:space="preserve"> муниципального образования </w:t>
            </w:r>
            <w:r w:rsidRPr="00B033EB">
              <w:t>города Ставрополя</w:t>
            </w:r>
            <w:r>
              <w:t xml:space="preserve"> Ставропольского края</w:t>
            </w:r>
            <w:r w:rsidRPr="00B033EB">
              <w:t xml:space="preserve">, свободного от прав третьих лиц (за исключением имущественных прав субъектов малого </w:t>
            </w:r>
            <w:r w:rsidRPr="00B033EB">
              <w:br/>
              <w:t>и среднего предпринимательства), предназначенного для предоставления во владение и (или) в пользование на долгосрочной основе субъектам малого</w:t>
            </w:r>
            <w:r w:rsidRPr="00B033EB">
              <w:br/>
              <w:t>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c>
          <w:tcPr>
            <w:tcW w:w="1701" w:type="dxa"/>
          </w:tcPr>
          <w:p w:rsidR="00847FBE" w:rsidRPr="009E3568" w:rsidRDefault="00847FBE" w:rsidP="00812E5E">
            <w:pPr>
              <w:adjustRightInd w:val="0"/>
            </w:pPr>
            <w:r w:rsidRPr="009E3568">
              <w:t>комитет по управлению муниципальным имуществом города Ставрополя</w:t>
            </w:r>
          </w:p>
        </w:tc>
        <w:tc>
          <w:tcPr>
            <w:tcW w:w="1701" w:type="dxa"/>
          </w:tcPr>
          <w:p w:rsidR="00847FBE" w:rsidRPr="00B033EB" w:rsidRDefault="00847FBE" w:rsidP="00812E5E">
            <w:pPr>
              <w:adjustRightInd w:val="0"/>
              <w:ind w:right="-107"/>
            </w:pPr>
            <w:r w:rsidRPr="00B033EB">
              <w:t>Федеральный закон</w:t>
            </w:r>
          </w:p>
          <w:p w:rsidR="00847FBE" w:rsidRPr="00B033EB" w:rsidRDefault="00847FBE" w:rsidP="00812E5E">
            <w:pPr>
              <w:adjustRightInd w:val="0"/>
              <w:ind w:right="-107"/>
            </w:pPr>
            <w:r w:rsidRPr="00B033EB">
              <w:t xml:space="preserve">от 24 июля 2007 г. </w:t>
            </w:r>
          </w:p>
          <w:p w:rsidR="00847FBE" w:rsidRPr="00B033EB" w:rsidRDefault="00847FBE" w:rsidP="00812E5E">
            <w:pPr>
              <w:adjustRightInd w:val="0"/>
              <w:ind w:right="-107"/>
            </w:pPr>
            <w:r w:rsidRPr="00B033EB">
              <w:t>№ 209-ФЗ</w:t>
            </w:r>
          </w:p>
          <w:p w:rsidR="00847FBE" w:rsidRDefault="00847FBE" w:rsidP="00812E5E">
            <w:pPr>
              <w:spacing w:line="240" w:lineRule="exact"/>
              <w:ind w:right="-107"/>
            </w:pPr>
            <w:r w:rsidRPr="00B033EB">
              <w:t>«О развитии малого и среднего предприниматель</w:t>
            </w:r>
          </w:p>
          <w:p w:rsidR="00847FBE" w:rsidRDefault="00847FBE" w:rsidP="00812E5E">
            <w:pPr>
              <w:spacing w:line="240" w:lineRule="exact"/>
              <w:ind w:right="-107"/>
            </w:pPr>
            <w:proofErr w:type="spellStart"/>
            <w:proofErr w:type="gramStart"/>
            <w:r w:rsidRPr="00B033EB">
              <w:t>ства</w:t>
            </w:r>
            <w:proofErr w:type="spellEnd"/>
            <w:r w:rsidRPr="00B033EB">
              <w:t xml:space="preserve"> в Российской Федерации», постановление администрации города Ставрополя от 21.04.2015 № 742 «Об утверждении Порядка формирования, ведения, </w:t>
            </w:r>
            <w:r>
              <w:t>о</w:t>
            </w:r>
            <w:r w:rsidRPr="00B033EB">
              <w:t>бязательного опубликования перечня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w:t>
            </w:r>
            <w:proofErr w:type="gramEnd"/>
          </w:p>
          <w:p w:rsidR="00847FBE" w:rsidRDefault="00847FBE" w:rsidP="00812E5E">
            <w:pPr>
              <w:spacing w:line="240" w:lineRule="exact"/>
              <w:ind w:right="-107"/>
            </w:pPr>
            <w:proofErr w:type="spellStart"/>
            <w:proofErr w:type="gramStart"/>
            <w:r w:rsidRPr="00B033EB">
              <w:t>ства</w:t>
            </w:r>
            <w:proofErr w:type="spellEnd"/>
            <w:r w:rsidRPr="00B033EB">
              <w:t xml:space="preserve">), предназначенного для </w:t>
            </w:r>
            <w:proofErr w:type="spellStart"/>
            <w:r w:rsidRPr="00B033EB">
              <w:t>предостав</w:t>
            </w:r>
            <w:proofErr w:type="spellEnd"/>
            <w:proofErr w:type="gramEnd"/>
          </w:p>
          <w:p w:rsidR="00847FBE" w:rsidRDefault="00847FBE" w:rsidP="00812E5E">
            <w:pPr>
              <w:spacing w:line="240" w:lineRule="exact"/>
              <w:ind w:right="-107"/>
            </w:pPr>
            <w:proofErr w:type="spellStart"/>
            <w:r w:rsidRPr="00B033EB">
              <w:t>ления</w:t>
            </w:r>
            <w:proofErr w:type="spellEnd"/>
            <w:r w:rsidRPr="00B033EB">
              <w:t xml:space="preserve"> во владение и (или) в пользование на долгосрочной основе субъектам малого и среднего предприниматель</w:t>
            </w:r>
          </w:p>
          <w:p w:rsidR="00847FBE" w:rsidRDefault="00847FBE" w:rsidP="00812E5E">
            <w:pPr>
              <w:spacing w:line="240" w:lineRule="exact"/>
              <w:ind w:right="-107"/>
            </w:pPr>
            <w:proofErr w:type="spellStart"/>
            <w:r w:rsidRPr="00B033EB">
              <w:t>ства</w:t>
            </w:r>
            <w:proofErr w:type="spellEnd"/>
            <w:r w:rsidRPr="00B033EB">
              <w:t xml:space="preserve"> и </w:t>
            </w:r>
            <w:proofErr w:type="spellStart"/>
            <w:r w:rsidRPr="00B033EB">
              <w:t>организа</w:t>
            </w:r>
            <w:proofErr w:type="spellEnd"/>
          </w:p>
          <w:p w:rsidR="00847FBE" w:rsidRDefault="00847FBE" w:rsidP="00812E5E">
            <w:pPr>
              <w:spacing w:line="240" w:lineRule="exact"/>
              <w:ind w:right="-107"/>
            </w:pPr>
            <w:proofErr w:type="spellStart"/>
            <w:r w:rsidRPr="00B033EB">
              <w:t>циям</w:t>
            </w:r>
            <w:proofErr w:type="spellEnd"/>
            <w:r w:rsidRPr="00B033EB">
              <w:t xml:space="preserve">, </w:t>
            </w:r>
            <w:r>
              <w:t>о</w:t>
            </w:r>
            <w:r w:rsidRPr="00B033EB">
              <w:t>бразующим инфраструктуру поддержки субъектов малого и среднего предприниматель</w:t>
            </w:r>
          </w:p>
          <w:p w:rsidR="00847FBE" w:rsidRPr="00B033EB" w:rsidRDefault="00847FBE" w:rsidP="00812E5E">
            <w:pPr>
              <w:spacing w:line="240" w:lineRule="exact"/>
              <w:ind w:right="-107"/>
            </w:pPr>
            <w:proofErr w:type="spellStart"/>
            <w:r w:rsidRPr="00B033EB">
              <w:t>ства</w:t>
            </w:r>
            <w:proofErr w:type="spellEnd"/>
            <w:r>
              <w:t>»</w:t>
            </w:r>
          </w:p>
        </w:tc>
        <w:tc>
          <w:tcPr>
            <w:tcW w:w="850" w:type="dxa"/>
          </w:tcPr>
          <w:p w:rsidR="00847FBE" w:rsidRPr="00957044" w:rsidRDefault="00847FBE" w:rsidP="00812E5E">
            <w:pPr>
              <w:adjustRightInd w:val="0"/>
              <w:jc w:val="center"/>
            </w:pPr>
            <w:r w:rsidRPr="00957044">
              <w:t>201</w:t>
            </w:r>
            <w:r>
              <w:t>7</w:t>
            </w:r>
            <w:r w:rsidRPr="00957044">
              <w:t xml:space="preserve"> –20</w:t>
            </w:r>
            <w:r>
              <w:t>22</w:t>
            </w:r>
          </w:p>
        </w:tc>
        <w:tc>
          <w:tcPr>
            <w:tcW w:w="851" w:type="dxa"/>
          </w:tcPr>
          <w:p w:rsidR="00847FBE" w:rsidRPr="009E3568" w:rsidRDefault="00847FBE" w:rsidP="00812E5E">
            <w:pPr>
              <w:adjustRightInd w:val="0"/>
              <w:jc w:val="center"/>
            </w:pPr>
            <w:r w:rsidRPr="009E3568">
              <w:t>-</w:t>
            </w:r>
          </w:p>
        </w:tc>
        <w:tc>
          <w:tcPr>
            <w:tcW w:w="850" w:type="dxa"/>
          </w:tcPr>
          <w:p w:rsidR="00847FBE" w:rsidRPr="009E3568" w:rsidRDefault="00847FBE" w:rsidP="00812E5E">
            <w:pPr>
              <w:adjustRightInd w:val="0"/>
              <w:jc w:val="center"/>
            </w:pPr>
            <w:r w:rsidRPr="009E3568">
              <w:t>-</w:t>
            </w:r>
          </w:p>
        </w:tc>
        <w:tc>
          <w:tcPr>
            <w:tcW w:w="851" w:type="dxa"/>
          </w:tcPr>
          <w:p w:rsidR="00847FBE" w:rsidRPr="009E3568" w:rsidRDefault="00847FBE" w:rsidP="00812E5E">
            <w:pPr>
              <w:adjustRightInd w:val="0"/>
              <w:jc w:val="center"/>
            </w:pPr>
            <w:r w:rsidRPr="009E3568">
              <w:t>-</w:t>
            </w:r>
          </w:p>
        </w:tc>
        <w:tc>
          <w:tcPr>
            <w:tcW w:w="850" w:type="dxa"/>
          </w:tcPr>
          <w:p w:rsidR="00847FBE" w:rsidRPr="009E3568" w:rsidRDefault="00847FBE" w:rsidP="00812E5E">
            <w:pPr>
              <w:adjustRightInd w:val="0"/>
              <w:jc w:val="center"/>
            </w:pPr>
            <w:r w:rsidRPr="009E3568">
              <w:t>-</w:t>
            </w:r>
          </w:p>
        </w:tc>
        <w:tc>
          <w:tcPr>
            <w:tcW w:w="852" w:type="dxa"/>
          </w:tcPr>
          <w:p w:rsidR="00847FBE" w:rsidRPr="009E3568" w:rsidRDefault="00847FBE" w:rsidP="00812E5E">
            <w:pPr>
              <w:adjustRightInd w:val="0"/>
              <w:jc w:val="center"/>
            </w:pPr>
            <w:r>
              <w:t>-</w:t>
            </w:r>
          </w:p>
        </w:tc>
        <w:tc>
          <w:tcPr>
            <w:tcW w:w="852" w:type="dxa"/>
          </w:tcPr>
          <w:p w:rsidR="00847FBE" w:rsidRPr="009E3568" w:rsidRDefault="00847FBE" w:rsidP="00812E5E">
            <w:pPr>
              <w:adjustRightInd w:val="0"/>
              <w:jc w:val="center"/>
            </w:pPr>
            <w:r>
              <w:t>-</w:t>
            </w:r>
          </w:p>
        </w:tc>
        <w:tc>
          <w:tcPr>
            <w:tcW w:w="2488" w:type="dxa"/>
          </w:tcPr>
          <w:p w:rsidR="00847FBE" w:rsidRPr="009E3568" w:rsidRDefault="00847FBE" w:rsidP="00812E5E">
            <w:pPr>
              <w:adjustRightInd w:val="0"/>
            </w:pPr>
            <w:r w:rsidRPr="009E3568">
              <w:t xml:space="preserve">имущественная поддержка </w:t>
            </w:r>
            <w:r>
              <w:t xml:space="preserve">субъектов </w:t>
            </w:r>
            <w:r w:rsidRPr="009E3568">
              <w:t>малого и среднего предпринимательства, осуществляющих деятельность на территории города Ставрополя</w:t>
            </w:r>
          </w:p>
        </w:tc>
      </w:tr>
      <w:tr w:rsidR="00847FBE" w:rsidRPr="009E3568" w:rsidTr="00812E5E">
        <w:trPr>
          <w:trHeight w:val="274"/>
        </w:trPr>
        <w:tc>
          <w:tcPr>
            <w:tcW w:w="485" w:type="dxa"/>
          </w:tcPr>
          <w:p w:rsidR="00847FBE" w:rsidRPr="009E3568" w:rsidRDefault="00847FBE" w:rsidP="00812E5E">
            <w:pPr>
              <w:adjustRightInd w:val="0"/>
              <w:spacing w:line="240" w:lineRule="exact"/>
            </w:pPr>
            <w:r w:rsidRPr="009E3568">
              <w:t>5.</w:t>
            </w:r>
          </w:p>
          <w:p w:rsidR="00847FBE" w:rsidRPr="009E3568" w:rsidRDefault="00847FBE" w:rsidP="00812E5E">
            <w:pPr>
              <w:adjustRightInd w:val="0"/>
              <w:spacing w:line="240" w:lineRule="exact"/>
              <w:jc w:val="center"/>
            </w:pPr>
          </w:p>
          <w:p w:rsidR="00847FBE" w:rsidRPr="009E3568" w:rsidRDefault="00847FBE" w:rsidP="00812E5E">
            <w:pPr>
              <w:adjustRightInd w:val="0"/>
              <w:spacing w:line="240" w:lineRule="exact"/>
              <w:jc w:val="center"/>
            </w:pPr>
          </w:p>
          <w:p w:rsidR="00847FBE" w:rsidRPr="009E3568" w:rsidRDefault="00847FBE" w:rsidP="00812E5E">
            <w:pPr>
              <w:adjustRightInd w:val="0"/>
              <w:spacing w:line="240" w:lineRule="exact"/>
              <w:jc w:val="center"/>
            </w:pPr>
          </w:p>
          <w:p w:rsidR="00847FBE" w:rsidRPr="009E3568" w:rsidRDefault="00847FBE" w:rsidP="00812E5E">
            <w:pPr>
              <w:adjustRightInd w:val="0"/>
              <w:spacing w:line="240" w:lineRule="exact"/>
              <w:jc w:val="center"/>
            </w:pPr>
          </w:p>
          <w:p w:rsidR="00847FBE" w:rsidRPr="009E3568" w:rsidRDefault="00847FBE" w:rsidP="00812E5E">
            <w:pPr>
              <w:adjustRightInd w:val="0"/>
              <w:spacing w:line="240" w:lineRule="exact"/>
              <w:jc w:val="center"/>
            </w:pPr>
          </w:p>
        </w:tc>
        <w:tc>
          <w:tcPr>
            <w:tcW w:w="2172" w:type="dxa"/>
          </w:tcPr>
          <w:p w:rsidR="00847FBE" w:rsidRPr="009E3568" w:rsidRDefault="00847FBE" w:rsidP="00812E5E">
            <w:pPr>
              <w:pStyle w:val="ConsPlusCell"/>
              <w:rPr>
                <w:rFonts w:ascii="Times New Roman" w:hAnsi="Times New Roman" w:cs="Times New Roman"/>
              </w:rPr>
            </w:pPr>
            <w:r w:rsidRPr="009E3568">
              <w:rPr>
                <w:rFonts w:ascii="Times New Roman" w:hAnsi="Times New Roman" w:cs="Times New Roman"/>
              </w:rPr>
              <w:t>Создание и осуществление деятельности</w:t>
            </w:r>
            <w:r>
              <w:rPr>
                <w:rFonts w:ascii="Times New Roman" w:hAnsi="Times New Roman" w:cs="Times New Roman"/>
              </w:rPr>
              <w:t xml:space="preserve"> городского </w:t>
            </w:r>
            <w:r w:rsidRPr="009E3568">
              <w:rPr>
                <w:rFonts w:ascii="Times New Roman" w:hAnsi="Times New Roman" w:cs="Times New Roman"/>
              </w:rPr>
              <w:t xml:space="preserve">центра по развитию </w:t>
            </w:r>
            <w:r>
              <w:rPr>
                <w:rFonts w:ascii="Times New Roman" w:hAnsi="Times New Roman" w:cs="Times New Roman"/>
              </w:rPr>
              <w:t xml:space="preserve">малого и среднего </w:t>
            </w:r>
            <w:r w:rsidRPr="009E3568">
              <w:rPr>
                <w:rFonts w:ascii="Times New Roman" w:hAnsi="Times New Roman" w:cs="Times New Roman"/>
              </w:rPr>
              <w:t xml:space="preserve">предпринимательства </w:t>
            </w:r>
            <w:r>
              <w:rPr>
                <w:rFonts w:ascii="Times New Roman" w:hAnsi="Times New Roman" w:cs="Times New Roman"/>
              </w:rPr>
              <w:t xml:space="preserve">и поддержки молодежного </w:t>
            </w:r>
            <w:r w:rsidRPr="009E3568">
              <w:rPr>
                <w:rFonts w:ascii="Times New Roman" w:hAnsi="Times New Roman" w:cs="Times New Roman"/>
              </w:rPr>
              <w:t>предпринимательства</w:t>
            </w:r>
            <w:r>
              <w:rPr>
                <w:rFonts w:ascii="Times New Roman" w:hAnsi="Times New Roman" w:cs="Times New Roman"/>
              </w:rPr>
              <w:t xml:space="preserve"> на территории города Ставрополя</w:t>
            </w:r>
          </w:p>
        </w:tc>
        <w:tc>
          <w:tcPr>
            <w:tcW w:w="1701" w:type="dxa"/>
          </w:tcPr>
          <w:p w:rsidR="00847FBE" w:rsidRPr="009E3568" w:rsidRDefault="00847FBE" w:rsidP="00812E5E">
            <w:pPr>
              <w:adjustRightInd w:val="0"/>
            </w:pPr>
            <w:r w:rsidRPr="009E3568">
              <w:t xml:space="preserve">администрация города Ставрополя в лице </w:t>
            </w:r>
            <w:proofErr w:type="gramStart"/>
            <w:r w:rsidRPr="009E3568">
              <w:t>комитета экономического развития администрации города Ставрополя</w:t>
            </w:r>
            <w:proofErr w:type="gramEnd"/>
          </w:p>
        </w:tc>
        <w:tc>
          <w:tcPr>
            <w:tcW w:w="1701" w:type="dxa"/>
          </w:tcPr>
          <w:p w:rsidR="00847FBE" w:rsidRDefault="00847FBE" w:rsidP="00812E5E">
            <w:pPr>
              <w:adjustRightInd w:val="0"/>
              <w:ind w:right="-107"/>
            </w:pPr>
            <w:r w:rsidRPr="009E3568">
              <w:t>Федеральный закон</w:t>
            </w:r>
          </w:p>
          <w:p w:rsidR="00847FBE" w:rsidRPr="009E3568" w:rsidRDefault="00847FBE" w:rsidP="00812E5E">
            <w:pPr>
              <w:adjustRightInd w:val="0"/>
              <w:ind w:right="-107"/>
            </w:pPr>
            <w:r>
              <w:t>о</w:t>
            </w:r>
            <w:r w:rsidRPr="009E3568">
              <w:t>т</w:t>
            </w:r>
            <w:r>
              <w:t xml:space="preserve"> </w:t>
            </w:r>
            <w:r w:rsidRPr="009E3568">
              <w:t xml:space="preserve">24 июля 2007 г. </w:t>
            </w:r>
          </w:p>
          <w:p w:rsidR="00847FBE" w:rsidRPr="009E3568" w:rsidRDefault="00847FBE" w:rsidP="00812E5E">
            <w:pPr>
              <w:adjustRightInd w:val="0"/>
              <w:ind w:right="-107"/>
            </w:pPr>
            <w:r w:rsidRPr="009E3568">
              <w:t>№ 209-ФЗ</w:t>
            </w:r>
          </w:p>
          <w:p w:rsidR="00847FBE" w:rsidRDefault="00847FBE" w:rsidP="00812E5E">
            <w:pPr>
              <w:adjustRightInd w:val="0"/>
              <w:ind w:right="-107"/>
            </w:pPr>
            <w:r w:rsidRPr="009E3568">
              <w:t>«О развитии малого и среднего предприниматель</w:t>
            </w:r>
          </w:p>
          <w:p w:rsidR="00847FBE" w:rsidRPr="009E3568" w:rsidRDefault="00847FBE" w:rsidP="00812E5E">
            <w:pPr>
              <w:adjustRightInd w:val="0"/>
              <w:ind w:right="-107"/>
            </w:pPr>
            <w:proofErr w:type="spellStart"/>
            <w:r w:rsidRPr="009E3568">
              <w:t>ства</w:t>
            </w:r>
            <w:proofErr w:type="spellEnd"/>
            <w:r w:rsidRPr="009E3568">
              <w:t xml:space="preserve"> в Российской Федерации»</w:t>
            </w:r>
          </w:p>
        </w:tc>
        <w:tc>
          <w:tcPr>
            <w:tcW w:w="850" w:type="dxa"/>
          </w:tcPr>
          <w:p w:rsidR="00847FBE" w:rsidRPr="00957044" w:rsidRDefault="00847FBE" w:rsidP="00812E5E">
            <w:pPr>
              <w:jc w:val="center"/>
            </w:pPr>
            <w:r w:rsidRPr="00957044">
              <w:t>201</w:t>
            </w:r>
            <w:r>
              <w:t>7</w:t>
            </w:r>
            <w:r w:rsidRPr="00957044">
              <w:t xml:space="preserve"> </w:t>
            </w:r>
            <w:r>
              <w:t>– 2022</w:t>
            </w:r>
          </w:p>
        </w:tc>
        <w:tc>
          <w:tcPr>
            <w:tcW w:w="851" w:type="dxa"/>
          </w:tcPr>
          <w:p w:rsidR="00847FBE" w:rsidRPr="009E3568" w:rsidRDefault="00847FBE" w:rsidP="00812E5E">
            <w:pPr>
              <w:pStyle w:val="ConsPlusCell"/>
              <w:ind w:left="-105"/>
              <w:jc w:val="center"/>
              <w:rPr>
                <w:rFonts w:ascii="Times New Roman" w:hAnsi="Times New Roman" w:cs="Times New Roman"/>
              </w:rPr>
            </w:pPr>
            <w:r>
              <w:rPr>
                <w:rFonts w:ascii="Times New Roman" w:hAnsi="Times New Roman" w:cs="Times New Roman"/>
              </w:rPr>
              <w:t>1200,00</w:t>
            </w:r>
          </w:p>
        </w:tc>
        <w:tc>
          <w:tcPr>
            <w:tcW w:w="850" w:type="dxa"/>
          </w:tcPr>
          <w:p w:rsidR="00847FBE" w:rsidRPr="009E3568" w:rsidRDefault="00847FBE" w:rsidP="00812E5E">
            <w:pPr>
              <w:pStyle w:val="ConsPlusCell"/>
              <w:ind w:left="-105"/>
              <w:jc w:val="center"/>
              <w:rPr>
                <w:rFonts w:ascii="Times New Roman" w:hAnsi="Times New Roman" w:cs="Times New Roman"/>
              </w:rPr>
            </w:pPr>
            <w:r>
              <w:rPr>
                <w:rFonts w:ascii="Times New Roman" w:hAnsi="Times New Roman" w:cs="Times New Roman"/>
              </w:rPr>
              <w:t>1080,00</w:t>
            </w:r>
          </w:p>
        </w:tc>
        <w:tc>
          <w:tcPr>
            <w:tcW w:w="851" w:type="dxa"/>
          </w:tcPr>
          <w:p w:rsidR="00847FBE" w:rsidRPr="009E3568" w:rsidRDefault="00847FBE" w:rsidP="00812E5E">
            <w:pPr>
              <w:pStyle w:val="ConsPlusCell"/>
              <w:ind w:right="-129"/>
              <w:jc w:val="center"/>
              <w:rPr>
                <w:rFonts w:ascii="Times New Roman" w:hAnsi="Times New Roman" w:cs="Times New Roman"/>
              </w:rPr>
            </w:pPr>
            <w:r>
              <w:rPr>
                <w:rFonts w:ascii="Times New Roman" w:hAnsi="Times New Roman" w:cs="Times New Roman"/>
              </w:rPr>
              <w:t>1080,00</w:t>
            </w:r>
          </w:p>
        </w:tc>
        <w:tc>
          <w:tcPr>
            <w:tcW w:w="850" w:type="dxa"/>
          </w:tcPr>
          <w:p w:rsidR="00847FBE" w:rsidRPr="00303D9E" w:rsidRDefault="00847FBE" w:rsidP="00812E5E">
            <w:pPr>
              <w:pStyle w:val="ConsPlusCell"/>
              <w:ind w:left="-105"/>
              <w:jc w:val="center"/>
              <w:rPr>
                <w:rFonts w:ascii="Times New Roman" w:hAnsi="Times New Roman" w:cs="Times New Roman"/>
              </w:rPr>
            </w:pPr>
            <w:r>
              <w:rPr>
                <w:rFonts w:ascii="Times New Roman" w:hAnsi="Times New Roman" w:cs="Times New Roman"/>
              </w:rPr>
              <w:t>1080,00</w:t>
            </w:r>
          </w:p>
        </w:tc>
        <w:tc>
          <w:tcPr>
            <w:tcW w:w="852" w:type="dxa"/>
          </w:tcPr>
          <w:p w:rsidR="00847FBE" w:rsidRPr="009E3568" w:rsidRDefault="00847FBE" w:rsidP="00812E5E">
            <w:pPr>
              <w:adjustRightInd w:val="0"/>
              <w:ind w:right="-107"/>
              <w:jc w:val="center"/>
            </w:pPr>
            <w:r>
              <w:t>1080,00</w:t>
            </w:r>
          </w:p>
        </w:tc>
        <w:tc>
          <w:tcPr>
            <w:tcW w:w="852" w:type="dxa"/>
          </w:tcPr>
          <w:p w:rsidR="00847FBE" w:rsidRPr="009E3568" w:rsidRDefault="00847FBE" w:rsidP="00812E5E">
            <w:pPr>
              <w:adjustRightInd w:val="0"/>
              <w:ind w:right="-107"/>
              <w:jc w:val="center"/>
            </w:pPr>
            <w:r>
              <w:t>1080,00</w:t>
            </w:r>
          </w:p>
        </w:tc>
        <w:tc>
          <w:tcPr>
            <w:tcW w:w="2488" w:type="dxa"/>
          </w:tcPr>
          <w:p w:rsidR="00847FBE" w:rsidRDefault="00847FBE" w:rsidP="00812E5E">
            <w:pPr>
              <w:adjustRightInd w:val="0"/>
            </w:pPr>
            <w:r w:rsidRPr="009E3568">
              <w:t>консультационная поддержка</w:t>
            </w:r>
            <w:r>
              <w:t xml:space="preserve"> субъектов </w:t>
            </w:r>
            <w:r w:rsidRPr="009E3568">
              <w:t xml:space="preserve"> малого и среднего предпринимательства, осуществляющих деятельность на территории города Ставрополя</w:t>
            </w:r>
            <w:r>
              <w:t>;</w:t>
            </w:r>
          </w:p>
          <w:p w:rsidR="00847FBE" w:rsidRPr="009E3568" w:rsidRDefault="00847FBE" w:rsidP="00812E5E">
            <w:pPr>
              <w:adjustRightInd w:val="0"/>
            </w:pPr>
            <w:r>
              <w:t>поддержка в сфере образования и развития молодежного предпринимательства</w:t>
            </w:r>
          </w:p>
        </w:tc>
      </w:tr>
      <w:tr w:rsidR="00847FBE" w:rsidRPr="009E3568" w:rsidTr="00812E5E">
        <w:trPr>
          <w:trHeight w:val="699"/>
        </w:trPr>
        <w:tc>
          <w:tcPr>
            <w:tcW w:w="485" w:type="dxa"/>
          </w:tcPr>
          <w:p w:rsidR="00847FBE" w:rsidRPr="009E3568" w:rsidRDefault="00847FBE" w:rsidP="00812E5E">
            <w:pPr>
              <w:adjustRightInd w:val="0"/>
              <w:spacing w:line="240" w:lineRule="exact"/>
            </w:pPr>
            <w:r>
              <w:t>6</w:t>
            </w:r>
            <w:r w:rsidRPr="009E3568">
              <w:t>.</w:t>
            </w:r>
          </w:p>
        </w:tc>
        <w:tc>
          <w:tcPr>
            <w:tcW w:w="2172" w:type="dxa"/>
          </w:tcPr>
          <w:p w:rsidR="00847FBE" w:rsidRPr="009E3568" w:rsidRDefault="00847FBE" w:rsidP="00812E5E">
            <w:pPr>
              <w:pStyle w:val="ConsPlusCell"/>
              <w:rPr>
                <w:rFonts w:ascii="Times New Roman" w:hAnsi="Times New Roman" w:cs="Times New Roman"/>
              </w:rPr>
            </w:pPr>
            <w:r w:rsidRPr="009E3568">
              <w:rPr>
                <w:rFonts w:ascii="Times New Roman" w:hAnsi="Times New Roman" w:cs="Times New Roman"/>
              </w:rPr>
              <w:t xml:space="preserve">Проведение семинаров, научно-практических конференций, рабочих встреч и круглых столов по проблемам субъектов малого и среднего предпринимательства, осуществляющих деятельность на территории города Ставрополя </w:t>
            </w:r>
          </w:p>
        </w:tc>
        <w:tc>
          <w:tcPr>
            <w:tcW w:w="1701" w:type="dxa"/>
          </w:tcPr>
          <w:p w:rsidR="00847FBE" w:rsidRPr="009E3568" w:rsidRDefault="00847FBE" w:rsidP="00812E5E">
            <w:pPr>
              <w:adjustRightInd w:val="0"/>
              <w:jc w:val="both"/>
            </w:pPr>
            <w:r w:rsidRPr="009E3568">
              <w:t xml:space="preserve">администрация города Ставрополя в лице </w:t>
            </w:r>
            <w:proofErr w:type="gramStart"/>
            <w:r w:rsidRPr="009E3568">
              <w:t>комитета экономического развития администрации города Ставрополя</w:t>
            </w:r>
            <w:proofErr w:type="gramEnd"/>
          </w:p>
        </w:tc>
        <w:tc>
          <w:tcPr>
            <w:tcW w:w="1701" w:type="dxa"/>
          </w:tcPr>
          <w:p w:rsidR="00847FBE" w:rsidRDefault="00847FBE" w:rsidP="00812E5E">
            <w:pPr>
              <w:adjustRightInd w:val="0"/>
            </w:pPr>
            <w:r>
              <w:t xml:space="preserve">Федеральный закон </w:t>
            </w:r>
          </w:p>
          <w:p w:rsidR="00847FBE" w:rsidRDefault="00847FBE" w:rsidP="00812E5E">
            <w:pPr>
              <w:adjustRightInd w:val="0"/>
            </w:pPr>
            <w:r>
              <w:t xml:space="preserve">от </w:t>
            </w:r>
            <w:r w:rsidRPr="009E3568">
              <w:t xml:space="preserve">24 июля </w:t>
            </w:r>
          </w:p>
          <w:p w:rsidR="00847FBE" w:rsidRDefault="00847FBE" w:rsidP="00812E5E">
            <w:pPr>
              <w:adjustRightInd w:val="0"/>
            </w:pPr>
            <w:r w:rsidRPr="009E3568">
              <w:t>2007 г.</w:t>
            </w:r>
            <w:r>
              <w:t xml:space="preserve"> </w:t>
            </w:r>
          </w:p>
          <w:p w:rsidR="00847FBE" w:rsidRPr="009E3568" w:rsidRDefault="00847FBE" w:rsidP="00812E5E">
            <w:pPr>
              <w:adjustRightInd w:val="0"/>
            </w:pPr>
            <w:r w:rsidRPr="009E3568">
              <w:t>№ 209-ФЗ</w:t>
            </w:r>
          </w:p>
          <w:p w:rsidR="00847FBE" w:rsidRDefault="00847FBE" w:rsidP="00812E5E">
            <w:pPr>
              <w:adjustRightInd w:val="0"/>
            </w:pPr>
            <w:r w:rsidRPr="009E3568">
              <w:t xml:space="preserve">«О развитии малого и среднего </w:t>
            </w:r>
            <w:proofErr w:type="spellStart"/>
            <w:r w:rsidRPr="009E3568">
              <w:t>предпринима</w:t>
            </w:r>
            <w:proofErr w:type="spellEnd"/>
          </w:p>
          <w:p w:rsidR="00847FBE" w:rsidRPr="009E3568" w:rsidRDefault="00847FBE" w:rsidP="00812E5E">
            <w:pPr>
              <w:adjustRightInd w:val="0"/>
            </w:pPr>
            <w:proofErr w:type="spellStart"/>
            <w:r w:rsidRPr="009E3568">
              <w:t>тельства</w:t>
            </w:r>
            <w:proofErr w:type="spellEnd"/>
            <w:r w:rsidRPr="009E3568">
              <w:t xml:space="preserve"> в Российской Федерации»</w:t>
            </w:r>
          </w:p>
        </w:tc>
        <w:tc>
          <w:tcPr>
            <w:tcW w:w="850" w:type="dxa"/>
          </w:tcPr>
          <w:p w:rsidR="00847FBE" w:rsidRPr="00957044" w:rsidRDefault="00847FBE" w:rsidP="00812E5E">
            <w:pPr>
              <w:jc w:val="center"/>
            </w:pPr>
            <w:r w:rsidRPr="00957044">
              <w:t>201</w:t>
            </w:r>
            <w:r>
              <w:t xml:space="preserve">7 – </w:t>
            </w:r>
            <w:r w:rsidRPr="00957044">
              <w:t>20</w:t>
            </w:r>
            <w:r>
              <w:t>22</w:t>
            </w:r>
          </w:p>
        </w:tc>
        <w:tc>
          <w:tcPr>
            <w:tcW w:w="851" w:type="dxa"/>
          </w:tcPr>
          <w:p w:rsidR="00847FBE" w:rsidRPr="00442C99" w:rsidRDefault="00847FBE" w:rsidP="00812E5E">
            <w:pPr>
              <w:pStyle w:val="ConsPlusCell"/>
              <w:jc w:val="center"/>
              <w:rPr>
                <w:rFonts w:ascii="Times New Roman" w:hAnsi="Times New Roman" w:cs="Times New Roman"/>
              </w:rPr>
            </w:pPr>
            <w:r>
              <w:rPr>
                <w:rFonts w:ascii="Times New Roman" w:hAnsi="Times New Roman" w:cs="Times New Roman"/>
              </w:rPr>
              <w:t>80,00</w:t>
            </w:r>
          </w:p>
        </w:tc>
        <w:tc>
          <w:tcPr>
            <w:tcW w:w="850" w:type="dxa"/>
          </w:tcPr>
          <w:p w:rsidR="00847FBE" w:rsidRPr="009E3568" w:rsidRDefault="00847FBE" w:rsidP="00812E5E">
            <w:pPr>
              <w:pStyle w:val="ConsPlusCell"/>
              <w:jc w:val="center"/>
              <w:rPr>
                <w:rFonts w:ascii="Times New Roman" w:hAnsi="Times New Roman" w:cs="Times New Roman"/>
              </w:rPr>
            </w:pPr>
            <w:r>
              <w:rPr>
                <w:rFonts w:ascii="Times New Roman" w:hAnsi="Times New Roman" w:cs="Times New Roman"/>
              </w:rPr>
              <w:t>70,00</w:t>
            </w:r>
          </w:p>
        </w:tc>
        <w:tc>
          <w:tcPr>
            <w:tcW w:w="851" w:type="dxa"/>
          </w:tcPr>
          <w:p w:rsidR="00847FBE" w:rsidRPr="009E3568" w:rsidRDefault="00847FBE" w:rsidP="00812E5E">
            <w:pPr>
              <w:pStyle w:val="ConsPlusCell"/>
              <w:jc w:val="center"/>
              <w:rPr>
                <w:rFonts w:ascii="Times New Roman" w:hAnsi="Times New Roman" w:cs="Times New Roman"/>
              </w:rPr>
            </w:pPr>
            <w:r>
              <w:rPr>
                <w:rFonts w:ascii="Times New Roman" w:hAnsi="Times New Roman" w:cs="Times New Roman"/>
              </w:rPr>
              <w:t>70,00</w:t>
            </w:r>
          </w:p>
        </w:tc>
        <w:tc>
          <w:tcPr>
            <w:tcW w:w="850" w:type="dxa"/>
          </w:tcPr>
          <w:p w:rsidR="00847FBE" w:rsidRPr="009E3568" w:rsidRDefault="00847FBE" w:rsidP="00812E5E">
            <w:pPr>
              <w:adjustRightInd w:val="0"/>
              <w:jc w:val="center"/>
            </w:pPr>
            <w:r>
              <w:t>70,00</w:t>
            </w:r>
          </w:p>
        </w:tc>
        <w:tc>
          <w:tcPr>
            <w:tcW w:w="852" w:type="dxa"/>
          </w:tcPr>
          <w:p w:rsidR="00847FBE" w:rsidRPr="009E3568" w:rsidRDefault="00847FBE" w:rsidP="00812E5E">
            <w:pPr>
              <w:adjustRightInd w:val="0"/>
              <w:jc w:val="center"/>
            </w:pPr>
            <w:r>
              <w:t>70,00</w:t>
            </w:r>
          </w:p>
        </w:tc>
        <w:tc>
          <w:tcPr>
            <w:tcW w:w="852" w:type="dxa"/>
          </w:tcPr>
          <w:p w:rsidR="00847FBE" w:rsidRPr="009E3568" w:rsidRDefault="00847FBE" w:rsidP="00812E5E">
            <w:pPr>
              <w:adjustRightInd w:val="0"/>
              <w:jc w:val="center"/>
            </w:pPr>
            <w:r>
              <w:t>70,00</w:t>
            </w:r>
          </w:p>
        </w:tc>
        <w:tc>
          <w:tcPr>
            <w:tcW w:w="2488" w:type="dxa"/>
          </w:tcPr>
          <w:p w:rsidR="00847FBE" w:rsidRPr="009E3568" w:rsidRDefault="00847FBE" w:rsidP="00812E5E">
            <w:pPr>
              <w:adjustRightInd w:val="0"/>
            </w:pPr>
            <w:r w:rsidRPr="009E3568">
              <w:t xml:space="preserve">консультационная поддержка </w:t>
            </w:r>
            <w:r>
              <w:t xml:space="preserve">субъектов </w:t>
            </w:r>
            <w:r w:rsidRPr="009E3568">
              <w:t>малого и среднего предпринимательства, осуществляющих деятельность на территории города Ставрополя; поддержка в области подготовки, переподготовки и повышения квалификации субъектов малого и среднего предпринимательства</w:t>
            </w:r>
          </w:p>
        </w:tc>
      </w:tr>
      <w:tr w:rsidR="00847FBE" w:rsidRPr="009E3568" w:rsidTr="00812E5E">
        <w:trPr>
          <w:trHeight w:val="263"/>
        </w:trPr>
        <w:tc>
          <w:tcPr>
            <w:tcW w:w="485" w:type="dxa"/>
          </w:tcPr>
          <w:p w:rsidR="00847FBE" w:rsidRPr="009E3568" w:rsidRDefault="00847FBE" w:rsidP="00812E5E">
            <w:pPr>
              <w:adjustRightInd w:val="0"/>
              <w:spacing w:line="240" w:lineRule="exact"/>
            </w:pPr>
            <w:r>
              <w:t>7</w:t>
            </w:r>
            <w:r w:rsidRPr="009E3568">
              <w:t>.</w:t>
            </w:r>
          </w:p>
        </w:tc>
        <w:tc>
          <w:tcPr>
            <w:tcW w:w="2172" w:type="dxa"/>
          </w:tcPr>
          <w:p w:rsidR="00847FBE" w:rsidRPr="009E3568" w:rsidRDefault="00847FBE" w:rsidP="00812E5E">
            <w:pPr>
              <w:pStyle w:val="ConsPlusCell"/>
              <w:rPr>
                <w:rFonts w:ascii="Times New Roman" w:hAnsi="Times New Roman" w:cs="Times New Roman"/>
              </w:rPr>
            </w:pPr>
            <w:r w:rsidRPr="009E3568">
              <w:rPr>
                <w:rFonts w:ascii="Times New Roman" w:hAnsi="Times New Roman" w:cs="Times New Roman"/>
              </w:rPr>
              <w:t>Разработка и издание информа</w:t>
            </w:r>
            <w:r>
              <w:rPr>
                <w:rFonts w:ascii="Times New Roman" w:hAnsi="Times New Roman" w:cs="Times New Roman"/>
              </w:rPr>
              <w:t>ционно-</w:t>
            </w:r>
            <w:r w:rsidRPr="009E3568">
              <w:rPr>
                <w:rFonts w:ascii="Times New Roman" w:hAnsi="Times New Roman" w:cs="Times New Roman"/>
              </w:rPr>
              <w:t>справочных пособий по вопросам нормативного и правового регулирования деятельности субъектов малого и среднего предпринимательства, осуществляющих деятельность на территории города Ставрополя</w:t>
            </w:r>
          </w:p>
        </w:tc>
        <w:tc>
          <w:tcPr>
            <w:tcW w:w="1701" w:type="dxa"/>
          </w:tcPr>
          <w:p w:rsidR="00847FBE" w:rsidRPr="009E3568" w:rsidRDefault="00847FBE" w:rsidP="00812E5E">
            <w:pPr>
              <w:jc w:val="both"/>
            </w:pPr>
            <w:r w:rsidRPr="009E3568">
              <w:t xml:space="preserve">администрация города Ставрополя в лице </w:t>
            </w:r>
            <w:proofErr w:type="gramStart"/>
            <w:r w:rsidRPr="009E3568">
              <w:t>комитета экономического развития администрации города Ставрополя</w:t>
            </w:r>
            <w:proofErr w:type="gramEnd"/>
          </w:p>
        </w:tc>
        <w:tc>
          <w:tcPr>
            <w:tcW w:w="1701" w:type="dxa"/>
          </w:tcPr>
          <w:p w:rsidR="00847FBE" w:rsidRDefault="00847FBE" w:rsidP="00812E5E">
            <w:r w:rsidRPr="009E3568">
              <w:t xml:space="preserve">поддержка субъектов малого и среднего </w:t>
            </w:r>
            <w:proofErr w:type="spellStart"/>
            <w:r w:rsidRPr="009E3568">
              <w:t>предпринима</w:t>
            </w:r>
            <w:proofErr w:type="spellEnd"/>
          </w:p>
          <w:p w:rsidR="00847FBE" w:rsidRDefault="00847FBE" w:rsidP="00812E5E">
            <w:proofErr w:type="spellStart"/>
            <w:r w:rsidRPr="009E3568">
              <w:t>тельства</w:t>
            </w:r>
            <w:proofErr w:type="spellEnd"/>
            <w:r w:rsidRPr="009E3568">
              <w:t>, осуществляю</w:t>
            </w:r>
          </w:p>
          <w:p w:rsidR="00847FBE" w:rsidRDefault="00847FBE" w:rsidP="00812E5E">
            <w:proofErr w:type="spellStart"/>
            <w:r w:rsidRPr="009E3568">
              <w:t>щих</w:t>
            </w:r>
            <w:proofErr w:type="spellEnd"/>
            <w:r w:rsidRPr="009E3568">
              <w:t xml:space="preserve"> деятель</w:t>
            </w:r>
          </w:p>
          <w:p w:rsidR="00847FBE" w:rsidRPr="009E3568" w:rsidRDefault="00847FBE" w:rsidP="00812E5E">
            <w:proofErr w:type="spellStart"/>
            <w:r w:rsidRPr="009E3568">
              <w:t>ность</w:t>
            </w:r>
            <w:proofErr w:type="spellEnd"/>
            <w:r w:rsidRPr="009E3568">
              <w:t xml:space="preserve"> на территории города Ставрополя</w:t>
            </w:r>
          </w:p>
        </w:tc>
        <w:tc>
          <w:tcPr>
            <w:tcW w:w="850" w:type="dxa"/>
          </w:tcPr>
          <w:p w:rsidR="00847FBE" w:rsidRDefault="00847FBE" w:rsidP="00812E5E">
            <w:pPr>
              <w:jc w:val="center"/>
            </w:pPr>
            <w:r w:rsidRPr="00957044">
              <w:t>201</w:t>
            </w:r>
            <w:r>
              <w:t>7 -</w:t>
            </w:r>
          </w:p>
          <w:p w:rsidR="00847FBE" w:rsidRPr="00957044" w:rsidRDefault="00847FBE" w:rsidP="00812E5E">
            <w:pPr>
              <w:jc w:val="center"/>
            </w:pPr>
            <w:r w:rsidRPr="00957044">
              <w:t>20</w:t>
            </w:r>
            <w:r>
              <w:t>21</w:t>
            </w:r>
          </w:p>
        </w:tc>
        <w:tc>
          <w:tcPr>
            <w:tcW w:w="851" w:type="dxa"/>
          </w:tcPr>
          <w:p w:rsidR="00847FBE" w:rsidRPr="000B57CC" w:rsidRDefault="00847FBE" w:rsidP="00812E5E">
            <w:pPr>
              <w:pStyle w:val="ConsPlusCell"/>
              <w:jc w:val="center"/>
              <w:rPr>
                <w:rFonts w:ascii="Times New Roman" w:hAnsi="Times New Roman" w:cs="Times New Roman"/>
              </w:rPr>
            </w:pPr>
            <w:r>
              <w:rPr>
                <w:rFonts w:ascii="Times New Roman" w:hAnsi="Times New Roman" w:cs="Times New Roman"/>
              </w:rPr>
              <w:t>-</w:t>
            </w:r>
          </w:p>
        </w:tc>
        <w:tc>
          <w:tcPr>
            <w:tcW w:w="850" w:type="dxa"/>
          </w:tcPr>
          <w:p w:rsidR="00847FBE" w:rsidRPr="00442C99" w:rsidRDefault="00847FBE" w:rsidP="00812E5E">
            <w:pPr>
              <w:pStyle w:val="ConsPlusCell"/>
              <w:jc w:val="center"/>
              <w:rPr>
                <w:rFonts w:ascii="Times New Roman" w:hAnsi="Times New Roman" w:cs="Times New Roman"/>
              </w:rPr>
            </w:pPr>
            <w:r>
              <w:rPr>
                <w:rFonts w:ascii="Times New Roman" w:hAnsi="Times New Roman" w:cs="Times New Roman"/>
              </w:rPr>
              <w:t>-</w:t>
            </w:r>
          </w:p>
        </w:tc>
        <w:tc>
          <w:tcPr>
            <w:tcW w:w="851" w:type="dxa"/>
          </w:tcPr>
          <w:p w:rsidR="00847FBE" w:rsidRPr="004D296E" w:rsidRDefault="00847FBE" w:rsidP="00812E5E">
            <w:pPr>
              <w:pStyle w:val="ConsPlusCell"/>
              <w:jc w:val="center"/>
              <w:rPr>
                <w:rFonts w:ascii="Times New Roman" w:hAnsi="Times New Roman" w:cs="Times New Roman"/>
              </w:rPr>
            </w:pPr>
            <w:r>
              <w:rPr>
                <w:rFonts w:ascii="Times New Roman" w:hAnsi="Times New Roman" w:cs="Times New Roman"/>
              </w:rPr>
              <w:t>40,00</w:t>
            </w:r>
          </w:p>
        </w:tc>
        <w:tc>
          <w:tcPr>
            <w:tcW w:w="850" w:type="dxa"/>
          </w:tcPr>
          <w:p w:rsidR="00847FBE" w:rsidRPr="009E3568" w:rsidRDefault="00847FBE" w:rsidP="00812E5E">
            <w:pPr>
              <w:adjustRightInd w:val="0"/>
              <w:jc w:val="center"/>
            </w:pPr>
            <w:r>
              <w:t>-</w:t>
            </w:r>
          </w:p>
        </w:tc>
        <w:tc>
          <w:tcPr>
            <w:tcW w:w="852" w:type="dxa"/>
          </w:tcPr>
          <w:p w:rsidR="00847FBE" w:rsidRDefault="00847FBE" w:rsidP="00812E5E">
            <w:pPr>
              <w:adjustRightInd w:val="0"/>
              <w:jc w:val="center"/>
            </w:pPr>
            <w:r>
              <w:t>40,00</w:t>
            </w:r>
          </w:p>
        </w:tc>
        <w:tc>
          <w:tcPr>
            <w:tcW w:w="852" w:type="dxa"/>
          </w:tcPr>
          <w:p w:rsidR="00847FBE" w:rsidRDefault="00847FBE" w:rsidP="00812E5E">
            <w:pPr>
              <w:adjustRightInd w:val="0"/>
              <w:jc w:val="center"/>
            </w:pPr>
            <w:r>
              <w:t>-</w:t>
            </w:r>
          </w:p>
        </w:tc>
        <w:tc>
          <w:tcPr>
            <w:tcW w:w="2488" w:type="dxa"/>
          </w:tcPr>
          <w:p w:rsidR="00847FBE" w:rsidRPr="009E3568" w:rsidRDefault="00847FBE" w:rsidP="00812E5E">
            <w:pPr>
              <w:adjustRightInd w:val="0"/>
            </w:pPr>
            <w:r>
              <w:t>п</w:t>
            </w:r>
            <w:r w:rsidRPr="009E3568">
              <w:t>оддержка</w:t>
            </w:r>
            <w:r>
              <w:t xml:space="preserve"> субъектов </w:t>
            </w:r>
            <w:r w:rsidRPr="009E3568">
              <w:t xml:space="preserve"> малого и среднего предпринимательства, осуществляющих деятельность на территории города Ставрополя</w:t>
            </w:r>
          </w:p>
        </w:tc>
      </w:tr>
      <w:tr w:rsidR="00847FBE" w:rsidRPr="009E3568" w:rsidTr="00812E5E">
        <w:trPr>
          <w:trHeight w:val="274"/>
        </w:trPr>
        <w:tc>
          <w:tcPr>
            <w:tcW w:w="485" w:type="dxa"/>
          </w:tcPr>
          <w:p w:rsidR="00847FBE" w:rsidRDefault="00847FBE" w:rsidP="00812E5E">
            <w:pPr>
              <w:adjustRightInd w:val="0"/>
              <w:spacing w:line="240" w:lineRule="exact"/>
            </w:pPr>
            <w:r>
              <w:t>8</w:t>
            </w:r>
            <w:r w:rsidRPr="009E3568">
              <w:t>.</w:t>
            </w:r>
          </w:p>
          <w:p w:rsidR="00847FBE" w:rsidRDefault="00847FBE" w:rsidP="00812E5E">
            <w:pPr>
              <w:adjustRightInd w:val="0"/>
              <w:spacing w:line="240" w:lineRule="exact"/>
            </w:pPr>
          </w:p>
          <w:p w:rsidR="00847FBE" w:rsidRDefault="00847FBE" w:rsidP="00812E5E">
            <w:pPr>
              <w:adjustRightInd w:val="0"/>
              <w:spacing w:line="240" w:lineRule="exact"/>
            </w:pPr>
          </w:p>
          <w:p w:rsidR="00847FBE" w:rsidRDefault="00847FBE" w:rsidP="00812E5E">
            <w:pPr>
              <w:adjustRightInd w:val="0"/>
              <w:spacing w:line="240" w:lineRule="exact"/>
            </w:pPr>
          </w:p>
          <w:p w:rsidR="00847FBE" w:rsidRDefault="00847FBE" w:rsidP="00812E5E">
            <w:pPr>
              <w:adjustRightInd w:val="0"/>
              <w:spacing w:line="240" w:lineRule="exact"/>
            </w:pPr>
          </w:p>
          <w:p w:rsidR="00847FBE" w:rsidRDefault="00847FBE" w:rsidP="00812E5E">
            <w:pPr>
              <w:adjustRightInd w:val="0"/>
              <w:spacing w:line="240" w:lineRule="exact"/>
            </w:pPr>
          </w:p>
          <w:p w:rsidR="00847FBE" w:rsidRDefault="00847FBE" w:rsidP="00812E5E">
            <w:pPr>
              <w:adjustRightInd w:val="0"/>
              <w:spacing w:line="240" w:lineRule="exact"/>
            </w:pPr>
          </w:p>
          <w:p w:rsidR="00847FBE" w:rsidRDefault="00847FBE" w:rsidP="00812E5E">
            <w:pPr>
              <w:adjustRightInd w:val="0"/>
              <w:spacing w:line="240" w:lineRule="exact"/>
            </w:pPr>
          </w:p>
          <w:p w:rsidR="00847FBE" w:rsidRPr="009E3568" w:rsidRDefault="00847FBE" w:rsidP="00812E5E">
            <w:pPr>
              <w:adjustRightInd w:val="0"/>
              <w:spacing w:line="240" w:lineRule="exact"/>
              <w:jc w:val="center"/>
            </w:pPr>
          </w:p>
        </w:tc>
        <w:tc>
          <w:tcPr>
            <w:tcW w:w="2172" w:type="dxa"/>
          </w:tcPr>
          <w:p w:rsidR="00847FBE" w:rsidRDefault="00847FBE" w:rsidP="00812E5E">
            <w:pPr>
              <w:adjustRightInd w:val="0"/>
            </w:pPr>
            <w:r w:rsidRPr="009E3568">
              <w:t xml:space="preserve">Сопровождение сайта </w:t>
            </w:r>
          </w:p>
          <w:p w:rsidR="00847FBE" w:rsidRDefault="00847FBE" w:rsidP="00812E5E">
            <w:pPr>
              <w:adjustRightInd w:val="0"/>
            </w:pPr>
            <w:r w:rsidRPr="009E3568">
              <w:t xml:space="preserve">«Малое и среднее предпринимательство города Ставрополя» </w:t>
            </w:r>
          </w:p>
          <w:p w:rsidR="00847FBE" w:rsidRDefault="00847FBE" w:rsidP="00812E5E">
            <w:pPr>
              <w:adjustRightInd w:val="0"/>
            </w:pPr>
            <w:r w:rsidRPr="009E3568">
              <w:t xml:space="preserve">в </w:t>
            </w:r>
            <w:proofErr w:type="spellStart"/>
            <w:r w:rsidRPr="009E3568">
              <w:t>информационно-телекоммуникацион</w:t>
            </w:r>
            <w:proofErr w:type="spellEnd"/>
          </w:p>
          <w:p w:rsidR="00847FBE" w:rsidRPr="009E3568" w:rsidRDefault="00847FBE" w:rsidP="00812E5E">
            <w:pPr>
              <w:adjustRightInd w:val="0"/>
            </w:pPr>
            <w:r w:rsidRPr="009E3568">
              <w:t>ной сети «Интернет» для субъектов малого и среднего предпринимательства, осуществляющих деятельность на территории города Ставрополя</w:t>
            </w:r>
            <w:r>
              <w:t xml:space="preserve"> </w:t>
            </w:r>
            <w:r w:rsidRPr="00845A39">
              <w:t>(</w:t>
            </w:r>
            <w:hyperlink r:id="rId15" w:history="1">
              <w:r w:rsidRPr="00845A39">
                <w:rPr>
                  <w:rStyle w:val="af4"/>
                  <w:color w:val="auto"/>
                  <w:u w:val="none"/>
                  <w:lang w:val="en-US"/>
                </w:rPr>
                <w:t>www</w:t>
              </w:r>
              <w:r w:rsidRPr="00845A39">
                <w:rPr>
                  <w:rStyle w:val="af4"/>
                  <w:color w:val="auto"/>
                  <w:u w:val="none"/>
                </w:rPr>
                <w:t>.</w:t>
              </w:r>
              <w:proofErr w:type="spellStart"/>
              <w:r w:rsidRPr="00845A39">
                <w:rPr>
                  <w:rStyle w:val="af4"/>
                  <w:color w:val="auto"/>
                  <w:u w:val="none"/>
                  <w:lang w:val="en-US"/>
                </w:rPr>
                <w:t>staveconom</w:t>
              </w:r>
              <w:proofErr w:type="spellEnd"/>
              <w:r w:rsidRPr="00845A39">
                <w:rPr>
                  <w:rStyle w:val="af4"/>
                  <w:color w:val="auto"/>
                  <w:u w:val="none"/>
                </w:rPr>
                <w:t>.</w:t>
              </w:r>
              <w:proofErr w:type="spellStart"/>
              <w:r w:rsidRPr="00845A39">
                <w:rPr>
                  <w:rStyle w:val="af4"/>
                  <w:color w:val="auto"/>
                  <w:u w:val="none"/>
                  <w:lang w:val="en-US"/>
                </w:rPr>
                <w:t>ru</w:t>
              </w:r>
              <w:proofErr w:type="spellEnd"/>
            </w:hyperlink>
            <w:r>
              <w:t>)</w:t>
            </w:r>
          </w:p>
        </w:tc>
        <w:tc>
          <w:tcPr>
            <w:tcW w:w="1701" w:type="dxa"/>
          </w:tcPr>
          <w:p w:rsidR="00847FBE" w:rsidRDefault="00847FBE" w:rsidP="00812E5E">
            <w:pPr>
              <w:jc w:val="both"/>
            </w:pPr>
            <w:r w:rsidRPr="009E3568">
              <w:t xml:space="preserve">администрация города Ставрополя в лице </w:t>
            </w:r>
            <w:proofErr w:type="gramStart"/>
            <w:r w:rsidRPr="009E3568">
              <w:t>комитета экономического развития администрации города Ставрополя</w:t>
            </w:r>
            <w:proofErr w:type="gramEnd"/>
          </w:p>
          <w:p w:rsidR="00847FBE" w:rsidRDefault="00847FBE" w:rsidP="00812E5E"/>
          <w:p w:rsidR="00847FBE" w:rsidRPr="009E3568" w:rsidRDefault="00847FBE" w:rsidP="00812E5E">
            <w:pPr>
              <w:jc w:val="center"/>
            </w:pPr>
          </w:p>
        </w:tc>
        <w:tc>
          <w:tcPr>
            <w:tcW w:w="1701" w:type="dxa"/>
          </w:tcPr>
          <w:p w:rsidR="00847FBE" w:rsidRDefault="00847FBE" w:rsidP="00812E5E">
            <w:pPr>
              <w:adjustRightInd w:val="0"/>
            </w:pPr>
            <w:r>
              <w:t xml:space="preserve">Федеральный закон </w:t>
            </w:r>
          </w:p>
          <w:p w:rsidR="00847FBE" w:rsidRDefault="00847FBE" w:rsidP="00812E5E">
            <w:pPr>
              <w:adjustRightInd w:val="0"/>
            </w:pPr>
            <w:r>
              <w:t xml:space="preserve">от </w:t>
            </w:r>
            <w:r w:rsidRPr="009E3568">
              <w:t xml:space="preserve">24 июля </w:t>
            </w:r>
          </w:p>
          <w:p w:rsidR="00847FBE" w:rsidRDefault="00847FBE" w:rsidP="00812E5E">
            <w:pPr>
              <w:adjustRightInd w:val="0"/>
            </w:pPr>
            <w:r w:rsidRPr="009E3568">
              <w:t>2007 г.</w:t>
            </w:r>
            <w:r>
              <w:t xml:space="preserve"> </w:t>
            </w:r>
          </w:p>
          <w:p w:rsidR="00847FBE" w:rsidRPr="009E3568" w:rsidRDefault="00847FBE" w:rsidP="00812E5E">
            <w:pPr>
              <w:adjustRightInd w:val="0"/>
            </w:pPr>
            <w:r w:rsidRPr="009E3568">
              <w:t>№ 209-ФЗ</w:t>
            </w:r>
          </w:p>
          <w:p w:rsidR="00847FBE" w:rsidRDefault="00847FBE" w:rsidP="00812E5E">
            <w:pPr>
              <w:adjustRightInd w:val="0"/>
            </w:pPr>
            <w:r w:rsidRPr="009E3568">
              <w:t xml:space="preserve">«О развитии малого и среднего </w:t>
            </w:r>
            <w:proofErr w:type="spellStart"/>
            <w:r w:rsidRPr="009E3568">
              <w:t>предпринима</w:t>
            </w:r>
            <w:proofErr w:type="spellEnd"/>
          </w:p>
          <w:p w:rsidR="00847FBE" w:rsidRPr="009E3568" w:rsidRDefault="00847FBE" w:rsidP="00812E5E">
            <w:pPr>
              <w:adjustRightInd w:val="0"/>
            </w:pPr>
            <w:proofErr w:type="spellStart"/>
            <w:r w:rsidRPr="009E3568">
              <w:t>тельства</w:t>
            </w:r>
            <w:proofErr w:type="spellEnd"/>
            <w:r w:rsidRPr="009E3568">
              <w:t xml:space="preserve"> в Российской Федерации»</w:t>
            </w:r>
          </w:p>
        </w:tc>
        <w:tc>
          <w:tcPr>
            <w:tcW w:w="850" w:type="dxa"/>
          </w:tcPr>
          <w:p w:rsidR="00847FBE" w:rsidRPr="00957044" w:rsidRDefault="00847FBE" w:rsidP="00812E5E">
            <w:pPr>
              <w:jc w:val="center"/>
            </w:pPr>
            <w:r w:rsidRPr="00957044">
              <w:t>201</w:t>
            </w:r>
            <w:r>
              <w:t>7 – 2022</w:t>
            </w:r>
          </w:p>
        </w:tc>
        <w:tc>
          <w:tcPr>
            <w:tcW w:w="851" w:type="dxa"/>
          </w:tcPr>
          <w:p w:rsidR="00847FBE" w:rsidRPr="009E3568" w:rsidRDefault="00847FBE" w:rsidP="00812E5E">
            <w:pPr>
              <w:pStyle w:val="ConsPlusCell"/>
              <w:jc w:val="center"/>
              <w:rPr>
                <w:rFonts w:ascii="Times New Roman" w:hAnsi="Times New Roman" w:cs="Times New Roman"/>
              </w:rPr>
            </w:pPr>
            <w:r>
              <w:rPr>
                <w:rFonts w:ascii="Times New Roman" w:hAnsi="Times New Roman" w:cs="Times New Roman"/>
              </w:rPr>
              <w:t>70,00</w:t>
            </w:r>
          </w:p>
        </w:tc>
        <w:tc>
          <w:tcPr>
            <w:tcW w:w="850" w:type="dxa"/>
          </w:tcPr>
          <w:p w:rsidR="00847FBE" w:rsidRPr="009E3568" w:rsidRDefault="00847FBE" w:rsidP="00812E5E">
            <w:pPr>
              <w:pStyle w:val="ConsPlusCell"/>
              <w:jc w:val="center"/>
              <w:rPr>
                <w:rFonts w:ascii="Times New Roman" w:hAnsi="Times New Roman" w:cs="Times New Roman"/>
              </w:rPr>
            </w:pPr>
            <w:r>
              <w:rPr>
                <w:rFonts w:ascii="Times New Roman" w:hAnsi="Times New Roman" w:cs="Times New Roman"/>
              </w:rPr>
              <w:t>60,00</w:t>
            </w:r>
          </w:p>
        </w:tc>
        <w:tc>
          <w:tcPr>
            <w:tcW w:w="851" w:type="dxa"/>
          </w:tcPr>
          <w:p w:rsidR="00847FBE" w:rsidRPr="009E3568" w:rsidRDefault="00847FBE" w:rsidP="00812E5E">
            <w:pPr>
              <w:pStyle w:val="ConsPlusCell"/>
              <w:jc w:val="center"/>
              <w:rPr>
                <w:rFonts w:ascii="Times New Roman" w:hAnsi="Times New Roman" w:cs="Times New Roman"/>
              </w:rPr>
            </w:pPr>
            <w:r>
              <w:rPr>
                <w:rFonts w:ascii="Times New Roman" w:hAnsi="Times New Roman" w:cs="Times New Roman"/>
              </w:rPr>
              <w:t>60,00</w:t>
            </w:r>
          </w:p>
        </w:tc>
        <w:tc>
          <w:tcPr>
            <w:tcW w:w="850" w:type="dxa"/>
          </w:tcPr>
          <w:p w:rsidR="00847FBE" w:rsidRPr="00DD3359" w:rsidRDefault="00847FBE" w:rsidP="00812E5E">
            <w:pPr>
              <w:pStyle w:val="ConsPlusCell"/>
              <w:jc w:val="center"/>
              <w:rPr>
                <w:rFonts w:ascii="Times New Roman" w:hAnsi="Times New Roman" w:cs="Times New Roman"/>
              </w:rPr>
            </w:pPr>
            <w:r w:rsidRPr="00DD3359">
              <w:rPr>
                <w:rFonts w:ascii="Times New Roman" w:hAnsi="Times New Roman" w:cs="Times New Roman"/>
              </w:rPr>
              <w:t>60,00</w:t>
            </w:r>
          </w:p>
        </w:tc>
        <w:tc>
          <w:tcPr>
            <w:tcW w:w="852" w:type="dxa"/>
          </w:tcPr>
          <w:p w:rsidR="00847FBE" w:rsidRPr="009E3568" w:rsidRDefault="00847FBE" w:rsidP="00812E5E">
            <w:pPr>
              <w:adjustRightInd w:val="0"/>
              <w:jc w:val="center"/>
            </w:pPr>
            <w:r>
              <w:t>60,00</w:t>
            </w:r>
          </w:p>
        </w:tc>
        <w:tc>
          <w:tcPr>
            <w:tcW w:w="852" w:type="dxa"/>
          </w:tcPr>
          <w:p w:rsidR="00847FBE" w:rsidRPr="009E3568" w:rsidRDefault="00847FBE" w:rsidP="00812E5E">
            <w:pPr>
              <w:adjustRightInd w:val="0"/>
              <w:jc w:val="center"/>
            </w:pPr>
            <w:r>
              <w:t>60,00</w:t>
            </w:r>
          </w:p>
        </w:tc>
        <w:tc>
          <w:tcPr>
            <w:tcW w:w="2488" w:type="dxa"/>
          </w:tcPr>
          <w:p w:rsidR="00847FBE" w:rsidRDefault="00847FBE" w:rsidP="00812E5E">
            <w:pPr>
              <w:adjustRightInd w:val="0"/>
            </w:pPr>
            <w:r w:rsidRPr="009E3568">
              <w:t>информационная поддержка</w:t>
            </w:r>
            <w:r>
              <w:t xml:space="preserve"> субъектов </w:t>
            </w:r>
            <w:r w:rsidRPr="009E3568">
              <w:t xml:space="preserve"> малого и среднего предпринимательства, осуществляющих деятельность на территории города Ставрополя </w:t>
            </w: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Pr="009E3568" w:rsidRDefault="00847FBE" w:rsidP="00812E5E">
            <w:pPr>
              <w:adjustRightInd w:val="0"/>
            </w:pPr>
          </w:p>
        </w:tc>
      </w:tr>
      <w:tr w:rsidR="00847FBE" w:rsidRPr="009E3568" w:rsidTr="00812E5E">
        <w:tc>
          <w:tcPr>
            <w:tcW w:w="485" w:type="dxa"/>
          </w:tcPr>
          <w:p w:rsidR="00847FBE" w:rsidRPr="009E3568" w:rsidRDefault="00847FBE" w:rsidP="00812E5E">
            <w:pPr>
              <w:adjustRightInd w:val="0"/>
              <w:spacing w:line="240" w:lineRule="exact"/>
            </w:pPr>
            <w:r>
              <w:t>9</w:t>
            </w:r>
            <w:r w:rsidRPr="009E3568">
              <w:t>.</w:t>
            </w:r>
          </w:p>
        </w:tc>
        <w:tc>
          <w:tcPr>
            <w:tcW w:w="2172" w:type="dxa"/>
            <w:tcBorders>
              <w:bottom w:val="single" w:sz="4" w:space="0" w:color="auto"/>
            </w:tcBorders>
          </w:tcPr>
          <w:p w:rsidR="00847FBE" w:rsidRPr="009E3568" w:rsidRDefault="00847FBE" w:rsidP="00812E5E">
            <w:pPr>
              <w:adjustRightInd w:val="0"/>
              <w:ind w:right="-111"/>
            </w:pPr>
            <w:r w:rsidRPr="009E3568">
              <w:t>Организация и проведение ежегодного городского конкурса  «Лучший предприниматель года в сфере малого и среднего предпринимательства» в рамках Дня российского предпринимательства</w:t>
            </w:r>
          </w:p>
        </w:tc>
        <w:tc>
          <w:tcPr>
            <w:tcW w:w="1701" w:type="dxa"/>
            <w:tcBorders>
              <w:bottom w:val="single" w:sz="4" w:space="0" w:color="auto"/>
            </w:tcBorders>
          </w:tcPr>
          <w:p w:rsidR="00847FBE" w:rsidRPr="009E3568" w:rsidRDefault="00847FBE" w:rsidP="00812E5E">
            <w:pPr>
              <w:adjustRightInd w:val="0"/>
              <w:jc w:val="both"/>
            </w:pPr>
            <w:r w:rsidRPr="009E3568">
              <w:t xml:space="preserve">администрация города Ставрополя в лице </w:t>
            </w:r>
            <w:proofErr w:type="gramStart"/>
            <w:r w:rsidRPr="009E3568">
              <w:t>комитета экономического развития администрации города Ставрополя</w:t>
            </w:r>
            <w:proofErr w:type="gramEnd"/>
          </w:p>
        </w:tc>
        <w:tc>
          <w:tcPr>
            <w:tcW w:w="1701" w:type="dxa"/>
            <w:tcBorders>
              <w:bottom w:val="single" w:sz="4" w:space="0" w:color="auto"/>
            </w:tcBorders>
          </w:tcPr>
          <w:p w:rsidR="00847FBE" w:rsidRPr="00144B61" w:rsidRDefault="00847FBE" w:rsidP="00812E5E">
            <w:pPr>
              <w:adjustRightInd w:val="0"/>
              <w:ind w:right="-107"/>
            </w:pPr>
            <w:r>
              <w:t>п</w:t>
            </w:r>
            <w:r w:rsidRPr="00144B61">
              <w:t xml:space="preserve">остановление администрации города Ставрополя от 27.04.2011 </w:t>
            </w:r>
          </w:p>
          <w:p w:rsidR="00847FBE" w:rsidRPr="00144B61" w:rsidRDefault="00847FBE" w:rsidP="00812E5E">
            <w:pPr>
              <w:spacing w:line="240" w:lineRule="exact"/>
            </w:pPr>
            <w:r w:rsidRPr="00144B61">
              <w:t>№ 1119 «О проведении ежегод</w:t>
            </w:r>
            <w:r>
              <w:t>н</w:t>
            </w:r>
            <w:r w:rsidRPr="00144B61">
              <w:t>ого</w:t>
            </w:r>
            <w:r>
              <w:t xml:space="preserve"> </w:t>
            </w:r>
            <w:r w:rsidRPr="00144B61">
              <w:t>городского конкурса «</w:t>
            </w:r>
            <w:proofErr w:type="gramStart"/>
            <w:r w:rsidRPr="00144B61">
              <w:t>Лучший</w:t>
            </w:r>
            <w:proofErr w:type="gramEnd"/>
          </w:p>
          <w:p w:rsidR="00847FBE" w:rsidRDefault="00847FBE" w:rsidP="00812E5E">
            <w:pPr>
              <w:spacing w:line="240" w:lineRule="exact"/>
            </w:pPr>
            <w:proofErr w:type="spellStart"/>
            <w:r>
              <w:t>п</w:t>
            </w:r>
            <w:r w:rsidRPr="00144B61">
              <w:t>редпринима</w:t>
            </w:r>
            <w:proofErr w:type="spellEnd"/>
          </w:p>
          <w:p w:rsidR="00847FBE" w:rsidRPr="00144B61" w:rsidRDefault="00847FBE" w:rsidP="00812E5E">
            <w:pPr>
              <w:spacing w:line="240" w:lineRule="exact"/>
            </w:pPr>
            <w:proofErr w:type="spellStart"/>
            <w:r w:rsidRPr="00144B61">
              <w:t>тель</w:t>
            </w:r>
            <w:proofErr w:type="spellEnd"/>
            <w:r w:rsidRPr="00144B61">
              <w:t xml:space="preserve"> года в сфере малого и среднего </w:t>
            </w:r>
          </w:p>
          <w:p w:rsidR="00847FBE" w:rsidRDefault="00847FBE" w:rsidP="00812E5E">
            <w:pPr>
              <w:spacing w:line="240" w:lineRule="exact"/>
            </w:pPr>
            <w:proofErr w:type="spellStart"/>
            <w:r w:rsidRPr="00144B61">
              <w:t>предпринима</w:t>
            </w:r>
            <w:proofErr w:type="spellEnd"/>
          </w:p>
          <w:p w:rsidR="00847FBE" w:rsidRPr="00144B61" w:rsidRDefault="00847FBE" w:rsidP="00812E5E">
            <w:pPr>
              <w:spacing w:line="240" w:lineRule="exact"/>
            </w:pPr>
            <w:proofErr w:type="spellStart"/>
            <w:r w:rsidRPr="00144B61">
              <w:t>тельства</w:t>
            </w:r>
            <w:proofErr w:type="spellEnd"/>
            <w:r w:rsidRPr="00144B61">
              <w:t>»</w:t>
            </w:r>
          </w:p>
        </w:tc>
        <w:tc>
          <w:tcPr>
            <w:tcW w:w="850" w:type="dxa"/>
            <w:tcBorders>
              <w:bottom w:val="single" w:sz="4" w:space="0" w:color="auto"/>
            </w:tcBorders>
          </w:tcPr>
          <w:p w:rsidR="00847FBE" w:rsidRPr="00144B61" w:rsidRDefault="00847FBE" w:rsidP="00812E5E">
            <w:pPr>
              <w:jc w:val="center"/>
            </w:pPr>
            <w:r w:rsidRPr="00144B61">
              <w:t>201</w:t>
            </w:r>
            <w:r>
              <w:t>7</w:t>
            </w:r>
            <w:r w:rsidRPr="00144B61">
              <w:t xml:space="preserve"> –20</w:t>
            </w:r>
            <w:r>
              <w:t>22</w:t>
            </w:r>
          </w:p>
        </w:tc>
        <w:tc>
          <w:tcPr>
            <w:tcW w:w="851" w:type="dxa"/>
            <w:tcBorders>
              <w:bottom w:val="single" w:sz="4" w:space="0" w:color="auto"/>
            </w:tcBorders>
          </w:tcPr>
          <w:p w:rsidR="00847FBE" w:rsidRPr="009E3568" w:rsidRDefault="00847FBE" w:rsidP="00812E5E">
            <w:pPr>
              <w:pStyle w:val="ConsPlusCell"/>
              <w:jc w:val="center"/>
              <w:rPr>
                <w:rFonts w:ascii="Times New Roman" w:hAnsi="Times New Roman" w:cs="Times New Roman"/>
              </w:rPr>
            </w:pPr>
            <w:r>
              <w:rPr>
                <w:rFonts w:ascii="Times New Roman" w:hAnsi="Times New Roman" w:cs="Times New Roman"/>
              </w:rPr>
              <w:t>380,00</w:t>
            </w:r>
          </w:p>
        </w:tc>
        <w:tc>
          <w:tcPr>
            <w:tcW w:w="850" w:type="dxa"/>
            <w:tcBorders>
              <w:bottom w:val="single" w:sz="4" w:space="0" w:color="auto"/>
            </w:tcBorders>
          </w:tcPr>
          <w:p w:rsidR="00847FBE" w:rsidRPr="009E3568" w:rsidRDefault="00847FBE" w:rsidP="00812E5E">
            <w:pPr>
              <w:pStyle w:val="ConsPlusCell"/>
              <w:jc w:val="center"/>
              <w:rPr>
                <w:rFonts w:ascii="Times New Roman" w:hAnsi="Times New Roman" w:cs="Times New Roman"/>
              </w:rPr>
            </w:pPr>
            <w:r>
              <w:rPr>
                <w:rFonts w:ascii="Times New Roman" w:hAnsi="Times New Roman" w:cs="Times New Roman"/>
              </w:rPr>
              <w:t>307,00</w:t>
            </w:r>
          </w:p>
        </w:tc>
        <w:tc>
          <w:tcPr>
            <w:tcW w:w="851" w:type="dxa"/>
            <w:tcBorders>
              <w:bottom w:val="single" w:sz="4" w:space="0" w:color="auto"/>
            </w:tcBorders>
          </w:tcPr>
          <w:p w:rsidR="00847FBE" w:rsidRPr="009E3568" w:rsidRDefault="00847FBE" w:rsidP="00812E5E">
            <w:pPr>
              <w:pStyle w:val="ConsPlusCell"/>
              <w:jc w:val="center"/>
              <w:rPr>
                <w:rFonts w:ascii="Times New Roman" w:hAnsi="Times New Roman" w:cs="Times New Roman"/>
              </w:rPr>
            </w:pPr>
            <w:r>
              <w:rPr>
                <w:rFonts w:ascii="Times New Roman" w:hAnsi="Times New Roman" w:cs="Times New Roman"/>
              </w:rPr>
              <w:t>307,00</w:t>
            </w:r>
          </w:p>
        </w:tc>
        <w:tc>
          <w:tcPr>
            <w:tcW w:w="850" w:type="dxa"/>
            <w:tcBorders>
              <w:bottom w:val="single" w:sz="4" w:space="0" w:color="auto"/>
            </w:tcBorders>
          </w:tcPr>
          <w:p w:rsidR="00847FBE" w:rsidRPr="009E3568" w:rsidRDefault="00847FBE" w:rsidP="00812E5E">
            <w:pPr>
              <w:adjustRightInd w:val="0"/>
              <w:jc w:val="center"/>
            </w:pPr>
            <w:r>
              <w:t>307,00</w:t>
            </w:r>
          </w:p>
        </w:tc>
        <w:tc>
          <w:tcPr>
            <w:tcW w:w="852" w:type="dxa"/>
            <w:tcBorders>
              <w:bottom w:val="single" w:sz="4" w:space="0" w:color="auto"/>
            </w:tcBorders>
          </w:tcPr>
          <w:p w:rsidR="00847FBE" w:rsidRPr="009E3568" w:rsidRDefault="00847FBE" w:rsidP="00812E5E">
            <w:pPr>
              <w:adjustRightInd w:val="0"/>
              <w:jc w:val="center"/>
            </w:pPr>
            <w:r>
              <w:t>307,00</w:t>
            </w:r>
          </w:p>
        </w:tc>
        <w:tc>
          <w:tcPr>
            <w:tcW w:w="852" w:type="dxa"/>
            <w:tcBorders>
              <w:bottom w:val="single" w:sz="4" w:space="0" w:color="auto"/>
            </w:tcBorders>
          </w:tcPr>
          <w:p w:rsidR="00847FBE" w:rsidRPr="009E3568" w:rsidRDefault="00847FBE" w:rsidP="00812E5E">
            <w:pPr>
              <w:adjustRightInd w:val="0"/>
              <w:jc w:val="center"/>
            </w:pPr>
            <w:r>
              <w:t>307,00</w:t>
            </w:r>
          </w:p>
        </w:tc>
        <w:tc>
          <w:tcPr>
            <w:tcW w:w="2488" w:type="dxa"/>
            <w:tcBorders>
              <w:bottom w:val="single" w:sz="4" w:space="0" w:color="auto"/>
            </w:tcBorders>
          </w:tcPr>
          <w:p w:rsidR="00847FBE" w:rsidRPr="009E3568" w:rsidRDefault="00847FBE" w:rsidP="00812E5E">
            <w:pPr>
              <w:adjustRightInd w:val="0"/>
            </w:pPr>
            <w:r w:rsidRPr="009E3568">
              <w:t>повышение статуса предпринимател</w:t>
            </w:r>
            <w:r>
              <w:t>я</w:t>
            </w:r>
            <w:r w:rsidRPr="009E3568">
              <w:t xml:space="preserve"> </w:t>
            </w:r>
          </w:p>
        </w:tc>
      </w:tr>
      <w:tr w:rsidR="00847FBE" w:rsidRPr="009E3568" w:rsidTr="00812E5E">
        <w:tc>
          <w:tcPr>
            <w:tcW w:w="485" w:type="dxa"/>
          </w:tcPr>
          <w:p w:rsidR="00847FBE" w:rsidRDefault="00847FBE" w:rsidP="00812E5E">
            <w:pPr>
              <w:adjustRightInd w:val="0"/>
              <w:spacing w:line="240" w:lineRule="exact"/>
            </w:pPr>
            <w:r>
              <w:t>10.</w:t>
            </w:r>
          </w:p>
        </w:tc>
        <w:tc>
          <w:tcPr>
            <w:tcW w:w="2172" w:type="dxa"/>
            <w:tcBorders>
              <w:bottom w:val="single" w:sz="4" w:space="0" w:color="auto"/>
            </w:tcBorders>
          </w:tcPr>
          <w:p w:rsidR="00847FBE" w:rsidRDefault="00847FBE" w:rsidP="00812E5E">
            <w:pPr>
              <w:pStyle w:val="ConsPlusCell"/>
              <w:rPr>
                <w:rFonts w:ascii="Times New Roman" w:hAnsi="Times New Roman" w:cs="Times New Roman"/>
              </w:rPr>
            </w:pPr>
            <w:r w:rsidRPr="00D05F1B">
              <w:rPr>
                <w:rFonts w:ascii="Times New Roman" w:hAnsi="Times New Roman" w:cs="Times New Roman"/>
              </w:rPr>
              <w:t>Предоставление</w:t>
            </w:r>
          </w:p>
          <w:p w:rsidR="00847FBE" w:rsidRPr="009E3568" w:rsidRDefault="00847FBE" w:rsidP="00812E5E">
            <w:pPr>
              <w:pStyle w:val="ConsPlusCell"/>
              <w:rPr>
                <w:rFonts w:ascii="Times New Roman" w:hAnsi="Times New Roman" w:cs="Times New Roman"/>
              </w:rPr>
            </w:pPr>
            <w:r w:rsidRPr="00D05F1B">
              <w:rPr>
                <w:rFonts w:ascii="Times New Roman" w:hAnsi="Times New Roman" w:cs="Times New Roman"/>
              </w:rPr>
              <w:t>субсидий субъектам</w:t>
            </w:r>
          </w:p>
          <w:p w:rsidR="00847FBE" w:rsidRDefault="00847FBE" w:rsidP="00812E5E">
            <w:pPr>
              <w:pStyle w:val="ConsPlusCell"/>
              <w:rPr>
                <w:rFonts w:ascii="Times New Roman" w:hAnsi="Times New Roman" w:cs="Times New Roman"/>
              </w:rPr>
            </w:pPr>
            <w:r w:rsidRPr="00D05F1B">
              <w:rPr>
                <w:rFonts w:ascii="Times New Roman" w:hAnsi="Times New Roman" w:cs="Times New Roman"/>
              </w:rPr>
              <w:t xml:space="preserve">малого и среднего предпринимательства, </w:t>
            </w:r>
            <w:proofErr w:type="gramStart"/>
            <w:r w:rsidRPr="00D05F1B">
              <w:rPr>
                <w:rFonts w:ascii="Times New Roman" w:hAnsi="Times New Roman" w:cs="Times New Roman"/>
              </w:rPr>
              <w:t>осуществляющи</w:t>
            </w:r>
            <w:r>
              <w:rPr>
                <w:rFonts w:ascii="Times New Roman" w:hAnsi="Times New Roman" w:cs="Times New Roman"/>
              </w:rPr>
              <w:t>м</w:t>
            </w:r>
            <w:proofErr w:type="gramEnd"/>
            <w:r>
              <w:rPr>
                <w:rFonts w:ascii="Times New Roman" w:hAnsi="Times New Roman" w:cs="Times New Roman"/>
              </w:rPr>
              <w:t xml:space="preserve"> деятельность на территории</w:t>
            </w:r>
            <w:r w:rsidRPr="00D05F1B">
              <w:rPr>
                <w:rFonts w:ascii="Times New Roman" w:hAnsi="Times New Roman" w:cs="Times New Roman"/>
              </w:rPr>
              <w:t xml:space="preserve"> города Ставрополя, в том числе:</w:t>
            </w:r>
          </w:p>
          <w:p w:rsidR="00847FBE" w:rsidRDefault="00847FBE" w:rsidP="00812E5E">
            <w:pPr>
              <w:pStyle w:val="ConsPlusCell"/>
              <w:rPr>
                <w:rFonts w:ascii="Times New Roman" w:hAnsi="Times New Roman" w:cs="Times New Roman"/>
              </w:rPr>
            </w:pPr>
          </w:p>
          <w:p w:rsidR="00847FBE" w:rsidRDefault="00847FBE" w:rsidP="00812E5E">
            <w:pPr>
              <w:pStyle w:val="ConsPlusCell"/>
            </w:pPr>
            <w:r w:rsidRPr="00D05F1B">
              <w:rPr>
                <w:rFonts w:ascii="Times New Roman" w:hAnsi="Times New Roman" w:cs="Times New Roman"/>
              </w:rPr>
              <w:t>на</w:t>
            </w:r>
            <w:r>
              <w:rPr>
                <w:rFonts w:ascii="Times New Roman" w:hAnsi="Times New Roman" w:cs="Times New Roman"/>
              </w:rPr>
              <w:t xml:space="preserve"> возмещение части процентных ставок по привлеченным инвестиционным кредитам </w:t>
            </w:r>
          </w:p>
          <w:p w:rsidR="00847FBE" w:rsidRDefault="00847FBE" w:rsidP="00812E5E">
            <w:pPr>
              <w:adjustRightInd w:val="0"/>
            </w:pPr>
            <w:r>
              <w:t xml:space="preserve">на территории города Ставрополя, </w:t>
            </w:r>
            <w:proofErr w:type="gramStart"/>
            <w:r>
              <w:t>полученным</w:t>
            </w:r>
            <w:proofErr w:type="gramEnd"/>
            <w:r>
              <w:t xml:space="preserve"> в</w:t>
            </w:r>
          </w:p>
          <w:p w:rsidR="00847FBE" w:rsidRDefault="00847FBE" w:rsidP="00812E5E">
            <w:pPr>
              <w:pStyle w:val="ConsPlusCell"/>
              <w:rPr>
                <w:rFonts w:ascii="Times New Roman" w:hAnsi="Times New Roman" w:cs="Times New Roman"/>
              </w:rPr>
            </w:pPr>
            <w:r>
              <w:rPr>
                <w:rFonts w:ascii="Times New Roman" w:hAnsi="Times New Roman" w:cs="Times New Roman"/>
              </w:rPr>
              <w:t xml:space="preserve">российских кредитных </w:t>
            </w:r>
            <w:proofErr w:type="gramStart"/>
            <w:r>
              <w:rPr>
                <w:rFonts w:ascii="Times New Roman" w:hAnsi="Times New Roman" w:cs="Times New Roman"/>
              </w:rPr>
              <w:t>организациях</w:t>
            </w:r>
            <w:proofErr w:type="gramEnd"/>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pStyle w:val="ConsPlusCell"/>
              <w:rPr>
                <w:rFonts w:ascii="Times New Roman" w:hAnsi="Times New Roman" w:cs="Times New Roman"/>
              </w:rPr>
            </w:pPr>
            <w:r w:rsidRPr="00D05F1B">
              <w:rPr>
                <w:rFonts w:ascii="Times New Roman" w:hAnsi="Times New Roman" w:cs="Times New Roman"/>
              </w:rPr>
              <w:t>на частичное возмещение затрат на открытие собственного бизнеса в сфере производства товаров и оказания услуг</w:t>
            </w: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adjustRightInd w:val="0"/>
            </w:pPr>
          </w:p>
          <w:p w:rsidR="00847FBE" w:rsidRDefault="00847FBE" w:rsidP="00812E5E">
            <w:pPr>
              <w:pStyle w:val="ConsPlusCell"/>
              <w:rPr>
                <w:rFonts w:ascii="Times New Roman" w:hAnsi="Times New Roman" w:cs="Times New Roman"/>
              </w:rPr>
            </w:pPr>
            <w:r w:rsidRPr="00D05F1B">
              <w:rPr>
                <w:rFonts w:ascii="Times New Roman" w:hAnsi="Times New Roman" w:cs="Times New Roman"/>
              </w:rPr>
              <w:t>на частичное возмещение затрат, связанных с производством товаров на территории города Ставрополя</w:t>
            </w: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p>
          <w:p w:rsidR="00847FBE" w:rsidRDefault="00847FBE" w:rsidP="00812E5E">
            <w:pPr>
              <w:pStyle w:val="ConsPlusCell"/>
              <w:rPr>
                <w:rFonts w:ascii="Times New Roman" w:hAnsi="Times New Roman" w:cs="Times New Roman"/>
              </w:rPr>
            </w:pPr>
            <w:r w:rsidRPr="00D05F1B">
              <w:rPr>
                <w:rFonts w:ascii="Times New Roman" w:hAnsi="Times New Roman" w:cs="Times New Roman"/>
              </w:rPr>
              <w:t>на частичное возмещение затрат по подключению (технологическому присоединению) объектов капитального строительства производственного назначения к инженерным сетям газоснабжения</w:t>
            </w:r>
          </w:p>
          <w:p w:rsidR="00847FBE" w:rsidRPr="009E3568" w:rsidRDefault="00847FBE" w:rsidP="00812E5E">
            <w:pPr>
              <w:adjustRightInd w:val="0"/>
            </w:pPr>
          </w:p>
        </w:tc>
        <w:tc>
          <w:tcPr>
            <w:tcW w:w="1701" w:type="dxa"/>
            <w:tcBorders>
              <w:bottom w:val="single" w:sz="4" w:space="0" w:color="auto"/>
            </w:tcBorders>
          </w:tcPr>
          <w:p w:rsidR="00847FBE" w:rsidRPr="009E3568" w:rsidRDefault="00847FBE" w:rsidP="00812E5E">
            <w:pPr>
              <w:adjustRightInd w:val="0"/>
              <w:jc w:val="both"/>
            </w:pPr>
            <w:r w:rsidRPr="00D05F1B">
              <w:t>администрация города</w:t>
            </w:r>
          </w:p>
          <w:p w:rsidR="00847FBE" w:rsidRPr="009E3568" w:rsidRDefault="00847FBE" w:rsidP="00812E5E">
            <w:pPr>
              <w:adjustRightInd w:val="0"/>
              <w:jc w:val="both"/>
            </w:pPr>
            <w:r w:rsidRPr="00D05F1B">
              <w:t xml:space="preserve">Ставрополя в лице </w:t>
            </w:r>
            <w:proofErr w:type="gramStart"/>
            <w:r w:rsidRPr="00D05F1B">
              <w:t>комитета экономического развития администрации города Ставрополя</w:t>
            </w:r>
            <w:proofErr w:type="gramEnd"/>
          </w:p>
        </w:tc>
        <w:tc>
          <w:tcPr>
            <w:tcW w:w="1701" w:type="dxa"/>
            <w:tcBorders>
              <w:bottom w:val="single" w:sz="4" w:space="0" w:color="auto"/>
            </w:tcBorders>
          </w:tcPr>
          <w:p w:rsidR="00847FBE" w:rsidRPr="00FF058C" w:rsidRDefault="00847FBE" w:rsidP="00812E5E">
            <w:pPr>
              <w:adjustRightInd w:val="0"/>
            </w:pPr>
            <w:r w:rsidRPr="00C306F7">
              <w:t>Федеральный закон</w:t>
            </w:r>
          </w:p>
          <w:p w:rsidR="00847FBE" w:rsidRDefault="00847FBE" w:rsidP="00812E5E">
            <w:pPr>
              <w:adjustRightInd w:val="0"/>
            </w:pPr>
            <w:r w:rsidRPr="00C306F7">
              <w:t xml:space="preserve">от 24 июля </w:t>
            </w:r>
          </w:p>
          <w:p w:rsidR="00847FBE" w:rsidRPr="00C306F7" w:rsidRDefault="00847FBE" w:rsidP="00812E5E">
            <w:pPr>
              <w:adjustRightInd w:val="0"/>
            </w:pPr>
            <w:r w:rsidRPr="00C306F7">
              <w:t xml:space="preserve">2007 г. </w:t>
            </w:r>
          </w:p>
          <w:p w:rsidR="00847FBE" w:rsidRPr="00C306F7" w:rsidRDefault="00847FBE" w:rsidP="00812E5E">
            <w:pPr>
              <w:adjustRightInd w:val="0"/>
            </w:pPr>
            <w:r w:rsidRPr="00C306F7">
              <w:t>№ 209-ФЗ</w:t>
            </w:r>
          </w:p>
          <w:p w:rsidR="00847FBE" w:rsidRDefault="00847FBE" w:rsidP="00812E5E">
            <w:pPr>
              <w:adjustRightInd w:val="0"/>
            </w:pPr>
            <w:r w:rsidRPr="00C306F7">
              <w:t xml:space="preserve">«О развитии малого и среднего </w:t>
            </w:r>
            <w:proofErr w:type="spellStart"/>
            <w:r w:rsidRPr="00C306F7">
              <w:t>предпринима</w:t>
            </w:r>
            <w:proofErr w:type="spellEnd"/>
          </w:p>
          <w:p w:rsidR="00847FBE" w:rsidRPr="00C306F7" w:rsidRDefault="00847FBE" w:rsidP="00812E5E">
            <w:pPr>
              <w:adjustRightInd w:val="0"/>
            </w:pPr>
            <w:proofErr w:type="spellStart"/>
            <w:r w:rsidRPr="00C306F7">
              <w:t>тельства</w:t>
            </w:r>
            <w:proofErr w:type="spellEnd"/>
            <w:r w:rsidRPr="00C306F7">
              <w:t xml:space="preserve"> в Российской Федерации»,</w:t>
            </w:r>
          </w:p>
          <w:p w:rsidR="00847FBE" w:rsidRPr="00C306F7" w:rsidRDefault="00847FBE" w:rsidP="00812E5E">
            <w:pPr>
              <w:adjustRightInd w:val="0"/>
            </w:pPr>
            <w:r w:rsidRPr="00C306F7">
              <w:t xml:space="preserve">постановление администрации города Ставрополя от 09.07.2014 </w:t>
            </w:r>
          </w:p>
          <w:p w:rsidR="00847FBE" w:rsidRDefault="00847FBE" w:rsidP="00812E5E">
            <w:pPr>
              <w:adjustRightInd w:val="0"/>
              <w:ind w:right="-107"/>
              <w:rPr>
                <w:rFonts w:eastAsiaTheme="minorHAnsi"/>
                <w:lang w:eastAsia="en-US"/>
              </w:rPr>
            </w:pPr>
            <w:r w:rsidRPr="00C306F7">
              <w:t>№ 2356 «</w:t>
            </w:r>
            <w:r w:rsidRPr="00C306F7">
              <w:rPr>
                <w:rFonts w:eastAsiaTheme="minorHAnsi"/>
                <w:lang w:eastAsia="en-US"/>
              </w:rPr>
              <w:t>О Порядке предоставления субсидий</w:t>
            </w:r>
          </w:p>
          <w:p w:rsidR="00847FBE" w:rsidRDefault="00847FBE" w:rsidP="00812E5E">
            <w:pPr>
              <w:adjustRightInd w:val="0"/>
              <w:rPr>
                <w:rFonts w:eastAsiaTheme="minorHAnsi"/>
                <w:lang w:eastAsia="en-US"/>
              </w:rPr>
            </w:pPr>
            <w:r w:rsidRPr="00C306F7">
              <w:rPr>
                <w:rFonts w:eastAsiaTheme="minorHAnsi"/>
                <w:lang w:eastAsia="en-US"/>
              </w:rPr>
              <w:t xml:space="preserve">субъектам малого и среднего </w:t>
            </w:r>
            <w:proofErr w:type="spellStart"/>
            <w:r w:rsidRPr="00C306F7">
              <w:rPr>
                <w:rFonts w:eastAsiaTheme="minorHAnsi"/>
                <w:lang w:eastAsia="en-US"/>
              </w:rPr>
              <w:t>предпринима</w:t>
            </w:r>
            <w:proofErr w:type="spellEnd"/>
          </w:p>
          <w:p w:rsidR="00847FBE" w:rsidRPr="00C306F7" w:rsidRDefault="00847FBE" w:rsidP="00812E5E">
            <w:pPr>
              <w:adjustRightInd w:val="0"/>
              <w:rPr>
                <w:rFonts w:eastAsiaTheme="minorHAnsi"/>
                <w:lang w:eastAsia="en-US"/>
              </w:rPr>
            </w:pPr>
            <w:proofErr w:type="spellStart"/>
            <w:r w:rsidRPr="00C306F7">
              <w:rPr>
                <w:rFonts w:eastAsiaTheme="minorHAnsi"/>
                <w:lang w:eastAsia="en-US"/>
              </w:rPr>
              <w:t>тельства</w:t>
            </w:r>
            <w:proofErr w:type="spellEnd"/>
            <w:r w:rsidRPr="00C306F7">
              <w:rPr>
                <w:rFonts w:eastAsiaTheme="minorHAnsi"/>
                <w:lang w:eastAsia="en-US"/>
              </w:rPr>
              <w:t>, осуществляю</w:t>
            </w:r>
          </w:p>
          <w:p w:rsidR="00847FBE" w:rsidRDefault="00847FBE" w:rsidP="00812E5E">
            <w:pPr>
              <w:adjustRightInd w:val="0"/>
              <w:rPr>
                <w:rFonts w:eastAsiaTheme="minorHAnsi"/>
                <w:lang w:eastAsia="en-US"/>
              </w:rPr>
            </w:pPr>
            <w:proofErr w:type="spellStart"/>
            <w:r w:rsidRPr="00C306F7">
              <w:rPr>
                <w:rFonts w:eastAsiaTheme="minorHAnsi"/>
                <w:lang w:eastAsia="en-US"/>
              </w:rPr>
              <w:t>щим</w:t>
            </w:r>
            <w:proofErr w:type="spellEnd"/>
            <w:r w:rsidRPr="00C306F7">
              <w:rPr>
                <w:rFonts w:eastAsiaTheme="minorHAnsi"/>
                <w:lang w:eastAsia="en-US"/>
              </w:rPr>
              <w:t xml:space="preserve"> деятель</w:t>
            </w:r>
          </w:p>
          <w:p w:rsidR="00847FBE" w:rsidRDefault="00847FBE" w:rsidP="00812E5E">
            <w:pPr>
              <w:adjustRightInd w:val="0"/>
              <w:rPr>
                <w:rFonts w:eastAsiaTheme="minorHAnsi"/>
                <w:lang w:eastAsia="en-US"/>
              </w:rPr>
            </w:pPr>
            <w:proofErr w:type="spellStart"/>
            <w:r w:rsidRPr="00C306F7">
              <w:rPr>
                <w:rFonts w:eastAsiaTheme="minorHAnsi"/>
                <w:lang w:eastAsia="en-US"/>
              </w:rPr>
              <w:t>ность</w:t>
            </w:r>
            <w:proofErr w:type="spellEnd"/>
            <w:r w:rsidRPr="00C306F7">
              <w:rPr>
                <w:rFonts w:eastAsiaTheme="minorHAnsi"/>
                <w:lang w:eastAsia="en-US"/>
              </w:rPr>
              <w:t xml:space="preserve"> на </w:t>
            </w:r>
            <w:proofErr w:type="spellStart"/>
            <w:r w:rsidRPr="00C306F7">
              <w:rPr>
                <w:rFonts w:eastAsiaTheme="minorHAnsi"/>
                <w:lang w:eastAsia="en-US"/>
              </w:rPr>
              <w:t>терри</w:t>
            </w:r>
            <w:proofErr w:type="spellEnd"/>
          </w:p>
          <w:p w:rsidR="00847FBE" w:rsidRPr="00C306F7" w:rsidRDefault="00847FBE" w:rsidP="00812E5E">
            <w:pPr>
              <w:adjustRightInd w:val="0"/>
              <w:rPr>
                <w:rFonts w:eastAsiaTheme="minorHAnsi"/>
                <w:lang w:eastAsia="en-US"/>
              </w:rPr>
            </w:pPr>
            <w:r w:rsidRPr="00C306F7">
              <w:rPr>
                <w:rFonts w:eastAsiaTheme="minorHAnsi"/>
                <w:lang w:eastAsia="en-US"/>
              </w:rPr>
              <w:t xml:space="preserve">тории города Ставрополя, на возмещение части процентных ставок по </w:t>
            </w:r>
            <w:proofErr w:type="spellStart"/>
            <w:r w:rsidRPr="00C306F7">
              <w:rPr>
                <w:rFonts w:eastAsiaTheme="minorHAnsi"/>
                <w:lang w:eastAsia="en-US"/>
              </w:rPr>
              <w:t>привле</w:t>
            </w:r>
            <w:proofErr w:type="spellEnd"/>
          </w:p>
          <w:p w:rsidR="00847FBE" w:rsidRDefault="00847FBE" w:rsidP="00812E5E">
            <w:pPr>
              <w:adjustRightInd w:val="0"/>
              <w:rPr>
                <w:rFonts w:eastAsiaTheme="minorHAnsi"/>
                <w:lang w:eastAsia="en-US"/>
              </w:rPr>
            </w:pPr>
            <w:proofErr w:type="spellStart"/>
            <w:r w:rsidRPr="00C306F7">
              <w:rPr>
                <w:rFonts w:eastAsiaTheme="minorHAnsi"/>
                <w:lang w:eastAsia="en-US"/>
              </w:rPr>
              <w:t>ченным</w:t>
            </w:r>
            <w:proofErr w:type="spellEnd"/>
            <w:r w:rsidRPr="00C306F7">
              <w:rPr>
                <w:rFonts w:eastAsiaTheme="minorHAnsi"/>
                <w:lang w:eastAsia="en-US"/>
              </w:rPr>
              <w:t xml:space="preserve"> </w:t>
            </w:r>
            <w:proofErr w:type="spellStart"/>
            <w:r w:rsidRPr="00C306F7">
              <w:rPr>
                <w:rFonts w:eastAsiaTheme="minorHAnsi"/>
                <w:lang w:eastAsia="en-US"/>
              </w:rPr>
              <w:t>креди</w:t>
            </w:r>
            <w:proofErr w:type="spellEnd"/>
          </w:p>
          <w:p w:rsidR="00847FBE" w:rsidRDefault="00847FBE" w:rsidP="00812E5E">
            <w:pPr>
              <w:adjustRightInd w:val="0"/>
              <w:rPr>
                <w:rFonts w:eastAsiaTheme="minorHAnsi"/>
                <w:lang w:eastAsia="en-US"/>
              </w:rPr>
            </w:pPr>
            <w:r w:rsidRPr="00C306F7">
              <w:rPr>
                <w:rFonts w:eastAsiaTheme="minorHAnsi"/>
                <w:lang w:eastAsia="en-US"/>
              </w:rPr>
              <w:t xml:space="preserve">там на </w:t>
            </w:r>
            <w:proofErr w:type="spellStart"/>
            <w:r w:rsidRPr="00C306F7">
              <w:rPr>
                <w:rFonts w:eastAsiaTheme="minorHAnsi"/>
                <w:lang w:eastAsia="en-US"/>
              </w:rPr>
              <w:t>модерни</w:t>
            </w:r>
            <w:proofErr w:type="spellEnd"/>
          </w:p>
          <w:p w:rsidR="00847FBE" w:rsidRDefault="00847FBE" w:rsidP="00812E5E">
            <w:pPr>
              <w:adjustRightInd w:val="0"/>
              <w:rPr>
                <w:rFonts w:eastAsiaTheme="minorHAnsi"/>
                <w:lang w:eastAsia="en-US"/>
              </w:rPr>
            </w:pPr>
            <w:proofErr w:type="spellStart"/>
            <w:r w:rsidRPr="00C306F7">
              <w:rPr>
                <w:rFonts w:eastAsiaTheme="minorHAnsi"/>
                <w:lang w:eastAsia="en-US"/>
              </w:rPr>
              <w:t>зацию</w:t>
            </w:r>
            <w:proofErr w:type="spellEnd"/>
            <w:r w:rsidRPr="00C306F7">
              <w:rPr>
                <w:rFonts w:eastAsiaTheme="minorHAnsi"/>
                <w:lang w:eastAsia="en-US"/>
              </w:rPr>
              <w:t xml:space="preserve"> </w:t>
            </w:r>
            <w:proofErr w:type="spellStart"/>
            <w:r w:rsidRPr="00C306F7">
              <w:rPr>
                <w:rFonts w:eastAsiaTheme="minorHAnsi"/>
                <w:lang w:eastAsia="en-US"/>
              </w:rPr>
              <w:t>сущест</w:t>
            </w:r>
            <w:proofErr w:type="spellEnd"/>
          </w:p>
          <w:p w:rsidR="00847FBE" w:rsidRPr="00C306F7" w:rsidRDefault="00847FBE" w:rsidP="00812E5E">
            <w:pPr>
              <w:adjustRightInd w:val="0"/>
              <w:rPr>
                <w:rFonts w:eastAsiaTheme="minorHAnsi"/>
                <w:lang w:eastAsia="en-US"/>
              </w:rPr>
            </w:pPr>
            <w:proofErr w:type="spellStart"/>
            <w:r w:rsidRPr="00C306F7">
              <w:rPr>
                <w:rFonts w:eastAsiaTheme="minorHAnsi"/>
                <w:lang w:eastAsia="en-US"/>
              </w:rPr>
              <w:t>вующих</w:t>
            </w:r>
            <w:proofErr w:type="spellEnd"/>
            <w:r w:rsidRPr="00C306F7">
              <w:rPr>
                <w:rFonts w:eastAsiaTheme="minorHAnsi"/>
                <w:lang w:eastAsia="en-US"/>
              </w:rPr>
              <w:t xml:space="preserve"> производств и открытие новых производств на территории города Ставрополя, </w:t>
            </w:r>
            <w:proofErr w:type="gramStart"/>
            <w:r w:rsidRPr="00C306F7">
              <w:rPr>
                <w:rFonts w:eastAsiaTheme="minorHAnsi"/>
                <w:lang w:eastAsia="en-US"/>
              </w:rPr>
              <w:t>полученным</w:t>
            </w:r>
            <w:proofErr w:type="gramEnd"/>
            <w:r w:rsidRPr="00C306F7">
              <w:rPr>
                <w:rFonts w:eastAsiaTheme="minorHAnsi"/>
                <w:lang w:eastAsia="en-US"/>
              </w:rPr>
              <w:t xml:space="preserve"> в российских кредитных организациях, за счет средств бюджета города Ставрополя»,</w:t>
            </w:r>
          </w:p>
          <w:p w:rsidR="00847FBE" w:rsidRDefault="00847FBE" w:rsidP="00812E5E">
            <w:pPr>
              <w:adjustRightInd w:val="0"/>
              <w:rPr>
                <w:rFonts w:eastAsiaTheme="minorHAnsi"/>
                <w:lang w:eastAsia="en-US"/>
              </w:rPr>
            </w:pPr>
          </w:p>
          <w:p w:rsidR="00847FBE" w:rsidRDefault="00847FBE" w:rsidP="00812E5E">
            <w:pPr>
              <w:adjustRightInd w:val="0"/>
            </w:pPr>
            <w:r>
              <w:t>п</w:t>
            </w:r>
            <w:r w:rsidRPr="00773E8B">
              <w:t xml:space="preserve">остановление </w:t>
            </w:r>
            <w:r>
              <w:t xml:space="preserve">администрации города Ставрополя от 09.07.2015 </w:t>
            </w:r>
          </w:p>
          <w:p w:rsidR="00847FBE" w:rsidRDefault="00847FBE" w:rsidP="00812E5E">
            <w:pPr>
              <w:adjustRightInd w:val="0"/>
              <w:rPr>
                <w:rFonts w:eastAsiaTheme="minorHAnsi"/>
                <w:lang w:eastAsia="en-US"/>
              </w:rPr>
            </w:pPr>
            <w:r>
              <w:t>№ 1490 «О</w:t>
            </w:r>
            <w:r w:rsidRPr="00B22990">
              <w:rPr>
                <w:rFonts w:eastAsiaTheme="minorHAnsi"/>
                <w:lang w:eastAsia="en-US"/>
              </w:rPr>
              <w:t xml:space="preserve">б утверждении </w:t>
            </w:r>
            <w:r>
              <w:rPr>
                <w:rFonts w:eastAsiaTheme="minorHAnsi"/>
                <w:lang w:eastAsia="en-US"/>
              </w:rPr>
              <w:t>П</w:t>
            </w:r>
            <w:r w:rsidRPr="00B22990">
              <w:rPr>
                <w:rFonts w:eastAsiaTheme="minorHAnsi"/>
                <w:lang w:eastAsia="en-US"/>
              </w:rPr>
              <w:t xml:space="preserve">орядка </w:t>
            </w:r>
            <w:proofErr w:type="spellStart"/>
            <w:r w:rsidRPr="00B22990">
              <w:rPr>
                <w:rFonts w:eastAsiaTheme="minorHAnsi"/>
                <w:lang w:eastAsia="en-US"/>
              </w:rPr>
              <w:t>предостав</w:t>
            </w:r>
            <w:proofErr w:type="spellEnd"/>
          </w:p>
          <w:p w:rsidR="00847FBE" w:rsidRDefault="00847FBE" w:rsidP="00812E5E">
            <w:pPr>
              <w:adjustRightInd w:val="0"/>
              <w:rPr>
                <w:rFonts w:eastAsiaTheme="minorHAnsi"/>
                <w:lang w:eastAsia="en-US"/>
              </w:rPr>
            </w:pPr>
            <w:proofErr w:type="spellStart"/>
            <w:r w:rsidRPr="00B22990">
              <w:rPr>
                <w:rFonts w:eastAsiaTheme="minorHAnsi"/>
                <w:lang w:eastAsia="en-US"/>
              </w:rPr>
              <w:t>ления</w:t>
            </w:r>
            <w:proofErr w:type="spellEnd"/>
            <w:r w:rsidRPr="00B22990">
              <w:rPr>
                <w:rFonts w:eastAsiaTheme="minorHAnsi"/>
                <w:lang w:eastAsia="en-US"/>
              </w:rPr>
              <w:t xml:space="preserve"> субсидий субъектам малого </w:t>
            </w:r>
            <w:proofErr w:type="spellStart"/>
            <w:r w:rsidRPr="00B22990">
              <w:rPr>
                <w:rFonts w:eastAsiaTheme="minorHAnsi"/>
                <w:lang w:eastAsia="en-US"/>
              </w:rPr>
              <w:t>предпринима</w:t>
            </w:r>
            <w:proofErr w:type="spellEnd"/>
          </w:p>
          <w:p w:rsidR="00847FBE" w:rsidRDefault="00847FBE" w:rsidP="00812E5E">
            <w:pPr>
              <w:adjustRightInd w:val="0"/>
              <w:rPr>
                <w:rFonts w:eastAsiaTheme="minorHAnsi"/>
                <w:lang w:eastAsia="en-US"/>
              </w:rPr>
            </w:pPr>
            <w:proofErr w:type="spellStart"/>
            <w:r w:rsidRPr="00B22990">
              <w:rPr>
                <w:rFonts w:eastAsiaTheme="minorHAnsi"/>
                <w:lang w:eastAsia="en-US"/>
              </w:rPr>
              <w:t>тельства</w:t>
            </w:r>
            <w:proofErr w:type="spellEnd"/>
            <w:r w:rsidRPr="00B22990">
              <w:rPr>
                <w:rFonts w:eastAsiaTheme="minorHAnsi"/>
                <w:lang w:eastAsia="en-US"/>
              </w:rPr>
              <w:t>, осуществляю</w:t>
            </w:r>
          </w:p>
          <w:p w:rsidR="00847FBE" w:rsidRDefault="00847FBE" w:rsidP="00812E5E">
            <w:pPr>
              <w:adjustRightInd w:val="0"/>
              <w:rPr>
                <w:rFonts w:eastAsiaTheme="minorHAnsi"/>
                <w:lang w:eastAsia="en-US"/>
              </w:rPr>
            </w:pPr>
            <w:proofErr w:type="spellStart"/>
            <w:r w:rsidRPr="00B22990">
              <w:rPr>
                <w:rFonts w:eastAsiaTheme="minorHAnsi"/>
                <w:lang w:eastAsia="en-US"/>
              </w:rPr>
              <w:t>щим</w:t>
            </w:r>
            <w:proofErr w:type="spellEnd"/>
            <w:r w:rsidRPr="00B22990">
              <w:rPr>
                <w:rFonts w:eastAsiaTheme="minorHAnsi"/>
                <w:lang w:eastAsia="en-US"/>
              </w:rPr>
              <w:t xml:space="preserve"> дея</w:t>
            </w:r>
            <w:r>
              <w:rPr>
                <w:rFonts w:eastAsiaTheme="minorHAnsi"/>
                <w:lang w:eastAsia="en-US"/>
              </w:rPr>
              <w:t>тель</w:t>
            </w:r>
          </w:p>
          <w:p w:rsidR="00847FBE" w:rsidRDefault="00847FBE" w:rsidP="00812E5E">
            <w:pPr>
              <w:adjustRightInd w:val="0"/>
              <w:rPr>
                <w:rFonts w:eastAsiaTheme="minorHAnsi"/>
                <w:lang w:eastAsia="en-US"/>
              </w:rPr>
            </w:pPr>
            <w:proofErr w:type="spellStart"/>
            <w:r>
              <w:rPr>
                <w:rFonts w:eastAsiaTheme="minorHAnsi"/>
                <w:lang w:eastAsia="en-US"/>
              </w:rPr>
              <w:t>ность</w:t>
            </w:r>
            <w:proofErr w:type="spellEnd"/>
            <w:r>
              <w:rPr>
                <w:rFonts w:eastAsiaTheme="minorHAnsi"/>
                <w:lang w:eastAsia="en-US"/>
              </w:rPr>
              <w:t xml:space="preserve"> на </w:t>
            </w:r>
            <w:proofErr w:type="spellStart"/>
            <w:r>
              <w:rPr>
                <w:rFonts w:eastAsiaTheme="minorHAnsi"/>
                <w:lang w:eastAsia="en-US"/>
              </w:rPr>
              <w:t>терри</w:t>
            </w:r>
            <w:proofErr w:type="spellEnd"/>
          </w:p>
          <w:p w:rsidR="00847FBE" w:rsidRDefault="00847FBE" w:rsidP="00812E5E">
            <w:pPr>
              <w:adjustRightInd w:val="0"/>
              <w:rPr>
                <w:rFonts w:eastAsiaTheme="minorHAnsi"/>
                <w:lang w:eastAsia="en-US"/>
              </w:rPr>
            </w:pPr>
            <w:r>
              <w:rPr>
                <w:rFonts w:eastAsiaTheme="minorHAnsi"/>
                <w:lang w:eastAsia="en-US"/>
              </w:rPr>
              <w:t>тории города С</w:t>
            </w:r>
            <w:r w:rsidRPr="00B22990">
              <w:rPr>
                <w:rFonts w:eastAsiaTheme="minorHAnsi"/>
                <w:lang w:eastAsia="en-US"/>
              </w:rPr>
              <w:t xml:space="preserve">таврополя, на частичное возмещение затрат, на открытие собственного бизнеса в сфере производства товаров и оказания услуг </w:t>
            </w:r>
            <w:r>
              <w:rPr>
                <w:rFonts w:eastAsiaTheme="minorHAnsi"/>
                <w:lang w:eastAsia="en-US"/>
              </w:rPr>
              <w:t>за счет средств бюджета города С</w:t>
            </w:r>
            <w:r w:rsidRPr="00B22990">
              <w:rPr>
                <w:rFonts w:eastAsiaTheme="minorHAnsi"/>
                <w:lang w:eastAsia="en-US"/>
              </w:rPr>
              <w:t>таврополя</w:t>
            </w:r>
            <w:r>
              <w:rPr>
                <w:rFonts w:eastAsiaTheme="minorHAnsi"/>
                <w:lang w:eastAsia="en-US"/>
              </w:rPr>
              <w:t>»,</w:t>
            </w:r>
          </w:p>
          <w:p w:rsidR="00847FBE" w:rsidRDefault="00847FBE" w:rsidP="00812E5E">
            <w:pPr>
              <w:adjustRightInd w:val="0"/>
              <w:ind w:right="-107"/>
            </w:pPr>
          </w:p>
          <w:p w:rsidR="00847FBE" w:rsidRDefault="00847FBE" w:rsidP="00812E5E">
            <w:pPr>
              <w:adjustRightInd w:val="0"/>
            </w:pPr>
            <w:r>
              <w:t>п</w:t>
            </w:r>
            <w:r w:rsidRPr="00773E8B">
              <w:t xml:space="preserve">остановление </w:t>
            </w:r>
            <w:r>
              <w:t xml:space="preserve">администрации города Ставрополя от 06.08.2015 </w:t>
            </w:r>
          </w:p>
          <w:p w:rsidR="00847FBE" w:rsidRDefault="00847FBE" w:rsidP="00812E5E">
            <w:pPr>
              <w:adjustRightInd w:val="0"/>
              <w:rPr>
                <w:rFonts w:eastAsiaTheme="minorHAnsi"/>
                <w:lang w:eastAsia="en-US"/>
              </w:rPr>
            </w:pPr>
            <w:r>
              <w:t>№ 1747 «О</w:t>
            </w:r>
            <w:r>
              <w:rPr>
                <w:rFonts w:eastAsiaTheme="minorHAnsi"/>
                <w:lang w:eastAsia="en-US"/>
              </w:rPr>
              <w:t xml:space="preserve"> П</w:t>
            </w:r>
            <w:r w:rsidRPr="00CA236B">
              <w:rPr>
                <w:rFonts w:eastAsiaTheme="minorHAnsi"/>
                <w:lang w:eastAsia="en-US"/>
              </w:rPr>
              <w:t xml:space="preserve">орядке предоставления субсидий </w:t>
            </w:r>
            <w:proofErr w:type="spellStart"/>
            <w:r w:rsidRPr="00CA236B">
              <w:rPr>
                <w:rFonts w:eastAsiaTheme="minorHAnsi"/>
                <w:lang w:eastAsia="en-US"/>
              </w:rPr>
              <w:t>субъек</w:t>
            </w:r>
            <w:proofErr w:type="spellEnd"/>
          </w:p>
          <w:p w:rsidR="00847FBE" w:rsidRDefault="00847FBE" w:rsidP="00812E5E">
            <w:pPr>
              <w:adjustRightInd w:val="0"/>
              <w:rPr>
                <w:rFonts w:eastAsiaTheme="minorHAnsi"/>
                <w:lang w:eastAsia="en-US"/>
              </w:rPr>
            </w:pPr>
            <w:r w:rsidRPr="00CA236B">
              <w:rPr>
                <w:rFonts w:eastAsiaTheme="minorHAnsi"/>
                <w:lang w:eastAsia="en-US"/>
              </w:rPr>
              <w:t xml:space="preserve">там малого и среднего </w:t>
            </w:r>
            <w:proofErr w:type="spellStart"/>
            <w:r w:rsidRPr="00CA236B">
              <w:rPr>
                <w:rFonts w:eastAsiaTheme="minorHAnsi"/>
                <w:lang w:eastAsia="en-US"/>
              </w:rPr>
              <w:t>предпри</w:t>
            </w:r>
            <w:proofErr w:type="spellEnd"/>
          </w:p>
          <w:p w:rsidR="00847FBE" w:rsidRDefault="00847FBE" w:rsidP="00812E5E">
            <w:pPr>
              <w:adjustRightInd w:val="0"/>
              <w:rPr>
                <w:rFonts w:eastAsiaTheme="minorHAnsi"/>
                <w:lang w:eastAsia="en-US"/>
              </w:rPr>
            </w:pPr>
            <w:proofErr w:type="spellStart"/>
            <w:r w:rsidRPr="00CA236B">
              <w:rPr>
                <w:rFonts w:eastAsiaTheme="minorHAnsi"/>
                <w:lang w:eastAsia="en-US"/>
              </w:rPr>
              <w:t>ниматель</w:t>
            </w:r>
            <w:proofErr w:type="spellEnd"/>
          </w:p>
          <w:p w:rsidR="00847FBE" w:rsidRDefault="00847FBE" w:rsidP="00812E5E">
            <w:pPr>
              <w:adjustRightInd w:val="0"/>
              <w:rPr>
                <w:rFonts w:eastAsiaTheme="minorHAnsi"/>
                <w:lang w:eastAsia="en-US"/>
              </w:rPr>
            </w:pPr>
            <w:proofErr w:type="spellStart"/>
            <w:r w:rsidRPr="00CA236B">
              <w:rPr>
                <w:rFonts w:eastAsiaTheme="minorHAnsi"/>
                <w:lang w:eastAsia="en-US"/>
              </w:rPr>
              <w:t>ства</w:t>
            </w:r>
            <w:proofErr w:type="spellEnd"/>
            <w:r w:rsidRPr="00CA236B">
              <w:rPr>
                <w:rFonts w:eastAsiaTheme="minorHAnsi"/>
                <w:lang w:eastAsia="en-US"/>
              </w:rPr>
              <w:t xml:space="preserve">, </w:t>
            </w:r>
            <w:proofErr w:type="spellStart"/>
            <w:r w:rsidRPr="00CA236B">
              <w:rPr>
                <w:rFonts w:eastAsiaTheme="minorHAnsi"/>
                <w:lang w:eastAsia="en-US"/>
              </w:rPr>
              <w:t>осуществ</w:t>
            </w:r>
            <w:proofErr w:type="spellEnd"/>
          </w:p>
          <w:p w:rsidR="00847FBE" w:rsidRDefault="00847FBE" w:rsidP="00812E5E">
            <w:pPr>
              <w:adjustRightInd w:val="0"/>
              <w:rPr>
                <w:rFonts w:eastAsiaTheme="minorHAnsi"/>
                <w:lang w:eastAsia="en-US"/>
              </w:rPr>
            </w:pPr>
            <w:proofErr w:type="spellStart"/>
            <w:r w:rsidRPr="00CA236B">
              <w:rPr>
                <w:rFonts w:eastAsiaTheme="minorHAnsi"/>
                <w:lang w:eastAsia="en-US"/>
              </w:rPr>
              <w:t>ляющим</w:t>
            </w:r>
            <w:proofErr w:type="spellEnd"/>
            <w:r w:rsidRPr="00CA236B">
              <w:rPr>
                <w:rFonts w:eastAsiaTheme="minorHAnsi"/>
                <w:lang w:eastAsia="en-US"/>
              </w:rPr>
              <w:t xml:space="preserve"> деятель</w:t>
            </w:r>
          </w:p>
          <w:p w:rsidR="00847FBE" w:rsidRDefault="00847FBE" w:rsidP="00812E5E">
            <w:pPr>
              <w:adjustRightInd w:val="0"/>
              <w:rPr>
                <w:rFonts w:eastAsiaTheme="minorHAnsi"/>
                <w:lang w:eastAsia="en-US"/>
              </w:rPr>
            </w:pPr>
            <w:proofErr w:type="spellStart"/>
            <w:r w:rsidRPr="00CA236B">
              <w:rPr>
                <w:rFonts w:eastAsiaTheme="minorHAnsi"/>
                <w:lang w:eastAsia="en-US"/>
              </w:rPr>
              <w:t>ность</w:t>
            </w:r>
            <w:proofErr w:type="spellEnd"/>
            <w:r w:rsidRPr="00CA236B">
              <w:rPr>
                <w:rFonts w:eastAsiaTheme="minorHAnsi"/>
                <w:lang w:eastAsia="en-US"/>
              </w:rPr>
              <w:t xml:space="preserve"> на </w:t>
            </w:r>
            <w:proofErr w:type="spellStart"/>
            <w:r w:rsidRPr="00CA236B">
              <w:rPr>
                <w:rFonts w:eastAsiaTheme="minorHAnsi"/>
                <w:lang w:eastAsia="en-US"/>
              </w:rPr>
              <w:t>террито</w:t>
            </w:r>
            <w:proofErr w:type="spellEnd"/>
          </w:p>
          <w:p w:rsidR="00847FBE" w:rsidRDefault="00847FBE" w:rsidP="00812E5E">
            <w:pPr>
              <w:adjustRightInd w:val="0"/>
              <w:rPr>
                <w:rFonts w:eastAsiaTheme="minorHAnsi"/>
                <w:lang w:eastAsia="en-US"/>
              </w:rPr>
            </w:pPr>
            <w:proofErr w:type="spellStart"/>
            <w:r w:rsidRPr="00CA236B">
              <w:rPr>
                <w:rFonts w:eastAsiaTheme="minorHAnsi"/>
                <w:lang w:eastAsia="en-US"/>
              </w:rPr>
              <w:t>рии</w:t>
            </w:r>
            <w:proofErr w:type="spellEnd"/>
            <w:r w:rsidRPr="00CA236B">
              <w:rPr>
                <w:rFonts w:eastAsiaTheme="minorHAnsi"/>
                <w:lang w:eastAsia="en-US"/>
              </w:rPr>
              <w:t xml:space="preserve"> города</w:t>
            </w:r>
            <w:r>
              <w:rPr>
                <w:rFonts w:eastAsiaTheme="minorHAnsi"/>
                <w:lang w:eastAsia="en-US"/>
              </w:rPr>
              <w:t xml:space="preserve"> С</w:t>
            </w:r>
            <w:r w:rsidRPr="00CA236B">
              <w:rPr>
                <w:rFonts w:eastAsiaTheme="minorHAnsi"/>
                <w:lang w:eastAsia="en-US"/>
              </w:rPr>
              <w:t xml:space="preserve">таврополя, на </w:t>
            </w:r>
            <w:proofErr w:type="gramStart"/>
            <w:r w:rsidRPr="00CA236B">
              <w:rPr>
                <w:rFonts w:eastAsiaTheme="minorHAnsi"/>
                <w:lang w:eastAsia="en-US"/>
              </w:rPr>
              <w:t>частичное</w:t>
            </w:r>
            <w:proofErr w:type="gramEnd"/>
            <w:r w:rsidRPr="00CA236B">
              <w:rPr>
                <w:rFonts w:eastAsiaTheme="minorHAnsi"/>
                <w:lang w:eastAsia="en-US"/>
              </w:rPr>
              <w:t xml:space="preserve"> </w:t>
            </w:r>
            <w:proofErr w:type="spellStart"/>
            <w:r w:rsidRPr="00CA236B">
              <w:rPr>
                <w:rFonts w:eastAsiaTheme="minorHAnsi"/>
                <w:lang w:eastAsia="en-US"/>
              </w:rPr>
              <w:t>возме</w:t>
            </w:r>
            <w:proofErr w:type="spellEnd"/>
          </w:p>
          <w:p w:rsidR="00847FBE" w:rsidRDefault="00847FBE" w:rsidP="00812E5E">
            <w:pPr>
              <w:adjustRightInd w:val="0"/>
              <w:rPr>
                <w:rFonts w:eastAsiaTheme="minorHAnsi"/>
                <w:lang w:eastAsia="en-US"/>
              </w:rPr>
            </w:pPr>
            <w:proofErr w:type="spellStart"/>
            <w:r w:rsidRPr="00CA236B">
              <w:rPr>
                <w:rFonts w:eastAsiaTheme="minorHAnsi"/>
                <w:lang w:eastAsia="en-US"/>
              </w:rPr>
              <w:t>щение</w:t>
            </w:r>
            <w:proofErr w:type="spellEnd"/>
            <w:r w:rsidRPr="00CA236B">
              <w:rPr>
                <w:rFonts w:eastAsiaTheme="minorHAnsi"/>
                <w:lang w:eastAsia="en-US"/>
              </w:rPr>
              <w:t xml:space="preserve"> затрат, связанных с производство</w:t>
            </w:r>
            <w:r>
              <w:rPr>
                <w:rFonts w:eastAsiaTheme="minorHAnsi"/>
                <w:lang w:eastAsia="en-US"/>
              </w:rPr>
              <w:t>м товаров на территории города С</w:t>
            </w:r>
            <w:r w:rsidRPr="00CA236B">
              <w:rPr>
                <w:rFonts w:eastAsiaTheme="minorHAnsi"/>
                <w:lang w:eastAsia="en-US"/>
              </w:rPr>
              <w:t xml:space="preserve">таврополя, </w:t>
            </w:r>
            <w:r>
              <w:rPr>
                <w:rFonts w:eastAsiaTheme="minorHAnsi"/>
                <w:lang w:eastAsia="en-US"/>
              </w:rPr>
              <w:t>за счет средств бюджета города С</w:t>
            </w:r>
            <w:r w:rsidRPr="00CA236B">
              <w:rPr>
                <w:rFonts w:eastAsiaTheme="minorHAnsi"/>
                <w:lang w:eastAsia="en-US"/>
              </w:rPr>
              <w:t>таврополя»</w:t>
            </w:r>
            <w:r>
              <w:rPr>
                <w:rFonts w:eastAsiaTheme="minorHAnsi"/>
                <w:lang w:eastAsia="en-US"/>
              </w:rPr>
              <w:t>,</w:t>
            </w:r>
          </w:p>
          <w:p w:rsidR="00847FBE" w:rsidRDefault="00847FBE" w:rsidP="00812E5E">
            <w:pPr>
              <w:adjustRightInd w:val="0"/>
              <w:rPr>
                <w:rFonts w:eastAsiaTheme="minorHAnsi"/>
                <w:lang w:eastAsia="en-US"/>
              </w:rPr>
            </w:pPr>
          </w:p>
          <w:p w:rsidR="00847FBE" w:rsidRDefault="00847FBE" w:rsidP="00812E5E">
            <w:pPr>
              <w:adjustRightInd w:val="0"/>
            </w:pPr>
            <w:r>
              <w:t>п</w:t>
            </w:r>
            <w:r w:rsidRPr="00773E8B">
              <w:t xml:space="preserve">остановление </w:t>
            </w:r>
            <w:r>
              <w:t xml:space="preserve">администрации города Ставрополя от 01.09.2015 </w:t>
            </w:r>
          </w:p>
          <w:p w:rsidR="00847FBE" w:rsidRDefault="00847FBE" w:rsidP="00812E5E">
            <w:pPr>
              <w:adjustRightInd w:val="0"/>
              <w:rPr>
                <w:rFonts w:eastAsiaTheme="minorHAnsi"/>
                <w:lang w:eastAsia="en-US"/>
              </w:rPr>
            </w:pPr>
            <w:r>
              <w:t>№ 1943 «</w:t>
            </w:r>
            <w:r>
              <w:rPr>
                <w:rFonts w:eastAsiaTheme="minorHAnsi"/>
                <w:lang w:eastAsia="en-US"/>
              </w:rPr>
              <w:t>Об утверждении П</w:t>
            </w:r>
            <w:r w:rsidRPr="00CA236B">
              <w:rPr>
                <w:rFonts w:eastAsiaTheme="minorHAnsi"/>
                <w:lang w:eastAsia="en-US"/>
              </w:rPr>
              <w:t xml:space="preserve">орядка </w:t>
            </w:r>
            <w:proofErr w:type="spellStart"/>
            <w:r w:rsidRPr="00CA236B">
              <w:rPr>
                <w:rFonts w:eastAsiaTheme="minorHAnsi"/>
                <w:lang w:eastAsia="en-US"/>
              </w:rPr>
              <w:t>предостав</w:t>
            </w:r>
            <w:proofErr w:type="spellEnd"/>
          </w:p>
          <w:p w:rsidR="00847FBE" w:rsidRDefault="00847FBE" w:rsidP="00812E5E">
            <w:pPr>
              <w:adjustRightInd w:val="0"/>
              <w:rPr>
                <w:rFonts w:eastAsiaTheme="minorHAnsi"/>
                <w:lang w:eastAsia="en-US"/>
              </w:rPr>
            </w:pPr>
            <w:proofErr w:type="spellStart"/>
            <w:r w:rsidRPr="00CA236B">
              <w:rPr>
                <w:rFonts w:eastAsiaTheme="minorHAnsi"/>
                <w:lang w:eastAsia="en-US"/>
              </w:rPr>
              <w:t>ления</w:t>
            </w:r>
            <w:proofErr w:type="spellEnd"/>
            <w:r w:rsidRPr="00CA236B">
              <w:rPr>
                <w:rFonts w:eastAsiaTheme="minorHAnsi"/>
                <w:lang w:eastAsia="en-US"/>
              </w:rPr>
              <w:t xml:space="preserve"> субсидий субъектам малого и среднего </w:t>
            </w:r>
            <w:proofErr w:type="spellStart"/>
            <w:r w:rsidRPr="00CA236B">
              <w:rPr>
                <w:rFonts w:eastAsiaTheme="minorHAnsi"/>
                <w:lang w:eastAsia="en-US"/>
              </w:rPr>
              <w:t>предпри</w:t>
            </w:r>
            <w:proofErr w:type="spellEnd"/>
          </w:p>
          <w:p w:rsidR="00847FBE" w:rsidRDefault="00847FBE" w:rsidP="00812E5E">
            <w:pPr>
              <w:adjustRightInd w:val="0"/>
              <w:rPr>
                <w:rFonts w:eastAsiaTheme="minorHAnsi"/>
                <w:lang w:eastAsia="en-US"/>
              </w:rPr>
            </w:pPr>
            <w:proofErr w:type="spellStart"/>
            <w:r w:rsidRPr="00CA236B">
              <w:rPr>
                <w:rFonts w:eastAsiaTheme="minorHAnsi"/>
                <w:lang w:eastAsia="en-US"/>
              </w:rPr>
              <w:t>нимательства</w:t>
            </w:r>
            <w:proofErr w:type="spellEnd"/>
            <w:r w:rsidRPr="00CA236B">
              <w:rPr>
                <w:rFonts w:eastAsiaTheme="minorHAnsi"/>
                <w:lang w:eastAsia="en-US"/>
              </w:rPr>
              <w:t xml:space="preserve">, </w:t>
            </w:r>
            <w:proofErr w:type="gramStart"/>
            <w:r w:rsidRPr="00CA236B">
              <w:rPr>
                <w:rFonts w:eastAsiaTheme="minorHAnsi"/>
                <w:lang w:eastAsia="en-US"/>
              </w:rPr>
              <w:t>осуществляющим</w:t>
            </w:r>
            <w:proofErr w:type="gramEnd"/>
            <w:r w:rsidRPr="00CA236B">
              <w:rPr>
                <w:rFonts w:eastAsiaTheme="minorHAnsi"/>
                <w:lang w:eastAsia="en-US"/>
              </w:rPr>
              <w:t xml:space="preserve"> дея</w:t>
            </w:r>
            <w:r>
              <w:rPr>
                <w:rFonts w:eastAsiaTheme="minorHAnsi"/>
                <w:lang w:eastAsia="en-US"/>
              </w:rPr>
              <w:t>тельность на территории города С</w:t>
            </w:r>
            <w:r w:rsidRPr="00CA236B">
              <w:rPr>
                <w:rFonts w:eastAsiaTheme="minorHAnsi"/>
                <w:lang w:eastAsia="en-US"/>
              </w:rPr>
              <w:t xml:space="preserve">таврополя, на частичное </w:t>
            </w:r>
            <w:proofErr w:type="spellStart"/>
            <w:r w:rsidRPr="00CA236B">
              <w:rPr>
                <w:rFonts w:eastAsiaTheme="minorHAnsi"/>
                <w:lang w:eastAsia="en-US"/>
              </w:rPr>
              <w:t>возме</w:t>
            </w:r>
            <w:proofErr w:type="spellEnd"/>
          </w:p>
          <w:p w:rsidR="00847FBE" w:rsidRDefault="00847FBE" w:rsidP="00812E5E">
            <w:pPr>
              <w:adjustRightInd w:val="0"/>
              <w:ind w:right="-107"/>
            </w:pPr>
            <w:proofErr w:type="spellStart"/>
            <w:r w:rsidRPr="00CA236B">
              <w:rPr>
                <w:rFonts w:eastAsiaTheme="minorHAnsi"/>
                <w:lang w:eastAsia="en-US"/>
              </w:rPr>
              <w:t>щение</w:t>
            </w:r>
            <w:proofErr w:type="spellEnd"/>
            <w:r w:rsidRPr="00CA236B">
              <w:rPr>
                <w:rFonts w:eastAsiaTheme="minorHAnsi"/>
                <w:lang w:eastAsia="en-US"/>
              </w:rPr>
              <w:t xml:space="preserve"> затрат по подключению (технологическому присоединению) объектов капитального строительства производственного назначения к инженерным сетям газоснабжения за счет средств бюджета города </w:t>
            </w:r>
            <w:r>
              <w:rPr>
                <w:rFonts w:eastAsiaTheme="minorHAnsi"/>
                <w:lang w:eastAsia="en-US"/>
              </w:rPr>
              <w:t>С</w:t>
            </w:r>
            <w:r w:rsidRPr="00CA236B">
              <w:rPr>
                <w:rFonts w:eastAsiaTheme="minorHAnsi"/>
                <w:lang w:eastAsia="en-US"/>
              </w:rPr>
              <w:t>таврополя»</w:t>
            </w:r>
          </w:p>
        </w:tc>
        <w:tc>
          <w:tcPr>
            <w:tcW w:w="850" w:type="dxa"/>
            <w:tcBorders>
              <w:bottom w:val="single" w:sz="4" w:space="0" w:color="auto"/>
            </w:tcBorders>
          </w:tcPr>
          <w:p w:rsidR="00847FBE" w:rsidRPr="00144B61" w:rsidRDefault="00847FBE" w:rsidP="00812E5E">
            <w:pPr>
              <w:jc w:val="center"/>
            </w:pPr>
            <w:r>
              <w:t>2017 –2022</w:t>
            </w:r>
          </w:p>
        </w:tc>
        <w:tc>
          <w:tcPr>
            <w:tcW w:w="851" w:type="dxa"/>
            <w:tcBorders>
              <w:bottom w:val="single" w:sz="4" w:space="0" w:color="auto"/>
            </w:tcBorders>
          </w:tcPr>
          <w:p w:rsidR="00847FBE" w:rsidRDefault="00847FBE" w:rsidP="00812E5E">
            <w:pPr>
              <w:pStyle w:val="ConsPlusCell"/>
              <w:ind w:left="-105" w:right="-111"/>
              <w:jc w:val="center"/>
              <w:rPr>
                <w:rFonts w:ascii="Times New Roman" w:hAnsi="Times New Roman" w:cs="Times New Roman"/>
              </w:rPr>
            </w:pPr>
            <w:r>
              <w:rPr>
                <w:rFonts w:ascii="Times New Roman" w:hAnsi="Times New Roman" w:cs="Times New Roman"/>
              </w:rPr>
              <w:t>5900,00</w:t>
            </w: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r>
              <w:rPr>
                <w:rFonts w:ascii="Times New Roman" w:hAnsi="Times New Roman" w:cs="Times New Roman"/>
              </w:rPr>
              <w:t>600,00</w:t>
            </w: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r>
              <w:rPr>
                <w:rFonts w:ascii="Times New Roman" w:hAnsi="Times New Roman" w:cs="Times New Roman"/>
              </w:rPr>
              <w:t>3000,00</w:t>
            </w: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r>
              <w:rPr>
                <w:rFonts w:ascii="Times New Roman" w:hAnsi="Times New Roman" w:cs="Times New Roman"/>
              </w:rPr>
              <w:t>2000,00</w:t>
            </w: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r>
              <w:rPr>
                <w:rFonts w:ascii="Times New Roman" w:hAnsi="Times New Roman" w:cs="Times New Roman"/>
              </w:rPr>
              <w:t>300,00</w:t>
            </w:r>
          </w:p>
        </w:tc>
        <w:tc>
          <w:tcPr>
            <w:tcW w:w="850" w:type="dxa"/>
            <w:tcBorders>
              <w:bottom w:val="single" w:sz="4" w:space="0" w:color="auto"/>
            </w:tcBorders>
          </w:tcPr>
          <w:p w:rsidR="00847FBE" w:rsidRDefault="00847FBE" w:rsidP="00812E5E">
            <w:pPr>
              <w:pStyle w:val="ConsPlusCell"/>
              <w:ind w:left="-105" w:right="-111"/>
              <w:jc w:val="center"/>
              <w:rPr>
                <w:rFonts w:ascii="Times New Roman" w:hAnsi="Times New Roman" w:cs="Times New Roman"/>
              </w:rPr>
            </w:pPr>
            <w:r>
              <w:rPr>
                <w:rFonts w:ascii="Times New Roman" w:hAnsi="Times New Roman" w:cs="Times New Roman"/>
              </w:rPr>
              <w:t>5310,00</w:t>
            </w: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r>
              <w:rPr>
                <w:rFonts w:ascii="Times New Roman" w:hAnsi="Times New Roman" w:cs="Times New Roman"/>
              </w:rPr>
              <w:t>600,00</w:t>
            </w: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r>
              <w:rPr>
                <w:rFonts w:ascii="Times New Roman" w:hAnsi="Times New Roman" w:cs="Times New Roman"/>
              </w:rPr>
              <w:t>2700,00</w:t>
            </w: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r>
              <w:rPr>
                <w:rFonts w:ascii="Times New Roman" w:hAnsi="Times New Roman" w:cs="Times New Roman"/>
              </w:rPr>
              <w:t>1710,00</w:t>
            </w: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r>
              <w:rPr>
                <w:rFonts w:ascii="Times New Roman" w:hAnsi="Times New Roman" w:cs="Times New Roman"/>
              </w:rPr>
              <w:t>300,00</w:t>
            </w:r>
          </w:p>
        </w:tc>
        <w:tc>
          <w:tcPr>
            <w:tcW w:w="851" w:type="dxa"/>
            <w:tcBorders>
              <w:bottom w:val="single" w:sz="4" w:space="0" w:color="auto"/>
            </w:tcBorders>
          </w:tcPr>
          <w:p w:rsidR="00847FBE" w:rsidRDefault="00847FBE" w:rsidP="00812E5E">
            <w:pPr>
              <w:pStyle w:val="ConsPlusCell"/>
              <w:ind w:left="-105" w:right="-111"/>
              <w:jc w:val="center"/>
              <w:rPr>
                <w:rFonts w:ascii="Times New Roman" w:hAnsi="Times New Roman" w:cs="Times New Roman"/>
              </w:rPr>
            </w:pPr>
            <w:r>
              <w:rPr>
                <w:rFonts w:ascii="Times New Roman" w:hAnsi="Times New Roman" w:cs="Times New Roman"/>
              </w:rPr>
              <w:t>5310,00</w:t>
            </w:r>
          </w:p>
          <w:p w:rsidR="00847FBE" w:rsidRDefault="00847FBE" w:rsidP="00812E5E">
            <w:pPr>
              <w:pStyle w:val="ConsPlusCell"/>
              <w:ind w:right="-111"/>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r>
              <w:rPr>
                <w:rFonts w:ascii="Times New Roman" w:hAnsi="Times New Roman" w:cs="Times New Roman"/>
              </w:rPr>
              <w:t>600,00</w:t>
            </w: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r>
              <w:rPr>
                <w:rFonts w:ascii="Times New Roman" w:hAnsi="Times New Roman" w:cs="Times New Roman"/>
              </w:rPr>
              <w:t>2700,00</w:t>
            </w: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r>
              <w:rPr>
                <w:rFonts w:ascii="Times New Roman" w:hAnsi="Times New Roman" w:cs="Times New Roman"/>
              </w:rPr>
              <w:t>1710,00</w:t>
            </w: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p>
          <w:p w:rsidR="00847FBE" w:rsidRDefault="00847FBE" w:rsidP="00812E5E">
            <w:pPr>
              <w:pStyle w:val="ConsPlusCell"/>
              <w:ind w:left="-105" w:right="-111"/>
              <w:jc w:val="center"/>
              <w:rPr>
                <w:rFonts w:ascii="Times New Roman" w:hAnsi="Times New Roman" w:cs="Times New Roman"/>
              </w:rPr>
            </w:pPr>
            <w:r>
              <w:rPr>
                <w:rFonts w:ascii="Times New Roman" w:hAnsi="Times New Roman" w:cs="Times New Roman"/>
              </w:rPr>
              <w:t>300,00</w:t>
            </w:r>
          </w:p>
        </w:tc>
        <w:tc>
          <w:tcPr>
            <w:tcW w:w="850" w:type="dxa"/>
            <w:tcBorders>
              <w:bottom w:val="single" w:sz="4" w:space="0" w:color="auto"/>
            </w:tcBorders>
          </w:tcPr>
          <w:p w:rsidR="00847FBE" w:rsidRDefault="00847FBE" w:rsidP="00812E5E">
            <w:pPr>
              <w:adjustRightInd w:val="0"/>
              <w:ind w:left="-105" w:right="-111"/>
              <w:jc w:val="center"/>
            </w:pPr>
            <w:r>
              <w:t>5310,00</w:t>
            </w: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r>
              <w:t>600,00</w:t>
            </w: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r>
              <w:t>2700,00</w:t>
            </w: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r>
              <w:t>1710,00</w:t>
            </w: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p>
          <w:p w:rsidR="00847FBE" w:rsidRDefault="00847FBE" w:rsidP="00812E5E">
            <w:pPr>
              <w:adjustRightInd w:val="0"/>
              <w:ind w:left="-105" w:right="-111"/>
              <w:jc w:val="center"/>
            </w:pPr>
            <w:r>
              <w:t>300,00</w:t>
            </w:r>
          </w:p>
        </w:tc>
        <w:tc>
          <w:tcPr>
            <w:tcW w:w="852" w:type="dxa"/>
            <w:tcBorders>
              <w:bottom w:val="single" w:sz="4" w:space="0" w:color="auto"/>
            </w:tcBorders>
          </w:tcPr>
          <w:p w:rsidR="00847FBE" w:rsidRDefault="00847FBE" w:rsidP="00812E5E">
            <w:pPr>
              <w:adjustRightInd w:val="0"/>
              <w:ind w:left="-105" w:right="-110"/>
              <w:jc w:val="center"/>
            </w:pPr>
            <w:r>
              <w:t>5310,00</w:t>
            </w: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r>
              <w:t>600,00</w:t>
            </w: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r>
              <w:t>2700,00</w:t>
            </w: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r>
              <w:t>1710,00</w:t>
            </w: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p>
          <w:p w:rsidR="00847FBE" w:rsidRDefault="00847FBE" w:rsidP="00812E5E">
            <w:pPr>
              <w:adjustRightInd w:val="0"/>
              <w:ind w:left="-105" w:right="-110"/>
              <w:jc w:val="center"/>
            </w:pPr>
            <w:r>
              <w:t>300,00</w:t>
            </w:r>
          </w:p>
        </w:tc>
        <w:tc>
          <w:tcPr>
            <w:tcW w:w="852" w:type="dxa"/>
            <w:tcBorders>
              <w:bottom w:val="single" w:sz="4" w:space="0" w:color="auto"/>
            </w:tcBorders>
          </w:tcPr>
          <w:p w:rsidR="00847FBE" w:rsidRDefault="00847FBE" w:rsidP="00812E5E">
            <w:pPr>
              <w:adjustRightInd w:val="0"/>
              <w:ind w:left="-106" w:right="-108"/>
              <w:jc w:val="center"/>
            </w:pPr>
            <w:r>
              <w:t>5310,00</w:t>
            </w: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r>
              <w:t>600,00</w:t>
            </w: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r>
              <w:t>2700,00</w:t>
            </w: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r>
              <w:t>1710,00</w:t>
            </w: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p>
          <w:p w:rsidR="00847FBE" w:rsidRDefault="00847FBE" w:rsidP="00812E5E">
            <w:pPr>
              <w:adjustRightInd w:val="0"/>
              <w:ind w:left="-106" w:right="-108"/>
              <w:jc w:val="center"/>
            </w:pPr>
            <w:r>
              <w:t>300,00</w:t>
            </w:r>
          </w:p>
        </w:tc>
        <w:tc>
          <w:tcPr>
            <w:tcW w:w="2488" w:type="dxa"/>
            <w:tcBorders>
              <w:bottom w:val="single" w:sz="4" w:space="0" w:color="auto"/>
            </w:tcBorders>
          </w:tcPr>
          <w:p w:rsidR="00847FBE" w:rsidRPr="009E3568" w:rsidRDefault="00847FBE" w:rsidP="00812E5E">
            <w:pPr>
              <w:adjustRightInd w:val="0"/>
            </w:pPr>
            <w:r w:rsidRPr="009E3568">
              <w:t>финансовая поддержка</w:t>
            </w:r>
            <w:r>
              <w:t xml:space="preserve"> субъектов</w:t>
            </w:r>
            <w:r w:rsidRPr="009E3568">
              <w:t xml:space="preserve"> малого и среднего</w:t>
            </w:r>
          </w:p>
          <w:p w:rsidR="00847FBE" w:rsidRPr="009E3568" w:rsidRDefault="00847FBE" w:rsidP="00812E5E">
            <w:pPr>
              <w:adjustRightInd w:val="0"/>
            </w:pPr>
            <w:r w:rsidRPr="009E3568">
              <w:t xml:space="preserve">предпринимательства, </w:t>
            </w:r>
            <w:proofErr w:type="gramStart"/>
            <w:r w:rsidRPr="009E3568">
              <w:t>осуществляющих</w:t>
            </w:r>
            <w:proofErr w:type="gramEnd"/>
            <w:r w:rsidRPr="009E3568">
              <w:t xml:space="preserve"> деятельность на территории города Ставрополя</w:t>
            </w:r>
          </w:p>
        </w:tc>
      </w:tr>
      <w:tr w:rsidR="00847FBE" w:rsidRPr="009E3568" w:rsidTr="00812E5E">
        <w:tc>
          <w:tcPr>
            <w:tcW w:w="2657" w:type="dxa"/>
            <w:gridSpan w:val="2"/>
            <w:tcBorders>
              <w:top w:val="single" w:sz="4" w:space="0" w:color="auto"/>
              <w:left w:val="single" w:sz="4" w:space="0" w:color="auto"/>
              <w:bottom w:val="single" w:sz="4" w:space="0" w:color="auto"/>
              <w:right w:val="single" w:sz="4" w:space="0" w:color="auto"/>
            </w:tcBorders>
          </w:tcPr>
          <w:p w:rsidR="00847FBE" w:rsidRPr="00483326" w:rsidRDefault="00847FBE" w:rsidP="00812E5E">
            <w:pPr>
              <w:jc w:val="right"/>
              <w:rPr>
                <w:color w:val="000000"/>
              </w:rPr>
            </w:pPr>
            <w:r w:rsidRPr="00483326">
              <w:rPr>
                <w:color w:val="000000"/>
              </w:rPr>
              <w:t>Итого:</w:t>
            </w:r>
          </w:p>
        </w:tc>
        <w:tc>
          <w:tcPr>
            <w:tcW w:w="4252" w:type="dxa"/>
            <w:gridSpan w:val="3"/>
            <w:vMerge w:val="restart"/>
            <w:tcBorders>
              <w:top w:val="single" w:sz="4" w:space="0" w:color="auto"/>
              <w:left w:val="single" w:sz="4" w:space="0" w:color="auto"/>
              <w:right w:val="single" w:sz="4" w:space="0" w:color="auto"/>
            </w:tcBorders>
          </w:tcPr>
          <w:p w:rsidR="00847FBE" w:rsidRPr="009E3568" w:rsidRDefault="00847FBE" w:rsidP="00812E5E">
            <w:pPr>
              <w:adjustRightInd w:val="0"/>
              <w:jc w:val="center"/>
            </w:pPr>
          </w:p>
        </w:tc>
        <w:tc>
          <w:tcPr>
            <w:tcW w:w="851" w:type="dxa"/>
            <w:tcBorders>
              <w:top w:val="single" w:sz="4" w:space="0" w:color="auto"/>
              <w:left w:val="single" w:sz="4" w:space="0" w:color="auto"/>
              <w:bottom w:val="single" w:sz="4" w:space="0" w:color="auto"/>
              <w:right w:val="single" w:sz="4" w:space="0" w:color="auto"/>
            </w:tcBorders>
          </w:tcPr>
          <w:p w:rsidR="00847FBE" w:rsidRPr="009E3568" w:rsidRDefault="00847FBE" w:rsidP="00812E5E">
            <w:pPr>
              <w:pStyle w:val="ConsPlusCell"/>
              <w:ind w:left="-105" w:right="-111"/>
              <w:jc w:val="center"/>
              <w:rPr>
                <w:rFonts w:ascii="Times New Roman" w:hAnsi="Times New Roman" w:cs="Times New Roman"/>
              </w:rPr>
            </w:pPr>
            <w:r>
              <w:rPr>
                <w:rFonts w:ascii="Times New Roman" w:hAnsi="Times New Roman" w:cs="Times New Roman"/>
              </w:rPr>
              <w:t>7630,00</w:t>
            </w:r>
          </w:p>
        </w:tc>
        <w:tc>
          <w:tcPr>
            <w:tcW w:w="850" w:type="dxa"/>
            <w:tcBorders>
              <w:top w:val="single" w:sz="4" w:space="0" w:color="auto"/>
              <w:left w:val="single" w:sz="4" w:space="0" w:color="auto"/>
              <w:bottom w:val="single" w:sz="4" w:space="0" w:color="auto"/>
              <w:right w:val="single" w:sz="4" w:space="0" w:color="auto"/>
            </w:tcBorders>
          </w:tcPr>
          <w:p w:rsidR="00847FBE" w:rsidRPr="00972FC7" w:rsidRDefault="00847FBE" w:rsidP="00812E5E">
            <w:pPr>
              <w:pStyle w:val="ConsPlusCell"/>
              <w:ind w:left="-105" w:right="-111"/>
              <w:jc w:val="center"/>
              <w:rPr>
                <w:rFonts w:ascii="Times New Roman" w:hAnsi="Times New Roman" w:cs="Times New Roman"/>
              </w:rPr>
            </w:pPr>
            <w:r>
              <w:rPr>
                <w:rFonts w:ascii="Times New Roman" w:hAnsi="Times New Roman" w:cs="Times New Roman"/>
              </w:rPr>
              <w:t>6867,00</w:t>
            </w:r>
          </w:p>
        </w:tc>
        <w:tc>
          <w:tcPr>
            <w:tcW w:w="851" w:type="dxa"/>
            <w:tcBorders>
              <w:top w:val="single" w:sz="4" w:space="0" w:color="auto"/>
              <w:left w:val="single" w:sz="4" w:space="0" w:color="auto"/>
              <w:bottom w:val="single" w:sz="4" w:space="0" w:color="auto"/>
              <w:right w:val="single" w:sz="4" w:space="0" w:color="auto"/>
            </w:tcBorders>
          </w:tcPr>
          <w:p w:rsidR="00847FBE" w:rsidRPr="009E3568" w:rsidRDefault="00847FBE" w:rsidP="00812E5E">
            <w:pPr>
              <w:pStyle w:val="ConsPlusCell"/>
              <w:ind w:left="-171" w:right="-129"/>
              <w:jc w:val="center"/>
              <w:rPr>
                <w:rFonts w:ascii="Times New Roman" w:hAnsi="Times New Roman" w:cs="Times New Roman"/>
              </w:rPr>
            </w:pPr>
            <w:r>
              <w:rPr>
                <w:rFonts w:ascii="Times New Roman" w:hAnsi="Times New Roman" w:cs="Times New Roman"/>
              </w:rPr>
              <w:t>6867,00</w:t>
            </w:r>
          </w:p>
        </w:tc>
        <w:tc>
          <w:tcPr>
            <w:tcW w:w="850" w:type="dxa"/>
            <w:tcBorders>
              <w:top w:val="single" w:sz="4" w:space="0" w:color="auto"/>
              <w:left w:val="single" w:sz="4" w:space="0" w:color="auto"/>
              <w:bottom w:val="single" w:sz="4" w:space="0" w:color="auto"/>
              <w:right w:val="single" w:sz="4" w:space="0" w:color="auto"/>
            </w:tcBorders>
          </w:tcPr>
          <w:p w:rsidR="00847FBE" w:rsidRPr="00972FC7" w:rsidRDefault="00847FBE" w:rsidP="00812E5E">
            <w:pPr>
              <w:adjustRightInd w:val="0"/>
              <w:ind w:left="-105" w:right="-111"/>
              <w:jc w:val="center"/>
            </w:pPr>
            <w:r>
              <w:t>6867,00</w:t>
            </w:r>
          </w:p>
        </w:tc>
        <w:tc>
          <w:tcPr>
            <w:tcW w:w="852" w:type="dxa"/>
            <w:tcBorders>
              <w:top w:val="single" w:sz="4" w:space="0" w:color="auto"/>
              <w:left w:val="single" w:sz="4" w:space="0" w:color="auto"/>
              <w:right w:val="single" w:sz="4" w:space="0" w:color="auto"/>
            </w:tcBorders>
          </w:tcPr>
          <w:p w:rsidR="00847FBE" w:rsidRPr="009E3568" w:rsidRDefault="00847FBE" w:rsidP="00812E5E">
            <w:pPr>
              <w:adjustRightInd w:val="0"/>
              <w:ind w:left="-105" w:right="-107"/>
              <w:jc w:val="center"/>
            </w:pPr>
            <w:r>
              <w:t>6867,00</w:t>
            </w:r>
          </w:p>
        </w:tc>
        <w:tc>
          <w:tcPr>
            <w:tcW w:w="852" w:type="dxa"/>
            <w:tcBorders>
              <w:top w:val="single" w:sz="4" w:space="0" w:color="auto"/>
              <w:left w:val="single" w:sz="4" w:space="0" w:color="auto"/>
              <w:right w:val="single" w:sz="4" w:space="0" w:color="auto"/>
            </w:tcBorders>
          </w:tcPr>
          <w:p w:rsidR="00847FBE" w:rsidRPr="009E3568" w:rsidRDefault="00847FBE" w:rsidP="00812E5E">
            <w:pPr>
              <w:adjustRightInd w:val="0"/>
              <w:ind w:left="-106" w:right="-107"/>
              <w:jc w:val="center"/>
            </w:pPr>
            <w:r>
              <w:t>6867,00</w:t>
            </w:r>
          </w:p>
        </w:tc>
        <w:tc>
          <w:tcPr>
            <w:tcW w:w="2488" w:type="dxa"/>
            <w:vMerge w:val="restart"/>
            <w:tcBorders>
              <w:top w:val="single" w:sz="4" w:space="0" w:color="auto"/>
              <w:left w:val="single" w:sz="4" w:space="0" w:color="auto"/>
            </w:tcBorders>
          </w:tcPr>
          <w:p w:rsidR="00847FBE" w:rsidRPr="009E3568" w:rsidRDefault="00847FBE" w:rsidP="00812E5E">
            <w:pPr>
              <w:adjustRightInd w:val="0"/>
            </w:pPr>
          </w:p>
        </w:tc>
      </w:tr>
      <w:tr w:rsidR="00847FBE" w:rsidRPr="009E3568" w:rsidTr="00812E5E">
        <w:tc>
          <w:tcPr>
            <w:tcW w:w="2657" w:type="dxa"/>
            <w:gridSpan w:val="2"/>
            <w:tcBorders>
              <w:top w:val="single" w:sz="4" w:space="0" w:color="auto"/>
              <w:left w:val="single" w:sz="4" w:space="0" w:color="auto"/>
              <w:bottom w:val="single" w:sz="4" w:space="0" w:color="auto"/>
              <w:right w:val="single" w:sz="4" w:space="0" w:color="auto"/>
            </w:tcBorders>
          </w:tcPr>
          <w:p w:rsidR="00847FBE" w:rsidRPr="00483326" w:rsidRDefault="00847FBE" w:rsidP="00812E5E">
            <w:pPr>
              <w:jc w:val="right"/>
              <w:rPr>
                <w:color w:val="000000"/>
              </w:rPr>
            </w:pPr>
            <w:r w:rsidRPr="00483326">
              <w:rPr>
                <w:color w:val="000000"/>
              </w:rPr>
              <w:t>Всего по П</w:t>
            </w:r>
            <w:r>
              <w:rPr>
                <w:color w:val="000000"/>
              </w:rPr>
              <w:t>одп</w:t>
            </w:r>
            <w:r w:rsidRPr="00483326">
              <w:rPr>
                <w:color w:val="000000"/>
              </w:rPr>
              <w:t>рограмме:</w:t>
            </w:r>
          </w:p>
        </w:tc>
        <w:tc>
          <w:tcPr>
            <w:tcW w:w="4252" w:type="dxa"/>
            <w:gridSpan w:val="3"/>
            <w:vMerge/>
            <w:tcBorders>
              <w:left w:val="single" w:sz="4" w:space="0" w:color="auto"/>
              <w:bottom w:val="single" w:sz="4" w:space="0" w:color="auto"/>
              <w:right w:val="single" w:sz="4" w:space="0" w:color="auto"/>
            </w:tcBorders>
          </w:tcPr>
          <w:p w:rsidR="00847FBE" w:rsidRPr="009E3568" w:rsidRDefault="00847FBE" w:rsidP="00812E5E">
            <w:pPr>
              <w:adjustRightInd w:val="0"/>
              <w:jc w:val="center"/>
            </w:pPr>
          </w:p>
        </w:tc>
        <w:tc>
          <w:tcPr>
            <w:tcW w:w="5106" w:type="dxa"/>
            <w:gridSpan w:val="6"/>
            <w:tcBorders>
              <w:top w:val="single" w:sz="4" w:space="0" w:color="auto"/>
              <w:left w:val="single" w:sz="4" w:space="0" w:color="auto"/>
              <w:bottom w:val="single" w:sz="4" w:space="0" w:color="auto"/>
              <w:right w:val="single" w:sz="4" w:space="0" w:color="auto"/>
            </w:tcBorders>
          </w:tcPr>
          <w:p w:rsidR="00847FBE" w:rsidRPr="009E3568" w:rsidRDefault="00847FBE" w:rsidP="00812E5E">
            <w:pPr>
              <w:adjustRightInd w:val="0"/>
              <w:jc w:val="center"/>
            </w:pPr>
            <w:r>
              <w:t>41965,00</w:t>
            </w:r>
          </w:p>
        </w:tc>
        <w:tc>
          <w:tcPr>
            <w:tcW w:w="2488" w:type="dxa"/>
            <w:vMerge/>
            <w:tcBorders>
              <w:left w:val="single" w:sz="4" w:space="0" w:color="auto"/>
              <w:bottom w:val="single" w:sz="4" w:space="0" w:color="auto"/>
            </w:tcBorders>
          </w:tcPr>
          <w:p w:rsidR="00847FBE" w:rsidRPr="009E3568" w:rsidRDefault="00847FBE" w:rsidP="00812E5E">
            <w:pPr>
              <w:adjustRightInd w:val="0"/>
            </w:pPr>
          </w:p>
        </w:tc>
      </w:tr>
    </w:tbl>
    <w:p w:rsidR="00CE66A7" w:rsidRDefault="00CE66A7" w:rsidP="00CE66A7">
      <w:pPr>
        <w:adjustRightInd w:val="0"/>
        <w:ind w:firstLine="540"/>
        <w:jc w:val="both"/>
        <w:sectPr w:rsidR="00CE66A7" w:rsidSect="00625EBC">
          <w:headerReference w:type="default" r:id="rId16"/>
          <w:headerReference w:type="first" r:id="rId17"/>
          <w:pgSz w:w="16838" w:h="11905" w:orient="landscape" w:code="9"/>
          <w:pgMar w:top="1985" w:right="1134" w:bottom="567" w:left="1418" w:header="720" w:footer="720" w:gutter="0"/>
          <w:pgNumType w:start="1"/>
          <w:cols w:space="720"/>
          <w:titlePg/>
          <w:docGrid w:linePitch="299"/>
        </w:sectPr>
      </w:pPr>
    </w:p>
    <w:p w:rsidR="00CE66A7" w:rsidRPr="00624AA2" w:rsidRDefault="00CE66A7" w:rsidP="00CA7130">
      <w:pPr>
        <w:adjustRightInd w:val="0"/>
        <w:spacing w:line="240" w:lineRule="exact"/>
        <w:ind w:left="5529"/>
        <w:jc w:val="both"/>
        <w:outlineLvl w:val="1"/>
        <w:rPr>
          <w:sz w:val="28"/>
          <w:szCs w:val="28"/>
        </w:rPr>
      </w:pPr>
      <w:r w:rsidRPr="00624AA2">
        <w:rPr>
          <w:sz w:val="28"/>
          <w:szCs w:val="28"/>
        </w:rPr>
        <w:t>Приложение 2</w:t>
      </w:r>
    </w:p>
    <w:p w:rsidR="00CE66A7" w:rsidRPr="00624AA2" w:rsidRDefault="00CE66A7" w:rsidP="00CA7130">
      <w:pPr>
        <w:adjustRightInd w:val="0"/>
        <w:spacing w:line="240" w:lineRule="exact"/>
        <w:ind w:left="5529"/>
        <w:jc w:val="both"/>
        <w:rPr>
          <w:sz w:val="28"/>
          <w:szCs w:val="28"/>
        </w:rPr>
      </w:pPr>
    </w:p>
    <w:p w:rsidR="00CE66A7" w:rsidRPr="00624AA2" w:rsidRDefault="00CE66A7" w:rsidP="00CA7130">
      <w:pPr>
        <w:adjustRightInd w:val="0"/>
        <w:spacing w:line="240" w:lineRule="exact"/>
        <w:ind w:left="5529"/>
        <w:jc w:val="both"/>
        <w:rPr>
          <w:sz w:val="28"/>
          <w:szCs w:val="28"/>
        </w:rPr>
      </w:pPr>
      <w:r w:rsidRPr="00624AA2">
        <w:rPr>
          <w:sz w:val="28"/>
          <w:szCs w:val="28"/>
        </w:rPr>
        <w:t>к подпрограмме</w:t>
      </w:r>
    </w:p>
    <w:p w:rsidR="00CE66A7" w:rsidRPr="00624AA2" w:rsidRDefault="00CE66A7" w:rsidP="00CA7130">
      <w:pPr>
        <w:adjustRightInd w:val="0"/>
        <w:spacing w:line="240" w:lineRule="exact"/>
        <w:ind w:left="5529"/>
        <w:jc w:val="both"/>
        <w:rPr>
          <w:sz w:val="28"/>
          <w:szCs w:val="28"/>
        </w:rPr>
      </w:pPr>
      <w:r w:rsidRPr="00624AA2">
        <w:rPr>
          <w:sz w:val="28"/>
          <w:szCs w:val="28"/>
        </w:rPr>
        <w:t xml:space="preserve">«Развитие малого и среднего </w:t>
      </w:r>
    </w:p>
    <w:p w:rsidR="00CE66A7" w:rsidRPr="00624AA2" w:rsidRDefault="00CE66A7" w:rsidP="00CA7130">
      <w:pPr>
        <w:adjustRightInd w:val="0"/>
        <w:spacing w:line="240" w:lineRule="exact"/>
        <w:ind w:left="5529"/>
        <w:jc w:val="both"/>
        <w:rPr>
          <w:sz w:val="28"/>
          <w:szCs w:val="28"/>
        </w:rPr>
      </w:pPr>
      <w:r w:rsidRPr="00624AA2">
        <w:rPr>
          <w:sz w:val="28"/>
          <w:szCs w:val="28"/>
        </w:rPr>
        <w:t xml:space="preserve">предпринимательства в городе </w:t>
      </w:r>
    </w:p>
    <w:p w:rsidR="00CE66A7" w:rsidRPr="00624AA2" w:rsidRDefault="00CE66A7" w:rsidP="00CA7130">
      <w:pPr>
        <w:tabs>
          <w:tab w:val="left" w:pos="9781"/>
        </w:tabs>
        <w:adjustRightInd w:val="0"/>
        <w:spacing w:line="240" w:lineRule="exact"/>
        <w:ind w:left="5529"/>
        <w:jc w:val="both"/>
        <w:rPr>
          <w:sz w:val="28"/>
          <w:szCs w:val="28"/>
        </w:rPr>
      </w:pPr>
      <w:proofErr w:type="gramStart"/>
      <w:r w:rsidRPr="00624AA2">
        <w:rPr>
          <w:sz w:val="28"/>
          <w:szCs w:val="28"/>
        </w:rPr>
        <w:t>Ставрополе</w:t>
      </w:r>
      <w:proofErr w:type="gramEnd"/>
      <w:r w:rsidRPr="00624AA2">
        <w:rPr>
          <w:sz w:val="28"/>
          <w:szCs w:val="28"/>
        </w:rPr>
        <w:t>»</w:t>
      </w:r>
    </w:p>
    <w:p w:rsidR="00CE66A7" w:rsidRDefault="00CE66A7" w:rsidP="00CE66A7">
      <w:pPr>
        <w:adjustRightInd w:val="0"/>
        <w:spacing w:line="240" w:lineRule="exact"/>
        <w:rPr>
          <w:sz w:val="28"/>
          <w:szCs w:val="28"/>
        </w:rPr>
      </w:pPr>
    </w:p>
    <w:p w:rsidR="00D930B4" w:rsidRPr="00624AA2" w:rsidRDefault="00D930B4" w:rsidP="00CE66A7">
      <w:pPr>
        <w:adjustRightInd w:val="0"/>
        <w:spacing w:line="240" w:lineRule="exact"/>
        <w:rPr>
          <w:sz w:val="28"/>
          <w:szCs w:val="28"/>
        </w:rPr>
      </w:pPr>
    </w:p>
    <w:p w:rsidR="00CE66A7" w:rsidRPr="00624AA2" w:rsidRDefault="00CE66A7" w:rsidP="00CE66A7">
      <w:pPr>
        <w:adjustRightInd w:val="0"/>
        <w:spacing w:line="240" w:lineRule="exact"/>
        <w:jc w:val="center"/>
        <w:rPr>
          <w:sz w:val="28"/>
          <w:szCs w:val="28"/>
        </w:rPr>
      </w:pPr>
      <w:r w:rsidRPr="00624AA2">
        <w:rPr>
          <w:sz w:val="28"/>
          <w:szCs w:val="28"/>
        </w:rPr>
        <w:t>МЕТОДИКА И КРИТЕРИИ</w:t>
      </w:r>
    </w:p>
    <w:p w:rsidR="00CE66A7" w:rsidRPr="00624AA2" w:rsidRDefault="00CE66A7" w:rsidP="00CE66A7">
      <w:pPr>
        <w:adjustRightInd w:val="0"/>
        <w:spacing w:line="240" w:lineRule="exact"/>
        <w:jc w:val="center"/>
        <w:rPr>
          <w:sz w:val="28"/>
          <w:szCs w:val="28"/>
        </w:rPr>
      </w:pPr>
      <w:r w:rsidRPr="00624AA2">
        <w:rPr>
          <w:sz w:val="28"/>
          <w:szCs w:val="28"/>
        </w:rPr>
        <w:t xml:space="preserve">оценки эффективности </w:t>
      </w:r>
      <w:r w:rsidR="00216288">
        <w:rPr>
          <w:sz w:val="28"/>
          <w:szCs w:val="28"/>
        </w:rPr>
        <w:t>п</w:t>
      </w:r>
      <w:r w:rsidRPr="00624AA2">
        <w:rPr>
          <w:sz w:val="28"/>
          <w:szCs w:val="28"/>
        </w:rPr>
        <w:t>одпрограммы «Развитие малого и среднего предпринимательства в городе</w:t>
      </w:r>
      <w:r w:rsidR="00200400">
        <w:rPr>
          <w:sz w:val="28"/>
          <w:szCs w:val="28"/>
        </w:rPr>
        <w:t xml:space="preserve"> Ставрополе</w:t>
      </w:r>
      <w:r w:rsidRPr="00624AA2">
        <w:rPr>
          <w:sz w:val="28"/>
          <w:szCs w:val="28"/>
        </w:rPr>
        <w:t>»</w:t>
      </w:r>
    </w:p>
    <w:p w:rsidR="00CE66A7" w:rsidRPr="00624AA2" w:rsidRDefault="00CE66A7" w:rsidP="00CE66A7">
      <w:pPr>
        <w:adjustRightInd w:val="0"/>
        <w:spacing w:line="240" w:lineRule="exact"/>
        <w:ind w:firstLine="539"/>
        <w:jc w:val="both"/>
        <w:rPr>
          <w:sz w:val="28"/>
          <w:szCs w:val="28"/>
        </w:rPr>
      </w:pPr>
    </w:p>
    <w:tbl>
      <w:tblPr>
        <w:tblW w:w="4964" w:type="pct"/>
        <w:tblLayout w:type="fixed"/>
        <w:tblCellMar>
          <w:left w:w="70" w:type="dxa"/>
          <w:right w:w="70" w:type="dxa"/>
        </w:tblCellMar>
        <w:tblLook w:val="0000"/>
      </w:tblPr>
      <w:tblGrid>
        <w:gridCol w:w="470"/>
        <w:gridCol w:w="2864"/>
        <w:gridCol w:w="999"/>
        <w:gridCol w:w="850"/>
        <w:gridCol w:w="850"/>
        <w:gridCol w:w="850"/>
        <w:gridCol w:w="852"/>
        <w:gridCol w:w="850"/>
        <w:gridCol w:w="841"/>
      </w:tblGrid>
      <w:tr w:rsidR="00EA0A7A" w:rsidRPr="00624AA2" w:rsidTr="00EA0A7A">
        <w:trPr>
          <w:cantSplit/>
          <w:trHeight w:val="486"/>
        </w:trPr>
        <w:tc>
          <w:tcPr>
            <w:tcW w:w="249" w:type="pct"/>
            <w:vMerge w:val="restart"/>
            <w:tcBorders>
              <w:top w:val="single" w:sz="6" w:space="0" w:color="auto"/>
              <w:left w:val="single" w:sz="6" w:space="0" w:color="auto"/>
              <w:bottom w:val="nil"/>
              <w:right w:val="single" w:sz="6" w:space="0" w:color="auto"/>
            </w:tcBorders>
          </w:tcPr>
          <w:p w:rsidR="00EA0A7A" w:rsidRPr="00137458" w:rsidRDefault="00EA0A7A" w:rsidP="00DD6F82">
            <w:pPr>
              <w:pStyle w:val="ConsPlusCell"/>
              <w:widowControl/>
              <w:rPr>
                <w:rFonts w:ascii="Times New Roman" w:hAnsi="Times New Roman" w:cs="Times New Roman"/>
              </w:rPr>
            </w:pPr>
            <w:r w:rsidRPr="00137458">
              <w:rPr>
                <w:rFonts w:ascii="Times New Roman" w:hAnsi="Times New Roman" w:cs="Times New Roman"/>
              </w:rPr>
              <w:t>№</w:t>
            </w:r>
            <w:r w:rsidRPr="00137458">
              <w:rPr>
                <w:rFonts w:ascii="Times New Roman" w:hAnsi="Times New Roman" w:cs="Times New Roman"/>
              </w:rPr>
              <w:br/>
            </w:r>
            <w:proofErr w:type="spellStart"/>
            <w:proofErr w:type="gramStart"/>
            <w:r w:rsidRPr="00137458">
              <w:rPr>
                <w:rFonts w:ascii="Times New Roman" w:hAnsi="Times New Roman" w:cs="Times New Roman"/>
              </w:rPr>
              <w:t>п</w:t>
            </w:r>
            <w:proofErr w:type="spellEnd"/>
            <w:proofErr w:type="gramEnd"/>
            <w:r w:rsidRPr="00137458">
              <w:rPr>
                <w:rFonts w:ascii="Times New Roman" w:hAnsi="Times New Roman" w:cs="Times New Roman"/>
              </w:rPr>
              <w:t>/</w:t>
            </w:r>
            <w:proofErr w:type="spellStart"/>
            <w:r w:rsidRPr="00137458">
              <w:rPr>
                <w:rFonts w:ascii="Times New Roman" w:hAnsi="Times New Roman" w:cs="Times New Roman"/>
              </w:rPr>
              <w:t>п</w:t>
            </w:r>
            <w:proofErr w:type="spellEnd"/>
          </w:p>
        </w:tc>
        <w:tc>
          <w:tcPr>
            <w:tcW w:w="1519" w:type="pct"/>
            <w:vMerge w:val="restart"/>
            <w:tcBorders>
              <w:top w:val="single" w:sz="6" w:space="0" w:color="auto"/>
              <w:left w:val="single" w:sz="6" w:space="0" w:color="auto"/>
              <w:right w:val="single" w:sz="6" w:space="0" w:color="auto"/>
            </w:tcBorders>
          </w:tcPr>
          <w:p w:rsidR="00EA0A7A" w:rsidRPr="00137458" w:rsidRDefault="00EA0A7A" w:rsidP="00200400">
            <w:pPr>
              <w:pStyle w:val="ConsPlusCell"/>
              <w:widowControl/>
              <w:jc w:val="center"/>
              <w:rPr>
                <w:rFonts w:ascii="Times New Roman" w:hAnsi="Times New Roman" w:cs="Times New Roman"/>
              </w:rPr>
            </w:pPr>
            <w:r w:rsidRPr="00137458">
              <w:rPr>
                <w:rFonts w:ascii="Times New Roman" w:hAnsi="Times New Roman" w:cs="Times New Roman"/>
              </w:rPr>
              <w:t xml:space="preserve">Наименование показателя (индикатора) </w:t>
            </w:r>
          </w:p>
        </w:tc>
        <w:tc>
          <w:tcPr>
            <w:tcW w:w="530" w:type="pct"/>
            <w:tcBorders>
              <w:top w:val="single" w:sz="6" w:space="0" w:color="auto"/>
              <w:left w:val="single" w:sz="6" w:space="0" w:color="auto"/>
              <w:bottom w:val="single" w:sz="4" w:space="0" w:color="auto"/>
              <w:right w:val="single" w:sz="6" w:space="0" w:color="auto"/>
            </w:tcBorders>
          </w:tcPr>
          <w:p w:rsidR="00EA0A7A" w:rsidRDefault="00EA0A7A" w:rsidP="00EA0A7A">
            <w:pPr>
              <w:pStyle w:val="ConsPlusCell"/>
              <w:widowControl/>
              <w:jc w:val="center"/>
              <w:rPr>
                <w:rFonts w:ascii="Times New Roman" w:hAnsi="Times New Roman" w:cs="Times New Roman"/>
              </w:rPr>
            </w:pPr>
            <w:r>
              <w:rPr>
                <w:rFonts w:ascii="Times New Roman" w:hAnsi="Times New Roman" w:cs="Times New Roman"/>
              </w:rPr>
              <w:t xml:space="preserve">Базовое </w:t>
            </w:r>
          </w:p>
          <w:p w:rsidR="00EA0A7A" w:rsidRPr="00137458" w:rsidRDefault="00EA0A7A" w:rsidP="00EA0A7A">
            <w:pPr>
              <w:pStyle w:val="ConsPlusCell"/>
              <w:widowControl/>
              <w:jc w:val="center"/>
              <w:rPr>
                <w:rFonts w:ascii="Times New Roman" w:hAnsi="Times New Roman" w:cs="Times New Roman"/>
              </w:rPr>
            </w:pPr>
            <w:r>
              <w:rPr>
                <w:rFonts w:ascii="Times New Roman" w:hAnsi="Times New Roman" w:cs="Times New Roman"/>
              </w:rPr>
              <w:t>значение</w:t>
            </w:r>
          </w:p>
        </w:tc>
        <w:tc>
          <w:tcPr>
            <w:tcW w:w="2702" w:type="pct"/>
            <w:gridSpan w:val="6"/>
            <w:tcBorders>
              <w:top w:val="single" w:sz="6" w:space="0" w:color="auto"/>
              <w:left w:val="single" w:sz="6" w:space="0" w:color="auto"/>
              <w:bottom w:val="single" w:sz="6" w:space="0" w:color="auto"/>
              <w:right w:val="single" w:sz="6" w:space="0" w:color="auto"/>
            </w:tcBorders>
          </w:tcPr>
          <w:p w:rsidR="00EA0A7A" w:rsidRPr="00137458" w:rsidRDefault="00EA0A7A" w:rsidP="00200400">
            <w:pPr>
              <w:pStyle w:val="ConsPlusCell"/>
              <w:widowControl/>
              <w:jc w:val="center"/>
              <w:rPr>
                <w:rFonts w:ascii="Times New Roman" w:hAnsi="Times New Roman" w:cs="Times New Roman"/>
              </w:rPr>
            </w:pPr>
            <w:r w:rsidRPr="00137458">
              <w:rPr>
                <w:rFonts w:ascii="Times New Roman" w:hAnsi="Times New Roman" w:cs="Times New Roman"/>
              </w:rPr>
              <w:t>Значения показателей (индикаторов) по годам</w:t>
            </w:r>
          </w:p>
        </w:tc>
      </w:tr>
      <w:tr w:rsidR="00EA0A7A" w:rsidRPr="00624AA2" w:rsidTr="00EA0A7A">
        <w:trPr>
          <w:cantSplit/>
          <w:trHeight w:val="282"/>
        </w:trPr>
        <w:tc>
          <w:tcPr>
            <w:tcW w:w="249" w:type="pct"/>
            <w:vMerge/>
            <w:tcBorders>
              <w:top w:val="nil"/>
              <w:left w:val="single" w:sz="6" w:space="0" w:color="auto"/>
              <w:bottom w:val="single" w:sz="6" w:space="0" w:color="auto"/>
              <w:right w:val="single" w:sz="6" w:space="0" w:color="auto"/>
            </w:tcBorders>
          </w:tcPr>
          <w:p w:rsidR="00EA0A7A" w:rsidRPr="00137458" w:rsidRDefault="00EA0A7A" w:rsidP="00DD6F82">
            <w:pPr>
              <w:pStyle w:val="ConsPlusCell"/>
              <w:widowControl/>
              <w:rPr>
                <w:rFonts w:ascii="Times New Roman" w:hAnsi="Times New Roman" w:cs="Times New Roman"/>
              </w:rPr>
            </w:pPr>
          </w:p>
        </w:tc>
        <w:tc>
          <w:tcPr>
            <w:tcW w:w="1519" w:type="pct"/>
            <w:vMerge/>
            <w:tcBorders>
              <w:left w:val="single" w:sz="6" w:space="0" w:color="auto"/>
              <w:bottom w:val="single" w:sz="6" w:space="0" w:color="auto"/>
              <w:right w:val="single" w:sz="6" w:space="0" w:color="auto"/>
            </w:tcBorders>
          </w:tcPr>
          <w:p w:rsidR="00EA0A7A" w:rsidRPr="00137458" w:rsidRDefault="00EA0A7A" w:rsidP="00DD6F82">
            <w:pPr>
              <w:pStyle w:val="ConsPlusCell"/>
              <w:widowControl/>
              <w:rPr>
                <w:rFonts w:ascii="Times New Roman" w:hAnsi="Times New Roman" w:cs="Times New Roman"/>
              </w:rPr>
            </w:pPr>
          </w:p>
        </w:tc>
        <w:tc>
          <w:tcPr>
            <w:tcW w:w="530" w:type="pct"/>
            <w:tcBorders>
              <w:top w:val="single" w:sz="4" w:space="0" w:color="auto"/>
              <w:left w:val="single" w:sz="6" w:space="0" w:color="auto"/>
              <w:bottom w:val="single" w:sz="6" w:space="0" w:color="auto"/>
              <w:right w:val="single" w:sz="6" w:space="0" w:color="auto"/>
            </w:tcBorders>
          </w:tcPr>
          <w:p w:rsidR="00EA0A7A" w:rsidRPr="00137458" w:rsidRDefault="00EA0A7A" w:rsidP="00EA0A7A">
            <w:pPr>
              <w:pStyle w:val="ConsPlusCell"/>
              <w:widowControl/>
              <w:jc w:val="center"/>
              <w:rPr>
                <w:rFonts w:ascii="Times New Roman" w:hAnsi="Times New Roman" w:cs="Times New Roman"/>
              </w:rPr>
            </w:pPr>
            <w:r>
              <w:rPr>
                <w:rFonts w:ascii="Times New Roman" w:hAnsi="Times New Roman" w:cs="Times New Roman"/>
              </w:rPr>
              <w:t>2015 г.</w:t>
            </w:r>
          </w:p>
        </w:tc>
        <w:tc>
          <w:tcPr>
            <w:tcW w:w="451" w:type="pct"/>
            <w:tcBorders>
              <w:top w:val="single" w:sz="6" w:space="0" w:color="auto"/>
              <w:left w:val="single" w:sz="6" w:space="0" w:color="auto"/>
              <w:bottom w:val="single" w:sz="6" w:space="0" w:color="auto"/>
              <w:right w:val="single" w:sz="6" w:space="0" w:color="auto"/>
            </w:tcBorders>
          </w:tcPr>
          <w:p w:rsidR="00EA0A7A" w:rsidRPr="00752CE1" w:rsidRDefault="00EA0A7A" w:rsidP="001507C3">
            <w:pPr>
              <w:pStyle w:val="ConsPlusCell"/>
              <w:widowControl/>
              <w:jc w:val="center"/>
              <w:rPr>
                <w:rFonts w:ascii="Times New Roman" w:hAnsi="Times New Roman" w:cs="Times New Roman"/>
              </w:rPr>
            </w:pPr>
            <w:r w:rsidRPr="00752CE1">
              <w:rPr>
                <w:rFonts w:ascii="Times New Roman" w:hAnsi="Times New Roman" w:cs="Times New Roman"/>
              </w:rPr>
              <w:t>201</w:t>
            </w:r>
            <w:r>
              <w:rPr>
                <w:rFonts w:ascii="Times New Roman" w:hAnsi="Times New Roman" w:cs="Times New Roman"/>
              </w:rPr>
              <w:t>7 г.</w:t>
            </w:r>
          </w:p>
        </w:tc>
        <w:tc>
          <w:tcPr>
            <w:tcW w:w="451" w:type="pct"/>
            <w:tcBorders>
              <w:top w:val="single" w:sz="6" w:space="0" w:color="auto"/>
              <w:left w:val="single" w:sz="6" w:space="0" w:color="auto"/>
              <w:bottom w:val="single" w:sz="6" w:space="0" w:color="auto"/>
              <w:right w:val="single" w:sz="6" w:space="0" w:color="auto"/>
            </w:tcBorders>
          </w:tcPr>
          <w:p w:rsidR="00EA0A7A" w:rsidRPr="00752CE1" w:rsidRDefault="00EA0A7A" w:rsidP="001507C3">
            <w:pPr>
              <w:pStyle w:val="ConsPlusCell"/>
              <w:widowControl/>
              <w:jc w:val="center"/>
              <w:rPr>
                <w:rFonts w:ascii="Times New Roman" w:hAnsi="Times New Roman" w:cs="Times New Roman"/>
              </w:rPr>
            </w:pPr>
            <w:r w:rsidRPr="00752CE1">
              <w:rPr>
                <w:rFonts w:ascii="Times New Roman" w:hAnsi="Times New Roman" w:cs="Times New Roman"/>
              </w:rPr>
              <w:t>201</w:t>
            </w:r>
            <w:r>
              <w:rPr>
                <w:rFonts w:ascii="Times New Roman" w:hAnsi="Times New Roman" w:cs="Times New Roman"/>
              </w:rPr>
              <w:t>8 г.</w:t>
            </w:r>
          </w:p>
        </w:tc>
        <w:tc>
          <w:tcPr>
            <w:tcW w:w="451" w:type="pct"/>
            <w:tcBorders>
              <w:top w:val="single" w:sz="6" w:space="0" w:color="auto"/>
              <w:left w:val="single" w:sz="6" w:space="0" w:color="auto"/>
              <w:bottom w:val="single" w:sz="6" w:space="0" w:color="auto"/>
              <w:right w:val="single" w:sz="4" w:space="0" w:color="auto"/>
            </w:tcBorders>
          </w:tcPr>
          <w:p w:rsidR="00EA0A7A" w:rsidRPr="00137458" w:rsidRDefault="00EA0A7A" w:rsidP="001507C3">
            <w:pPr>
              <w:pStyle w:val="ConsPlusCell"/>
              <w:widowControl/>
              <w:jc w:val="center"/>
              <w:rPr>
                <w:rFonts w:ascii="Times New Roman" w:hAnsi="Times New Roman" w:cs="Times New Roman"/>
              </w:rPr>
            </w:pPr>
            <w:r w:rsidRPr="00137458">
              <w:rPr>
                <w:rFonts w:ascii="Times New Roman" w:hAnsi="Times New Roman" w:cs="Times New Roman"/>
              </w:rPr>
              <w:t>201</w:t>
            </w:r>
            <w:r>
              <w:rPr>
                <w:rFonts w:ascii="Times New Roman" w:hAnsi="Times New Roman" w:cs="Times New Roman"/>
              </w:rPr>
              <w:t>9</w:t>
            </w:r>
          </w:p>
        </w:tc>
        <w:tc>
          <w:tcPr>
            <w:tcW w:w="452" w:type="pct"/>
            <w:tcBorders>
              <w:top w:val="single" w:sz="6" w:space="0" w:color="auto"/>
              <w:left w:val="single" w:sz="4" w:space="0" w:color="auto"/>
              <w:bottom w:val="single" w:sz="6" w:space="0" w:color="auto"/>
              <w:right w:val="single" w:sz="6" w:space="0" w:color="auto"/>
            </w:tcBorders>
          </w:tcPr>
          <w:p w:rsidR="00EA0A7A" w:rsidRPr="00137458" w:rsidRDefault="00EA0A7A" w:rsidP="001507C3">
            <w:pPr>
              <w:pStyle w:val="ConsPlusCell"/>
              <w:widowControl/>
              <w:jc w:val="center"/>
              <w:rPr>
                <w:rFonts w:ascii="Times New Roman" w:hAnsi="Times New Roman" w:cs="Times New Roman"/>
              </w:rPr>
            </w:pPr>
            <w:r w:rsidRPr="00137458">
              <w:rPr>
                <w:rFonts w:ascii="Times New Roman" w:hAnsi="Times New Roman" w:cs="Times New Roman"/>
              </w:rPr>
              <w:t>20</w:t>
            </w:r>
            <w:r>
              <w:rPr>
                <w:rFonts w:ascii="Times New Roman" w:hAnsi="Times New Roman" w:cs="Times New Roman"/>
              </w:rPr>
              <w:t>20</w:t>
            </w:r>
          </w:p>
        </w:tc>
        <w:tc>
          <w:tcPr>
            <w:tcW w:w="451" w:type="pct"/>
            <w:tcBorders>
              <w:top w:val="single" w:sz="6" w:space="0" w:color="auto"/>
              <w:left w:val="single" w:sz="4" w:space="0" w:color="auto"/>
              <w:bottom w:val="single" w:sz="6" w:space="0" w:color="auto"/>
              <w:right w:val="single" w:sz="6" w:space="0" w:color="auto"/>
            </w:tcBorders>
          </w:tcPr>
          <w:p w:rsidR="00EA0A7A" w:rsidRPr="00137458" w:rsidRDefault="00EA0A7A" w:rsidP="001507C3">
            <w:pPr>
              <w:pStyle w:val="ConsPlusCell"/>
              <w:widowControl/>
              <w:jc w:val="center"/>
              <w:rPr>
                <w:rFonts w:ascii="Times New Roman" w:hAnsi="Times New Roman" w:cs="Times New Roman"/>
              </w:rPr>
            </w:pPr>
            <w:r w:rsidRPr="00137458">
              <w:rPr>
                <w:rFonts w:ascii="Times New Roman" w:hAnsi="Times New Roman" w:cs="Times New Roman"/>
              </w:rPr>
              <w:t>20</w:t>
            </w:r>
            <w:r>
              <w:rPr>
                <w:rFonts w:ascii="Times New Roman" w:hAnsi="Times New Roman" w:cs="Times New Roman"/>
              </w:rPr>
              <w:t>21</w:t>
            </w:r>
          </w:p>
        </w:tc>
        <w:tc>
          <w:tcPr>
            <w:tcW w:w="446" w:type="pct"/>
            <w:tcBorders>
              <w:top w:val="single" w:sz="6" w:space="0" w:color="auto"/>
              <w:left w:val="single" w:sz="4" w:space="0" w:color="auto"/>
              <w:bottom w:val="single" w:sz="6" w:space="0" w:color="auto"/>
              <w:right w:val="single" w:sz="6" w:space="0" w:color="auto"/>
            </w:tcBorders>
          </w:tcPr>
          <w:p w:rsidR="00EA0A7A" w:rsidRPr="00137458" w:rsidRDefault="00EA0A7A" w:rsidP="005E1CBD">
            <w:pPr>
              <w:pStyle w:val="ConsPlusCell"/>
              <w:widowControl/>
              <w:jc w:val="center"/>
              <w:rPr>
                <w:rFonts w:ascii="Times New Roman" w:hAnsi="Times New Roman" w:cs="Times New Roman"/>
              </w:rPr>
            </w:pPr>
            <w:r>
              <w:rPr>
                <w:rFonts w:ascii="Times New Roman" w:hAnsi="Times New Roman" w:cs="Times New Roman"/>
              </w:rPr>
              <w:t>2022</w:t>
            </w:r>
          </w:p>
        </w:tc>
      </w:tr>
      <w:tr w:rsidR="00EA0A7A" w:rsidRPr="00624AA2" w:rsidTr="00EA0A7A">
        <w:trPr>
          <w:cantSplit/>
          <w:trHeight w:val="729"/>
        </w:trPr>
        <w:tc>
          <w:tcPr>
            <w:tcW w:w="249" w:type="pct"/>
            <w:tcBorders>
              <w:top w:val="single" w:sz="6" w:space="0" w:color="auto"/>
              <w:left w:val="single" w:sz="6" w:space="0" w:color="auto"/>
              <w:bottom w:val="single" w:sz="6" w:space="0" w:color="auto"/>
              <w:right w:val="single" w:sz="6" w:space="0" w:color="auto"/>
            </w:tcBorders>
          </w:tcPr>
          <w:p w:rsidR="00EA0A7A" w:rsidRPr="00137458" w:rsidRDefault="00EA0A7A" w:rsidP="00DD6F82">
            <w:pPr>
              <w:pStyle w:val="ConsPlusCell"/>
              <w:widowControl/>
              <w:rPr>
                <w:rFonts w:ascii="Times New Roman" w:hAnsi="Times New Roman" w:cs="Times New Roman"/>
              </w:rPr>
            </w:pPr>
            <w:r w:rsidRPr="00137458">
              <w:rPr>
                <w:rFonts w:ascii="Times New Roman" w:hAnsi="Times New Roman" w:cs="Times New Roman"/>
              </w:rPr>
              <w:t xml:space="preserve">1. </w:t>
            </w:r>
          </w:p>
        </w:tc>
        <w:tc>
          <w:tcPr>
            <w:tcW w:w="1519" w:type="pct"/>
            <w:tcBorders>
              <w:top w:val="single" w:sz="6" w:space="0" w:color="auto"/>
              <w:left w:val="single" w:sz="6" w:space="0" w:color="auto"/>
              <w:bottom w:val="single" w:sz="6" w:space="0" w:color="auto"/>
              <w:right w:val="single" w:sz="6" w:space="0" w:color="auto"/>
            </w:tcBorders>
          </w:tcPr>
          <w:p w:rsidR="00EA0A7A" w:rsidRPr="00137458" w:rsidRDefault="00EA0A7A" w:rsidP="00094CC9">
            <w:pPr>
              <w:pStyle w:val="ConsPlusCell"/>
              <w:widowControl/>
              <w:rPr>
                <w:rFonts w:ascii="Times New Roman" w:hAnsi="Times New Roman" w:cs="Times New Roman"/>
              </w:rPr>
            </w:pPr>
            <w:r w:rsidRPr="00137458">
              <w:rPr>
                <w:rFonts w:ascii="Times New Roman" w:hAnsi="Times New Roman" w:cs="Times New Roman"/>
              </w:rPr>
              <w:t xml:space="preserve">Увеличение количества субъектов малого и среднего  предпринимательства, осуществляющих  деятельность на территории города Ставрополя (единиц) </w:t>
            </w:r>
          </w:p>
        </w:tc>
        <w:tc>
          <w:tcPr>
            <w:tcW w:w="530" w:type="pct"/>
            <w:tcBorders>
              <w:top w:val="single" w:sz="6" w:space="0" w:color="auto"/>
              <w:left w:val="single" w:sz="6" w:space="0" w:color="auto"/>
              <w:bottom w:val="single" w:sz="6" w:space="0" w:color="auto"/>
              <w:right w:val="single" w:sz="6" w:space="0" w:color="auto"/>
            </w:tcBorders>
          </w:tcPr>
          <w:p w:rsidR="00EA0A7A" w:rsidRPr="00137458" w:rsidRDefault="00EA0A7A" w:rsidP="00337490">
            <w:pPr>
              <w:pStyle w:val="ConsPlusCell"/>
              <w:widowControl/>
              <w:jc w:val="center"/>
              <w:rPr>
                <w:rFonts w:ascii="Times New Roman" w:hAnsi="Times New Roman" w:cs="Times New Roman"/>
              </w:rPr>
            </w:pPr>
            <w:r>
              <w:rPr>
                <w:rFonts w:ascii="Times New Roman" w:hAnsi="Times New Roman" w:cs="Times New Roman"/>
              </w:rPr>
              <w:t>29275</w:t>
            </w:r>
          </w:p>
        </w:tc>
        <w:tc>
          <w:tcPr>
            <w:tcW w:w="451" w:type="pct"/>
            <w:tcBorders>
              <w:top w:val="single" w:sz="6" w:space="0" w:color="auto"/>
              <w:left w:val="single" w:sz="6" w:space="0" w:color="auto"/>
              <w:bottom w:val="single" w:sz="6" w:space="0" w:color="auto"/>
              <w:right w:val="single" w:sz="6" w:space="0" w:color="auto"/>
            </w:tcBorders>
          </w:tcPr>
          <w:p w:rsidR="00EA0A7A" w:rsidRPr="00137458" w:rsidRDefault="00EA0A7A" w:rsidP="00337490">
            <w:pPr>
              <w:pStyle w:val="ConsPlusCell"/>
              <w:widowControl/>
              <w:jc w:val="center"/>
              <w:rPr>
                <w:rFonts w:ascii="Times New Roman" w:hAnsi="Times New Roman" w:cs="Times New Roman"/>
              </w:rPr>
            </w:pPr>
            <w:r>
              <w:rPr>
                <w:rFonts w:ascii="Times New Roman" w:hAnsi="Times New Roman" w:cs="Times New Roman"/>
              </w:rPr>
              <w:t>29860</w:t>
            </w:r>
          </w:p>
        </w:tc>
        <w:tc>
          <w:tcPr>
            <w:tcW w:w="451" w:type="pct"/>
            <w:tcBorders>
              <w:top w:val="single" w:sz="6" w:space="0" w:color="auto"/>
              <w:left w:val="single" w:sz="6" w:space="0" w:color="auto"/>
              <w:bottom w:val="single" w:sz="6" w:space="0" w:color="auto"/>
              <w:right w:val="single" w:sz="6" w:space="0" w:color="auto"/>
            </w:tcBorders>
          </w:tcPr>
          <w:p w:rsidR="00EA0A7A" w:rsidRPr="00137458" w:rsidRDefault="00EA0A7A" w:rsidP="00337490">
            <w:pPr>
              <w:pStyle w:val="ConsPlusCell"/>
              <w:widowControl/>
              <w:jc w:val="center"/>
              <w:rPr>
                <w:rFonts w:ascii="Times New Roman" w:hAnsi="Times New Roman" w:cs="Times New Roman"/>
              </w:rPr>
            </w:pPr>
            <w:r>
              <w:rPr>
                <w:rFonts w:ascii="Times New Roman" w:hAnsi="Times New Roman" w:cs="Times New Roman"/>
              </w:rPr>
              <w:t>30158</w:t>
            </w:r>
          </w:p>
        </w:tc>
        <w:tc>
          <w:tcPr>
            <w:tcW w:w="451" w:type="pct"/>
            <w:tcBorders>
              <w:top w:val="single" w:sz="6" w:space="0" w:color="auto"/>
              <w:left w:val="single" w:sz="6" w:space="0" w:color="auto"/>
              <w:bottom w:val="single" w:sz="6" w:space="0" w:color="auto"/>
              <w:right w:val="single" w:sz="4" w:space="0" w:color="auto"/>
            </w:tcBorders>
          </w:tcPr>
          <w:p w:rsidR="00EA0A7A" w:rsidRPr="00137458" w:rsidRDefault="00EA0A7A" w:rsidP="00337490">
            <w:pPr>
              <w:pStyle w:val="ConsPlusCell"/>
              <w:widowControl/>
              <w:jc w:val="center"/>
              <w:rPr>
                <w:rFonts w:ascii="Times New Roman" w:hAnsi="Times New Roman" w:cs="Times New Roman"/>
              </w:rPr>
            </w:pPr>
            <w:r>
              <w:rPr>
                <w:rFonts w:ascii="Times New Roman" w:hAnsi="Times New Roman" w:cs="Times New Roman"/>
              </w:rPr>
              <w:t>30460</w:t>
            </w:r>
          </w:p>
        </w:tc>
        <w:tc>
          <w:tcPr>
            <w:tcW w:w="452" w:type="pct"/>
            <w:tcBorders>
              <w:top w:val="single" w:sz="6" w:space="0" w:color="auto"/>
              <w:left w:val="single" w:sz="4" w:space="0" w:color="auto"/>
              <w:bottom w:val="single" w:sz="6" w:space="0" w:color="auto"/>
              <w:right w:val="single" w:sz="6" w:space="0" w:color="auto"/>
            </w:tcBorders>
          </w:tcPr>
          <w:p w:rsidR="00EA0A7A" w:rsidRPr="00137458" w:rsidRDefault="00EA0A7A" w:rsidP="00337490">
            <w:pPr>
              <w:pStyle w:val="ConsPlusCell"/>
              <w:widowControl/>
              <w:jc w:val="center"/>
              <w:rPr>
                <w:rFonts w:ascii="Times New Roman" w:hAnsi="Times New Roman" w:cs="Times New Roman"/>
              </w:rPr>
            </w:pPr>
            <w:r>
              <w:rPr>
                <w:rFonts w:ascii="Times New Roman" w:hAnsi="Times New Roman" w:cs="Times New Roman"/>
              </w:rPr>
              <w:t>30764</w:t>
            </w:r>
          </w:p>
        </w:tc>
        <w:tc>
          <w:tcPr>
            <w:tcW w:w="451" w:type="pct"/>
            <w:tcBorders>
              <w:top w:val="single" w:sz="6" w:space="0" w:color="auto"/>
              <w:left w:val="single" w:sz="4" w:space="0" w:color="auto"/>
              <w:bottom w:val="single" w:sz="6" w:space="0" w:color="auto"/>
              <w:right w:val="single" w:sz="6" w:space="0" w:color="auto"/>
            </w:tcBorders>
          </w:tcPr>
          <w:p w:rsidR="00EA0A7A" w:rsidRPr="00137458" w:rsidRDefault="00EA0A7A" w:rsidP="00DD6F82">
            <w:pPr>
              <w:pStyle w:val="ConsPlusCell"/>
              <w:widowControl/>
              <w:jc w:val="center"/>
              <w:rPr>
                <w:rFonts w:ascii="Times New Roman" w:hAnsi="Times New Roman" w:cs="Times New Roman"/>
              </w:rPr>
            </w:pPr>
            <w:r>
              <w:rPr>
                <w:rFonts w:ascii="Times New Roman" w:hAnsi="Times New Roman" w:cs="Times New Roman"/>
              </w:rPr>
              <w:t>31080</w:t>
            </w:r>
          </w:p>
        </w:tc>
        <w:tc>
          <w:tcPr>
            <w:tcW w:w="446" w:type="pct"/>
            <w:tcBorders>
              <w:top w:val="single" w:sz="6" w:space="0" w:color="auto"/>
              <w:left w:val="single" w:sz="4" w:space="0" w:color="auto"/>
              <w:bottom w:val="single" w:sz="6" w:space="0" w:color="auto"/>
              <w:right w:val="single" w:sz="6" w:space="0" w:color="auto"/>
            </w:tcBorders>
          </w:tcPr>
          <w:p w:rsidR="00EA0A7A" w:rsidRPr="00137458" w:rsidRDefault="00EA0A7A" w:rsidP="00DD6F82">
            <w:pPr>
              <w:pStyle w:val="ConsPlusCell"/>
              <w:widowControl/>
              <w:jc w:val="center"/>
              <w:rPr>
                <w:rFonts w:ascii="Times New Roman" w:hAnsi="Times New Roman" w:cs="Times New Roman"/>
              </w:rPr>
            </w:pPr>
            <w:r>
              <w:rPr>
                <w:rFonts w:ascii="Times New Roman" w:hAnsi="Times New Roman" w:cs="Times New Roman"/>
              </w:rPr>
              <w:t>31391</w:t>
            </w:r>
          </w:p>
        </w:tc>
      </w:tr>
      <w:tr w:rsidR="00EA0A7A" w:rsidRPr="00624AA2" w:rsidTr="00EA0A7A">
        <w:trPr>
          <w:cantSplit/>
          <w:trHeight w:val="729"/>
        </w:trPr>
        <w:tc>
          <w:tcPr>
            <w:tcW w:w="249" w:type="pct"/>
            <w:tcBorders>
              <w:top w:val="single" w:sz="6" w:space="0" w:color="auto"/>
              <w:left w:val="single" w:sz="6" w:space="0" w:color="auto"/>
              <w:bottom w:val="single" w:sz="6" w:space="0" w:color="auto"/>
              <w:right w:val="single" w:sz="6" w:space="0" w:color="auto"/>
            </w:tcBorders>
          </w:tcPr>
          <w:p w:rsidR="00EA0A7A" w:rsidRPr="00137458" w:rsidRDefault="00EA0A7A" w:rsidP="00DD6F82">
            <w:pPr>
              <w:pStyle w:val="ConsPlusCell"/>
              <w:widowControl/>
              <w:rPr>
                <w:rFonts w:ascii="Times New Roman" w:hAnsi="Times New Roman" w:cs="Times New Roman"/>
              </w:rPr>
            </w:pPr>
            <w:r w:rsidRPr="00137458">
              <w:rPr>
                <w:rFonts w:ascii="Times New Roman" w:hAnsi="Times New Roman" w:cs="Times New Roman"/>
              </w:rPr>
              <w:t xml:space="preserve">2. </w:t>
            </w:r>
          </w:p>
        </w:tc>
        <w:tc>
          <w:tcPr>
            <w:tcW w:w="1519" w:type="pct"/>
            <w:tcBorders>
              <w:top w:val="single" w:sz="6" w:space="0" w:color="auto"/>
              <w:left w:val="single" w:sz="6" w:space="0" w:color="auto"/>
              <w:bottom w:val="single" w:sz="6" w:space="0" w:color="auto"/>
              <w:right w:val="single" w:sz="6" w:space="0" w:color="auto"/>
            </w:tcBorders>
          </w:tcPr>
          <w:p w:rsidR="00EA0A7A" w:rsidRPr="00137458" w:rsidRDefault="00EA0A7A" w:rsidP="00EA0A7A">
            <w:pPr>
              <w:pStyle w:val="ConsPlusCell"/>
              <w:widowControl/>
              <w:rPr>
                <w:rFonts w:ascii="Times New Roman" w:hAnsi="Times New Roman" w:cs="Times New Roman"/>
              </w:rPr>
            </w:pPr>
            <w:r w:rsidRPr="00137458">
              <w:rPr>
                <w:rFonts w:ascii="Times New Roman" w:hAnsi="Times New Roman" w:cs="Times New Roman"/>
              </w:rPr>
              <w:t>Увеличение количества субъектов малого и среднего предпринимательства, осуществляющих деятельность на территории города Ставрополя</w:t>
            </w:r>
            <w:r>
              <w:rPr>
                <w:rFonts w:ascii="Times New Roman" w:hAnsi="Times New Roman" w:cs="Times New Roman"/>
              </w:rPr>
              <w:t>,</w:t>
            </w:r>
            <w:r w:rsidRPr="00137458">
              <w:rPr>
                <w:rFonts w:ascii="Times New Roman" w:hAnsi="Times New Roman" w:cs="Times New Roman"/>
              </w:rPr>
              <w:t xml:space="preserve"> в расчете на </w:t>
            </w:r>
            <w:r>
              <w:rPr>
                <w:rFonts w:ascii="Times New Roman" w:hAnsi="Times New Roman" w:cs="Times New Roman"/>
              </w:rPr>
              <w:br/>
            </w:r>
            <w:r w:rsidRPr="00137458">
              <w:rPr>
                <w:rFonts w:ascii="Times New Roman" w:hAnsi="Times New Roman" w:cs="Times New Roman"/>
              </w:rPr>
              <w:t>10 тыс. человек населения (</w:t>
            </w:r>
            <w:r>
              <w:rPr>
                <w:rFonts w:ascii="Times New Roman" w:hAnsi="Times New Roman" w:cs="Times New Roman"/>
              </w:rPr>
              <w:t>человек</w:t>
            </w:r>
            <w:r w:rsidRPr="00137458">
              <w:rPr>
                <w:rFonts w:ascii="Times New Roman" w:hAnsi="Times New Roman" w:cs="Times New Roman"/>
              </w:rPr>
              <w:t>)</w:t>
            </w:r>
          </w:p>
        </w:tc>
        <w:tc>
          <w:tcPr>
            <w:tcW w:w="530" w:type="pct"/>
            <w:tcBorders>
              <w:top w:val="single" w:sz="6" w:space="0" w:color="auto"/>
              <w:left w:val="single" w:sz="6" w:space="0" w:color="auto"/>
              <w:bottom w:val="single" w:sz="6" w:space="0" w:color="auto"/>
              <w:right w:val="single" w:sz="6" w:space="0" w:color="auto"/>
            </w:tcBorders>
          </w:tcPr>
          <w:p w:rsidR="00EA0A7A" w:rsidRPr="00137458" w:rsidRDefault="00EA0A7A" w:rsidP="00EA0A7A">
            <w:pPr>
              <w:pStyle w:val="ConsPlusCell"/>
              <w:widowControl/>
              <w:jc w:val="center"/>
              <w:rPr>
                <w:rFonts w:ascii="Times New Roman" w:hAnsi="Times New Roman" w:cs="Times New Roman"/>
              </w:rPr>
            </w:pPr>
            <w:r>
              <w:rPr>
                <w:rFonts w:ascii="Times New Roman" w:hAnsi="Times New Roman" w:cs="Times New Roman"/>
              </w:rPr>
              <w:t>667</w:t>
            </w:r>
          </w:p>
        </w:tc>
        <w:tc>
          <w:tcPr>
            <w:tcW w:w="451" w:type="pct"/>
            <w:tcBorders>
              <w:top w:val="single" w:sz="6" w:space="0" w:color="auto"/>
              <w:left w:val="single" w:sz="6" w:space="0" w:color="auto"/>
              <w:bottom w:val="single" w:sz="6" w:space="0" w:color="auto"/>
              <w:right w:val="single" w:sz="6" w:space="0" w:color="auto"/>
            </w:tcBorders>
          </w:tcPr>
          <w:p w:rsidR="00EA0A7A" w:rsidRPr="00137458" w:rsidRDefault="00EA0A7A" w:rsidP="00DD6F82">
            <w:pPr>
              <w:pStyle w:val="ConsPlusCell"/>
              <w:widowControl/>
              <w:jc w:val="center"/>
              <w:rPr>
                <w:rFonts w:ascii="Times New Roman" w:hAnsi="Times New Roman" w:cs="Times New Roman"/>
              </w:rPr>
            </w:pPr>
            <w:r>
              <w:rPr>
                <w:rFonts w:ascii="Times New Roman" w:hAnsi="Times New Roman" w:cs="Times New Roman"/>
              </w:rPr>
              <w:t>680</w:t>
            </w:r>
          </w:p>
        </w:tc>
        <w:tc>
          <w:tcPr>
            <w:tcW w:w="451" w:type="pct"/>
            <w:tcBorders>
              <w:top w:val="single" w:sz="6" w:space="0" w:color="auto"/>
              <w:left w:val="single" w:sz="6" w:space="0" w:color="auto"/>
              <w:bottom w:val="single" w:sz="6" w:space="0" w:color="auto"/>
              <w:right w:val="single" w:sz="6" w:space="0" w:color="auto"/>
            </w:tcBorders>
          </w:tcPr>
          <w:p w:rsidR="00EA0A7A" w:rsidRPr="00137458" w:rsidRDefault="00EA0A7A" w:rsidP="00DD6F82">
            <w:pPr>
              <w:pStyle w:val="ConsPlusCell"/>
              <w:widowControl/>
              <w:jc w:val="center"/>
              <w:rPr>
                <w:rFonts w:ascii="Times New Roman" w:hAnsi="Times New Roman" w:cs="Times New Roman"/>
              </w:rPr>
            </w:pPr>
            <w:r>
              <w:rPr>
                <w:rFonts w:ascii="Times New Roman" w:hAnsi="Times New Roman" w:cs="Times New Roman"/>
              </w:rPr>
              <w:t>687</w:t>
            </w:r>
          </w:p>
        </w:tc>
        <w:tc>
          <w:tcPr>
            <w:tcW w:w="451" w:type="pct"/>
            <w:tcBorders>
              <w:top w:val="single" w:sz="6" w:space="0" w:color="auto"/>
              <w:left w:val="single" w:sz="6" w:space="0" w:color="auto"/>
              <w:bottom w:val="single" w:sz="6" w:space="0" w:color="auto"/>
              <w:right w:val="single" w:sz="4" w:space="0" w:color="auto"/>
            </w:tcBorders>
          </w:tcPr>
          <w:p w:rsidR="00EA0A7A" w:rsidRPr="00137458" w:rsidRDefault="00EA0A7A" w:rsidP="00DD6F82">
            <w:pPr>
              <w:pStyle w:val="ConsPlusCell"/>
              <w:widowControl/>
              <w:jc w:val="center"/>
              <w:rPr>
                <w:rFonts w:ascii="Times New Roman" w:hAnsi="Times New Roman" w:cs="Times New Roman"/>
              </w:rPr>
            </w:pPr>
            <w:r>
              <w:rPr>
                <w:rFonts w:ascii="Times New Roman" w:hAnsi="Times New Roman" w:cs="Times New Roman"/>
              </w:rPr>
              <w:t>694</w:t>
            </w:r>
          </w:p>
        </w:tc>
        <w:tc>
          <w:tcPr>
            <w:tcW w:w="452" w:type="pct"/>
            <w:tcBorders>
              <w:top w:val="single" w:sz="6" w:space="0" w:color="auto"/>
              <w:left w:val="single" w:sz="4" w:space="0" w:color="auto"/>
              <w:bottom w:val="single" w:sz="6" w:space="0" w:color="auto"/>
              <w:right w:val="single" w:sz="6" w:space="0" w:color="auto"/>
            </w:tcBorders>
          </w:tcPr>
          <w:p w:rsidR="00EA0A7A" w:rsidRPr="00137458" w:rsidRDefault="00EA0A7A" w:rsidP="00DD6F82">
            <w:pPr>
              <w:pStyle w:val="ConsPlusCell"/>
              <w:widowControl/>
              <w:jc w:val="center"/>
              <w:rPr>
                <w:rFonts w:ascii="Times New Roman" w:hAnsi="Times New Roman" w:cs="Times New Roman"/>
              </w:rPr>
            </w:pPr>
            <w:r>
              <w:rPr>
                <w:rFonts w:ascii="Times New Roman" w:hAnsi="Times New Roman" w:cs="Times New Roman"/>
              </w:rPr>
              <w:t>701</w:t>
            </w:r>
          </w:p>
        </w:tc>
        <w:tc>
          <w:tcPr>
            <w:tcW w:w="451" w:type="pct"/>
            <w:tcBorders>
              <w:top w:val="single" w:sz="6" w:space="0" w:color="auto"/>
              <w:left w:val="single" w:sz="4" w:space="0" w:color="auto"/>
              <w:bottom w:val="single" w:sz="6" w:space="0" w:color="auto"/>
              <w:right w:val="single" w:sz="6" w:space="0" w:color="auto"/>
            </w:tcBorders>
          </w:tcPr>
          <w:p w:rsidR="00EA0A7A" w:rsidRPr="00137458" w:rsidRDefault="00EA0A7A" w:rsidP="00DD6F82">
            <w:pPr>
              <w:pStyle w:val="ConsPlusCell"/>
              <w:widowControl/>
              <w:jc w:val="center"/>
              <w:rPr>
                <w:rFonts w:ascii="Times New Roman" w:hAnsi="Times New Roman" w:cs="Times New Roman"/>
              </w:rPr>
            </w:pPr>
            <w:r>
              <w:rPr>
                <w:rFonts w:ascii="Times New Roman" w:hAnsi="Times New Roman" w:cs="Times New Roman"/>
              </w:rPr>
              <w:t>708</w:t>
            </w:r>
          </w:p>
        </w:tc>
        <w:tc>
          <w:tcPr>
            <w:tcW w:w="446" w:type="pct"/>
            <w:tcBorders>
              <w:top w:val="single" w:sz="6" w:space="0" w:color="auto"/>
              <w:left w:val="single" w:sz="4" w:space="0" w:color="auto"/>
              <w:bottom w:val="single" w:sz="6" w:space="0" w:color="auto"/>
              <w:right w:val="single" w:sz="6" w:space="0" w:color="auto"/>
            </w:tcBorders>
          </w:tcPr>
          <w:p w:rsidR="00EA0A7A" w:rsidRPr="00137458" w:rsidRDefault="00EA0A7A" w:rsidP="00DD6F82">
            <w:pPr>
              <w:pStyle w:val="ConsPlusCell"/>
              <w:widowControl/>
              <w:jc w:val="center"/>
              <w:rPr>
                <w:rFonts w:ascii="Times New Roman" w:hAnsi="Times New Roman" w:cs="Times New Roman"/>
              </w:rPr>
            </w:pPr>
            <w:r>
              <w:rPr>
                <w:rFonts w:ascii="Times New Roman" w:hAnsi="Times New Roman" w:cs="Times New Roman"/>
              </w:rPr>
              <w:t>715</w:t>
            </w:r>
          </w:p>
        </w:tc>
      </w:tr>
      <w:tr w:rsidR="00EA0A7A" w:rsidRPr="00624AA2" w:rsidTr="00EA0A7A">
        <w:trPr>
          <w:cantSplit/>
          <w:trHeight w:val="1150"/>
        </w:trPr>
        <w:tc>
          <w:tcPr>
            <w:tcW w:w="249" w:type="pct"/>
            <w:tcBorders>
              <w:top w:val="single" w:sz="6" w:space="0" w:color="auto"/>
              <w:left w:val="single" w:sz="6" w:space="0" w:color="auto"/>
              <w:bottom w:val="single" w:sz="4" w:space="0" w:color="auto"/>
              <w:right w:val="single" w:sz="6" w:space="0" w:color="auto"/>
            </w:tcBorders>
          </w:tcPr>
          <w:p w:rsidR="00EA0A7A" w:rsidRPr="00137458" w:rsidRDefault="00EA0A7A" w:rsidP="00DD6F82">
            <w:pPr>
              <w:pStyle w:val="ConsPlusCell"/>
              <w:widowControl/>
              <w:rPr>
                <w:rFonts w:ascii="Times New Roman" w:hAnsi="Times New Roman" w:cs="Times New Roman"/>
              </w:rPr>
            </w:pPr>
            <w:r w:rsidRPr="00137458">
              <w:rPr>
                <w:rFonts w:ascii="Times New Roman" w:hAnsi="Times New Roman" w:cs="Times New Roman"/>
              </w:rPr>
              <w:t xml:space="preserve">3. </w:t>
            </w:r>
          </w:p>
        </w:tc>
        <w:tc>
          <w:tcPr>
            <w:tcW w:w="1519" w:type="pct"/>
            <w:tcBorders>
              <w:top w:val="single" w:sz="6" w:space="0" w:color="auto"/>
              <w:left w:val="single" w:sz="6" w:space="0" w:color="auto"/>
              <w:bottom w:val="single" w:sz="4" w:space="0" w:color="auto"/>
              <w:right w:val="single" w:sz="6" w:space="0" w:color="auto"/>
            </w:tcBorders>
          </w:tcPr>
          <w:p w:rsidR="00EA0A7A" w:rsidRPr="00137458" w:rsidRDefault="00EA0A7A" w:rsidP="00094CC9">
            <w:pPr>
              <w:pStyle w:val="ConsPlusCell"/>
              <w:rPr>
                <w:rFonts w:ascii="Times New Roman" w:hAnsi="Times New Roman" w:cs="Times New Roman"/>
              </w:rPr>
            </w:pPr>
            <w:r w:rsidRPr="00137458">
              <w:rPr>
                <w:rFonts w:ascii="Times New Roman" w:hAnsi="Times New Roman" w:cs="Times New Roman"/>
              </w:rPr>
              <w:t xml:space="preserve">Увеличение среднесписочной численности работников (без  внешних совместителей) субъектов малого и среднего предпринимательства, осуществляющих деятельность на территории города Ставрополя (человек) </w:t>
            </w:r>
          </w:p>
        </w:tc>
        <w:tc>
          <w:tcPr>
            <w:tcW w:w="530" w:type="pct"/>
            <w:tcBorders>
              <w:top w:val="single" w:sz="6" w:space="0" w:color="auto"/>
              <w:left w:val="single" w:sz="6" w:space="0" w:color="auto"/>
              <w:bottom w:val="single" w:sz="4" w:space="0" w:color="auto"/>
              <w:right w:val="single" w:sz="6" w:space="0" w:color="auto"/>
            </w:tcBorders>
          </w:tcPr>
          <w:p w:rsidR="00EA0A7A" w:rsidRPr="00137458" w:rsidRDefault="00EA0A7A" w:rsidP="00EA0A7A">
            <w:pPr>
              <w:pStyle w:val="ConsPlusCell"/>
              <w:jc w:val="center"/>
              <w:rPr>
                <w:rFonts w:ascii="Times New Roman" w:hAnsi="Times New Roman" w:cs="Times New Roman"/>
              </w:rPr>
            </w:pPr>
            <w:r>
              <w:rPr>
                <w:rFonts w:ascii="Times New Roman" w:hAnsi="Times New Roman" w:cs="Times New Roman"/>
              </w:rPr>
              <w:t>84912</w:t>
            </w:r>
          </w:p>
        </w:tc>
        <w:tc>
          <w:tcPr>
            <w:tcW w:w="451" w:type="pct"/>
            <w:tcBorders>
              <w:top w:val="single" w:sz="6" w:space="0" w:color="auto"/>
              <w:left w:val="single" w:sz="6" w:space="0" w:color="auto"/>
              <w:bottom w:val="single" w:sz="4" w:space="0" w:color="auto"/>
              <w:right w:val="single" w:sz="6" w:space="0" w:color="auto"/>
            </w:tcBorders>
          </w:tcPr>
          <w:p w:rsidR="00EA0A7A" w:rsidRPr="00137458" w:rsidRDefault="00EA0A7A" w:rsidP="002B6EE2">
            <w:pPr>
              <w:pStyle w:val="ConsPlusCell"/>
              <w:widowControl/>
              <w:jc w:val="center"/>
              <w:rPr>
                <w:rFonts w:ascii="Times New Roman" w:hAnsi="Times New Roman" w:cs="Times New Roman"/>
              </w:rPr>
            </w:pPr>
            <w:r>
              <w:rPr>
                <w:rFonts w:ascii="Times New Roman" w:hAnsi="Times New Roman" w:cs="Times New Roman"/>
              </w:rPr>
              <w:t>85422</w:t>
            </w:r>
          </w:p>
        </w:tc>
        <w:tc>
          <w:tcPr>
            <w:tcW w:w="451" w:type="pct"/>
            <w:tcBorders>
              <w:top w:val="single" w:sz="6" w:space="0" w:color="auto"/>
              <w:left w:val="single" w:sz="6" w:space="0" w:color="auto"/>
              <w:bottom w:val="single" w:sz="4" w:space="0" w:color="auto"/>
              <w:right w:val="single" w:sz="6" w:space="0" w:color="auto"/>
            </w:tcBorders>
          </w:tcPr>
          <w:p w:rsidR="00EA0A7A" w:rsidRPr="00137458" w:rsidRDefault="00EA0A7A" w:rsidP="005E1CBD">
            <w:pPr>
              <w:pStyle w:val="ConsPlusCell"/>
              <w:widowControl/>
              <w:jc w:val="center"/>
              <w:rPr>
                <w:rFonts w:ascii="Times New Roman" w:hAnsi="Times New Roman" w:cs="Times New Roman"/>
              </w:rPr>
            </w:pPr>
            <w:r>
              <w:rPr>
                <w:rFonts w:ascii="Times New Roman" w:hAnsi="Times New Roman" w:cs="Times New Roman"/>
              </w:rPr>
              <w:t>85678</w:t>
            </w:r>
          </w:p>
        </w:tc>
        <w:tc>
          <w:tcPr>
            <w:tcW w:w="451" w:type="pct"/>
            <w:tcBorders>
              <w:top w:val="single" w:sz="6" w:space="0" w:color="auto"/>
              <w:left w:val="single" w:sz="6" w:space="0" w:color="auto"/>
              <w:bottom w:val="single" w:sz="4" w:space="0" w:color="auto"/>
              <w:right w:val="single" w:sz="4" w:space="0" w:color="auto"/>
            </w:tcBorders>
          </w:tcPr>
          <w:p w:rsidR="00EA0A7A" w:rsidRPr="00137458" w:rsidRDefault="00EA0A7A" w:rsidP="005E1CBD">
            <w:pPr>
              <w:pStyle w:val="ConsPlusCell"/>
              <w:widowControl/>
              <w:jc w:val="center"/>
              <w:rPr>
                <w:rFonts w:ascii="Times New Roman" w:hAnsi="Times New Roman" w:cs="Times New Roman"/>
              </w:rPr>
            </w:pPr>
            <w:r>
              <w:rPr>
                <w:rFonts w:ascii="Times New Roman" w:hAnsi="Times New Roman" w:cs="Times New Roman"/>
              </w:rPr>
              <w:t>85935</w:t>
            </w:r>
          </w:p>
        </w:tc>
        <w:tc>
          <w:tcPr>
            <w:tcW w:w="452" w:type="pct"/>
            <w:tcBorders>
              <w:top w:val="single" w:sz="6" w:space="0" w:color="auto"/>
              <w:left w:val="single" w:sz="4" w:space="0" w:color="auto"/>
              <w:bottom w:val="single" w:sz="4" w:space="0" w:color="auto"/>
              <w:right w:val="single" w:sz="6" w:space="0" w:color="auto"/>
            </w:tcBorders>
          </w:tcPr>
          <w:p w:rsidR="00EA0A7A" w:rsidRPr="00137458" w:rsidRDefault="00EA0A7A" w:rsidP="005E1CBD">
            <w:pPr>
              <w:pStyle w:val="ConsPlusCell"/>
              <w:widowControl/>
              <w:jc w:val="center"/>
              <w:rPr>
                <w:rFonts w:ascii="Times New Roman" w:hAnsi="Times New Roman" w:cs="Times New Roman"/>
              </w:rPr>
            </w:pPr>
            <w:r>
              <w:rPr>
                <w:rFonts w:ascii="Times New Roman" w:hAnsi="Times New Roman" w:cs="Times New Roman"/>
              </w:rPr>
              <w:t>86193</w:t>
            </w:r>
          </w:p>
        </w:tc>
        <w:tc>
          <w:tcPr>
            <w:tcW w:w="451" w:type="pct"/>
            <w:tcBorders>
              <w:top w:val="single" w:sz="6" w:space="0" w:color="auto"/>
              <w:left w:val="single" w:sz="4" w:space="0" w:color="auto"/>
              <w:bottom w:val="single" w:sz="4" w:space="0" w:color="auto"/>
              <w:right w:val="single" w:sz="6" w:space="0" w:color="auto"/>
            </w:tcBorders>
          </w:tcPr>
          <w:p w:rsidR="00EA0A7A" w:rsidRPr="00137458" w:rsidRDefault="00EA0A7A" w:rsidP="005E1CBD">
            <w:pPr>
              <w:pStyle w:val="ConsPlusCell"/>
              <w:widowControl/>
              <w:jc w:val="center"/>
              <w:rPr>
                <w:rFonts w:ascii="Times New Roman" w:hAnsi="Times New Roman" w:cs="Times New Roman"/>
              </w:rPr>
            </w:pPr>
            <w:r>
              <w:rPr>
                <w:rFonts w:ascii="Times New Roman" w:hAnsi="Times New Roman" w:cs="Times New Roman"/>
              </w:rPr>
              <w:t>86451</w:t>
            </w:r>
          </w:p>
        </w:tc>
        <w:tc>
          <w:tcPr>
            <w:tcW w:w="446" w:type="pct"/>
            <w:tcBorders>
              <w:top w:val="single" w:sz="6" w:space="0" w:color="auto"/>
              <w:left w:val="single" w:sz="4" w:space="0" w:color="auto"/>
              <w:bottom w:val="single" w:sz="4" w:space="0" w:color="auto"/>
              <w:right w:val="single" w:sz="6" w:space="0" w:color="auto"/>
            </w:tcBorders>
          </w:tcPr>
          <w:p w:rsidR="00EA0A7A" w:rsidRPr="00137458" w:rsidRDefault="00EA0A7A" w:rsidP="005E1CBD">
            <w:pPr>
              <w:pStyle w:val="ConsPlusCell"/>
              <w:widowControl/>
              <w:jc w:val="center"/>
              <w:rPr>
                <w:rFonts w:ascii="Times New Roman" w:hAnsi="Times New Roman" w:cs="Times New Roman"/>
              </w:rPr>
            </w:pPr>
            <w:r>
              <w:rPr>
                <w:rFonts w:ascii="Times New Roman" w:hAnsi="Times New Roman" w:cs="Times New Roman"/>
              </w:rPr>
              <w:t>86710</w:t>
            </w:r>
          </w:p>
        </w:tc>
      </w:tr>
    </w:tbl>
    <w:p w:rsidR="00CE66A7" w:rsidRPr="00624AA2" w:rsidRDefault="00CE66A7" w:rsidP="00CE66A7">
      <w:pPr>
        <w:adjustRightInd w:val="0"/>
        <w:ind w:firstLine="540"/>
        <w:jc w:val="both"/>
        <w:rPr>
          <w:sz w:val="28"/>
          <w:szCs w:val="28"/>
        </w:rPr>
      </w:pPr>
    </w:p>
    <w:p w:rsidR="006A0158" w:rsidRPr="00324E28" w:rsidRDefault="00CE66A7" w:rsidP="006A0158">
      <w:pPr>
        <w:shd w:val="clear" w:color="auto" w:fill="FFFFFF"/>
        <w:ind w:firstLine="709"/>
        <w:jc w:val="both"/>
        <w:rPr>
          <w:color w:val="000000"/>
          <w:sz w:val="28"/>
          <w:szCs w:val="28"/>
        </w:rPr>
      </w:pPr>
      <w:r w:rsidRPr="00624AA2">
        <w:rPr>
          <w:sz w:val="28"/>
          <w:szCs w:val="28"/>
        </w:rPr>
        <w:t xml:space="preserve">Уровень достижения результатов реализации </w:t>
      </w:r>
      <w:r w:rsidR="00216288">
        <w:rPr>
          <w:sz w:val="28"/>
          <w:szCs w:val="28"/>
        </w:rPr>
        <w:t>п</w:t>
      </w:r>
      <w:r w:rsidRPr="00624AA2">
        <w:rPr>
          <w:sz w:val="28"/>
          <w:szCs w:val="28"/>
        </w:rPr>
        <w:t>одпрограммы</w:t>
      </w:r>
      <w:r w:rsidR="00200400">
        <w:rPr>
          <w:sz w:val="28"/>
          <w:szCs w:val="28"/>
        </w:rPr>
        <w:t xml:space="preserve"> </w:t>
      </w:r>
      <w:r w:rsidR="00200400" w:rsidRPr="00624AA2">
        <w:rPr>
          <w:sz w:val="28"/>
          <w:szCs w:val="28"/>
        </w:rPr>
        <w:t>«Развитие малого и среднего предпринимательства в городе</w:t>
      </w:r>
      <w:r w:rsidR="00200400">
        <w:rPr>
          <w:sz w:val="28"/>
          <w:szCs w:val="28"/>
        </w:rPr>
        <w:t xml:space="preserve"> Ставрополе</w:t>
      </w:r>
      <w:r w:rsidR="00200400" w:rsidRPr="00624AA2">
        <w:rPr>
          <w:sz w:val="28"/>
          <w:szCs w:val="28"/>
        </w:rPr>
        <w:t>»</w:t>
      </w:r>
      <w:r w:rsidR="00200400">
        <w:rPr>
          <w:sz w:val="28"/>
          <w:szCs w:val="28"/>
        </w:rPr>
        <w:t xml:space="preserve"> (далее –</w:t>
      </w:r>
      <w:r w:rsidR="001054CB">
        <w:rPr>
          <w:sz w:val="28"/>
          <w:szCs w:val="28"/>
        </w:rPr>
        <w:t xml:space="preserve"> П</w:t>
      </w:r>
      <w:r w:rsidR="00200400">
        <w:rPr>
          <w:sz w:val="28"/>
          <w:szCs w:val="28"/>
        </w:rPr>
        <w:t>одпрограмма)</w:t>
      </w:r>
      <w:r w:rsidRPr="00624AA2">
        <w:rPr>
          <w:sz w:val="28"/>
          <w:szCs w:val="28"/>
        </w:rPr>
        <w:t xml:space="preserve"> </w:t>
      </w:r>
      <w:r w:rsidR="006A0158" w:rsidRPr="00324E28">
        <w:rPr>
          <w:color w:val="000000"/>
          <w:sz w:val="28"/>
          <w:szCs w:val="28"/>
        </w:rPr>
        <w:t>осуществляется в два этапа</w:t>
      </w:r>
      <w:r w:rsidR="006A0158">
        <w:rPr>
          <w:color w:val="000000"/>
          <w:sz w:val="28"/>
          <w:szCs w:val="28"/>
        </w:rPr>
        <w:t>.</w:t>
      </w:r>
      <w:r w:rsidR="006A0158" w:rsidRPr="00324E28">
        <w:rPr>
          <w:color w:val="000000"/>
          <w:sz w:val="28"/>
          <w:szCs w:val="28"/>
        </w:rPr>
        <w:t xml:space="preserve"> </w:t>
      </w:r>
      <w:r w:rsidR="006A0158">
        <w:rPr>
          <w:color w:val="000000"/>
          <w:sz w:val="28"/>
          <w:szCs w:val="28"/>
        </w:rPr>
        <w:t>Н</w:t>
      </w:r>
      <w:r w:rsidR="006A0158" w:rsidRPr="00324E28">
        <w:rPr>
          <w:color w:val="000000"/>
          <w:sz w:val="28"/>
          <w:szCs w:val="28"/>
        </w:rPr>
        <w:t xml:space="preserve">а первом этапе производится сравнение фактически достигнутых значений показателей </w:t>
      </w:r>
      <w:r w:rsidR="006A0158">
        <w:rPr>
          <w:color w:val="000000"/>
          <w:sz w:val="28"/>
          <w:szCs w:val="28"/>
        </w:rPr>
        <w:t xml:space="preserve">(индикаторов) </w:t>
      </w:r>
      <w:r w:rsidR="006A0158" w:rsidRPr="00324E28">
        <w:rPr>
          <w:color w:val="000000"/>
          <w:sz w:val="28"/>
          <w:szCs w:val="28"/>
        </w:rPr>
        <w:t xml:space="preserve">с установленными </w:t>
      </w:r>
      <w:r w:rsidR="006A0158">
        <w:rPr>
          <w:color w:val="000000"/>
          <w:sz w:val="28"/>
          <w:szCs w:val="28"/>
        </w:rPr>
        <w:t>подп</w:t>
      </w:r>
      <w:r w:rsidR="006A0158" w:rsidRPr="00324E28">
        <w:rPr>
          <w:color w:val="000000"/>
          <w:sz w:val="28"/>
          <w:szCs w:val="28"/>
        </w:rPr>
        <w:t>рограмм</w:t>
      </w:r>
      <w:r w:rsidR="006A0158">
        <w:rPr>
          <w:color w:val="000000"/>
          <w:sz w:val="28"/>
          <w:szCs w:val="28"/>
        </w:rPr>
        <w:t>ой</w:t>
      </w:r>
      <w:r w:rsidR="006A0158" w:rsidRPr="00324E28">
        <w:rPr>
          <w:color w:val="000000"/>
          <w:sz w:val="28"/>
          <w:szCs w:val="28"/>
        </w:rPr>
        <w:t xml:space="preserve"> значениями и рассчитываются индивидуальные индексы достижения показателей </w:t>
      </w:r>
      <w:r w:rsidR="006A0158">
        <w:rPr>
          <w:color w:val="000000"/>
          <w:sz w:val="28"/>
          <w:szCs w:val="28"/>
        </w:rPr>
        <w:t xml:space="preserve">(индикаторов) </w:t>
      </w:r>
      <w:r w:rsidR="006A0158" w:rsidRPr="00324E28">
        <w:rPr>
          <w:color w:val="000000"/>
          <w:sz w:val="28"/>
          <w:szCs w:val="28"/>
        </w:rPr>
        <w:t>(по каждому показател</w:t>
      </w:r>
      <w:r w:rsidR="006A0158">
        <w:rPr>
          <w:color w:val="000000"/>
          <w:sz w:val="28"/>
          <w:szCs w:val="28"/>
        </w:rPr>
        <w:t>ю</w:t>
      </w:r>
      <w:r w:rsidR="006A0158" w:rsidRPr="00324E28">
        <w:rPr>
          <w:color w:val="000000"/>
          <w:sz w:val="28"/>
          <w:szCs w:val="28"/>
        </w:rPr>
        <w:t xml:space="preserve"> </w:t>
      </w:r>
      <w:r w:rsidR="006A0158">
        <w:rPr>
          <w:color w:val="000000"/>
          <w:sz w:val="28"/>
          <w:szCs w:val="28"/>
        </w:rPr>
        <w:t xml:space="preserve">(индикатору) </w:t>
      </w:r>
      <w:r w:rsidR="006A0158" w:rsidRPr="00324E28">
        <w:rPr>
          <w:color w:val="000000"/>
          <w:sz w:val="28"/>
          <w:szCs w:val="28"/>
        </w:rPr>
        <w:t>отдельно) по следующей формуле:</w:t>
      </w:r>
    </w:p>
    <w:p w:rsidR="006A0158" w:rsidRPr="00A949C8" w:rsidRDefault="005C0336" w:rsidP="006A0158">
      <w:pPr>
        <w:rPr>
          <w:rFonts w:eastAsiaTheme="minorEastAsia"/>
          <w:sz w:val="32"/>
          <w:szCs w:val="32"/>
        </w:rPr>
      </w:pPr>
      <m:oMathPara>
        <m:oMathParaPr>
          <m:jc m:val="center"/>
        </m:oMathParaPr>
        <m:oMath>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i</m:t>
              </m:r>
            </m:e>
            <m:sub>
              <m:r>
                <m:rPr>
                  <m:sty m:val="p"/>
                </m:rPr>
                <w:rPr>
                  <w:rFonts w:ascii="Cambria Math" w:eastAsiaTheme="minorEastAsia" w:hAnsi="Cambria Math"/>
                  <w:sz w:val="32"/>
                  <w:szCs w:val="32"/>
                </w:rPr>
                <m:t>n</m:t>
              </m:r>
              <m:r>
                <m:rPr>
                  <m:sty m:val="p"/>
                </m:rPr>
                <w:rPr>
                  <w:rFonts w:ascii="Cambria Math" w:eastAsiaTheme="minorEastAsia"/>
                  <w:sz w:val="32"/>
                  <w:szCs w:val="32"/>
                </w:rPr>
                <m:t xml:space="preserve"> = </m:t>
              </m:r>
              <m:f>
                <m:fPr>
                  <m:ctrlPr>
                    <w:rPr>
                      <w:rFonts w:ascii="Cambria Math" w:eastAsiaTheme="minorEastAsia" w:hAnsi="Cambria Math"/>
                      <w:sz w:val="32"/>
                      <w:szCs w:val="32"/>
                    </w:rPr>
                  </m:ctrlPr>
                </m:fPr>
                <m:num>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Z</m:t>
                      </m:r>
                    </m:e>
                    <m:sub>
                      <m:r>
                        <m:rPr>
                          <m:sty m:val="p"/>
                        </m:rPr>
                        <w:rPr>
                          <w:rFonts w:ascii="Cambria Math" w:eastAsiaTheme="minorEastAsia" w:hAnsi="Cambria Math"/>
                          <w:sz w:val="32"/>
                          <w:szCs w:val="32"/>
                        </w:rPr>
                        <m:t>p</m:t>
                      </m:r>
                      <m:r>
                        <m:rPr>
                          <m:sty m:val="p"/>
                        </m:rPr>
                        <w:rPr>
                          <w:rFonts w:ascii="Cambria Math" w:eastAsiaTheme="minorEastAsia"/>
                          <w:sz w:val="32"/>
                          <w:szCs w:val="32"/>
                        </w:rPr>
                        <m:t xml:space="preserve"> </m:t>
                      </m:r>
                      <m:r>
                        <m:rPr>
                          <m:sty m:val="p"/>
                        </m:rPr>
                        <w:rPr>
                          <w:rFonts w:ascii="Cambria Math" w:eastAsiaTheme="minorEastAsia" w:hAnsi="Cambria Math"/>
                          <w:sz w:val="32"/>
                          <w:szCs w:val="32"/>
                        </w:rPr>
                        <m:t>ф</m:t>
                      </m:r>
                    </m:sub>
                  </m:sSub>
                </m:num>
                <m:den>
                  <m:sSub>
                    <m:sSubPr>
                      <m:ctrlPr>
                        <w:rPr>
                          <w:rFonts w:ascii="Cambria Math" w:eastAsiaTheme="minorEastAsia" w:hAnsi="Cambria Math"/>
                          <w:sz w:val="32"/>
                          <w:szCs w:val="32"/>
                        </w:rPr>
                      </m:ctrlPr>
                    </m:sSubPr>
                    <m:e>
                      <m:r>
                        <m:rPr>
                          <m:sty m:val="p"/>
                        </m:rPr>
                        <w:rPr>
                          <w:rFonts w:ascii="Cambria Math" w:eastAsiaTheme="minorEastAsia" w:hAnsi="Cambria Math"/>
                          <w:sz w:val="32"/>
                          <w:szCs w:val="32"/>
                          <w:lang w:val="en-US"/>
                        </w:rPr>
                        <m:t>Z</m:t>
                      </m:r>
                    </m:e>
                    <m:sub>
                      <m:r>
                        <m:rPr>
                          <m:sty m:val="p"/>
                        </m:rPr>
                        <w:rPr>
                          <w:rFonts w:ascii="Cambria Math" w:eastAsiaTheme="minorEastAsia" w:hAnsi="Cambria Math"/>
                          <w:sz w:val="32"/>
                          <w:szCs w:val="32"/>
                        </w:rPr>
                        <m:t>p</m:t>
                      </m:r>
                      <m:r>
                        <m:rPr>
                          <m:sty m:val="p"/>
                        </m:rPr>
                        <w:rPr>
                          <w:rFonts w:ascii="Cambria Math" w:eastAsiaTheme="minorEastAsia"/>
                          <w:sz w:val="32"/>
                          <w:szCs w:val="32"/>
                        </w:rPr>
                        <m:t xml:space="preserve"> </m:t>
                      </m:r>
                      <m:r>
                        <m:rPr>
                          <m:sty m:val="p"/>
                        </m:rPr>
                        <w:rPr>
                          <w:rFonts w:ascii="Cambria Math" w:eastAsiaTheme="minorEastAsia" w:hAnsi="Cambria Math"/>
                          <w:sz w:val="32"/>
                          <w:szCs w:val="32"/>
                        </w:rPr>
                        <m:t>пл</m:t>
                      </m:r>
                    </m:sub>
                  </m:sSub>
                </m:den>
              </m:f>
              <m:r>
                <m:rPr>
                  <m:sty m:val="p"/>
                </m:rPr>
                <w:rPr>
                  <w:rFonts w:ascii="Cambria Math" w:eastAsiaTheme="minorEastAsia"/>
                  <w:sz w:val="32"/>
                  <w:szCs w:val="32"/>
                </w:rPr>
                <m:t xml:space="preserve"> </m:t>
              </m:r>
              <m:r>
                <m:rPr>
                  <m:sty m:val="p"/>
                </m:rPr>
                <w:rPr>
                  <w:rFonts w:ascii="Cambria Math" w:eastAsiaTheme="minorEastAsia" w:hAnsi="Cambria Math"/>
                  <w:sz w:val="32"/>
                  <w:szCs w:val="32"/>
                </w:rPr>
                <m:t>×</m:t>
              </m:r>
              <m:r>
                <m:rPr>
                  <m:sty m:val="p"/>
                </m:rPr>
                <w:rPr>
                  <w:rFonts w:ascii="Cambria Math" w:eastAsiaTheme="minorEastAsia"/>
                  <w:sz w:val="32"/>
                  <w:szCs w:val="32"/>
                </w:rPr>
                <m:t>100%,</m:t>
              </m:r>
            </m:sub>
          </m:sSub>
        </m:oMath>
      </m:oMathPara>
    </w:p>
    <w:p w:rsidR="006A0158" w:rsidRPr="003000A7" w:rsidRDefault="006A0158" w:rsidP="006A0158">
      <w:pPr>
        <w:ind w:firstLine="709"/>
        <w:rPr>
          <w:rFonts w:eastAsiaTheme="minorEastAsia"/>
          <w:sz w:val="28"/>
          <w:szCs w:val="28"/>
        </w:rPr>
      </w:pPr>
      <w:r w:rsidRPr="003000A7">
        <w:rPr>
          <w:rFonts w:eastAsiaTheme="minorEastAsia"/>
          <w:sz w:val="28"/>
          <w:szCs w:val="28"/>
        </w:rPr>
        <w:t>где:</w:t>
      </w:r>
    </w:p>
    <w:p w:rsidR="006A0158" w:rsidRPr="003000A7" w:rsidRDefault="006A0158" w:rsidP="006A0158">
      <w:pPr>
        <w:ind w:firstLine="709"/>
        <w:jc w:val="both"/>
        <w:rPr>
          <w:rFonts w:eastAsiaTheme="minorEastAsia"/>
          <w:sz w:val="28"/>
          <w:szCs w:val="28"/>
        </w:rPr>
      </w:pPr>
      <w:proofErr w:type="gramStart"/>
      <w:r w:rsidRPr="003000A7">
        <w:rPr>
          <w:rFonts w:eastAsiaTheme="minorEastAsia"/>
          <w:i/>
          <w:sz w:val="28"/>
          <w:szCs w:val="28"/>
          <w:lang w:val="en-US"/>
        </w:rPr>
        <w:t>i</w:t>
      </w:r>
      <w:r w:rsidRPr="003000A7">
        <w:rPr>
          <w:rFonts w:eastAsiaTheme="minorEastAsia"/>
          <w:i/>
          <w:sz w:val="28"/>
          <w:szCs w:val="28"/>
          <w:vertAlign w:val="subscript"/>
          <w:lang w:val="en-US"/>
        </w:rPr>
        <w:t>n</w:t>
      </w:r>
      <w:r w:rsidRPr="003000A7">
        <w:rPr>
          <w:rFonts w:eastAsiaTheme="minorEastAsia"/>
          <w:i/>
          <w:sz w:val="28"/>
          <w:szCs w:val="28"/>
          <w:vertAlign w:val="subscript"/>
        </w:rPr>
        <w:t xml:space="preserve"> </w:t>
      </w:r>
      <w:r w:rsidRPr="003000A7">
        <w:rPr>
          <w:rFonts w:eastAsiaTheme="minorEastAsia"/>
          <w:i/>
          <w:sz w:val="28"/>
          <w:szCs w:val="28"/>
        </w:rPr>
        <w:t xml:space="preserve"> </w:t>
      </w:r>
      <w:r w:rsidRPr="003000A7">
        <w:rPr>
          <w:sz w:val="28"/>
          <w:szCs w:val="28"/>
        </w:rPr>
        <w:t>–</w:t>
      </w:r>
      <w:proofErr w:type="gramEnd"/>
      <w:r w:rsidRPr="003000A7">
        <w:rPr>
          <w:rFonts w:eastAsiaTheme="minorEastAsia"/>
          <w:sz w:val="28"/>
          <w:szCs w:val="28"/>
        </w:rPr>
        <w:t xml:space="preserve"> индивидуальный индекс достижения </w:t>
      </w:r>
      <w:r w:rsidRPr="003000A7">
        <w:rPr>
          <w:rFonts w:eastAsiaTheme="minorEastAsia"/>
          <w:sz w:val="28"/>
          <w:szCs w:val="28"/>
          <w:lang w:val="en-US"/>
        </w:rPr>
        <w:t>n</w:t>
      </w:r>
      <w:r w:rsidRPr="003000A7">
        <w:rPr>
          <w:rFonts w:eastAsiaTheme="minorEastAsia"/>
          <w:sz w:val="28"/>
          <w:szCs w:val="28"/>
        </w:rPr>
        <w:t xml:space="preserve">-го </w:t>
      </w:r>
      <w:r w:rsidRPr="00324E28">
        <w:rPr>
          <w:color w:val="000000"/>
          <w:sz w:val="28"/>
          <w:szCs w:val="28"/>
        </w:rPr>
        <w:t>показател</w:t>
      </w:r>
      <w:r>
        <w:rPr>
          <w:color w:val="000000"/>
          <w:sz w:val="28"/>
          <w:szCs w:val="28"/>
        </w:rPr>
        <w:t>я</w:t>
      </w:r>
      <w:r w:rsidRPr="00324E28">
        <w:rPr>
          <w:color w:val="000000"/>
          <w:sz w:val="28"/>
          <w:szCs w:val="28"/>
        </w:rPr>
        <w:t xml:space="preserve"> </w:t>
      </w:r>
      <w:r>
        <w:rPr>
          <w:color w:val="000000"/>
          <w:sz w:val="28"/>
          <w:szCs w:val="28"/>
        </w:rPr>
        <w:t>(индикатора)</w:t>
      </w:r>
      <w:r w:rsidRPr="003000A7">
        <w:rPr>
          <w:rFonts w:eastAsiaTheme="minorEastAsia"/>
          <w:sz w:val="28"/>
          <w:szCs w:val="28"/>
        </w:rPr>
        <w:t xml:space="preserve">, </w:t>
      </w:r>
      <w:r>
        <w:rPr>
          <w:rFonts w:eastAsiaTheme="minorEastAsia"/>
          <w:sz w:val="28"/>
          <w:szCs w:val="28"/>
        </w:rPr>
        <w:t>процент;</w:t>
      </w:r>
    </w:p>
    <w:p w:rsidR="006A0158" w:rsidRPr="003000A7" w:rsidRDefault="006A0158" w:rsidP="006A0158">
      <w:pPr>
        <w:ind w:firstLine="709"/>
        <w:jc w:val="both"/>
        <w:rPr>
          <w:rFonts w:eastAsiaTheme="minorEastAsia"/>
          <w:sz w:val="28"/>
          <w:szCs w:val="28"/>
        </w:rPr>
      </w:pPr>
      <w:r w:rsidRPr="003000A7">
        <w:rPr>
          <w:rFonts w:eastAsiaTheme="minorEastAsia"/>
          <w:sz w:val="28"/>
          <w:szCs w:val="28"/>
          <w:lang w:val="en-US"/>
        </w:rPr>
        <w:t>Z</w:t>
      </w:r>
      <w:r w:rsidRPr="003000A7">
        <w:rPr>
          <w:rFonts w:eastAsiaTheme="minorEastAsia"/>
          <w:sz w:val="28"/>
          <w:szCs w:val="28"/>
        </w:rPr>
        <w:t xml:space="preserve"> </w:t>
      </w:r>
      <w:r w:rsidRPr="003000A7">
        <w:rPr>
          <w:rFonts w:eastAsiaTheme="minorEastAsia"/>
          <w:sz w:val="28"/>
          <w:szCs w:val="28"/>
          <w:vertAlign w:val="subscript"/>
          <w:lang w:val="en-US"/>
        </w:rPr>
        <w:t>p</w:t>
      </w:r>
      <w:r w:rsidRPr="003000A7">
        <w:rPr>
          <w:rFonts w:eastAsiaTheme="minorEastAsia"/>
          <w:sz w:val="28"/>
          <w:szCs w:val="28"/>
          <w:vertAlign w:val="subscript"/>
        </w:rPr>
        <w:t xml:space="preserve"> </w:t>
      </w:r>
      <w:proofErr w:type="spellStart"/>
      <w:r w:rsidRPr="003000A7">
        <w:rPr>
          <w:rFonts w:eastAsiaTheme="minorEastAsia"/>
          <w:sz w:val="28"/>
          <w:szCs w:val="28"/>
          <w:vertAlign w:val="subscript"/>
        </w:rPr>
        <w:t>ф</w:t>
      </w:r>
      <w:proofErr w:type="spellEnd"/>
      <w:r w:rsidRPr="003000A7">
        <w:rPr>
          <w:rFonts w:eastAsiaTheme="minorEastAsia"/>
          <w:sz w:val="28"/>
          <w:szCs w:val="28"/>
        </w:rPr>
        <w:t xml:space="preserve"> </w:t>
      </w:r>
      <w:r w:rsidRPr="003000A7">
        <w:rPr>
          <w:sz w:val="28"/>
          <w:szCs w:val="28"/>
        </w:rPr>
        <w:t>–</w:t>
      </w:r>
      <w:r w:rsidRPr="003000A7">
        <w:rPr>
          <w:rFonts w:eastAsiaTheme="minorEastAsia"/>
          <w:sz w:val="28"/>
          <w:szCs w:val="28"/>
        </w:rPr>
        <w:t xml:space="preserve"> фактическое достигнутое значение </w:t>
      </w:r>
      <w:r w:rsidRPr="003000A7">
        <w:rPr>
          <w:rFonts w:eastAsiaTheme="minorEastAsia"/>
          <w:sz w:val="28"/>
          <w:szCs w:val="28"/>
          <w:lang w:val="en-US"/>
        </w:rPr>
        <w:t>n</w:t>
      </w:r>
      <w:r w:rsidRPr="003000A7">
        <w:rPr>
          <w:rFonts w:eastAsiaTheme="minorEastAsia"/>
          <w:sz w:val="28"/>
          <w:szCs w:val="28"/>
        </w:rPr>
        <w:t xml:space="preserve">-го </w:t>
      </w:r>
      <w:r w:rsidRPr="00324E28">
        <w:rPr>
          <w:color w:val="000000"/>
          <w:sz w:val="28"/>
          <w:szCs w:val="28"/>
        </w:rPr>
        <w:t>показател</w:t>
      </w:r>
      <w:r>
        <w:rPr>
          <w:color w:val="000000"/>
          <w:sz w:val="28"/>
          <w:szCs w:val="28"/>
        </w:rPr>
        <w:t>я</w:t>
      </w:r>
      <w:r w:rsidRPr="00324E28">
        <w:rPr>
          <w:color w:val="000000"/>
          <w:sz w:val="28"/>
          <w:szCs w:val="28"/>
        </w:rPr>
        <w:t xml:space="preserve"> </w:t>
      </w:r>
      <w:r>
        <w:rPr>
          <w:color w:val="000000"/>
          <w:sz w:val="28"/>
          <w:szCs w:val="28"/>
        </w:rPr>
        <w:t>(индикатора</w:t>
      </w:r>
      <w:proofErr w:type="gramStart"/>
      <w:r>
        <w:rPr>
          <w:color w:val="000000"/>
          <w:sz w:val="28"/>
          <w:szCs w:val="28"/>
        </w:rPr>
        <w:t>)</w:t>
      </w:r>
      <w:r w:rsidRPr="003000A7">
        <w:rPr>
          <w:rFonts w:eastAsiaTheme="minorEastAsia"/>
          <w:sz w:val="28"/>
          <w:szCs w:val="28"/>
        </w:rPr>
        <w:t>в</w:t>
      </w:r>
      <w:proofErr w:type="gramEnd"/>
      <w:r w:rsidRPr="003000A7">
        <w:rPr>
          <w:rFonts w:eastAsiaTheme="minorEastAsia"/>
          <w:sz w:val="28"/>
          <w:szCs w:val="28"/>
        </w:rPr>
        <w:t xml:space="preserve"> отчетном году,</w:t>
      </w:r>
    </w:p>
    <w:p w:rsidR="006A0158" w:rsidRPr="003000A7" w:rsidRDefault="006A0158" w:rsidP="006A0158">
      <w:pPr>
        <w:ind w:firstLine="709"/>
        <w:jc w:val="both"/>
        <w:rPr>
          <w:rFonts w:eastAsiaTheme="minorEastAsia"/>
          <w:sz w:val="28"/>
          <w:szCs w:val="28"/>
        </w:rPr>
      </w:pPr>
      <w:proofErr w:type="gramStart"/>
      <w:r w:rsidRPr="003000A7">
        <w:rPr>
          <w:rFonts w:eastAsiaTheme="minorEastAsia"/>
          <w:sz w:val="28"/>
          <w:szCs w:val="28"/>
          <w:lang w:val="en-US"/>
        </w:rPr>
        <w:t>Z</w:t>
      </w:r>
      <w:r w:rsidRPr="003000A7">
        <w:rPr>
          <w:rFonts w:eastAsiaTheme="minorEastAsia"/>
          <w:sz w:val="28"/>
          <w:szCs w:val="28"/>
        </w:rPr>
        <w:t xml:space="preserve"> </w:t>
      </w:r>
      <w:r w:rsidRPr="003000A7">
        <w:rPr>
          <w:rFonts w:eastAsiaTheme="minorEastAsia"/>
          <w:sz w:val="28"/>
          <w:szCs w:val="28"/>
          <w:vertAlign w:val="subscript"/>
          <w:lang w:val="en-US"/>
        </w:rPr>
        <w:t>p</w:t>
      </w:r>
      <w:r w:rsidRPr="003000A7">
        <w:rPr>
          <w:rFonts w:eastAsiaTheme="minorEastAsia"/>
          <w:sz w:val="28"/>
          <w:szCs w:val="28"/>
          <w:vertAlign w:val="subscript"/>
        </w:rPr>
        <w:t xml:space="preserve"> </w:t>
      </w:r>
      <w:proofErr w:type="spellStart"/>
      <w:r w:rsidRPr="003000A7">
        <w:rPr>
          <w:rFonts w:eastAsiaTheme="minorEastAsia"/>
          <w:sz w:val="28"/>
          <w:szCs w:val="28"/>
          <w:vertAlign w:val="subscript"/>
        </w:rPr>
        <w:t>пл</w:t>
      </w:r>
      <w:proofErr w:type="spellEnd"/>
      <w:r w:rsidRPr="003000A7">
        <w:rPr>
          <w:rFonts w:eastAsiaTheme="minorEastAsia"/>
          <w:sz w:val="28"/>
          <w:szCs w:val="28"/>
        </w:rPr>
        <w:t xml:space="preserve"> </w:t>
      </w:r>
      <w:r w:rsidRPr="003000A7">
        <w:rPr>
          <w:sz w:val="28"/>
          <w:szCs w:val="28"/>
        </w:rPr>
        <w:t>–</w:t>
      </w:r>
      <w:r w:rsidRPr="003000A7">
        <w:rPr>
          <w:rFonts w:eastAsiaTheme="minorEastAsia"/>
          <w:sz w:val="28"/>
          <w:szCs w:val="28"/>
        </w:rPr>
        <w:t xml:space="preserve"> </w:t>
      </w:r>
      <w:r w:rsidRPr="003000A7">
        <w:rPr>
          <w:sz w:val="28"/>
          <w:szCs w:val="28"/>
        </w:rPr>
        <w:t xml:space="preserve">значение </w:t>
      </w:r>
      <w:r>
        <w:rPr>
          <w:sz w:val="28"/>
          <w:szCs w:val="28"/>
        </w:rPr>
        <w:t xml:space="preserve">планируемого </w:t>
      </w:r>
      <w:r w:rsidRPr="003000A7">
        <w:rPr>
          <w:rFonts w:eastAsiaTheme="minorEastAsia"/>
          <w:sz w:val="28"/>
          <w:szCs w:val="28"/>
          <w:lang w:val="en-US"/>
        </w:rPr>
        <w:t>n</w:t>
      </w:r>
      <w:r w:rsidRPr="003000A7">
        <w:rPr>
          <w:rFonts w:eastAsiaTheme="minorEastAsia"/>
          <w:sz w:val="28"/>
          <w:szCs w:val="28"/>
        </w:rPr>
        <w:t>-го</w:t>
      </w:r>
      <w:r w:rsidRPr="003000A7">
        <w:rPr>
          <w:sz w:val="28"/>
          <w:szCs w:val="28"/>
        </w:rPr>
        <w:t xml:space="preserve"> </w:t>
      </w:r>
      <w:r w:rsidRPr="00324E28">
        <w:rPr>
          <w:color w:val="000000"/>
          <w:sz w:val="28"/>
          <w:szCs w:val="28"/>
        </w:rPr>
        <w:t>показател</w:t>
      </w:r>
      <w:r>
        <w:rPr>
          <w:color w:val="000000"/>
          <w:sz w:val="28"/>
          <w:szCs w:val="28"/>
        </w:rPr>
        <w:t>я</w:t>
      </w:r>
      <w:r w:rsidRPr="00324E28">
        <w:rPr>
          <w:color w:val="000000"/>
          <w:sz w:val="28"/>
          <w:szCs w:val="28"/>
        </w:rPr>
        <w:t xml:space="preserve"> </w:t>
      </w:r>
      <w:r>
        <w:rPr>
          <w:color w:val="000000"/>
          <w:sz w:val="28"/>
          <w:szCs w:val="28"/>
        </w:rPr>
        <w:t xml:space="preserve">(индикатора) </w:t>
      </w:r>
      <w:r w:rsidRPr="003000A7">
        <w:rPr>
          <w:sz w:val="28"/>
          <w:szCs w:val="28"/>
        </w:rPr>
        <w:t>на отчетный год.</w:t>
      </w:r>
      <w:proofErr w:type="gramEnd"/>
    </w:p>
    <w:p w:rsidR="006A0158" w:rsidRPr="003000A7" w:rsidRDefault="006A0158" w:rsidP="006A0158">
      <w:pPr>
        <w:ind w:firstLine="709"/>
        <w:jc w:val="both"/>
        <w:rPr>
          <w:rFonts w:eastAsiaTheme="minorEastAsia"/>
          <w:sz w:val="28"/>
          <w:szCs w:val="28"/>
        </w:rPr>
      </w:pPr>
      <w:r>
        <w:rPr>
          <w:rFonts w:eastAsiaTheme="minorEastAsia"/>
          <w:sz w:val="28"/>
          <w:szCs w:val="28"/>
        </w:rPr>
        <w:t xml:space="preserve">На втором этапе рассчитывается общая оценка эффективности </w:t>
      </w:r>
      <w:r>
        <w:rPr>
          <w:color w:val="000000"/>
          <w:sz w:val="28"/>
          <w:szCs w:val="28"/>
        </w:rPr>
        <w:t>подп</w:t>
      </w:r>
      <w:r w:rsidRPr="00324E28">
        <w:rPr>
          <w:color w:val="000000"/>
          <w:sz w:val="28"/>
          <w:szCs w:val="28"/>
        </w:rPr>
        <w:t>рограмм</w:t>
      </w:r>
      <w:r>
        <w:rPr>
          <w:color w:val="000000"/>
          <w:sz w:val="28"/>
          <w:szCs w:val="28"/>
        </w:rPr>
        <w:t>ы</w:t>
      </w:r>
      <w:r>
        <w:rPr>
          <w:rFonts w:eastAsiaTheme="minorEastAsia"/>
          <w:sz w:val="28"/>
          <w:szCs w:val="28"/>
        </w:rPr>
        <w:t xml:space="preserve"> </w:t>
      </w:r>
      <w:r w:rsidRPr="00324E28">
        <w:rPr>
          <w:color w:val="000000"/>
          <w:sz w:val="28"/>
          <w:szCs w:val="28"/>
        </w:rPr>
        <w:t>по следующей формуле</w:t>
      </w:r>
      <w:r>
        <w:rPr>
          <w:rFonts w:eastAsiaTheme="minorEastAsia"/>
          <w:sz w:val="28"/>
          <w:szCs w:val="28"/>
        </w:rPr>
        <w:t>:</w:t>
      </w:r>
    </w:p>
    <w:p w:rsidR="006A0158" w:rsidRPr="00D31D39" w:rsidRDefault="006A0158" w:rsidP="006A0158">
      <w:pPr>
        <w:rPr>
          <w:rFonts w:eastAsiaTheme="minorEastAsia"/>
          <w:i/>
          <w:sz w:val="28"/>
          <w:szCs w:val="28"/>
          <w:lang w:val="en-US"/>
        </w:rPr>
      </w:pPr>
      <m:oMathPara>
        <m:oMathParaPr>
          <m:jc m:val="center"/>
        </m:oMathParaPr>
        <m:oMath>
          <m:r>
            <w:rPr>
              <w:rFonts w:ascii="Cambria Math" w:eastAsiaTheme="minorEastAsia"/>
              <w:sz w:val="32"/>
              <w:szCs w:val="32"/>
              <w:lang w:val="en-US"/>
            </w:rPr>
            <m:t>Э</m:t>
          </m:r>
          <m:r>
            <w:rPr>
              <w:rFonts w:ascii="Cambria Math" w:eastAsiaTheme="minorEastAsia"/>
              <w:sz w:val="32"/>
              <w:szCs w:val="32"/>
              <w:lang w:val="en-US"/>
            </w:rPr>
            <m:t xml:space="preserve">= </m:t>
          </m:r>
          <m:f>
            <m:fPr>
              <m:ctrlPr>
                <w:rPr>
                  <w:rFonts w:ascii="Cambria Math" w:eastAsiaTheme="minorEastAsia" w:hAnsi="Cambria Math"/>
                  <w:i/>
                  <w:sz w:val="32"/>
                  <w:szCs w:val="32"/>
                  <w:lang w:val="en-US"/>
                </w:rPr>
              </m:ctrlPr>
            </m:fPr>
            <m:num>
              <m:nary>
                <m:naryPr>
                  <m:chr m:val="∑"/>
                  <m:limLoc m:val="undOvr"/>
                  <m:ctrlPr>
                    <w:rPr>
                      <w:rFonts w:ascii="Cambria Math" w:eastAsiaTheme="minorEastAsia" w:hAnsi="Cambria Math"/>
                      <w:i/>
                      <w:sz w:val="32"/>
                      <w:szCs w:val="32"/>
                      <w:lang w:val="en-US"/>
                    </w:rPr>
                  </m:ctrlPr>
                </m:naryPr>
                <m:sub>
                  <m:r>
                    <w:rPr>
                      <w:rFonts w:ascii="Cambria Math" w:eastAsiaTheme="minorEastAsia"/>
                      <w:sz w:val="32"/>
                      <w:szCs w:val="32"/>
                      <w:lang w:val="en-US"/>
                    </w:rPr>
                    <m:t>n</m:t>
                  </m:r>
                </m:sub>
                <m:sup>
                  <m:r>
                    <w:rPr>
                      <w:rFonts w:ascii="Cambria Math" w:eastAsiaTheme="minorEastAsia" w:hAnsi="Cambria Math"/>
                      <w:sz w:val="32"/>
                      <w:szCs w:val="32"/>
                      <w:lang w:val="en-US"/>
                    </w:rPr>
                    <m:t>i</m:t>
                  </m:r>
                </m:sup>
                <m:e/>
              </m:nary>
            </m:num>
            <m:den>
              <m:r>
                <w:rPr>
                  <w:rFonts w:ascii="Cambria Math" w:eastAsiaTheme="minorEastAsia" w:hAnsi="Cambria Math"/>
                  <w:sz w:val="32"/>
                  <w:szCs w:val="32"/>
                  <w:lang w:val="en-US"/>
                </w:rPr>
                <m:t>n</m:t>
              </m:r>
            </m:den>
          </m:f>
          <m:r>
            <w:rPr>
              <w:rFonts w:ascii="Cambria Math" w:eastAsiaTheme="minorEastAsia"/>
              <w:sz w:val="32"/>
              <w:szCs w:val="32"/>
            </w:rPr>
            <m:t>,</m:t>
          </m:r>
        </m:oMath>
      </m:oMathPara>
    </w:p>
    <w:p w:rsidR="006A0158" w:rsidRPr="00D31D39" w:rsidRDefault="006A0158" w:rsidP="006A0158">
      <w:pPr>
        <w:ind w:firstLine="709"/>
        <w:rPr>
          <w:rFonts w:eastAsiaTheme="minorEastAsia"/>
          <w:sz w:val="28"/>
          <w:szCs w:val="28"/>
        </w:rPr>
      </w:pPr>
      <w:r w:rsidRPr="00D31D39">
        <w:rPr>
          <w:rFonts w:eastAsiaTheme="minorEastAsia"/>
          <w:sz w:val="28"/>
          <w:szCs w:val="28"/>
        </w:rPr>
        <w:t>где:</w:t>
      </w:r>
    </w:p>
    <w:p w:rsidR="006A0158" w:rsidRPr="00D31D39" w:rsidRDefault="006A0158" w:rsidP="006A0158">
      <w:pPr>
        <w:ind w:firstLine="709"/>
        <w:rPr>
          <w:sz w:val="28"/>
          <w:szCs w:val="28"/>
        </w:rPr>
      </w:pPr>
      <m:oMath>
        <m:r>
          <w:rPr>
            <w:rFonts w:ascii="Cambria Math" w:eastAsiaTheme="minorEastAsia"/>
            <w:sz w:val="28"/>
            <w:szCs w:val="28"/>
          </w:rPr>
          <m:t>Э</m:t>
        </m:r>
      </m:oMath>
      <w:r w:rsidRPr="00D31D39">
        <w:rPr>
          <w:sz w:val="28"/>
          <w:szCs w:val="28"/>
        </w:rPr>
        <w:t xml:space="preserve"> – оценка эффективности реализации </w:t>
      </w:r>
      <w:r>
        <w:rPr>
          <w:color w:val="000000"/>
          <w:sz w:val="28"/>
          <w:szCs w:val="28"/>
        </w:rPr>
        <w:t>подп</w:t>
      </w:r>
      <w:r w:rsidRPr="00324E28">
        <w:rPr>
          <w:color w:val="000000"/>
          <w:sz w:val="28"/>
          <w:szCs w:val="28"/>
        </w:rPr>
        <w:t>рограмм</w:t>
      </w:r>
      <w:r>
        <w:rPr>
          <w:color w:val="000000"/>
          <w:sz w:val="28"/>
          <w:szCs w:val="28"/>
        </w:rPr>
        <w:t>ы</w:t>
      </w:r>
      <w:r w:rsidRPr="00D31D39">
        <w:rPr>
          <w:sz w:val="28"/>
          <w:szCs w:val="28"/>
        </w:rPr>
        <w:t>;</w:t>
      </w:r>
    </w:p>
    <w:p w:rsidR="006A0158" w:rsidRDefault="005C0336" w:rsidP="006A0158">
      <w:pPr>
        <w:ind w:firstLine="709"/>
        <w:jc w:val="both"/>
        <w:rPr>
          <w:sz w:val="28"/>
          <w:szCs w:val="28"/>
        </w:rPr>
      </w:pPr>
      <m:oMath>
        <m:nary>
          <m:naryPr>
            <m:chr m:val="∑"/>
            <m:limLoc m:val="undOvr"/>
            <m:ctrlPr>
              <w:rPr>
                <w:rFonts w:ascii="Cambria Math" w:eastAsiaTheme="minorEastAsia" w:hAnsi="Cambria Math"/>
                <w:i/>
                <w:sz w:val="32"/>
                <w:szCs w:val="32"/>
                <w:lang w:val="en-US"/>
              </w:rPr>
            </m:ctrlPr>
          </m:naryPr>
          <m:sub>
            <m:r>
              <w:rPr>
                <w:rFonts w:ascii="Cambria Math" w:eastAsiaTheme="minorEastAsia"/>
                <w:sz w:val="32"/>
                <w:szCs w:val="32"/>
                <w:lang w:val="en-US"/>
              </w:rPr>
              <m:t>n</m:t>
            </m:r>
          </m:sub>
          <m:sup>
            <m:r>
              <w:rPr>
                <w:rFonts w:ascii="Cambria Math" w:eastAsiaTheme="minorEastAsia" w:hAnsi="Cambria Math"/>
                <w:sz w:val="32"/>
                <w:szCs w:val="32"/>
                <w:lang w:val="en-US"/>
              </w:rPr>
              <m:t>i</m:t>
            </m:r>
          </m:sup>
          <m:e/>
        </m:nary>
      </m:oMath>
      <w:r w:rsidR="006A0158" w:rsidRPr="00D31D39">
        <w:rPr>
          <w:sz w:val="28"/>
          <w:szCs w:val="28"/>
        </w:rPr>
        <w:t>– сумма</w:t>
      </w:r>
      <w:r w:rsidR="006A0158" w:rsidRPr="00D31D39">
        <w:rPr>
          <w:rFonts w:eastAsiaTheme="minorEastAsia"/>
          <w:i/>
          <w:sz w:val="28"/>
          <w:szCs w:val="28"/>
        </w:rPr>
        <w:t xml:space="preserve"> </w:t>
      </w:r>
      <w:r w:rsidR="006A0158" w:rsidRPr="00D31D39">
        <w:rPr>
          <w:rFonts w:eastAsiaTheme="minorEastAsia"/>
          <w:sz w:val="28"/>
          <w:szCs w:val="28"/>
        </w:rPr>
        <w:t xml:space="preserve">индивидуальных индексов достижения </w:t>
      </w:r>
      <w:r w:rsidR="006A0158" w:rsidRPr="00D31D39">
        <w:rPr>
          <w:rFonts w:eastAsiaTheme="minorEastAsia"/>
          <w:sz w:val="28"/>
          <w:szCs w:val="28"/>
          <w:lang w:val="en-US"/>
        </w:rPr>
        <w:t>n</w:t>
      </w:r>
      <w:r w:rsidR="006A0158" w:rsidRPr="00D31D39">
        <w:rPr>
          <w:rFonts w:eastAsiaTheme="minorEastAsia"/>
          <w:sz w:val="28"/>
          <w:szCs w:val="28"/>
        </w:rPr>
        <w:t>-</w:t>
      </w:r>
      <w:proofErr w:type="spellStart"/>
      <w:r w:rsidR="006A0158" w:rsidRPr="00D31D39">
        <w:rPr>
          <w:rFonts w:eastAsiaTheme="minorEastAsia"/>
          <w:sz w:val="28"/>
          <w:szCs w:val="28"/>
        </w:rPr>
        <w:t>ых</w:t>
      </w:r>
      <w:proofErr w:type="spellEnd"/>
      <w:r w:rsidR="006A0158" w:rsidRPr="00D31D39">
        <w:rPr>
          <w:rFonts w:eastAsiaTheme="minorEastAsia"/>
          <w:sz w:val="28"/>
          <w:szCs w:val="28"/>
        </w:rPr>
        <w:t xml:space="preserve"> целевых показателей (</w:t>
      </w:r>
      <w:r w:rsidR="006A0158" w:rsidRPr="00D31D39">
        <w:rPr>
          <w:rFonts w:eastAsiaTheme="minorEastAsia"/>
          <w:i/>
          <w:sz w:val="28"/>
          <w:szCs w:val="28"/>
          <w:lang w:val="en-US"/>
        </w:rPr>
        <w:t>i</w:t>
      </w:r>
      <w:r w:rsidR="006A0158" w:rsidRPr="00D31D39">
        <w:rPr>
          <w:rFonts w:eastAsiaTheme="minorEastAsia"/>
          <w:i/>
          <w:sz w:val="28"/>
          <w:szCs w:val="28"/>
          <w:vertAlign w:val="subscript"/>
          <w:lang w:val="en-US"/>
        </w:rPr>
        <w:t>n</w:t>
      </w:r>
      <w:proofErr w:type="gramStart"/>
      <w:r w:rsidR="006A0158" w:rsidRPr="00D31D39">
        <w:rPr>
          <w:rFonts w:eastAsiaTheme="minorEastAsia"/>
          <w:i/>
          <w:sz w:val="28"/>
          <w:szCs w:val="28"/>
          <w:vertAlign w:val="subscript"/>
        </w:rPr>
        <w:t xml:space="preserve"> </w:t>
      </w:r>
      <w:r w:rsidR="006A0158" w:rsidRPr="00D31D39">
        <w:rPr>
          <w:sz w:val="28"/>
          <w:szCs w:val="28"/>
        </w:rPr>
        <w:t>)</w:t>
      </w:r>
      <w:proofErr w:type="gramEnd"/>
      <w:r w:rsidR="006A0158" w:rsidRPr="00D31D39">
        <w:rPr>
          <w:sz w:val="28"/>
          <w:szCs w:val="28"/>
        </w:rPr>
        <w:t xml:space="preserve"> </w:t>
      </w:r>
      <w:r w:rsidR="006A0158">
        <w:rPr>
          <w:color w:val="000000"/>
          <w:sz w:val="28"/>
          <w:szCs w:val="28"/>
        </w:rPr>
        <w:t>подп</w:t>
      </w:r>
      <w:r w:rsidR="006A0158" w:rsidRPr="00324E28">
        <w:rPr>
          <w:color w:val="000000"/>
          <w:sz w:val="28"/>
          <w:szCs w:val="28"/>
        </w:rPr>
        <w:t>рограмм</w:t>
      </w:r>
      <w:r w:rsidR="006A0158">
        <w:rPr>
          <w:color w:val="000000"/>
          <w:sz w:val="28"/>
          <w:szCs w:val="28"/>
        </w:rPr>
        <w:t>ы</w:t>
      </w:r>
      <w:r w:rsidR="006A0158">
        <w:rPr>
          <w:sz w:val="28"/>
          <w:szCs w:val="28"/>
        </w:rPr>
        <w:t>;</w:t>
      </w:r>
    </w:p>
    <w:p w:rsidR="006A0158" w:rsidRPr="00D31D39" w:rsidRDefault="006A0158" w:rsidP="006A0158">
      <w:pPr>
        <w:ind w:firstLine="709"/>
        <w:rPr>
          <w:sz w:val="28"/>
          <w:szCs w:val="28"/>
        </w:rPr>
      </w:pPr>
      <w:r w:rsidRPr="00D31D39">
        <w:rPr>
          <w:sz w:val="28"/>
          <w:szCs w:val="28"/>
          <w:lang w:val="en-US"/>
        </w:rPr>
        <w:t>n</w:t>
      </w:r>
      <w:r w:rsidRPr="00D31D39">
        <w:rPr>
          <w:sz w:val="28"/>
          <w:szCs w:val="28"/>
        </w:rPr>
        <w:t xml:space="preserve"> – </w:t>
      </w:r>
      <w:proofErr w:type="gramStart"/>
      <w:r w:rsidRPr="00D31D39">
        <w:rPr>
          <w:sz w:val="28"/>
          <w:szCs w:val="28"/>
        </w:rPr>
        <w:t>число</w:t>
      </w:r>
      <w:proofErr w:type="gramEnd"/>
      <w:r w:rsidRPr="00D31D39">
        <w:rPr>
          <w:sz w:val="28"/>
          <w:szCs w:val="28"/>
        </w:rPr>
        <w:t xml:space="preserve"> целевых  индикаторов  </w:t>
      </w:r>
      <w:r>
        <w:rPr>
          <w:color w:val="000000"/>
          <w:sz w:val="28"/>
          <w:szCs w:val="28"/>
        </w:rPr>
        <w:t>подп</w:t>
      </w:r>
      <w:r w:rsidRPr="00324E28">
        <w:rPr>
          <w:color w:val="000000"/>
          <w:sz w:val="28"/>
          <w:szCs w:val="28"/>
        </w:rPr>
        <w:t>рограмм</w:t>
      </w:r>
      <w:r>
        <w:rPr>
          <w:color w:val="000000"/>
          <w:sz w:val="28"/>
          <w:szCs w:val="28"/>
        </w:rPr>
        <w:t>ы</w:t>
      </w:r>
      <w:r w:rsidRPr="00D31D39">
        <w:rPr>
          <w:sz w:val="28"/>
          <w:szCs w:val="28"/>
        </w:rPr>
        <w:t>.</w:t>
      </w:r>
    </w:p>
    <w:p w:rsidR="006A0158" w:rsidRPr="00963970" w:rsidRDefault="006A0158" w:rsidP="006A0158">
      <w:pPr>
        <w:pStyle w:val="ConsPlusNonformat"/>
        <w:ind w:firstLine="709"/>
        <w:jc w:val="both"/>
        <w:rPr>
          <w:rFonts w:ascii="Times New Roman" w:hAnsi="Times New Roman" w:cs="Times New Roman"/>
          <w:sz w:val="28"/>
          <w:szCs w:val="28"/>
        </w:rPr>
      </w:pPr>
      <w:r w:rsidRPr="00963970">
        <w:rPr>
          <w:rFonts w:ascii="Times New Roman" w:hAnsi="Times New Roman" w:cs="Times New Roman"/>
          <w:sz w:val="28"/>
          <w:szCs w:val="28"/>
        </w:rPr>
        <w:t xml:space="preserve">Интегральная оценка эффективности реализации </w:t>
      </w:r>
      <w:r w:rsidRPr="007025C4">
        <w:rPr>
          <w:rFonts w:ascii="Times New Roman" w:hAnsi="Times New Roman" w:cs="Times New Roman"/>
          <w:color w:val="000000"/>
          <w:sz w:val="28"/>
          <w:szCs w:val="28"/>
        </w:rPr>
        <w:t>подпрограммы</w:t>
      </w:r>
      <w:r w:rsidRPr="007025C4">
        <w:rPr>
          <w:rFonts w:ascii="Times New Roman" w:hAnsi="Times New Roman" w:cs="Times New Roman"/>
          <w:sz w:val="28"/>
          <w:szCs w:val="28"/>
        </w:rPr>
        <w:t xml:space="preserve"> </w:t>
      </w:r>
      <w:proofErr w:type="gramStart"/>
      <w:r w:rsidRPr="00963970">
        <w:rPr>
          <w:rFonts w:ascii="Times New Roman" w:hAnsi="Times New Roman" w:cs="Times New Roman"/>
          <w:sz w:val="28"/>
          <w:szCs w:val="28"/>
        </w:rPr>
        <w:t>может</w:t>
      </w:r>
      <w:proofErr w:type="gramEnd"/>
      <w:r w:rsidRPr="00963970">
        <w:rPr>
          <w:rFonts w:ascii="Times New Roman" w:hAnsi="Times New Roman" w:cs="Times New Roman"/>
          <w:sz w:val="28"/>
          <w:szCs w:val="28"/>
        </w:rPr>
        <w:t xml:space="preserve"> </w:t>
      </w:r>
      <w:r>
        <w:rPr>
          <w:rFonts w:ascii="Times New Roman" w:hAnsi="Times New Roman" w:cs="Times New Roman"/>
          <w:sz w:val="28"/>
          <w:szCs w:val="28"/>
        </w:rPr>
        <w:t xml:space="preserve">дана </w:t>
      </w:r>
      <w:r w:rsidRPr="00963970">
        <w:rPr>
          <w:rFonts w:ascii="Times New Roman" w:hAnsi="Times New Roman" w:cs="Times New Roman"/>
          <w:sz w:val="28"/>
          <w:szCs w:val="28"/>
        </w:rPr>
        <w:t>в пределах от 0 до 100</w:t>
      </w:r>
      <w:r>
        <w:rPr>
          <w:rFonts w:ascii="Times New Roman" w:hAnsi="Times New Roman" w:cs="Times New Roman"/>
          <w:sz w:val="28"/>
          <w:szCs w:val="28"/>
        </w:rPr>
        <w:t xml:space="preserve"> процентов, таким образом:</w:t>
      </w:r>
    </w:p>
    <w:p w:rsidR="006A0158" w:rsidRDefault="006A0158" w:rsidP="006A0158">
      <w:pPr>
        <w:ind w:firstLine="709"/>
        <w:jc w:val="both"/>
        <w:rPr>
          <w:sz w:val="28"/>
          <w:szCs w:val="28"/>
        </w:rPr>
      </w:pPr>
      <w:r>
        <w:rPr>
          <w:sz w:val="28"/>
          <w:szCs w:val="28"/>
        </w:rPr>
        <w:t>п</w:t>
      </w:r>
      <w:r w:rsidRPr="002107B6">
        <w:rPr>
          <w:sz w:val="28"/>
          <w:szCs w:val="28"/>
        </w:rPr>
        <w:t>ри значении</w:t>
      </w:r>
      <w:proofErr w:type="gramStart"/>
      <w:r w:rsidRPr="002107B6">
        <w:rPr>
          <w:sz w:val="28"/>
          <w:szCs w:val="28"/>
        </w:rPr>
        <w:t xml:space="preserve"> </w:t>
      </w:r>
      <m:oMath>
        <m:r>
          <w:rPr>
            <w:rFonts w:ascii="Cambria Math" w:eastAsiaTheme="minorEastAsia"/>
            <w:sz w:val="28"/>
            <w:szCs w:val="28"/>
          </w:rPr>
          <m:t>Э</m:t>
        </m:r>
      </m:oMath>
      <w:proofErr w:type="gramEnd"/>
      <w:r w:rsidRPr="002107B6">
        <w:rPr>
          <w:rFonts w:eastAsiaTheme="minorEastAsia"/>
          <w:sz w:val="28"/>
          <w:szCs w:val="28"/>
        </w:rPr>
        <w:t xml:space="preserve"> от </w:t>
      </w:r>
      <w:r w:rsidRPr="002107B6">
        <w:rPr>
          <w:sz w:val="28"/>
          <w:szCs w:val="28"/>
        </w:rPr>
        <w:t xml:space="preserve">80 до 100 </w:t>
      </w:r>
      <w:r>
        <w:rPr>
          <w:sz w:val="28"/>
          <w:szCs w:val="28"/>
        </w:rPr>
        <w:t>процентов</w:t>
      </w:r>
      <w:r w:rsidRPr="003653B0">
        <w:rPr>
          <w:sz w:val="28"/>
          <w:szCs w:val="28"/>
        </w:rPr>
        <w:t xml:space="preserve"> </w:t>
      </w:r>
      <w:r>
        <w:rPr>
          <w:sz w:val="28"/>
          <w:szCs w:val="28"/>
        </w:rPr>
        <w:t>и выше</w:t>
      </w:r>
      <w:r w:rsidRPr="002107B6">
        <w:rPr>
          <w:sz w:val="28"/>
          <w:szCs w:val="28"/>
        </w:rPr>
        <w:t xml:space="preserve">, </w:t>
      </w:r>
      <w:r>
        <w:rPr>
          <w:color w:val="000000"/>
          <w:sz w:val="28"/>
          <w:szCs w:val="28"/>
        </w:rPr>
        <w:t>подп</w:t>
      </w:r>
      <w:r w:rsidRPr="00324E28">
        <w:rPr>
          <w:color w:val="000000"/>
          <w:sz w:val="28"/>
          <w:szCs w:val="28"/>
        </w:rPr>
        <w:t>рограмм</w:t>
      </w:r>
      <w:r>
        <w:rPr>
          <w:color w:val="000000"/>
          <w:sz w:val="28"/>
          <w:szCs w:val="28"/>
        </w:rPr>
        <w:t>ы</w:t>
      </w:r>
      <w:r w:rsidRPr="002107B6">
        <w:rPr>
          <w:sz w:val="28"/>
          <w:szCs w:val="28"/>
        </w:rPr>
        <w:t xml:space="preserve"> признается эффективной;</w:t>
      </w:r>
    </w:p>
    <w:p w:rsidR="006A0158" w:rsidRDefault="006A0158" w:rsidP="006A0158">
      <w:pPr>
        <w:ind w:firstLine="709"/>
        <w:jc w:val="both"/>
        <w:rPr>
          <w:sz w:val="28"/>
          <w:szCs w:val="28"/>
        </w:rPr>
      </w:pPr>
      <w:r>
        <w:rPr>
          <w:sz w:val="28"/>
          <w:szCs w:val="28"/>
        </w:rPr>
        <w:t>п</w:t>
      </w:r>
      <w:r w:rsidRPr="002107B6">
        <w:rPr>
          <w:sz w:val="28"/>
          <w:szCs w:val="28"/>
        </w:rPr>
        <w:t>ри значении</w:t>
      </w:r>
      <w:proofErr w:type="gramStart"/>
      <w:r w:rsidRPr="002107B6">
        <w:rPr>
          <w:sz w:val="28"/>
          <w:szCs w:val="28"/>
        </w:rPr>
        <w:t xml:space="preserve"> </w:t>
      </w:r>
      <m:oMath>
        <m:r>
          <w:rPr>
            <w:rFonts w:ascii="Cambria Math" w:eastAsiaTheme="minorEastAsia"/>
            <w:sz w:val="28"/>
            <w:szCs w:val="28"/>
          </w:rPr>
          <m:t>Э</m:t>
        </m:r>
      </m:oMath>
      <w:proofErr w:type="gramEnd"/>
      <w:r w:rsidRPr="002107B6">
        <w:rPr>
          <w:rFonts w:eastAsiaTheme="minorEastAsia"/>
          <w:sz w:val="28"/>
          <w:szCs w:val="28"/>
        </w:rPr>
        <w:t xml:space="preserve"> от </w:t>
      </w:r>
      <w:r>
        <w:rPr>
          <w:rFonts w:eastAsiaTheme="minorEastAsia"/>
          <w:sz w:val="28"/>
          <w:szCs w:val="28"/>
        </w:rPr>
        <w:t>50</w:t>
      </w:r>
      <w:r w:rsidRPr="002107B6">
        <w:rPr>
          <w:sz w:val="28"/>
          <w:szCs w:val="28"/>
        </w:rPr>
        <w:t xml:space="preserve"> до </w:t>
      </w:r>
      <w:r>
        <w:rPr>
          <w:sz w:val="28"/>
          <w:szCs w:val="28"/>
        </w:rPr>
        <w:t>8</w:t>
      </w:r>
      <w:r w:rsidRPr="002107B6">
        <w:rPr>
          <w:sz w:val="28"/>
          <w:szCs w:val="28"/>
        </w:rPr>
        <w:t xml:space="preserve">0 </w:t>
      </w:r>
      <w:r>
        <w:rPr>
          <w:sz w:val="28"/>
          <w:szCs w:val="28"/>
        </w:rPr>
        <w:t>процентов</w:t>
      </w:r>
      <w:r w:rsidRPr="002107B6">
        <w:rPr>
          <w:sz w:val="28"/>
          <w:szCs w:val="28"/>
        </w:rPr>
        <w:t xml:space="preserve">, </w:t>
      </w:r>
      <w:r>
        <w:rPr>
          <w:color w:val="000000"/>
          <w:sz w:val="28"/>
          <w:szCs w:val="28"/>
        </w:rPr>
        <w:t>подп</w:t>
      </w:r>
      <w:r w:rsidRPr="00324E28">
        <w:rPr>
          <w:color w:val="000000"/>
          <w:sz w:val="28"/>
          <w:szCs w:val="28"/>
        </w:rPr>
        <w:t>рограмм</w:t>
      </w:r>
      <w:r>
        <w:rPr>
          <w:color w:val="000000"/>
          <w:sz w:val="28"/>
          <w:szCs w:val="28"/>
        </w:rPr>
        <w:t>ы</w:t>
      </w:r>
      <w:r w:rsidRPr="002107B6">
        <w:rPr>
          <w:sz w:val="28"/>
          <w:szCs w:val="28"/>
        </w:rPr>
        <w:t xml:space="preserve"> признается </w:t>
      </w:r>
      <w:r>
        <w:rPr>
          <w:sz w:val="28"/>
          <w:szCs w:val="28"/>
        </w:rPr>
        <w:t xml:space="preserve">недостаточно </w:t>
      </w:r>
      <w:r w:rsidRPr="002107B6">
        <w:rPr>
          <w:sz w:val="28"/>
          <w:szCs w:val="28"/>
        </w:rPr>
        <w:t>эффективной;</w:t>
      </w:r>
    </w:p>
    <w:p w:rsidR="006A0158" w:rsidRDefault="006A0158" w:rsidP="006A0158">
      <w:pPr>
        <w:ind w:firstLine="709"/>
        <w:jc w:val="both"/>
        <w:rPr>
          <w:sz w:val="28"/>
          <w:szCs w:val="28"/>
        </w:rPr>
      </w:pPr>
      <w:r>
        <w:rPr>
          <w:sz w:val="28"/>
          <w:szCs w:val="28"/>
        </w:rPr>
        <w:t>п</w:t>
      </w:r>
      <w:r w:rsidRPr="002107B6">
        <w:rPr>
          <w:sz w:val="28"/>
          <w:szCs w:val="28"/>
        </w:rPr>
        <w:t>ри значении</w:t>
      </w:r>
      <w:proofErr w:type="gramStart"/>
      <w:r w:rsidRPr="002107B6">
        <w:rPr>
          <w:sz w:val="28"/>
          <w:szCs w:val="28"/>
        </w:rPr>
        <w:t xml:space="preserve"> </w:t>
      </w:r>
      <m:oMath>
        <m:r>
          <w:rPr>
            <w:rFonts w:ascii="Cambria Math" w:eastAsiaTheme="minorEastAsia"/>
            <w:sz w:val="28"/>
            <w:szCs w:val="28"/>
          </w:rPr>
          <m:t>Э</m:t>
        </m:r>
      </m:oMath>
      <w:proofErr w:type="gramEnd"/>
      <w:r w:rsidRPr="002107B6">
        <w:rPr>
          <w:rFonts w:eastAsiaTheme="minorEastAsia"/>
          <w:sz w:val="28"/>
          <w:szCs w:val="28"/>
        </w:rPr>
        <w:t xml:space="preserve"> </w:t>
      </w:r>
      <w:r w:rsidRPr="002107B6">
        <w:rPr>
          <w:sz w:val="28"/>
          <w:szCs w:val="28"/>
        </w:rPr>
        <w:t xml:space="preserve">до </w:t>
      </w:r>
      <w:r>
        <w:rPr>
          <w:sz w:val="28"/>
          <w:szCs w:val="28"/>
        </w:rPr>
        <w:t>5</w:t>
      </w:r>
      <w:r w:rsidRPr="002107B6">
        <w:rPr>
          <w:sz w:val="28"/>
          <w:szCs w:val="28"/>
        </w:rPr>
        <w:t xml:space="preserve">0 </w:t>
      </w:r>
      <w:r>
        <w:rPr>
          <w:sz w:val="28"/>
          <w:szCs w:val="28"/>
        </w:rPr>
        <w:t>процентов</w:t>
      </w:r>
      <w:r w:rsidRPr="002107B6">
        <w:rPr>
          <w:sz w:val="28"/>
          <w:szCs w:val="28"/>
        </w:rPr>
        <w:t xml:space="preserve">, </w:t>
      </w:r>
      <w:r>
        <w:rPr>
          <w:color w:val="000000"/>
          <w:sz w:val="28"/>
          <w:szCs w:val="28"/>
        </w:rPr>
        <w:t>подп</w:t>
      </w:r>
      <w:r w:rsidRPr="00324E28">
        <w:rPr>
          <w:color w:val="000000"/>
          <w:sz w:val="28"/>
          <w:szCs w:val="28"/>
        </w:rPr>
        <w:t>рограмм</w:t>
      </w:r>
      <w:r>
        <w:rPr>
          <w:color w:val="000000"/>
          <w:sz w:val="28"/>
          <w:szCs w:val="28"/>
        </w:rPr>
        <w:t>ы</w:t>
      </w:r>
      <w:r w:rsidRPr="002107B6">
        <w:rPr>
          <w:sz w:val="28"/>
          <w:szCs w:val="28"/>
        </w:rPr>
        <w:t xml:space="preserve"> признается </w:t>
      </w:r>
      <w:r>
        <w:rPr>
          <w:sz w:val="28"/>
          <w:szCs w:val="28"/>
        </w:rPr>
        <w:t>не</w:t>
      </w:r>
      <w:r w:rsidRPr="002107B6">
        <w:rPr>
          <w:sz w:val="28"/>
          <w:szCs w:val="28"/>
        </w:rPr>
        <w:t>эффективно</w:t>
      </w:r>
      <w:r>
        <w:rPr>
          <w:sz w:val="28"/>
          <w:szCs w:val="28"/>
        </w:rPr>
        <w:t>й.</w:t>
      </w:r>
    </w:p>
    <w:p w:rsidR="008527EB" w:rsidRDefault="008527EB" w:rsidP="006A0158">
      <w:pPr>
        <w:adjustRightInd w:val="0"/>
        <w:ind w:firstLine="709"/>
        <w:jc w:val="both"/>
        <w:rPr>
          <w:sz w:val="28"/>
          <w:szCs w:val="28"/>
        </w:rPr>
      </w:pPr>
    </w:p>
    <w:p w:rsidR="00CE66A7" w:rsidRDefault="00CE66A7" w:rsidP="00624AA2">
      <w:pPr>
        <w:ind w:firstLine="709"/>
        <w:jc w:val="both"/>
        <w:rPr>
          <w:sz w:val="28"/>
          <w:szCs w:val="28"/>
        </w:rPr>
      </w:pPr>
    </w:p>
    <w:p w:rsidR="00CE66A7" w:rsidRDefault="00CE66A7" w:rsidP="00624AA2">
      <w:pPr>
        <w:ind w:firstLine="709"/>
        <w:jc w:val="both"/>
        <w:rPr>
          <w:sz w:val="28"/>
          <w:szCs w:val="28"/>
        </w:rPr>
      </w:pPr>
    </w:p>
    <w:p w:rsidR="008527EB" w:rsidRDefault="008527EB" w:rsidP="00624AA2">
      <w:pPr>
        <w:ind w:firstLine="709"/>
        <w:jc w:val="both"/>
        <w:rPr>
          <w:sz w:val="28"/>
          <w:szCs w:val="28"/>
        </w:rPr>
      </w:pPr>
    </w:p>
    <w:p w:rsidR="008527EB" w:rsidRDefault="008527EB" w:rsidP="00624AA2">
      <w:pPr>
        <w:ind w:firstLine="709"/>
        <w:jc w:val="both"/>
        <w:rPr>
          <w:sz w:val="28"/>
          <w:szCs w:val="28"/>
        </w:rPr>
      </w:pPr>
    </w:p>
    <w:p w:rsidR="008527EB" w:rsidRDefault="008527EB" w:rsidP="00624AA2">
      <w:pPr>
        <w:ind w:firstLine="709"/>
        <w:jc w:val="both"/>
        <w:rPr>
          <w:sz w:val="28"/>
          <w:szCs w:val="28"/>
        </w:rPr>
      </w:pPr>
    </w:p>
    <w:p w:rsidR="008527EB" w:rsidRDefault="008527EB" w:rsidP="00624AA2">
      <w:pPr>
        <w:ind w:firstLine="709"/>
        <w:jc w:val="both"/>
        <w:rPr>
          <w:sz w:val="28"/>
          <w:szCs w:val="28"/>
        </w:rPr>
      </w:pPr>
    </w:p>
    <w:p w:rsidR="008527EB" w:rsidRDefault="008527EB"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0F02E9" w:rsidRDefault="000F02E9" w:rsidP="00624AA2">
      <w:pPr>
        <w:ind w:firstLine="709"/>
        <w:jc w:val="both"/>
        <w:rPr>
          <w:sz w:val="28"/>
          <w:szCs w:val="28"/>
        </w:rPr>
      </w:pPr>
    </w:p>
    <w:p w:rsidR="008527EB" w:rsidRDefault="008527EB" w:rsidP="00624AA2">
      <w:pPr>
        <w:ind w:firstLine="709"/>
        <w:jc w:val="both"/>
        <w:rPr>
          <w:sz w:val="28"/>
          <w:szCs w:val="28"/>
        </w:rPr>
      </w:pPr>
    </w:p>
    <w:p w:rsidR="000F02E9" w:rsidRDefault="000F02E9" w:rsidP="008527EB">
      <w:pPr>
        <w:tabs>
          <w:tab w:val="left" w:pos="770"/>
        </w:tabs>
        <w:spacing w:line="240" w:lineRule="exact"/>
        <w:rPr>
          <w:sz w:val="28"/>
          <w:szCs w:val="28"/>
        </w:rPr>
        <w:sectPr w:rsidR="000F02E9" w:rsidSect="004223B5">
          <w:headerReference w:type="default" r:id="rId18"/>
          <w:headerReference w:type="first" r:id="rId19"/>
          <w:pgSz w:w="11906" w:h="16838"/>
          <w:pgMar w:top="1418" w:right="567" w:bottom="1134" w:left="1985" w:header="709" w:footer="709" w:gutter="0"/>
          <w:pgNumType w:start="1"/>
          <w:cols w:space="708"/>
          <w:titlePg/>
          <w:docGrid w:linePitch="381"/>
        </w:sectPr>
      </w:pPr>
    </w:p>
    <w:tbl>
      <w:tblPr>
        <w:tblW w:w="0" w:type="auto"/>
        <w:tblLook w:val="01E0"/>
      </w:tblPr>
      <w:tblGrid>
        <w:gridCol w:w="3189"/>
        <w:gridCol w:w="1598"/>
        <w:gridCol w:w="4783"/>
      </w:tblGrid>
      <w:tr w:rsidR="008527EB" w:rsidRPr="00624AA2" w:rsidTr="008527EB">
        <w:tc>
          <w:tcPr>
            <w:tcW w:w="3189" w:type="dxa"/>
          </w:tcPr>
          <w:p w:rsidR="008527EB" w:rsidRPr="00624AA2" w:rsidRDefault="008527EB" w:rsidP="008527EB">
            <w:pPr>
              <w:tabs>
                <w:tab w:val="left" w:pos="770"/>
              </w:tabs>
              <w:spacing w:line="240" w:lineRule="exact"/>
              <w:rPr>
                <w:sz w:val="28"/>
                <w:szCs w:val="28"/>
              </w:rPr>
            </w:pPr>
          </w:p>
        </w:tc>
        <w:tc>
          <w:tcPr>
            <w:tcW w:w="1598" w:type="dxa"/>
          </w:tcPr>
          <w:p w:rsidR="008527EB" w:rsidRPr="00624AA2" w:rsidRDefault="008527EB" w:rsidP="008527EB">
            <w:pPr>
              <w:tabs>
                <w:tab w:val="left" w:pos="770"/>
              </w:tabs>
              <w:spacing w:line="240" w:lineRule="exact"/>
              <w:rPr>
                <w:sz w:val="28"/>
                <w:szCs w:val="28"/>
              </w:rPr>
            </w:pPr>
          </w:p>
        </w:tc>
        <w:tc>
          <w:tcPr>
            <w:tcW w:w="4783" w:type="dxa"/>
          </w:tcPr>
          <w:p w:rsidR="008527EB" w:rsidRPr="00624AA2" w:rsidRDefault="00E14309" w:rsidP="00CA7130">
            <w:pPr>
              <w:adjustRightInd w:val="0"/>
              <w:spacing w:line="240" w:lineRule="exact"/>
              <w:ind w:left="458"/>
              <w:outlineLvl w:val="1"/>
              <w:rPr>
                <w:sz w:val="28"/>
                <w:szCs w:val="28"/>
              </w:rPr>
            </w:pPr>
            <w:r>
              <w:rPr>
                <w:sz w:val="28"/>
                <w:szCs w:val="28"/>
              </w:rPr>
              <w:t>Приложение 4</w:t>
            </w:r>
          </w:p>
          <w:p w:rsidR="008527EB" w:rsidRPr="00624AA2" w:rsidRDefault="008527EB" w:rsidP="00CA7130">
            <w:pPr>
              <w:tabs>
                <w:tab w:val="left" w:pos="770"/>
              </w:tabs>
              <w:spacing w:line="240" w:lineRule="exact"/>
              <w:ind w:left="458"/>
              <w:rPr>
                <w:sz w:val="28"/>
                <w:szCs w:val="28"/>
              </w:rPr>
            </w:pPr>
          </w:p>
        </w:tc>
      </w:tr>
      <w:tr w:rsidR="008527EB" w:rsidRPr="00624AA2" w:rsidTr="008527EB">
        <w:tc>
          <w:tcPr>
            <w:tcW w:w="3189" w:type="dxa"/>
          </w:tcPr>
          <w:p w:rsidR="008527EB" w:rsidRPr="00624AA2" w:rsidRDefault="008527EB" w:rsidP="008527EB">
            <w:pPr>
              <w:tabs>
                <w:tab w:val="left" w:pos="770"/>
              </w:tabs>
              <w:spacing w:line="240" w:lineRule="exact"/>
              <w:rPr>
                <w:sz w:val="28"/>
                <w:szCs w:val="28"/>
              </w:rPr>
            </w:pPr>
          </w:p>
        </w:tc>
        <w:tc>
          <w:tcPr>
            <w:tcW w:w="1598" w:type="dxa"/>
          </w:tcPr>
          <w:p w:rsidR="008527EB" w:rsidRPr="00624AA2" w:rsidRDefault="008527EB" w:rsidP="008527EB">
            <w:pPr>
              <w:tabs>
                <w:tab w:val="left" w:pos="770"/>
              </w:tabs>
              <w:spacing w:line="240" w:lineRule="exact"/>
              <w:rPr>
                <w:sz w:val="28"/>
                <w:szCs w:val="28"/>
              </w:rPr>
            </w:pPr>
          </w:p>
        </w:tc>
        <w:tc>
          <w:tcPr>
            <w:tcW w:w="4783" w:type="dxa"/>
          </w:tcPr>
          <w:p w:rsidR="008527EB" w:rsidRPr="00624AA2" w:rsidRDefault="008527EB" w:rsidP="00FF2AFB">
            <w:pPr>
              <w:adjustRightInd w:val="0"/>
              <w:spacing w:line="240" w:lineRule="exact"/>
              <w:ind w:left="458"/>
              <w:outlineLvl w:val="1"/>
              <w:rPr>
                <w:sz w:val="28"/>
                <w:szCs w:val="28"/>
              </w:rPr>
            </w:pPr>
            <w:r w:rsidRPr="00624AA2">
              <w:rPr>
                <w:sz w:val="28"/>
                <w:szCs w:val="28"/>
              </w:rPr>
              <w:t>к муниципальной программе «Экономическое развитие города Ставрополя»</w:t>
            </w:r>
          </w:p>
          <w:p w:rsidR="008527EB" w:rsidRDefault="008527EB" w:rsidP="00CA7130">
            <w:pPr>
              <w:tabs>
                <w:tab w:val="left" w:pos="770"/>
              </w:tabs>
              <w:spacing w:line="240" w:lineRule="exact"/>
              <w:ind w:left="458"/>
              <w:rPr>
                <w:sz w:val="28"/>
                <w:szCs w:val="28"/>
              </w:rPr>
            </w:pPr>
          </w:p>
          <w:p w:rsidR="00D930B4" w:rsidRPr="00624AA2" w:rsidRDefault="00D930B4" w:rsidP="00CA7130">
            <w:pPr>
              <w:tabs>
                <w:tab w:val="left" w:pos="770"/>
              </w:tabs>
              <w:spacing w:line="240" w:lineRule="exact"/>
              <w:ind w:left="458"/>
              <w:rPr>
                <w:sz w:val="28"/>
                <w:szCs w:val="28"/>
              </w:rPr>
            </w:pPr>
          </w:p>
        </w:tc>
      </w:tr>
    </w:tbl>
    <w:p w:rsidR="008527EB" w:rsidRPr="00624AA2" w:rsidRDefault="008527EB" w:rsidP="008527EB">
      <w:pPr>
        <w:widowControl w:val="0"/>
        <w:adjustRightInd w:val="0"/>
        <w:spacing w:line="240" w:lineRule="exact"/>
        <w:jc w:val="center"/>
        <w:rPr>
          <w:sz w:val="28"/>
          <w:szCs w:val="28"/>
        </w:rPr>
      </w:pPr>
      <w:r w:rsidRPr="00624AA2">
        <w:rPr>
          <w:sz w:val="28"/>
          <w:szCs w:val="28"/>
        </w:rPr>
        <w:t>ПОДПРОГРАММА</w:t>
      </w:r>
    </w:p>
    <w:p w:rsidR="008527EB" w:rsidRPr="00624AA2" w:rsidRDefault="008527EB" w:rsidP="008527EB">
      <w:pPr>
        <w:widowControl w:val="0"/>
        <w:adjustRightInd w:val="0"/>
        <w:spacing w:line="240" w:lineRule="exact"/>
        <w:jc w:val="center"/>
        <w:rPr>
          <w:sz w:val="28"/>
          <w:szCs w:val="28"/>
        </w:rPr>
      </w:pPr>
      <w:r w:rsidRPr="00624AA2">
        <w:rPr>
          <w:sz w:val="28"/>
          <w:szCs w:val="28"/>
        </w:rPr>
        <w:t>«Развитие туризма и международных, межрегиональных связей города Ставрополя»</w:t>
      </w:r>
    </w:p>
    <w:p w:rsidR="008527EB" w:rsidRPr="00624AA2" w:rsidRDefault="008527EB" w:rsidP="008527EB">
      <w:pPr>
        <w:widowControl w:val="0"/>
        <w:adjustRightInd w:val="0"/>
        <w:spacing w:line="240" w:lineRule="exact"/>
        <w:jc w:val="center"/>
        <w:rPr>
          <w:sz w:val="28"/>
          <w:szCs w:val="28"/>
        </w:rPr>
      </w:pPr>
    </w:p>
    <w:p w:rsidR="008527EB" w:rsidRPr="00624AA2" w:rsidRDefault="008527EB" w:rsidP="008527EB">
      <w:pPr>
        <w:widowControl w:val="0"/>
        <w:adjustRightInd w:val="0"/>
        <w:jc w:val="center"/>
        <w:outlineLvl w:val="1"/>
        <w:rPr>
          <w:sz w:val="28"/>
          <w:szCs w:val="28"/>
        </w:rPr>
      </w:pPr>
      <w:r w:rsidRPr="00624AA2">
        <w:rPr>
          <w:sz w:val="28"/>
          <w:szCs w:val="28"/>
        </w:rPr>
        <w:t>ПАСПОРТ</w:t>
      </w:r>
    </w:p>
    <w:p w:rsidR="008527EB" w:rsidRPr="00624AA2" w:rsidRDefault="008527EB" w:rsidP="008527EB">
      <w:pPr>
        <w:widowControl w:val="0"/>
        <w:adjustRightInd w:val="0"/>
        <w:spacing w:line="240" w:lineRule="exact"/>
        <w:jc w:val="center"/>
        <w:rPr>
          <w:sz w:val="28"/>
          <w:szCs w:val="28"/>
        </w:rPr>
      </w:pPr>
      <w:r w:rsidRPr="00624AA2">
        <w:rPr>
          <w:sz w:val="28"/>
          <w:szCs w:val="28"/>
        </w:rPr>
        <w:t>подпрограммы «Развитие туризма и международных, межрегиональных связей города Ставрополя»</w:t>
      </w:r>
    </w:p>
    <w:tbl>
      <w:tblPr>
        <w:tblStyle w:val="af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70"/>
      </w:tblGrid>
      <w:tr w:rsidR="008527EB" w:rsidRPr="00624AA2" w:rsidTr="008527EB">
        <w:tc>
          <w:tcPr>
            <w:tcW w:w="3936" w:type="dxa"/>
          </w:tcPr>
          <w:p w:rsidR="008527EB" w:rsidRPr="00624AA2" w:rsidRDefault="008527EB" w:rsidP="008527EB">
            <w:pPr>
              <w:pStyle w:val="ConsPlusCell"/>
              <w:jc w:val="both"/>
              <w:rPr>
                <w:rFonts w:ascii="Times New Roman" w:hAnsi="Times New Roman" w:cs="Times New Roman"/>
                <w:sz w:val="28"/>
                <w:szCs w:val="28"/>
              </w:rPr>
            </w:pPr>
          </w:p>
          <w:p w:rsidR="008527EB" w:rsidRPr="00624AA2" w:rsidRDefault="008527EB" w:rsidP="008527EB">
            <w:pPr>
              <w:pStyle w:val="ConsPlusCell"/>
              <w:jc w:val="both"/>
              <w:rPr>
                <w:rFonts w:ascii="Times New Roman" w:hAnsi="Times New Roman" w:cs="Times New Roman"/>
                <w:sz w:val="28"/>
                <w:szCs w:val="28"/>
              </w:rPr>
            </w:pPr>
            <w:r w:rsidRPr="00624AA2">
              <w:rPr>
                <w:rFonts w:ascii="Times New Roman" w:hAnsi="Times New Roman" w:cs="Times New Roman"/>
                <w:sz w:val="28"/>
                <w:szCs w:val="28"/>
              </w:rPr>
              <w:t xml:space="preserve">Наименование </w:t>
            </w:r>
          </w:p>
          <w:p w:rsidR="008527EB" w:rsidRPr="00624AA2" w:rsidRDefault="008527EB" w:rsidP="008527EB">
            <w:pPr>
              <w:pStyle w:val="ConsPlusCell"/>
              <w:jc w:val="both"/>
              <w:rPr>
                <w:rFonts w:ascii="Times New Roman" w:hAnsi="Times New Roman" w:cs="Times New Roman"/>
                <w:sz w:val="28"/>
                <w:szCs w:val="28"/>
              </w:rPr>
            </w:pPr>
            <w:r w:rsidRPr="00624AA2">
              <w:rPr>
                <w:rFonts w:ascii="Times New Roman" w:hAnsi="Times New Roman" w:cs="Times New Roman"/>
                <w:sz w:val="28"/>
                <w:szCs w:val="28"/>
              </w:rPr>
              <w:t>Подпрограммы</w:t>
            </w:r>
          </w:p>
        </w:tc>
        <w:tc>
          <w:tcPr>
            <w:tcW w:w="5670" w:type="dxa"/>
          </w:tcPr>
          <w:p w:rsidR="008527EB" w:rsidRPr="00624AA2" w:rsidRDefault="008527EB" w:rsidP="008527EB">
            <w:pPr>
              <w:pStyle w:val="ConsPlusCell"/>
              <w:jc w:val="both"/>
              <w:rPr>
                <w:rFonts w:ascii="Times New Roman" w:hAnsi="Times New Roman" w:cs="Times New Roman"/>
                <w:sz w:val="28"/>
                <w:szCs w:val="28"/>
              </w:rPr>
            </w:pPr>
          </w:p>
          <w:p w:rsidR="008527EB" w:rsidRPr="00624AA2" w:rsidRDefault="008527EB" w:rsidP="008527EB">
            <w:pPr>
              <w:pStyle w:val="ConsPlusCell"/>
              <w:jc w:val="both"/>
              <w:rPr>
                <w:rFonts w:ascii="Times New Roman" w:hAnsi="Times New Roman" w:cs="Times New Roman"/>
                <w:sz w:val="28"/>
                <w:szCs w:val="28"/>
              </w:rPr>
            </w:pPr>
            <w:r w:rsidRPr="00624AA2">
              <w:rPr>
                <w:rFonts w:ascii="Times New Roman" w:hAnsi="Times New Roman" w:cs="Times New Roman"/>
                <w:sz w:val="28"/>
                <w:szCs w:val="28"/>
              </w:rPr>
              <w:t xml:space="preserve">подпрограмма «Развитие туризма и международных, межрегиональных связей города Ставрополя» (далее </w:t>
            </w:r>
            <w:r w:rsidR="00111FB4">
              <w:rPr>
                <w:rFonts w:ascii="Times New Roman" w:hAnsi="Times New Roman" w:cs="Times New Roman"/>
                <w:sz w:val="28"/>
                <w:szCs w:val="28"/>
              </w:rPr>
              <w:t>–</w:t>
            </w:r>
            <w:r w:rsidRPr="00624AA2">
              <w:rPr>
                <w:rFonts w:ascii="Times New Roman" w:hAnsi="Times New Roman" w:cs="Times New Roman"/>
                <w:sz w:val="28"/>
                <w:szCs w:val="28"/>
              </w:rPr>
              <w:t xml:space="preserve"> Подпрограмма)</w:t>
            </w:r>
          </w:p>
          <w:p w:rsidR="008527EB" w:rsidRPr="00624AA2" w:rsidRDefault="008527EB" w:rsidP="008527EB">
            <w:pPr>
              <w:pStyle w:val="ConsPlusCell"/>
              <w:jc w:val="both"/>
              <w:rPr>
                <w:rFonts w:ascii="Times New Roman" w:hAnsi="Times New Roman" w:cs="Times New Roman"/>
                <w:sz w:val="28"/>
                <w:szCs w:val="28"/>
              </w:rPr>
            </w:pPr>
          </w:p>
        </w:tc>
      </w:tr>
      <w:tr w:rsidR="008527EB" w:rsidRPr="00624AA2" w:rsidTr="008527EB">
        <w:tc>
          <w:tcPr>
            <w:tcW w:w="3936" w:type="dxa"/>
          </w:tcPr>
          <w:p w:rsidR="008527EB" w:rsidRPr="00624AA2" w:rsidRDefault="008527EB" w:rsidP="008527EB">
            <w:pPr>
              <w:pStyle w:val="ConsPlusNormal"/>
              <w:widowControl/>
              <w:ind w:right="34"/>
              <w:rPr>
                <w:rFonts w:ascii="Times New Roman" w:hAnsi="Times New Roman" w:cs="Times New Roman"/>
                <w:sz w:val="28"/>
                <w:szCs w:val="28"/>
              </w:rPr>
            </w:pPr>
            <w:r w:rsidRPr="00624AA2">
              <w:rPr>
                <w:rFonts w:ascii="Times New Roman" w:hAnsi="Times New Roman" w:cs="Times New Roman"/>
                <w:sz w:val="28"/>
                <w:szCs w:val="28"/>
              </w:rPr>
              <w:t xml:space="preserve">Наименование, дата, номер постановления администрации города Ставрополя об утверждении перечня </w:t>
            </w:r>
            <w:r w:rsidR="00126FD3">
              <w:rPr>
                <w:rFonts w:ascii="Times New Roman" w:hAnsi="Times New Roman" w:cs="Times New Roman"/>
                <w:sz w:val="28"/>
                <w:szCs w:val="28"/>
              </w:rPr>
              <w:t xml:space="preserve">муниципальных </w:t>
            </w:r>
            <w:r w:rsidRPr="00624AA2">
              <w:rPr>
                <w:rFonts w:ascii="Times New Roman" w:hAnsi="Times New Roman" w:cs="Times New Roman"/>
                <w:sz w:val="28"/>
                <w:szCs w:val="28"/>
              </w:rPr>
              <w:t>программ</w:t>
            </w:r>
          </w:p>
          <w:p w:rsidR="008527EB" w:rsidRPr="00624AA2" w:rsidRDefault="008527EB" w:rsidP="008527EB">
            <w:pPr>
              <w:pStyle w:val="ConsPlusCell"/>
              <w:jc w:val="both"/>
              <w:rPr>
                <w:rFonts w:ascii="Times New Roman" w:hAnsi="Times New Roman" w:cs="Times New Roman"/>
                <w:sz w:val="28"/>
                <w:szCs w:val="28"/>
              </w:rPr>
            </w:pPr>
          </w:p>
        </w:tc>
        <w:tc>
          <w:tcPr>
            <w:tcW w:w="5670" w:type="dxa"/>
          </w:tcPr>
          <w:p w:rsidR="008527EB" w:rsidRPr="00624AA2" w:rsidRDefault="008527EB" w:rsidP="008527EB">
            <w:pPr>
              <w:pStyle w:val="ConsPlusCell"/>
              <w:jc w:val="both"/>
              <w:rPr>
                <w:rFonts w:ascii="Times New Roman" w:hAnsi="Times New Roman" w:cs="Times New Roman"/>
                <w:sz w:val="28"/>
                <w:szCs w:val="28"/>
              </w:rPr>
            </w:pPr>
            <w:r w:rsidRPr="00624AA2">
              <w:rPr>
                <w:rFonts w:ascii="Times New Roman" w:hAnsi="Times New Roman" w:cs="Times New Roman"/>
                <w:sz w:val="28"/>
                <w:szCs w:val="28"/>
              </w:rPr>
              <w:t xml:space="preserve">постановление администрации города Ставрополя от </w:t>
            </w:r>
            <w:r w:rsidR="00111FB4">
              <w:rPr>
                <w:rFonts w:ascii="Times New Roman" w:hAnsi="Times New Roman" w:cs="Times New Roman"/>
                <w:sz w:val="28"/>
                <w:szCs w:val="28"/>
              </w:rPr>
              <w:t>14</w:t>
            </w:r>
            <w:r w:rsidRPr="00624AA2">
              <w:rPr>
                <w:rFonts w:ascii="Times New Roman" w:hAnsi="Times New Roman" w:cs="Times New Roman"/>
                <w:sz w:val="28"/>
                <w:szCs w:val="28"/>
              </w:rPr>
              <w:t>.0</w:t>
            </w:r>
            <w:r w:rsidR="00111FB4">
              <w:rPr>
                <w:rFonts w:ascii="Times New Roman" w:hAnsi="Times New Roman" w:cs="Times New Roman"/>
                <w:sz w:val="28"/>
                <w:szCs w:val="28"/>
              </w:rPr>
              <w:t>4</w:t>
            </w:r>
            <w:r w:rsidRPr="00624AA2">
              <w:rPr>
                <w:rFonts w:ascii="Times New Roman" w:hAnsi="Times New Roman" w:cs="Times New Roman"/>
                <w:sz w:val="28"/>
                <w:szCs w:val="28"/>
              </w:rPr>
              <w:t>.201</w:t>
            </w:r>
            <w:r w:rsidR="00111FB4">
              <w:rPr>
                <w:rFonts w:ascii="Times New Roman" w:hAnsi="Times New Roman" w:cs="Times New Roman"/>
                <w:sz w:val="28"/>
                <w:szCs w:val="28"/>
              </w:rPr>
              <w:t>6 № 787</w:t>
            </w:r>
            <w:r w:rsidRPr="00624AA2">
              <w:rPr>
                <w:rFonts w:ascii="Times New Roman" w:hAnsi="Times New Roman" w:cs="Times New Roman"/>
                <w:sz w:val="28"/>
                <w:szCs w:val="28"/>
              </w:rPr>
              <w:t xml:space="preserve"> </w:t>
            </w:r>
            <w:r w:rsidRPr="00624AA2">
              <w:rPr>
                <w:rFonts w:ascii="Times New Roman" w:hAnsi="Times New Roman" w:cs="Times New Roman"/>
                <w:sz w:val="28"/>
                <w:szCs w:val="28"/>
              </w:rPr>
              <w:br/>
              <w:t>«О перечне муниципальных программ города Ставрополя</w:t>
            </w:r>
            <w:r w:rsidR="00111FB4">
              <w:rPr>
                <w:rFonts w:ascii="Times New Roman" w:hAnsi="Times New Roman" w:cs="Times New Roman"/>
                <w:sz w:val="28"/>
                <w:szCs w:val="28"/>
              </w:rPr>
              <w:t>, принимаемых к разработке в 2016 году</w:t>
            </w:r>
            <w:r w:rsidRPr="00624AA2">
              <w:rPr>
                <w:rFonts w:ascii="Times New Roman" w:hAnsi="Times New Roman" w:cs="Times New Roman"/>
                <w:sz w:val="28"/>
                <w:szCs w:val="28"/>
              </w:rPr>
              <w:t>»</w:t>
            </w:r>
          </w:p>
          <w:p w:rsidR="008527EB" w:rsidRPr="00624AA2" w:rsidRDefault="008527EB" w:rsidP="008527EB">
            <w:pPr>
              <w:pStyle w:val="ConsPlusCell"/>
              <w:jc w:val="both"/>
              <w:rPr>
                <w:rFonts w:ascii="Times New Roman" w:hAnsi="Times New Roman" w:cs="Times New Roman"/>
                <w:sz w:val="28"/>
                <w:szCs w:val="28"/>
              </w:rPr>
            </w:pPr>
          </w:p>
        </w:tc>
      </w:tr>
      <w:tr w:rsidR="008527EB" w:rsidRPr="00624AA2" w:rsidTr="008527EB">
        <w:tc>
          <w:tcPr>
            <w:tcW w:w="3936" w:type="dxa"/>
          </w:tcPr>
          <w:p w:rsidR="008527EB" w:rsidRPr="00624AA2" w:rsidRDefault="008527EB" w:rsidP="008527EB">
            <w:pPr>
              <w:pStyle w:val="ConsPlusCell"/>
              <w:jc w:val="both"/>
              <w:rPr>
                <w:rFonts w:ascii="Times New Roman" w:hAnsi="Times New Roman" w:cs="Times New Roman"/>
                <w:sz w:val="28"/>
                <w:szCs w:val="28"/>
              </w:rPr>
            </w:pPr>
            <w:r w:rsidRPr="00624AA2">
              <w:rPr>
                <w:rFonts w:ascii="Times New Roman" w:hAnsi="Times New Roman" w:cs="Times New Roman"/>
                <w:sz w:val="28"/>
                <w:szCs w:val="28"/>
              </w:rPr>
              <w:t>Ответственный  исполнитель Подпрограммы</w:t>
            </w:r>
          </w:p>
        </w:tc>
        <w:tc>
          <w:tcPr>
            <w:tcW w:w="5670" w:type="dxa"/>
          </w:tcPr>
          <w:p w:rsidR="008527EB" w:rsidRPr="00624AA2" w:rsidRDefault="008527EB" w:rsidP="008527EB">
            <w:pPr>
              <w:pStyle w:val="ConsPlusCell"/>
              <w:jc w:val="both"/>
              <w:rPr>
                <w:rFonts w:ascii="Times New Roman" w:hAnsi="Times New Roman" w:cs="Times New Roman"/>
                <w:sz w:val="28"/>
                <w:szCs w:val="28"/>
              </w:rPr>
            </w:pPr>
            <w:r w:rsidRPr="00624AA2">
              <w:rPr>
                <w:rFonts w:ascii="Times New Roman" w:hAnsi="Times New Roman" w:cs="Times New Roman"/>
                <w:sz w:val="28"/>
                <w:szCs w:val="28"/>
              </w:rPr>
              <w:t xml:space="preserve">администрация города Ставрополя в лице </w:t>
            </w:r>
            <w:proofErr w:type="gramStart"/>
            <w:r w:rsidRPr="00624AA2">
              <w:rPr>
                <w:rFonts w:ascii="Times New Roman" w:hAnsi="Times New Roman" w:cs="Times New Roman"/>
                <w:sz w:val="28"/>
                <w:szCs w:val="28"/>
              </w:rPr>
              <w:t>комитета экономического развития администрации города Ставрополя</w:t>
            </w:r>
            <w:proofErr w:type="gramEnd"/>
          </w:p>
        </w:tc>
      </w:tr>
      <w:tr w:rsidR="008527EB" w:rsidRPr="00624AA2" w:rsidTr="008527EB">
        <w:tc>
          <w:tcPr>
            <w:tcW w:w="3936" w:type="dxa"/>
          </w:tcPr>
          <w:p w:rsidR="008527EB" w:rsidRPr="00624AA2" w:rsidRDefault="008527EB" w:rsidP="008527EB">
            <w:pPr>
              <w:pStyle w:val="ConsPlusCell"/>
              <w:jc w:val="both"/>
              <w:rPr>
                <w:rFonts w:ascii="Times New Roman" w:hAnsi="Times New Roman" w:cs="Times New Roman"/>
                <w:sz w:val="28"/>
                <w:szCs w:val="28"/>
              </w:rPr>
            </w:pPr>
          </w:p>
          <w:p w:rsidR="008527EB" w:rsidRPr="00624AA2" w:rsidRDefault="008527EB" w:rsidP="008527EB">
            <w:pPr>
              <w:pStyle w:val="ConsPlusCell"/>
              <w:jc w:val="both"/>
              <w:rPr>
                <w:rFonts w:ascii="Times New Roman" w:hAnsi="Times New Roman" w:cs="Times New Roman"/>
                <w:sz w:val="28"/>
                <w:szCs w:val="28"/>
              </w:rPr>
            </w:pPr>
            <w:r w:rsidRPr="00624AA2">
              <w:rPr>
                <w:rFonts w:ascii="Times New Roman" w:hAnsi="Times New Roman" w:cs="Times New Roman"/>
                <w:sz w:val="28"/>
                <w:szCs w:val="28"/>
              </w:rPr>
              <w:t>Соисполнител</w:t>
            </w:r>
            <w:r w:rsidR="00126FD3">
              <w:rPr>
                <w:rFonts w:ascii="Times New Roman" w:hAnsi="Times New Roman" w:cs="Times New Roman"/>
                <w:sz w:val="28"/>
                <w:szCs w:val="28"/>
              </w:rPr>
              <w:t>ь</w:t>
            </w:r>
          </w:p>
          <w:p w:rsidR="008527EB" w:rsidRPr="00624AA2" w:rsidRDefault="008527EB" w:rsidP="008527EB">
            <w:pPr>
              <w:pStyle w:val="ConsPlusCell"/>
              <w:jc w:val="both"/>
              <w:rPr>
                <w:rFonts w:ascii="Times New Roman" w:hAnsi="Times New Roman" w:cs="Times New Roman"/>
                <w:sz w:val="28"/>
                <w:szCs w:val="28"/>
              </w:rPr>
            </w:pPr>
            <w:r w:rsidRPr="00624AA2">
              <w:rPr>
                <w:rFonts w:ascii="Times New Roman" w:hAnsi="Times New Roman" w:cs="Times New Roman"/>
                <w:sz w:val="28"/>
                <w:szCs w:val="28"/>
              </w:rPr>
              <w:t>Подпрограммы</w:t>
            </w:r>
          </w:p>
        </w:tc>
        <w:tc>
          <w:tcPr>
            <w:tcW w:w="5670" w:type="dxa"/>
          </w:tcPr>
          <w:p w:rsidR="008527EB" w:rsidRPr="00624AA2" w:rsidRDefault="008527EB" w:rsidP="008527EB">
            <w:pPr>
              <w:pStyle w:val="ConsPlusCell"/>
              <w:jc w:val="both"/>
              <w:rPr>
                <w:rFonts w:ascii="Times New Roman" w:hAnsi="Times New Roman" w:cs="Times New Roman"/>
                <w:sz w:val="28"/>
                <w:szCs w:val="28"/>
              </w:rPr>
            </w:pPr>
          </w:p>
          <w:p w:rsidR="008527EB" w:rsidRPr="00624AA2" w:rsidRDefault="007F5C6A" w:rsidP="007F5C6A">
            <w:pPr>
              <w:pStyle w:val="ConsPlusCell"/>
              <w:jc w:val="both"/>
              <w:rPr>
                <w:rFonts w:ascii="Times New Roman" w:hAnsi="Times New Roman" w:cs="Times New Roman"/>
                <w:sz w:val="28"/>
                <w:szCs w:val="28"/>
              </w:rPr>
            </w:pPr>
            <w:r>
              <w:rPr>
                <w:rFonts w:ascii="Times New Roman" w:hAnsi="Times New Roman" w:cs="Times New Roman"/>
                <w:sz w:val="28"/>
                <w:szCs w:val="28"/>
              </w:rPr>
              <w:t>администрация города Ставрополя в лице у</w:t>
            </w:r>
            <w:r w:rsidR="009D4F44" w:rsidRPr="00D36704">
              <w:rPr>
                <w:rFonts w:ascii="Times New Roman" w:hAnsi="Times New Roman" w:cs="Times New Roman"/>
                <w:sz w:val="28"/>
                <w:szCs w:val="28"/>
              </w:rPr>
              <w:t>правлени</w:t>
            </w:r>
            <w:r>
              <w:rPr>
                <w:rFonts w:ascii="Times New Roman" w:hAnsi="Times New Roman" w:cs="Times New Roman"/>
                <w:sz w:val="28"/>
                <w:szCs w:val="28"/>
              </w:rPr>
              <w:t>я</w:t>
            </w:r>
            <w:r w:rsidR="009D4F44" w:rsidRPr="00D36704">
              <w:rPr>
                <w:rFonts w:ascii="Times New Roman" w:hAnsi="Times New Roman" w:cs="Times New Roman"/>
                <w:sz w:val="28"/>
                <w:szCs w:val="28"/>
              </w:rPr>
              <w:t xml:space="preserve"> международных и межрегиональных связей администрации города Ставрополя</w:t>
            </w:r>
          </w:p>
        </w:tc>
      </w:tr>
      <w:tr w:rsidR="008527EB" w:rsidRPr="00624AA2" w:rsidTr="008527EB">
        <w:trPr>
          <w:trHeight w:val="703"/>
        </w:trPr>
        <w:tc>
          <w:tcPr>
            <w:tcW w:w="3936" w:type="dxa"/>
          </w:tcPr>
          <w:p w:rsidR="008527EB" w:rsidRPr="00624AA2" w:rsidRDefault="008527EB" w:rsidP="008527EB">
            <w:pPr>
              <w:pStyle w:val="ConsPlusCell"/>
              <w:jc w:val="both"/>
              <w:rPr>
                <w:rFonts w:ascii="Times New Roman" w:hAnsi="Times New Roman" w:cs="Times New Roman"/>
                <w:sz w:val="28"/>
                <w:szCs w:val="28"/>
              </w:rPr>
            </w:pPr>
          </w:p>
          <w:p w:rsidR="008527EB" w:rsidRPr="00624AA2" w:rsidRDefault="008527EB" w:rsidP="008527EB">
            <w:pPr>
              <w:pStyle w:val="ConsPlusCell"/>
              <w:ind w:right="-108"/>
              <w:jc w:val="both"/>
              <w:rPr>
                <w:rFonts w:ascii="Times New Roman" w:hAnsi="Times New Roman" w:cs="Times New Roman"/>
                <w:sz w:val="28"/>
                <w:szCs w:val="28"/>
              </w:rPr>
            </w:pPr>
            <w:r w:rsidRPr="00624AA2">
              <w:rPr>
                <w:rFonts w:ascii="Times New Roman" w:hAnsi="Times New Roman" w:cs="Times New Roman"/>
                <w:sz w:val="28"/>
                <w:szCs w:val="28"/>
              </w:rPr>
              <w:t>Цели и задачи Подпрограммы</w:t>
            </w:r>
          </w:p>
        </w:tc>
        <w:tc>
          <w:tcPr>
            <w:tcW w:w="5670" w:type="dxa"/>
          </w:tcPr>
          <w:p w:rsidR="008527EB" w:rsidRPr="00624AA2" w:rsidRDefault="008527EB" w:rsidP="008527EB">
            <w:pPr>
              <w:pStyle w:val="ConsPlusCell"/>
              <w:jc w:val="both"/>
              <w:rPr>
                <w:rFonts w:ascii="Times New Roman" w:hAnsi="Times New Roman" w:cs="Times New Roman"/>
                <w:sz w:val="28"/>
                <w:szCs w:val="28"/>
              </w:rPr>
            </w:pPr>
          </w:p>
          <w:p w:rsidR="008527EB" w:rsidRPr="005C279D" w:rsidRDefault="008527EB" w:rsidP="00126FD3">
            <w:pPr>
              <w:pStyle w:val="ConsPlusCell"/>
              <w:ind w:left="33"/>
              <w:jc w:val="both"/>
              <w:rPr>
                <w:rFonts w:ascii="Times New Roman" w:hAnsi="Times New Roman" w:cs="Times New Roman"/>
                <w:sz w:val="28"/>
                <w:szCs w:val="28"/>
              </w:rPr>
            </w:pPr>
            <w:r w:rsidRPr="00624AA2">
              <w:rPr>
                <w:rFonts w:ascii="Times New Roman" w:hAnsi="Times New Roman" w:cs="Times New Roman"/>
                <w:sz w:val="28"/>
                <w:szCs w:val="28"/>
              </w:rPr>
              <w:t>цел</w:t>
            </w:r>
            <w:r w:rsidR="007F5C6A">
              <w:rPr>
                <w:rFonts w:ascii="Times New Roman" w:hAnsi="Times New Roman" w:cs="Times New Roman"/>
                <w:sz w:val="28"/>
                <w:szCs w:val="28"/>
              </w:rPr>
              <w:t>ью</w:t>
            </w:r>
            <w:r w:rsidRPr="00624AA2">
              <w:rPr>
                <w:rFonts w:ascii="Times New Roman" w:hAnsi="Times New Roman" w:cs="Times New Roman"/>
                <w:sz w:val="28"/>
                <w:szCs w:val="28"/>
              </w:rPr>
              <w:t xml:space="preserve"> Подпрограммы явля</w:t>
            </w:r>
            <w:r w:rsidR="007F5C6A">
              <w:rPr>
                <w:rFonts w:ascii="Times New Roman" w:hAnsi="Times New Roman" w:cs="Times New Roman"/>
                <w:sz w:val="28"/>
                <w:szCs w:val="28"/>
              </w:rPr>
              <w:t>е</w:t>
            </w:r>
            <w:r w:rsidRPr="00624AA2">
              <w:rPr>
                <w:rFonts w:ascii="Times New Roman" w:hAnsi="Times New Roman" w:cs="Times New Roman"/>
                <w:sz w:val="28"/>
                <w:szCs w:val="28"/>
              </w:rPr>
              <w:t>тся</w:t>
            </w:r>
            <w:r w:rsidR="00126FD3">
              <w:rPr>
                <w:rFonts w:ascii="Times New Roman" w:hAnsi="Times New Roman" w:cs="Times New Roman"/>
                <w:sz w:val="28"/>
                <w:szCs w:val="28"/>
              </w:rPr>
              <w:t xml:space="preserve"> </w:t>
            </w:r>
            <w:r w:rsidRPr="00126FD3">
              <w:rPr>
                <w:rFonts w:ascii="Times New Roman" w:hAnsi="Times New Roman" w:cs="Times New Roman"/>
                <w:sz w:val="28"/>
                <w:szCs w:val="28"/>
              </w:rPr>
              <w:t xml:space="preserve">создание на территории города Ставрополя благоприятных условий для </w:t>
            </w:r>
            <w:r w:rsidR="00111FB4">
              <w:rPr>
                <w:rFonts w:ascii="Times New Roman" w:hAnsi="Times New Roman" w:cs="Times New Roman"/>
                <w:sz w:val="28"/>
                <w:szCs w:val="28"/>
              </w:rPr>
              <w:t xml:space="preserve">совершенствования и успешного </w:t>
            </w:r>
            <w:r w:rsidRPr="00126FD3">
              <w:rPr>
                <w:rFonts w:ascii="Times New Roman" w:hAnsi="Times New Roman" w:cs="Times New Roman"/>
                <w:sz w:val="28"/>
                <w:szCs w:val="28"/>
              </w:rPr>
              <w:t>развития международного и межрегионального сотрудничества с городами зар</w:t>
            </w:r>
            <w:r w:rsidR="005C279D">
              <w:rPr>
                <w:rFonts w:ascii="Times New Roman" w:hAnsi="Times New Roman" w:cs="Times New Roman"/>
                <w:sz w:val="28"/>
                <w:szCs w:val="28"/>
              </w:rPr>
              <w:t>убежных стран и регионов России;</w:t>
            </w:r>
          </w:p>
          <w:p w:rsidR="005C279D" w:rsidRPr="00AA790F" w:rsidRDefault="005C279D" w:rsidP="005C279D">
            <w:pPr>
              <w:pStyle w:val="af0"/>
              <w:tabs>
                <w:tab w:val="left" w:pos="5507"/>
                <w:tab w:val="left" w:pos="5577"/>
              </w:tabs>
              <w:spacing w:before="0" w:beforeAutospacing="0" w:after="0" w:afterAutospacing="0"/>
              <w:ind w:left="71" w:right="-70" w:hanging="1"/>
              <w:jc w:val="both"/>
              <w:rPr>
                <w:sz w:val="28"/>
                <w:szCs w:val="28"/>
              </w:rPr>
            </w:pPr>
            <w:r w:rsidRPr="00FD2FAA">
              <w:rPr>
                <w:sz w:val="28"/>
                <w:szCs w:val="28"/>
              </w:rPr>
              <w:t>повышение туристической привлекательности города Ставрополя</w:t>
            </w:r>
            <w:r>
              <w:rPr>
                <w:sz w:val="28"/>
                <w:szCs w:val="28"/>
              </w:rPr>
              <w:t>,</w:t>
            </w:r>
            <w:r w:rsidRPr="00AA790F">
              <w:rPr>
                <w:sz w:val="28"/>
                <w:szCs w:val="28"/>
              </w:rPr>
              <w:t xml:space="preserve"> </w:t>
            </w:r>
            <w:r>
              <w:rPr>
                <w:sz w:val="28"/>
                <w:szCs w:val="28"/>
              </w:rPr>
              <w:t>содействие развитию внутреннего и въездного туризма в городе Ставрополе.</w:t>
            </w:r>
          </w:p>
          <w:p w:rsidR="00F537F0" w:rsidRPr="00A949C8" w:rsidRDefault="00F537F0" w:rsidP="00F537F0">
            <w:pPr>
              <w:pStyle w:val="af0"/>
              <w:tabs>
                <w:tab w:val="left" w:pos="5507"/>
                <w:tab w:val="left" w:pos="5577"/>
              </w:tabs>
              <w:spacing w:before="0" w:beforeAutospacing="0" w:after="0" w:afterAutospacing="0"/>
              <w:ind w:left="71" w:right="-70" w:hanging="1"/>
              <w:jc w:val="both"/>
              <w:rPr>
                <w:sz w:val="28"/>
                <w:szCs w:val="28"/>
              </w:rPr>
            </w:pPr>
          </w:p>
          <w:p w:rsidR="00B57361" w:rsidRDefault="006C5791" w:rsidP="008527EB">
            <w:pPr>
              <w:pStyle w:val="ConsPlusCell"/>
              <w:ind w:left="33"/>
              <w:jc w:val="both"/>
              <w:rPr>
                <w:rFonts w:ascii="Times New Roman" w:hAnsi="Times New Roman" w:cs="Times New Roman"/>
                <w:sz w:val="28"/>
                <w:szCs w:val="28"/>
              </w:rPr>
            </w:pPr>
            <w:r>
              <w:rPr>
                <w:rFonts w:ascii="Times New Roman" w:hAnsi="Times New Roman" w:cs="Times New Roman"/>
                <w:sz w:val="28"/>
                <w:szCs w:val="28"/>
              </w:rPr>
              <w:t>Задачами Подпрограммы являются</w:t>
            </w:r>
            <w:r w:rsidR="00F05025">
              <w:rPr>
                <w:rFonts w:ascii="Times New Roman" w:hAnsi="Times New Roman" w:cs="Times New Roman"/>
                <w:sz w:val="28"/>
                <w:szCs w:val="28"/>
              </w:rPr>
              <w:t>:</w:t>
            </w:r>
          </w:p>
          <w:p w:rsidR="008527EB" w:rsidRPr="00624AA2" w:rsidRDefault="008527EB" w:rsidP="008527EB">
            <w:pPr>
              <w:pStyle w:val="ConsPlusCell"/>
              <w:ind w:left="33"/>
              <w:jc w:val="both"/>
              <w:rPr>
                <w:rFonts w:ascii="Times New Roman" w:hAnsi="Times New Roman" w:cs="Times New Roman"/>
                <w:sz w:val="28"/>
                <w:szCs w:val="28"/>
              </w:rPr>
            </w:pPr>
            <w:r w:rsidRPr="00624AA2">
              <w:rPr>
                <w:rFonts w:ascii="Times New Roman" w:hAnsi="Times New Roman" w:cs="Times New Roman"/>
                <w:sz w:val="28"/>
                <w:szCs w:val="28"/>
              </w:rPr>
              <w:t>формирование положительного имиджа города Ставрополя;</w:t>
            </w:r>
          </w:p>
          <w:p w:rsidR="008527EB" w:rsidRPr="00624AA2" w:rsidRDefault="008527EB" w:rsidP="008527EB">
            <w:pPr>
              <w:pStyle w:val="ae"/>
              <w:tabs>
                <w:tab w:val="left" w:pos="5175"/>
              </w:tabs>
              <w:ind w:left="33" w:right="34"/>
              <w:jc w:val="both"/>
              <w:rPr>
                <w:rFonts w:ascii="Times New Roman" w:hAnsi="Times New Roman" w:cs="Times New Roman"/>
                <w:sz w:val="28"/>
                <w:szCs w:val="28"/>
              </w:rPr>
            </w:pPr>
            <w:r w:rsidRPr="00624AA2">
              <w:rPr>
                <w:rFonts w:ascii="Times New Roman" w:hAnsi="Times New Roman" w:cs="Times New Roman"/>
                <w:sz w:val="28"/>
                <w:szCs w:val="28"/>
              </w:rPr>
              <w:t>развитие межмуниципального и международного сотрудничества в рамках социально-экономического развития города Ставрополя;</w:t>
            </w:r>
          </w:p>
          <w:p w:rsidR="008527EB" w:rsidRPr="00624AA2" w:rsidRDefault="008527EB" w:rsidP="008527EB">
            <w:pPr>
              <w:pStyle w:val="ConsPlusCell"/>
              <w:jc w:val="both"/>
              <w:rPr>
                <w:rFonts w:ascii="Times New Roman" w:hAnsi="Times New Roman" w:cs="Times New Roman"/>
                <w:sz w:val="28"/>
                <w:szCs w:val="28"/>
              </w:rPr>
            </w:pPr>
            <w:r w:rsidRPr="00624AA2">
              <w:rPr>
                <w:rFonts w:ascii="Times New Roman" w:hAnsi="Times New Roman" w:cs="Times New Roman"/>
                <w:sz w:val="28"/>
                <w:szCs w:val="28"/>
              </w:rPr>
              <w:t xml:space="preserve">создание условий для развития туризма </w:t>
            </w:r>
            <w:r w:rsidR="007875D7">
              <w:rPr>
                <w:rFonts w:ascii="Times New Roman" w:hAnsi="Times New Roman" w:cs="Times New Roman"/>
                <w:sz w:val="28"/>
                <w:szCs w:val="28"/>
              </w:rPr>
              <w:br/>
            </w:r>
            <w:r w:rsidRPr="00624AA2">
              <w:rPr>
                <w:rFonts w:ascii="Times New Roman" w:hAnsi="Times New Roman" w:cs="Times New Roman"/>
                <w:sz w:val="28"/>
                <w:szCs w:val="28"/>
              </w:rPr>
              <w:t>в городе Ставрополе</w:t>
            </w:r>
          </w:p>
          <w:p w:rsidR="008527EB" w:rsidRPr="00624AA2" w:rsidRDefault="008527EB" w:rsidP="008527EB">
            <w:pPr>
              <w:pStyle w:val="ConsPlusCell"/>
              <w:jc w:val="both"/>
              <w:rPr>
                <w:rFonts w:ascii="Times New Roman" w:hAnsi="Times New Roman" w:cs="Times New Roman"/>
                <w:sz w:val="28"/>
                <w:szCs w:val="28"/>
              </w:rPr>
            </w:pPr>
          </w:p>
        </w:tc>
      </w:tr>
      <w:tr w:rsidR="008527EB" w:rsidRPr="00624AA2" w:rsidTr="008527EB">
        <w:tc>
          <w:tcPr>
            <w:tcW w:w="3936" w:type="dxa"/>
          </w:tcPr>
          <w:p w:rsidR="008527EB" w:rsidRPr="00624AA2" w:rsidRDefault="008527EB" w:rsidP="008527EB">
            <w:pPr>
              <w:pStyle w:val="ConsPlusCell"/>
              <w:rPr>
                <w:rFonts w:ascii="Times New Roman" w:hAnsi="Times New Roman" w:cs="Times New Roman"/>
                <w:sz w:val="28"/>
                <w:szCs w:val="28"/>
              </w:rPr>
            </w:pPr>
            <w:r w:rsidRPr="00624AA2">
              <w:rPr>
                <w:rFonts w:ascii="Times New Roman" w:hAnsi="Times New Roman" w:cs="Times New Roman"/>
                <w:sz w:val="28"/>
                <w:szCs w:val="28"/>
              </w:rPr>
              <w:t>Срок</w:t>
            </w:r>
            <w:r w:rsidR="006C5791">
              <w:rPr>
                <w:rFonts w:ascii="Times New Roman" w:hAnsi="Times New Roman" w:cs="Times New Roman"/>
                <w:sz w:val="28"/>
                <w:szCs w:val="28"/>
              </w:rPr>
              <w:t>и</w:t>
            </w:r>
            <w:r w:rsidRPr="00624AA2">
              <w:rPr>
                <w:rFonts w:ascii="Times New Roman" w:hAnsi="Times New Roman" w:cs="Times New Roman"/>
                <w:sz w:val="28"/>
                <w:szCs w:val="28"/>
              </w:rPr>
              <w:t xml:space="preserve"> реализации Подпрограммы</w:t>
            </w:r>
          </w:p>
        </w:tc>
        <w:tc>
          <w:tcPr>
            <w:tcW w:w="5670" w:type="dxa"/>
          </w:tcPr>
          <w:p w:rsidR="008527EB" w:rsidRPr="00624AA2" w:rsidRDefault="008527EB" w:rsidP="00111FB4">
            <w:pPr>
              <w:pStyle w:val="ConsPlusCell"/>
              <w:jc w:val="both"/>
              <w:rPr>
                <w:rFonts w:ascii="Times New Roman" w:hAnsi="Times New Roman" w:cs="Times New Roman"/>
                <w:sz w:val="28"/>
                <w:szCs w:val="28"/>
              </w:rPr>
            </w:pPr>
            <w:r w:rsidRPr="00624AA2">
              <w:rPr>
                <w:rFonts w:ascii="Times New Roman" w:hAnsi="Times New Roman" w:cs="Times New Roman"/>
                <w:sz w:val="28"/>
                <w:szCs w:val="28"/>
              </w:rPr>
              <w:t>201</w:t>
            </w:r>
            <w:r w:rsidR="00111FB4">
              <w:rPr>
                <w:rFonts w:ascii="Times New Roman" w:hAnsi="Times New Roman" w:cs="Times New Roman"/>
                <w:sz w:val="28"/>
                <w:szCs w:val="28"/>
              </w:rPr>
              <w:t>7</w:t>
            </w:r>
            <w:r w:rsidRPr="00624AA2">
              <w:rPr>
                <w:rFonts w:ascii="Times New Roman" w:hAnsi="Times New Roman" w:cs="Times New Roman"/>
                <w:sz w:val="28"/>
                <w:szCs w:val="28"/>
              </w:rPr>
              <w:t xml:space="preserve"> </w:t>
            </w:r>
            <w:r w:rsidR="00111FB4">
              <w:rPr>
                <w:rFonts w:ascii="Times New Roman" w:hAnsi="Times New Roman" w:cs="Times New Roman"/>
                <w:sz w:val="28"/>
                <w:szCs w:val="28"/>
              </w:rPr>
              <w:t>–</w:t>
            </w:r>
            <w:r w:rsidRPr="00624AA2">
              <w:rPr>
                <w:rFonts w:ascii="Times New Roman" w:hAnsi="Times New Roman" w:cs="Times New Roman"/>
                <w:sz w:val="28"/>
                <w:szCs w:val="28"/>
              </w:rPr>
              <w:t xml:space="preserve"> </w:t>
            </w:r>
            <w:r w:rsidR="00111FB4">
              <w:rPr>
                <w:rFonts w:ascii="Times New Roman" w:hAnsi="Times New Roman" w:cs="Times New Roman"/>
                <w:sz w:val="28"/>
                <w:szCs w:val="28"/>
              </w:rPr>
              <w:t>2022</w:t>
            </w:r>
            <w:r w:rsidRPr="00624AA2">
              <w:rPr>
                <w:rFonts w:ascii="Times New Roman" w:hAnsi="Times New Roman" w:cs="Times New Roman"/>
                <w:sz w:val="28"/>
                <w:szCs w:val="28"/>
              </w:rPr>
              <w:t xml:space="preserve"> годы</w:t>
            </w:r>
          </w:p>
        </w:tc>
      </w:tr>
      <w:tr w:rsidR="008527EB" w:rsidRPr="00624AA2" w:rsidTr="008527EB">
        <w:tc>
          <w:tcPr>
            <w:tcW w:w="3936" w:type="dxa"/>
          </w:tcPr>
          <w:p w:rsidR="008527EB" w:rsidRPr="00624AA2" w:rsidRDefault="008527EB" w:rsidP="008527EB">
            <w:pPr>
              <w:pStyle w:val="ConsPlusCell"/>
              <w:jc w:val="both"/>
              <w:rPr>
                <w:rFonts w:ascii="Times New Roman" w:hAnsi="Times New Roman" w:cs="Times New Roman"/>
                <w:sz w:val="28"/>
                <w:szCs w:val="28"/>
              </w:rPr>
            </w:pPr>
          </w:p>
          <w:p w:rsidR="008527EB" w:rsidRPr="00624AA2" w:rsidRDefault="008527EB" w:rsidP="008527EB">
            <w:pPr>
              <w:pStyle w:val="ConsPlusCell"/>
              <w:rPr>
                <w:rFonts w:ascii="Times New Roman" w:hAnsi="Times New Roman" w:cs="Times New Roman"/>
                <w:sz w:val="28"/>
                <w:szCs w:val="28"/>
              </w:rPr>
            </w:pPr>
            <w:r w:rsidRPr="00624AA2">
              <w:rPr>
                <w:rFonts w:ascii="Times New Roman" w:hAnsi="Times New Roman" w:cs="Times New Roman"/>
                <w:sz w:val="28"/>
                <w:szCs w:val="28"/>
              </w:rPr>
              <w:t>Ресурсное обеспечение Подпрограммы</w:t>
            </w:r>
          </w:p>
        </w:tc>
        <w:tc>
          <w:tcPr>
            <w:tcW w:w="5670" w:type="dxa"/>
          </w:tcPr>
          <w:p w:rsidR="008527EB" w:rsidRPr="00624AA2" w:rsidRDefault="008527EB" w:rsidP="008527EB">
            <w:pPr>
              <w:pStyle w:val="ConsPlusCell"/>
              <w:jc w:val="both"/>
              <w:rPr>
                <w:rFonts w:ascii="Times New Roman" w:hAnsi="Times New Roman" w:cs="Times New Roman"/>
                <w:sz w:val="28"/>
                <w:szCs w:val="28"/>
              </w:rPr>
            </w:pPr>
          </w:p>
          <w:p w:rsidR="008527EB" w:rsidRPr="00624AA2" w:rsidRDefault="008527EB" w:rsidP="008527EB">
            <w:pPr>
              <w:pStyle w:val="ConsPlusCell"/>
              <w:jc w:val="both"/>
              <w:rPr>
                <w:rFonts w:ascii="Times New Roman" w:hAnsi="Times New Roman" w:cs="Times New Roman"/>
                <w:sz w:val="28"/>
                <w:szCs w:val="28"/>
              </w:rPr>
            </w:pPr>
            <w:r w:rsidRPr="00624AA2">
              <w:rPr>
                <w:rFonts w:ascii="Times New Roman" w:hAnsi="Times New Roman" w:cs="Times New Roman"/>
                <w:sz w:val="28"/>
                <w:szCs w:val="28"/>
              </w:rPr>
              <w:t xml:space="preserve">реализация Подпрограммы </w:t>
            </w:r>
            <w:r w:rsidR="006C5791">
              <w:rPr>
                <w:rFonts w:ascii="Times New Roman" w:hAnsi="Times New Roman" w:cs="Times New Roman"/>
                <w:sz w:val="28"/>
                <w:szCs w:val="28"/>
              </w:rPr>
              <w:t>осуществляется</w:t>
            </w:r>
            <w:r w:rsidRPr="00624AA2">
              <w:rPr>
                <w:rFonts w:ascii="Times New Roman" w:hAnsi="Times New Roman" w:cs="Times New Roman"/>
                <w:sz w:val="28"/>
                <w:szCs w:val="28"/>
              </w:rPr>
              <w:t xml:space="preserve"> за счет средств бюдж</w:t>
            </w:r>
            <w:r>
              <w:rPr>
                <w:rFonts w:ascii="Times New Roman" w:hAnsi="Times New Roman" w:cs="Times New Roman"/>
                <w:sz w:val="28"/>
                <w:szCs w:val="28"/>
              </w:rPr>
              <w:t xml:space="preserve">ета города Ставрополя в сумме </w:t>
            </w:r>
            <w:r w:rsidR="00A949C8" w:rsidRPr="00A949C8">
              <w:rPr>
                <w:rFonts w:ascii="Times New Roman" w:hAnsi="Times New Roman" w:cs="Times New Roman"/>
                <w:sz w:val="28"/>
                <w:szCs w:val="28"/>
              </w:rPr>
              <w:t>14080,00</w:t>
            </w:r>
            <w:r w:rsidR="00A949C8">
              <w:rPr>
                <w:sz w:val="28"/>
                <w:szCs w:val="28"/>
              </w:rPr>
              <w:t xml:space="preserve"> </w:t>
            </w:r>
            <w:r w:rsidR="005E1CBD">
              <w:rPr>
                <w:rFonts w:ascii="Times New Roman" w:hAnsi="Times New Roman" w:cs="Times New Roman"/>
                <w:sz w:val="28"/>
                <w:szCs w:val="28"/>
              </w:rPr>
              <w:t>тыс. рублей, в том числе:</w:t>
            </w:r>
          </w:p>
          <w:p w:rsidR="00A949C8" w:rsidRPr="00202EAD" w:rsidRDefault="00A949C8" w:rsidP="00A949C8">
            <w:pPr>
              <w:pStyle w:val="1"/>
              <w:numPr>
                <w:ilvl w:val="12"/>
                <w:numId w:val="0"/>
              </w:numPr>
              <w:tabs>
                <w:tab w:val="left" w:pos="5175"/>
              </w:tabs>
              <w:spacing w:before="0" w:after="0"/>
              <w:ind w:right="1208"/>
              <w:jc w:val="both"/>
              <w:rPr>
                <w:color w:val="000000" w:themeColor="text1"/>
                <w:sz w:val="28"/>
                <w:szCs w:val="28"/>
              </w:rPr>
            </w:pPr>
            <w:r w:rsidRPr="00202EAD">
              <w:rPr>
                <w:color w:val="000000" w:themeColor="text1"/>
                <w:sz w:val="28"/>
                <w:szCs w:val="28"/>
              </w:rPr>
              <w:t>201</w:t>
            </w:r>
            <w:r>
              <w:rPr>
                <w:color w:val="000000" w:themeColor="text1"/>
                <w:sz w:val="28"/>
                <w:szCs w:val="28"/>
              </w:rPr>
              <w:t>7</w:t>
            </w:r>
            <w:r w:rsidRPr="00202EAD">
              <w:rPr>
                <w:color w:val="000000" w:themeColor="text1"/>
                <w:sz w:val="28"/>
                <w:szCs w:val="28"/>
              </w:rPr>
              <w:t xml:space="preserve"> год –</w:t>
            </w:r>
            <w:r>
              <w:rPr>
                <w:color w:val="000000" w:themeColor="text1"/>
                <w:sz w:val="28"/>
                <w:szCs w:val="28"/>
              </w:rPr>
              <w:t xml:space="preserve"> 2560,00</w:t>
            </w:r>
            <w:r w:rsidRPr="00202EAD">
              <w:rPr>
                <w:color w:val="000000" w:themeColor="text1"/>
                <w:sz w:val="28"/>
                <w:szCs w:val="28"/>
              </w:rPr>
              <w:t xml:space="preserve"> тыс. рублей;</w:t>
            </w:r>
          </w:p>
          <w:p w:rsidR="00A949C8" w:rsidRPr="00202EAD" w:rsidRDefault="00A949C8" w:rsidP="00A949C8">
            <w:pPr>
              <w:pStyle w:val="1"/>
              <w:numPr>
                <w:ilvl w:val="12"/>
                <w:numId w:val="0"/>
              </w:numPr>
              <w:tabs>
                <w:tab w:val="left" w:pos="5175"/>
              </w:tabs>
              <w:spacing w:before="0" w:after="0"/>
              <w:ind w:right="1208"/>
              <w:jc w:val="both"/>
              <w:rPr>
                <w:color w:val="000000" w:themeColor="text1"/>
                <w:sz w:val="28"/>
                <w:szCs w:val="28"/>
              </w:rPr>
            </w:pPr>
            <w:r w:rsidRPr="00202EAD">
              <w:rPr>
                <w:color w:val="000000" w:themeColor="text1"/>
                <w:sz w:val="28"/>
                <w:szCs w:val="28"/>
              </w:rPr>
              <w:t>201</w:t>
            </w:r>
            <w:r>
              <w:rPr>
                <w:color w:val="000000" w:themeColor="text1"/>
                <w:sz w:val="28"/>
                <w:szCs w:val="28"/>
              </w:rPr>
              <w:t>8</w:t>
            </w:r>
            <w:r w:rsidRPr="00202EAD">
              <w:rPr>
                <w:color w:val="000000" w:themeColor="text1"/>
                <w:sz w:val="28"/>
                <w:szCs w:val="28"/>
              </w:rPr>
              <w:t xml:space="preserve"> год – </w:t>
            </w:r>
            <w:r>
              <w:rPr>
                <w:color w:val="000000" w:themeColor="text1"/>
                <w:sz w:val="28"/>
                <w:szCs w:val="28"/>
              </w:rPr>
              <w:t>2304,00</w:t>
            </w:r>
            <w:r w:rsidRPr="00202EAD">
              <w:rPr>
                <w:color w:val="000000" w:themeColor="text1"/>
                <w:sz w:val="28"/>
                <w:szCs w:val="28"/>
              </w:rPr>
              <w:t xml:space="preserve"> тыс. рублей;</w:t>
            </w:r>
          </w:p>
          <w:p w:rsidR="00A949C8" w:rsidRPr="00202EAD" w:rsidRDefault="00A949C8" w:rsidP="00A949C8">
            <w:pPr>
              <w:pStyle w:val="1"/>
              <w:numPr>
                <w:ilvl w:val="12"/>
                <w:numId w:val="0"/>
              </w:numPr>
              <w:tabs>
                <w:tab w:val="left" w:pos="5175"/>
              </w:tabs>
              <w:spacing w:before="0" w:after="0"/>
              <w:ind w:right="1208"/>
              <w:jc w:val="both"/>
              <w:rPr>
                <w:sz w:val="28"/>
                <w:szCs w:val="28"/>
              </w:rPr>
            </w:pPr>
            <w:r w:rsidRPr="00202EAD">
              <w:rPr>
                <w:color w:val="000000" w:themeColor="text1"/>
                <w:sz w:val="28"/>
                <w:szCs w:val="28"/>
              </w:rPr>
              <w:t>201</w:t>
            </w:r>
            <w:r>
              <w:rPr>
                <w:color w:val="000000" w:themeColor="text1"/>
                <w:sz w:val="28"/>
                <w:szCs w:val="28"/>
              </w:rPr>
              <w:t>9</w:t>
            </w:r>
            <w:r w:rsidRPr="00202EAD">
              <w:rPr>
                <w:color w:val="000000" w:themeColor="text1"/>
                <w:sz w:val="28"/>
                <w:szCs w:val="28"/>
              </w:rPr>
              <w:t xml:space="preserve"> год – </w:t>
            </w:r>
            <w:r>
              <w:rPr>
                <w:color w:val="000000" w:themeColor="text1"/>
                <w:sz w:val="28"/>
                <w:szCs w:val="28"/>
              </w:rPr>
              <w:t>2304,00</w:t>
            </w:r>
            <w:r w:rsidRPr="00202EAD">
              <w:rPr>
                <w:sz w:val="28"/>
                <w:szCs w:val="28"/>
              </w:rPr>
              <w:t xml:space="preserve"> тыс. рублей;</w:t>
            </w:r>
          </w:p>
          <w:p w:rsidR="00A949C8" w:rsidRPr="00202EAD" w:rsidRDefault="00A949C8" w:rsidP="00A949C8">
            <w:pPr>
              <w:pStyle w:val="1"/>
              <w:numPr>
                <w:ilvl w:val="12"/>
                <w:numId w:val="0"/>
              </w:numPr>
              <w:tabs>
                <w:tab w:val="left" w:pos="5175"/>
              </w:tabs>
              <w:spacing w:before="0" w:after="0"/>
              <w:ind w:right="1208"/>
              <w:jc w:val="both"/>
              <w:rPr>
                <w:sz w:val="28"/>
                <w:szCs w:val="28"/>
              </w:rPr>
            </w:pPr>
            <w:r w:rsidRPr="00202EAD">
              <w:rPr>
                <w:sz w:val="28"/>
                <w:szCs w:val="28"/>
              </w:rPr>
              <w:t>20</w:t>
            </w:r>
            <w:r>
              <w:rPr>
                <w:sz w:val="28"/>
                <w:szCs w:val="28"/>
              </w:rPr>
              <w:t>20</w:t>
            </w:r>
            <w:r w:rsidRPr="00202EAD">
              <w:rPr>
                <w:sz w:val="28"/>
                <w:szCs w:val="28"/>
              </w:rPr>
              <w:t xml:space="preserve"> год – </w:t>
            </w:r>
            <w:r>
              <w:rPr>
                <w:color w:val="000000" w:themeColor="text1"/>
                <w:sz w:val="28"/>
                <w:szCs w:val="28"/>
              </w:rPr>
              <w:t>2304</w:t>
            </w:r>
            <w:r>
              <w:rPr>
                <w:sz w:val="28"/>
                <w:szCs w:val="28"/>
              </w:rPr>
              <w:t>,00</w:t>
            </w:r>
            <w:r w:rsidRPr="00202EAD">
              <w:rPr>
                <w:sz w:val="28"/>
                <w:szCs w:val="28"/>
              </w:rPr>
              <w:t xml:space="preserve"> тыс. рублей;</w:t>
            </w:r>
          </w:p>
          <w:p w:rsidR="00A949C8" w:rsidRDefault="00A949C8" w:rsidP="00A949C8">
            <w:pPr>
              <w:pStyle w:val="1"/>
              <w:numPr>
                <w:ilvl w:val="12"/>
                <w:numId w:val="0"/>
              </w:numPr>
              <w:tabs>
                <w:tab w:val="left" w:pos="5175"/>
              </w:tabs>
              <w:spacing w:before="0" w:after="0"/>
              <w:ind w:right="1208"/>
              <w:jc w:val="both"/>
              <w:rPr>
                <w:color w:val="000000" w:themeColor="text1"/>
                <w:sz w:val="28"/>
                <w:szCs w:val="28"/>
              </w:rPr>
            </w:pPr>
            <w:r w:rsidRPr="00202EAD">
              <w:rPr>
                <w:color w:val="000000" w:themeColor="text1"/>
                <w:sz w:val="28"/>
                <w:szCs w:val="28"/>
              </w:rPr>
              <w:t>20</w:t>
            </w:r>
            <w:r>
              <w:rPr>
                <w:color w:val="000000" w:themeColor="text1"/>
                <w:sz w:val="28"/>
                <w:szCs w:val="28"/>
              </w:rPr>
              <w:t>21</w:t>
            </w:r>
            <w:r w:rsidRPr="00202EAD">
              <w:rPr>
                <w:color w:val="000000" w:themeColor="text1"/>
                <w:sz w:val="28"/>
                <w:szCs w:val="28"/>
              </w:rPr>
              <w:t xml:space="preserve"> год – </w:t>
            </w:r>
            <w:r>
              <w:rPr>
                <w:color w:val="000000" w:themeColor="text1"/>
                <w:sz w:val="28"/>
                <w:szCs w:val="28"/>
              </w:rPr>
              <w:t>2304</w:t>
            </w:r>
            <w:r w:rsidRPr="00202EAD">
              <w:rPr>
                <w:sz w:val="28"/>
                <w:szCs w:val="28"/>
              </w:rPr>
              <w:t xml:space="preserve">,00 </w:t>
            </w:r>
            <w:r w:rsidRPr="00202EAD">
              <w:rPr>
                <w:color w:val="000000" w:themeColor="text1"/>
                <w:sz w:val="28"/>
                <w:szCs w:val="28"/>
              </w:rPr>
              <w:t>тыс. рублей</w:t>
            </w:r>
            <w:r>
              <w:rPr>
                <w:color w:val="000000" w:themeColor="text1"/>
                <w:sz w:val="28"/>
                <w:szCs w:val="28"/>
              </w:rPr>
              <w:t>;</w:t>
            </w:r>
          </w:p>
          <w:p w:rsidR="00111FB4" w:rsidRPr="00624AA2" w:rsidRDefault="00A949C8" w:rsidP="00A949C8">
            <w:pPr>
              <w:pStyle w:val="1"/>
              <w:numPr>
                <w:ilvl w:val="12"/>
                <w:numId w:val="0"/>
              </w:numPr>
              <w:tabs>
                <w:tab w:val="left" w:pos="5175"/>
              </w:tabs>
              <w:spacing w:before="0" w:after="0"/>
              <w:ind w:right="1208"/>
              <w:jc w:val="both"/>
              <w:rPr>
                <w:sz w:val="28"/>
                <w:szCs w:val="28"/>
              </w:rPr>
            </w:pPr>
            <w:r>
              <w:rPr>
                <w:color w:val="000000" w:themeColor="text1"/>
                <w:sz w:val="28"/>
                <w:szCs w:val="28"/>
              </w:rPr>
              <w:t>2022 год – 2304,00 тыс. рублей</w:t>
            </w:r>
          </w:p>
        </w:tc>
      </w:tr>
    </w:tbl>
    <w:p w:rsidR="008527EB" w:rsidRPr="00C402D9" w:rsidRDefault="008527EB" w:rsidP="008527EB">
      <w:pPr>
        <w:widowControl w:val="0"/>
        <w:adjustRightInd w:val="0"/>
        <w:jc w:val="both"/>
        <w:rPr>
          <w:sz w:val="24"/>
          <w:szCs w:val="24"/>
        </w:rPr>
      </w:pPr>
    </w:p>
    <w:p w:rsidR="008527EB" w:rsidRPr="00624AA2" w:rsidRDefault="008527EB" w:rsidP="008527EB">
      <w:pPr>
        <w:widowControl w:val="0"/>
        <w:adjustRightInd w:val="0"/>
        <w:jc w:val="center"/>
        <w:outlineLvl w:val="1"/>
        <w:rPr>
          <w:sz w:val="28"/>
          <w:szCs w:val="28"/>
        </w:rPr>
      </w:pPr>
      <w:r w:rsidRPr="00624AA2">
        <w:rPr>
          <w:sz w:val="28"/>
          <w:szCs w:val="28"/>
        </w:rPr>
        <w:t>1. Общая характеристика текущего состояния сферы реализации Подпрограммы и прогноз ее развития</w:t>
      </w:r>
    </w:p>
    <w:p w:rsidR="008527EB" w:rsidRPr="00C402D9" w:rsidRDefault="008527EB" w:rsidP="008527EB">
      <w:pPr>
        <w:widowControl w:val="0"/>
        <w:adjustRightInd w:val="0"/>
        <w:rPr>
          <w:sz w:val="24"/>
          <w:szCs w:val="24"/>
        </w:rPr>
      </w:pPr>
    </w:p>
    <w:p w:rsidR="009518B0" w:rsidRPr="00A949C8" w:rsidRDefault="00A21E60" w:rsidP="00443C67">
      <w:pPr>
        <w:widowControl w:val="0"/>
        <w:adjustRightInd w:val="0"/>
        <w:ind w:firstLine="709"/>
        <w:jc w:val="both"/>
        <w:rPr>
          <w:sz w:val="28"/>
          <w:szCs w:val="28"/>
        </w:rPr>
      </w:pPr>
      <w:r w:rsidRPr="00A949C8">
        <w:rPr>
          <w:sz w:val="28"/>
          <w:szCs w:val="28"/>
          <w:shd w:val="clear" w:color="auto" w:fill="FFFFFF"/>
        </w:rPr>
        <w:t>Туризм является важн</w:t>
      </w:r>
      <w:r w:rsidR="005C279D">
        <w:rPr>
          <w:sz w:val="28"/>
          <w:szCs w:val="28"/>
          <w:shd w:val="clear" w:color="auto" w:fill="FFFFFF"/>
        </w:rPr>
        <w:t>ы</w:t>
      </w:r>
      <w:r w:rsidRPr="00A949C8">
        <w:rPr>
          <w:sz w:val="28"/>
          <w:szCs w:val="28"/>
          <w:shd w:val="clear" w:color="auto" w:fill="FFFFFF"/>
        </w:rPr>
        <w:t>м фактором социально-экономического развития территории и способствует повышению ее инвестиционной привлекательности. О</w:t>
      </w:r>
      <w:r w:rsidR="009518B0" w:rsidRPr="00A949C8">
        <w:rPr>
          <w:sz w:val="28"/>
          <w:szCs w:val="28"/>
        </w:rPr>
        <w:t xml:space="preserve">дним из перспективных направлений работы администрации города Ставрополя является </w:t>
      </w:r>
      <w:r w:rsidR="005C279D">
        <w:rPr>
          <w:sz w:val="28"/>
          <w:szCs w:val="28"/>
        </w:rPr>
        <w:t>содействие развитию</w:t>
      </w:r>
      <w:r w:rsidR="009518B0" w:rsidRPr="00A949C8">
        <w:rPr>
          <w:sz w:val="28"/>
          <w:szCs w:val="28"/>
        </w:rPr>
        <w:t xml:space="preserve"> въездного и внутреннего туризма в городе Ставрополе.</w:t>
      </w:r>
    </w:p>
    <w:p w:rsidR="00B57361" w:rsidRPr="000079C9" w:rsidRDefault="009518B0" w:rsidP="00443C67">
      <w:pPr>
        <w:widowControl w:val="0"/>
        <w:adjustRightInd w:val="0"/>
        <w:ind w:firstLine="709"/>
        <w:jc w:val="both"/>
        <w:rPr>
          <w:sz w:val="28"/>
          <w:szCs w:val="28"/>
        </w:rPr>
      </w:pPr>
      <w:r w:rsidRPr="000079C9">
        <w:rPr>
          <w:sz w:val="28"/>
          <w:szCs w:val="28"/>
        </w:rPr>
        <w:t xml:space="preserve">На территории города Ставрополя осуществляют деятельность </w:t>
      </w:r>
      <w:r w:rsidR="006C5791" w:rsidRPr="000079C9">
        <w:rPr>
          <w:sz w:val="28"/>
          <w:szCs w:val="28"/>
        </w:rPr>
        <w:br/>
        <w:t>84</w:t>
      </w:r>
      <w:r w:rsidRPr="000079C9">
        <w:rPr>
          <w:sz w:val="28"/>
          <w:szCs w:val="28"/>
        </w:rPr>
        <w:t xml:space="preserve"> туристски</w:t>
      </w:r>
      <w:r w:rsidR="006C5791" w:rsidRPr="000079C9">
        <w:rPr>
          <w:sz w:val="28"/>
          <w:szCs w:val="28"/>
        </w:rPr>
        <w:t>е</w:t>
      </w:r>
      <w:r w:rsidRPr="000079C9">
        <w:rPr>
          <w:sz w:val="28"/>
          <w:szCs w:val="28"/>
        </w:rPr>
        <w:t xml:space="preserve"> организаци</w:t>
      </w:r>
      <w:r w:rsidR="006C5791" w:rsidRPr="000079C9">
        <w:rPr>
          <w:sz w:val="28"/>
          <w:szCs w:val="28"/>
        </w:rPr>
        <w:t>и</w:t>
      </w:r>
      <w:r w:rsidRPr="000079C9">
        <w:rPr>
          <w:sz w:val="28"/>
          <w:szCs w:val="28"/>
        </w:rPr>
        <w:t xml:space="preserve">, </w:t>
      </w:r>
      <w:r w:rsidR="006C5791" w:rsidRPr="000079C9">
        <w:rPr>
          <w:sz w:val="28"/>
          <w:szCs w:val="28"/>
        </w:rPr>
        <w:t>в том числе 15 туроператоров, 67 турагентств,</w:t>
      </w:r>
      <w:r w:rsidRPr="000079C9">
        <w:rPr>
          <w:sz w:val="28"/>
          <w:szCs w:val="28"/>
        </w:rPr>
        <w:t xml:space="preserve"> </w:t>
      </w:r>
      <w:r w:rsidR="00F05025" w:rsidRPr="000079C9">
        <w:rPr>
          <w:sz w:val="28"/>
          <w:szCs w:val="28"/>
        </w:rPr>
        <w:br/>
      </w:r>
      <w:r w:rsidRPr="000079C9">
        <w:rPr>
          <w:sz w:val="28"/>
          <w:szCs w:val="28"/>
        </w:rPr>
        <w:t xml:space="preserve">2 экскурсионных бюро. </w:t>
      </w:r>
      <w:r w:rsidR="00B57361" w:rsidRPr="000079C9">
        <w:rPr>
          <w:sz w:val="28"/>
          <w:szCs w:val="28"/>
        </w:rPr>
        <w:t xml:space="preserve">На территории города Ставрополя расположена </w:t>
      </w:r>
      <w:r w:rsidR="00B57361" w:rsidRPr="000079C9">
        <w:rPr>
          <w:sz w:val="28"/>
          <w:szCs w:val="28"/>
        </w:rPr>
        <w:br/>
        <w:t xml:space="preserve">31 гостиница. Общая площадь номерного фонда составляет более </w:t>
      </w:r>
      <w:r w:rsidR="00B57361" w:rsidRPr="000079C9">
        <w:rPr>
          <w:sz w:val="28"/>
          <w:szCs w:val="28"/>
        </w:rPr>
        <w:br/>
        <w:t xml:space="preserve">11,0 тыс. кв. метров. Численность работников гостиниц составляет </w:t>
      </w:r>
      <w:r w:rsidR="00D21477" w:rsidRPr="000079C9">
        <w:rPr>
          <w:sz w:val="28"/>
          <w:szCs w:val="28"/>
        </w:rPr>
        <w:br/>
      </w:r>
      <w:r w:rsidR="00B57361" w:rsidRPr="000079C9">
        <w:rPr>
          <w:sz w:val="28"/>
          <w:szCs w:val="28"/>
        </w:rPr>
        <w:t>468 человек.</w:t>
      </w:r>
    </w:p>
    <w:p w:rsidR="009518B0" w:rsidRPr="00624AA2" w:rsidRDefault="009518B0" w:rsidP="00443C67">
      <w:pPr>
        <w:widowControl w:val="0"/>
        <w:adjustRightInd w:val="0"/>
        <w:ind w:firstLine="709"/>
        <w:jc w:val="both"/>
        <w:rPr>
          <w:sz w:val="28"/>
          <w:szCs w:val="28"/>
        </w:rPr>
      </w:pPr>
      <w:r w:rsidRPr="000079C9">
        <w:rPr>
          <w:sz w:val="28"/>
          <w:szCs w:val="28"/>
        </w:rPr>
        <w:t>Туристские ресурсы города Ставрополя представляют следующие</w:t>
      </w:r>
      <w:r w:rsidRPr="00624AA2">
        <w:rPr>
          <w:sz w:val="28"/>
          <w:szCs w:val="28"/>
        </w:rPr>
        <w:t xml:space="preserve"> группы объектов:</w:t>
      </w:r>
    </w:p>
    <w:p w:rsidR="009518B0" w:rsidRPr="00624AA2" w:rsidRDefault="009518B0" w:rsidP="00443C67">
      <w:pPr>
        <w:widowControl w:val="0"/>
        <w:adjustRightInd w:val="0"/>
        <w:ind w:firstLine="709"/>
        <w:jc w:val="both"/>
        <w:rPr>
          <w:sz w:val="28"/>
          <w:szCs w:val="28"/>
        </w:rPr>
      </w:pPr>
      <w:r w:rsidRPr="00624AA2">
        <w:rPr>
          <w:sz w:val="28"/>
          <w:szCs w:val="28"/>
        </w:rPr>
        <w:t>историко-культурные ресурсы, состоящие из отдельных</w:t>
      </w:r>
      <w:r w:rsidR="006C5791">
        <w:rPr>
          <w:sz w:val="28"/>
          <w:szCs w:val="28"/>
        </w:rPr>
        <w:t xml:space="preserve"> </w:t>
      </w:r>
      <w:r w:rsidRPr="00624AA2">
        <w:rPr>
          <w:sz w:val="28"/>
          <w:szCs w:val="28"/>
        </w:rPr>
        <w:t>зданий - памятников истории и архитектуры, храмов, музеев, памятников археологии и истории, мемориальных комплексов;</w:t>
      </w:r>
    </w:p>
    <w:p w:rsidR="009518B0" w:rsidRPr="00624AA2" w:rsidRDefault="006C5791" w:rsidP="00443C67">
      <w:pPr>
        <w:widowControl w:val="0"/>
        <w:adjustRightInd w:val="0"/>
        <w:ind w:firstLine="709"/>
        <w:jc w:val="both"/>
        <w:rPr>
          <w:sz w:val="28"/>
          <w:szCs w:val="28"/>
        </w:rPr>
      </w:pPr>
      <w:r>
        <w:rPr>
          <w:sz w:val="28"/>
          <w:szCs w:val="28"/>
        </w:rPr>
        <w:t xml:space="preserve">природные ресурсы – </w:t>
      </w:r>
      <w:r w:rsidR="009518B0" w:rsidRPr="00624AA2">
        <w:rPr>
          <w:sz w:val="28"/>
          <w:szCs w:val="28"/>
        </w:rPr>
        <w:t>привлекательные ландшафтные зоны, парки, отдельные памятники природы, точки панорамного обзора;</w:t>
      </w:r>
    </w:p>
    <w:p w:rsidR="009518B0" w:rsidRPr="00624AA2" w:rsidRDefault="009518B0" w:rsidP="00443C67">
      <w:pPr>
        <w:widowControl w:val="0"/>
        <w:adjustRightInd w:val="0"/>
        <w:ind w:firstLine="709"/>
        <w:jc w:val="both"/>
        <w:rPr>
          <w:sz w:val="28"/>
          <w:szCs w:val="28"/>
        </w:rPr>
      </w:pPr>
      <w:proofErr w:type="gramStart"/>
      <w:r w:rsidRPr="00624AA2">
        <w:rPr>
          <w:sz w:val="28"/>
          <w:szCs w:val="28"/>
        </w:rPr>
        <w:t>объекты</w:t>
      </w:r>
      <w:r w:rsidR="006C5791">
        <w:rPr>
          <w:sz w:val="28"/>
          <w:szCs w:val="28"/>
        </w:rPr>
        <w:t xml:space="preserve"> развлекательной инфраструктуры – </w:t>
      </w:r>
      <w:r w:rsidRPr="00624AA2">
        <w:rPr>
          <w:sz w:val="28"/>
          <w:szCs w:val="28"/>
        </w:rPr>
        <w:t>театры, кинотеатры, концертные залы, художественные галереи, спортивные сооружения, гостиничные комплексы, деловые центры, конференц-залы, выставочные центры, рестораны, кафе, развлекательные центры, дискотеки, аквапарк.</w:t>
      </w:r>
      <w:proofErr w:type="gramEnd"/>
    </w:p>
    <w:p w:rsidR="009518B0" w:rsidRPr="00624AA2" w:rsidRDefault="009518B0" w:rsidP="00443C67">
      <w:pPr>
        <w:widowControl w:val="0"/>
        <w:adjustRightInd w:val="0"/>
        <w:ind w:firstLine="709"/>
        <w:jc w:val="both"/>
        <w:rPr>
          <w:sz w:val="28"/>
          <w:szCs w:val="28"/>
        </w:rPr>
      </w:pPr>
      <w:r w:rsidRPr="000079C9">
        <w:rPr>
          <w:sz w:val="28"/>
          <w:szCs w:val="28"/>
        </w:rPr>
        <w:t>В городе Ставрополе расположено 222 памятника федерального, регионального и местного значения.</w:t>
      </w:r>
    </w:p>
    <w:p w:rsidR="009518B0" w:rsidRPr="00624AA2" w:rsidRDefault="009518B0" w:rsidP="00443C67">
      <w:pPr>
        <w:widowControl w:val="0"/>
        <w:adjustRightInd w:val="0"/>
        <w:ind w:firstLine="709"/>
        <w:jc w:val="both"/>
        <w:rPr>
          <w:sz w:val="28"/>
          <w:szCs w:val="28"/>
        </w:rPr>
      </w:pPr>
      <w:r w:rsidRPr="00624AA2">
        <w:rPr>
          <w:sz w:val="28"/>
          <w:szCs w:val="28"/>
        </w:rPr>
        <w:t xml:space="preserve">Несмотря на то, что культурно-исторические объекты города Ставрополя не являются наиболее экономически выгодным сектором туристской отрасли, именно они во многом формируют спрос на самый широкий спектр услуг, стимулируют экономическое развитие организаций соответствующих секторов экономики (гостиницы, организации общественного питания, транспорта, торговли, связи). Разработка и развитие новых маршрутов культурно-исторического туризма в городе Ставрополе может стимулировать развитие и других видов туризма </w:t>
      </w:r>
      <w:r>
        <w:rPr>
          <w:sz w:val="28"/>
          <w:szCs w:val="28"/>
        </w:rPr>
        <w:t>(</w:t>
      </w:r>
      <w:r w:rsidRPr="00624AA2">
        <w:rPr>
          <w:sz w:val="28"/>
          <w:szCs w:val="28"/>
        </w:rPr>
        <w:t>развлекательного, познавательного, археологического, паломнического</w:t>
      </w:r>
      <w:r>
        <w:rPr>
          <w:sz w:val="28"/>
          <w:szCs w:val="28"/>
        </w:rPr>
        <w:t>)</w:t>
      </w:r>
      <w:r w:rsidRPr="00624AA2">
        <w:rPr>
          <w:sz w:val="28"/>
          <w:szCs w:val="28"/>
        </w:rPr>
        <w:t>.</w:t>
      </w:r>
    </w:p>
    <w:p w:rsidR="009518B0" w:rsidRPr="00624AA2" w:rsidRDefault="009518B0" w:rsidP="00443C67">
      <w:pPr>
        <w:widowControl w:val="0"/>
        <w:adjustRightInd w:val="0"/>
        <w:ind w:firstLine="709"/>
        <w:jc w:val="both"/>
        <w:rPr>
          <w:sz w:val="28"/>
          <w:szCs w:val="28"/>
        </w:rPr>
      </w:pPr>
      <w:r w:rsidRPr="00624AA2">
        <w:rPr>
          <w:sz w:val="28"/>
          <w:szCs w:val="28"/>
        </w:rPr>
        <w:t>В связи с отсутствием в городе Ставрополе значимого туристского потока услуги гостиничного комплекса ориентированы, в первую очередь, на потребности деловых туристов – приезжих из других регионов России с рабочими целями. Для них в крупных гостиничных комплексах, мини-отелях оборудованы конференц-залы и банкетные залы различной вместимости.</w:t>
      </w:r>
    </w:p>
    <w:p w:rsidR="009518B0" w:rsidRPr="00624AA2" w:rsidRDefault="009518B0" w:rsidP="00443C67">
      <w:pPr>
        <w:widowControl w:val="0"/>
        <w:adjustRightInd w:val="0"/>
        <w:ind w:firstLine="709"/>
        <w:jc w:val="both"/>
        <w:rPr>
          <w:sz w:val="28"/>
          <w:szCs w:val="28"/>
        </w:rPr>
      </w:pPr>
      <w:r w:rsidRPr="00624AA2">
        <w:rPr>
          <w:sz w:val="28"/>
          <w:szCs w:val="28"/>
        </w:rPr>
        <w:t>Вместе с тем существует ряд факторов, препятствующих развитию туризма в городе Ставрополе:</w:t>
      </w:r>
    </w:p>
    <w:p w:rsidR="009518B0" w:rsidRPr="00624AA2" w:rsidRDefault="009518B0" w:rsidP="00443C67">
      <w:pPr>
        <w:widowControl w:val="0"/>
        <w:adjustRightInd w:val="0"/>
        <w:ind w:firstLine="709"/>
        <w:jc w:val="both"/>
        <w:rPr>
          <w:sz w:val="28"/>
          <w:szCs w:val="28"/>
        </w:rPr>
      </w:pPr>
      <w:r w:rsidRPr="00624AA2">
        <w:rPr>
          <w:sz w:val="28"/>
          <w:szCs w:val="28"/>
        </w:rPr>
        <w:t>отсутствие научных, достоверных статистических данных, результатов маркетинговых исследований, позволяющих прогнозировать развитие туристского рынка, оценивать меняющийся потенциал развития туризма и состояние туристских ресурсов;</w:t>
      </w:r>
    </w:p>
    <w:p w:rsidR="009518B0" w:rsidRPr="00624AA2" w:rsidRDefault="009518B0" w:rsidP="00443C67">
      <w:pPr>
        <w:widowControl w:val="0"/>
        <w:adjustRightInd w:val="0"/>
        <w:ind w:firstLine="709"/>
        <w:jc w:val="both"/>
        <w:rPr>
          <w:sz w:val="28"/>
          <w:szCs w:val="28"/>
        </w:rPr>
      </w:pPr>
      <w:r w:rsidRPr="00624AA2">
        <w:rPr>
          <w:sz w:val="28"/>
          <w:szCs w:val="28"/>
        </w:rPr>
        <w:t>дефицит опытных кадров в сфере туризма;</w:t>
      </w:r>
    </w:p>
    <w:p w:rsidR="009518B0" w:rsidRPr="00624AA2" w:rsidRDefault="009518B0" w:rsidP="00443C67">
      <w:pPr>
        <w:widowControl w:val="0"/>
        <w:adjustRightInd w:val="0"/>
        <w:ind w:firstLine="709"/>
        <w:jc w:val="both"/>
        <w:rPr>
          <w:sz w:val="28"/>
          <w:szCs w:val="28"/>
        </w:rPr>
      </w:pPr>
      <w:r w:rsidRPr="00624AA2">
        <w:rPr>
          <w:sz w:val="28"/>
          <w:szCs w:val="28"/>
        </w:rPr>
        <w:t>отсутствие туристского бренда, который позволит позиционировать город Ставрополь как место привлечения туристов.</w:t>
      </w:r>
    </w:p>
    <w:p w:rsidR="009518B0" w:rsidRPr="00624AA2" w:rsidRDefault="009518B0" w:rsidP="00443C67">
      <w:pPr>
        <w:widowControl w:val="0"/>
        <w:adjustRightInd w:val="0"/>
        <w:ind w:firstLine="709"/>
        <w:jc w:val="both"/>
        <w:rPr>
          <w:sz w:val="28"/>
          <w:szCs w:val="28"/>
        </w:rPr>
      </w:pPr>
      <w:r w:rsidRPr="00624AA2">
        <w:rPr>
          <w:sz w:val="28"/>
          <w:szCs w:val="28"/>
        </w:rPr>
        <w:t>Негативным фактором в развитии туризма является слабое транспортное обеспечение. Наибольшее количество транзитных поездов идет через город Невинномысск, расположенный на расстоянии шестидесяти километров от города Ставрополя.</w:t>
      </w:r>
    </w:p>
    <w:p w:rsidR="009518B0" w:rsidRPr="00624AA2" w:rsidRDefault="009518B0" w:rsidP="00443C67">
      <w:pPr>
        <w:widowControl w:val="0"/>
        <w:adjustRightInd w:val="0"/>
        <w:ind w:firstLine="709"/>
        <w:jc w:val="both"/>
        <w:rPr>
          <w:sz w:val="28"/>
          <w:szCs w:val="28"/>
        </w:rPr>
      </w:pPr>
      <w:r w:rsidRPr="004B0F36">
        <w:rPr>
          <w:sz w:val="28"/>
          <w:szCs w:val="28"/>
        </w:rPr>
        <w:t>В целях повышения</w:t>
      </w:r>
      <w:r w:rsidRPr="00624AA2">
        <w:rPr>
          <w:sz w:val="28"/>
          <w:szCs w:val="28"/>
        </w:rPr>
        <w:t xml:space="preserve"> эффективности туристской деятельности в городе Ставрополе необходимо формирование единого </w:t>
      </w:r>
      <w:r w:rsidR="003579AA" w:rsidRPr="00624AA2">
        <w:rPr>
          <w:sz w:val="28"/>
          <w:szCs w:val="28"/>
        </w:rPr>
        <w:t xml:space="preserve">календаря </w:t>
      </w:r>
      <w:r w:rsidRPr="00624AA2">
        <w:rPr>
          <w:sz w:val="28"/>
          <w:szCs w:val="28"/>
        </w:rPr>
        <w:t>событийн</w:t>
      </w:r>
      <w:r w:rsidR="003579AA">
        <w:rPr>
          <w:sz w:val="28"/>
          <w:szCs w:val="28"/>
        </w:rPr>
        <w:t>ых мероприятий города Ставрополя</w:t>
      </w:r>
      <w:r w:rsidRPr="00624AA2">
        <w:rPr>
          <w:sz w:val="28"/>
          <w:szCs w:val="28"/>
        </w:rPr>
        <w:t>, способного привлекать туристов. Город Ставрополь должен аккумулировать и продвигать события, происходящие на его территории, и интегрировать их в событийный календарь Ставропольского края. Данные мероприятия должны создавать яркий информационный повод для продвижения города Ставрополя как туристского центра.</w:t>
      </w:r>
    </w:p>
    <w:p w:rsidR="00337490" w:rsidRPr="00FF25B0" w:rsidRDefault="00337490" w:rsidP="00443C67">
      <w:pPr>
        <w:pStyle w:val="ConsPlusNormal"/>
        <w:ind w:firstLine="709"/>
        <w:jc w:val="both"/>
        <w:rPr>
          <w:rFonts w:ascii="Times New Roman" w:hAnsi="Times New Roman" w:cs="Times New Roman"/>
          <w:sz w:val="28"/>
          <w:szCs w:val="28"/>
        </w:rPr>
      </w:pPr>
      <w:r w:rsidRPr="00FF25B0">
        <w:rPr>
          <w:rFonts w:ascii="Times New Roman" w:hAnsi="Times New Roman" w:cs="Times New Roman"/>
          <w:sz w:val="28"/>
          <w:szCs w:val="28"/>
        </w:rPr>
        <w:t xml:space="preserve">В целях формирования положительного имиджа города Ставрополя необходимо особое внимание уделить формированию благоприятных условий для </w:t>
      </w:r>
      <w:r w:rsidRPr="00337490">
        <w:rPr>
          <w:rFonts w:ascii="Times New Roman" w:hAnsi="Times New Roman" w:cs="Times New Roman"/>
          <w:sz w:val="28"/>
          <w:szCs w:val="28"/>
        </w:rPr>
        <w:t>совершенствования и успешного развития</w:t>
      </w:r>
      <w:r>
        <w:rPr>
          <w:rFonts w:ascii="Times New Roman" w:hAnsi="Times New Roman" w:cs="Times New Roman"/>
          <w:sz w:val="28"/>
          <w:szCs w:val="28"/>
        </w:rPr>
        <w:t xml:space="preserve"> </w:t>
      </w:r>
      <w:r w:rsidRPr="00FF25B0">
        <w:rPr>
          <w:rFonts w:ascii="Times New Roman" w:hAnsi="Times New Roman" w:cs="Times New Roman"/>
          <w:sz w:val="28"/>
          <w:szCs w:val="28"/>
        </w:rPr>
        <w:t xml:space="preserve">международных </w:t>
      </w:r>
      <w:r>
        <w:rPr>
          <w:rFonts w:ascii="Times New Roman" w:hAnsi="Times New Roman" w:cs="Times New Roman"/>
          <w:sz w:val="28"/>
          <w:szCs w:val="28"/>
        </w:rPr>
        <w:br/>
      </w:r>
      <w:r w:rsidRPr="00FF25B0">
        <w:rPr>
          <w:rFonts w:ascii="Times New Roman" w:hAnsi="Times New Roman" w:cs="Times New Roman"/>
          <w:sz w:val="28"/>
          <w:szCs w:val="28"/>
        </w:rPr>
        <w:t>и межрегиональных связей, увеличению туристского потока, развитию туристской инфраструктуры.</w:t>
      </w:r>
    </w:p>
    <w:p w:rsidR="00337490" w:rsidRPr="00FF25B0" w:rsidRDefault="00337490" w:rsidP="00443C67">
      <w:pPr>
        <w:pStyle w:val="ConsPlusNormal"/>
        <w:ind w:firstLine="709"/>
        <w:jc w:val="both"/>
        <w:rPr>
          <w:rFonts w:ascii="Times New Roman" w:hAnsi="Times New Roman" w:cs="Times New Roman"/>
          <w:sz w:val="28"/>
          <w:szCs w:val="28"/>
        </w:rPr>
      </w:pPr>
      <w:r w:rsidRPr="00FF25B0">
        <w:rPr>
          <w:rFonts w:ascii="Times New Roman" w:hAnsi="Times New Roman" w:cs="Times New Roman"/>
          <w:sz w:val="28"/>
          <w:szCs w:val="28"/>
        </w:rPr>
        <w:t xml:space="preserve">Продвижение конкурентных преимуществ города Ставрополя позволит провести комплексную, системную работу по формированию </w:t>
      </w:r>
      <w:r>
        <w:rPr>
          <w:rFonts w:ascii="Times New Roman" w:hAnsi="Times New Roman" w:cs="Times New Roman"/>
          <w:sz w:val="28"/>
          <w:szCs w:val="28"/>
        </w:rPr>
        <w:br/>
      </w:r>
      <w:r w:rsidRPr="00FF25B0">
        <w:rPr>
          <w:rFonts w:ascii="Times New Roman" w:hAnsi="Times New Roman" w:cs="Times New Roman"/>
          <w:sz w:val="28"/>
          <w:szCs w:val="28"/>
        </w:rPr>
        <w:t>и продвижению туристского потенциала города Ставрополя.</w:t>
      </w:r>
    </w:p>
    <w:p w:rsidR="00337490" w:rsidRPr="00C86A0D" w:rsidRDefault="00337490" w:rsidP="00443C67">
      <w:pPr>
        <w:pStyle w:val="ConsPlusNormal"/>
        <w:ind w:firstLine="709"/>
        <w:jc w:val="both"/>
        <w:rPr>
          <w:rFonts w:ascii="Times New Roman" w:hAnsi="Times New Roman" w:cs="Times New Roman"/>
          <w:sz w:val="28"/>
          <w:szCs w:val="28"/>
        </w:rPr>
      </w:pPr>
      <w:r w:rsidRPr="00C86A0D">
        <w:rPr>
          <w:rFonts w:ascii="Times New Roman" w:hAnsi="Times New Roman" w:cs="Times New Roman"/>
          <w:sz w:val="28"/>
          <w:szCs w:val="28"/>
        </w:rPr>
        <w:t xml:space="preserve">Развитие международных и межрегиональных связей является стратегически необходимой, неотъемлемой частью социального </w:t>
      </w:r>
      <w:r>
        <w:rPr>
          <w:rFonts w:ascii="Times New Roman" w:hAnsi="Times New Roman" w:cs="Times New Roman"/>
          <w:sz w:val="28"/>
          <w:szCs w:val="28"/>
        </w:rPr>
        <w:br/>
      </w:r>
      <w:r w:rsidRPr="00C86A0D">
        <w:rPr>
          <w:rFonts w:ascii="Times New Roman" w:hAnsi="Times New Roman" w:cs="Times New Roman"/>
          <w:sz w:val="28"/>
          <w:szCs w:val="28"/>
        </w:rPr>
        <w:t>и экономического развития города Ставрополя.</w:t>
      </w:r>
    </w:p>
    <w:p w:rsidR="00337490" w:rsidRPr="00C86A0D" w:rsidRDefault="00337490" w:rsidP="00443C67">
      <w:pPr>
        <w:pStyle w:val="ConsPlusNormal"/>
        <w:ind w:firstLine="709"/>
        <w:jc w:val="both"/>
        <w:rPr>
          <w:rFonts w:ascii="Times New Roman" w:hAnsi="Times New Roman" w:cs="Times New Roman"/>
          <w:sz w:val="28"/>
          <w:szCs w:val="28"/>
        </w:rPr>
      </w:pPr>
      <w:r w:rsidRPr="00C86A0D">
        <w:rPr>
          <w:rFonts w:ascii="Times New Roman" w:hAnsi="Times New Roman" w:cs="Times New Roman"/>
          <w:sz w:val="28"/>
          <w:szCs w:val="28"/>
        </w:rPr>
        <w:t xml:space="preserve">Город Ставрополь является членом Международной ассоциации </w:t>
      </w:r>
      <w:r>
        <w:rPr>
          <w:rFonts w:ascii="Times New Roman" w:hAnsi="Times New Roman" w:cs="Times New Roman"/>
          <w:sz w:val="28"/>
          <w:szCs w:val="28"/>
        </w:rPr>
        <w:t>«</w:t>
      </w:r>
      <w:r w:rsidRPr="00C86A0D">
        <w:rPr>
          <w:rFonts w:ascii="Times New Roman" w:hAnsi="Times New Roman" w:cs="Times New Roman"/>
          <w:sz w:val="28"/>
          <w:szCs w:val="28"/>
        </w:rPr>
        <w:t>Евразийское Региональное отделение Всемирной Организации Объединенные Города и Местные Власти</w:t>
      </w:r>
      <w:r>
        <w:rPr>
          <w:rFonts w:ascii="Times New Roman" w:hAnsi="Times New Roman" w:cs="Times New Roman"/>
          <w:sz w:val="28"/>
          <w:szCs w:val="28"/>
        </w:rPr>
        <w:t>»</w:t>
      </w:r>
      <w:r w:rsidRPr="00C86A0D">
        <w:rPr>
          <w:rFonts w:ascii="Times New Roman" w:hAnsi="Times New Roman" w:cs="Times New Roman"/>
          <w:sz w:val="28"/>
          <w:szCs w:val="28"/>
        </w:rPr>
        <w:t xml:space="preserve">, Международной ассоциации </w:t>
      </w:r>
      <w:r>
        <w:rPr>
          <w:rFonts w:ascii="Times New Roman" w:hAnsi="Times New Roman" w:cs="Times New Roman"/>
          <w:sz w:val="28"/>
          <w:szCs w:val="28"/>
        </w:rPr>
        <w:t>«</w:t>
      </w:r>
      <w:r w:rsidRPr="00C86A0D">
        <w:rPr>
          <w:rFonts w:ascii="Times New Roman" w:hAnsi="Times New Roman" w:cs="Times New Roman"/>
          <w:sz w:val="28"/>
          <w:szCs w:val="28"/>
        </w:rPr>
        <w:t>Породненные города</w:t>
      </w:r>
      <w:r>
        <w:rPr>
          <w:rFonts w:ascii="Times New Roman" w:hAnsi="Times New Roman" w:cs="Times New Roman"/>
          <w:sz w:val="28"/>
          <w:szCs w:val="28"/>
        </w:rPr>
        <w:t>», Ассоциации «</w:t>
      </w:r>
      <w:r w:rsidRPr="00C86A0D">
        <w:rPr>
          <w:rFonts w:ascii="Times New Roman" w:hAnsi="Times New Roman" w:cs="Times New Roman"/>
          <w:sz w:val="28"/>
          <w:szCs w:val="28"/>
        </w:rPr>
        <w:t xml:space="preserve">Международная Ассамблея столиц </w:t>
      </w:r>
      <w:r>
        <w:rPr>
          <w:rFonts w:ascii="Times New Roman" w:hAnsi="Times New Roman" w:cs="Times New Roman"/>
          <w:sz w:val="28"/>
          <w:szCs w:val="28"/>
        </w:rPr>
        <w:br/>
      </w:r>
      <w:r w:rsidRPr="00C86A0D">
        <w:rPr>
          <w:rFonts w:ascii="Times New Roman" w:hAnsi="Times New Roman" w:cs="Times New Roman"/>
          <w:sz w:val="28"/>
          <w:szCs w:val="28"/>
        </w:rPr>
        <w:t>и крупных городов (МАГ)</w:t>
      </w:r>
      <w:r>
        <w:rPr>
          <w:rFonts w:ascii="Times New Roman" w:hAnsi="Times New Roman" w:cs="Times New Roman"/>
          <w:sz w:val="28"/>
          <w:szCs w:val="28"/>
        </w:rPr>
        <w:t>»</w:t>
      </w:r>
      <w:r w:rsidRPr="00C86A0D">
        <w:rPr>
          <w:rFonts w:ascii="Times New Roman" w:hAnsi="Times New Roman" w:cs="Times New Roman"/>
          <w:sz w:val="28"/>
          <w:szCs w:val="28"/>
        </w:rPr>
        <w:t xml:space="preserve">, СОЮЗА РОССИЙСКИХ ГОРОДОВ, Ассоциации </w:t>
      </w:r>
      <w:r>
        <w:rPr>
          <w:rFonts w:ascii="Times New Roman" w:hAnsi="Times New Roman" w:cs="Times New Roman"/>
          <w:sz w:val="28"/>
          <w:szCs w:val="28"/>
        </w:rPr>
        <w:t>«</w:t>
      </w:r>
      <w:r w:rsidRPr="00C86A0D">
        <w:rPr>
          <w:rFonts w:ascii="Times New Roman" w:hAnsi="Times New Roman" w:cs="Times New Roman"/>
          <w:sz w:val="28"/>
          <w:szCs w:val="28"/>
        </w:rPr>
        <w:t>Совет муниципальных образований Ставропольского края</w:t>
      </w:r>
      <w:r>
        <w:rPr>
          <w:rFonts w:ascii="Times New Roman" w:hAnsi="Times New Roman" w:cs="Times New Roman"/>
          <w:sz w:val="28"/>
          <w:szCs w:val="28"/>
        </w:rPr>
        <w:t>»</w:t>
      </w:r>
      <w:r w:rsidRPr="00C86A0D">
        <w:rPr>
          <w:rFonts w:ascii="Times New Roman" w:hAnsi="Times New Roman" w:cs="Times New Roman"/>
          <w:sz w:val="28"/>
          <w:szCs w:val="28"/>
        </w:rPr>
        <w:t xml:space="preserve">. Осуществляется реализация совместных программ и проектов </w:t>
      </w:r>
      <w:r>
        <w:rPr>
          <w:rFonts w:ascii="Times New Roman" w:hAnsi="Times New Roman" w:cs="Times New Roman"/>
          <w:sz w:val="28"/>
          <w:szCs w:val="28"/>
        </w:rPr>
        <w:br/>
      </w:r>
      <w:r w:rsidRPr="00C86A0D">
        <w:rPr>
          <w:rFonts w:ascii="Times New Roman" w:hAnsi="Times New Roman" w:cs="Times New Roman"/>
          <w:sz w:val="28"/>
          <w:szCs w:val="28"/>
        </w:rPr>
        <w:t>с объединениями муниципальных образований. Ежегодно заключаются соглашения о сотрудничестве.</w:t>
      </w:r>
    </w:p>
    <w:p w:rsidR="00337490" w:rsidRPr="00C86A0D" w:rsidRDefault="00337490" w:rsidP="00443C67">
      <w:pPr>
        <w:pStyle w:val="ConsPlusNormal"/>
        <w:ind w:firstLine="709"/>
        <w:jc w:val="both"/>
        <w:rPr>
          <w:rFonts w:ascii="Times New Roman" w:hAnsi="Times New Roman" w:cs="Times New Roman"/>
          <w:sz w:val="28"/>
          <w:szCs w:val="28"/>
        </w:rPr>
      </w:pPr>
      <w:r w:rsidRPr="00C86A0D">
        <w:rPr>
          <w:rFonts w:ascii="Times New Roman" w:hAnsi="Times New Roman" w:cs="Times New Roman"/>
          <w:sz w:val="28"/>
          <w:szCs w:val="28"/>
        </w:rPr>
        <w:t>В настоящее время возрастает интерес к городу Ставрополю как надежному партнеру в области международного сотрудничества. Город Ставрополь имеет свыше 10 городов-побратимов и городов-партнеров стран дальнего, ближнего зарубежья и регионов России.</w:t>
      </w:r>
    </w:p>
    <w:p w:rsidR="00337490" w:rsidRPr="00C86A0D" w:rsidRDefault="00337490" w:rsidP="00443C67">
      <w:pPr>
        <w:pStyle w:val="ConsPlusNormal"/>
        <w:ind w:firstLine="709"/>
        <w:jc w:val="both"/>
        <w:rPr>
          <w:rFonts w:ascii="Times New Roman" w:hAnsi="Times New Roman" w:cs="Times New Roman"/>
          <w:sz w:val="28"/>
          <w:szCs w:val="28"/>
        </w:rPr>
      </w:pPr>
      <w:r w:rsidRPr="00C86A0D">
        <w:rPr>
          <w:rFonts w:ascii="Times New Roman" w:hAnsi="Times New Roman" w:cs="Times New Roman"/>
          <w:sz w:val="28"/>
          <w:szCs w:val="28"/>
        </w:rPr>
        <w:t xml:space="preserve">Система побратимских и партнерских связей различных городов мира </w:t>
      </w:r>
      <w:r w:rsidRPr="00337490">
        <w:rPr>
          <w:rFonts w:ascii="Times New Roman" w:hAnsi="Times New Roman" w:cs="Times New Roman"/>
          <w:sz w:val="28"/>
          <w:szCs w:val="28"/>
        </w:rPr>
        <w:t>существует более 70 лет. Главным предназначением движения побратимства</w:t>
      </w:r>
      <w:r w:rsidRPr="00C86A0D">
        <w:rPr>
          <w:rFonts w:ascii="Times New Roman" w:hAnsi="Times New Roman" w:cs="Times New Roman"/>
          <w:sz w:val="28"/>
          <w:szCs w:val="28"/>
        </w:rPr>
        <w:t xml:space="preserve"> всегда было установление гуманитарных, дружественных связей </w:t>
      </w:r>
      <w:r>
        <w:rPr>
          <w:rFonts w:ascii="Times New Roman" w:hAnsi="Times New Roman" w:cs="Times New Roman"/>
          <w:sz w:val="28"/>
          <w:szCs w:val="28"/>
        </w:rPr>
        <w:br/>
      </w:r>
      <w:r w:rsidRPr="00C86A0D">
        <w:rPr>
          <w:rFonts w:ascii="Times New Roman" w:hAnsi="Times New Roman" w:cs="Times New Roman"/>
          <w:sz w:val="28"/>
          <w:szCs w:val="28"/>
        </w:rPr>
        <w:t>и информационный обмен в социальной сфере. Данные приоритеты остаются первостепенными и сегодня.</w:t>
      </w:r>
    </w:p>
    <w:p w:rsidR="00337490" w:rsidRPr="00C86A0D" w:rsidRDefault="00337490" w:rsidP="00443C67">
      <w:pPr>
        <w:pStyle w:val="ConsPlusNormal"/>
        <w:ind w:firstLine="709"/>
        <w:jc w:val="both"/>
        <w:rPr>
          <w:rFonts w:ascii="Times New Roman" w:hAnsi="Times New Roman" w:cs="Times New Roman"/>
          <w:sz w:val="28"/>
          <w:szCs w:val="28"/>
        </w:rPr>
      </w:pPr>
      <w:r w:rsidRPr="00C86A0D">
        <w:rPr>
          <w:rFonts w:ascii="Times New Roman" w:hAnsi="Times New Roman" w:cs="Times New Roman"/>
          <w:sz w:val="28"/>
          <w:szCs w:val="28"/>
        </w:rPr>
        <w:t xml:space="preserve">Однако в настоящее время существенно усилилось активное развитие иных направлений сотрудничества в сфере международных связей, а именно, </w:t>
      </w:r>
      <w:r w:rsidRPr="00337490">
        <w:rPr>
          <w:rFonts w:ascii="Times New Roman" w:hAnsi="Times New Roman" w:cs="Times New Roman"/>
          <w:sz w:val="28"/>
          <w:szCs w:val="28"/>
        </w:rPr>
        <w:t>взаимовыгодная деятельность с зарубежными партнерами в области экономики, что является признаком постоянной актуальности и наличия</w:t>
      </w:r>
      <w:r w:rsidRPr="00C86A0D">
        <w:rPr>
          <w:rFonts w:ascii="Times New Roman" w:hAnsi="Times New Roman" w:cs="Times New Roman"/>
          <w:sz w:val="28"/>
          <w:szCs w:val="28"/>
        </w:rPr>
        <w:t xml:space="preserve"> перспективных стратегических задач развития города Ставрополя. </w:t>
      </w:r>
      <w:r w:rsidR="00BF56AD">
        <w:rPr>
          <w:rFonts w:ascii="Times New Roman" w:hAnsi="Times New Roman" w:cs="Times New Roman"/>
          <w:sz w:val="28"/>
          <w:szCs w:val="28"/>
        </w:rPr>
        <w:t>На с</w:t>
      </w:r>
      <w:r w:rsidRPr="00C86A0D">
        <w:rPr>
          <w:rFonts w:ascii="Times New Roman" w:hAnsi="Times New Roman" w:cs="Times New Roman"/>
          <w:sz w:val="28"/>
          <w:szCs w:val="28"/>
        </w:rPr>
        <w:t>охранени</w:t>
      </w:r>
      <w:r w:rsidR="00BF56AD">
        <w:rPr>
          <w:rFonts w:ascii="Times New Roman" w:hAnsi="Times New Roman" w:cs="Times New Roman"/>
          <w:sz w:val="28"/>
          <w:szCs w:val="28"/>
        </w:rPr>
        <w:t>е</w:t>
      </w:r>
      <w:r w:rsidRPr="00C86A0D">
        <w:rPr>
          <w:rFonts w:ascii="Times New Roman" w:hAnsi="Times New Roman" w:cs="Times New Roman"/>
          <w:sz w:val="28"/>
          <w:szCs w:val="28"/>
        </w:rPr>
        <w:t xml:space="preserve"> данных приори</w:t>
      </w:r>
      <w:r w:rsidR="00BF56AD">
        <w:rPr>
          <w:rFonts w:ascii="Times New Roman" w:hAnsi="Times New Roman" w:cs="Times New Roman"/>
          <w:sz w:val="28"/>
          <w:szCs w:val="28"/>
        </w:rPr>
        <w:t>тетов и расширение</w:t>
      </w:r>
      <w:r w:rsidRPr="00C86A0D">
        <w:rPr>
          <w:rFonts w:ascii="Times New Roman" w:hAnsi="Times New Roman" w:cs="Times New Roman"/>
          <w:sz w:val="28"/>
          <w:szCs w:val="28"/>
        </w:rPr>
        <w:t xml:space="preserve"> спектра партнерских связей города Ставрополя на международном уровне</w:t>
      </w:r>
      <w:r w:rsidR="00BF56AD">
        <w:rPr>
          <w:rFonts w:ascii="Times New Roman" w:hAnsi="Times New Roman" w:cs="Times New Roman"/>
          <w:sz w:val="28"/>
          <w:szCs w:val="28"/>
        </w:rPr>
        <w:t xml:space="preserve"> направлены отдельные мероприятия </w:t>
      </w:r>
      <w:r w:rsidRPr="00C86A0D">
        <w:rPr>
          <w:rFonts w:ascii="Times New Roman" w:hAnsi="Times New Roman" w:cs="Times New Roman"/>
          <w:sz w:val="28"/>
          <w:szCs w:val="28"/>
        </w:rPr>
        <w:t>настоящ</w:t>
      </w:r>
      <w:r w:rsidR="00BF56AD">
        <w:rPr>
          <w:rFonts w:ascii="Times New Roman" w:hAnsi="Times New Roman" w:cs="Times New Roman"/>
          <w:sz w:val="28"/>
          <w:szCs w:val="28"/>
        </w:rPr>
        <w:t>ей</w:t>
      </w:r>
      <w:r w:rsidRPr="00C86A0D">
        <w:rPr>
          <w:rFonts w:ascii="Times New Roman" w:hAnsi="Times New Roman" w:cs="Times New Roman"/>
          <w:sz w:val="28"/>
          <w:szCs w:val="28"/>
        </w:rPr>
        <w:t xml:space="preserve"> Подпрограмм</w:t>
      </w:r>
      <w:r w:rsidR="00BF56AD">
        <w:rPr>
          <w:rFonts w:ascii="Times New Roman" w:hAnsi="Times New Roman" w:cs="Times New Roman"/>
          <w:sz w:val="28"/>
          <w:szCs w:val="28"/>
        </w:rPr>
        <w:t>ы</w:t>
      </w:r>
      <w:r w:rsidRPr="00C86A0D">
        <w:rPr>
          <w:rFonts w:ascii="Times New Roman" w:hAnsi="Times New Roman" w:cs="Times New Roman"/>
          <w:sz w:val="28"/>
          <w:szCs w:val="28"/>
        </w:rPr>
        <w:t>.</w:t>
      </w:r>
    </w:p>
    <w:p w:rsidR="00337490" w:rsidRPr="00C86A0D" w:rsidRDefault="00337490" w:rsidP="00443C67">
      <w:pPr>
        <w:pStyle w:val="ConsPlusNormal"/>
        <w:ind w:firstLine="709"/>
        <w:jc w:val="both"/>
        <w:rPr>
          <w:rFonts w:ascii="Times New Roman" w:hAnsi="Times New Roman" w:cs="Times New Roman"/>
          <w:sz w:val="28"/>
          <w:szCs w:val="28"/>
        </w:rPr>
      </w:pPr>
      <w:proofErr w:type="gramStart"/>
      <w:r w:rsidRPr="00C86A0D">
        <w:rPr>
          <w:rFonts w:ascii="Times New Roman" w:hAnsi="Times New Roman" w:cs="Times New Roman"/>
          <w:sz w:val="28"/>
          <w:szCs w:val="28"/>
        </w:rPr>
        <w:t xml:space="preserve">Для достижения цели Подпрограммы предполагается организовать визиты официальных делегаций администрации города Ставрополя в города-побратимы и города-партнеры стран ближнего, дальнего зарубежья </w:t>
      </w:r>
      <w:r>
        <w:rPr>
          <w:rFonts w:ascii="Times New Roman" w:hAnsi="Times New Roman" w:cs="Times New Roman"/>
          <w:sz w:val="28"/>
          <w:szCs w:val="28"/>
        </w:rPr>
        <w:br/>
      </w:r>
      <w:r w:rsidRPr="00C86A0D">
        <w:rPr>
          <w:rFonts w:ascii="Times New Roman" w:hAnsi="Times New Roman" w:cs="Times New Roman"/>
          <w:sz w:val="28"/>
          <w:szCs w:val="28"/>
        </w:rPr>
        <w:t>и регионов России, обеспечить подготовку и реализацию программ пребывания официальных зарубежных и российских делегаций в городе Ставрополе, осуществлять перевод на иностранные языки презентаций, способствующих продвижению социально-экономического потенциала города Ставрополя, развивать сотрудничество с международными, общероссийскими, региональными объединениями муниципальных образований в части</w:t>
      </w:r>
      <w:proofErr w:type="gramEnd"/>
      <w:r w:rsidRPr="00C86A0D">
        <w:rPr>
          <w:rFonts w:ascii="Times New Roman" w:hAnsi="Times New Roman" w:cs="Times New Roman"/>
          <w:sz w:val="28"/>
          <w:szCs w:val="28"/>
        </w:rPr>
        <w:t xml:space="preserve"> реализации совместных программ и проектов, участия представителей администрации города Ставрополя в работе форумов, сессий, конференций и семинаров, осуществлять рабочие контакты с посольствами, консульствами и официальными представительствами зарубежных стран.</w:t>
      </w:r>
    </w:p>
    <w:p w:rsidR="00337490" w:rsidRPr="00C86A0D" w:rsidRDefault="00337490" w:rsidP="00443C67">
      <w:pPr>
        <w:pStyle w:val="ConsPlusNormal"/>
        <w:ind w:firstLine="709"/>
        <w:jc w:val="both"/>
        <w:rPr>
          <w:rFonts w:ascii="Times New Roman" w:hAnsi="Times New Roman" w:cs="Times New Roman"/>
          <w:sz w:val="28"/>
          <w:szCs w:val="28"/>
        </w:rPr>
      </w:pPr>
      <w:r w:rsidRPr="00C86A0D">
        <w:rPr>
          <w:rFonts w:ascii="Times New Roman" w:hAnsi="Times New Roman" w:cs="Times New Roman"/>
          <w:sz w:val="28"/>
          <w:szCs w:val="28"/>
        </w:rPr>
        <w:t>Реализация Подпрограммы будет способствовать:</w:t>
      </w:r>
    </w:p>
    <w:p w:rsidR="00337490" w:rsidRPr="00C86A0D" w:rsidRDefault="00337490" w:rsidP="00443C67">
      <w:pPr>
        <w:pStyle w:val="ConsPlusNormal"/>
        <w:ind w:firstLine="709"/>
        <w:jc w:val="both"/>
        <w:rPr>
          <w:rFonts w:ascii="Times New Roman" w:hAnsi="Times New Roman" w:cs="Times New Roman"/>
          <w:sz w:val="28"/>
          <w:szCs w:val="28"/>
        </w:rPr>
      </w:pPr>
      <w:r w:rsidRPr="00C86A0D">
        <w:rPr>
          <w:rFonts w:ascii="Times New Roman" w:hAnsi="Times New Roman" w:cs="Times New Roman"/>
          <w:sz w:val="28"/>
          <w:szCs w:val="28"/>
        </w:rPr>
        <w:t xml:space="preserve">развитию дальнейшего взаимодействия с городами стран дальнего </w:t>
      </w:r>
      <w:r>
        <w:rPr>
          <w:rFonts w:ascii="Times New Roman" w:hAnsi="Times New Roman" w:cs="Times New Roman"/>
          <w:sz w:val="28"/>
          <w:szCs w:val="28"/>
        </w:rPr>
        <w:br/>
      </w:r>
      <w:r w:rsidRPr="00C86A0D">
        <w:rPr>
          <w:rFonts w:ascii="Times New Roman" w:hAnsi="Times New Roman" w:cs="Times New Roman"/>
          <w:sz w:val="28"/>
          <w:szCs w:val="28"/>
        </w:rPr>
        <w:t xml:space="preserve">и ближнего зарубежья, регионов России, обеспечению </w:t>
      </w:r>
      <w:proofErr w:type="gramStart"/>
      <w:r w:rsidRPr="00C86A0D">
        <w:rPr>
          <w:rFonts w:ascii="Times New Roman" w:hAnsi="Times New Roman" w:cs="Times New Roman"/>
          <w:sz w:val="28"/>
          <w:szCs w:val="28"/>
        </w:rPr>
        <w:t>выполнения планов сотрудничества администрации города Ставрополя</w:t>
      </w:r>
      <w:proofErr w:type="gramEnd"/>
      <w:r w:rsidRPr="00C86A0D">
        <w:rPr>
          <w:rFonts w:ascii="Times New Roman" w:hAnsi="Times New Roman" w:cs="Times New Roman"/>
          <w:sz w:val="28"/>
          <w:szCs w:val="28"/>
        </w:rPr>
        <w:t xml:space="preserve"> с муниципалитетами городов-побратимов зарубежных стран;</w:t>
      </w:r>
    </w:p>
    <w:p w:rsidR="00337490" w:rsidRPr="00C86A0D" w:rsidRDefault="00337490" w:rsidP="00443C67">
      <w:pPr>
        <w:pStyle w:val="ConsPlusNormal"/>
        <w:ind w:firstLine="709"/>
        <w:jc w:val="both"/>
        <w:rPr>
          <w:rFonts w:ascii="Times New Roman" w:hAnsi="Times New Roman" w:cs="Times New Roman"/>
          <w:sz w:val="28"/>
          <w:szCs w:val="28"/>
        </w:rPr>
      </w:pPr>
      <w:r w:rsidRPr="00C86A0D">
        <w:rPr>
          <w:rFonts w:ascii="Times New Roman" w:hAnsi="Times New Roman" w:cs="Times New Roman"/>
          <w:sz w:val="28"/>
          <w:szCs w:val="28"/>
        </w:rPr>
        <w:t>продвижению социально-экономического и культурного потенциала города Ставрополя на международном уровне;</w:t>
      </w:r>
    </w:p>
    <w:p w:rsidR="00337490" w:rsidRPr="00C86A0D" w:rsidRDefault="00337490" w:rsidP="00443C67">
      <w:pPr>
        <w:pStyle w:val="ConsPlusNormal"/>
        <w:ind w:firstLine="709"/>
        <w:jc w:val="both"/>
        <w:rPr>
          <w:rFonts w:ascii="Times New Roman" w:hAnsi="Times New Roman" w:cs="Times New Roman"/>
          <w:sz w:val="28"/>
          <w:szCs w:val="28"/>
        </w:rPr>
      </w:pPr>
      <w:r w:rsidRPr="00C86A0D">
        <w:rPr>
          <w:rFonts w:ascii="Times New Roman" w:hAnsi="Times New Roman" w:cs="Times New Roman"/>
          <w:sz w:val="28"/>
          <w:szCs w:val="28"/>
        </w:rPr>
        <w:t xml:space="preserve">изучению и обмену положительным опытом работы муниципалитетов городов-побратимов, городов-партнеров зарубежных стран и регионов России в социально-экономической сфере с целью применения </w:t>
      </w:r>
      <w:r>
        <w:rPr>
          <w:rFonts w:ascii="Times New Roman" w:hAnsi="Times New Roman" w:cs="Times New Roman"/>
          <w:sz w:val="28"/>
          <w:szCs w:val="28"/>
        </w:rPr>
        <w:br/>
      </w:r>
      <w:r w:rsidRPr="00C86A0D">
        <w:rPr>
          <w:rFonts w:ascii="Times New Roman" w:hAnsi="Times New Roman" w:cs="Times New Roman"/>
          <w:sz w:val="28"/>
          <w:szCs w:val="28"/>
        </w:rPr>
        <w:t>в практической деятельности;</w:t>
      </w:r>
    </w:p>
    <w:p w:rsidR="00337490" w:rsidRDefault="00337490" w:rsidP="00443C67">
      <w:pPr>
        <w:pStyle w:val="ConsPlusNormal"/>
        <w:ind w:firstLine="709"/>
        <w:jc w:val="both"/>
        <w:rPr>
          <w:rFonts w:ascii="Times New Roman" w:hAnsi="Times New Roman" w:cs="Times New Roman"/>
          <w:sz w:val="28"/>
          <w:szCs w:val="28"/>
        </w:rPr>
      </w:pPr>
      <w:r w:rsidRPr="00C86A0D">
        <w:rPr>
          <w:rFonts w:ascii="Times New Roman" w:hAnsi="Times New Roman" w:cs="Times New Roman"/>
          <w:sz w:val="28"/>
          <w:szCs w:val="28"/>
        </w:rPr>
        <w:t xml:space="preserve">формированию среди жителей </w:t>
      </w:r>
      <w:proofErr w:type="gramStart"/>
      <w:r w:rsidRPr="00C86A0D">
        <w:rPr>
          <w:rFonts w:ascii="Times New Roman" w:hAnsi="Times New Roman" w:cs="Times New Roman"/>
          <w:sz w:val="28"/>
          <w:szCs w:val="28"/>
        </w:rPr>
        <w:t>города Ставрополя понимания роли международной интеграции</w:t>
      </w:r>
      <w:proofErr w:type="gramEnd"/>
      <w:r w:rsidRPr="00C86A0D">
        <w:rPr>
          <w:rFonts w:ascii="Times New Roman" w:hAnsi="Times New Roman" w:cs="Times New Roman"/>
          <w:sz w:val="28"/>
          <w:szCs w:val="28"/>
        </w:rPr>
        <w:t xml:space="preserve"> как неотъемлемой части городского развития, укреплению в городе Ставрополе атмосферы толерантности </w:t>
      </w:r>
      <w:r w:rsidR="00C402D9">
        <w:rPr>
          <w:rFonts w:ascii="Times New Roman" w:hAnsi="Times New Roman" w:cs="Times New Roman"/>
          <w:sz w:val="28"/>
          <w:szCs w:val="28"/>
        </w:rPr>
        <w:br/>
      </w:r>
      <w:r w:rsidRPr="00C86A0D">
        <w:rPr>
          <w:rFonts w:ascii="Times New Roman" w:hAnsi="Times New Roman" w:cs="Times New Roman"/>
          <w:sz w:val="28"/>
          <w:szCs w:val="28"/>
        </w:rPr>
        <w:t>и поликультурного диалога</w:t>
      </w:r>
      <w:r w:rsidR="000224D9">
        <w:rPr>
          <w:rFonts w:ascii="Times New Roman" w:hAnsi="Times New Roman" w:cs="Times New Roman"/>
          <w:sz w:val="28"/>
          <w:szCs w:val="28"/>
        </w:rPr>
        <w:t>;</w:t>
      </w:r>
    </w:p>
    <w:p w:rsidR="000224D9" w:rsidRPr="000224D9" w:rsidRDefault="000224D9" w:rsidP="000224D9">
      <w:pPr>
        <w:ind w:firstLine="709"/>
        <w:jc w:val="both"/>
        <w:rPr>
          <w:sz w:val="28"/>
          <w:szCs w:val="28"/>
        </w:rPr>
      </w:pPr>
      <w:r w:rsidRPr="000224D9">
        <w:rPr>
          <w:sz w:val="28"/>
          <w:szCs w:val="28"/>
        </w:rPr>
        <w:t>развитию въездного и выездного туризма города Ставрополя;</w:t>
      </w:r>
    </w:p>
    <w:p w:rsidR="000224D9" w:rsidRPr="000224D9" w:rsidRDefault="000224D9" w:rsidP="000224D9">
      <w:pPr>
        <w:ind w:firstLine="709"/>
        <w:jc w:val="both"/>
        <w:rPr>
          <w:sz w:val="28"/>
          <w:szCs w:val="28"/>
        </w:rPr>
      </w:pPr>
      <w:r w:rsidRPr="000224D9">
        <w:rPr>
          <w:sz w:val="28"/>
          <w:szCs w:val="28"/>
        </w:rPr>
        <w:t>росту туристического потенциала города Ставрополя;</w:t>
      </w:r>
    </w:p>
    <w:p w:rsidR="000224D9" w:rsidRPr="000224D9" w:rsidRDefault="000224D9" w:rsidP="000224D9">
      <w:pPr>
        <w:ind w:firstLine="709"/>
        <w:jc w:val="both"/>
        <w:rPr>
          <w:sz w:val="28"/>
          <w:szCs w:val="28"/>
        </w:rPr>
      </w:pPr>
      <w:r w:rsidRPr="000224D9">
        <w:rPr>
          <w:sz w:val="28"/>
          <w:szCs w:val="28"/>
        </w:rPr>
        <w:t>повышению уровня сервиса представляемых услуг гостиничной индустрией;</w:t>
      </w:r>
    </w:p>
    <w:p w:rsidR="000224D9" w:rsidRPr="000224D9" w:rsidRDefault="000224D9" w:rsidP="000224D9">
      <w:pPr>
        <w:ind w:firstLine="709"/>
        <w:jc w:val="both"/>
        <w:rPr>
          <w:sz w:val="28"/>
          <w:szCs w:val="28"/>
        </w:rPr>
      </w:pPr>
      <w:r w:rsidRPr="000224D9">
        <w:rPr>
          <w:sz w:val="28"/>
          <w:szCs w:val="28"/>
        </w:rPr>
        <w:t>вовлечению граждан, проживающих на территории города Ставрополя в туризм выходного дня.</w:t>
      </w:r>
    </w:p>
    <w:p w:rsidR="00337490" w:rsidRPr="00C86A0D" w:rsidRDefault="00337490" w:rsidP="00443C67">
      <w:pPr>
        <w:pStyle w:val="ConsPlusNormal"/>
        <w:ind w:firstLine="709"/>
        <w:jc w:val="both"/>
        <w:rPr>
          <w:rFonts w:ascii="Times New Roman" w:hAnsi="Times New Roman" w:cs="Times New Roman"/>
          <w:sz w:val="28"/>
          <w:szCs w:val="28"/>
        </w:rPr>
      </w:pPr>
      <w:r w:rsidRPr="00C86A0D">
        <w:rPr>
          <w:rFonts w:ascii="Times New Roman" w:hAnsi="Times New Roman" w:cs="Times New Roman"/>
          <w:sz w:val="28"/>
          <w:szCs w:val="28"/>
        </w:rPr>
        <w:t>Для успешной реализации Подпрограммы большое значение имеет прогнозирование возможных рисков, связанных с достижением цели, решением задач Подпрограммы.</w:t>
      </w:r>
    </w:p>
    <w:p w:rsidR="00337490" w:rsidRPr="00C86A0D" w:rsidRDefault="00337490" w:rsidP="00443C67">
      <w:pPr>
        <w:pStyle w:val="ConsPlusNormal"/>
        <w:ind w:firstLine="709"/>
        <w:jc w:val="both"/>
        <w:rPr>
          <w:rFonts w:ascii="Times New Roman" w:hAnsi="Times New Roman" w:cs="Times New Roman"/>
          <w:sz w:val="28"/>
          <w:szCs w:val="28"/>
        </w:rPr>
      </w:pPr>
      <w:r w:rsidRPr="00C86A0D">
        <w:rPr>
          <w:rFonts w:ascii="Times New Roman" w:hAnsi="Times New Roman" w:cs="Times New Roman"/>
          <w:sz w:val="28"/>
          <w:szCs w:val="28"/>
        </w:rPr>
        <w:t>В рамках реализации Подпрограммы могут быть выделены риски, связанные:</w:t>
      </w:r>
    </w:p>
    <w:p w:rsidR="00337490" w:rsidRPr="00C86A0D" w:rsidRDefault="00337490" w:rsidP="00443C67">
      <w:pPr>
        <w:pStyle w:val="ConsPlusNormal"/>
        <w:ind w:firstLine="709"/>
        <w:jc w:val="both"/>
        <w:rPr>
          <w:rFonts w:ascii="Times New Roman" w:hAnsi="Times New Roman" w:cs="Times New Roman"/>
          <w:sz w:val="28"/>
          <w:szCs w:val="28"/>
        </w:rPr>
      </w:pPr>
      <w:r w:rsidRPr="00C86A0D">
        <w:rPr>
          <w:rFonts w:ascii="Times New Roman" w:hAnsi="Times New Roman" w:cs="Times New Roman"/>
          <w:sz w:val="28"/>
          <w:szCs w:val="28"/>
        </w:rPr>
        <w:t xml:space="preserve">с возникновением бюджетного дефицита, недостаточным уровнем бюджетного финансирования, </w:t>
      </w:r>
      <w:proofErr w:type="spellStart"/>
      <w:r w:rsidRPr="00C86A0D">
        <w:rPr>
          <w:rFonts w:ascii="Times New Roman" w:hAnsi="Times New Roman" w:cs="Times New Roman"/>
          <w:sz w:val="28"/>
          <w:szCs w:val="28"/>
        </w:rPr>
        <w:t>секвестированием</w:t>
      </w:r>
      <w:proofErr w:type="spellEnd"/>
      <w:r w:rsidRPr="00C86A0D">
        <w:rPr>
          <w:rFonts w:ascii="Times New Roman" w:hAnsi="Times New Roman" w:cs="Times New Roman"/>
          <w:sz w:val="28"/>
          <w:szCs w:val="28"/>
        </w:rPr>
        <w:t xml:space="preserve"> бюджетных расходов на международное, межрегиональное сотрудничество;</w:t>
      </w:r>
    </w:p>
    <w:p w:rsidR="00337490" w:rsidRPr="00C86A0D" w:rsidRDefault="00337490" w:rsidP="00443C67">
      <w:pPr>
        <w:pStyle w:val="ConsPlusNormal"/>
        <w:ind w:firstLine="709"/>
        <w:jc w:val="both"/>
        <w:rPr>
          <w:rFonts w:ascii="Times New Roman" w:hAnsi="Times New Roman" w:cs="Times New Roman"/>
          <w:sz w:val="28"/>
          <w:szCs w:val="28"/>
        </w:rPr>
      </w:pPr>
      <w:r w:rsidRPr="00C86A0D">
        <w:rPr>
          <w:rFonts w:ascii="Times New Roman" w:hAnsi="Times New Roman" w:cs="Times New Roman"/>
          <w:sz w:val="28"/>
          <w:szCs w:val="28"/>
        </w:rPr>
        <w:t xml:space="preserve">с политической и экономической ситуацией в Российской Федерации </w:t>
      </w:r>
      <w:r w:rsidR="00C402D9">
        <w:rPr>
          <w:rFonts w:ascii="Times New Roman" w:hAnsi="Times New Roman" w:cs="Times New Roman"/>
          <w:sz w:val="28"/>
          <w:szCs w:val="28"/>
        </w:rPr>
        <w:br/>
      </w:r>
      <w:r w:rsidRPr="00C86A0D">
        <w:rPr>
          <w:rFonts w:ascii="Times New Roman" w:hAnsi="Times New Roman" w:cs="Times New Roman"/>
          <w:sz w:val="28"/>
          <w:szCs w:val="28"/>
        </w:rPr>
        <w:t>и зарубежных странах, а также отношениями Российской Федерации с другими странами;</w:t>
      </w:r>
    </w:p>
    <w:p w:rsidR="00337490" w:rsidRPr="00C86A0D" w:rsidRDefault="00337490" w:rsidP="00443C67">
      <w:pPr>
        <w:pStyle w:val="ConsPlusNormal"/>
        <w:ind w:firstLine="709"/>
        <w:jc w:val="both"/>
        <w:rPr>
          <w:rFonts w:ascii="Times New Roman" w:hAnsi="Times New Roman" w:cs="Times New Roman"/>
          <w:sz w:val="28"/>
          <w:szCs w:val="28"/>
        </w:rPr>
      </w:pPr>
      <w:r w:rsidRPr="00C86A0D">
        <w:rPr>
          <w:rFonts w:ascii="Times New Roman" w:hAnsi="Times New Roman" w:cs="Times New Roman"/>
          <w:sz w:val="28"/>
          <w:szCs w:val="28"/>
        </w:rPr>
        <w:t xml:space="preserve">с неэффективным управлением Подпрограммой, низкой эффективностью взаимодействия заинтересованных сторон, нарушением планируемых сроков реализации Подпрограммы, невыполнением цели </w:t>
      </w:r>
      <w:r w:rsidR="00C402D9">
        <w:rPr>
          <w:rFonts w:ascii="Times New Roman" w:hAnsi="Times New Roman" w:cs="Times New Roman"/>
          <w:sz w:val="28"/>
          <w:szCs w:val="28"/>
        </w:rPr>
        <w:br/>
      </w:r>
      <w:r w:rsidRPr="00C86A0D">
        <w:rPr>
          <w:rFonts w:ascii="Times New Roman" w:hAnsi="Times New Roman" w:cs="Times New Roman"/>
          <w:sz w:val="28"/>
          <w:szCs w:val="28"/>
        </w:rPr>
        <w:t xml:space="preserve">и задач Подпрограммы, </w:t>
      </w:r>
      <w:proofErr w:type="spellStart"/>
      <w:r w:rsidRPr="00C86A0D">
        <w:rPr>
          <w:rFonts w:ascii="Times New Roman" w:hAnsi="Times New Roman" w:cs="Times New Roman"/>
          <w:sz w:val="28"/>
          <w:szCs w:val="28"/>
        </w:rPr>
        <w:t>недостижением</w:t>
      </w:r>
      <w:proofErr w:type="spellEnd"/>
      <w:r w:rsidRPr="00C86A0D">
        <w:rPr>
          <w:rFonts w:ascii="Times New Roman" w:hAnsi="Times New Roman" w:cs="Times New Roman"/>
          <w:sz w:val="28"/>
          <w:szCs w:val="28"/>
        </w:rPr>
        <w:t xml:space="preserve"> плановых значений показателей (индикаторов).</w:t>
      </w:r>
    </w:p>
    <w:p w:rsidR="009518B0" w:rsidRPr="00C402D9" w:rsidRDefault="009518B0" w:rsidP="009518B0">
      <w:pPr>
        <w:widowControl w:val="0"/>
        <w:adjustRightInd w:val="0"/>
        <w:jc w:val="both"/>
        <w:rPr>
          <w:sz w:val="24"/>
          <w:szCs w:val="24"/>
        </w:rPr>
      </w:pPr>
    </w:p>
    <w:p w:rsidR="009518B0" w:rsidRPr="00624AA2" w:rsidRDefault="009518B0" w:rsidP="009518B0">
      <w:pPr>
        <w:widowControl w:val="0"/>
        <w:adjustRightInd w:val="0"/>
        <w:jc w:val="center"/>
        <w:outlineLvl w:val="1"/>
        <w:rPr>
          <w:sz w:val="28"/>
          <w:szCs w:val="28"/>
        </w:rPr>
      </w:pPr>
      <w:r w:rsidRPr="00624AA2">
        <w:rPr>
          <w:sz w:val="28"/>
          <w:szCs w:val="28"/>
        </w:rPr>
        <w:t>2. Цели и задачи Подпрограммы</w:t>
      </w:r>
    </w:p>
    <w:p w:rsidR="009518B0" w:rsidRPr="00C402D9" w:rsidRDefault="009518B0" w:rsidP="009518B0">
      <w:pPr>
        <w:widowControl w:val="0"/>
        <w:adjustRightInd w:val="0"/>
        <w:jc w:val="both"/>
        <w:rPr>
          <w:sz w:val="24"/>
          <w:szCs w:val="24"/>
        </w:rPr>
      </w:pPr>
    </w:p>
    <w:p w:rsidR="00A21E60" w:rsidRDefault="009518B0" w:rsidP="009518B0">
      <w:pPr>
        <w:pStyle w:val="ConsPlusCell"/>
        <w:ind w:firstLine="709"/>
        <w:jc w:val="both"/>
        <w:rPr>
          <w:rFonts w:ascii="Times New Roman" w:hAnsi="Times New Roman" w:cs="Times New Roman"/>
          <w:sz w:val="28"/>
          <w:szCs w:val="28"/>
        </w:rPr>
      </w:pPr>
      <w:r w:rsidRPr="00624AA2">
        <w:rPr>
          <w:rFonts w:ascii="Times New Roman" w:hAnsi="Times New Roman" w:cs="Times New Roman"/>
          <w:sz w:val="28"/>
          <w:szCs w:val="28"/>
        </w:rPr>
        <w:t>Цел</w:t>
      </w:r>
      <w:r w:rsidR="00A21E60">
        <w:rPr>
          <w:rFonts w:ascii="Times New Roman" w:hAnsi="Times New Roman" w:cs="Times New Roman"/>
          <w:sz w:val="28"/>
          <w:szCs w:val="28"/>
        </w:rPr>
        <w:t xml:space="preserve">ями </w:t>
      </w:r>
      <w:r w:rsidRPr="00624AA2">
        <w:rPr>
          <w:rFonts w:ascii="Times New Roman" w:hAnsi="Times New Roman" w:cs="Times New Roman"/>
          <w:sz w:val="28"/>
          <w:szCs w:val="28"/>
        </w:rPr>
        <w:t>Подпрограммы</w:t>
      </w:r>
      <w:r w:rsidR="00A21E60">
        <w:rPr>
          <w:rFonts w:ascii="Times New Roman" w:hAnsi="Times New Roman" w:cs="Times New Roman"/>
          <w:sz w:val="28"/>
          <w:szCs w:val="28"/>
        </w:rPr>
        <w:t xml:space="preserve"> являю</w:t>
      </w:r>
      <w:r w:rsidR="006C5791">
        <w:rPr>
          <w:rFonts w:ascii="Times New Roman" w:hAnsi="Times New Roman" w:cs="Times New Roman"/>
          <w:sz w:val="28"/>
          <w:szCs w:val="28"/>
        </w:rPr>
        <w:t>тся</w:t>
      </w:r>
      <w:r w:rsidR="00A21E60">
        <w:rPr>
          <w:rFonts w:ascii="Times New Roman" w:hAnsi="Times New Roman" w:cs="Times New Roman"/>
          <w:sz w:val="28"/>
          <w:szCs w:val="28"/>
        </w:rPr>
        <w:t>:</w:t>
      </w:r>
    </w:p>
    <w:p w:rsidR="009518B0" w:rsidRDefault="009518B0" w:rsidP="009518B0">
      <w:pPr>
        <w:pStyle w:val="ConsPlusCell"/>
        <w:ind w:firstLine="709"/>
        <w:jc w:val="both"/>
        <w:rPr>
          <w:rFonts w:ascii="Times New Roman" w:hAnsi="Times New Roman" w:cs="Times New Roman"/>
          <w:sz w:val="28"/>
          <w:szCs w:val="28"/>
        </w:rPr>
      </w:pPr>
      <w:r w:rsidRPr="00624AA2">
        <w:rPr>
          <w:rFonts w:ascii="Times New Roman" w:hAnsi="Times New Roman" w:cs="Times New Roman"/>
          <w:sz w:val="28"/>
          <w:szCs w:val="28"/>
        </w:rPr>
        <w:t xml:space="preserve">создание на территории города Ставрополя благоприятных условий для </w:t>
      </w:r>
      <w:r w:rsidR="00337490">
        <w:rPr>
          <w:rFonts w:ascii="Times New Roman" w:hAnsi="Times New Roman" w:cs="Times New Roman"/>
          <w:sz w:val="28"/>
          <w:szCs w:val="28"/>
        </w:rPr>
        <w:t xml:space="preserve">совершенствования и успешного </w:t>
      </w:r>
      <w:r w:rsidRPr="00624AA2">
        <w:rPr>
          <w:rFonts w:ascii="Times New Roman" w:hAnsi="Times New Roman" w:cs="Times New Roman"/>
          <w:sz w:val="28"/>
          <w:szCs w:val="28"/>
        </w:rPr>
        <w:t>развития международного и межрегионального сотрудничества с городами зару</w:t>
      </w:r>
      <w:r w:rsidR="000224D9">
        <w:rPr>
          <w:rFonts w:ascii="Times New Roman" w:hAnsi="Times New Roman" w:cs="Times New Roman"/>
          <w:sz w:val="28"/>
          <w:szCs w:val="28"/>
        </w:rPr>
        <w:t>бежных стран и регионов России</w:t>
      </w:r>
      <w:r w:rsidR="00A21E60" w:rsidRPr="004B3E61">
        <w:rPr>
          <w:rFonts w:ascii="Times New Roman" w:hAnsi="Times New Roman" w:cs="Times New Roman"/>
          <w:sz w:val="28"/>
          <w:szCs w:val="28"/>
        </w:rPr>
        <w:t>;</w:t>
      </w:r>
    </w:p>
    <w:p w:rsidR="00F537F0" w:rsidRPr="00A949C8" w:rsidRDefault="000224D9" w:rsidP="00F537F0">
      <w:pPr>
        <w:pStyle w:val="af0"/>
        <w:tabs>
          <w:tab w:val="left" w:pos="5507"/>
          <w:tab w:val="left" w:pos="5577"/>
        </w:tabs>
        <w:spacing w:before="0" w:beforeAutospacing="0" w:after="0" w:afterAutospacing="0"/>
        <w:ind w:left="71" w:right="-70" w:firstLine="638"/>
        <w:jc w:val="both"/>
        <w:rPr>
          <w:sz w:val="28"/>
          <w:szCs w:val="28"/>
        </w:rPr>
      </w:pPr>
      <w:r w:rsidRPr="00FD2FAA">
        <w:rPr>
          <w:sz w:val="28"/>
          <w:szCs w:val="28"/>
        </w:rPr>
        <w:t>повышение туристической привлекательности города Ставрополя</w:t>
      </w:r>
      <w:r>
        <w:rPr>
          <w:sz w:val="28"/>
          <w:szCs w:val="28"/>
        </w:rPr>
        <w:t>,</w:t>
      </w:r>
      <w:r w:rsidRPr="00AA790F">
        <w:rPr>
          <w:sz w:val="28"/>
          <w:szCs w:val="28"/>
        </w:rPr>
        <w:t xml:space="preserve"> </w:t>
      </w:r>
      <w:r>
        <w:rPr>
          <w:sz w:val="28"/>
          <w:szCs w:val="28"/>
        </w:rPr>
        <w:t>содействие развитию внутреннего и въездного туризма в городе Ставрополе</w:t>
      </w:r>
      <w:r w:rsidR="00F537F0" w:rsidRPr="00A949C8">
        <w:rPr>
          <w:sz w:val="28"/>
          <w:szCs w:val="28"/>
        </w:rPr>
        <w:t>.</w:t>
      </w:r>
    </w:p>
    <w:p w:rsidR="009518B0" w:rsidRPr="00624AA2" w:rsidRDefault="009518B0" w:rsidP="009518B0">
      <w:pPr>
        <w:widowControl w:val="0"/>
        <w:adjustRightInd w:val="0"/>
        <w:ind w:firstLine="709"/>
        <w:jc w:val="both"/>
        <w:rPr>
          <w:sz w:val="28"/>
          <w:szCs w:val="28"/>
        </w:rPr>
      </w:pPr>
      <w:r w:rsidRPr="00624AA2">
        <w:rPr>
          <w:sz w:val="28"/>
          <w:szCs w:val="28"/>
        </w:rPr>
        <w:t>В рамках Подпрограммы будут решаться следующие задачи:</w:t>
      </w:r>
    </w:p>
    <w:p w:rsidR="009518B0" w:rsidRPr="00624AA2" w:rsidRDefault="009518B0" w:rsidP="009518B0">
      <w:pPr>
        <w:pStyle w:val="ConsPlusCell"/>
        <w:ind w:firstLine="709"/>
        <w:jc w:val="both"/>
        <w:rPr>
          <w:rFonts w:ascii="Times New Roman" w:hAnsi="Times New Roman" w:cs="Times New Roman"/>
          <w:sz w:val="28"/>
          <w:szCs w:val="28"/>
        </w:rPr>
      </w:pPr>
      <w:r w:rsidRPr="00624AA2">
        <w:rPr>
          <w:rFonts w:ascii="Times New Roman" w:hAnsi="Times New Roman" w:cs="Times New Roman"/>
          <w:sz w:val="28"/>
          <w:szCs w:val="28"/>
        </w:rPr>
        <w:t>формирование положительного имиджа города Ставрополя;</w:t>
      </w:r>
    </w:p>
    <w:p w:rsidR="009518B0" w:rsidRPr="00624AA2" w:rsidRDefault="009518B0" w:rsidP="009518B0">
      <w:pPr>
        <w:pStyle w:val="ConsPlusCell"/>
        <w:ind w:firstLine="709"/>
        <w:jc w:val="both"/>
        <w:rPr>
          <w:rFonts w:ascii="Times New Roman" w:hAnsi="Times New Roman" w:cs="Times New Roman"/>
          <w:sz w:val="28"/>
          <w:szCs w:val="28"/>
        </w:rPr>
      </w:pPr>
      <w:r w:rsidRPr="00624AA2">
        <w:rPr>
          <w:rFonts w:ascii="Times New Roman" w:hAnsi="Times New Roman" w:cs="Times New Roman"/>
          <w:sz w:val="28"/>
          <w:szCs w:val="28"/>
        </w:rPr>
        <w:t xml:space="preserve">развитие межмуниципального и международного сотрудничества </w:t>
      </w:r>
      <w:r w:rsidR="00C402D9">
        <w:rPr>
          <w:rFonts w:ascii="Times New Roman" w:hAnsi="Times New Roman" w:cs="Times New Roman"/>
          <w:sz w:val="28"/>
          <w:szCs w:val="28"/>
        </w:rPr>
        <w:br/>
      </w:r>
      <w:r w:rsidRPr="00624AA2">
        <w:rPr>
          <w:rFonts w:ascii="Times New Roman" w:hAnsi="Times New Roman" w:cs="Times New Roman"/>
          <w:sz w:val="28"/>
          <w:szCs w:val="28"/>
        </w:rPr>
        <w:t>в рамках социально-экономического развития города Ставрополя;</w:t>
      </w:r>
    </w:p>
    <w:p w:rsidR="009518B0" w:rsidRPr="00624AA2" w:rsidRDefault="009518B0" w:rsidP="009518B0">
      <w:pPr>
        <w:pStyle w:val="ConsPlusCell"/>
        <w:ind w:firstLine="709"/>
        <w:jc w:val="both"/>
        <w:rPr>
          <w:rFonts w:ascii="Times New Roman" w:hAnsi="Times New Roman" w:cs="Times New Roman"/>
          <w:sz w:val="28"/>
          <w:szCs w:val="28"/>
        </w:rPr>
      </w:pPr>
      <w:r w:rsidRPr="00624AA2">
        <w:rPr>
          <w:rFonts w:ascii="Times New Roman" w:hAnsi="Times New Roman" w:cs="Times New Roman"/>
          <w:sz w:val="28"/>
          <w:szCs w:val="28"/>
        </w:rPr>
        <w:t>создание условий для развития туризма в городе Ставрополе.</w:t>
      </w:r>
    </w:p>
    <w:p w:rsidR="00A21E60" w:rsidRDefault="00A21E60" w:rsidP="009518B0">
      <w:pPr>
        <w:widowControl w:val="0"/>
        <w:adjustRightInd w:val="0"/>
        <w:jc w:val="center"/>
        <w:outlineLvl w:val="1"/>
        <w:rPr>
          <w:sz w:val="28"/>
          <w:szCs w:val="28"/>
        </w:rPr>
      </w:pPr>
    </w:p>
    <w:p w:rsidR="009518B0" w:rsidRPr="00624AA2" w:rsidRDefault="009518B0" w:rsidP="009518B0">
      <w:pPr>
        <w:widowControl w:val="0"/>
        <w:adjustRightInd w:val="0"/>
        <w:jc w:val="center"/>
        <w:outlineLvl w:val="1"/>
        <w:rPr>
          <w:sz w:val="28"/>
          <w:szCs w:val="28"/>
        </w:rPr>
      </w:pPr>
      <w:r w:rsidRPr="00624AA2">
        <w:rPr>
          <w:sz w:val="28"/>
          <w:szCs w:val="28"/>
        </w:rPr>
        <w:t>3. Срок</w:t>
      </w:r>
      <w:r w:rsidR="008059B5">
        <w:rPr>
          <w:sz w:val="28"/>
          <w:szCs w:val="28"/>
        </w:rPr>
        <w:t>и</w:t>
      </w:r>
      <w:r w:rsidRPr="00624AA2">
        <w:rPr>
          <w:sz w:val="28"/>
          <w:szCs w:val="28"/>
        </w:rPr>
        <w:t xml:space="preserve"> реализации Подпрограммы</w:t>
      </w:r>
    </w:p>
    <w:p w:rsidR="009518B0" w:rsidRPr="00C402D9" w:rsidRDefault="009518B0" w:rsidP="009518B0">
      <w:pPr>
        <w:widowControl w:val="0"/>
        <w:adjustRightInd w:val="0"/>
        <w:jc w:val="both"/>
        <w:rPr>
          <w:sz w:val="24"/>
          <w:szCs w:val="24"/>
        </w:rPr>
      </w:pPr>
    </w:p>
    <w:p w:rsidR="009518B0" w:rsidRDefault="009518B0" w:rsidP="009518B0">
      <w:pPr>
        <w:widowControl w:val="0"/>
        <w:adjustRightInd w:val="0"/>
        <w:ind w:firstLine="708"/>
        <w:jc w:val="both"/>
        <w:rPr>
          <w:sz w:val="28"/>
          <w:szCs w:val="28"/>
        </w:rPr>
      </w:pPr>
      <w:r w:rsidRPr="00624AA2">
        <w:rPr>
          <w:sz w:val="28"/>
          <w:szCs w:val="28"/>
        </w:rPr>
        <w:t xml:space="preserve">Реализация Подпрограммы рассчитана на </w:t>
      </w:r>
      <w:r w:rsidR="00337490">
        <w:rPr>
          <w:sz w:val="28"/>
          <w:szCs w:val="28"/>
        </w:rPr>
        <w:t>6</w:t>
      </w:r>
      <w:r w:rsidRPr="00624AA2">
        <w:rPr>
          <w:sz w:val="28"/>
          <w:szCs w:val="28"/>
        </w:rPr>
        <w:t xml:space="preserve"> </w:t>
      </w:r>
      <w:r>
        <w:rPr>
          <w:sz w:val="28"/>
          <w:szCs w:val="28"/>
        </w:rPr>
        <w:t>лет</w:t>
      </w:r>
      <w:r w:rsidR="005E1CBD">
        <w:rPr>
          <w:sz w:val="28"/>
          <w:szCs w:val="28"/>
        </w:rPr>
        <w:t>,</w:t>
      </w:r>
      <w:r w:rsidRPr="00624AA2">
        <w:rPr>
          <w:sz w:val="28"/>
          <w:szCs w:val="28"/>
        </w:rPr>
        <w:t xml:space="preserve"> с 201</w:t>
      </w:r>
      <w:r w:rsidR="00337490">
        <w:rPr>
          <w:sz w:val="28"/>
          <w:szCs w:val="28"/>
        </w:rPr>
        <w:t>7</w:t>
      </w:r>
      <w:r w:rsidRPr="00624AA2">
        <w:rPr>
          <w:sz w:val="28"/>
          <w:szCs w:val="28"/>
        </w:rPr>
        <w:t xml:space="preserve"> года по </w:t>
      </w:r>
      <w:r w:rsidRPr="00D36704">
        <w:rPr>
          <w:sz w:val="28"/>
          <w:szCs w:val="28"/>
        </w:rPr>
        <w:t>20</w:t>
      </w:r>
      <w:r w:rsidR="00337490">
        <w:rPr>
          <w:sz w:val="28"/>
          <w:szCs w:val="28"/>
        </w:rPr>
        <w:t>22</w:t>
      </w:r>
      <w:r w:rsidRPr="00624AA2">
        <w:rPr>
          <w:sz w:val="28"/>
          <w:szCs w:val="28"/>
        </w:rPr>
        <w:t xml:space="preserve"> год включительно.</w:t>
      </w:r>
    </w:p>
    <w:p w:rsidR="008059B5" w:rsidRPr="00C402D9" w:rsidRDefault="008059B5" w:rsidP="009518B0">
      <w:pPr>
        <w:widowControl w:val="0"/>
        <w:adjustRightInd w:val="0"/>
        <w:ind w:firstLine="708"/>
        <w:jc w:val="both"/>
        <w:rPr>
          <w:sz w:val="24"/>
          <w:szCs w:val="24"/>
        </w:rPr>
      </w:pPr>
    </w:p>
    <w:p w:rsidR="009518B0" w:rsidRPr="00624AA2" w:rsidRDefault="009518B0" w:rsidP="009518B0">
      <w:pPr>
        <w:widowControl w:val="0"/>
        <w:adjustRightInd w:val="0"/>
        <w:jc w:val="center"/>
        <w:outlineLvl w:val="1"/>
        <w:rPr>
          <w:sz w:val="28"/>
          <w:szCs w:val="28"/>
        </w:rPr>
      </w:pPr>
      <w:r w:rsidRPr="00624AA2">
        <w:rPr>
          <w:sz w:val="28"/>
          <w:szCs w:val="28"/>
        </w:rPr>
        <w:t>4. Перечень и общая характеристика</w:t>
      </w:r>
    </w:p>
    <w:p w:rsidR="009518B0" w:rsidRPr="00624AA2" w:rsidRDefault="005C0336" w:rsidP="009518B0">
      <w:pPr>
        <w:widowControl w:val="0"/>
        <w:adjustRightInd w:val="0"/>
        <w:jc w:val="center"/>
        <w:outlineLvl w:val="1"/>
        <w:rPr>
          <w:sz w:val="28"/>
          <w:szCs w:val="28"/>
        </w:rPr>
      </w:pPr>
      <w:hyperlink w:anchor="Par300" w:history="1">
        <w:r w:rsidR="009518B0" w:rsidRPr="00624AA2">
          <w:rPr>
            <w:sz w:val="28"/>
            <w:szCs w:val="28"/>
          </w:rPr>
          <w:t>мероприятий</w:t>
        </w:r>
      </w:hyperlink>
      <w:r w:rsidR="009518B0" w:rsidRPr="00624AA2">
        <w:rPr>
          <w:sz w:val="28"/>
          <w:szCs w:val="28"/>
        </w:rPr>
        <w:t xml:space="preserve"> Подпрограммы</w:t>
      </w:r>
    </w:p>
    <w:p w:rsidR="009518B0" w:rsidRPr="00C402D9" w:rsidRDefault="009518B0" w:rsidP="009518B0">
      <w:pPr>
        <w:widowControl w:val="0"/>
        <w:adjustRightInd w:val="0"/>
        <w:jc w:val="both"/>
        <w:rPr>
          <w:sz w:val="24"/>
          <w:szCs w:val="24"/>
        </w:rPr>
      </w:pPr>
    </w:p>
    <w:p w:rsidR="009518B0" w:rsidRPr="00624AA2" w:rsidRDefault="009518B0" w:rsidP="009518B0">
      <w:pPr>
        <w:widowControl w:val="0"/>
        <w:adjustRightInd w:val="0"/>
        <w:ind w:firstLine="708"/>
        <w:jc w:val="both"/>
        <w:rPr>
          <w:sz w:val="28"/>
          <w:szCs w:val="28"/>
        </w:rPr>
      </w:pPr>
      <w:r w:rsidRPr="00624AA2">
        <w:rPr>
          <w:sz w:val="28"/>
          <w:szCs w:val="28"/>
        </w:rPr>
        <w:t xml:space="preserve">Перечень и общая характеристика </w:t>
      </w:r>
      <w:hyperlink w:anchor="Par300" w:history="1">
        <w:r w:rsidRPr="00624AA2">
          <w:rPr>
            <w:sz w:val="28"/>
            <w:szCs w:val="28"/>
          </w:rPr>
          <w:t>мероприятий</w:t>
        </w:r>
      </w:hyperlink>
      <w:r w:rsidRPr="00624AA2">
        <w:rPr>
          <w:sz w:val="28"/>
          <w:szCs w:val="28"/>
        </w:rPr>
        <w:t xml:space="preserve"> Подпр</w:t>
      </w:r>
      <w:r>
        <w:rPr>
          <w:sz w:val="28"/>
          <w:szCs w:val="28"/>
        </w:rPr>
        <w:t>ограммы приведены в приложении 1</w:t>
      </w:r>
      <w:r w:rsidRPr="00624AA2">
        <w:rPr>
          <w:sz w:val="28"/>
          <w:szCs w:val="28"/>
        </w:rPr>
        <w:t xml:space="preserve"> к Подпрограмме.</w:t>
      </w:r>
    </w:p>
    <w:p w:rsidR="009518B0" w:rsidRPr="00C402D9" w:rsidRDefault="009518B0" w:rsidP="009518B0">
      <w:pPr>
        <w:widowControl w:val="0"/>
        <w:adjustRightInd w:val="0"/>
        <w:ind w:firstLine="708"/>
        <w:jc w:val="both"/>
        <w:rPr>
          <w:sz w:val="24"/>
          <w:szCs w:val="24"/>
        </w:rPr>
      </w:pPr>
    </w:p>
    <w:p w:rsidR="009518B0" w:rsidRPr="00624AA2" w:rsidRDefault="009518B0" w:rsidP="009518B0">
      <w:pPr>
        <w:widowControl w:val="0"/>
        <w:adjustRightInd w:val="0"/>
        <w:jc w:val="center"/>
        <w:outlineLvl w:val="1"/>
        <w:rPr>
          <w:sz w:val="28"/>
          <w:szCs w:val="28"/>
        </w:rPr>
      </w:pPr>
      <w:r w:rsidRPr="00624AA2">
        <w:rPr>
          <w:sz w:val="28"/>
          <w:szCs w:val="28"/>
        </w:rPr>
        <w:t>5. Ресурсное обеспечение Подпрограммы</w:t>
      </w:r>
    </w:p>
    <w:p w:rsidR="009518B0" w:rsidRPr="00624AA2" w:rsidRDefault="009518B0" w:rsidP="009518B0">
      <w:pPr>
        <w:widowControl w:val="0"/>
        <w:adjustRightInd w:val="0"/>
        <w:jc w:val="both"/>
        <w:rPr>
          <w:sz w:val="28"/>
          <w:szCs w:val="28"/>
        </w:rPr>
      </w:pPr>
    </w:p>
    <w:p w:rsidR="009518B0" w:rsidRPr="00624AA2" w:rsidRDefault="009518B0" w:rsidP="009518B0">
      <w:pPr>
        <w:widowControl w:val="0"/>
        <w:adjustRightInd w:val="0"/>
        <w:ind w:firstLine="709"/>
        <w:jc w:val="both"/>
        <w:rPr>
          <w:sz w:val="28"/>
          <w:szCs w:val="28"/>
        </w:rPr>
      </w:pPr>
      <w:r w:rsidRPr="00624AA2">
        <w:rPr>
          <w:sz w:val="28"/>
          <w:szCs w:val="28"/>
        </w:rPr>
        <w:t xml:space="preserve">Финансирование Подпрограммы </w:t>
      </w:r>
      <w:r w:rsidR="006C5791">
        <w:rPr>
          <w:sz w:val="28"/>
          <w:szCs w:val="28"/>
        </w:rPr>
        <w:t>в 201</w:t>
      </w:r>
      <w:r w:rsidR="00337490">
        <w:rPr>
          <w:sz w:val="28"/>
          <w:szCs w:val="28"/>
        </w:rPr>
        <w:t>7</w:t>
      </w:r>
      <w:r w:rsidR="006C5791">
        <w:rPr>
          <w:sz w:val="28"/>
          <w:szCs w:val="28"/>
        </w:rPr>
        <w:t xml:space="preserve"> – 20</w:t>
      </w:r>
      <w:r w:rsidR="00337490">
        <w:rPr>
          <w:sz w:val="28"/>
          <w:szCs w:val="28"/>
        </w:rPr>
        <w:t>22</w:t>
      </w:r>
      <w:r w:rsidR="006C5791">
        <w:rPr>
          <w:sz w:val="28"/>
          <w:szCs w:val="28"/>
        </w:rPr>
        <w:t xml:space="preserve"> </w:t>
      </w:r>
      <w:r w:rsidR="0032402F">
        <w:rPr>
          <w:sz w:val="28"/>
          <w:szCs w:val="28"/>
        </w:rPr>
        <w:t xml:space="preserve">годах </w:t>
      </w:r>
      <w:r w:rsidRPr="00624AA2">
        <w:rPr>
          <w:sz w:val="28"/>
          <w:szCs w:val="28"/>
        </w:rPr>
        <w:t xml:space="preserve">осуществляется за счет средств бюджета города Ставрополя в сумме </w:t>
      </w:r>
      <w:r w:rsidR="00A949C8" w:rsidRPr="00A949C8">
        <w:rPr>
          <w:sz w:val="28"/>
          <w:szCs w:val="28"/>
        </w:rPr>
        <w:t>14080,00</w:t>
      </w:r>
      <w:r w:rsidR="00A949C8">
        <w:rPr>
          <w:sz w:val="28"/>
          <w:szCs w:val="28"/>
        </w:rPr>
        <w:t xml:space="preserve"> </w:t>
      </w:r>
      <w:r w:rsidRPr="00624AA2">
        <w:rPr>
          <w:sz w:val="28"/>
          <w:szCs w:val="28"/>
        </w:rPr>
        <w:t xml:space="preserve">тыс. рублей, </w:t>
      </w:r>
      <w:r w:rsidR="00337490">
        <w:rPr>
          <w:sz w:val="28"/>
          <w:szCs w:val="28"/>
        </w:rPr>
        <w:br/>
      </w:r>
      <w:r w:rsidRPr="00624AA2">
        <w:rPr>
          <w:sz w:val="28"/>
          <w:szCs w:val="28"/>
        </w:rPr>
        <w:t>в том числе</w:t>
      </w:r>
      <w:r w:rsidR="005E1CBD">
        <w:rPr>
          <w:sz w:val="28"/>
          <w:szCs w:val="28"/>
        </w:rPr>
        <w:t>:</w:t>
      </w:r>
    </w:p>
    <w:p w:rsidR="00A949C8" w:rsidRPr="00202EAD" w:rsidRDefault="00A949C8" w:rsidP="00A949C8">
      <w:pPr>
        <w:pStyle w:val="1"/>
        <w:numPr>
          <w:ilvl w:val="12"/>
          <w:numId w:val="0"/>
        </w:numPr>
        <w:tabs>
          <w:tab w:val="left" w:pos="5175"/>
        </w:tabs>
        <w:spacing w:before="0" w:after="0"/>
        <w:ind w:right="1208" w:firstLine="709"/>
        <w:jc w:val="both"/>
        <w:rPr>
          <w:color w:val="000000" w:themeColor="text1"/>
          <w:sz w:val="28"/>
          <w:szCs w:val="28"/>
        </w:rPr>
      </w:pPr>
      <w:r w:rsidRPr="00202EAD">
        <w:rPr>
          <w:color w:val="000000" w:themeColor="text1"/>
          <w:sz w:val="28"/>
          <w:szCs w:val="28"/>
        </w:rPr>
        <w:t>201</w:t>
      </w:r>
      <w:r>
        <w:rPr>
          <w:color w:val="000000" w:themeColor="text1"/>
          <w:sz w:val="28"/>
          <w:szCs w:val="28"/>
        </w:rPr>
        <w:t>7</w:t>
      </w:r>
      <w:r w:rsidRPr="00202EAD">
        <w:rPr>
          <w:color w:val="000000" w:themeColor="text1"/>
          <w:sz w:val="28"/>
          <w:szCs w:val="28"/>
        </w:rPr>
        <w:t xml:space="preserve"> год –</w:t>
      </w:r>
      <w:r>
        <w:rPr>
          <w:color w:val="000000" w:themeColor="text1"/>
          <w:sz w:val="28"/>
          <w:szCs w:val="28"/>
        </w:rPr>
        <w:t xml:space="preserve"> 2560,00</w:t>
      </w:r>
      <w:r w:rsidRPr="00202EAD">
        <w:rPr>
          <w:color w:val="000000" w:themeColor="text1"/>
          <w:sz w:val="28"/>
          <w:szCs w:val="28"/>
        </w:rPr>
        <w:t xml:space="preserve"> тыс. рублей;</w:t>
      </w:r>
    </w:p>
    <w:p w:rsidR="00A949C8" w:rsidRPr="00202EAD" w:rsidRDefault="00A949C8" w:rsidP="00A949C8">
      <w:pPr>
        <w:pStyle w:val="1"/>
        <w:numPr>
          <w:ilvl w:val="12"/>
          <w:numId w:val="0"/>
        </w:numPr>
        <w:tabs>
          <w:tab w:val="left" w:pos="5175"/>
        </w:tabs>
        <w:spacing w:before="0" w:after="0"/>
        <w:ind w:right="1208" w:firstLine="709"/>
        <w:jc w:val="both"/>
        <w:rPr>
          <w:color w:val="000000" w:themeColor="text1"/>
          <w:sz w:val="28"/>
          <w:szCs w:val="28"/>
        </w:rPr>
      </w:pPr>
      <w:r w:rsidRPr="00202EAD">
        <w:rPr>
          <w:color w:val="000000" w:themeColor="text1"/>
          <w:sz w:val="28"/>
          <w:szCs w:val="28"/>
        </w:rPr>
        <w:t>201</w:t>
      </w:r>
      <w:r>
        <w:rPr>
          <w:color w:val="000000" w:themeColor="text1"/>
          <w:sz w:val="28"/>
          <w:szCs w:val="28"/>
        </w:rPr>
        <w:t>8</w:t>
      </w:r>
      <w:r w:rsidRPr="00202EAD">
        <w:rPr>
          <w:color w:val="000000" w:themeColor="text1"/>
          <w:sz w:val="28"/>
          <w:szCs w:val="28"/>
        </w:rPr>
        <w:t xml:space="preserve"> год – </w:t>
      </w:r>
      <w:r>
        <w:rPr>
          <w:color w:val="000000" w:themeColor="text1"/>
          <w:sz w:val="28"/>
          <w:szCs w:val="28"/>
        </w:rPr>
        <w:t>2304,00</w:t>
      </w:r>
      <w:r w:rsidRPr="00202EAD">
        <w:rPr>
          <w:color w:val="000000" w:themeColor="text1"/>
          <w:sz w:val="28"/>
          <w:szCs w:val="28"/>
        </w:rPr>
        <w:t xml:space="preserve"> тыс. рублей;</w:t>
      </w:r>
    </w:p>
    <w:p w:rsidR="00A949C8" w:rsidRPr="00202EAD" w:rsidRDefault="00A949C8" w:rsidP="00A949C8">
      <w:pPr>
        <w:pStyle w:val="1"/>
        <w:numPr>
          <w:ilvl w:val="12"/>
          <w:numId w:val="0"/>
        </w:numPr>
        <w:tabs>
          <w:tab w:val="left" w:pos="5175"/>
        </w:tabs>
        <w:spacing w:before="0" w:after="0"/>
        <w:ind w:right="1208" w:firstLine="709"/>
        <w:jc w:val="both"/>
        <w:rPr>
          <w:sz w:val="28"/>
          <w:szCs w:val="28"/>
        </w:rPr>
      </w:pPr>
      <w:r w:rsidRPr="00202EAD">
        <w:rPr>
          <w:color w:val="000000" w:themeColor="text1"/>
          <w:sz w:val="28"/>
          <w:szCs w:val="28"/>
        </w:rPr>
        <w:t>201</w:t>
      </w:r>
      <w:r>
        <w:rPr>
          <w:color w:val="000000" w:themeColor="text1"/>
          <w:sz w:val="28"/>
          <w:szCs w:val="28"/>
        </w:rPr>
        <w:t>9</w:t>
      </w:r>
      <w:r w:rsidRPr="00202EAD">
        <w:rPr>
          <w:color w:val="000000" w:themeColor="text1"/>
          <w:sz w:val="28"/>
          <w:szCs w:val="28"/>
        </w:rPr>
        <w:t xml:space="preserve"> год – </w:t>
      </w:r>
      <w:r>
        <w:rPr>
          <w:color w:val="000000" w:themeColor="text1"/>
          <w:sz w:val="28"/>
          <w:szCs w:val="28"/>
        </w:rPr>
        <w:t>2304,00</w:t>
      </w:r>
      <w:r w:rsidRPr="00202EAD">
        <w:rPr>
          <w:sz w:val="28"/>
          <w:szCs w:val="28"/>
        </w:rPr>
        <w:t xml:space="preserve"> тыс. рублей;</w:t>
      </w:r>
    </w:p>
    <w:p w:rsidR="00A949C8" w:rsidRPr="00202EAD" w:rsidRDefault="00A949C8" w:rsidP="00A949C8">
      <w:pPr>
        <w:pStyle w:val="1"/>
        <w:numPr>
          <w:ilvl w:val="12"/>
          <w:numId w:val="0"/>
        </w:numPr>
        <w:tabs>
          <w:tab w:val="left" w:pos="5175"/>
        </w:tabs>
        <w:spacing w:before="0" w:after="0"/>
        <w:ind w:right="1208" w:firstLine="709"/>
        <w:jc w:val="both"/>
        <w:rPr>
          <w:sz w:val="28"/>
          <w:szCs w:val="28"/>
        </w:rPr>
      </w:pPr>
      <w:r w:rsidRPr="00202EAD">
        <w:rPr>
          <w:sz w:val="28"/>
          <w:szCs w:val="28"/>
        </w:rPr>
        <w:t>20</w:t>
      </w:r>
      <w:r>
        <w:rPr>
          <w:sz w:val="28"/>
          <w:szCs w:val="28"/>
        </w:rPr>
        <w:t>20</w:t>
      </w:r>
      <w:r w:rsidRPr="00202EAD">
        <w:rPr>
          <w:sz w:val="28"/>
          <w:szCs w:val="28"/>
        </w:rPr>
        <w:t xml:space="preserve"> год – </w:t>
      </w:r>
      <w:r>
        <w:rPr>
          <w:color w:val="000000" w:themeColor="text1"/>
          <w:sz w:val="28"/>
          <w:szCs w:val="28"/>
        </w:rPr>
        <w:t>2304</w:t>
      </w:r>
      <w:r>
        <w:rPr>
          <w:sz w:val="28"/>
          <w:szCs w:val="28"/>
        </w:rPr>
        <w:t>,00</w:t>
      </w:r>
      <w:r w:rsidRPr="00202EAD">
        <w:rPr>
          <w:sz w:val="28"/>
          <w:szCs w:val="28"/>
        </w:rPr>
        <w:t xml:space="preserve"> тыс. рублей;</w:t>
      </w:r>
    </w:p>
    <w:p w:rsidR="00A949C8" w:rsidRDefault="00A949C8" w:rsidP="00A949C8">
      <w:pPr>
        <w:pStyle w:val="1"/>
        <w:numPr>
          <w:ilvl w:val="12"/>
          <w:numId w:val="0"/>
        </w:numPr>
        <w:tabs>
          <w:tab w:val="left" w:pos="5175"/>
        </w:tabs>
        <w:spacing w:before="0" w:after="0"/>
        <w:ind w:right="1208" w:firstLine="709"/>
        <w:jc w:val="both"/>
        <w:rPr>
          <w:color w:val="000000" w:themeColor="text1"/>
          <w:sz w:val="28"/>
          <w:szCs w:val="28"/>
        </w:rPr>
      </w:pPr>
      <w:r w:rsidRPr="00202EAD">
        <w:rPr>
          <w:color w:val="000000" w:themeColor="text1"/>
          <w:sz w:val="28"/>
          <w:szCs w:val="28"/>
        </w:rPr>
        <w:t>20</w:t>
      </w:r>
      <w:r>
        <w:rPr>
          <w:color w:val="000000" w:themeColor="text1"/>
          <w:sz w:val="28"/>
          <w:szCs w:val="28"/>
        </w:rPr>
        <w:t>21</w:t>
      </w:r>
      <w:r w:rsidRPr="00202EAD">
        <w:rPr>
          <w:color w:val="000000" w:themeColor="text1"/>
          <w:sz w:val="28"/>
          <w:szCs w:val="28"/>
        </w:rPr>
        <w:t xml:space="preserve"> год – </w:t>
      </w:r>
      <w:r>
        <w:rPr>
          <w:color w:val="000000" w:themeColor="text1"/>
          <w:sz w:val="28"/>
          <w:szCs w:val="28"/>
        </w:rPr>
        <w:t>2304</w:t>
      </w:r>
      <w:r w:rsidRPr="00202EAD">
        <w:rPr>
          <w:sz w:val="28"/>
          <w:szCs w:val="28"/>
        </w:rPr>
        <w:t xml:space="preserve">,00 </w:t>
      </w:r>
      <w:r w:rsidRPr="00202EAD">
        <w:rPr>
          <w:color w:val="000000" w:themeColor="text1"/>
          <w:sz w:val="28"/>
          <w:szCs w:val="28"/>
        </w:rPr>
        <w:t>тыс. рублей</w:t>
      </w:r>
      <w:r>
        <w:rPr>
          <w:color w:val="000000" w:themeColor="text1"/>
          <w:sz w:val="28"/>
          <w:szCs w:val="28"/>
        </w:rPr>
        <w:t>;</w:t>
      </w:r>
    </w:p>
    <w:p w:rsidR="009518B0" w:rsidRDefault="00A949C8" w:rsidP="00A949C8">
      <w:pPr>
        <w:ind w:firstLine="709"/>
        <w:jc w:val="both"/>
        <w:rPr>
          <w:color w:val="000000" w:themeColor="text1"/>
          <w:sz w:val="28"/>
          <w:szCs w:val="28"/>
        </w:rPr>
      </w:pPr>
      <w:r>
        <w:rPr>
          <w:color w:val="000000" w:themeColor="text1"/>
          <w:sz w:val="28"/>
          <w:szCs w:val="28"/>
        </w:rPr>
        <w:t>2022 год – 2304,00 тыс. рублей</w:t>
      </w:r>
      <w:r w:rsidR="00017B5F">
        <w:rPr>
          <w:color w:val="000000" w:themeColor="text1"/>
          <w:sz w:val="28"/>
          <w:szCs w:val="28"/>
        </w:rPr>
        <w:t>.</w:t>
      </w:r>
    </w:p>
    <w:p w:rsidR="009518B0" w:rsidRDefault="009518B0" w:rsidP="009518B0">
      <w:pPr>
        <w:ind w:firstLine="709"/>
        <w:jc w:val="both"/>
        <w:rPr>
          <w:sz w:val="28"/>
          <w:szCs w:val="28"/>
        </w:rPr>
      </w:pPr>
      <w:r w:rsidRPr="00D36704">
        <w:rPr>
          <w:sz w:val="28"/>
          <w:szCs w:val="28"/>
        </w:rPr>
        <w:t>Объем бюджетных средств определяется решением Ставропольской городской Думы о бюджете города Ставрополя</w:t>
      </w:r>
      <w:r>
        <w:rPr>
          <w:sz w:val="28"/>
          <w:szCs w:val="28"/>
        </w:rPr>
        <w:t xml:space="preserve"> </w:t>
      </w:r>
      <w:r w:rsidR="0032402F">
        <w:rPr>
          <w:sz w:val="28"/>
          <w:szCs w:val="28"/>
        </w:rPr>
        <w:t xml:space="preserve">на очередной финансовый год </w:t>
      </w:r>
      <w:r>
        <w:rPr>
          <w:sz w:val="28"/>
          <w:szCs w:val="28"/>
        </w:rPr>
        <w:t>и плановый период.</w:t>
      </w:r>
    </w:p>
    <w:p w:rsidR="009518B0" w:rsidRDefault="009518B0" w:rsidP="009518B0">
      <w:pPr>
        <w:ind w:firstLine="709"/>
        <w:jc w:val="both"/>
        <w:rPr>
          <w:sz w:val="28"/>
          <w:szCs w:val="28"/>
        </w:rPr>
      </w:pPr>
      <w:r w:rsidRPr="00624AA2">
        <w:rPr>
          <w:sz w:val="28"/>
          <w:szCs w:val="28"/>
        </w:rPr>
        <w:t xml:space="preserve">Финансирование за счет средств бюджетов Российской Федерации </w:t>
      </w:r>
      <w:r w:rsidR="00337490">
        <w:rPr>
          <w:sz w:val="28"/>
          <w:szCs w:val="28"/>
        </w:rPr>
        <w:br/>
      </w:r>
      <w:r w:rsidRPr="00624AA2">
        <w:rPr>
          <w:sz w:val="28"/>
          <w:szCs w:val="28"/>
        </w:rPr>
        <w:t>и Ставропольского края, а также за счет средств внебюджетных источников</w:t>
      </w:r>
      <w:r w:rsidR="005E5EBA">
        <w:rPr>
          <w:sz w:val="28"/>
          <w:szCs w:val="28"/>
        </w:rPr>
        <w:t xml:space="preserve"> </w:t>
      </w:r>
      <w:r w:rsidRPr="00624AA2">
        <w:rPr>
          <w:sz w:val="28"/>
          <w:szCs w:val="28"/>
        </w:rPr>
        <w:t>не предусмотрено.</w:t>
      </w:r>
    </w:p>
    <w:p w:rsidR="009518B0" w:rsidRPr="00C402D9" w:rsidRDefault="009518B0" w:rsidP="009518B0">
      <w:pPr>
        <w:widowControl w:val="0"/>
        <w:adjustRightInd w:val="0"/>
        <w:ind w:firstLine="851"/>
        <w:jc w:val="both"/>
        <w:rPr>
          <w:sz w:val="24"/>
          <w:szCs w:val="24"/>
        </w:rPr>
      </w:pPr>
    </w:p>
    <w:p w:rsidR="009518B0" w:rsidRPr="00624AA2" w:rsidRDefault="009518B0" w:rsidP="009518B0">
      <w:pPr>
        <w:widowControl w:val="0"/>
        <w:adjustRightInd w:val="0"/>
        <w:jc w:val="center"/>
        <w:outlineLvl w:val="1"/>
        <w:rPr>
          <w:sz w:val="28"/>
          <w:szCs w:val="28"/>
        </w:rPr>
      </w:pPr>
      <w:r w:rsidRPr="00624AA2">
        <w:rPr>
          <w:sz w:val="28"/>
          <w:szCs w:val="28"/>
        </w:rPr>
        <w:t>6. Система управления реализацией Подпрограммы</w:t>
      </w:r>
    </w:p>
    <w:p w:rsidR="009518B0" w:rsidRPr="00C402D9" w:rsidRDefault="009518B0" w:rsidP="009518B0">
      <w:pPr>
        <w:widowControl w:val="0"/>
        <w:adjustRightInd w:val="0"/>
        <w:jc w:val="both"/>
        <w:rPr>
          <w:sz w:val="24"/>
          <w:szCs w:val="24"/>
        </w:rPr>
      </w:pPr>
    </w:p>
    <w:p w:rsidR="009518B0" w:rsidRPr="00624AA2" w:rsidRDefault="009518B0" w:rsidP="009518B0">
      <w:pPr>
        <w:ind w:firstLine="709"/>
        <w:jc w:val="both"/>
        <w:rPr>
          <w:sz w:val="28"/>
          <w:szCs w:val="28"/>
        </w:rPr>
      </w:pPr>
      <w:r w:rsidRPr="00624AA2">
        <w:rPr>
          <w:sz w:val="28"/>
          <w:szCs w:val="28"/>
        </w:rPr>
        <w:t xml:space="preserve">Управление и </w:t>
      </w:r>
      <w:proofErr w:type="gramStart"/>
      <w:r w:rsidRPr="00624AA2">
        <w:rPr>
          <w:sz w:val="28"/>
          <w:szCs w:val="28"/>
        </w:rPr>
        <w:t>контроль за</w:t>
      </w:r>
      <w:proofErr w:type="gramEnd"/>
      <w:r w:rsidRPr="00624AA2">
        <w:rPr>
          <w:sz w:val="28"/>
          <w:szCs w:val="28"/>
        </w:rPr>
        <w:t xml:space="preserve"> реализацией Подпрограммы осуществляется аналогично</w:t>
      </w:r>
      <w:r w:rsidR="00745927">
        <w:rPr>
          <w:sz w:val="28"/>
          <w:szCs w:val="28"/>
        </w:rPr>
        <w:t>,</w:t>
      </w:r>
      <w:r w:rsidRPr="00624AA2">
        <w:rPr>
          <w:sz w:val="28"/>
          <w:szCs w:val="28"/>
        </w:rPr>
        <w:t xml:space="preserve"> как и по Программе</w:t>
      </w:r>
      <w:r>
        <w:rPr>
          <w:sz w:val="28"/>
          <w:szCs w:val="28"/>
        </w:rPr>
        <w:t xml:space="preserve"> </w:t>
      </w:r>
      <w:r w:rsidRPr="00624AA2">
        <w:rPr>
          <w:sz w:val="28"/>
          <w:szCs w:val="28"/>
        </w:rPr>
        <w:t>в целом</w:t>
      </w:r>
      <w:r w:rsidRPr="00624AA2">
        <w:rPr>
          <w:color w:val="000000"/>
          <w:sz w:val="28"/>
          <w:szCs w:val="28"/>
        </w:rPr>
        <w:t>.</w:t>
      </w:r>
    </w:p>
    <w:p w:rsidR="009518B0" w:rsidRPr="00C402D9" w:rsidRDefault="009518B0" w:rsidP="009518B0">
      <w:pPr>
        <w:tabs>
          <w:tab w:val="left" w:leader="dot" w:pos="9900"/>
        </w:tabs>
        <w:jc w:val="both"/>
        <w:rPr>
          <w:sz w:val="24"/>
          <w:szCs w:val="24"/>
        </w:rPr>
      </w:pPr>
    </w:p>
    <w:p w:rsidR="009518B0" w:rsidRPr="00624AA2" w:rsidRDefault="009518B0" w:rsidP="009518B0">
      <w:pPr>
        <w:widowControl w:val="0"/>
        <w:adjustRightInd w:val="0"/>
        <w:jc w:val="center"/>
        <w:outlineLvl w:val="1"/>
        <w:rPr>
          <w:sz w:val="28"/>
          <w:szCs w:val="28"/>
        </w:rPr>
      </w:pPr>
      <w:r w:rsidRPr="00624AA2">
        <w:rPr>
          <w:sz w:val="28"/>
          <w:szCs w:val="28"/>
        </w:rPr>
        <w:t>7. Оценка эффективности реализации Подпрограммы</w:t>
      </w:r>
    </w:p>
    <w:p w:rsidR="009518B0" w:rsidRPr="00C402D9" w:rsidRDefault="009518B0" w:rsidP="009518B0">
      <w:pPr>
        <w:widowControl w:val="0"/>
        <w:adjustRightInd w:val="0"/>
        <w:jc w:val="both"/>
        <w:rPr>
          <w:sz w:val="24"/>
          <w:szCs w:val="24"/>
        </w:rPr>
      </w:pPr>
    </w:p>
    <w:p w:rsidR="009518B0" w:rsidRDefault="009518B0" w:rsidP="009518B0">
      <w:pPr>
        <w:widowControl w:val="0"/>
        <w:adjustRightInd w:val="0"/>
        <w:ind w:firstLine="709"/>
        <w:jc w:val="both"/>
        <w:rPr>
          <w:sz w:val="28"/>
          <w:szCs w:val="28"/>
        </w:rPr>
      </w:pPr>
      <w:r w:rsidRPr="00624AA2">
        <w:rPr>
          <w:sz w:val="28"/>
          <w:szCs w:val="28"/>
        </w:rPr>
        <w:t>Реализация Подпрограммы позволит:</w:t>
      </w:r>
    </w:p>
    <w:p w:rsidR="00894A5B" w:rsidRPr="00A949C8" w:rsidRDefault="003A5136" w:rsidP="00894A5B">
      <w:pPr>
        <w:ind w:firstLine="708"/>
        <w:jc w:val="both"/>
        <w:rPr>
          <w:sz w:val="28"/>
          <w:szCs w:val="28"/>
        </w:rPr>
      </w:pPr>
      <w:r w:rsidRPr="00A949C8">
        <w:rPr>
          <w:sz w:val="28"/>
          <w:szCs w:val="28"/>
        </w:rPr>
        <w:t>развить туристический</w:t>
      </w:r>
      <w:r w:rsidR="00894A5B" w:rsidRPr="00A949C8">
        <w:rPr>
          <w:sz w:val="28"/>
          <w:szCs w:val="28"/>
        </w:rPr>
        <w:t xml:space="preserve"> потенциал города Ставрополя;</w:t>
      </w:r>
    </w:p>
    <w:p w:rsidR="003A5136" w:rsidRPr="005B7DE9" w:rsidRDefault="003A5136" w:rsidP="00894A5B">
      <w:pPr>
        <w:ind w:firstLine="708"/>
        <w:jc w:val="both"/>
        <w:rPr>
          <w:sz w:val="28"/>
          <w:szCs w:val="28"/>
        </w:rPr>
      </w:pPr>
      <w:r w:rsidRPr="00A949C8">
        <w:rPr>
          <w:sz w:val="28"/>
          <w:szCs w:val="28"/>
        </w:rPr>
        <w:t xml:space="preserve">сформировать имидж города Ставрополя как надежного партнера </w:t>
      </w:r>
      <w:r w:rsidRPr="00A949C8">
        <w:rPr>
          <w:sz w:val="28"/>
          <w:szCs w:val="28"/>
        </w:rPr>
        <w:br/>
        <w:t>в развитии международного и межрегионального сотрудничества;</w:t>
      </w:r>
    </w:p>
    <w:p w:rsidR="009518B0" w:rsidRPr="00624AA2" w:rsidRDefault="009518B0" w:rsidP="009518B0">
      <w:pPr>
        <w:widowControl w:val="0"/>
        <w:adjustRightInd w:val="0"/>
        <w:ind w:firstLine="709"/>
        <w:jc w:val="both"/>
        <w:rPr>
          <w:sz w:val="28"/>
          <w:szCs w:val="28"/>
        </w:rPr>
      </w:pPr>
      <w:r w:rsidRPr="00624AA2">
        <w:rPr>
          <w:sz w:val="28"/>
          <w:szCs w:val="28"/>
        </w:rPr>
        <w:t>увеличить ко</w:t>
      </w:r>
      <w:r>
        <w:rPr>
          <w:sz w:val="28"/>
          <w:szCs w:val="28"/>
        </w:rPr>
        <w:t>личество зарубежных и российских</w:t>
      </w:r>
      <w:r w:rsidRPr="00624AA2">
        <w:rPr>
          <w:sz w:val="28"/>
          <w:szCs w:val="28"/>
        </w:rPr>
        <w:t xml:space="preserve"> делегаций, посетивши</w:t>
      </w:r>
      <w:r>
        <w:rPr>
          <w:sz w:val="28"/>
          <w:szCs w:val="28"/>
        </w:rPr>
        <w:t>х</w:t>
      </w:r>
      <w:r w:rsidRPr="00624AA2">
        <w:rPr>
          <w:sz w:val="28"/>
          <w:szCs w:val="28"/>
        </w:rPr>
        <w:t xml:space="preserve"> город Ставрополь;</w:t>
      </w:r>
    </w:p>
    <w:p w:rsidR="009518B0" w:rsidRPr="00624AA2" w:rsidRDefault="009518B0" w:rsidP="009518B0">
      <w:pPr>
        <w:widowControl w:val="0"/>
        <w:adjustRightInd w:val="0"/>
        <w:ind w:firstLine="709"/>
        <w:jc w:val="both"/>
        <w:rPr>
          <w:sz w:val="28"/>
          <w:szCs w:val="28"/>
        </w:rPr>
      </w:pPr>
      <w:r w:rsidRPr="00624AA2">
        <w:rPr>
          <w:sz w:val="28"/>
          <w:szCs w:val="28"/>
        </w:rPr>
        <w:t>увеличить количество визитов официальных делегаций города Ставрополя в города зарубежных стран, регионов России;</w:t>
      </w:r>
    </w:p>
    <w:p w:rsidR="009518B0" w:rsidRPr="008059B5" w:rsidRDefault="009518B0" w:rsidP="009518B0">
      <w:pPr>
        <w:pStyle w:val="ConsPlusCell"/>
        <w:ind w:firstLine="709"/>
        <w:jc w:val="both"/>
        <w:rPr>
          <w:rFonts w:ascii="Times New Roman" w:hAnsi="Times New Roman" w:cs="Times New Roman"/>
          <w:sz w:val="28"/>
          <w:szCs w:val="28"/>
        </w:rPr>
      </w:pPr>
      <w:r w:rsidRPr="00624AA2">
        <w:rPr>
          <w:rFonts w:ascii="Times New Roman" w:hAnsi="Times New Roman" w:cs="Times New Roman"/>
          <w:sz w:val="28"/>
          <w:szCs w:val="28"/>
        </w:rPr>
        <w:t xml:space="preserve">увеличить </w:t>
      </w:r>
      <w:r w:rsidR="00C402D9">
        <w:rPr>
          <w:rFonts w:ascii="Times New Roman" w:hAnsi="Times New Roman" w:cs="Times New Roman"/>
          <w:sz w:val="28"/>
          <w:szCs w:val="28"/>
        </w:rPr>
        <w:t>темп роста объема платных услуг по виду экономической деятельности</w:t>
      </w:r>
      <w:r w:rsidRPr="00624AA2">
        <w:rPr>
          <w:rFonts w:ascii="Times New Roman" w:hAnsi="Times New Roman" w:cs="Times New Roman"/>
          <w:sz w:val="28"/>
          <w:szCs w:val="28"/>
        </w:rPr>
        <w:t xml:space="preserve"> </w:t>
      </w:r>
      <w:r w:rsidR="00C402D9">
        <w:rPr>
          <w:rFonts w:ascii="Times New Roman" w:hAnsi="Times New Roman" w:cs="Times New Roman"/>
          <w:sz w:val="28"/>
          <w:szCs w:val="28"/>
        </w:rPr>
        <w:t>«У</w:t>
      </w:r>
      <w:r w:rsidRPr="00624AA2">
        <w:rPr>
          <w:rFonts w:ascii="Times New Roman" w:hAnsi="Times New Roman" w:cs="Times New Roman"/>
          <w:sz w:val="28"/>
          <w:szCs w:val="28"/>
        </w:rPr>
        <w:t>слуги гостиниц и аналогичны</w:t>
      </w:r>
      <w:r>
        <w:rPr>
          <w:rFonts w:ascii="Times New Roman" w:hAnsi="Times New Roman" w:cs="Times New Roman"/>
          <w:sz w:val="28"/>
          <w:szCs w:val="28"/>
        </w:rPr>
        <w:t>х мест проживания</w:t>
      </w:r>
      <w:r w:rsidR="00C402D9">
        <w:rPr>
          <w:rFonts w:ascii="Times New Roman" w:hAnsi="Times New Roman" w:cs="Times New Roman"/>
          <w:sz w:val="28"/>
          <w:szCs w:val="28"/>
        </w:rPr>
        <w:t>»</w:t>
      </w:r>
      <w:r w:rsidRPr="00F66E22">
        <w:rPr>
          <w:rFonts w:ascii="Times New Roman" w:hAnsi="Times New Roman" w:cs="Times New Roman"/>
          <w:color w:val="000000" w:themeColor="text1"/>
          <w:sz w:val="28"/>
          <w:szCs w:val="28"/>
        </w:rPr>
        <w:t>.</w:t>
      </w:r>
    </w:p>
    <w:p w:rsidR="004911F8" w:rsidRDefault="009518B0" w:rsidP="00C402D9">
      <w:pPr>
        <w:tabs>
          <w:tab w:val="left" w:pos="5220"/>
          <w:tab w:val="left" w:pos="15660"/>
        </w:tabs>
        <w:ind w:right="-28" w:firstLine="709"/>
        <w:jc w:val="both"/>
        <w:rPr>
          <w:sz w:val="28"/>
          <w:szCs w:val="28"/>
        </w:rPr>
      </w:pPr>
      <w:r w:rsidRPr="00624AA2">
        <w:rPr>
          <w:sz w:val="28"/>
          <w:szCs w:val="28"/>
        </w:rPr>
        <w:t xml:space="preserve">Методика и критерии оценки эффективности </w:t>
      </w:r>
      <w:r w:rsidR="0032402F">
        <w:rPr>
          <w:sz w:val="28"/>
          <w:szCs w:val="28"/>
        </w:rPr>
        <w:t>П</w:t>
      </w:r>
      <w:r w:rsidRPr="00624AA2">
        <w:rPr>
          <w:sz w:val="28"/>
          <w:szCs w:val="28"/>
        </w:rPr>
        <w:t>од</w:t>
      </w:r>
      <w:r>
        <w:rPr>
          <w:sz w:val="28"/>
          <w:szCs w:val="28"/>
        </w:rPr>
        <w:t xml:space="preserve">программы </w:t>
      </w:r>
      <w:r w:rsidR="0032402F">
        <w:rPr>
          <w:sz w:val="28"/>
          <w:szCs w:val="28"/>
        </w:rPr>
        <w:t>приведены</w:t>
      </w:r>
      <w:r>
        <w:rPr>
          <w:sz w:val="28"/>
          <w:szCs w:val="28"/>
        </w:rPr>
        <w:t xml:space="preserve"> в приложении 2</w:t>
      </w:r>
      <w:r w:rsidRPr="00624AA2">
        <w:rPr>
          <w:sz w:val="28"/>
          <w:szCs w:val="28"/>
        </w:rPr>
        <w:t xml:space="preserve"> к Подпрограмме.</w:t>
      </w:r>
    </w:p>
    <w:p w:rsidR="004911F8" w:rsidRDefault="004911F8" w:rsidP="00920080">
      <w:pPr>
        <w:tabs>
          <w:tab w:val="left" w:pos="5220"/>
          <w:tab w:val="left" w:pos="15660"/>
        </w:tabs>
        <w:ind w:right="-28" w:firstLine="709"/>
        <w:rPr>
          <w:sz w:val="28"/>
          <w:szCs w:val="28"/>
        </w:rPr>
        <w:sectPr w:rsidR="004911F8" w:rsidSect="00D930B4">
          <w:headerReference w:type="default" r:id="rId20"/>
          <w:pgSz w:w="11906" w:h="16838"/>
          <w:pgMar w:top="1418" w:right="567" w:bottom="1134" w:left="1985" w:header="709" w:footer="709" w:gutter="0"/>
          <w:pgNumType w:start="1"/>
          <w:cols w:space="708"/>
          <w:titlePg/>
          <w:docGrid w:linePitch="360"/>
        </w:sectPr>
      </w:pPr>
    </w:p>
    <w:p w:rsidR="008527EB" w:rsidRPr="00025852" w:rsidRDefault="001054CB" w:rsidP="000E2D34">
      <w:pPr>
        <w:tabs>
          <w:tab w:val="left" w:pos="5220"/>
          <w:tab w:val="left" w:pos="8647"/>
          <w:tab w:val="left" w:pos="15660"/>
        </w:tabs>
        <w:spacing w:line="240" w:lineRule="exact"/>
        <w:ind w:left="9639" w:right="-28"/>
        <w:rPr>
          <w:sz w:val="28"/>
          <w:szCs w:val="28"/>
        </w:rPr>
      </w:pPr>
      <w:r w:rsidRPr="00025852">
        <w:rPr>
          <w:sz w:val="28"/>
          <w:szCs w:val="28"/>
        </w:rPr>
        <w:t>Приложение 1</w:t>
      </w:r>
    </w:p>
    <w:p w:rsidR="008527EB" w:rsidRPr="00025852" w:rsidRDefault="008527EB" w:rsidP="000E2D34">
      <w:pPr>
        <w:tabs>
          <w:tab w:val="left" w:pos="5220"/>
          <w:tab w:val="left" w:pos="8647"/>
          <w:tab w:val="left" w:pos="15660"/>
        </w:tabs>
        <w:spacing w:line="240" w:lineRule="exact"/>
        <w:ind w:left="9639" w:right="-28"/>
        <w:rPr>
          <w:sz w:val="28"/>
          <w:szCs w:val="28"/>
        </w:rPr>
      </w:pPr>
    </w:p>
    <w:p w:rsidR="008527EB" w:rsidRPr="00025852" w:rsidRDefault="008527EB" w:rsidP="000E2D34">
      <w:pPr>
        <w:tabs>
          <w:tab w:val="left" w:pos="5220"/>
          <w:tab w:val="left" w:pos="8647"/>
          <w:tab w:val="left" w:pos="15660"/>
        </w:tabs>
        <w:spacing w:line="240" w:lineRule="exact"/>
        <w:ind w:left="9639" w:right="-28"/>
        <w:rPr>
          <w:sz w:val="28"/>
          <w:szCs w:val="28"/>
        </w:rPr>
      </w:pPr>
      <w:r w:rsidRPr="00025852">
        <w:rPr>
          <w:sz w:val="28"/>
          <w:szCs w:val="28"/>
        </w:rPr>
        <w:t>к подпрограмме</w:t>
      </w:r>
    </w:p>
    <w:p w:rsidR="00B66783" w:rsidRPr="00025852" w:rsidRDefault="008527EB" w:rsidP="000E2D34">
      <w:pPr>
        <w:tabs>
          <w:tab w:val="left" w:pos="3600"/>
          <w:tab w:val="left" w:pos="8647"/>
          <w:tab w:val="left" w:pos="15660"/>
        </w:tabs>
        <w:spacing w:line="240" w:lineRule="exact"/>
        <w:ind w:left="9639" w:right="-28"/>
        <w:rPr>
          <w:sz w:val="28"/>
          <w:szCs w:val="28"/>
        </w:rPr>
      </w:pPr>
      <w:r w:rsidRPr="00025852">
        <w:rPr>
          <w:sz w:val="28"/>
          <w:szCs w:val="28"/>
        </w:rPr>
        <w:t xml:space="preserve">«Развитие туризма и </w:t>
      </w:r>
      <w:proofErr w:type="gramStart"/>
      <w:r w:rsidRPr="00025852">
        <w:rPr>
          <w:sz w:val="28"/>
          <w:szCs w:val="28"/>
        </w:rPr>
        <w:t>международных</w:t>
      </w:r>
      <w:proofErr w:type="gramEnd"/>
      <w:r w:rsidRPr="00025852">
        <w:rPr>
          <w:sz w:val="28"/>
          <w:szCs w:val="28"/>
        </w:rPr>
        <w:t>,</w:t>
      </w:r>
      <w:r w:rsidR="00B66783" w:rsidRPr="00025852">
        <w:rPr>
          <w:sz w:val="28"/>
          <w:szCs w:val="28"/>
        </w:rPr>
        <w:t xml:space="preserve"> </w:t>
      </w:r>
    </w:p>
    <w:p w:rsidR="008527EB" w:rsidRPr="00025852" w:rsidRDefault="00401D8E" w:rsidP="000E2D34">
      <w:pPr>
        <w:tabs>
          <w:tab w:val="left" w:pos="3600"/>
          <w:tab w:val="left" w:pos="8647"/>
          <w:tab w:val="left" w:pos="15660"/>
        </w:tabs>
        <w:spacing w:line="240" w:lineRule="exact"/>
        <w:ind w:left="9639" w:right="-28"/>
        <w:rPr>
          <w:sz w:val="28"/>
          <w:szCs w:val="28"/>
        </w:rPr>
      </w:pPr>
      <w:r w:rsidRPr="00025852">
        <w:rPr>
          <w:sz w:val="28"/>
          <w:szCs w:val="28"/>
        </w:rPr>
        <w:t>м</w:t>
      </w:r>
      <w:r w:rsidR="008527EB" w:rsidRPr="00025852">
        <w:rPr>
          <w:sz w:val="28"/>
          <w:szCs w:val="28"/>
        </w:rPr>
        <w:t>ежрегиональных связей города</w:t>
      </w:r>
      <w:r w:rsidR="00B66783" w:rsidRPr="00025852">
        <w:rPr>
          <w:sz w:val="28"/>
          <w:szCs w:val="28"/>
        </w:rPr>
        <w:t xml:space="preserve"> </w:t>
      </w:r>
      <w:r w:rsidR="008527EB" w:rsidRPr="00025852">
        <w:rPr>
          <w:sz w:val="28"/>
          <w:szCs w:val="28"/>
        </w:rPr>
        <w:t xml:space="preserve">Ставрополя» </w:t>
      </w:r>
    </w:p>
    <w:p w:rsidR="00025852" w:rsidRDefault="00025852" w:rsidP="00025852">
      <w:pPr>
        <w:tabs>
          <w:tab w:val="left" w:pos="798"/>
          <w:tab w:val="left" w:pos="3021"/>
        </w:tabs>
        <w:spacing w:line="240" w:lineRule="exact"/>
        <w:ind w:right="-28"/>
        <w:jc w:val="center"/>
        <w:rPr>
          <w:sz w:val="28"/>
          <w:szCs w:val="28"/>
        </w:rPr>
      </w:pPr>
    </w:p>
    <w:p w:rsidR="00025852" w:rsidRPr="00624AA2" w:rsidRDefault="00025852" w:rsidP="00025852">
      <w:pPr>
        <w:tabs>
          <w:tab w:val="left" w:pos="798"/>
          <w:tab w:val="left" w:pos="3021"/>
        </w:tabs>
        <w:spacing w:line="240" w:lineRule="exact"/>
        <w:ind w:right="-28"/>
        <w:jc w:val="center"/>
        <w:rPr>
          <w:sz w:val="28"/>
          <w:szCs w:val="28"/>
        </w:rPr>
      </w:pPr>
      <w:r w:rsidRPr="00624AA2">
        <w:rPr>
          <w:sz w:val="28"/>
          <w:szCs w:val="28"/>
        </w:rPr>
        <w:t xml:space="preserve">ПЕРЕЧЕНЬ И ОБЩАЯ ХАРАКТЕРИСТИКА </w:t>
      </w:r>
    </w:p>
    <w:p w:rsidR="00025852" w:rsidRPr="00624AA2" w:rsidRDefault="00025852" w:rsidP="00025852">
      <w:pPr>
        <w:tabs>
          <w:tab w:val="left" w:pos="798"/>
          <w:tab w:val="left" w:pos="3021"/>
        </w:tabs>
        <w:spacing w:line="240" w:lineRule="exact"/>
        <w:ind w:right="-28"/>
        <w:jc w:val="center"/>
        <w:rPr>
          <w:sz w:val="28"/>
          <w:szCs w:val="28"/>
        </w:rPr>
      </w:pPr>
      <w:r w:rsidRPr="00624AA2">
        <w:rPr>
          <w:sz w:val="28"/>
          <w:szCs w:val="28"/>
        </w:rPr>
        <w:t xml:space="preserve">мероприятий подпрограммы «Развитие туризма и международных, межрегиональных связей города Ставрополя» </w:t>
      </w:r>
    </w:p>
    <w:p w:rsidR="00025852" w:rsidRPr="00624AA2" w:rsidRDefault="00025852" w:rsidP="00025852">
      <w:pPr>
        <w:tabs>
          <w:tab w:val="left" w:pos="798"/>
          <w:tab w:val="left" w:pos="3021"/>
        </w:tabs>
        <w:ind w:right="-27"/>
        <w:rPr>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1701"/>
        <w:gridCol w:w="1843"/>
        <w:gridCol w:w="850"/>
        <w:gridCol w:w="851"/>
        <w:gridCol w:w="850"/>
        <w:gridCol w:w="851"/>
        <w:gridCol w:w="850"/>
        <w:gridCol w:w="851"/>
        <w:gridCol w:w="850"/>
        <w:gridCol w:w="2262"/>
      </w:tblGrid>
      <w:tr w:rsidR="00025852" w:rsidRPr="00672356" w:rsidTr="00025852">
        <w:trPr>
          <w:trHeight w:val="492"/>
        </w:trPr>
        <w:tc>
          <w:tcPr>
            <w:tcW w:w="568" w:type="dxa"/>
            <w:vMerge w:val="restart"/>
            <w:tcBorders>
              <w:top w:val="single" w:sz="4" w:space="0" w:color="auto"/>
              <w:left w:val="single" w:sz="4" w:space="0" w:color="auto"/>
              <w:bottom w:val="single" w:sz="4" w:space="0" w:color="auto"/>
              <w:right w:val="single" w:sz="4" w:space="0" w:color="auto"/>
            </w:tcBorders>
            <w:hideMark/>
          </w:tcPr>
          <w:p w:rsidR="00025852" w:rsidRDefault="00025852" w:rsidP="00025852">
            <w:pPr>
              <w:jc w:val="center"/>
            </w:pPr>
            <w:r>
              <w:t>№</w:t>
            </w:r>
          </w:p>
          <w:p w:rsidR="00025852" w:rsidRPr="00672356" w:rsidRDefault="00025852" w:rsidP="00025852">
            <w:pPr>
              <w:jc w:val="center"/>
            </w:pPr>
            <w:proofErr w:type="spellStart"/>
            <w:proofErr w:type="gramStart"/>
            <w:r w:rsidRPr="00672356">
              <w:t>п</w:t>
            </w:r>
            <w:proofErr w:type="spellEnd"/>
            <w:proofErr w:type="gramEnd"/>
            <w:r w:rsidRPr="00672356">
              <w:t>/</w:t>
            </w:r>
            <w:proofErr w:type="spellStart"/>
            <w:r w:rsidRPr="00672356">
              <w:t>п</w:t>
            </w:r>
            <w:proofErr w:type="spellEnd"/>
          </w:p>
        </w:tc>
        <w:tc>
          <w:tcPr>
            <w:tcW w:w="2126" w:type="dxa"/>
            <w:vMerge w:val="restart"/>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center"/>
            </w:pPr>
            <w:r w:rsidRPr="00672356">
              <w:t>Наименование мероприятия</w:t>
            </w:r>
          </w:p>
        </w:tc>
        <w:tc>
          <w:tcPr>
            <w:tcW w:w="1701" w:type="dxa"/>
            <w:vMerge w:val="restart"/>
            <w:tcBorders>
              <w:top w:val="single" w:sz="4" w:space="0" w:color="auto"/>
              <w:left w:val="single" w:sz="4" w:space="0" w:color="auto"/>
              <w:right w:val="single" w:sz="4" w:space="0" w:color="auto"/>
            </w:tcBorders>
          </w:tcPr>
          <w:p w:rsidR="00025852" w:rsidRPr="00672356" w:rsidRDefault="00025852" w:rsidP="00025852">
            <w:pPr>
              <w:jc w:val="center"/>
            </w:pPr>
            <w:r>
              <w:t>Ответственный и</w:t>
            </w:r>
            <w:r w:rsidRPr="00672356">
              <w:t>сполнитель</w:t>
            </w:r>
            <w:r>
              <w:t>, соисполнители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center"/>
            </w:pPr>
            <w:r w:rsidRPr="00672356">
              <w:t>Обоснование выделения мероприяти</w:t>
            </w:r>
            <w:r>
              <w:t>я</w:t>
            </w:r>
            <w:r w:rsidRPr="00672356">
              <w:t xml:space="preserve"> </w:t>
            </w:r>
          </w:p>
        </w:tc>
        <w:tc>
          <w:tcPr>
            <w:tcW w:w="850" w:type="dxa"/>
            <w:vMerge w:val="restart"/>
            <w:tcBorders>
              <w:top w:val="single" w:sz="4" w:space="0" w:color="auto"/>
              <w:left w:val="single" w:sz="4" w:space="0" w:color="auto"/>
              <w:right w:val="single" w:sz="4" w:space="0" w:color="auto"/>
            </w:tcBorders>
          </w:tcPr>
          <w:p w:rsidR="00025852" w:rsidRDefault="00025852" w:rsidP="00025852">
            <w:pPr>
              <w:ind w:left="-108"/>
              <w:jc w:val="center"/>
            </w:pPr>
            <w:r>
              <w:t xml:space="preserve">Срок </w:t>
            </w:r>
            <w:proofErr w:type="spellStart"/>
            <w:r>
              <w:t>испол</w:t>
            </w:r>
            <w:proofErr w:type="spellEnd"/>
          </w:p>
          <w:p w:rsidR="00025852" w:rsidRPr="00672356" w:rsidRDefault="00025852" w:rsidP="00025852">
            <w:pPr>
              <w:ind w:left="-108"/>
              <w:jc w:val="center"/>
            </w:pPr>
            <w:r w:rsidRPr="00672356">
              <w:t>н</w:t>
            </w:r>
            <w:r>
              <w:t>е</w:t>
            </w:r>
            <w:r w:rsidRPr="00672356">
              <w:t>ния</w:t>
            </w:r>
          </w:p>
          <w:p w:rsidR="00025852" w:rsidRPr="00672356" w:rsidRDefault="00025852" w:rsidP="00025852">
            <w:pPr>
              <w:jc w:val="center"/>
            </w:pPr>
            <w:r w:rsidRPr="00672356">
              <w:t>(годы)</w:t>
            </w:r>
          </w:p>
        </w:tc>
        <w:tc>
          <w:tcPr>
            <w:tcW w:w="5103" w:type="dxa"/>
            <w:gridSpan w:val="6"/>
            <w:tcBorders>
              <w:top w:val="single" w:sz="4" w:space="0" w:color="auto"/>
              <w:left w:val="single" w:sz="4" w:space="0" w:color="auto"/>
              <w:right w:val="single" w:sz="4" w:space="0" w:color="auto"/>
            </w:tcBorders>
          </w:tcPr>
          <w:p w:rsidR="00025852" w:rsidRPr="00672356" w:rsidRDefault="00025852" w:rsidP="00025852">
            <w:pPr>
              <w:jc w:val="center"/>
            </w:pPr>
            <w:r w:rsidRPr="00672356">
              <w:t>Объем финансирования</w:t>
            </w:r>
          </w:p>
          <w:p w:rsidR="00025852" w:rsidRDefault="00025852" w:rsidP="00025852">
            <w:pPr>
              <w:jc w:val="center"/>
            </w:pPr>
            <w:r w:rsidRPr="00672356">
              <w:t>(бюджет горо</w:t>
            </w:r>
            <w:r>
              <w:t xml:space="preserve">да Ставрополя), </w:t>
            </w:r>
          </w:p>
          <w:p w:rsidR="00025852" w:rsidRPr="00672356" w:rsidRDefault="00025852" w:rsidP="00025852">
            <w:pPr>
              <w:jc w:val="center"/>
            </w:pPr>
            <w:r>
              <w:t>тыс. рублей</w:t>
            </w:r>
          </w:p>
        </w:tc>
        <w:tc>
          <w:tcPr>
            <w:tcW w:w="2262" w:type="dxa"/>
            <w:vMerge w:val="restart"/>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center"/>
            </w:pPr>
            <w:r w:rsidRPr="00672356">
              <w:t xml:space="preserve">Ожидаемый результат </w:t>
            </w:r>
          </w:p>
        </w:tc>
      </w:tr>
      <w:tr w:rsidR="00025852" w:rsidRPr="00672356" w:rsidTr="00025852">
        <w:tc>
          <w:tcPr>
            <w:tcW w:w="568" w:type="dxa"/>
            <w:vMerge/>
            <w:tcBorders>
              <w:top w:val="single" w:sz="4" w:space="0" w:color="auto"/>
              <w:left w:val="single" w:sz="4" w:space="0" w:color="auto"/>
              <w:bottom w:val="single" w:sz="4" w:space="0" w:color="auto"/>
              <w:right w:val="single" w:sz="4" w:space="0" w:color="auto"/>
            </w:tcBorders>
            <w:vAlign w:val="center"/>
            <w:hideMark/>
          </w:tcPr>
          <w:p w:rsidR="00025852" w:rsidRPr="00672356" w:rsidRDefault="00025852" w:rsidP="00025852"/>
        </w:tc>
        <w:tc>
          <w:tcPr>
            <w:tcW w:w="2126" w:type="dxa"/>
            <w:vMerge/>
            <w:tcBorders>
              <w:top w:val="single" w:sz="4" w:space="0" w:color="auto"/>
              <w:left w:val="single" w:sz="4" w:space="0" w:color="auto"/>
              <w:bottom w:val="single" w:sz="4" w:space="0" w:color="auto"/>
              <w:right w:val="single" w:sz="4" w:space="0" w:color="auto"/>
            </w:tcBorders>
            <w:vAlign w:val="center"/>
            <w:hideMark/>
          </w:tcPr>
          <w:p w:rsidR="00025852" w:rsidRPr="00672356" w:rsidRDefault="00025852" w:rsidP="00025852"/>
        </w:tc>
        <w:tc>
          <w:tcPr>
            <w:tcW w:w="1701" w:type="dxa"/>
            <w:vMerge/>
            <w:tcBorders>
              <w:left w:val="single" w:sz="4" w:space="0" w:color="auto"/>
              <w:bottom w:val="single" w:sz="4" w:space="0" w:color="auto"/>
              <w:right w:val="single" w:sz="4" w:space="0" w:color="auto"/>
            </w:tcBorders>
          </w:tcPr>
          <w:p w:rsidR="00025852" w:rsidRPr="00672356" w:rsidRDefault="00025852" w:rsidP="00025852"/>
        </w:tc>
        <w:tc>
          <w:tcPr>
            <w:tcW w:w="1843" w:type="dxa"/>
            <w:vMerge/>
            <w:tcBorders>
              <w:top w:val="single" w:sz="4" w:space="0" w:color="auto"/>
              <w:left w:val="single" w:sz="4" w:space="0" w:color="auto"/>
              <w:bottom w:val="single" w:sz="4" w:space="0" w:color="auto"/>
              <w:right w:val="single" w:sz="4" w:space="0" w:color="auto"/>
            </w:tcBorders>
            <w:vAlign w:val="center"/>
            <w:hideMark/>
          </w:tcPr>
          <w:p w:rsidR="00025852" w:rsidRPr="00672356" w:rsidRDefault="00025852" w:rsidP="00025852"/>
        </w:tc>
        <w:tc>
          <w:tcPr>
            <w:tcW w:w="850" w:type="dxa"/>
            <w:vMerge/>
            <w:tcBorders>
              <w:left w:val="single" w:sz="4" w:space="0" w:color="auto"/>
              <w:bottom w:val="single" w:sz="4" w:space="0" w:color="auto"/>
              <w:right w:val="single" w:sz="4" w:space="0" w:color="auto"/>
            </w:tcBorders>
          </w:tcPr>
          <w:p w:rsidR="00025852" w:rsidRPr="00672356" w:rsidRDefault="00025852" w:rsidP="00025852">
            <w:pPr>
              <w:jc w:val="center"/>
            </w:pPr>
          </w:p>
        </w:tc>
        <w:tc>
          <w:tcPr>
            <w:tcW w:w="851" w:type="dxa"/>
            <w:tcBorders>
              <w:top w:val="single" w:sz="4" w:space="0" w:color="auto"/>
              <w:left w:val="single" w:sz="4" w:space="0" w:color="auto"/>
              <w:bottom w:val="single" w:sz="4" w:space="0" w:color="auto"/>
              <w:right w:val="single" w:sz="4" w:space="0" w:color="auto"/>
            </w:tcBorders>
            <w:vAlign w:val="center"/>
            <w:hideMark/>
          </w:tcPr>
          <w:p w:rsidR="00025852" w:rsidRPr="00672356" w:rsidRDefault="00025852" w:rsidP="00025852">
            <w:pPr>
              <w:ind w:left="-250" w:right="-250"/>
              <w:jc w:val="center"/>
            </w:pPr>
            <w:r>
              <w:t>2017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025852" w:rsidRPr="006A6236" w:rsidRDefault="00025852" w:rsidP="00025852">
            <w:pPr>
              <w:jc w:val="center"/>
              <w:rPr>
                <w:spacing w:val="-20"/>
              </w:rPr>
            </w:pPr>
            <w:r w:rsidRPr="006A6236">
              <w:rPr>
                <w:spacing w:val="-20"/>
              </w:rPr>
              <w:t>201</w:t>
            </w:r>
            <w:r>
              <w:rPr>
                <w:spacing w:val="-20"/>
              </w:rPr>
              <w:t>8  г.</w:t>
            </w:r>
          </w:p>
        </w:tc>
        <w:tc>
          <w:tcPr>
            <w:tcW w:w="851" w:type="dxa"/>
            <w:tcBorders>
              <w:top w:val="single" w:sz="4" w:space="0" w:color="auto"/>
              <w:left w:val="single" w:sz="4" w:space="0" w:color="auto"/>
              <w:bottom w:val="single" w:sz="4" w:space="0" w:color="auto"/>
              <w:right w:val="single" w:sz="4" w:space="0" w:color="auto"/>
            </w:tcBorders>
            <w:vAlign w:val="center"/>
          </w:tcPr>
          <w:p w:rsidR="00025852" w:rsidRPr="006A6236" w:rsidRDefault="00025852" w:rsidP="00025852">
            <w:pPr>
              <w:jc w:val="center"/>
              <w:rPr>
                <w:spacing w:val="-20"/>
              </w:rPr>
            </w:pPr>
            <w:r w:rsidRPr="006A6236">
              <w:rPr>
                <w:spacing w:val="-20"/>
              </w:rPr>
              <w:t>201</w:t>
            </w:r>
            <w:r>
              <w:rPr>
                <w:spacing w:val="-20"/>
              </w:rPr>
              <w:t>9  г.</w:t>
            </w:r>
          </w:p>
        </w:tc>
        <w:tc>
          <w:tcPr>
            <w:tcW w:w="850" w:type="dxa"/>
            <w:tcBorders>
              <w:top w:val="single" w:sz="4" w:space="0" w:color="auto"/>
              <w:left w:val="single" w:sz="4" w:space="0" w:color="auto"/>
              <w:bottom w:val="single" w:sz="4" w:space="0" w:color="auto"/>
              <w:right w:val="single" w:sz="4" w:space="0" w:color="auto"/>
            </w:tcBorders>
            <w:vAlign w:val="center"/>
            <w:hideMark/>
          </w:tcPr>
          <w:p w:rsidR="00025852" w:rsidRPr="006A6236" w:rsidRDefault="00025852" w:rsidP="00025852">
            <w:pPr>
              <w:jc w:val="center"/>
              <w:rPr>
                <w:spacing w:val="-20"/>
              </w:rPr>
            </w:pPr>
            <w:r w:rsidRPr="006A6236">
              <w:rPr>
                <w:spacing w:val="-20"/>
              </w:rPr>
              <w:t>20</w:t>
            </w:r>
            <w:r>
              <w:rPr>
                <w:spacing w:val="-20"/>
              </w:rPr>
              <w:t>20  г.</w:t>
            </w:r>
          </w:p>
        </w:tc>
        <w:tc>
          <w:tcPr>
            <w:tcW w:w="851" w:type="dxa"/>
            <w:tcBorders>
              <w:top w:val="single" w:sz="4" w:space="0" w:color="auto"/>
              <w:left w:val="single" w:sz="4" w:space="0" w:color="auto"/>
              <w:bottom w:val="single" w:sz="4" w:space="0" w:color="auto"/>
              <w:right w:val="single" w:sz="4" w:space="0" w:color="auto"/>
            </w:tcBorders>
            <w:vAlign w:val="center"/>
          </w:tcPr>
          <w:p w:rsidR="00025852" w:rsidRPr="006A6236" w:rsidRDefault="00025852" w:rsidP="00025852">
            <w:pPr>
              <w:jc w:val="center"/>
              <w:rPr>
                <w:spacing w:val="-20"/>
              </w:rPr>
            </w:pPr>
            <w:r w:rsidRPr="006A6236">
              <w:rPr>
                <w:spacing w:val="-20"/>
              </w:rPr>
              <w:t>20</w:t>
            </w:r>
            <w:r>
              <w:rPr>
                <w:spacing w:val="-20"/>
              </w:rPr>
              <w:t>21 г.</w:t>
            </w:r>
          </w:p>
        </w:tc>
        <w:tc>
          <w:tcPr>
            <w:tcW w:w="850" w:type="dxa"/>
            <w:tcBorders>
              <w:top w:val="single" w:sz="4" w:space="0" w:color="auto"/>
              <w:left w:val="single" w:sz="4" w:space="0" w:color="auto"/>
              <w:bottom w:val="single" w:sz="4" w:space="0" w:color="auto"/>
              <w:right w:val="single" w:sz="4" w:space="0" w:color="auto"/>
            </w:tcBorders>
            <w:vAlign w:val="center"/>
          </w:tcPr>
          <w:p w:rsidR="00025852" w:rsidRPr="006A6236" w:rsidRDefault="00025852" w:rsidP="00025852">
            <w:pPr>
              <w:jc w:val="center"/>
              <w:rPr>
                <w:spacing w:val="-20"/>
              </w:rPr>
            </w:pPr>
            <w:r w:rsidRPr="006A6236">
              <w:rPr>
                <w:spacing w:val="-20"/>
              </w:rPr>
              <w:t>20</w:t>
            </w:r>
            <w:r>
              <w:rPr>
                <w:spacing w:val="-20"/>
              </w:rPr>
              <w:t>22 г.</w:t>
            </w:r>
          </w:p>
        </w:tc>
        <w:tc>
          <w:tcPr>
            <w:tcW w:w="2262" w:type="dxa"/>
            <w:vMerge/>
            <w:tcBorders>
              <w:top w:val="single" w:sz="4" w:space="0" w:color="auto"/>
              <w:left w:val="single" w:sz="4" w:space="0" w:color="auto"/>
              <w:bottom w:val="single" w:sz="4" w:space="0" w:color="auto"/>
              <w:right w:val="single" w:sz="4" w:space="0" w:color="auto"/>
            </w:tcBorders>
            <w:vAlign w:val="center"/>
            <w:hideMark/>
          </w:tcPr>
          <w:p w:rsidR="00025852" w:rsidRPr="00672356" w:rsidRDefault="00025852" w:rsidP="00025852"/>
        </w:tc>
      </w:tr>
      <w:tr w:rsidR="00025852" w:rsidRPr="00672356" w:rsidTr="00025852">
        <w:trPr>
          <w:trHeight w:val="265"/>
        </w:trPr>
        <w:tc>
          <w:tcPr>
            <w:tcW w:w="14453" w:type="dxa"/>
            <w:gridSpan w:val="12"/>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rsidRPr="00672356">
              <w:t>1. Формирование положительного имиджа города Ставрополя</w:t>
            </w:r>
          </w:p>
        </w:tc>
      </w:tr>
    </w:tbl>
    <w:p w:rsidR="00025852" w:rsidRPr="00F76378" w:rsidRDefault="00025852" w:rsidP="00025852">
      <w:pPr>
        <w:rPr>
          <w:sz w:val="2"/>
          <w:szCs w:val="2"/>
        </w:rPr>
      </w:pPr>
    </w:p>
    <w:tbl>
      <w:tblPr>
        <w:tblW w:w="497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8"/>
        <w:gridCol w:w="1700"/>
        <w:gridCol w:w="1845"/>
        <w:gridCol w:w="849"/>
        <w:gridCol w:w="852"/>
        <w:gridCol w:w="846"/>
        <w:gridCol w:w="14"/>
        <w:gridCol w:w="846"/>
        <w:gridCol w:w="9"/>
        <w:gridCol w:w="852"/>
        <w:gridCol w:w="852"/>
        <w:gridCol w:w="857"/>
        <w:gridCol w:w="2217"/>
      </w:tblGrid>
      <w:tr w:rsidR="00025852" w:rsidRPr="00672356" w:rsidTr="00025852">
        <w:trPr>
          <w:tblHeader/>
        </w:trPr>
        <w:tc>
          <w:tcPr>
            <w:tcW w:w="197"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tabs>
                <w:tab w:val="num" w:pos="786"/>
              </w:tabs>
              <w:autoSpaceDE/>
              <w:autoSpaceDN/>
              <w:jc w:val="center"/>
            </w:pPr>
            <w:r>
              <w:t>1</w:t>
            </w:r>
          </w:p>
        </w:tc>
        <w:tc>
          <w:tcPr>
            <w:tcW w:w="737"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center"/>
            </w:pPr>
            <w:r>
              <w:t>2</w:t>
            </w:r>
          </w:p>
        </w:tc>
        <w:tc>
          <w:tcPr>
            <w:tcW w:w="589"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t>3</w:t>
            </w:r>
          </w:p>
        </w:tc>
        <w:tc>
          <w:tcPr>
            <w:tcW w:w="639"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center"/>
            </w:pPr>
            <w:r>
              <w:t>4</w:t>
            </w:r>
          </w:p>
        </w:tc>
        <w:tc>
          <w:tcPr>
            <w:tcW w:w="294"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t>5</w:t>
            </w:r>
          </w:p>
        </w:tc>
        <w:tc>
          <w:tcPr>
            <w:tcW w:w="593" w:type="pct"/>
            <w:gridSpan w:val="3"/>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center"/>
            </w:pPr>
            <w:r>
              <w:t>6</w:t>
            </w:r>
          </w:p>
        </w:tc>
        <w:tc>
          <w:tcPr>
            <w:tcW w:w="296" w:type="pct"/>
            <w:gridSpan w:val="2"/>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center"/>
            </w:pPr>
            <w:r>
              <w:t>7</w:t>
            </w:r>
          </w:p>
        </w:tc>
        <w:tc>
          <w:tcPr>
            <w:tcW w:w="295"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t>8</w:t>
            </w:r>
          </w:p>
        </w:tc>
        <w:tc>
          <w:tcPr>
            <w:tcW w:w="295"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center"/>
            </w:pPr>
            <w:r>
              <w:t>9</w:t>
            </w:r>
          </w:p>
        </w:tc>
        <w:tc>
          <w:tcPr>
            <w:tcW w:w="297" w:type="pct"/>
            <w:tcBorders>
              <w:top w:val="single" w:sz="4" w:space="0" w:color="auto"/>
              <w:left w:val="single" w:sz="4" w:space="0" w:color="auto"/>
              <w:bottom w:val="single" w:sz="4" w:space="0" w:color="auto"/>
              <w:right w:val="single" w:sz="4" w:space="0" w:color="auto"/>
            </w:tcBorders>
          </w:tcPr>
          <w:p w:rsidR="00025852" w:rsidRDefault="00025852" w:rsidP="00025852">
            <w:pPr>
              <w:jc w:val="center"/>
            </w:pPr>
            <w:r>
              <w:t>10</w:t>
            </w:r>
          </w:p>
        </w:tc>
        <w:tc>
          <w:tcPr>
            <w:tcW w:w="768"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center"/>
            </w:pPr>
            <w:r>
              <w:t>11</w:t>
            </w:r>
          </w:p>
        </w:tc>
      </w:tr>
      <w:tr w:rsidR="00025852" w:rsidRPr="00672356" w:rsidTr="00025852">
        <w:tc>
          <w:tcPr>
            <w:tcW w:w="197"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numPr>
                <w:ilvl w:val="0"/>
                <w:numId w:val="1"/>
              </w:numPr>
              <w:tabs>
                <w:tab w:val="num" w:pos="786"/>
              </w:tabs>
              <w:autoSpaceDE/>
              <w:autoSpaceDN/>
              <w:ind w:left="0" w:firstLine="0"/>
              <w:jc w:val="both"/>
            </w:pPr>
          </w:p>
        </w:tc>
        <w:tc>
          <w:tcPr>
            <w:tcW w:w="737" w:type="pct"/>
            <w:tcBorders>
              <w:top w:val="single" w:sz="4" w:space="0" w:color="auto"/>
              <w:left w:val="single" w:sz="4" w:space="0" w:color="auto"/>
              <w:bottom w:val="single" w:sz="4" w:space="0" w:color="auto"/>
              <w:right w:val="single" w:sz="4" w:space="0" w:color="auto"/>
            </w:tcBorders>
            <w:hideMark/>
          </w:tcPr>
          <w:p w:rsidR="00025852" w:rsidRDefault="00025852" w:rsidP="00025852">
            <w:pPr>
              <w:ind w:right="-105"/>
            </w:pPr>
            <w:r>
              <w:t xml:space="preserve">Создание и сопровождение информационного сайта «Туристический Ставрополь» в </w:t>
            </w:r>
            <w:proofErr w:type="spellStart"/>
            <w:r>
              <w:t>информационно-телекоммуникацион</w:t>
            </w:r>
            <w:proofErr w:type="spellEnd"/>
          </w:p>
          <w:p w:rsidR="00025852" w:rsidRPr="00467683" w:rsidRDefault="00025852" w:rsidP="00025852">
            <w:pPr>
              <w:ind w:right="-105"/>
            </w:pPr>
            <w:r>
              <w:t>ной сети «Интернет»</w:t>
            </w:r>
          </w:p>
        </w:tc>
        <w:tc>
          <w:tcPr>
            <w:tcW w:w="589" w:type="pct"/>
            <w:tcBorders>
              <w:top w:val="single" w:sz="4" w:space="0" w:color="auto"/>
              <w:left w:val="single" w:sz="4" w:space="0" w:color="auto"/>
              <w:bottom w:val="single" w:sz="4" w:space="0" w:color="auto"/>
              <w:right w:val="single" w:sz="4" w:space="0" w:color="auto"/>
            </w:tcBorders>
          </w:tcPr>
          <w:p w:rsidR="00025852" w:rsidRPr="00672356" w:rsidRDefault="00025852" w:rsidP="00025852">
            <w:r w:rsidRPr="00672356">
              <w:t xml:space="preserve">администрация города Ставрополя в лице </w:t>
            </w:r>
            <w:proofErr w:type="gramStart"/>
            <w:r w:rsidRPr="00672356">
              <w:t>комитета экономического развития админи</w:t>
            </w:r>
            <w:r>
              <w:t>страции города Ставропо</w:t>
            </w:r>
            <w:r w:rsidRPr="00672356">
              <w:t>ля</w:t>
            </w:r>
            <w:proofErr w:type="gramEnd"/>
            <w:r w:rsidRPr="00672356">
              <w:t xml:space="preserve"> </w:t>
            </w:r>
          </w:p>
        </w:tc>
        <w:tc>
          <w:tcPr>
            <w:tcW w:w="639"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both"/>
            </w:pPr>
            <w:r w:rsidRPr="00672356">
              <w:t>повышение комфортности планирования поездок в город Ставрополь,</w:t>
            </w:r>
            <w:r>
              <w:t xml:space="preserve"> </w:t>
            </w:r>
            <w:r w:rsidRPr="00672356">
              <w:t>пребывания в городе Ставрополе;</w:t>
            </w:r>
          </w:p>
          <w:p w:rsidR="00025852" w:rsidRPr="00672356" w:rsidRDefault="00025852" w:rsidP="00025852">
            <w:pPr>
              <w:jc w:val="both"/>
            </w:pPr>
            <w:r w:rsidRPr="00672356">
              <w:t xml:space="preserve">продвижение туристического потенциала города Ставрополя </w:t>
            </w:r>
          </w:p>
        </w:tc>
        <w:tc>
          <w:tcPr>
            <w:tcW w:w="294"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rsidRPr="00672356">
              <w:t>201</w:t>
            </w:r>
            <w:r>
              <w:t>7 – 2022</w:t>
            </w:r>
          </w:p>
        </w:tc>
        <w:tc>
          <w:tcPr>
            <w:tcW w:w="295"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center"/>
            </w:pPr>
            <w:r>
              <w:t>215,00</w:t>
            </w:r>
          </w:p>
        </w:tc>
        <w:tc>
          <w:tcPr>
            <w:tcW w:w="298" w:type="pct"/>
            <w:gridSpan w:val="2"/>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t>70,00</w:t>
            </w:r>
          </w:p>
        </w:tc>
        <w:tc>
          <w:tcPr>
            <w:tcW w:w="296" w:type="pct"/>
            <w:gridSpan w:val="2"/>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center"/>
            </w:pPr>
            <w:r>
              <w:t>60,00</w:t>
            </w:r>
          </w:p>
        </w:tc>
        <w:tc>
          <w:tcPr>
            <w:tcW w:w="295" w:type="pct"/>
            <w:tcBorders>
              <w:top w:val="single" w:sz="4" w:space="0" w:color="auto"/>
              <w:left w:val="single" w:sz="4" w:space="0" w:color="auto"/>
              <w:bottom w:val="single" w:sz="4" w:space="0" w:color="auto"/>
              <w:right w:val="single" w:sz="4" w:space="0" w:color="auto"/>
            </w:tcBorders>
          </w:tcPr>
          <w:p w:rsidR="00025852" w:rsidRPr="006A6236" w:rsidRDefault="00025852" w:rsidP="00025852">
            <w:pPr>
              <w:ind w:right="-104"/>
              <w:jc w:val="center"/>
              <w:rPr>
                <w:spacing w:val="-2"/>
              </w:rPr>
            </w:pPr>
            <w:r>
              <w:rPr>
                <w:spacing w:val="-2"/>
              </w:rPr>
              <w:t>60,00</w:t>
            </w:r>
          </w:p>
        </w:tc>
        <w:tc>
          <w:tcPr>
            <w:tcW w:w="295"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ind w:right="-105"/>
              <w:jc w:val="center"/>
            </w:pPr>
            <w:r>
              <w:t>60,00</w:t>
            </w:r>
          </w:p>
        </w:tc>
        <w:tc>
          <w:tcPr>
            <w:tcW w:w="297"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ind w:right="-107"/>
              <w:jc w:val="both"/>
            </w:pPr>
            <w:r>
              <w:t>60,00</w:t>
            </w:r>
          </w:p>
        </w:tc>
        <w:tc>
          <w:tcPr>
            <w:tcW w:w="768" w:type="pct"/>
            <w:tcBorders>
              <w:top w:val="single" w:sz="4" w:space="0" w:color="auto"/>
              <w:left w:val="single" w:sz="4" w:space="0" w:color="auto"/>
              <w:bottom w:val="single" w:sz="4" w:space="0" w:color="auto"/>
              <w:right w:val="single" w:sz="4" w:space="0" w:color="auto"/>
            </w:tcBorders>
            <w:hideMark/>
          </w:tcPr>
          <w:p w:rsidR="00025852" w:rsidRDefault="00025852" w:rsidP="00025852">
            <w:pPr>
              <w:jc w:val="both"/>
            </w:pPr>
            <w:r>
              <w:t xml:space="preserve">повышение информированности </w:t>
            </w:r>
          </w:p>
          <w:p w:rsidR="00025852" w:rsidRDefault="00025852" w:rsidP="00025852">
            <w:pPr>
              <w:jc w:val="both"/>
            </w:pPr>
            <w:r>
              <w:t xml:space="preserve">о туристических продуктах города Ставрополя, увеличение посещаемости информационного сайта «Туристический Ставрополь» в </w:t>
            </w:r>
            <w:proofErr w:type="spellStart"/>
            <w:r>
              <w:t>информационно-телекоммуникацион</w:t>
            </w:r>
            <w:proofErr w:type="spellEnd"/>
          </w:p>
          <w:p w:rsidR="00025852" w:rsidRPr="00672356" w:rsidRDefault="00025852" w:rsidP="00025852">
            <w:pPr>
              <w:jc w:val="both"/>
            </w:pPr>
            <w:r>
              <w:t>ной сети «Интернет»</w:t>
            </w:r>
          </w:p>
        </w:tc>
      </w:tr>
      <w:tr w:rsidR="00025852" w:rsidRPr="00672356" w:rsidTr="00025852">
        <w:tc>
          <w:tcPr>
            <w:tcW w:w="197" w:type="pct"/>
            <w:tcBorders>
              <w:top w:val="single" w:sz="4" w:space="0" w:color="auto"/>
              <w:left w:val="single" w:sz="4" w:space="0" w:color="auto"/>
              <w:bottom w:val="single" w:sz="4" w:space="0" w:color="auto"/>
              <w:right w:val="single" w:sz="4" w:space="0" w:color="auto"/>
            </w:tcBorders>
          </w:tcPr>
          <w:p w:rsidR="00025852" w:rsidRPr="00672356" w:rsidRDefault="000224D9" w:rsidP="00025852">
            <w:pPr>
              <w:tabs>
                <w:tab w:val="num" w:pos="786"/>
              </w:tabs>
            </w:pPr>
            <w:r>
              <w:t>2</w:t>
            </w:r>
            <w:r w:rsidR="00025852">
              <w:t>.</w:t>
            </w:r>
          </w:p>
        </w:tc>
        <w:tc>
          <w:tcPr>
            <w:tcW w:w="737" w:type="pct"/>
            <w:tcBorders>
              <w:top w:val="single" w:sz="4" w:space="0" w:color="auto"/>
              <w:left w:val="single" w:sz="4" w:space="0" w:color="auto"/>
              <w:bottom w:val="single" w:sz="4" w:space="0" w:color="auto"/>
              <w:right w:val="single" w:sz="4" w:space="0" w:color="auto"/>
            </w:tcBorders>
            <w:hideMark/>
          </w:tcPr>
          <w:p w:rsidR="00025852" w:rsidRPr="00A317B4" w:rsidRDefault="00025852" w:rsidP="00025852">
            <w:pPr>
              <w:pStyle w:val="ConsPlusNormal"/>
              <w:rPr>
                <w:rFonts w:ascii="Times New Roman" w:hAnsi="Times New Roman" w:cs="Times New Roman"/>
              </w:rPr>
            </w:pPr>
            <w:r w:rsidRPr="00A317B4">
              <w:rPr>
                <w:rFonts w:ascii="Times New Roman" w:hAnsi="Times New Roman" w:cs="Times New Roman"/>
              </w:rPr>
              <w:t>Участие города Ставрополя в выставочно-ярмарочных мероприятиях, форумах, семинарах, круглых столах, в том числе: разработка и изготовление презентационных материалов о городе Ставрополе;</w:t>
            </w:r>
          </w:p>
          <w:p w:rsidR="00025852" w:rsidRPr="00A317B4" w:rsidRDefault="00025852" w:rsidP="00025852">
            <w:pPr>
              <w:pStyle w:val="ConsPlusNormal"/>
              <w:rPr>
                <w:rFonts w:ascii="Times New Roman" w:hAnsi="Times New Roman" w:cs="Times New Roman"/>
              </w:rPr>
            </w:pPr>
            <w:r w:rsidRPr="00A317B4">
              <w:rPr>
                <w:rFonts w:ascii="Times New Roman" w:hAnsi="Times New Roman" w:cs="Times New Roman"/>
              </w:rPr>
              <w:t>оплата регистрационных сборов, аренды выставочных площадей и оборудования, транспортных расходов и прочее</w:t>
            </w:r>
          </w:p>
        </w:tc>
        <w:tc>
          <w:tcPr>
            <w:tcW w:w="589"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both"/>
            </w:pPr>
            <w:r w:rsidRPr="00672356">
              <w:t xml:space="preserve">администрация города Ставрополя в лице </w:t>
            </w:r>
            <w:proofErr w:type="gramStart"/>
            <w:r w:rsidRPr="00672356">
              <w:t>комитета экономического развития администрации города Ставрополя</w:t>
            </w:r>
            <w:proofErr w:type="gramEnd"/>
          </w:p>
        </w:tc>
        <w:tc>
          <w:tcPr>
            <w:tcW w:w="639" w:type="pct"/>
            <w:tcBorders>
              <w:top w:val="single" w:sz="4" w:space="0" w:color="auto"/>
              <w:left w:val="single" w:sz="4" w:space="0" w:color="auto"/>
              <w:bottom w:val="single" w:sz="4" w:space="0" w:color="auto"/>
              <w:right w:val="single" w:sz="4" w:space="0" w:color="auto"/>
            </w:tcBorders>
            <w:hideMark/>
          </w:tcPr>
          <w:p w:rsidR="00025852" w:rsidRDefault="00025852" w:rsidP="00025852">
            <w:pPr>
              <w:jc w:val="both"/>
            </w:pPr>
            <w:r>
              <w:t xml:space="preserve">продвижение туристического потенциала города Ставрополя; обсуждение актуальных вопросов развития внутреннего и въездного туризма, работа </w:t>
            </w:r>
          </w:p>
          <w:p w:rsidR="00025852" w:rsidRDefault="00025852" w:rsidP="00025852">
            <w:pPr>
              <w:jc w:val="both"/>
            </w:pPr>
            <w:r>
              <w:t>с потенциальными инвесторами</w:t>
            </w:r>
          </w:p>
        </w:tc>
        <w:tc>
          <w:tcPr>
            <w:tcW w:w="294"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rsidRPr="00672356">
              <w:t>201</w:t>
            </w:r>
            <w:r>
              <w:t>7 – 2022</w:t>
            </w:r>
          </w:p>
        </w:tc>
        <w:tc>
          <w:tcPr>
            <w:tcW w:w="295" w:type="pct"/>
            <w:tcBorders>
              <w:top w:val="single" w:sz="4" w:space="0" w:color="auto"/>
              <w:left w:val="single" w:sz="4" w:space="0" w:color="auto"/>
              <w:bottom w:val="single" w:sz="4" w:space="0" w:color="auto"/>
              <w:right w:val="single" w:sz="4" w:space="0" w:color="auto"/>
            </w:tcBorders>
            <w:hideMark/>
          </w:tcPr>
          <w:p w:rsidR="00025852" w:rsidRDefault="00025852" w:rsidP="00025852">
            <w:pPr>
              <w:ind w:left="-110" w:right="-105"/>
              <w:jc w:val="center"/>
            </w:pPr>
            <w:r>
              <w:t>-</w:t>
            </w:r>
          </w:p>
        </w:tc>
        <w:tc>
          <w:tcPr>
            <w:tcW w:w="298" w:type="pct"/>
            <w:gridSpan w:val="2"/>
            <w:tcBorders>
              <w:top w:val="single" w:sz="4" w:space="0" w:color="auto"/>
              <w:left w:val="single" w:sz="4" w:space="0" w:color="auto"/>
              <w:bottom w:val="single" w:sz="4" w:space="0" w:color="auto"/>
              <w:right w:val="single" w:sz="4" w:space="0" w:color="auto"/>
            </w:tcBorders>
          </w:tcPr>
          <w:p w:rsidR="00025852" w:rsidRDefault="00025852" w:rsidP="00025852">
            <w:pPr>
              <w:tabs>
                <w:tab w:val="left" w:pos="739"/>
              </w:tabs>
              <w:ind w:left="-111"/>
              <w:jc w:val="center"/>
            </w:pPr>
            <w:r>
              <w:t>-</w:t>
            </w:r>
          </w:p>
        </w:tc>
        <w:tc>
          <w:tcPr>
            <w:tcW w:w="296" w:type="pct"/>
            <w:gridSpan w:val="2"/>
            <w:tcBorders>
              <w:top w:val="single" w:sz="4" w:space="0" w:color="auto"/>
              <w:left w:val="single" w:sz="4" w:space="0" w:color="auto"/>
              <w:bottom w:val="single" w:sz="4" w:space="0" w:color="auto"/>
              <w:right w:val="single" w:sz="4" w:space="0" w:color="auto"/>
            </w:tcBorders>
            <w:hideMark/>
          </w:tcPr>
          <w:p w:rsidR="00025852" w:rsidRDefault="00025852" w:rsidP="00025852">
            <w:pPr>
              <w:jc w:val="center"/>
            </w:pPr>
            <w:r>
              <w:t>-</w:t>
            </w:r>
          </w:p>
        </w:tc>
        <w:tc>
          <w:tcPr>
            <w:tcW w:w="295" w:type="pct"/>
            <w:tcBorders>
              <w:top w:val="single" w:sz="4" w:space="0" w:color="auto"/>
              <w:left w:val="single" w:sz="4" w:space="0" w:color="auto"/>
              <w:bottom w:val="single" w:sz="4" w:space="0" w:color="auto"/>
              <w:right w:val="single" w:sz="4" w:space="0" w:color="auto"/>
            </w:tcBorders>
          </w:tcPr>
          <w:p w:rsidR="00025852" w:rsidRDefault="00025852" w:rsidP="00025852">
            <w:pPr>
              <w:jc w:val="center"/>
            </w:pPr>
            <w:r>
              <w:t>-</w:t>
            </w:r>
          </w:p>
        </w:tc>
        <w:tc>
          <w:tcPr>
            <w:tcW w:w="295" w:type="pct"/>
            <w:tcBorders>
              <w:top w:val="single" w:sz="4" w:space="0" w:color="auto"/>
              <w:left w:val="single" w:sz="4" w:space="0" w:color="auto"/>
              <w:bottom w:val="single" w:sz="4" w:space="0" w:color="auto"/>
              <w:right w:val="single" w:sz="4" w:space="0" w:color="auto"/>
            </w:tcBorders>
            <w:hideMark/>
          </w:tcPr>
          <w:p w:rsidR="00025852" w:rsidRDefault="00025852" w:rsidP="00025852">
            <w:pPr>
              <w:jc w:val="center"/>
            </w:pPr>
            <w:r>
              <w:t>100,00</w:t>
            </w:r>
          </w:p>
        </w:tc>
        <w:tc>
          <w:tcPr>
            <w:tcW w:w="297" w:type="pct"/>
            <w:tcBorders>
              <w:top w:val="single" w:sz="4" w:space="0" w:color="auto"/>
              <w:left w:val="single" w:sz="4" w:space="0" w:color="auto"/>
              <w:bottom w:val="single" w:sz="4" w:space="0" w:color="auto"/>
              <w:right w:val="single" w:sz="4" w:space="0" w:color="auto"/>
            </w:tcBorders>
          </w:tcPr>
          <w:p w:rsidR="00025852" w:rsidRDefault="00025852" w:rsidP="00025852">
            <w:pPr>
              <w:jc w:val="center"/>
            </w:pPr>
            <w:r>
              <w:t>100,00</w:t>
            </w:r>
          </w:p>
        </w:tc>
        <w:tc>
          <w:tcPr>
            <w:tcW w:w="768" w:type="pct"/>
            <w:tcBorders>
              <w:top w:val="single" w:sz="4" w:space="0" w:color="auto"/>
              <w:left w:val="single" w:sz="4" w:space="0" w:color="auto"/>
              <w:bottom w:val="single" w:sz="4" w:space="0" w:color="auto"/>
              <w:right w:val="single" w:sz="4" w:space="0" w:color="auto"/>
            </w:tcBorders>
            <w:hideMark/>
          </w:tcPr>
          <w:p w:rsidR="00025852" w:rsidRDefault="00025852" w:rsidP="00025852">
            <w:pPr>
              <w:jc w:val="both"/>
            </w:pPr>
            <w:r>
              <w:t>увеличение количества участников в выставочно-ярмарочных мероприятиях, форумах, семинарах, круглых столах</w:t>
            </w:r>
          </w:p>
        </w:tc>
      </w:tr>
      <w:tr w:rsidR="00025852" w:rsidRPr="00672356" w:rsidTr="00025852">
        <w:tc>
          <w:tcPr>
            <w:tcW w:w="197" w:type="pct"/>
            <w:tcBorders>
              <w:top w:val="single" w:sz="4" w:space="0" w:color="auto"/>
              <w:left w:val="single" w:sz="4" w:space="0" w:color="auto"/>
              <w:bottom w:val="single" w:sz="4" w:space="0" w:color="auto"/>
              <w:right w:val="single" w:sz="4" w:space="0" w:color="auto"/>
            </w:tcBorders>
          </w:tcPr>
          <w:p w:rsidR="00025852" w:rsidRDefault="000224D9" w:rsidP="00025852">
            <w:pPr>
              <w:tabs>
                <w:tab w:val="num" w:pos="786"/>
              </w:tabs>
            </w:pPr>
            <w:r>
              <w:t>3</w:t>
            </w:r>
            <w:r w:rsidR="00025852">
              <w:t>.</w:t>
            </w:r>
          </w:p>
        </w:tc>
        <w:tc>
          <w:tcPr>
            <w:tcW w:w="737" w:type="pct"/>
            <w:tcBorders>
              <w:top w:val="single" w:sz="4" w:space="0" w:color="auto"/>
              <w:left w:val="single" w:sz="4" w:space="0" w:color="auto"/>
              <w:bottom w:val="single" w:sz="4" w:space="0" w:color="auto"/>
              <w:right w:val="single" w:sz="4" w:space="0" w:color="auto"/>
            </w:tcBorders>
            <w:hideMark/>
          </w:tcPr>
          <w:p w:rsidR="00025852" w:rsidRPr="007C48E4" w:rsidRDefault="00025852" w:rsidP="00025852">
            <w:pPr>
              <w:jc w:val="both"/>
            </w:pPr>
            <w:r w:rsidRPr="007C48E4">
              <w:t>Организация региональной туристско-приключенческой игры (</w:t>
            </w:r>
            <w:proofErr w:type="spellStart"/>
            <w:r w:rsidRPr="007C48E4">
              <w:t>квест</w:t>
            </w:r>
            <w:proofErr w:type="spellEnd"/>
            <w:r w:rsidRPr="007C48E4">
              <w:t xml:space="preserve">) на территории города Ставрополя с привлечением заинтересованных команд с городов регионов России </w:t>
            </w:r>
          </w:p>
        </w:tc>
        <w:tc>
          <w:tcPr>
            <w:tcW w:w="589"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both"/>
            </w:pPr>
            <w:r w:rsidRPr="00672356">
              <w:t xml:space="preserve">администрация города Ставрополя в лице </w:t>
            </w:r>
            <w:proofErr w:type="gramStart"/>
            <w:r w:rsidRPr="00672356">
              <w:t>комитета экономического развития администрации города Ставрополя</w:t>
            </w:r>
            <w:proofErr w:type="gramEnd"/>
          </w:p>
        </w:tc>
        <w:tc>
          <w:tcPr>
            <w:tcW w:w="639" w:type="pct"/>
            <w:tcBorders>
              <w:top w:val="single" w:sz="4" w:space="0" w:color="auto"/>
              <w:left w:val="single" w:sz="4" w:space="0" w:color="auto"/>
              <w:bottom w:val="single" w:sz="4" w:space="0" w:color="auto"/>
              <w:right w:val="single" w:sz="4" w:space="0" w:color="auto"/>
            </w:tcBorders>
            <w:hideMark/>
          </w:tcPr>
          <w:p w:rsidR="00025852" w:rsidRDefault="00025852" w:rsidP="00025852">
            <w:pPr>
              <w:jc w:val="both"/>
            </w:pPr>
            <w:r>
              <w:t>продвижение туристического потенциала города Ставрополя; информирование о туристических объектах города Ставрополя</w:t>
            </w:r>
          </w:p>
        </w:tc>
        <w:tc>
          <w:tcPr>
            <w:tcW w:w="294"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rsidRPr="00672356">
              <w:t>201</w:t>
            </w:r>
            <w:r>
              <w:t>7 – 2022</w:t>
            </w:r>
          </w:p>
        </w:tc>
        <w:tc>
          <w:tcPr>
            <w:tcW w:w="295" w:type="pct"/>
            <w:tcBorders>
              <w:top w:val="single" w:sz="4" w:space="0" w:color="auto"/>
              <w:left w:val="single" w:sz="4" w:space="0" w:color="auto"/>
              <w:bottom w:val="single" w:sz="4" w:space="0" w:color="auto"/>
              <w:right w:val="single" w:sz="4" w:space="0" w:color="auto"/>
            </w:tcBorders>
            <w:hideMark/>
          </w:tcPr>
          <w:p w:rsidR="00025852" w:rsidRDefault="00025852" w:rsidP="00025852">
            <w:pPr>
              <w:ind w:left="-110" w:right="-105"/>
              <w:jc w:val="center"/>
            </w:pPr>
            <w:r>
              <w:t>-</w:t>
            </w:r>
          </w:p>
        </w:tc>
        <w:tc>
          <w:tcPr>
            <w:tcW w:w="298" w:type="pct"/>
            <w:gridSpan w:val="2"/>
            <w:tcBorders>
              <w:top w:val="single" w:sz="4" w:space="0" w:color="auto"/>
              <w:left w:val="single" w:sz="4" w:space="0" w:color="auto"/>
              <w:bottom w:val="single" w:sz="4" w:space="0" w:color="auto"/>
              <w:right w:val="single" w:sz="4" w:space="0" w:color="auto"/>
            </w:tcBorders>
          </w:tcPr>
          <w:p w:rsidR="00025852" w:rsidRDefault="00025852" w:rsidP="00025852">
            <w:pPr>
              <w:tabs>
                <w:tab w:val="left" w:pos="739"/>
              </w:tabs>
              <w:ind w:left="-111"/>
              <w:jc w:val="center"/>
            </w:pPr>
            <w:r>
              <w:t>-</w:t>
            </w:r>
          </w:p>
        </w:tc>
        <w:tc>
          <w:tcPr>
            <w:tcW w:w="296" w:type="pct"/>
            <w:gridSpan w:val="2"/>
            <w:tcBorders>
              <w:top w:val="single" w:sz="4" w:space="0" w:color="auto"/>
              <w:left w:val="single" w:sz="4" w:space="0" w:color="auto"/>
              <w:bottom w:val="single" w:sz="4" w:space="0" w:color="auto"/>
              <w:right w:val="single" w:sz="4" w:space="0" w:color="auto"/>
            </w:tcBorders>
            <w:hideMark/>
          </w:tcPr>
          <w:p w:rsidR="00025852" w:rsidRDefault="00025852" w:rsidP="00025852">
            <w:pPr>
              <w:jc w:val="center"/>
            </w:pPr>
            <w:r>
              <w:t>50,00</w:t>
            </w:r>
          </w:p>
        </w:tc>
        <w:tc>
          <w:tcPr>
            <w:tcW w:w="295" w:type="pct"/>
            <w:tcBorders>
              <w:top w:val="single" w:sz="4" w:space="0" w:color="auto"/>
              <w:left w:val="single" w:sz="4" w:space="0" w:color="auto"/>
              <w:bottom w:val="single" w:sz="4" w:space="0" w:color="auto"/>
              <w:right w:val="single" w:sz="4" w:space="0" w:color="auto"/>
            </w:tcBorders>
          </w:tcPr>
          <w:p w:rsidR="00025852" w:rsidRDefault="00025852" w:rsidP="00025852">
            <w:pPr>
              <w:jc w:val="center"/>
            </w:pPr>
            <w:r>
              <w:t>50,00</w:t>
            </w:r>
          </w:p>
        </w:tc>
        <w:tc>
          <w:tcPr>
            <w:tcW w:w="295" w:type="pct"/>
            <w:tcBorders>
              <w:top w:val="single" w:sz="4" w:space="0" w:color="auto"/>
              <w:left w:val="single" w:sz="4" w:space="0" w:color="auto"/>
              <w:bottom w:val="single" w:sz="4" w:space="0" w:color="auto"/>
              <w:right w:val="single" w:sz="4" w:space="0" w:color="auto"/>
            </w:tcBorders>
            <w:hideMark/>
          </w:tcPr>
          <w:p w:rsidR="00025852" w:rsidRDefault="00025852" w:rsidP="00025852">
            <w:pPr>
              <w:jc w:val="center"/>
            </w:pPr>
            <w:r>
              <w:t>33,50</w:t>
            </w:r>
          </w:p>
        </w:tc>
        <w:tc>
          <w:tcPr>
            <w:tcW w:w="297" w:type="pct"/>
            <w:tcBorders>
              <w:top w:val="single" w:sz="4" w:space="0" w:color="auto"/>
              <w:left w:val="single" w:sz="4" w:space="0" w:color="auto"/>
              <w:bottom w:val="single" w:sz="4" w:space="0" w:color="auto"/>
              <w:right w:val="single" w:sz="4" w:space="0" w:color="auto"/>
            </w:tcBorders>
          </w:tcPr>
          <w:p w:rsidR="00025852" w:rsidRDefault="00025852" w:rsidP="00C12AB4">
            <w:pPr>
              <w:jc w:val="center"/>
            </w:pPr>
            <w:r>
              <w:t>33,50</w:t>
            </w:r>
          </w:p>
        </w:tc>
        <w:tc>
          <w:tcPr>
            <w:tcW w:w="768" w:type="pct"/>
            <w:tcBorders>
              <w:top w:val="single" w:sz="4" w:space="0" w:color="auto"/>
              <w:left w:val="single" w:sz="4" w:space="0" w:color="auto"/>
              <w:bottom w:val="single" w:sz="4" w:space="0" w:color="auto"/>
              <w:right w:val="single" w:sz="4" w:space="0" w:color="auto"/>
            </w:tcBorders>
            <w:hideMark/>
          </w:tcPr>
          <w:p w:rsidR="00025852" w:rsidRDefault="00025852" w:rsidP="00025852">
            <w:pPr>
              <w:jc w:val="both"/>
            </w:pPr>
            <w:r>
              <w:t>увеличение количества туристов на объектах туристского показа города Ставрополя</w:t>
            </w:r>
          </w:p>
        </w:tc>
      </w:tr>
      <w:tr w:rsidR="00025852" w:rsidRPr="00672356" w:rsidTr="00025852">
        <w:tc>
          <w:tcPr>
            <w:tcW w:w="5000" w:type="pct"/>
            <w:gridSpan w:val="14"/>
            <w:tcBorders>
              <w:top w:val="single" w:sz="4" w:space="0" w:color="auto"/>
              <w:left w:val="single" w:sz="4" w:space="0" w:color="auto"/>
              <w:bottom w:val="single" w:sz="4" w:space="0" w:color="auto"/>
              <w:right w:val="single" w:sz="4" w:space="0" w:color="auto"/>
            </w:tcBorders>
          </w:tcPr>
          <w:p w:rsidR="00025852" w:rsidRDefault="00025852" w:rsidP="00025852">
            <w:pPr>
              <w:pStyle w:val="af6"/>
              <w:numPr>
                <w:ilvl w:val="0"/>
                <w:numId w:val="1"/>
              </w:numPr>
              <w:jc w:val="center"/>
            </w:pPr>
            <w:r>
              <w:t>Повышение туристской привлекательности города Ставрополя</w:t>
            </w:r>
          </w:p>
        </w:tc>
      </w:tr>
      <w:tr w:rsidR="00025852" w:rsidRPr="00672356" w:rsidTr="00025852">
        <w:tc>
          <w:tcPr>
            <w:tcW w:w="197" w:type="pct"/>
            <w:tcBorders>
              <w:top w:val="single" w:sz="4" w:space="0" w:color="auto"/>
              <w:left w:val="single" w:sz="4" w:space="0" w:color="auto"/>
              <w:bottom w:val="single" w:sz="4" w:space="0" w:color="auto"/>
              <w:right w:val="single" w:sz="4" w:space="0" w:color="auto"/>
            </w:tcBorders>
          </w:tcPr>
          <w:p w:rsidR="00025852" w:rsidRPr="00672356" w:rsidRDefault="000224D9" w:rsidP="00025852">
            <w:pPr>
              <w:tabs>
                <w:tab w:val="num" w:pos="786"/>
              </w:tabs>
            </w:pPr>
            <w:r>
              <w:t>4</w:t>
            </w:r>
            <w:r w:rsidR="00025852" w:rsidRPr="00672356">
              <w:t>.</w:t>
            </w:r>
          </w:p>
          <w:p w:rsidR="00025852" w:rsidRPr="00672356" w:rsidRDefault="00025852" w:rsidP="00025852">
            <w:pPr>
              <w:tabs>
                <w:tab w:val="num" w:pos="786"/>
              </w:tabs>
            </w:pPr>
          </w:p>
          <w:p w:rsidR="00025852" w:rsidRPr="00672356" w:rsidRDefault="00025852" w:rsidP="00025852">
            <w:pPr>
              <w:tabs>
                <w:tab w:val="num" w:pos="786"/>
              </w:tabs>
            </w:pPr>
          </w:p>
          <w:p w:rsidR="00025852" w:rsidRPr="00672356" w:rsidRDefault="00025852" w:rsidP="00025852">
            <w:pPr>
              <w:tabs>
                <w:tab w:val="num" w:pos="786"/>
              </w:tabs>
            </w:pPr>
          </w:p>
          <w:p w:rsidR="00025852" w:rsidRPr="00672356" w:rsidRDefault="00025852" w:rsidP="00025852">
            <w:pPr>
              <w:tabs>
                <w:tab w:val="num" w:pos="786"/>
              </w:tabs>
            </w:pPr>
          </w:p>
          <w:p w:rsidR="00025852" w:rsidRPr="00672356" w:rsidRDefault="00025852" w:rsidP="00025852">
            <w:pPr>
              <w:tabs>
                <w:tab w:val="num" w:pos="786"/>
              </w:tabs>
              <w:jc w:val="center"/>
            </w:pPr>
          </w:p>
        </w:tc>
        <w:tc>
          <w:tcPr>
            <w:tcW w:w="737"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24D9">
            <w:r w:rsidRPr="00672356">
              <w:t>Организация и проведение городского конкурса на лучший туристский маршрут</w:t>
            </w:r>
          </w:p>
        </w:tc>
        <w:tc>
          <w:tcPr>
            <w:tcW w:w="589"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both"/>
            </w:pPr>
            <w:r w:rsidRPr="00672356">
              <w:t>администрация города Ставро</w:t>
            </w:r>
            <w:r>
              <w:t xml:space="preserve">поля в лице </w:t>
            </w:r>
            <w:proofErr w:type="gramStart"/>
            <w:r>
              <w:t>комитета экономи</w:t>
            </w:r>
            <w:r w:rsidRPr="00672356">
              <w:t>ческого развития админи</w:t>
            </w:r>
            <w:r>
              <w:t>страции города Ставро</w:t>
            </w:r>
            <w:r w:rsidRPr="00672356">
              <w:t>поля</w:t>
            </w:r>
            <w:proofErr w:type="gramEnd"/>
          </w:p>
        </w:tc>
        <w:tc>
          <w:tcPr>
            <w:tcW w:w="639"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both"/>
            </w:pPr>
            <w:r w:rsidRPr="00672356">
              <w:t>формирование имиджа города Ставрополя как города</w:t>
            </w:r>
            <w:r>
              <w:t>,</w:t>
            </w:r>
            <w:r w:rsidRPr="00672356">
              <w:t xml:space="preserve"> привлекательного для развития туризма</w:t>
            </w:r>
          </w:p>
          <w:p w:rsidR="00025852" w:rsidRPr="00672356" w:rsidRDefault="00025852" w:rsidP="00025852"/>
          <w:p w:rsidR="00025852" w:rsidRPr="00672356" w:rsidRDefault="00025852" w:rsidP="00025852">
            <w:pPr>
              <w:jc w:val="center"/>
            </w:pPr>
          </w:p>
        </w:tc>
        <w:tc>
          <w:tcPr>
            <w:tcW w:w="294"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rsidRPr="00672356">
              <w:t>201</w:t>
            </w:r>
            <w:r>
              <w:t>7 – 2022</w:t>
            </w:r>
          </w:p>
        </w:tc>
        <w:tc>
          <w:tcPr>
            <w:tcW w:w="295"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t>-</w:t>
            </w:r>
          </w:p>
        </w:tc>
        <w:tc>
          <w:tcPr>
            <w:tcW w:w="298" w:type="pct"/>
            <w:gridSpan w:val="2"/>
            <w:tcBorders>
              <w:top w:val="single" w:sz="4" w:space="0" w:color="auto"/>
              <w:left w:val="single" w:sz="4" w:space="0" w:color="auto"/>
              <w:bottom w:val="single" w:sz="4" w:space="0" w:color="auto"/>
              <w:right w:val="single" w:sz="4" w:space="0" w:color="auto"/>
            </w:tcBorders>
            <w:hideMark/>
          </w:tcPr>
          <w:p w:rsidR="00025852" w:rsidRPr="00672356" w:rsidRDefault="00025852" w:rsidP="00C12AB4">
            <w:pPr>
              <w:jc w:val="center"/>
            </w:pPr>
            <w:r>
              <w:t>93,50</w:t>
            </w:r>
            <w:r w:rsidR="004015C8">
              <w:t xml:space="preserve"> </w:t>
            </w:r>
          </w:p>
        </w:tc>
        <w:tc>
          <w:tcPr>
            <w:tcW w:w="296" w:type="pct"/>
            <w:gridSpan w:val="2"/>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center"/>
            </w:pPr>
            <w:r>
              <w:t>-</w:t>
            </w:r>
          </w:p>
        </w:tc>
        <w:tc>
          <w:tcPr>
            <w:tcW w:w="295"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t>-</w:t>
            </w:r>
          </w:p>
        </w:tc>
        <w:tc>
          <w:tcPr>
            <w:tcW w:w="295"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ind w:right="-110"/>
              <w:jc w:val="center"/>
            </w:pPr>
            <w:r>
              <w:t>-</w:t>
            </w:r>
          </w:p>
        </w:tc>
        <w:tc>
          <w:tcPr>
            <w:tcW w:w="297"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center"/>
            </w:pPr>
            <w:r>
              <w:t>-</w:t>
            </w:r>
          </w:p>
        </w:tc>
        <w:tc>
          <w:tcPr>
            <w:tcW w:w="768"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both"/>
            </w:pPr>
            <w:r w:rsidRPr="00672356">
              <w:t>увеличение количества туристских маршрутов по городу Ставрополю; улучшение качества существующих туристских маршрутов по городу Ставрополю</w:t>
            </w:r>
          </w:p>
        </w:tc>
      </w:tr>
      <w:tr w:rsidR="00025852" w:rsidRPr="00672356" w:rsidTr="00025852">
        <w:tc>
          <w:tcPr>
            <w:tcW w:w="197" w:type="pct"/>
            <w:tcBorders>
              <w:top w:val="single" w:sz="4" w:space="0" w:color="auto"/>
              <w:left w:val="single" w:sz="4" w:space="0" w:color="auto"/>
              <w:bottom w:val="single" w:sz="4" w:space="0" w:color="auto"/>
              <w:right w:val="single" w:sz="4" w:space="0" w:color="auto"/>
            </w:tcBorders>
          </w:tcPr>
          <w:p w:rsidR="00025852" w:rsidRPr="00672356" w:rsidRDefault="000224D9" w:rsidP="00025852">
            <w:pPr>
              <w:tabs>
                <w:tab w:val="num" w:pos="786"/>
              </w:tabs>
            </w:pPr>
            <w:r>
              <w:t>5</w:t>
            </w:r>
            <w:r w:rsidR="00025852" w:rsidRPr="00672356">
              <w:t>.</w:t>
            </w:r>
          </w:p>
        </w:tc>
        <w:tc>
          <w:tcPr>
            <w:tcW w:w="737" w:type="pct"/>
            <w:tcBorders>
              <w:top w:val="single" w:sz="4" w:space="0" w:color="auto"/>
              <w:left w:val="single" w:sz="4" w:space="0" w:color="auto"/>
              <w:bottom w:val="single" w:sz="4" w:space="0" w:color="auto"/>
              <w:right w:val="single" w:sz="4" w:space="0" w:color="auto"/>
            </w:tcBorders>
            <w:hideMark/>
          </w:tcPr>
          <w:p w:rsidR="00025852" w:rsidRPr="00C44EF0" w:rsidRDefault="00025852" w:rsidP="00025852">
            <w:pPr>
              <w:pStyle w:val="ConsPlusNormal"/>
              <w:rPr>
                <w:rFonts w:ascii="Times New Roman" w:hAnsi="Times New Roman" w:cs="Times New Roman"/>
                <w:caps/>
              </w:rPr>
            </w:pPr>
            <w:r w:rsidRPr="00C44EF0">
              <w:rPr>
                <w:rFonts w:ascii="Times New Roman" w:hAnsi="Times New Roman" w:cs="Times New Roman"/>
                <w:szCs w:val="28"/>
              </w:rPr>
              <w:t>Создание туристических карт по туристическим маршрутам и памятным местам города Ставрополя</w:t>
            </w:r>
          </w:p>
        </w:tc>
        <w:tc>
          <w:tcPr>
            <w:tcW w:w="589"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both"/>
            </w:pPr>
            <w:r w:rsidRPr="00672356">
              <w:t xml:space="preserve">администрация города Ставрополя в лице </w:t>
            </w:r>
            <w:proofErr w:type="gramStart"/>
            <w:r w:rsidRPr="00672356">
              <w:t>комитета экономического развития администрации города Ставрополя</w:t>
            </w:r>
            <w:proofErr w:type="gramEnd"/>
          </w:p>
        </w:tc>
        <w:tc>
          <w:tcPr>
            <w:tcW w:w="639"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both"/>
            </w:pPr>
            <w:r>
              <w:t>продвижение города Ставрополя как города, привлекательного для туризма</w:t>
            </w:r>
          </w:p>
        </w:tc>
        <w:tc>
          <w:tcPr>
            <w:tcW w:w="294" w:type="pct"/>
            <w:tcBorders>
              <w:top w:val="single" w:sz="4" w:space="0" w:color="auto"/>
              <w:left w:val="single" w:sz="4" w:space="0" w:color="auto"/>
              <w:bottom w:val="single" w:sz="4" w:space="0" w:color="auto"/>
              <w:right w:val="single" w:sz="4" w:space="0" w:color="auto"/>
            </w:tcBorders>
          </w:tcPr>
          <w:p w:rsidR="00025852" w:rsidRDefault="00025852" w:rsidP="00025852">
            <w:pPr>
              <w:jc w:val="center"/>
            </w:pPr>
            <w:r w:rsidRPr="00672356">
              <w:t>201</w:t>
            </w:r>
            <w:r>
              <w:t>7 – 2022</w:t>
            </w:r>
          </w:p>
        </w:tc>
        <w:tc>
          <w:tcPr>
            <w:tcW w:w="295"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t>-</w:t>
            </w:r>
          </w:p>
        </w:tc>
        <w:tc>
          <w:tcPr>
            <w:tcW w:w="298" w:type="pct"/>
            <w:gridSpan w:val="2"/>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center"/>
            </w:pPr>
            <w:r>
              <w:t>30,00</w:t>
            </w:r>
          </w:p>
        </w:tc>
        <w:tc>
          <w:tcPr>
            <w:tcW w:w="296" w:type="pct"/>
            <w:gridSpan w:val="2"/>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center"/>
            </w:pPr>
            <w:r>
              <w:t>-</w:t>
            </w:r>
          </w:p>
        </w:tc>
        <w:tc>
          <w:tcPr>
            <w:tcW w:w="295"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t>30,00</w:t>
            </w:r>
          </w:p>
        </w:tc>
        <w:tc>
          <w:tcPr>
            <w:tcW w:w="295"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t>-</w:t>
            </w:r>
          </w:p>
        </w:tc>
        <w:tc>
          <w:tcPr>
            <w:tcW w:w="297"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center"/>
            </w:pPr>
            <w:r>
              <w:t>-</w:t>
            </w:r>
          </w:p>
        </w:tc>
        <w:tc>
          <w:tcPr>
            <w:tcW w:w="768"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both"/>
            </w:pPr>
            <w:r>
              <w:t>повышение комфортности пребывания туристов в городе Ставрополе</w:t>
            </w:r>
          </w:p>
        </w:tc>
      </w:tr>
      <w:tr w:rsidR="00025852" w:rsidRPr="00672356" w:rsidTr="00025852">
        <w:tc>
          <w:tcPr>
            <w:tcW w:w="197" w:type="pct"/>
            <w:tcBorders>
              <w:top w:val="single" w:sz="4" w:space="0" w:color="auto"/>
              <w:left w:val="single" w:sz="4" w:space="0" w:color="auto"/>
              <w:bottom w:val="single" w:sz="4" w:space="0" w:color="auto"/>
              <w:right w:val="single" w:sz="4" w:space="0" w:color="auto"/>
            </w:tcBorders>
          </w:tcPr>
          <w:p w:rsidR="00025852" w:rsidRPr="00672356" w:rsidRDefault="000224D9" w:rsidP="00025852">
            <w:pPr>
              <w:tabs>
                <w:tab w:val="num" w:pos="786"/>
              </w:tabs>
            </w:pPr>
            <w:r>
              <w:t>6</w:t>
            </w:r>
            <w:r w:rsidR="00025852" w:rsidRPr="00672356">
              <w:t>.</w:t>
            </w:r>
          </w:p>
        </w:tc>
        <w:tc>
          <w:tcPr>
            <w:tcW w:w="737" w:type="pct"/>
            <w:tcBorders>
              <w:top w:val="single" w:sz="4" w:space="0" w:color="auto"/>
              <w:left w:val="single" w:sz="4" w:space="0" w:color="auto"/>
              <w:bottom w:val="single" w:sz="4" w:space="0" w:color="auto"/>
              <w:right w:val="single" w:sz="4" w:space="0" w:color="auto"/>
            </w:tcBorders>
            <w:hideMark/>
          </w:tcPr>
          <w:p w:rsidR="00025852" w:rsidRPr="00057B2A" w:rsidRDefault="00025852" w:rsidP="00025852">
            <w:r>
              <w:t>Организация и проведение городского конкурса на лучший логотип «Туристический Ставрополь»</w:t>
            </w:r>
          </w:p>
        </w:tc>
        <w:tc>
          <w:tcPr>
            <w:tcW w:w="589" w:type="pct"/>
            <w:tcBorders>
              <w:top w:val="single" w:sz="4" w:space="0" w:color="auto"/>
              <w:left w:val="single" w:sz="4" w:space="0" w:color="auto"/>
              <w:bottom w:val="single" w:sz="4" w:space="0" w:color="auto"/>
              <w:right w:val="single" w:sz="4" w:space="0" w:color="auto"/>
            </w:tcBorders>
          </w:tcPr>
          <w:p w:rsidR="00025852" w:rsidRPr="00057B2A" w:rsidRDefault="00025852" w:rsidP="00025852">
            <w:pPr>
              <w:jc w:val="both"/>
            </w:pPr>
            <w:r w:rsidRPr="00057B2A">
              <w:t xml:space="preserve">администрация города Ставрополя в лице </w:t>
            </w:r>
            <w:proofErr w:type="gramStart"/>
            <w:r w:rsidRPr="00057B2A">
              <w:t>комитета экономического развития администрации города Ставрополя</w:t>
            </w:r>
            <w:proofErr w:type="gramEnd"/>
          </w:p>
        </w:tc>
        <w:tc>
          <w:tcPr>
            <w:tcW w:w="639" w:type="pct"/>
            <w:tcBorders>
              <w:top w:val="single" w:sz="4" w:space="0" w:color="auto"/>
              <w:left w:val="single" w:sz="4" w:space="0" w:color="auto"/>
              <w:bottom w:val="single" w:sz="4" w:space="0" w:color="auto"/>
              <w:right w:val="single" w:sz="4" w:space="0" w:color="auto"/>
            </w:tcBorders>
            <w:hideMark/>
          </w:tcPr>
          <w:p w:rsidR="00025852" w:rsidRPr="00C44EF0" w:rsidRDefault="00025852" w:rsidP="00025852">
            <w:pPr>
              <w:pStyle w:val="ConsPlusNormal"/>
              <w:rPr>
                <w:rFonts w:ascii="Times New Roman" w:hAnsi="Times New Roman" w:cs="Times New Roman"/>
              </w:rPr>
            </w:pPr>
            <w:r w:rsidRPr="00C44EF0">
              <w:rPr>
                <w:rFonts w:ascii="Times New Roman" w:hAnsi="Times New Roman" w:cs="Times New Roman"/>
              </w:rPr>
              <w:t>продвижение города Ставрополя как города, привлекательного для туризма</w:t>
            </w:r>
          </w:p>
        </w:tc>
        <w:tc>
          <w:tcPr>
            <w:tcW w:w="294" w:type="pct"/>
            <w:tcBorders>
              <w:top w:val="single" w:sz="4" w:space="0" w:color="auto"/>
              <w:left w:val="single" w:sz="4" w:space="0" w:color="auto"/>
              <w:bottom w:val="single" w:sz="4" w:space="0" w:color="auto"/>
              <w:right w:val="single" w:sz="4" w:space="0" w:color="auto"/>
            </w:tcBorders>
          </w:tcPr>
          <w:p w:rsidR="00025852" w:rsidRPr="00057B2A" w:rsidRDefault="00025852" w:rsidP="00025852">
            <w:pPr>
              <w:jc w:val="center"/>
            </w:pPr>
            <w:r w:rsidRPr="00672356">
              <w:t>201</w:t>
            </w:r>
            <w:r>
              <w:t xml:space="preserve">7 </w:t>
            </w:r>
          </w:p>
        </w:tc>
        <w:tc>
          <w:tcPr>
            <w:tcW w:w="295" w:type="pct"/>
            <w:tcBorders>
              <w:top w:val="single" w:sz="4" w:space="0" w:color="auto"/>
              <w:left w:val="single" w:sz="4" w:space="0" w:color="auto"/>
              <w:bottom w:val="single" w:sz="4" w:space="0" w:color="auto"/>
              <w:right w:val="single" w:sz="4" w:space="0" w:color="auto"/>
            </w:tcBorders>
          </w:tcPr>
          <w:p w:rsidR="00025852" w:rsidRPr="00057B2A" w:rsidRDefault="00025852" w:rsidP="00025852">
            <w:pPr>
              <w:jc w:val="center"/>
            </w:pPr>
            <w:r>
              <w:t>-</w:t>
            </w:r>
          </w:p>
        </w:tc>
        <w:tc>
          <w:tcPr>
            <w:tcW w:w="298" w:type="pct"/>
            <w:gridSpan w:val="2"/>
            <w:tcBorders>
              <w:top w:val="single" w:sz="4" w:space="0" w:color="auto"/>
              <w:left w:val="single" w:sz="4" w:space="0" w:color="auto"/>
              <w:bottom w:val="single" w:sz="4" w:space="0" w:color="auto"/>
              <w:right w:val="single" w:sz="4" w:space="0" w:color="auto"/>
            </w:tcBorders>
            <w:hideMark/>
          </w:tcPr>
          <w:p w:rsidR="00025852" w:rsidRPr="00057B2A" w:rsidRDefault="00025852" w:rsidP="00025852">
            <w:pPr>
              <w:jc w:val="center"/>
            </w:pPr>
            <w:r>
              <w:t>-</w:t>
            </w:r>
          </w:p>
        </w:tc>
        <w:tc>
          <w:tcPr>
            <w:tcW w:w="296" w:type="pct"/>
            <w:gridSpan w:val="2"/>
            <w:tcBorders>
              <w:top w:val="single" w:sz="4" w:space="0" w:color="auto"/>
              <w:left w:val="single" w:sz="4" w:space="0" w:color="auto"/>
              <w:bottom w:val="single" w:sz="4" w:space="0" w:color="auto"/>
              <w:right w:val="single" w:sz="4" w:space="0" w:color="auto"/>
            </w:tcBorders>
            <w:hideMark/>
          </w:tcPr>
          <w:p w:rsidR="00025852" w:rsidRPr="00057B2A" w:rsidRDefault="00025852" w:rsidP="00025852">
            <w:pPr>
              <w:jc w:val="center"/>
            </w:pPr>
            <w:r>
              <w:t>83,50</w:t>
            </w:r>
          </w:p>
        </w:tc>
        <w:tc>
          <w:tcPr>
            <w:tcW w:w="295" w:type="pct"/>
            <w:tcBorders>
              <w:top w:val="single" w:sz="4" w:space="0" w:color="auto"/>
              <w:left w:val="single" w:sz="4" w:space="0" w:color="auto"/>
              <w:bottom w:val="single" w:sz="4" w:space="0" w:color="auto"/>
              <w:right w:val="single" w:sz="4" w:space="0" w:color="auto"/>
            </w:tcBorders>
          </w:tcPr>
          <w:p w:rsidR="00025852" w:rsidRPr="00057B2A" w:rsidRDefault="00025852" w:rsidP="00025852">
            <w:pPr>
              <w:jc w:val="center"/>
            </w:pPr>
            <w:r>
              <w:t>-</w:t>
            </w:r>
          </w:p>
        </w:tc>
        <w:tc>
          <w:tcPr>
            <w:tcW w:w="295" w:type="pct"/>
            <w:tcBorders>
              <w:top w:val="single" w:sz="4" w:space="0" w:color="auto"/>
              <w:left w:val="single" w:sz="4" w:space="0" w:color="auto"/>
              <w:bottom w:val="single" w:sz="4" w:space="0" w:color="auto"/>
              <w:right w:val="single" w:sz="4" w:space="0" w:color="auto"/>
            </w:tcBorders>
          </w:tcPr>
          <w:p w:rsidR="00025852" w:rsidRPr="00057B2A" w:rsidRDefault="00025852" w:rsidP="00025852">
            <w:pPr>
              <w:jc w:val="center"/>
            </w:pPr>
            <w:r>
              <w:t>-</w:t>
            </w:r>
          </w:p>
        </w:tc>
        <w:tc>
          <w:tcPr>
            <w:tcW w:w="297" w:type="pct"/>
            <w:tcBorders>
              <w:top w:val="single" w:sz="4" w:space="0" w:color="auto"/>
              <w:left w:val="single" w:sz="4" w:space="0" w:color="auto"/>
              <w:bottom w:val="single" w:sz="4" w:space="0" w:color="auto"/>
              <w:right w:val="single" w:sz="4" w:space="0" w:color="auto"/>
            </w:tcBorders>
            <w:hideMark/>
          </w:tcPr>
          <w:p w:rsidR="00025852" w:rsidRPr="00057B2A" w:rsidRDefault="00025852" w:rsidP="00025852">
            <w:pPr>
              <w:jc w:val="center"/>
            </w:pPr>
            <w:r>
              <w:t>-</w:t>
            </w:r>
          </w:p>
        </w:tc>
        <w:tc>
          <w:tcPr>
            <w:tcW w:w="768" w:type="pct"/>
            <w:tcBorders>
              <w:top w:val="single" w:sz="4" w:space="0" w:color="auto"/>
              <w:left w:val="single" w:sz="4" w:space="0" w:color="auto"/>
              <w:bottom w:val="single" w:sz="4" w:space="0" w:color="auto"/>
              <w:right w:val="single" w:sz="4" w:space="0" w:color="auto"/>
            </w:tcBorders>
            <w:hideMark/>
          </w:tcPr>
          <w:p w:rsidR="00025852" w:rsidRPr="00057B2A" w:rsidRDefault="00025852" w:rsidP="00025852">
            <w:pPr>
              <w:jc w:val="both"/>
            </w:pPr>
            <w:r>
              <w:t>повышение туристического имиджа города Ставрополя и его продвижение</w:t>
            </w:r>
          </w:p>
        </w:tc>
      </w:tr>
      <w:tr w:rsidR="00025852" w:rsidRPr="00672356" w:rsidTr="00025852">
        <w:trPr>
          <w:trHeight w:val="320"/>
        </w:trPr>
        <w:tc>
          <w:tcPr>
            <w:tcW w:w="197" w:type="pct"/>
            <w:tcBorders>
              <w:top w:val="single" w:sz="4" w:space="0" w:color="auto"/>
              <w:left w:val="single" w:sz="4" w:space="0" w:color="auto"/>
              <w:bottom w:val="single" w:sz="4" w:space="0" w:color="auto"/>
              <w:right w:val="single" w:sz="4" w:space="0" w:color="auto"/>
            </w:tcBorders>
          </w:tcPr>
          <w:p w:rsidR="00025852" w:rsidRPr="00672356" w:rsidRDefault="000224D9" w:rsidP="00025852">
            <w:pPr>
              <w:tabs>
                <w:tab w:val="num" w:pos="786"/>
              </w:tabs>
            </w:pPr>
            <w:r>
              <w:t>7</w:t>
            </w:r>
            <w:r w:rsidR="00025852" w:rsidRPr="00672356">
              <w:t>.</w:t>
            </w:r>
          </w:p>
        </w:tc>
        <w:tc>
          <w:tcPr>
            <w:tcW w:w="737" w:type="pct"/>
            <w:tcBorders>
              <w:top w:val="single" w:sz="4" w:space="0" w:color="auto"/>
              <w:left w:val="single" w:sz="4" w:space="0" w:color="auto"/>
              <w:bottom w:val="single" w:sz="4" w:space="0" w:color="auto"/>
              <w:right w:val="single" w:sz="4" w:space="0" w:color="auto"/>
            </w:tcBorders>
            <w:hideMark/>
          </w:tcPr>
          <w:p w:rsidR="00025852" w:rsidRPr="00057B2A" w:rsidRDefault="00025852" w:rsidP="00025852">
            <w:r w:rsidRPr="00057B2A">
              <w:t>Разработка и изготовление рекламной и сувенирной продукции о городе Ставрополе, публикации в средствах массовой информации о развитии туризма в городе Ставрополе</w:t>
            </w:r>
          </w:p>
        </w:tc>
        <w:tc>
          <w:tcPr>
            <w:tcW w:w="589" w:type="pct"/>
            <w:tcBorders>
              <w:top w:val="single" w:sz="4" w:space="0" w:color="auto"/>
              <w:left w:val="single" w:sz="4" w:space="0" w:color="auto"/>
              <w:bottom w:val="single" w:sz="4" w:space="0" w:color="auto"/>
              <w:right w:val="single" w:sz="4" w:space="0" w:color="auto"/>
            </w:tcBorders>
          </w:tcPr>
          <w:p w:rsidR="00025852" w:rsidRPr="00057B2A" w:rsidRDefault="00025852" w:rsidP="00025852">
            <w:pPr>
              <w:jc w:val="both"/>
            </w:pPr>
            <w:r w:rsidRPr="00057B2A">
              <w:t xml:space="preserve">администрация города Ставрополя в лице </w:t>
            </w:r>
            <w:proofErr w:type="gramStart"/>
            <w:r w:rsidRPr="00057B2A">
              <w:t>комитета экономического развития администрации города Ставрополя</w:t>
            </w:r>
            <w:proofErr w:type="gramEnd"/>
          </w:p>
        </w:tc>
        <w:tc>
          <w:tcPr>
            <w:tcW w:w="639" w:type="pct"/>
            <w:tcBorders>
              <w:top w:val="single" w:sz="4" w:space="0" w:color="auto"/>
              <w:left w:val="single" w:sz="4" w:space="0" w:color="auto"/>
              <w:bottom w:val="single" w:sz="4" w:space="0" w:color="auto"/>
              <w:right w:val="single" w:sz="4" w:space="0" w:color="auto"/>
            </w:tcBorders>
            <w:hideMark/>
          </w:tcPr>
          <w:p w:rsidR="00025852" w:rsidRPr="00057B2A" w:rsidRDefault="00025852" w:rsidP="00025852">
            <w:pPr>
              <w:jc w:val="both"/>
            </w:pPr>
            <w:r w:rsidRPr="00057B2A">
              <w:t>формирование имиджа города Ставрополя как города, привлекательного для развития туризма</w:t>
            </w:r>
          </w:p>
        </w:tc>
        <w:tc>
          <w:tcPr>
            <w:tcW w:w="294" w:type="pct"/>
            <w:tcBorders>
              <w:top w:val="single" w:sz="4" w:space="0" w:color="auto"/>
              <w:left w:val="single" w:sz="4" w:space="0" w:color="auto"/>
              <w:bottom w:val="single" w:sz="4" w:space="0" w:color="auto"/>
              <w:right w:val="single" w:sz="4" w:space="0" w:color="auto"/>
            </w:tcBorders>
          </w:tcPr>
          <w:p w:rsidR="00025852" w:rsidRDefault="00025852" w:rsidP="00025852">
            <w:r w:rsidRPr="00F52948">
              <w:t>2017 – 2022</w:t>
            </w:r>
          </w:p>
        </w:tc>
        <w:tc>
          <w:tcPr>
            <w:tcW w:w="295" w:type="pct"/>
            <w:tcBorders>
              <w:top w:val="single" w:sz="4" w:space="0" w:color="auto"/>
              <w:left w:val="single" w:sz="4" w:space="0" w:color="auto"/>
              <w:bottom w:val="single" w:sz="4" w:space="0" w:color="auto"/>
              <w:right w:val="single" w:sz="4" w:space="0" w:color="auto"/>
            </w:tcBorders>
          </w:tcPr>
          <w:p w:rsidR="00025852" w:rsidRDefault="00025852" w:rsidP="00025852">
            <w:pPr>
              <w:jc w:val="center"/>
            </w:pPr>
            <w:r>
              <w:t>150,00</w:t>
            </w:r>
          </w:p>
        </w:tc>
        <w:tc>
          <w:tcPr>
            <w:tcW w:w="298" w:type="pct"/>
            <w:gridSpan w:val="2"/>
            <w:tcBorders>
              <w:top w:val="single" w:sz="4" w:space="0" w:color="auto"/>
              <w:left w:val="single" w:sz="4" w:space="0" w:color="auto"/>
              <w:bottom w:val="single" w:sz="4" w:space="0" w:color="auto"/>
              <w:right w:val="single" w:sz="4" w:space="0" w:color="auto"/>
            </w:tcBorders>
            <w:hideMark/>
          </w:tcPr>
          <w:p w:rsidR="00025852" w:rsidRPr="00057B2A" w:rsidRDefault="00025852" w:rsidP="00025852">
            <w:pPr>
              <w:jc w:val="center"/>
            </w:pPr>
            <w:r>
              <w:t>135,00</w:t>
            </w:r>
          </w:p>
        </w:tc>
        <w:tc>
          <w:tcPr>
            <w:tcW w:w="296" w:type="pct"/>
            <w:gridSpan w:val="2"/>
            <w:tcBorders>
              <w:top w:val="single" w:sz="4" w:space="0" w:color="auto"/>
              <w:left w:val="single" w:sz="4" w:space="0" w:color="auto"/>
              <w:bottom w:val="single" w:sz="4" w:space="0" w:color="auto"/>
              <w:right w:val="single" w:sz="4" w:space="0" w:color="auto"/>
            </w:tcBorders>
            <w:hideMark/>
          </w:tcPr>
          <w:p w:rsidR="00025852" w:rsidRPr="00057B2A" w:rsidRDefault="00025852" w:rsidP="00025852">
            <w:pPr>
              <w:jc w:val="center"/>
            </w:pPr>
            <w:r>
              <w:t>135,00</w:t>
            </w:r>
          </w:p>
        </w:tc>
        <w:tc>
          <w:tcPr>
            <w:tcW w:w="295" w:type="pct"/>
            <w:tcBorders>
              <w:top w:val="single" w:sz="4" w:space="0" w:color="auto"/>
              <w:left w:val="single" w:sz="4" w:space="0" w:color="auto"/>
              <w:bottom w:val="single" w:sz="4" w:space="0" w:color="auto"/>
              <w:right w:val="single" w:sz="4" w:space="0" w:color="auto"/>
            </w:tcBorders>
          </w:tcPr>
          <w:p w:rsidR="00025852" w:rsidRPr="00057B2A" w:rsidRDefault="00025852" w:rsidP="00025852">
            <w:pPr>
              <w:jc w:val="center"/>
            </w:pPr>
            <w:r>
              <w:t>135,00</w:t>
            </w:r>
          </w:p>
        </w:tc>
        <w:tc>
          <w:tcPr>
            <w:tcW w:w="295" w:type="pct"/>
            <w:tcBorders>
              <w:top w:val="single" w:sz="4" w:space="0" w:color="auto"/>
              <w:left w:val="single" w:sz="4" w:space="0" w:color="auto"/>
              <w:bottom w:val="single" w:sz="4" w:space="0" w:color="auto"/>
              <w:right w:val="single" w:sz="4" w:space="0" w:color="auto"/>
            </w:tcBorders>
          </w:tcPr>
          <w:p w:rsidR="00025852" w:rsidRPr="00057B2A" w:rsidRDefault="00025852" w:rsidP="00025852">
            <w:pPr>
              <w:jc w:val="center"/>
            </w:pPr>
            <w:r>
              <w:t>135,00</w:t>
            </w:r>
          </w:p>
        </w:tc>
        <w:tc>
          <w:tcPr>
            <w:tcW w:w="297" w:type="pct"/>
            <w:tcBorders>
              <w:top w:val="single" w:sz="4" w:space="0" w:color="auto"/>
              <w:left w:val="single" w:sz="4" w:space="0" w:color="auto"/>
              <w:bottom w:val="single" w:sz="4" w:space="0" w:color="auto"/>
              <w:right w:val="single" w:sz="4" w:space="0" w:color="auto"/>
            </w:tcBorders>
            <w:hideMark/>
          </w:tcPr>
          <w:p w:rsidR="00025852" w:rsidRPr="00057B2A" w:rsidRDefault="00025852" w:rsidP="00025852">
            <w:pPr>
              <w:jc w:val="center"/>
            </w:pPr>
            <w:r>
              <w:t>135,00</w:t>
            </w:r>
          </w:p>
        </w:tc>
        <w:tc>
          <w:tcPr>
            <w:tcW w:w="768" w:type="pct"/>
            <w:tcBorders>
              <w:top w:val="single" w:sz="4" w:space="0" w:color="auto"/>
              <w:left w:val="single" w:sz="4" w:space="0" w:color="auto"/>
              <w:bottom w:val="single" w:sz="4" w:space="0" w:color="auto"/>
              <w:right w:val="single" w:sz="4" w:space="0" w:color="auto"/>
            </w:tcBorders>
            <w:hideMark/>
          </w:tcPr>
          <w:p w:rsidR="00025852" w:rsidRPr="00057B2A" w:rsidRDefault="00025852" w:rsidP="00025852">
            <w:pPr>
              <w:jc w:val="both"/>
            </w:pPr>
            <w:r w:rsidRPr="00057B2A">
              <w:t>формирование имиджа города Ставрополя как города, привлекательного для развития туризма</w:t>
            </w:r>
          </w:p>
        </w:tc>
      </w:tr>
      <w:tr w:rsidR="00025852" w:rsidRPr="00672356" w:rsidTr="00025852">
        <w:tc>
          <w:tcPr>
            <w:tcW w:w="197" w:type="pct"/>
            <w:tcBorders>
              <w:top w:val="single" w:sz="4" w:space="0" w:color="auto"/>
              <w:left w:val="single" w:sz="4" w:space="0" w:color="auto"/>
              <w:bottom w:val="single" w:sz="4" w:space="0" w:color="auto"/>
              <w:right w:val="single" w:sz="4" w:space="0" w:color="auto"/>
            </w:tcBorders>
          </w:tcPr>
          <w:p w:rsidR="00025852" w:rsidRPr="00672356" w:rsidRDefault="000224D9" w:rsidP="00025852">
            <w:pPr>
              <w:tabs>
                <w:tab w:val="num" w:pos="786"/>
              </w:tabs>
            </w:pPr>
            <w:r>
              <w:t>8</w:t>
            </w:r>
            <w:r w:rsidR="00025852" w:rsidRPr="00672356">
              <w:t>.</w:t>
            </w:r>
          </w:p>
          <w:p w:rsidR="00025852" w:rsidRPr="00672356" w:rsidRDefault="00025852" w:rsidP="00025852">
            <w:pPr>
              <w:tabs>
                <w:tab w:val="num" w:pos="786"/>
              </w:tabs>
            </w:pPr>
          </w:p>
          <w:p w:rsidR="00025852" w:rsidRPr="00672356" w:rsidRDefault="00025852" w:rsidP="00025852">
            <w:pPr>
              <w:tabs>
                <w:tab w:val="num" w:pos="786"/>
              </w:tabs>
            </w:pPr>
          </w:p>
          <w:p w:rsidR="00025852" w:rsidRPr="00672356" w:rsidRDefault="00025852" w:rsidP="00025852">
            <w:pPr>
              <w:tabs>
                <w:tab w:val="num" w:pos="786"/>
              </w:tabs>
            </w:pPr>
          </w:p>
          <w:p w:rsidR="00025852" w:rsidRPr="00672356" w:rsidRDefault="00025852" w:rsidP="00025852">
            <w:pPr>
              <w:tabs>
                <w:tab w:val="num" w:pos="786"/>
              </w:tabs>
            </w:pPr>
          </w:p>
          <w:p w:rsidR="00025852" w:rsidRDefault="00025852" w:rsidP="00025852">
            <w:pPr>
              <w:tabs>
                <w:tab w:val="num" w:pos="786"/>
              </w:tabs>
            </w:pPr>
          </w:p>
          <w:p w:rsidR="00025852" w:rsidRPr="00672356" w:rsidRDefault="00025852" w:rsidP="00025852">
            <w:pPr>
              <w:tabs>
                <w:tab w:val="num" w:pos="786"/>
              </w:tabs>
            </w:pPr>
          </w:p>
          <w:p w:rsidR="00025852" w:rsidRPr="00672356" w:rsidRDefault="00025852" w:rsidP="00025852">
            <w:pPr>
              <w:tabs>
                <w:tab w:val="num" w:pos="786"/>
              </w:tabs>
            </w:pPr>
          </w:p>
        </w:tc>
        <w:tc>
          <w:tcPr>
            <w:tcW w:w="737"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5852">
            <w:r w:rsidRPr="00672356">
              <w:t>Организация и проведение обучающих семинаров для экскурсоводов города Ставрополя</w:t>
            </w:r>
          </w:p>
          <w:p w:rsidR="00025852" w:rsidRPr="00672356" w:rsidRDefault="00025852" w:rsidP="00025852"/>
          <w:p w:rsidR="00025852" w:rsidRDefault="00025852" w:rsidP="00025852"/>
          <w:p w:rsidR="00025852" w:rsidRPr="00672356" w:rsidRDefault="00025852" w:rsidP="00025852"/>
          <w:p w:rsidR="00025852" w:rsidRPr="00672356" w:rsidRDefault="00025852" w:rsidP="00025852">
            <w:pPr>
              <w:jc w:val="center"/>
            </w:pPr>
          </w:p>
        </w:tc>
        <w:tc>
          <w:tcPr>
            <w:tcW w:w="589"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both"/>
            </w:pPr>
            <w:r w:rsidRPr="00672356">
              <w:t xml:space="preserve">администрация города Ставрополя в лице </w:t>
            </w:r>
            <w:proofErr w:type="gramStart"/>
            <w:r w:rsidRPr="00672356">
              <w:t>комитета экономического развития администрации города Ставрополя</w:t>
            </w:r>
            <w:proofErr w:type="gramEnd"/>
          </w:p>
        </w:tc>
        <w:tc>
          <w:tcPr>
            <w:tcW w:w="639"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5852">
            <w:r>
              <w:t xml:space="preserve">повышение квалификации </w:t>
            </w:r>
            <w:r w:rsidRPr="00672356">
              <w:t>экскурсоводов для проведения экскурсий по городу Ставрополю;</w:t>
            </w:r>
          </w:p>
          <w:p w:rsidR="00025852" w:rsidRPr="00672356" w:rsidRDefault="00025852" w:rsidP="00025852">
            <w:r w:rsidRPr="00672356">
              <w:t>повышение качества  экскурсионных услуг по городу Ставрополю</w:t>
            </w:r>
          </w:p>
        </w:tc>
        <w:tc>
          <w:tcPr>
            <w:tcW w:w="294"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rsidRPr="00672356">
              <w:t>201</w:t>
            </w:r>
            <w:r>
              <w:t>7 – 2022</w:t>
            </w:r>
          </w:p>
        </w:tc>
        <w:tc>
          <w:tcPr>
            <w:tcW w:w="295"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t>-</w:t>
            </w:r>
          </w:p>
        </w:tc>
        <w:tc>
          <w:tcPr>
            <w:tcW w:w="298" w:type="pct"/>
            <w:gridSpan w:val="2"/>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center"/>
            </w:pPr>
            <w:r>
              <w:t>-</w:t>
            </w:r>
          </w:p>
        </w:tc>
        <w:tc>
          <w:tcPr>
            <w:tcW w:w="296" w:type="pct"/>
            <w:gridSpan w:val="2"/>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center"/>
            </w:pPr>
            <w:r>
              <w:t>-</w:t>
            </w:r>
          </w:p>
        </w:tc>
        <w:tc>
          <w:tcPr>
            <w:tcW w:w="295" w:type="pct"/>
            <w:tcBorders>
              <w:top w:val="single" w:sz="4" w:space="0" w:color="auto"/>
              <w:left w:val="single" w:sz="4" w:space="0" w:color="auto"/>
              <w:bottom w:val="single" w:sz="4" w:space="0" w:color="auto"/>
              <w:right w:val="single" w:sz="4" w:space="0" w:color="auto"/>
            </w:tcBorders>
          </w:tcPr>
          <w:p w:rsidR="00025852" w:rsidRPr="00672356" w:rsidRDefault="000744C7" w:rsidP="00025852">
            <w:pPr>
              <w:jc w:val="center"/>
            </w:pPr>
            <w:r>
              <w:t>5</w:t>
            </w:r>
            <w:r w:rsidR="00025852">
              <w:t>3,50</w:t>
            </w:r>
          </w:p>
        </w:tc>
        <w:tc>
          <w:tcPr>
            <w:tcW w:w="295"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t>-</w:t>
            </w:r>
          </w:p>
        </w:tc>
        <w:tc>
          <w:tcPr>
            <w:tcW w:w="297"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center"/>
            </w:pPr>
            <w:r>
              <w:t>-</w:t>
            </w:r>
          </w:p>
        </w:tc>
        <w:tc>
          <w:tcPr>
            <w:tcW w:w="768"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both"/>
            </w:pPr>
            <w:r>
              <w:t xml:space="preserve">повышение квалификации </w:t>
            </w:r>
            <w:r w:rsidRPr="00672356">
              <w:t>экскурсоводов по городу Ставрополю</w:t>
            </w:r>
            <w:r>
              <w:t>,</w:t>
            </w:r>
            <w:r w:rsidRPr="00672356">
              <w:t xml:space="preserve"> </w:t>
            </w:r>
            <w:r>
              <w:t>увеличение к</w:t>
            </w:r>
            <w:r w:rsidRPr="00672356">
              <w:t>оличества экскурсоводов по городу Ставрополю</w:t>
            </w:r>
          </w:p>
        </w:tc>
      </w:tr>
      <w:tr w:rsidR="00025852" w:rsidRPr="00672356" w:rsidTr="00025852">
        <w:tc>
          <w:tcPr>
            <w:tcW w:w="197" w:type="pct"/>
            <w:tcBorders>
              <w:top w:val="single" w:sz="4" w:space="0" w:color="auto"/>
              <w:left w:val="single" w:sz="4" w:space="0" w:color="auto"/>
              <w:bottom w:val="single" w:sz="4" w:space="0" w:color="auto"/>
              <w:right w:val="single" w:sz="4" w:space="0" w:color="auto"/>
            </w:tcBorders>
          </w:tcPr>
          <w:p w:rsidR="00025852" w:rsidRPr="00672356" w:rsidRDefault="000224D9" w:rsidP="00025852">
            <w:pPr>
              <w:tabs>
                <w:tab w:val="num" w:pos="786"/>
              </w:tabs>
            </w:pPr>
            <w:r>
              <w:t>9</w:t>
            </w:r>
            <w:r w:rsidR="00025852" w:rsidRPr="00672356">
              <w:t>.</w:t>
            </w:r>
          </w:p>
          <w:p w:rsidR="00025852" w:rsidRPr="00672356" w:rsidRDefault="00025852" w:rsidP="00025852">
            <w:pPr>
              <w:tabs>
                <w:tab w:val="num" w:pos="786"/>
              </w:tabs>
            </w:pPr>
          </w:p>
          <w:p w:rsidR="00025852" w:rsidRPr="00672356" w:rsidRDefault="00025852" w:rsidP="00025852">
            <w:pPr>
              <w:tabs>
                <w:tab w:val="num" w:pos="786"/>
              </w:tabs>
            </w:pPr>
          </w:p>
          <w:p w:rsidR="00025852" w:rsidRPr="00672356" w:rsidRDefault="00025852" w:rsidP="00025852">
            <w:pPr>
              <w:tabs>
                <w:tab w:val="num" w:pos="786"/>
              </w:tabs>
            </w:pPr>
          </w:p>
          <w:p w:rsidR="00025852" w:rsidRPr="00672356" w:rsidRDefault="00025852" w:rsidP="00025852">
            <w:pPr>
              <w:tabs>
                <w:tab w:val="num" w:pos="786"/>
              </w:tabs>
            </w:pPr>
          </w:p>
          <w:p w:rsidR="00025852" w:rsidRPr="00672356" w:rsidRDefault="00025852" w:rsidP="00025852">
            <w:pPr>
              <w:tabs>
                <w:tab w:val="num" w:pos="786"/>
              </w:tabs>
            </w:pPr>
          </w:p>
          <w:p w:rsidR="00025852" w:rsidRPr="00672356" w:rsidRDefault="00025852" w:rsidP="00025852">
            <w:pPr>
              <w:tabs>
                <w:tab w:val="num" w:pos="786"/>
              </w:tabs>
            </w:pPr>
          </w:p>
        </w:tc>
        <w:tc>
          <w:tcPr>
            <w:tcW w:w="737"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5852">
            <w:r w:rsidRPr="00672356">
              <w:t>Организация и проведение форумов, конференций, семинаров, круглых столов по вопросам развития туризма в городе Ставрополе, привлечения инвестиций в туристскую инфраструктуру города Ставрополя</w:t>
            </w:r>
          </w:p>
          <w:p w:rsidR="00025852" w:rsidRPr="00672356" w:rsidRDefault="00025852" w:rsidP="00025852">
            <w:pPr>
              <w:jc w:val="center"/>
              <w:rPr>
                <w:highlight w:val="yellow"/>
              </w:rPr>
            </w:pPr>
          </w:p>
        </w:tc>
        <w:tc>
          <w:tcPr>
            <w:tcW w:w="589"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both"/>
            </w:pPr>
            <w:r w:rsidRPr="00672356">
              <w:t>администрация города Ставропол</w:t>
            </w:r>
            <w:r>
              <w:t xml:space="preserve">я в лице </w:t>
            </w:r>
            <w:proofErr w:type="gramStart"/>
            <w:r>
              <w:t>комитета экономи</w:t>
            </w:r>
            <w:r w:rsidRPr="00672356">
              <w:t>ческого развития администрации города Ставрополя</w:t>
            </w:r>
            <w:proofErr w:type="gramEnd"/>
          </w:p>
        </w:tc>
        <w:tc>
          <w:tcPr>
            <w:tcW w:w="639" w:type="pct"/>
            <w:tcBorders>
              <w:top w:val="single" w:sz="4" w:space="0" w:color="auto"/>
              <w:left w:val="single" w:sz="4" w:space="0" w:color="auto"/>
              <w:bottom w:val="single" w:sz="4" w:space="0" w:color="auto"/>
              <w:right w:val="single" w:sz="4" w:space="0" w:color="auto"/>
            </w:tcBorders>
            <w:hideMark/>
          </w:tcPr>
          <w:p w:rsidR="00025852" w:rsidRDefault="00025852" w:rsidP="00025852">
            <w:r w:rsidRPr="00672356">
              <w:t xml:space="preserve">обсуждение актуальных вопросов туристской </w:t>
            </w:r>
            <w:r>
              <w:t>инфраструктуры</w:t>
            </w:r>
            <w:r w:rsidRPr="00672356">
              <w:t xml:space="preserve"> города Ставрополя представителями туристской инфраструктуры; развитие взаимодействия с потенциальными инвесторами в туристскую индустрию города </w:t>
            </w:r>
          </w:p>
          <w:p w:rsidR="00025852" w:rsidRDefault="00025852" w:rsidP="00025852">
            <w:r w:rsidRPr="00672356">
              <w:t>Ставрополя;</w:t>
            </w:r>
            <w:r>
              <w:t xml:space="preserve"> </w:t>
            </w:r>
            <w:r w:rsidRPr="00672356">
              <w:t>представление</w:t>
            </w:r>
          </w:p>
          <w:p w:rsidR="00025852" w:rsidRPr="00672356" w:rsidRDefault="00025852" w:rsidP="00025852">
            <w:r w:rsidRPr="00672356">
              <w:t>новых возможностей развития туристского бизнеса для представителей туристской индустрии города Ставрополя, потенциальных инвесторов в туристскую индустрию города Ставрополя</w:t>
            </w:r>
          </w:p>
        </w:tc>
        <w:tc>
          <w:tcPr>
            <w:tcW w:w="294"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rsidRPr="00672356">
              <w:t>201</w:t>
            </w:r>
            <w:r>
              <w:t>7 – 2022</w:t>
            </w:r>
          </w:p>
        </w:tc>
        <w:tc>
          <w:tcPr>
            <w:tcW w:w="295"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t>-</w:t>
            </w:r>
          </w:p>
        </w:tc>
        <w:tc>
          <w:tcPr>
            <w:tcW w:w="298" w:type="pct"/>
            <w:gridSpan w:val="2"/>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center"/>
            </w:pPr>
            <w:r>
              <w:t>-</w:t>
            </w:r>
          </w:p>
        </w:tc>
        <w:tc>
          <w:tcPr>
            <w:tcW w:w="296" w:type="pct"/>
            <w:gridSpan w:val="2"/>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center"/>
            </w:pPr>
            <w:r>
              <w:t>-</w:t>
            </w:r>
          </w:p>
        </w:tc>
        <w:tc>
          <w:tcPr>
            <w:tcW w:w="295"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t>-</w:t>
            </w:r>
          </w:p>
        </w:tc>
        <w:tc>
          <w:tcPr>
            <w:tcW w:w="295"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t>-</w:t>
            </w:r>
          </w:p>
        </w:tc>
        <w:tc>
          <w:tcPr>
            <w:tcW w:w="297"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center"/>
            </w:pPr>
            <w:r>
              <w:t>-</w:t>
            </w:r>
          </w:p>
        </w:tc>
        <w:tc>
          <w:tcPr>
            <w:tcW w:w="768"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both"/>
            </w:pPr>
            <w:r w:rsidRPr="00672356">
              <w:t>привлечение инвесторов в туристскую индустрию города Ставрополя</w:t>
            </w:r>
          </w:p>
        </w:tc>
      </w:tr>
      <w:tr w:rsidR="00025852" w:rsidRPr="00672356" w:rsidTr="00025852">
        <w:tc>
          <w:tcPr>
            <w:tcW w:w="934" w:type="pct"/>
            <w:gridSpan w:val="2"/>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p>
        </w:tc>
        <w:tc>
          <w:tcPr>
            <w:tcW w:w="4066" w:type="pct"/>
            <w:gridSpan w:val="12"/>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rsidRPr="00672356">
              <w:t xml:space="preserve">3. Развитие международного и межрегионального сотрудничества города Ставрополя </w:t>
            </w:r>
          </w:p>
        </w:tc>
      </w:tr>
      <w:tr w:rsidR="00025852" w:rsidRPr="00672356" w:rsidTr="00025852">
        <w:tc>
          <w:tcPr>
            <w:tcW w:w="197" w:type="pct"/>
            <w:tcBorders>
              <w:top w:val="single" w:sz="4" w:space="0" w:color="auto"/>
              <w:left w:val="single" w:sz="4" w:space="0" w:color="auto"/>
              <w:bottom w:val="single" w:sz="4" w:space="0" w:color="auto"/>
              <w:right w:val="single" w:sz="4" w:space="0" w:color="auto"/>
            </w:tcBorders>
          </w:tcPr>
          <w:p w:rsidR="00025852" w:rsidRPr="00672356" w:rsidRDefault="00025852" w:rsidP="000224D9">
            <w:pPr>
              <w:tabs>
                <w:tab w:val="num" w:pos="786"/>
              </w:tabs>
            </w:pPr>
            <w:r w:rsidRPr="00672356">
              <w:t>1</w:t>
            </w:r>
            <w:r w:rsidR="000224D9">
              <w:t>0</w:t>
            </w:r>
            <w:r>
              <w:t>.</w:t>
            </w:r>
          </w:p>
        </w:tc>
        <w:tc>
          <w:tcPr>
            <w:tcW w:w="737"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rPr>
                <w:rFonts w:eastAsia="Calibri"/>
              </w:rPr>
            </w:pPr>
            <w:r w:rsidRPr="00672356">
              <w:rPr>
                <w:rFonts w:eastAsia="Calibri"/>
              </w:rPr>
              <w:t>Организация приема официальных лиц и делегаций городов стран дальнего и ближнего зарубежья, регионов России, представителей иностранных посольств и консульств</w:t>
            </w:r>
          </w:p>
          <w:p w:rsidR="00025852" w:rsidRPr="00672356" w:rsidRDefault="00025852" w:rsidP="00025852">
            <w:pPr>
              <w:rPr>
                <w:rFonts w:eastAsia="Calibri"/>
              </w:rPr>
            </w:pPr>
          </w:p>
          <w:p w:rsidR="00025852" w:rsidRPr="00672356" w:rsidRDefault="00025852" w:rsidP="00025852">
            <w:pPr>
              <w:rPr>
                <w:rFonts w:eastAsia="Calibri"/>
              </w:rPr>
            </w:pPr>
          </w:p>
          <w:p w:rsidR="00025852" w:rsidRPr="00672356" w:rsidRDefault="00025852" w:rsidP="00025852">
            <w:pPr>
              <w:rPr>
                <w:rFonts w:eastAsia="Calibri"/>
              </w:rPr>
            </w:pPr>
          </w:p>
          <w:p w:rsidR="00025852" w:rsidRPr="00672356" w:rsidRDefault="00025852" w:rsidP="00025852">
            <w:pPr>
              <w:jc w:val="center"/>
            </w:pPr>
          </w:p>
        </w:tc>
        <w:tc>
          <w:tcPr>
            <w:tcW w:w="589" w:type="pct"/>
            <w:tcBorders>
              <w:top w:val="single" w:sz="4" w:space="0" w:color="auto"/>
              <w:left w:val="single" w:sz="4" w:space="0" w:color="auto"/>
              <w:bottom w:val="single" w:sz="4" w:space="0" w:color="auto"/>
              <w:right w:val="single" w:sz="4" w:space="0" w:color="auto"/>
            </w:tcBorders>
          </w:tcPr>
          <w:p w:rsidR="00025852" w:rsidRDefault="00025852" w:rsidP="00025852">
            <w:r w:rsidRPr="00672356">
              <w:t xml:space="preserve">администрация города Ставрополя в лице управления </w:t>
            </w:r>
            <w:proofErr w:type="gramStart"/>
            <w:r w:rsidRPr="00672356">
              <w:t>между</w:t>
            </w:r>
            <w:r>
              <w:t>народных</w:t>
            </w:r>
            <w:proofErr w:type="gramEnd"/>
            <w:r>
              <w:t xml:space="preserve"> и </w:t>
            </w:r>
            <w:proofErr w:type="spellStart"/>
            <w:r>
              <w:t>меж</w:t>
            </w:r>
            <w:r w:rsidRPr="00672356">
              <w:t>региональ</w:t>
            </w:r>
            <w:proofErr w:type="spellEnd"/>
          </w:p>
          <w:p w:rsidR="00025852" w:rsidRPr="00672356" w:rsidRDefault="00025852" w:rsidP="00025852">
            <w:proofErr w:type="spellStart"/>
            <w:r w:rsidRPr="00672356">
              <w:t>ных</w:t>
            </w:r>
            <w:proofErr w:type="spellEnd"/>
            <w:r w:rsidRPr="00672356">
              <w:t xml:space="preserve"> связей админи</w:t>
            </w:r>
            <w:r>
              <w:t>страции города Ставро</w:t>
            </w:r>
            <w:r w:rsidRPr="00672356">
              <w:t>поля</w:t>
            </w:r>
          </w:p>
        </w:tc>
        <w:tc>
          <w:tcPr>
            <w:tcW w:w="639" w:type="pct"/>
            <w:tcBorders>
              <w:top w:val="single" w:sz="4" w:space="0" w:color="auto"/>
              <w:left w:val="single" w:sz="4" w:space="0" w:color="auto"/>
              <w:bottom w:val="single" w:sz="4" w:space="0" w:color="auto"/>
              <w:right w:val="single" w:sz="4" w:space="0" w:color="auto"/>
            </w:tcBorders>
            <w:hideMark/>
          </w:tcPr>
          <w:p w:rsidR="00025852" w:rsidRDefault="00025852" w:rsidP="00025852">
            <w:r w:rsidRPr="00672356">
              <w:t xml:space="preserve">развитие сотрудничества с городами стран дальнего и ближнего зарубежья, регионов России, обеспечение </w:t>
            </w:r>
            <w:proofErr w:type="gramStart"/>
            <w:r w:rsidRPr="00672356">
              <w:t>реализации планов сотрудничества ад</w:t>
            </w:r>
            <w:r>
              <w:t>министрации города Ставрополя</w:t>
            </w:r>
            <w:proofErr w:type="gramEnd"/>
            <w:r>
              <w:t xml:space="preserve"> с </w:t>
            </w:r>
            <w:r w:rsidRPr="00672356">
              <w:t>муниципалитетами городов-побратимов зарубежных стран; взаимодействие с  представителями иностранных посольств и консульств; укрепление в городе</w:t>
            </w:r>
          </w:p>
          <w:p w:rsidR="00025852" w:rsidRDefault="00025852" w:rsidP="00025852">
            <w:r w:rsidRPr="00672356">
              <w:t xml:space="preserve">Ставрополе атмосферы толерантности и </w:t>
            </w:r>
            <w:proofErr w:type="gramStart"/>
            <w:r w:rsidRPr="00672356">
              <w:t>поликультурного</w:t>
            </w:r>
            <w:proofErr w:type="gramEnd"/>
          </w:p>
          <w:p w:rsidR="00025852" w:rsidRDefault="00025852" w:rsidP="00025852">
            <w:r w:rsidRPr="00672356">
              <w:t>диалога;</w:t>
            </w:r>
            <w:r>
              <w:t xml:space="preserve"> </w:t>
            </w:r>
            <w:r w:rsidRPr="00672356">
              <w:t xml:space="preserve">формирование имиджа города Ставрополя как надежного партнера </w:t>
            </w:r>
          </w:p>
          <w:p w:rsidR="00025852" w:rsidRPr="00672356" w:rsidRDefault="00025852" w:rsidP="00025852">
            <w:r w:rsidRPr="00672356">
              <w:t>в развитии международного и межрегионального сотрудничеств</w:t>
            </w:r>
            <w:r>
              <w:t>а</w:t>
            </w:r>
          </w:p>
        </w:tc>
        <w:tc>
          <w:tcPr>
            <w:tcW w:w="294" w:type="pct"/>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center"/>
            </w:pPr>
            <w:r w:rsidRPr="00672356">
              <w:t>201</w:t>
            </w:r>
            <w:r>
              <w:t>7 – 2022</w:t>
            </w:r>
          </w:p>
        </w:tc>
        <w:tc>
          <w:tcPr>
            <w:tcW w:w="295" w:type="pct"/>
            <w:tcBorders>
              <w:top w:val="single" w:sz="4" w:space="0" w:color="auto"/>
              <w:left w:val="single" w:sz="4" w:space="0" w:color="auto"/>
              <w:bottom w:val="single" w:sz="4" w:space="0" w:color="auto"/>
              <w:right w:val="single" w:sz="4" w:space="0" w:color="auto"/>
            </w:tcBorders>
            <w:hideMark/>
          </w:tcPr>
          <w:p w:rsidR="00025852" w:rsidRPr="000224D9" w:rsidRDefault="00025852" w:rsidP="00025852">
            <w:pPr>
              <w:jc w:val="center"/>
            </w:pPr>
            <w:r w:rsidRPr="000224D9">
              <w:t>790,00</w:t>
            </w:r>
          </w:p>
        </w:tc>
        <w:tc>
          <w:tcPr>
            <w:tcW w:w="293" w:type="pct"/>
            <w:tcBorders>
              <w:top w:val="single" w:sz="4" w:space="0" w:color="auto"/>
              <w:left w:val="single" w:sz="4" w:space="0" w:color="auto"/>
              <w:bottom w:val="single" w:sz="4" w:space="0" w:color="auto"/>
              <w:right w:val="single" w:sz="4" w:space="0" w:color="auto"/>
            </w:tcBorders>
          </w:tcPr>
          <w:p w:rsidR="00025852" w:rsidRPr="000224D9" w:rsidRDefault="00025852" w:rsidP="00025852">
            <w:pPr>
              <w:jc w:val="center"/>
            </w:pPr>
            <w:r w:rsidRPr="000224D9">
              <w:t>790,00</w:t>
            </w:r>
          </w:p>
        </w:tc>
        <w:tc>
          <w:tcPr>
            <w:tcW w:w="298" w:type="pct"/>
            <w:gridSpan w:val="2"/>
            <w:tcBorders>
              <w:top w:val="single" w:sz="4" w:space="0" w:color="auto"/>
              <w:left w:val="single" w:sz="4" w:space="0" w:color="auto"/>
              <w:bottom w:val="single" w:sz="4" w:space="0" w:color="auto"/>
              <w:right w:val="single" w:sz="4" w:space="0" w:color="auto"/>
            </w:tcBorders>
          </w:tcPr>
          <w:p w:rsidR="00025852" w:rsidRPr="000224D9" w:rsidRDefault="00025852" w:rsidP="00025852">
            <w:pPr>
              <w:jc w:val="center"/>
            </w:pPr>
            <w:r w:rsidRPr="000224D9">
              <w:t>790,00</w:t>
            </w:r>
          </w:p>
        </w:tc>
        <w:tc>
          <w:tcPr>
            <w:tcW w:w="298" w:type="pct"/>
            <w:gridSpan w:val="2"/>
            <w:tcBorders>
              <w:top w:val="single" w:sz="4" w:space="0" w:color="auto"/>
              <w:left w:val="single" w:sz="4" w:space="0" w:color="auto"/>
              <w:bottom w:val="single" w:sz="4" w:space="0" w:color="auto"/>
              <w:right w:val="single" w:sz="4" w:space="0" w:color="auto"/>
            </w:tcBorders>
          </w:tcPr>
          <w:p w:rsidR="00025852" w:rsidRPr="000224D9" w:rsidRDefault="00025852" w:rsidP="00025852">
            <w:pPr>
              <w:jc w:val="center"/>
            </w:pPr>
            <w:r w:rsidRPr="000224D9">
              <w:t>790,00</w:t>
            </w:r>
          </w:p>
        </w:tc>
        <w:tc>
          <w:tcPr>
            <w:tcW w:w="295" w:type="pct"/>
            <w:tcBorders>
              <w:top w:val="single" w:sz="4" w:space="0" w:color="auto"/>
              <w:left w:val="single" w:sz="4" w:space="0" w:color="auto"/>
              <w:bottom w:val="single" w:sz="4" w:space="0" w:color="auto"/>
              <w:right w:val="single" w:sz="4" w:space="0" w:color="auto"/>
            </w:tcBorders>
          </w:tcPr>
          <w:p w:rsidR="00025852" w:rsidRPr="000224D9" w:rsidRDefault="00025852" w:rsidP="00025852">
            <w:pPr>
              <w:jc w:val="center"/>
            </w:pPr>
            <w:r w:rsidRPr="000224D9">
              <w:t>790,00</w:t>
            </w:r>
          </w:p>
        </w:tc>
        <w:tc>
          <w:tcPr>
            <w:tcW w:w="297" w:type="pct"/>
            <w:tcBorders>
              <w:top w:val="single" w:sz="4" w:space="0" w:color="auto"/>
              <w:left w:val="single" w:sz="4" w:space="0" w:color="auto"/>
              <w:bottom w:val="single" w:sz="4" w:space="0" w:color="auto"/>
              <w:right w:val="single" w:sz="4" w:space="0" w:color="auto"/>
            </w:tcBorders>
          </w:tcPr>
          <w:p w:rsidR="00025852" w:rsidRPr="000224D9" w:rsidRDefault="00025852" w:rsidP="00025852">
            <w:pPr>
              <w:jc w:val="center"/>
            </w:pPr>
            <w:r w:rsidRPr="000224D9">
              <w:t>790,00</w:t>
            </w:r>
          </w:p>
        </w:tc>
        <w:tc>
          <w:tcPr>
            <w:tcW w:w="768" w:type="pct"/>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both"/>
            </w:pPr>
            <w:r w:rsidRPr="00672356">
              <w:t>создание благоприятных условий для развития международных связей города Ставрополя;</w:t>
            </w:r>
          </w:p>
          <w:p w:rsidR="00025852" w:rsidRPr="00672356" w:rsidRDefault="00025852" w:rsidP="00025852">
            <w:pPr>
              <w:jc w:val="both"/>
            </w:pPr>
            <w:r w:rsidRPr="00672356">
              <w:t>укрепление в городе</w:t>
            </w:r>
            <w:r>
              <w:t xml:space="preserve"> Ставрополе</w:t>
            </w:r>
            <w:r w:rsidRPr="00672356">
              <w:t xml:space="preserve"> атмосферы толерантности и поликультурного диалога;</w:t>
            </w:r>
          </w:p>
          <w:p w:rsidR="00025852" w:rsidRPr="00672356" w:rsidRDefault="00025852" w:rsidP="00025852">
            <w:pPr>
              <w:jc w:val="both"/>
            </w:pPr>
            <w:r w:rsidRPr="00672356">
              <w:t>формирование имиджа города Ставрополя как надежного партнера в развитии между</w:t>
            </w:r>
            <w:r>
              <w:t>народного и меж</w:t>
            </w:r>
            <w:r w:rsidRPr="00672356">
              <w:t>региональ</w:t>
            </w:r>
            <w:r>
              <w:t>ного сотрудни</w:t>
            </w:r>
            <w:r w:rsidRPr="00672356">
              <w:t>чества</w:t>
            </w:r>
          </w:p>
        </w:tc>
      </w:tr>
      <w:tr w:rsidR="000224D9" w:rsidRPr="00672356" w:rsidTr="00025852">
        <w:trPr>
          <w:trHeight w:val="274"/>
        </w:trPr>
        <w:tc>
          <w:tcPr>
            <w:tcW w:w="197" w:type="pct"/>
            <w:tcBorders>
              <w:top w:val="single" w:sz="4" w:space="0" w:color="auto"/>
              <w:left w:val="single" w:sz="4" w:space="0" w:color="auto"/>
              <w:bottom w:val="single" w:sz="4" w:space="0" w:color="auto"/>
              <w:right w:val="single" w:sz="4" w:space="0" w:color="auto"/>
            </w:tcBorders>
          </w:tcPr>
          <w:p w:rsidR="000224D9" w:rsidRPr="00672356" w:rsidRDefault="000224D9" w:rsidP="000224D9">
            <w:pPr>
              <w:tabs>
                <w:tab w:val="num" w:pos="786"/>
              </w:tabs>
            </w:pPr>
            <w:r w:rsidRPr="00672356">
              <w:t>1</w:t>
            </w:r>
            <w:r>
              <w:t>1</w:t>
            </w:r>
            <w:r w:rsidRPr="00672356">
              <w:t>.</w:t>
            </w:r>
          </w:p>
        </w:tc>
        <w:tc>
          <w:tcPr>
            <w:tcW w:w="737" w:type="pct"/>
            <w:tcBorders>
              <w:top w:val="single" w:sz="4" w:space="0" w:color="auto"/>
              <w:left w:val="single" w:sz="4" w:space="0" w:color="auto"/>
              <w:bottom w:val="single" w:sz="4" w:space="0" w:color="auto"/>
              <w:right w:val="single" w:sz="4" w:space="0" w:color="auto"/>
            </w:tcBorders>
            <w:hideMark/>
          </w:tcPr>
          <w:p w:rsidR="000224D9" w:rsidRPr="00672356" w:rsidRDefault="000224D9" w:rsidP="00025852">
            <w:r w:rsidRPr="00672356">
              <w:t>Обеспечение членства в международных, общероссийских</w:t>
            </w:r>
            <w:r>
              <w:t xml:space="preserve"> и региональных</w:t>
            </w:r>
            <w:r w:rsidRPr="00672356">
              <w:t xml:space="preserve"> объединениях муниципальных образований (оплата членских взносов)</w:t>
            </w:r>
          </w:p>
          <w:p w:rsidR="000224D9" w:rsidRPr="00672356" w:rsidRDefault="000224D9" w:rsidP="00025852"/>
          <w:p w:rsidR="000224D9" w:rsidRPr="00672356" w:rsidRDefault="000224D9" w:rsidP="00025852">
            <w:pPr>
              <w:jc w:val="center"/>
            </w:pPr>
          </w:p>
        </w:tc>
        <w:tc>
          <w:tcPr>
            <w:tcW w:w="589" w:type="pct"/>
            <w:tcBorders>
              <w:top w:val="single" w:sz="4" w:space="0" w:color="auto"/>
              <w:left w:val="single" w:sz="4" w:space="0" w:color="auto"/>
              <w:bottom w:val="single" w:sz="4" w:space="0" w:color="auto"/>
              <w:right w:val="single" w:sz="4" w:space="0" w:color="auto"/>
            </w:tcBorders>
          </w:tcPr>
          <w:p w:rsidR="000224D9" w:rsidRDefault="000224D9" w:rsidP="00025852">
            <w:r w:rsidRPr="00672356">
              <w:t>админи</w:t>
            </w:r>
            <w:r>
              <w:t xml:space="preserve">страция города Ставрополя в лице управления </w:t>
            </w:r>
            <w:proofErr w:type="gramStart"/>
            <w:r>
              <w:t>между</w:t>
            </w:r>
            <w:r w:rsidRPr="00672356">
              <w:t>наро</w:t>
            </w:r>
            <w:r>
              <w:t>дных</w:t>
            </w:r>
            <w:proofErr w:type="gramEnd"/>
            <w:r>
              <w:t xml:space="preserve"> и </w:t>
            </w:r>
            <w:proofErr w:type="spellStart"/>
            <w:r>
              <w:t>меж</w:t>
            </w:r>
            <w:r w:rsidRPr="00672356">
              <w:t>региональ</w:t>
            </w:r>
            <w:proofErr w:type="spellEnd"/>
          </w:p>
          <w:p w:rsidR="000224D9" w:rsidRPr="00672356" w:rsidRDefault="000224D9" w:rsidP="00025852">
            <w:proofErr w:type="spellStart"/>
            <w:r w:rsidRPr="00672356">
              <w:t>ных</w:t>
            </w:r>
            <w:proofErr w:type="spellEnd"/>
            <w:r w:rsidRPr="00672356">
              <w:t xml:space="preserve"> связей администрации города Ставрополя</w:t>
            </w:r>
          </w:p>
        </w:tc>
        <w:tc>
          <w:tcPr>
            <w:tcW w:w="639" w:type="pct"/>
            <w:tcBorders>
              <w:top w:val="single" w:sz="4" w:space="0" w:color="auto"/>
              <w:left w:val="single" w:sz="4" w:space="0" w:color="auto"/>
              <w:bottom w:val="single" w:sz="4" w:space="0" w:color="auto"/>
              <w:right w:val="single" w:sz="4" w:space="0" w:color="auto"/>
            </w:tcBorders>
            <w:hideMark/>
          </w:tcPr>
          <w:p w:rsidR="000224D9" w:rsidRDefault="000224D9" w:rsidP="00025852">
            <w:r w:rsidRPr="00672356">
              <w:t xml:space="preserve">развитие сотрудничества с международными, общероссийским, региональными объединениями муниципальных образований в части реализации совместных программ и проектов; организация </w:t>
            </w:r>
            <w:proofErr w:type="gramStart"/>
            <w:r w:rsidRPr="00672356">
              <w:t>участия представителей администрации города Ставрополя</w:t>
            </w:r>
            <w:proofErr w:type="gramEnd"/>
            <w:r w:rsidRPr="00672356">
              <w:t xml:space="preserve"> </w:t>
            </w:r>
          </w:p>
          <w:p w:rsidR="000224D9" w:rsidRPr="00672356" w:rsidRDefault="000224D9" w:rsidP="00025852">
            <w:r w:rsidRPr="00672356">
              <w:t>в работе форумов, сессий, конференций и семинаров</w:t>
            </w:r>
          </w:p>
        </w:tc>
        <w:tc>
          <w:tcPr>
            <w:tcW w:w="294" w:type="pct"/>
            <w:tcBorders>
              <w:top w:val="single" w:sz="4" w:space="0" w:color="auto"/>
              <w:left w:val="single" w:sz="4" w:space="0" w:color="auto"/>
              <w:bottom w:val="single" w:sz="4" w:space="0" w:color="auto"/>
              <w:right w:val="single" w:sz="4" w:space="0" w:color="auto"/>
            </w:tcBorders>
          </w:tcPr>
          <w:p w:rsidR="000224D9" w:rsidRPr="00672356" w:rsidRDefault="000224D9" w:rsidP="00025852">
            <w:pPr>
              <w:jc w:val="center"/>
            </w:pPr>
            <w:r w:rsidRPr="00672356">
              <w:t>201</w:t>
            </w:r>
            <w:r>
              <w:t>7 – 2022</w:t>
            </w:r>
          </w:p>
        </w:tc>
        <w:tc>
          <w:tcPr>
            <w:tcW w:w="295" w:type="pct"/>
            <w:tcBorders>
              <w:top w:val="single" w:sz="4" w:space="0" w:color="auto"/>
              <w:left w:val="single" w:sz="4" w:space="0" w:color="auto"/>
              <w:bottom w:val="single" w:sz="4" w:space="0" w:color="auto"/>
              <w:right w:val="single" w:sz="4" w:space="0" w:color="auto"/>
            </w:tcBorders>
            <w:hideMark/>
          </w:tcPr>
          <w:p w:rsidR="000224D9" w:rsidRPr="000224D9" w:rsidRDefault="000224D9" w:rsidP="00025852">
            <w:pPr>
              <w:ind w:left="-109" w:right="-237"/>
              <w:jc w:val="center"/>
            </w:pPr>
            <w:r w:rsidRPr="000224D9">
              <w:t>1405,00</w:t>
            </w:r>
          </w:p>
        </w:tc>
        <w:tc>
          <w:tcPr>
            <w:tcW w:w="293" w:type="pct"/>
            <w:tcBorders>
              <w:top w:val="single" w:sz="4" w:space="0" w:color="auto"/>
              <w:left w:val="single" w:sz="4" w:space="0" w:color="auto"/>
              <w:bottom w:val="single" w:sz="4" w:space="0" w:color="auto"/>
              <w:right w:val="single" w:sz="4" w:space="0" w:color="auto"/>
            </w:tcBorders>
            <w:hideMark/>
          </w:tcPr>
          <w:p w:rsidR="000224D9" w:rsidRPr="000224D9" w:rsidRDefault="000224D9" w:rsidP="000224D9">
            <w:pPr>
              <w:ind w:right="-109"/>
              <w:jc w:val="center"/>
            </w:pPr>
            <w:r w:rsidRPr="000224D9">
              <w:t>1185,00</w:t>
            </w:r>
          </w:p>
        </w:tc>
        <w:tc>
          <w:tcPr>
            <w:tcW w:w="298" w:type="pct"/>
            <w:gridSpan w:val="2"/>
            <w:tcBorders>
              <w:top w:val="single" w:sz="4" w:space="0" w:color="auto"/>
              <w:left w:val="single" w:sz="4" w:space="0" w:color="auto"/>
              <w:bottom w:val="single" w:sz="4" w:space="0" w:color="auto"/>
              <w:right w:val="single" w:sz="4" w:space="0" w:color="auto"/>
            </w:tcBorders>
          </w:tcPr>
          <w:p w:rsidR="000224D9" w:rsidRPr="000224D9" w:rsidRDefault="000224D9" w:rsidP="000224D9">
            <w:pPr>
              <w:ind w:left="35" w:hanging="107"/>
            </w:pPr>
            <w:r w:rsidRPr="000224D9">
              <w:t>1185,00</w:t>
            </w:r>
          </w:p>
        </w:tc>
        <w:tc>
          <w:tcPr>
            <w:tcW w:w="298" w:type="pct"/>
            <w:gridSpan w:val="2"/>
            <w:tcBorders>
              <w:top w:val="single" w:sz="4" w:space="0" w:color="auto"/>
              <w:left w:val="single" w:sz="4" w:space="0" w:color="auto"/>
              <w:bottom w:val="single" w:sz="4" w:space="0" w:color="auto"/>
              <w:right w:val="single" w:sz="4" w:space="0" w:color="auto"/>
            </w:tcBorders>
          </w:tcPr>
          <w:p w:rsidR="000224D9" w:rsidRPr="000224D9" w:rsidRDefault="000224D9" w:rsidP="000224D9">
            <w:pPr>
              <w:ind w:left="35" w:hanging="107"/>
            </w:pPr>
            <w:r w:rsidRPr="000224D9">
              <w:t>1185,00</w:t>
            </w:r>
          </w:p>
        </w:tc>
        <w:tc>
          <w:tcPr>
            <w:tcW w:w="295" w:type="pct"/>
            <w:tcBorders>
              <w:top w:val="single" w:sz="4" w:space="0" w:color="auto"/>
              <w:left w:val="single" w:sz="4" w:space="0" w:color="auto"/>
              <w:bottom w:val="single" w:sz="4" w:space="0" w:color="auto"/>
              <w:right w:val="single" w:sz="4" w:space="0" w:color="auto"/>
            </w:tcBorders>
          </w:tcPr>
          <w:p w:rsidR="000224D9" w:rsidRPr="000224D9" w:rsidRDefault="000224D9" w:rsidP="000224D9">
            <w:pPr>
              <w:ind w:left="35" w:hanging="107"/>
            </w:pPr>
            <w:r w:rsidRPr="000224D9">
              <w:t>1185,00</w:t>
            </w:r>
          </w:p>
        </w:tc>
        <w:tc>
          <w:tcPr>
            <w:tcW w:w="297" w:type="pct"/>
            <w:tcBorders>
              <w:top w:val="single" w:sz="4" w:space="0" w:color="auto"/>
              <w:left w:val="single" w:sz="4" w:space="0" w:color="auto"/>
              <w:bottom w:val="single" w:sz="4" w:space="0" w:color="auto"/>
              <w:right w:val="single" w:sz="4" w:space="0" w:color="auto"/>
            </w:tcBorders>
            <w:hideMark/>
          </w:tcPr>
          <w:p w:rsidR="000224D9" w:rsidRPr="000224D9" w:rsidRDefault="000224D9" w:rsidP="000224D9">
            <w:pPr>
              <w:ind w:left="35" w:hanging="107"/>
            </w:pPr>
            <w:r w:rsidRPr="000224D9">
              <w:t>1185,00</w:t>
            </w:r>
          </w:p>
        </w:tc>
        <w:tc>
          <w:tcPr>
            <w:tcW w:w="768" w:type="pct"/>
            <w:tcBorders>
              <w:top w:val="single" w:sz="4" w:space="0" w:color="auto"/>
              <w:left w:val="single" w:sz="4" w:space="0" w:color="auto"/>
              <w:bottom w:val="single" w:sz="4" w:space="0" w:color="auto"/>
              <w:right w:val="single" w:sz="4" w:space="0" w:color="auto"/>
            </w:tcBorders>
            <w:hideMark/>
          </w:tcPr>
          <w:p w:rsidR="000224D9" w:rsidRPr="00672356" w:rsidRDefault="000224D9" w:rsidP="00025852">
            <w:pPr>
              <w:jc w:val="both"/>
            </w:pPr>
            <w:r>
              <w:t>изучение положитель</w:t>
            </w:r>
            <w:r w:rsidRPr="00672356">
              <w:t>ного опыта работы муниципалитетов городо</w:t>
            </w:r>
            <w:proofErr w:type="gramStart"/>
            <w:r w:rsidRPr="00672356">
              <w:t>в</w:t>
            </w:r>
            <w:r>
              <w:t>-</w:t>
            </w:r>
            <w:proofErr w:type="gramEnd"/>
            <w:r w:rsidRPr="00672356">
              <w:t xml:space="preserve"> побратимов, городов-партнеров зарубежных стран и регионов России в социально-экономической сфере с целью применения в практической деятельности; распространение положительного опыта работы администрации города Ставрополя по решению общегородских проблем</w:t>
            </w:r>
          </w:p>
        </w:tc>
      </w:tr>
      <w:tr w:rsidR="00025852" w:rsidRPr="00672356" w:rsidTr="00025852">
        <w:tc>
          <w:tcPr>
            <w:tcW w:w="934" w:type="pct"/>
            <w:gridSpan w:val="2"/>
            <w:tcBorders>
              <w:top w:val="single" w:sz="4" w:space="0" w:color="auto"/>
              <w:left w:val="single" w:sz="4" w:space="0" w:color="auto"/>
              <w:bottom w:val="single" w:sz="4" w:space="0" w:color="auto"/>
              <w:right w:val="single" w:sz="4" w:space="0" w:color="auto"/>
            </w:tcBorders>
          </w:tcPr>
          <w:p w:rsidR="00025852" w:rsidRPr="00672356" w:rsidRDefault="00025852" w:rsidP="00025852">
            <w:pPr>
              <w:jc w:val="right"/>
            </w:pPr>
            <w:r w:rsidRPr="00672356">
              <w:t>Итого</w:t>
            </w:r>
            <w:r>
              <w:t>:</w:t>
            </w:r>
          </w:p>
        </w:tc>
        <w:tc>
          <w:tcPr>
            <w:tcW w:w="1522" w:type="pct"/>
            <w:gridSpan w:val="3"/>
            <w:vMerge w:val="restart"/>
            <w:tcBorders>
              <w:top w:val="single" w:sz="4" w:space="0" w:color="auto"/>
              <w:left w:val="single" w:sz="4" w:space="0" w:color="auto"/>
              <w:right w:val="single" w:sz="4" w:space="0" w:color="auto"/>
            </w:tcBorders>
          </w:tcPr>
          <w:p w:rsidR="00025852" w:rsidRPr="00672356" w:rsidRDefault="00025852" w:rsidP="00025852">
            <w:pPr>
              <w:jc w:val="center"/>
            </w:pPr>
          </w:p>
        </w:tc>
        <w:tc>
          <w:tcPr>
            <w:tcW w:w="295" w:type="pct"/>
            <w:tcBorders>
              <w:top w:val="single" w:sz="4" w:space="0" w:color="auto"/>
              <w:left w:val="single" w:sz="4" w:space="0" w:color="auto"/>
              <w:bottom w:val="single" w:sz="4" w:space="0" w:color="auto"/>
              <w:right w:val="single" w:sz="4" w:space="0" w:color="auto"/>
            </w:tcBorders>
            <w:hideMark/>
          </w:tcPr>
          <w:p w:rsidR="00025852" w:rsidRPr="00672356" w:rsidRDefault="004015C8" w:rsidP="00025852">
            <w:pPr>
              <w:ind w:left="-109" w:right="-237"/>
            </w:pPr>
            <w:r>
              <w:t>2560,00</w:t>
            </w:r>
          </w:p>
        </w:tc>
        <w:tc>
          <w:tcPr>
            <w:tcW w:w="293" w:type="pct"/>
            <w:tcBorders>
              <w:top w:val="single" w:sz="4" w:space="0" w:color="auto"/>
              <w:left w:val="single" w:sz="4" w:space="0" w:color="auto"/>
              <w:bottom w:val="single" w:sz="4" w:space="0" w:color="auto"/>
              <w:right w:val="single" w:sz="4" w:space="0" w:color="auto"/>
            </w:tcBorders>
            <w:hideMark/>
          </w:tcPr>
          <w:p w:rsidR="00025852" w:rsidRPr="00672356" w:rsidRDefault="004015C8" w:rsidP="00025852">
            <w:pPr>
              <w:ind w:right="-107" w:hanging="118"/>
              <w:jc w:val="center"/>
            </w:pPr>
            <w:r>
              <w:t>2403,00</w:t>
            </w:r>
          </w:p>
        </w:tc>
        <w:tc>
          <w:tcPr>
            <w:tcW w:w="298" w:type="pct"/>
            <w:gridSpan w:val="2"/>
            <w:tcBorders>
              <w:top w:val="single" w:sz="4" w:space="0" w:color="auto"/>
              <w:left w:val="single" w:sz="4" w:space="0" w:color="auto"/>
              <w:bottom w:val="single" w:sz="4" w:space="0" w:color="auto"/>
              <w:right w:val="single" w:sz="4" w:space="0" w:color="auto"/>
            </w:tcBorders>
          </w:tcPr>
          <w:p w:rsidR="00025852" w:rsidRPr="0061355C" w:rsidRDefault="004015C8" w:rsidP="00025852">
            <w:pPr>
              <w:ind w:right="-103"/>
            </w:pPr>
            <w:r>
              <w:t>2403,00</w:t>
            </w:r>
          </w:p>
        </w:tc>
        <w:tc>
          <w:tcPr>
            <w:tcW w:w="298" w:type="pct"/>
            <w:gridSpan w:val="2"/>
            <w:tcBorders>
              <w:top w:val="single" w:sz="4" w:space="0" w:color="auto"/>
              <w:left w:val="single" w:sz="4" w:space="0" w:color="auto"/>
              <w:bottom w:val="single" w:sz="4" w:space="0" w:color="auto"/>
              <w:right w:val="single" w:sz="4" w:space="0" w:color="auto"/>
            </w:tcBorders>
          </w:tcPr>
          <w:p w:rsidR="00025852" w:rsidRPr="0061355C" w:rsidRDefault="004015C8" w:rsidP="00025852">
            <w:pPr>
              <w:ind w:right="-103"/>
            </w:pPr>
            <w:r>
              <w:t>2403,00</w:t>
            </w:r>
          </w:p>
        </w:tc>
        <w:tc>
          <w:tcPr>
            <w:tcW w:w="295" w:type="pct"/>
            <w:tcBorders>
              <w:top w:val="single" w:sz="4" w:space="0" w:color="auto"/>
              <w:left w:val="single" w:sz="4" w:space="0" w:color="auto"/>
              <w:bottom w:val="single" w:sz="4" w:space="0" w:color="auto"/>
              <w:right w:val="single" w:sz="4" w:space="0" w:color="auto"/>
            </w:tcBorders>
          </w:tcPr>
          <w:p w:rsidR="00025852" w:rsidRPr="00672356" w:rsidRDefault="004015C8" w:rsidP="00025852">
            <w:pPr>
              <w:ind w:right="-89" w:hanging="113"/>
              <w:jc w:val="center"/>
            </w:pPr>
            <w:r>
              <w:t>2403,00</w:t>
            </w:r>
          </w:p>
        </w:tc>
        <w:tc>
          <w:tcPr>
            <w:tcW w:w="297" w:type="pct"/>
            <w:tcBorders>
              <w:top w:val="single" w:sz="4" w:space="0" w:color="auto"/>
              <w:left w:val="single" w:sz="4" w:space="0" w:color="auto"/>
              <w:bottom w:val="single" w:sz="4" w:space="0" w:color="auto"/>
              <w:right w:val="single" w:sz="4" w:space="0" w:color="auto"/>
            </w:tcBorders>
            <w:hideMark/>
          </w:tcPr>
          <w:p w:rsidR="00025852" w:rsidRPr="00D00FE6" w:rsidRDefault="004015C8" w:rsidP="004015C8">
            <w:pPr>
              <w:ind w:hanging="128"/>
              <w:jc w:val="center"/>
              <w:rPr>
                <w:spacing w:val="-12"/>
              </w:rPr>
            </w:pPr>
            <w:r>
              <w:t>2403,00</w:t>
            </w:r>
          </w:p>
        </w:tc>
        <w:tc>
          <w:tcPr>
            <w:tcW w:w="768" w:type="pct"/>
            <w:vMerge w:val="restart"/>
            <w:tcBorders>
              <w:top w:val="single" w:sz="4" w:space="0" w:color="auto"/>
              <w:left w:val="single" w:sz="4" w:space="0" w:color="auto"/>
              <w:right w:val="single" w:sz="4" w:space="0" w:color="auto"/>
            </w:tcBorders>
          </w:tcPr>
          <w:p w:rsidR="00025852" w:rsidRPr="00672356" w:rsidRDefault="00025852" w:rsidP="00025852"/>
        </w:tc>
      </w:tr>
      <w:tr w:rsidR="00025852" w:rsidRPr="00672356" w:rsidTr="00025852">
        <w:tc>
          <w:tcPr>
            <w:tcW w:w="934" w:type="pct"/>
            <w:gridSpan w:val="2"/>
            <w:tcBorders>
              <w:top w:val="single" w:sz="4" w:space="0" w:color="auto"/>
              <w:left w:val="single" w:sz="4" w:space="0" w:color="auto"/>
              <w:bottom w:val="single" w:sz="4" w:space="0" w:color="auto"/>
              <w:right w:val="single" w:sz="4" w:space="0" w:color="auto"/>
            </w:tcBorders>
            <w:hideMark/>
          </w:tcPr>
          <w:p w:rsidR="00025852" w:rsidRPr="00672356" w:rsidRDefault="00025852" w:rsidP="00025852">
            <w:pPr>
              <w:jc w:val="right"/>
            </w:pPr>
            <w:r w:rsidRPr="00672356">
              <w:t>Всего по Подпрограмме</w:t>
            </w:r>
            <w:r>
              <w:t>:</w:t>
            </w:r>
          </w:p>
        </w:tc>
        <w:tc>
          <w:tcPr>
            <w:tcW w:w="1522" w:type="pct"/>
            <w:gridSpan w:val="3"/>
            <w:vMerge/>
            <w:tcBorders>
              <w:left w:val="single" w:sz="4" w:space="0" w:color="auto"/>
              <w:bottom w:val="single" w:sz="4" w:space="0" w:color="auto"/>
              <w:right w:val="single" w:sz="4" w:space="0" w:color="auto"/>
            </w:tcBorders>
          </w:tcPr>
          <w:p w:rsidR="00025852" w:rsidRPr="00672356" w:rsidRDefault="00025852" w:rsidP="00025852"/>
        </w:tc>
        <w:tc>
          <w:tcPr>
            <w:tcW w:w="1776" w:type="pct"/>
            <w:gridSpan w:val="8"/>
            <w:tcBorders>
              <w:left w:val="single" w:sz="4" w:space="0" w:color="auto"/>
              <w:bottom w:val="single" w:sz="4" w:space="0" w:color="auto"/>
              <w:right w:val="single" w:sz="4" w:space="0" w:color="auto"/>
            </w:tcBorders>
          </w:tcPr>
          <w:p w:rsidR="00025852" w:rsidRPr="00672356" w:rsidRDefault="004015C8" w:rsidP="00025852">
            <w:pPr>
              <w:jc w:val="center"/>
            </w:pPr>
            <w:r>
              <w:t>14080,00</w:t>
            </w:r>
          </w:p>
        </w:tc>
        <w:tc>
          <w:tcPr>
            <w:tcW w:w="768" w:type="pct"/>
            <w:vMerge/>
            <w:tcBorders>
              <w:left w:val="single" w:sz="4" w:space="0" w:color="auto"/>
              <w:bottom w:val="single" w:sz="4" w:space="0" w:color="auto"/>
              <w:right w:val="single" w:sz="4" w:space="0" w:color="auto"/>
            </w:tcBorders>
            <w:vAlign w:val="center"/>
          </w:tcPr>
          <w:p w:rsidR="00025852" w:rsidRPr="00672356" w:rsidRDefault="00025852" w:rsidP="00025852">
            <w:pPr>
              <w:jc w:val="center"/>
            </w:pPr>
          </w:p>
        </w:tc>
      </w:tr>
    </w:tbl>
    <w:p w:rsidR="00025852" w:rsidRDefault="00025852" w:rsidP="00025852">
      <w:pPr>
        <w:widowControl w:val="0"/>
        <w:adjustRightInd w:val="0"/>
        <w:spacing w:line="240" w:lineRule="exact"/>
        <w:ind w:left="5670"/>
        <w:outlineLvl w:val="1"/>
        <w:rPr>
          <w:sz w:val="28"/>
          <w:szCs w:val="28"/>
        </w:rPr>
      </w:pPr>
    </w:p>
    <w:p w:rsidR="003161BE" w:rsidRDefault="003161BE" w:rsidP="008527EB">
      <w:pPr>
        <w:widowControl w:val="0"/>
        <w:adjustRightInd w:val="0"/>
        <w:spacing w:line="240" w:lineRule="exact"/>
        <w:ind w:left="5670"/>
        <w:outlineLvl w:val="1"/>
        <w:rPr>
          <w:sz w:val="28"/>
          <w:szCs w:val="28"/>
        </w:rPr>
        <w:sectPr w:rsidR="003161BE" w:rsidSect="000E2D34">
          <w:pgSz w:w="16838" w:h="11906" w:orient="landscape"/>
          <w:pgMar w:top="1985" w:right="1418" w:bottom="567" w:left="1134" w:header="709" w:footer="709" w:gutter="0"/>
          <w:pgNumType w:start="1"/>
          <w:cols w:space="708"/>
          <w:titlePg/>
          <w:docGrid w:linePitch="360"/>
        </w:sectPr>
      </w:pPr>
    </w:p>
    <w:p w:rsidR="008527EB" w:rsidRPr="00624AA2" w:rsidRDefault="00545C91" w:rsidP="00164A2C">
      <w:pPr>
        <w:widowControl w:val="0"/>
        <w:adjustRightInd w:val="0"/>
        <w:spacing w:line="240" w:lineRule="exact"/>
        <w:ind w:left="6096"/>
        <w:outlineLvl w:val="1"/>
        <w:rPr>
          <w:sz w:val="28"/>
          <w:szCs w:val="28"/>
        </w:rPr>
      </w:pPr>
      <w:r>
        <w:rPr>
          <w:sz w:val="28"/>
          <w:szCs w:val="28"/>
        </w:rPr>
        <w:t>Приложение 2</w:t>
      </w:r>
    </w:p>
    <w:p w:rsidR="008527EB" w:rsidRPr="00624AA2" w:rsidRDefault="008527EB" w:rsidP="00164A2C">
      <w:pPr>
        <w:widowControl w:val="0"/>
        <w:adjustRightInd w:val="0"/>
        <w:spacing w:line="240" w:lineRule="exact"/>
        <w:ind w:left="6096"/>
        <w:rPr>
          <w:sz w:val="28"/>
          <w:szCs w:val="28"/>
        </w:rPr>
      </w:pPr>
    </w:p>
    <w:p w:rsidR="00164A2C" w:rsidRDefault="008527EB" w:rsidP="00164A2C">
      <w:pPr>
        <w:widowControl w:val="0"/>
        <w:adjustRightInd w:val="0"/>
        <w:spacing w:line="240" w:lineRule="exact"/>
        <w:ind w:left="6096"/>
        <w:rPr>
          <w:sz w:val="28"/>
          <w:szCs w:val="28"/>
        </w:rPr>
      </w:pPr>
      <w:r w:rsidRPr="00624AA2">
        <w:rPr>
          <w:sz w:val="28"/>
          <w:szCs w:val="28"/>
        </w:rPr>
        <w:t xml:space="preserve">к подпрограмме «Развитие туризма и </w:t>
      </w:r>
      <w:proofErr w:type="gramStart"/>
      <w:r w:rsidRPr="00624AA2">
        <w:rPr>
          <w:sz w:val="28"/>
          <w:szCs w:val="28"/>
        </w:rPr>
        <w:t>международных</w:t>
      </w:r>
      <w:proofErr w:type="gramEnd"/>
      <w:r w:rsidRPr="00624AA2">
        <w:rPr>
          <w:sz w:val="28"/>
          <w:szCs w:val="28"/>
        </w:rPr>
        <w:t>,</w:t>
      </w:r>
    </w:p>
    <w:p w:rsidR="008527EB" w:rsidRPr="00624AA2" w:rsidRDefault="008527EB" w:rsidP="00164A2C">
      <w:pPr>
        <w:widowControl w:val="0"/>
        <w:adjustRightInd w:val="0"/>
        <w:spacing w:line="240" w:lineRule="exact"/>
        <w:ind w:left="6096"/>
        <w:rPr>
          <w:sz w:val="28"/>
          <w:szCs w:val="28"/>
        </w:rPr>
      </w:pPr>
      <w:r w:rsidRPr="00624AA2">
        <w:rPr>
          <w:sz w:val="28"/>
          <w:szCs w:val="28"/>
        </w:rPr>
        <w:t xml:space="preserve">межрегиональных связей города Ставрополя» </w:t>
      </w:r>
    </w:p>
    <w:p w:rsidR="008527EB" w:rsidRDefault="008527EB" w:rsidP="008527EB">
      <w:pPr>
        <w:adjustRightInd w:val="0"/>
        <w:ind w:firstLine="4253"/>
        <w:jc w:val="center"/>
        <w:rPr>
          <w:sz w:val="28"/>
          <w:szCs w:val="28"/>
        </w:rPr>
      </w:pPr>
    </w:p>
    <w:p w:rsidR="00907802" w:rsidRPr="00624AA2" w:rsidRDefault="00907802" w:rsidP="008527EB">
      <w:pPr>
        <w:adjustRightInd w:val="0"/>
        <w:ind w:firstLine="4253"/>
        <w:jc w:val="center"/>
        <w:rPr>
          <w:sz w:val="28"/>
          <w:szCs w:val="28"/>
        </w:rPr>
      </w:pPr>
    </w:p>
    <w:p w:rsidR="008527EB" w:rsidRPr="00624AA2" w:rsidRDefault="008527EB" w:rsidP="008527EB">
      <w:pPr>
        <w:adjustRightInd w:val="0"/>
        <w:spacing w:line="240" w:lineRule="exact"/>
        <w:jc w:val="center"/>
        <w:rPr>
          <w:sz w:val="28"/>
          <w:szCs w:val="28"/>
        </w:rPr>
      </w:pPr>
      <w:r w:rsidRPr="00624AA2">
        <w:rPr>
          <w:sz w:val="28"/>
          <w:szCs w:val="28"/>
        </w:rPr>
        <w:t>МЕТОДИКА И КРИТЕРИИ</w:t>
      </w:r>
    </w:p>
    <w:p w:rsidR="008527EB" w:rsidRPr="00624AA2" w:rsidRDefault="008527EB" w:rsidP="008527EB">
      <w:pPr>
        <w:adjustRightInd w:val="0"/>
        <w:spacing w:line="240" w:lineRule="exact"/>
        <w:jc w:val="center"/>
        <w:rPr>
          <w:sz w:val="28"/>
          <w:szCs w:val="28"/>
        </w:rPr>
      </w:pPr>
      <w:r w:rsidRPr="00624AA2">
        <w:rPr>
          <w:sz w:val="28"/>
          <w:szCs w:val="28"/>
        </w:rPr>
        <w:t xml:space="preserve">оценки эффективности подпрограммы «Развитие туризма и международных, межрегиональных связей города Ставрополя» </w:t>
      </w:r>
    </w:p>
    <w:p w:rsidR="008527EB" w:rsidRPr="00624AA2" w:rsidRDefault="008527EB" w:rsidP="008527EB">
      <w:pPr>
        <w:widowControl w:val="0"/>
        <w:adjustRightInd w:val="0"/>
        <w:spacing w:line="240" w:lineRule="exact"/>
        <w:rPr>
          <w:sz w:val="28"/>
          <w:szCs w:val="28"/>
        </w:rPr>
      </w:pPr>
    </w:p>
    <w:tbl>
      <w:tblPr>
        <w:tblW w:w="4962" w:type="pct"/>
        <w:tblCellSpacing w:w="5" w:type="nil"/>
        <w:tblLayout w:type="fixed"/>
        <w:tblCellMar>
          <w:left w:w="75" w:type="dxa"/>
          <w:right w:w="75" w:type="dxa"/>
        </w:tblCellMar>
        <w:tblLook w:val="0000"/>
      </w:tblPr>
      <w:tblGrid>
        <w:gridCol w:w="572"/>
        <w:gridCol w:w="2906"/>
        <w:gridCol w:w="992"/>
        <w:gridCol w:w="850"/>
        <w:gridCol w:w="850"/>
        <w:gridCol w:w="850"/>
        <w:gridCol w:w="850"/>
        <w:gridCol w:w="848"/>
        <w:gridCol w:w="770"/>
      </w:tblGrid>
      <w:tr w:rsidR="00592E0C" w:rsidRPr="00624AA2" w:rsidTr="00592E0C">
        <w:trPr>
          <w:trHeight w:val="720"/>
          <w:tblCellSpacing w:w="5" w:type="nil"/>
        </w:trPr>
        <w:tc>
          <w:tcPr>
            <w:tcW w:w="301" w:type="pct"/>
            <w:vMerge w:val="restart"/>
            <w:tcBorders>
              <w:top w:val="single" w:sz="4" w:space="0" w:color="auto"/>
              <w:left w:val="single" w:sz="4" w:space="0" w:color="auto"/>
              <w:bottom w:val="single" w:sz="4" w:space="0" w:color="auto"/>
              <w:right w:val="single" w:sz="4" w:space="0" w:color="auto"/>
            </w:tcBorders>
          </w:tcPr>
          <w:p w:rsidR="00592E0C" w:rsidRPr="00137458" w:rsidRDefault="00592E0C" w:rsidP="008527EB">
            <w:pPr>
              <w:pStyle w:val="ConsPlusCell"/>
              <w:rPr>
                <w:rFonts w:ascii="Times New Roman" w:hAnsi="Times New Roman" w:cs="Times New Roman"/>
              </w:rPr>
            </w:pPr>
            <w:r w:rsidRPr="00137458">
              <w:rPr>
                <w:rFonts w:ascii="Times New Roman" w:hAnsi="Times New Roman" w:cs="Times New Roman"/>
              </w:rPr>
              <w:t xml:space="preserve"> № </w:t>
            </w:r>
            <w:proofErr w:type="spellStart"/>
            <w:proofErr w:type="gramStart"/>
            <w:r w:rsidRPr="00137458">
              <w:rPr>
                <w:rFonts w:ascii="Times New Roman" w:hAnsi="Times New Roman" w:cs="Times New Roman"/>
              </w:rPr>
              <w:t>п</w:t>
            </w:r>
            <w:proofErr w:type="spellEnd"/>
            <w:proofErr w:type="gramEnd"/>
            <w:r w:rsidRPr="00137458">
              <w:rPr>
                <w:rFonts w:ascii="Times New Roman" w:hAnsi="Times New Roman" w:cs="Times New Roman"/>
              </w:rPr>
              <w:t>/</w:t>
            </w:r>
            <w:proofErr w:type="spellStart"/>
            <w:r w:rsidRPr="00137458">
              <w:rPr>
                <w:rFonts w:ascii="Times New Roman" w:hAnsi="Times New Roman" w:cs="Times New Roman"/>
              </w:rPr>
              <w:t>п</w:t>
            </w:r>
            <w:proofErr w:type="spellEnd"/>
          </w:p>
        </w:tc>
        <w:tc>
          <w:tcPr>
            <w:tcW w:w="1531" w:type="pct"/>
            <w:vMerge w:val="restart"/>
            <w:tcBorders>
              <w:top w:val="single" w:sz="4" w:space="0" w:color="auto"/>
              <w:left w:val="single" w:sz="4" w:space="0" w:color="auto"/>
              <w:right w:val="single" w:sz="4" w:space="0" w:color="auto"/>
            </w:tcBorders>
          </w:tcPr>
          <w:p w:rsidR="00592E0C" w:rsidRPr="00137458" w:rsidRDefault="00592E0C" w:rsidP="00545C91">
            <w:pPr>
              <w:pStyle w:val="ConsPlusCell"/>
              <w:jc w:val="center"/>
              <w:rPr>
                <w:rFonts w:ascii="Times New Roman" w:hAnsi="Times New Roman" w:cs="Times New Roman"/>
              </w:rPr>
            </w:pPr>
            <w:r w:rsidRPr="00137458">
              <w:rPr>
                <w:rFonts w:ascii="Times New Roman" w:hAnsi="Times New Roman" w:cs="Times New Roman"/>
              </w:rPr>
              <w:t xml:space="preserve">Наименование показателя (индикатора) </w:t>
            </w:r>
          </w:p>
        </w:tc>
        <w:tc>
          <w:tcPr>
            <w:tcW w:w="523" w:type="pct"/>
            <w:tcBorders>
              <w:top w:val="single" w:sz="4" w:space="0" w:color="auto"/>
              <w:left w:val="single" w:sz="4" w:space="0" w:color="auto"/>
              <w:bottom w:val="single" w:sz="4" w:space="0" w:color="auto"/>
              <w:right w:val="single" w:sz="4" w:space="0" w:color="auto"/>
            </w:tcBorders>
          </w:tcPr>
          <w:p w:rsidR="00592E0C" w:rsidRDefault="00592E0C" w:rsidP="00545C91">
            <w:pPr>
              <w:pStyle w:val="ConsPlusCell"/>
              <w:jc w:val="center"/>
              <w:rPr>
                <w:rFonts w:ascii="Times New Roman" w:hAnsi="Times New Roman" w:cs="Times New Roman"/>
              </w:rPr>
            </w:pPr>
            <w:r>
              <w:rPr>
                <w:rFonts w:ascii="Times New Roman" w:hAnsi="Times New Roman" w:cs="Times New Roman"/>
              </w:rPr>
              <w:t xml:space="preserve">Базовое </w:t>
            </w:r>
          </w:p>
          <w:p w:rsidR="00592E0C" w:rsidRPr="00137458" w:rsidRDefault="00592E0C" w:rsidP="00545C91">
            <w:pPr>
              <w:pStyle w:val="ConsPlusCell"/>
              <w:jc w:val="center"/>
              <w:rPr>
                <w:rFonts w:ascii="Times New Roman" w:hAnsi="Times New Roman" w:cs="Times New Roman"/>
              </w:rPr>
            </w:pPr>
            <w:r>
              <w:rPr>
                <w:rFonts w:ascii="Times New Roman" w:hAnsi="Times New Roman" w:cs="Times New Roman"/>
              </w:rPr>
              <w:t>значение</w:t>
            </w:r>
          </w:p>
        </w:tc>
        <w:tc>
          <w:tcPr>
            <w:tcW w:w="2644" w:type="pct"/>
            <w:gridSpan w:val="6"/>
            <w:tcBorders>
              <w:top w:val="single" w:sz="4" w:space="0" w:color="auto"/>
              <w:left w:val="single" w:sz="4" w:space="0" w:color="auto"/>
              <w:bottom w:val="single" w:sz="4" w:space="0" w:color="auto"/>
              <w:right w:val="single" w:sz="4" w:space="0" w:color="auto"/>
            </w:tcBorders>
          </w:tcPr>
          <w:p w:rsidR="00592E0C" w:rsidRPr="00137458" w:rsidRDefault="00592E0C" w:rsidP="00856F5A">
            <w:pPr>
              <w:pStyle w:val="ConsPlusCell"/>
              <w:jc w:val="center"/>
              <w:rPr>
                <w:rFonts w:ascii="Times New Roman" w:hAnsi="Times New Roman" w:cs="Times New Roman"/>
              </w:rPr>
            </w:pPr>
            <w:r w:rsidRPr="00137458">
              <w:rPr>
                <w:rFonts w:ascii="Times New Roman" w:hAnsi="Times New Roman" w:cs="Times New Roman"/>
              </w:rPr>
              <w:t xml:space="preserve">Значения показателей </w:t>
            </w:r>
            <w:r w:rsidRPr="00137458">
              <w:rPr>
                <w:rFonts w:ascii="Times New Roman" w:hAnsi="Times New Roman" w:cs="Times New Roman"/>
              </w:rPr>
              <w:br/>
              <w:t xml:space="preserve"> (индикаторов) по годам</w:t>
            </w:r>
          </w:p>
        </w:tc>
      </w:tr>
      <w:tr w:rsidR="00592E0C" w:rsidRPr="00624AA2" w:rsidTr="00592E0C">
        <w:trPr>
          <w:tblCellSpacing w:w="5" w:type="nil"/>
        </w:trPr>
        <w:tc>
          <w:tcPr>
            <w:tcW w:w="301" w:type="pct"/>
            <w:vMerge/>
            <w:tcBorders>
              <w:left w:val="single" w:sz="4" w:space="0" w:color="auto"/>
              <w:bottom w:val="single" w:sz="4" w:space="0" w:color="auto"/>
              <w:right w:val="single" w:sz="4" w:space="0" w:color="auto"/>
            </w:tcBorders>
          </w:tcPr>
          <w:p w:rsidR="00592E0C" w:rsidRPr="00137458" w:rsidRDefault="00592E0C" w:rsidP="008527EB">
            <w:pPr>
              <w:pStyle w:val="ConsPlusCell"/>
              <w:rPr>
                <w:rFonts w:ascii="Times New Roman" w:hAnsi="Times New Roman" w:cs="Times New Roman"/>
              </w:rPr>
            </w:pPr>
          </w:p>
        </w:tc>
        <w:tc>
          <w:tcPr>
            <w:tcW w:w="1531" w:type="pct"/>
            <w:vMerge/>
            <w:tcBorders>
              <w:left w:val="single" w:sz="4" w:space="0" w:color="auto"/>
              <w:bottom w:val="single" w:sz="4" w:space="0" w:color="auto"/>
              <w:right w:val="single" w:sz="4" w:space="0" w:color="auto"/>
            </w:tcBorders>
          </w:tcPr>
          <w:p w:rsidR="00592E0C" w:rsidRPr="00137458" w:rsidRDefault="00592E0C" w:rsidP="008527EB">
            <w:pPr>
              <w:pStyle w:val="ConsPlusCell"/>
              <w:rPr>
                <w:rFonts w:ascii="Times New Roman" w:hAnsi="Times New Roman" w:cs="Times New Roman"/>
              </w:rPr>
            </w:pPr>
          </w:p>
        </w:tc>
        <w:tc>
          <w:tcPr>
            <w:tcW w:w="523" w:type="pct"/>
            <w:tcBorders>
              <w:top w:val="single" w:sz="4" w:space="0" w:color="auto"/>
              <w:left w:val="single" w:sz="4" w:space="0" w:color="auto"/>
              <w:bottom w:val="single" w:sz="4" w:space="0" w:color="auto"/>
              <w:right w:val="single" w:sz="4" w:space="0" w:color="auto"/>
            </w:tcBorders>
          </w:tcPr>
          <w:p w:rsidR="00592E0C" w:rsidRPr="00137458" w:rsidRDefault="00592E0C" w:rsidP="00592E0C">
            <w:pPr>
              <w:pStyle w:val="ConsPlusCell"/>
              <w:jc w:val="center"/>
              <w:rPr>
                <w:rFonts w:ascii="Times New Roman" w:hAnsi="Times New Roman" w:cs="Times New Roman"/>
              </w:rPr>
            </w:pPr>
            <w:r>
              <w:rPr>
                <w:rFonts w:ascii="Times New Roman" w:hAnsi="Times New Roman" w:cs="Times New Roman"/>
              </w:rPr>
              <w:t>2015 г.</w:t>
            </w:r>
          </w:p>
        </w:tc>
        <w:tc>
          <w:tcPr>
            <w:tcW w:w="448" w:type="pct"/>
            <w:tcBorders>
              <w:left w:val="single" w:sz="4" w:space="0" w:color="auto"/>
              <w:bottom w:val="single" w:sz="4" w:space="0" w:color="auto"/>
              <w:right w:val="single" w:sz="4" w:space="0" w:color="auto"/>
            </w:tcBorders>
          </w:tcPr>
          <w:p w:rsidR="00592E0C" w:rsidRPr="00137458" w:rsidRDefault="00592E0C" w:rsidP="00592E0C">
            <w:pPr>
              <w:pStyle w:val="ConsPlusCell"/>
              <w:jc w:val="center"/>
              <w:rPr>
                <w:rFonts w:ascii="Times New Roman" w:hAnsi="Times New Roman" w:cs="Times New Roman"/>
              </w:rPr>
            </w:pPr>
            <w:r w:rsidRPr="00137458">
              <w:rPr>
                <w:rFonts w:ascii="Times New Roman" w:hAnsi="Times New Roman" w:cs="Times New Roman"/>
              </w:rPr>
              <w:t>201</w:t>
            </w:r>
            <w:r>
              <w:rPr>
                <w:rFonts w:ascii="Times New Roman" w:hAnsi="Times New Roman" w:cs="Times New Roman"/>
              </w:rPr>
              <w:t>7</w:t>
            </w:r>
          </w:p>
        </w:tc>
        <w:tc>
          <w:tcPr>
            <w:tcW w:w="448" w:type="pct"/>
            <w:tcBorders>
              <w:left w:val="single" w:sz="4" w:space="0" w:color="auto"/>
              <w:bottom w:val="single" w:sz="4" w:space="0" w:color="auto"/>
              <w:right w:val="single" w:sz="4" w:space="0" w:color="auto"/>
            </w:tcBorders>
          </w:tcPr>
          <w:p w:rsidR="00592E0C" w:rsidRPr="00137458" w:rsidRDefault="00592E0C" w:rsidP="00592E0C">
            <w:pPr>
              <w:pStyle w:val="ConsPlusCell"/>
              <w:jc w:val="center"/>
              <w:rPr>
                <w:rFonts w:ascii="Times New Roman" w:hAnsi="Times New Roman" w:cs="Times New Roman"/>
              </w:rPr>
            </w:pPr>
            <w:r w:rsidRPr="00137458">
              <w:rPr>
                <w:rFonts w:ascii="Times New Roman" w:hAnsi="Times New Roman" w:cs="Times New Roman"/>
              </w:rPr>
              <w:t>201</w:t>
            </w:r>
            <w:r>
              <w:rPr>
                <w:rFonts w:ascii="Times New Roman" w:hAnsi="Times New Roman" w:cs="Times New Roman"/>
              </w:rPr>
              <w:t>8</w:t>
            </w:r>
          </w:p>
        </w:tc>
        <w:tc>
          <w:tcPr>
            <w:tcW w:w="448" w:type="pct"/>
            <w:tcBorders>
              <w:left w:val="single" w:sz="4" w:space="0" w:color="auto"/>
              <w:bottom w:val="single" w:sz="4" w:space="0" w:color="auto"/>
              <w:right w:val="single" w:sz="4" w:space="0" w:color="auto"/>
            </w:tcBorders>
          </w:tcPr>
          <w:p w:rsidR="00592E0C" w:rsidRPr="00137458" w:rsidRDefault="00592E0C" w:rsidP="00592E0C">
            <w:pPr>
              <w:pStyle w:val="ConsPlusCell"/>
              <w:jc w:val="center"/>
              <w:rPr>
                <w:rFonts w:ascii="Times New Roman" w:hAnsi="Times New Roman" w:cs="Times New Roman"/>
              </w:rPr>
            </w:pPr>
            <w:r w:rsidRPr="00137458">
              <w:rPr>
                <w:rFonts w:ascii="Times New Roman" w:hAnsi="Times New Roman" w:cs="Times New Roman"/>
              </w:rPr>
              <w:t>201</w:t>
            </w:r>
            <w:r>
              <w:rPr>
                <w:rFonts w:ascii="Times New Roman" w:hAnsi="Times New Roman" w:cs="Times New Roman"/>
              </w:rPr>
              <w:t>9</w:t>
            </w:r>
          </w:p>
        </w:tc>
        <w:tc>
          <w:tcPr>
            <w:tcW w:w="448" w:type="pct"/>
            <w:tcBorders>
              <w:left w:val="single" w:sz="4" w:space="0" w:color="auto"/>
              <w:bottom w:val="single" w:sz="4" w:space="0" w:color="auto"/>
              <w:right w:val="single" w:sz="4" w:space="0" w:color="auto"/>
            </w:tcBorders>
          </w:tcPr>
          <w:p w:rsidR="00592E0C" w:rsidRPr="00137458" w:rsidRDefault="00592E0C" w:rsidP="00592E0C">
            <w:pPr>
              <w:pStyle w:val="ConsPlusCell"/>
              <w:jc w:val="center"/>
              <w:rPr>
                <w:rFonts w:ascii="Times New Roman" w:hAnsi="Times New Roman" w:cs="Times New Roman"/>
              </w:rPr>
            </w:pPr>
            <w:r w:rsidRPr="00137458">
              <w:rPr>
                <w:rFonts w:ascii="Times New Roman" w:hAnsi="Times New Roman" w:cs="Times New Roman"/>
              </w:rPr>
              <w:t>20</w:t>
            </w:r>
            <w:r>
              <w:rPr>
                <w:rFonts w:ascii="Times New Roman" w:hAnsi="Times New Roman" w:cs="Times New Roman"/>
              </w:rPr>
              <w:t>20</w:t>
            </w:r>
          </w:p>
        </w:tc>
        <w:tc>
          <w:tcPr>
            <w:tcW w:w="447" w:type="pct"/>
            <w:tcBorders>
              <w:left w:val="single" w:sz="4" w:space="0" w:color="auto"/>
              <w:bottom w:val="single" w:sz="4" w:space="0" w:color="auto"/>
              <w:right w:val="single" w:sz="4" w:space="0" w:color="auto"/>
            </w:tcBorders>
          </w:tcPr>
          <w:p w:rsidR="00592E0C" w:rsidRPr="00137458" w:rsidRDefault="00592E0C" w:rsidP="00592E0C">
            <w:pPr>
              <w:pStyle w:val="ConsPlusCell"/>
              <w:jc w:val="center"/>
              <w:rPr>
                <w:rFonts w:ascii="Times New Roman" w:hAnsi="Times New Roman" w:cs="Times New Roman"/>
              </w:rPr>
            </w:pPr>
            <w:r w:rsidRPr="00137458">
              <w:rPr>
                <w:rFonts w:ascii="Times New Roman" w:hAnsi="Times New Roman" w:cs="Times New Roman"/>
              </w:rPr>
              <w:t>20</w:t>
            </w:r>
            <w:r>
              <w:rPr>
                <w:rFonts w:ascii="Times New Roman" w:hAnsi="Times New Roman" w:cs="Times New Roman"/>
              </w:rPr>
              <w:t>21</w:t>
            </w:r>
          </w:p>
        </w:tc>
        <w:tc>
          <w:tcPr>
            <w:tcW w:w="406" w:type="pct"/>
            <w:tcBorders>
              <w:left w:val="single" w:sz="4" w:space="0" w:color="auto"/>
              <w:bottom w:val="single" w:sz="4" w:space="0" w:color="auto"/>
              <w:right w:val="single" w:sz="4" w:space="0" w:color="auto"/>
            </w:tcBorders>
          </w:tcPr>
          <w:p w:rsidR="00592E0C" w:rsidRPr="00137458" w:rsidRDefault="00592E0C" w:rsidP="00310B8D">
            <w:pPr>
              <w:pStyle w:val="ConsPlusCell"/>
              <w:jc w:val="center"/>
              <w:rPr>
                <w:rFonts w:ascii="Times New Roman" w:hAnsi="Times New Roman" w:cs="Times New Roman"/>
              </w:rPr>
            </w:pPr>
            <w:r>
              <w:rPr>
                <w:rFonts w:ascii="Times New Roman" w:hAnsi="Times New Roman" w:cs="Times New Roman"/>
              </w:rPr>
              <w:t>2022</w:t>
            </w:r>
          </w:p>
        </w:tc>
      </w:tr>
      <w:tr w:rsidR="00592E0C" w:rsidRPr="00624AA2" w:rsidTr="00592E0C">
        <w:trPr>
          <w:trHeight w:val="540"/>
          <w:tblCellSpacing w:w="5" w:type="nil"/>
        </w:trPr>
        <w:tc>
          <w:tcPr>
            <w:tcW w:w="301" w:type="pct"/>
            <w:tcBorders>
              <w:left w:val="single" w:sz="4" w:space="0" w:color="auto"/>
              <w:bottom w:val="single" w:sz="4" w:space="0" w:color="auto"/>
              <w:right w:val="single" w:sz="4" w:space="0" w:color="auto"/>
            </w:tcBorders>
          </w:tcPr>
          <w:p w:rsidR="00592E0C" w:rsidRPr="00137458" w:rsidRDefault="00592E0C" w:rsidP="008527EB">
            <w:pPr>
              <w:pStyle w:val="ConsPlusCell"/>
              <w:rPr>
                <w:rFonts w:ascii="Times New Roman" w:hAnsi="Times New Roman" w:cs="Times New Roman"/>
              </w:rPr>
            </w:pPr>
            <w:r w:rsidRPr="00137458">
              <w:rPr>
                <w:rFonts w:ascii="Times New Roman" w:hAnsi="Times New Roman" w:cs="Times New Roman"/>
              </w:rPr>
              <w:t>1.</w:t>
            </w:r>
          </w:p>
        </w:tc>
        <w:tc>
          <w:tcPr>
            <w:tcW w:w="1531" w:type="pct"/>
            <w:tcBorders>
              <w:left w:val="single" w:sz="4" w:space="0" w:color="auto"/>
              <w:bottom w:val="single" w:sz="4" w:space="0" w:color="auto"/>
              <w:right w:val="single" w:sz="4" w:space="0" w:color="auto"/>
            </w:tcBorders>
          </w:tcPr>
          <w:p w:rsidR="00592E0C" w:rsidRPr="00137458" w:rsidRDefault="00592E0C" w:rsidP="00EA5E51">
            <w:pPr>
              <w:pStyle w:val="ConsPlusCell"/>
              <w:rPr>
                <w:rFonts w:ascii="Times New Roman" w:hAnsi="Times New Roman" w:cs="Times New Roman"/>
              </w:rPr>
            </w:pPr>
            <w:r w:rsidRPr="00137458">
              <w:rPr>
                <w:rFonts w:ascii="Times New Roman" w:hAnsi="Times New Roman" w:cs="Times New Roman"/>
              </w:rPr>
              <w:t>Увеличение количества зарубежных и российских делегаций, посетивших город Ставрополь (единиц)</w:t>
            </w:r>
          </w:p>
        </w:tc>
        <w:tc>
          <w:tcPr>
            <w:tcW w:w="523" w:type="pct"/>
            <w:tcBorders>
              <w:top w:val="single" w:sz="4" w:space="0" w:color="auto"/>
              <w:left w:val="single" w:sz="4" w:space="0" w:color="auto"/>
              <w:bottom w:val="single" w:sz="4" w:space="0" w:color="auto"/>
              <w:right w:val="single" w:sz="4" w:space="0" w:color="auto"/>
            </w:tcBorders>
          </w:tcPr>
          <w:p w:rsidR="00592E0C" w:rsidRPr="00137458" w:rsidRDefault="00592E0C" w:rsidP="00592E0C">
            <w:pPr>
              <w:pStyle w:val="ConsPlusCell"/>
              <w:jc w:val="center"/>
              <w:rPr>
                <w:rFonts w:ascii="Times New Roman" w:hAnsi="Times New Roman" w:cs="Times New Roman"/>
              </w:rPr>
            </w:pPr>
            <w:r>
              <w:rPr>
                <w:rFonts w:ascii="Times New Roman" w:hAnsi="Times New Roman" w:cs="Times New Roman"/>
              </w:rPr>
              <w:t>9</w:t>
            </w:r>
          </w:p>
        </w:tc>
        <w:tc>
          <w:tcPr>
            <w:tcW w:w="448" w:type="pct"/>
            <w:tcBorders>
              <w:left w:val="single" w:sz="4" w:space="0" w:color="auto"/>
              <w:bottom w:val="single" w:sz="4" w:space="0" w:color="auto"/>
              <w:right w:val="single" w:sz="4" w:space="0" w:color="auto"/>
            </w:tcBorders>
          </w:tcPr>
          <w:p w:rsidR="00592E0C" w:rsidRPr="00137458" w:rsidRDefault="00592E0C" w:rsidP="008527EB">
            <w:pPr>
              <w:pStyle w:val="ConsPlusCell"/>
              <w:jc w:val="center"/>
              <w:rPr>
                <w:rFonts w:ascii="Times New Roman" w:hAnsi="Times New Roman" w:cs="Times New Roman"/>
              </w:rPr>
            </w:pPr>
            <w:r>
              <w:rPr>
                <w:rFonts w:ascii="Times New Roman" w:hAnsi="Times New Roman" w:cs="Times New Roman"/>
              </w:rPr>
              <w:t>11</w:t>
            </w:r>
          </w:p>
        </w:tc>
        <w:tc>
          <w:tcPr>
            <w:tcW w:w="448" w:type="pct"/>
            <w:tcBorders>
              <w:left w:val="single" w:sz="4" w:space="0" w:color="auto"/>
              <w:bottom w:val="single" w:sz="4" w:space="0" w:color="auto"/>
              <w:right w:val="single" w:sz="4" w:space="0" w:color="auto"/>
            </w:tcBorders>
          </w:tcPr>
          <w:p w:rsidR="00592E0C" w:rsidRPr="00137458" w:rsidRDefault="00592E0C" w:rsidP="008527EB">
            <w:pPr>
              <w:pStyle w:val="ConsPlusCell"/>
              <w:jc w:val="center"/>
              <w:rPr>
                <w:rFonts w:ascii="Times New Roman" w:hAnsi="Times New Roman" w:cs="Times New Roman"/>
              </w:rPr>
            </w:pPr>
            <w:r>
              <w:rPr>
                <w:rFonts w:ascii="Times New Roman" w:hAnsi="Times New Roman" w:cs="Times New Roman"/>
              </w:rPr>
              <w:t>12</w:t>
            </w:r>
          </w:p>
        </w:tc>
        <w:tc>
          <w:tcPr>
            <w:tcW w:w="448" w:type="pct"/>
            <w:tcBorders>
              <w:left w:val="single" w:sz="4" w:space="0" w:color="auto"/>
              <w:bottom w:val="single" w:sz="4" w:space="0" w:color="auto"/>
              <w:right w:val="single" w:sz="4" w:space="0" w:color="auto"/>
            </w:tcBorders>
          </w:tcPr>
          <w:p w:rsidR="00592E0C" w:rsidRPr="00137458" w:rsidRDefault="00592E0C" w:rsidP="008527EB">
            <w:pPr>
              <w:pStyle w:val="ConsPlusCell"/>
              <w:jc w:val="center"/>
              <w:rPr>
                <w:rFonts w:ascii="Times New Roman" w:hAnsi="Times New Roman" w:cs="Times New Roman"/>
              </w:rPr>
            </w:pPr>
            <w:r>
              <w:rPr>
                <w:rFonts w:ascii="Times New Roman" w:hAnsi="Times New Roman" w:cs="Times New Roman"/>
              </w:rPr>
              <w:t>13</w:t>
            </w:r>
          </w:p>
        </w:tc>
        <w:tc>
          <w:tcPr>
            <w:tcW w:w="448" w:type="pct"/>
            <w:tcBorders>
              <w:left w:val="single" w:sz="4" w:space="0" w:color="auto"/>
              <w:bottom w:val="single" w:sz="4" w:space="0" w:color="auto"/>
              <w:right w:val="single" w:sz="4" w:space="0" w:color="auto"/>
            </w:tcBorders>
          </w:tcPr>
          <w:p w:rsidR="00592E0C" w:rsidRPr="00137458" w:rsidRDefault="00592E0C" w:rsidP="006D7043">
            <w:pPr>
              <w:pStyle w:val="ConsPlusCell"/>
              <w:jc w:val="center"/>
              <w:rPr>
                <w:rFonts w:ascii="Times New Roman" w:hAnsi="Times New Roman" w:cs="Times New Roman"/>
              </w:rPr>
            </w:pPr>
            <w:r>
              <w:rPr>
                <w:rFonts w:ascii="Times New Roman" w:hAnsi="Times New Roman" w:cs="Times New Roman"/>
              </w:rPr>
              <w:t>14</w:t>
            </w:r>
          </w:p>
        </w:tc>
        <w:tc>
          <w:tcPr>
            <w:tcW w:w="447" w:type="pct"/>
            <w:tcBorders>
              <w:left w:val="single" w:sz="4" w:space="0" w:color="auto"/>
              <w:bottom w:val="single" w:sz="4" w:space="0" w:color="auto"/>
              <w:right w:val="single" w:sz="4" w:space="0" w:color="auto"/>
            </w:tcBorders>
          </w:tcPr>
          <w:p w:rsidR="00592E0C" w:rsidRPr="00137458" w:rsidRDefault="00592E0C" w:rsidP="006D7043">
            <w:pPr>
              <w:pStyle w:val="ConsPlusCell"/>
              <w:jc w:val="center"/>
              <w:rPr>
                <w:rFonts w:ascii="Times New Roman" w:hAnsi="Times New Roman" w:cs="Times New Roman"/>
              </w:rPr>
            </w:pPr>
            <w:r>
              <w:rPr>
                <w:rFonts w:ascii="Times New Roman" w:hAnsi="Times New Roman" w:cs="Times New Roman"/>
              </w:rPr>
              <w:t>15</w:t>
            </w:r>
          </w:p>
        </w:tc>
        <w:tc>
          <w:tcPr>
            <w:tcW w:w="406" w:type="pct"/>
            <w:tcBorders>
              <w:left w:val="single" w:sz="4" w:space="0" w:color="auto"/>
              <w:bottom w:val="single" w:sz="4" w:space="0" w:color="auto"/>
              <w:right w:val="single" w:sz="4" w:space="0" w:color="auto"/>
            </w:tcBorders>
          </w:tcPr>
          <w:p w:rsidR="00592E0C" w:rsidRPr="00137458" w:rsidRDefault="00592E0C" w:rsidP="006D7043">
            <w:pPr>
              <w:pStyle w:val="ConsPlusCell"/>
              <w:jc w:val="center"/>
              <w:rPr>
                <w:rFonts w:ascii="Times New Roman" w:hAnsi="Times New Roman" w:cs="Times New Roman"/>
              </w:rPr>
            </w:pPr>
            <w:r>
              <w:rPr>
                <w:rFonts w:ascii="Times New Roman" w:hAnsi="Times New Roman" w:cs="Times New Roman"/>
              </w:rPr>
              <w:t>16</w:t>
            </w:r>
          </w:p>
        </w:tc>
      </w:tr>
      <w:tr w:rsidR="00592E0C" w:rsidRPr="00624AA2" w:rsidTr="00592E0C">
        <w:trPr>
          <w:trHeight w:val="720"/>
          <w:tblCellSpacing w:w="5" w:type="nil"/>
        </w:trPr>
        <w:tc>
          <w:tcPr>
            <w:tcW w:w="301" w:type="pct"/>
            <w:tcBorders>
              <w:left w:val="single" w:sz="4" w:space="0" w:color="auto"/>
              <w:bottom w:val="single" w:sz="4" w:space="0" w:color="auto"/>
              <w:right w:val="single" w:sz="4" w:space="0" w:color="auto"/>
            </w:tcBorders>
          </w:tcPr>
          <w:p w:rsidR="00592E0C" w:rsidRPr="00137458" w:rsidRDefault="00592E0C" w:rsidP="008527EB">
            <w:pPr>
              <w:pStyle w:val="ConsPlusCell"/>
              <w:rPr>
                <w:rFonts w:ascii="Times New Roman" w:hAnsi="Times New Roman" w:cs="Times New Roman"/>
              </w:rPr>
            </w:pPr>
            <w:r w:rsidRPr="00137458">
              <w:rPr>
                <w:rFonts w:ascii="Times New Roman" w:hAnsi="Times New Roman" w:cs="Times New Roman"/>
              </w:rPr>
              <w:t>2.</w:t>
            </w:r>
          </w:p>
        </w:tc>
        <w:tc>
          <w:tcPr>
            <w:tcW w:w="1531" w:type="pct"/>
            <w:tcBorders>
              <w:left w:val="single" w:sz="4" w:space="0" w:color="auto"/>
              <w:bottom w:val="single" w:sz="4" w:space="0" w:color="auto"/>
              <w:right w:val="single" w:sz="4" w:space="0" w:color="auto"/>
            </w:tcBorders>
          </w:tcPr>
          <w:p w:rsidR="00592E0C" w:rsidRPr="00137458" w:rsidRDefault="00592E0C" w:rsidP="008527EB">
            <w:pPr>
              <w:pStyle w:val="ConsPlusCell"/>
              <w:rPr>
                <w:rFonts w:ascii="Times New Roman" w:hAnsi="Times New Roman" w:cs="Times New Roman"/>
              </w:rPr>
            </w:pPr>
            <w:r w:rsidRPr="00137458">
              <w:rPr>
                <w:rFonts w:ascii="Times New Roman" w:hAnsi="Times New Roman" w:cs="Times New Roman"/>
              </w:rPr>
              <w:t xml:space="preserve">Увеличение </w:t>
            </w:r>
            <w:proofErr w:type="gramStart"/>
            <w:r w:rsidRPr="00137458">
              <w:rPr>
                <w:rFonts w:ascii="Times New Roman" w:hAnsi="Times New Roman" w:cs="Times New Roman"/>
              </w:rPr>
              <w:t>количества визитов официальных делегаций города Ставрополя</w:t>
            </w:r>
            <w:proofErr w:type="gramEnd"/>
            <w:r w:rsidRPr="00137458">
              <w:rPr>
                <w:rFonts w:ascii="Times New Roman" w:hAnsi="Times New Roman" w:cs="Times New Roman"/>
              </w:rPr>
              <w:t xml:space="preserve"> в города зарубежных стран, регионов России (единиц)</w:t>
            </w:r>
          </w:p>
        </w:tc>
        <w:tc>
          <w:tcPr>
            <w:tcW w:w="523" w:type="pct"/>
            <w:tcBorders>
              <w:left w:val="single" w:sz="4" w:space="0" w:color="auto"/>
              <w:bottom w:val="single" w:sz="4" w:space="0" w:color="auto"/>
              <w:right w:val="single" w:sz="4" w:space="0" w:color="auto"/>
            </w:tcBorders>
          </w:tcPr>
          <w:p w:rsidR="00592E0C" w:rsidRPr="00137458" w:rsidRDefault="00592E0C" w:rsidP="00592E0C">
            <w:pPr>
              <w:pStyle w:val="ConsPlusCell"/>
              <w:jc w:val="center"/>
              <w:rPr>
                <w:rFonts w:ascii="Times New Roman" w:hAnsi="Times New Roman" w:cs="Times New Roman"/>
              </w:rPr>
            </w:pPr>
            <w:r>
              <w:rPr>
                <w:rFonts w:ascii="Times New Roman" w:hAnsi="Times New Roman" w:cs="Times New Roman"/>
              </w:rPr>
              <w:t>9</w:t>
            </w:r>
          </w:p>
        </w:tc>
        <w:tc>
          <w:tcPr>
            <w:tcW w:w="448" w:type="pct"/>
            <w:tcBorders>
              <w:left w:val="single" w:sz="4" w:space="0" w:color="auto"/>
              <w:bottom w:val="single" w:sz="4" w:space="0" w:color="auto"/>
              <w:right w:val="single" w:sz="4" w:space="0" w:color="auto"/>
            </w:tcBorders>
          </w:tcPr>
          <w:p w:rsidR="00592E0C" w:rsidRPr="00137458" w:rsidRDefault="00592E0C" w:rsidP="00592E0C">
            <w:pPr>
              <w:pStyle w:val="ConsPlusCell"/>
              <w:jc w:val="center"/>
              <w:rPr>
                <w:rFonts w:ascii="Times New Roman" w:hAnsi="Times New Roman" w:cs="Times New Roman"/>
              </w:rPr>
            </w:pPr>
            <w:r>
              <w:rPr>
                <w:rFonts w:ascii="Times New Roman" w:hAnsi="Times New Roman" w:cs="Times New Roman"/>
              </w:rPr>
              <w:t>11</w:t>
            </w:r>
          </w:p>
        </w:tc>
        <w:tc>
          <w:tcPr>
            <w:tcW w:w="448" w:type="pct"/>
            <w:tcBorders>
              <w:left w:val="single" w:sz="4" w:space="0" w:color="auto"/>
              <w:bottom w:val="single" w:sz="4" w:space="0" w:color="auto"/>
              <w:right w:val="single" w:sz="4" w:space="0" w:color="auto"/>
            </w:tcBorders>
          </w:tcPr>
          <w:p w:rsidR="00592E0C" w:rsidRPr="00137458" w:rsidRDefault="00592E0C" w:rsidP="00592E0C">
            <w:pPr>
              <w:pStyle w:val="ConsPlusCell"/>
              <w:jc w:val="center"/>
              <w:rPr>
                <w:rFonts w:ascii="Times New Roman" w:hAnsi="Times New Roman" w:cs="Times New Roman"/>
              </w:rPr>
            </w:pPr>
            <w:r>
              <w:rPr>
                <w:rFonts w:ascii="Times New Roman" w:hAnsi="Times New Roman" w:cs="Times New Roman"/>
              </w:rPr>
              <w:t>12</w:t>
            </w:r>
          </w:p>
        </w:tc>
        <w:tc>
          <w:tcPr>
            <w:tcW w:w="448" w:type="pct"/>
            <w:tcBorders>
              <w:left w:val="single" w:sz="4" w:space="0" w:color="auto"/>
              <w:bottom w:val="single" w:sz="4" w:space="0" w:color="auto"/>
              <w:right w:val="single" w:sz="4" w:space="0" w:color="auto"/>
            </w:tcBorders>
          </w:tcPr>
          <w:p w:rsidR="00592E0C" w:rsidRPr="00137458" w:rsidRDefault="00592E0C" w:rsidP="00592E0C">
            <w:pPr>
              <w:pStyle w:val="ConsPlusCell"/>
              <w:jc w:val="center"/>
              <w:rPr>
                <w:rFonts w:ascii="Times New Roman" w:hAnsi="Times New Roman" w:cs="Times New Roman"/>
              </w:rPr>
            </w:pPr>
            <w:r>
              <w:rPr>
                <w:rFonts w:ascii="Times New Roman" w:hAnsi="Times New Roman" w:cs="Times New Roman"/>
              </w:rPr>
              <w:t>13</w:t>
            </w:r>
          </w:p>
        </w:tc>
        <w:tc>
          <w:tcPr>
            <w:tcW w:w="448" w:type="pct"/>
            <w:tcBorders>
              <w:left w:val="single" w:sz="4" w:space="0" w:color="auto"/>
              <w:bottom w:val="single" w:sz="4" w:space="0" w:color="auto"/>
              <w:right w:val="single" w:sz="4" w:space="0" w:color="auto"/>
            </w:tcBorders>
          </w:tcPr>
          <w:p w:rsidR="00592E0C" w:rsidRPr="00137458" w:rsidRDefault="00592E0C" w:rsidP="00592E0C">
            <w:pPr>
              <w:pStyle w:val="ConsPlusCell"/>
              <w:jc w:val="center"/>
              <w:rPr>
                <w:rFonts w:ascii="Times New Roman" w:hAnsi="Times New Roman" w:cs="Times New Roman"/>
              </w:rPr>
            </w:pPr>
            <w:r>
              <w:rPr>
                <w:rFonts w:ascii="Times New Roman" w:hAnsi="Times New Roman" w:cs="Times New Roman"/>
              </w:rPr>
              <w:t>14</w:t>
            </w:r>
          </w:p>
        </w:tc>
        <w:tc>
          <w:tcPr>
            <w:tcW w:w="447" w:type="pct"/>
            <w:tcBorders>
              <w:left w:val="single" w:sz="4" w:space="0" w:color="auto"/>
              <w:bottom w:val="single" w:sz="4" w:space="0" w:color="auto"/>
              <w:right w:val="single" w:sz="4" w:space="0" w:color="auto"/>
            </w:tcBorders>
          </w:tcPr>
          <w:p w:rsidR="00592E0C" w:rsidRPr="00137458" w:rsidRDefault="00592E0C" w:rsidP="00592E0C">
            <w:pPr>
              <w:pStyle w:val="ConsPlusCell"/>
              <w:jc w:val="center"/>
              <w:rPr>
                <w:rFonts w:ascii="Times New Roman" w:hAnsi="Times New Roman" w:cs="Times New Roman"/>
              </w:rPr>
            </w:pPr>
            <w:r>
              <w:rPr>
                <w:rFonts w:ascii="Times New Roman" w:hAnsi="Times New Roman" w:cs="Times New Roman"/>
              </w:rPr>
              <w:t>15</w:t>
            </w:r>
          </w:p>
        </w:tc>
        <w:tc>
          <w:tcPr>
            <w:tcW w:w="406" w:type="pct"/>
            <w:tcBorders>
              <w:left w:val="single" w:sz="4" w:space="0" w:color="auto"/>
              <w:bottom w:val="single" w:sz="4" w:space="0" w:color="auto"/>
              <w:right w:val="single" w:sz="4" w:space="0" w:color="auto"/>
            </w:tcBorders>
          </w:tcPr>
          <w:p w:rsidR="00592E0C" w:rsidRPr="00137458" w:rsidRDefault="00592E0C" w:rsidP="00592E0C">
            <w:pPr>
              <w:pStyle w:val="ConsPlusCell"/>
              <w:jc w:val="center"/>
              <w:rPr>
                <w:rFonts w:ascii="Times New Roman" w:hAnsi="Times New Roman" w:cs="Times New Roman"/>
              </w:rPr>
            </w:pPr>
            <w:r>
              <w:rPr>
                <w:rFonts w:ascii="Times New Roman" w:hAnsi="Times New Roman" w:cs="Times New Roman"/>
              </w:rPr>
              <w:t>16</w:t>
            </w:r>
          </w:p>
        </w:tc>
      </w:tr>
      <w:tr w:rsidR="001C32C2" w:rsidRPr="00624AA2" w:rsidTr="00592E0C">
        <w:trPr>
          <w:trHeight w:val="900"/>
          <w:tblCellSpacing w:w="5" w:type="nil"/>
        </w:trPr>
        <w:tc>
          <w:tcPr>
            <w:tcW w:w="301" w:type="pct"/>
            <w:tcBorders>
              <w:left w:val="single" w:sz="4" w:space="0" w:color="auto"/>
              <w:bottom w:val="single" w:sz="4" w:space="0" w:color="auto"/>
              <w:right w:val="single" w:sz="4" w:space="0" w:color="auto"/>
            </w:tcBorders>
          </w:tcPr>
          <w:p w:rsidR="001C32C2" w:rsidRPr="00137458" w:rsidRDefault="001C32C2" w:rsidP="008527EB">
            <w:pPr>
              <w:pStyle w:val="ConsPlusCell"/>
              <w:rPr>
                <w:rFonts w:ascii="Times New Roman" w:hAnsi="Times New Roman" w:cs="Times New Roman"/>
              </w:rPr>
            </w:pPr>
            <w:r>
              <w:rPr>
                <w:rFonts w:ascii="Times New Roman" w:hAnsi="Times New Roman" w:cs="Times New Roman"/>
              </w:rPr>
              <w:t>3</w:t>
            </w:r>
            <w:r w:rsidRPr="00137458">
              <w:rPr>
                <w:rFonts w:ascii="Times New Roman" w:hAnsi="Times New Roman" w:cs="Times New Roman"/>
              </w:rPr>
              <w:t xml:space="preserve">. </w:t>
            </w:r>
          </w:p>
        </w:tc>
        <w:tc>
          <w:tcPr>
            <w:tcW w:w="1531" w:type="pct"/>
            <w:tcBorders>
              <w:left w:val="single" w:sz="4" w:space="0" w:color="auto"/>
              <w:bottom w:val="single" w:sz="4" w:space="0" w:color="auto"/>
              <w:right w:val="single" w:sz="4" w:space="0" w:color="auto"/>
            </w:tcBorders>
          </w:tcPr>
          <w:p w:rsidR="001C32C2" w:rsidRPr="00137458" w:rsidRDefault="001C32C2" w:rsidP="00592E0C">
            <w:pPr>
              <w:pStyle w:val="ConsPlusCell"/>
              <w:rPr>
                <w:rFonts w:ascii="Times New Roman" w:hAnsi="Times New Roman" w:cs="Times New Roman"/>
              </w:rPr>
            </w:pPr>
            <w:r>
              <w:rPr>
                <w:rFonts w:ascii="Times New Roman" w:hAnsi="Times New Roman" w:cs="Times New Roman"/>
              </w:rPr>
              <w:t>Темп роста объема платных услуг по виду экономической деятельности «У</w:t>
            </w:r>
            <w:r w:rsidRPr="00137458">
              <w:rPr>
                <w:rFonts w:ascii="Times New Roman" w:hAnsi="Times New Roman" w:cs="Times New Roman"/>
              </w:rPr>
              <w:t>слуги гостиниц и аналогичных мест проживания</w:t>
            </w:r>
            <w:r>
              <w:rPr>
                <w:rFonts w:ascii="Times New Roman" w:hAnsi="Times New Roman" w:cs="Times New Roman"/>
              </w:rPr>
              <w:t>» (</w:t>
            </w:r>
            <w:r w:rsidRPr="00137458">
              <w:rPr>
                <w:rFonts w:ascii="Times New Roman" w:hAnsi="Times New Roman" w:cs="Times New Roman"/>
              </w:rPr>
              <w:t>процент)</w:t>
            </w:r>
          </w:p>
        </w:tc>
        <w:tc>
          <w:tcPr>
            <w:tcW w:w="523" w:type="pct"/>
            <w:tcBorders>
              <w:left w:val="single" w:sz="4" w:space="0" w:color="auto"/>
              <w:bottom w:val="single" w:sz="4" w:space="0" w:color="auto"/>
              <w:right w:val="single" w:sz="4" w:space="0" w:color="auto"/>
            </w:tcBorders>
          </w:tcPr>
          <w:p w:rsidR="001C32C2" w:rsidRPr="001C32C2" w:rsidRDefault="001C32C2" w:rsidP="003F5FAF">
            <w:pPr>
              <w:pStyle w:val="ConsPlusNormal"/>
              <w:jc w:val="center"/>
              <w:rPr>
                <w:rFonts w:ascii="Times New Roman" w:hAnsi="Times New Roman" w:cs="Times New Roman"/>
              </w:rPr>
            </w:pPr>
            <w:r w:rsidRPr="001C32C2">
              <w:rPr>
                <w:rFonts w:ascii="Times New Roman" w:hAnsi="Times New Roman" w:cs="Times New Roman"/>
              </w:rPr>
              <w:t>101,2</w:t>
            </w:r>
          </w:p>
        </w:tc>
        <w:tc>
          <w:tcPr>
            <w:tcW w:w="448" w:type="pct"/>
            <w:tcBorders>
              <w:left w:val="single" w:sz="4" w:space="0" w:color="auto"/>
              <w:bottom w:val="single" w:sz="4" w:space="0" w:color="auto"/>
              <w:right w:val="single" w:sz="4" w:space="0" w:color="auto"/>
            </w:tcBorders>
          </w:tcPr>
          <w:p w:rsidR="001C32C2" w:rsidRPr="001C32C2" w:rsidRDefault="001C32C2" w:rsidP="003F5FAF">
            <w:pPr>
              <w:pStyle w:val="ConsPlusNormal"/>
              <w:jc w:val="center"/>
              <w:rPr>
                <w:rFonts w:ascii="Times New Roman" w:hAnsi="Times New Roman" w:cs="Times New Roman"/>
              </w:rPr>
            </w:pPr>
            <w:r w:rsidRPr="001C32C2">
              <w:rPr>
                <w:rFonts w:ascii="Times New Roman" w:hAnsi="Times New Roman" w:cs="Times New Roman"/>
              </w:rPr>
              <w:t>101,5</w:t>
            </w:r>
          </w:p>
        </w:tc>
        <w:tc>
          <w:tcPr>
            <w:tcW w:w="448" w:type="pct"/>
            <w:tcBorders>
              <w:left w:val="single" w:sz="4" w:space="0" w:color="auto"/>
              <w:bottom w:val="single" w:sz="4" w:space="0" w:color="auto"/>
              <w:right w:val="single" w:sz="4" w:space="0" w:color="auto"/>
            </w:tcBorders>
          </w:tcPr>
          <w:p w:rsidR="001C32C2" w:rsidRPr="001C32C2" w:rsidRDefault="001C32C2" w:rsidP="003F5FAF">
            <w:pPr>
              <w:pStyle w:val="ConsPlusNormal"/>
              <w:jc w:val="center"/>
              <w:rPr>
                <w:rFonts w:ascii="Times New Roman" w:hAnsi="Times New Roman" w:cs="Times New Roman"/>
              </w:rPr>
            </w:pPr>
            <w:r w:rsidRPr="001C32C2">
              <w:rPr>
                <w:rFonts w:ascii="Times New Roman" w:hAnsi="Times New Roman" w:cs="Times New Roman"/>
              </w:rPr>
              <w:t>101,8,0</w:t>
            </w:r>
          </w:p>
        </w:tc>
        <w:tc>
          <w:tcPr>
            <w:tcW w:w="448" w:type="pct"/>
            <w:tcBorders>
              <w:left w:val="single" w:sz="4" w:space="0" w:color="auto"/>
              <w:bottom w:val="single" w:sz="4" w:space="0" w:color="auto"/>
              <w:right w:val="single" w:sz="4" w:space="0" w:color="auto"/>
            </w:tcBorders>
          </w:tcPr>
          <w:p w:rsidR="001C32C2" w:rsidRPr="001C32C2" w:rsidRDefault="001C32C2" w:rsidP="003F5FAF">
            <w:pPr>
              <w:pStyle w:val="ConsPlusNormal"/>
              <w:jc w:val="center"/>
              <w:rPr>
                <w:rFonts w:ascii="Times New Roman" w:hAnsi="Times New Roman" w:cs="Times New Roman"/>
              </w:rPr>
            </w:pPr>
            <w:r w:rsidRPr="001C32C2">
              <w:rPr>
                <w:rFonts w:ascii="Times New Roman" w:hAnsi="Times New Roman" w:cs="Times New Roman"/>
              </w:rPr>
              <w:t>102,1</w:t>
            </w:r>
          </w:p>
        </w:tc>
        <w:tc>
          <w:tcPr>
            <w:tcW w:w="448" w:type="pct"/>
            <w:tcBorders>
              <w:left w:val="single" w:sz="4" w:space="0" w:color="auto"/>
              <w:bottom w:val="single" w:sz="4" w:space="0" w:color="auto"/>
              <w:right w:val="single" w:sz="4" w:space="0" w:color="auto"/>
            </w:tcBorders>
          </w:tcPr>
          <w:p w:rsidR="001C32C2" w:rsidRPr="001C32C2" w:rsidRDefault="001C32C2" w:rsidP="003F5FAF">
            <w:pPr>
              <w:pStyle w:val="ConsPlusNormal"/>
              <w:jc w:val="center"/>
              <w:rPr>
                <w:rFonts w:ascii="Times New Roman" w:hAnsi="Times New Roman" w:cs="Times New Roman"/>
              </w:rPr>
            </w:pPr>
            <w:r w:rsidRPr="001C32C2">
              <w:rPr>
                <w:rFonts w:ascii="Times New Roman" w:hAnsi="Times New Roman" w:cs="Times New Roman"/>
              </w:rPr>
              <w:t>102,4</w:t>
            </w:r>
          </w:p>
        </w:tc>
        <w:tc>
          <w:tcPr>
            <w:tcW w:w="447" w:type="pct"/>
            <w:tcBorders>
              <w:left w:val="single" w:sz="4" w:space="0" w:color="auto"/>
              <w:bottom w:val="single" w:sz="4" w:space="0" w:color="auto"/>
              <w:right w:val="single" w:sz="4" w:space="0" w:color="auto"/>
            </w:tcBorders>
          </w:tcPr>
          <w:p w:rsidR="001C32C2" w:rsidRPr="001C32C2" w:rsidRDefault="001C32C2" w:rsidP="003F5FAF">
            <w:pPr>
              <w:pStyle w:val="ConsPlusNormal"/>
              <w:jc w:val="center"/>
              <w:rPr>
                <w:rFonts w:ascii="Times New Roman" w:hAnsi="Times New Roman" w:cs="Times New Roman"/>
              </w:rPr>
            </w:pPr>
            <w:r w:rsidRPr="001C32C2">
              <w:rPr>
                <w:rFonts w:ascii="Times New Roman" w:hAnsi="Times New Roman" w:cs="Times New Roman"/>
              </w:rPr>
              <w:t>102,7</w:t>
            </w:r>
          </w:p>
        </w:tc>
        <w:tc>
          <w:tcPr>
            <w:tcW w:w="406" w:type="pct"/>
            <w:tcBorders>
              <w:left w:val="single" w:sz="4" w:space="0" w:color="auto"/>
              <w:bottom w:val="single" w:sz="4" w:space="0" w:color="auto"/>
              <w:right w:val="single" w:sz="4" w:space="0" w:color="auto"/>
            </w:tcBorders>
          </w:tcPr>
          <w:p w:rsidR="001C32C2" w:rsidRPr="001C32C2" w:rsidRDefault="001C32C2" w:rsidP="003F5FAF">
            <w:pPr>
              <w:pStyle w:val="ConsPlusNormal"/>
              <w:jc w:val="center"/>
              <w:rPr>
                <w:rFonts w:ascii="Times New Roman" w:hAnsi="Times New Roman" w:cs="Times New Roman"/>
              </w:rPr>
            </w:pPr>
            <w:r w:rsidRPr="001C32C2">
              <w:rPr>
                <w:rFonts w:ascii="Times New Roman" w:hAnsi="Times New Roman" w:cs="Times New Roman"/>
              </w:rPr>
              <w:t>103</w:t>
            </w:r>
            <w:bookmarkStart w:id="0" w:name="_GoBack"/>
            <w:bookmarkEnd w:id="0"/>
            <w:r>
              <w:rPr>
                <w:rFonts w:ascii="Times New Roman" w:hAnsi="Times New Roman" w:cs="Times New Roman"/>
              </w:rPr>
              <w:t>,0</w:t>
            </w:r>
          </w:p>
        </w:tc>
      </w:tr>
    </w:tbl>
    <w:p w:rsidR="008527EB" w:rsidRPr="00624AA2" w:rsidRDefault="008527EB" w:rsidP="008527EB">
      <w:pPr>
        <w:widowControl w:val="0"/>
        <w:adjustRightInd w:val="0"/>
        <w:rPr>
          <w:szCs w:val="28"/>
        </w:rPr>
      </w:pPr>
    </w:p>
    <w:p w:rsidR="008527EB" w:rsidRPr="00624AA2" w:rsidRDefault="008527EB" w:rsidP="00C97439">
      <w:pPr>
        <w:widowControl w:val="0"/>
        <w:adjustRightInd w:val="0"/>
        <w:ind w:firstLine="709"/>
        <w:jc w:val="both"/>
        <w:rPr>
          <w:sz w:val="28"/>
          <w:szCs w:val="28"/>
        </w:rPr>
      </w:pPr>
      <w:r w:rsidRPr="00624AA2">
        <w:rPr>
          <w:sz w:val="28"/>
          <w:szCs w:val="28"/>
        </w:rPr>
        <w:t xml:space="preserve">При оценке эффективности </w:t>
      </w:r>
      <w:r w:rsidR="00F5754A">
        <w:rPr>
          <w:sz w:val="28"/>
          <w:szCs w:val="28"/>
        </w:rPr>
        <w:t>п</w:t>
      </w:r>
      <w:r w:rsidRPr="00624AA2">
        <w:rPr>
          <w:sz w:val="28"/>
          <w:szCs w:val="28"/>
        </w:rPr>
        <w:t>одпрограммы</w:t>
      </w:r>
      <w:r w:rsidR="00856F5A">
        <w:rPr>
          <w:sz w:val="28"/>
          <w:szCs w:val="28"/>
        </w:rPr>
        <w:t xml:space="preserve"> «Развитие туризма </w:t>
      </w:r>
      <w:r w:rsidR="008D63AF">
        <w:rPr>
          <w:sz w:val="28"/>
          <w:szCs w:val="28"/>
        </w:rPr>
        <w:br/>
      </w:r>
      <w:r w:rsidR="00856F5A">
        <w:rPr>
          <w:sz w:val="28"/>
          <w:szCs w:val="28"/>
        </w:rPr>
        <w:t>и международных, межрегиональных связей города Ставрополя»</w:t>
      </w:r>
      <w:r w:rsidR="00200400">
        <w:rPr>
          <w:sz w:val="28"/>
          <w:szCs w:val="28"/>
        </w:rPr>
        <w:t xml:space="preserve"> (далее –</w:t>
      </w:r>
      <w:r w:rsidR="00415720">
        <w:rPr>
          <w:sz w:val="28"/>
          <w:szCs w:val="28"/>
        </w:rPr>
        <w:t xml:space="preserve"> П</w:t>
      </w:r>
      <w:r w:rsidR="00200400">
        <w:rPr>
          <w:sz w:val="28"/>
          <w:szCs w:val="28"/>
        </w:rPr>
        <w:t>одпрограмма)</w:t>
      </w:r>
      <w:r w:rsidRPr="00624AA2">
        <w:rPr>
          <w:sz w:val="28"/>
          <w:szCs w:val="28"/>
        </w:rPr>
        <w:t xml:space="preserve"> рассматривается ряд </w:t>
      </w:r>
      <w:r w:rsidR="006F4D62">
        <w:rPr>
          <w:sz w:val="28"/>
          <w:szCs w:val="28"/>
        </w:rPr>
        <w:t>показателей (</w:t>
      </w:r>
      <w:r w:rsidRPr="00624AA2">
        <w:rPr>
          <w:sz w:val="28"/>
          <w:szCs w:val="28"/>
        </w:rPr>
        <w:t>индикаторов</w:t>
      </w:r>
      <w:r w:rsidR="006F4D62">
        <w:rPr>
          <w:sz w:val="28"/>
          <w:szCs w:val="28"/>
        </w:rPr>
        <w:t>)</w:t>
      </w:r>
      <w:r w:rsidR="005B7600">
        <w:rPr>
          <w:sz w:val="28"/>
          <w:szCs w:val="28"/>
        </w:rPr>
        <w:t>,</w:t>
      </w:r>
      <w:r w:rsidRPr="00624AA2">
        <w:rPr>
          <w:sz w:val="28"/>
          <w:szCs w:val="28"/>
        </w:rPr>
        <w:t xml:space="preserve"> которы</w:t>
      </w:r>
      <w:r w:rsidR="006F4D62">
        <w:rPr>
          <w:sz w:val="28"/>
          <w:szCs w:val="28"/>
        </w:rPr>
        <w:t>е</w:t>
      </w:r>
      <w:r w:rsidRPr="00624AA2">
        <w:rPr>
          <w:sz w:val="28"/>
          <w:szCs w:val="28"/>
        </w:rPr>
        <w:t xml:space="preserve"> отражают принцип устойчивого развития туризма, международных </w:t>
      </w:r>
      <w:r w:rsidR="008D63AF">
        <w:rPr>
          <w:sz w:val="28"/>
          <w:szCs w:val="28"/>
        </w:rPr>
        <w:br/>
      </w:r>
      <w:r w:rsidRPr="00624AA2">
        <w:rPr>
          <w:sz w:val="28"/>
          <w:szCs w:val="28"/>
        </w:rPr>
        <w:t>и межрегиональных связей администрации города Ставрополя.</w:t>
      </w:r>
    </w:p>
    <w:p w:rsidR="006A0158" w:rsidRPr="00324E28" w:rsidRDefault="006A0158" w:rsidP="006A0158">
      <w:pPr>
        <w:shd w:val="clear" w:color="auto" w:fill="FFFFFF"/>
        <w:ind w:firstLine="709"/>
        <w:jc w:val="both"/>
        <w:rPr>
          <w:color w:val="000000"/>
          <w:sz w:val="28"/>
          <w:szCs w:val="28"/>
        </w:rPr>
      </w:pPr>
      <w:r>
        <w:rPr>
          <w:color w:val="000000"/>
          <w:sz w:val="28"/>
          <w:szCs w:val="28"/>
        </w:rPr>
        <w:t>Оценка эффективности реализации подп</w:t>
      </w:r>
      <w:r w:rsidRPr="00324E28">
        <w:rPr>
          <w:color w:val="000000"/>
          <w:sz w:val="28"/>
          <w:szCs w:val="28"/>
        </w:rPr>
        <w:t>рограмм</w:t>
      </w:r>
      <w:r>
        <w:rPr>
          <w:color w:val="000000"/>
          <w:sz w:val="28"/>
          <w:szCs w:val="28"/>
        </w:rPr>
        <w:t>ы</w:t>
      </w:r>
      <w:r w:rsidRPr="00324E28">
        <w:rPr>
          <w:color w:val="000000"/>
          <w:sz w:val="28"/>
          <w:szCs w:val="28"/>
        </w:rPr>
        <w:t xml:space="preserve"> осуществляется в два этапа</w:t>
      </w:r>
      <w:r>
        <w:rPr>
          <w:color w:val="000000"/>
          <w:sz w:val="28"/>
          <w:szCs w:val="28"/>
        </w:rPr>
        <w:t>.</w:t>
      </w:r>
      <w:r w:rsidRPr="00324E28">
        <w:rPr>
          <w:color w:val="000000"/>
          <w:sz w:val="28"/>
          <w:szCs w:val="28"/>
        </w:rPr>
        <w:t xml:space="preserve"> </w:t>
      </w:r>
      <w:r>
        <w:rPr>
          <w:color w:val="000000"/>
          <w:sz w:val="28"/>
          <w:szCs w:val="28"/>
        </w:rPr>
        <w:t>Н</w:t>
      </w:r>
      <w:r w:rsidRPr="00324E28">
        <w:rPr>
          <w:color w:val="000000"/>
          <w:sz w:val="28"/>
          <w:szCs w:val="28"/>
        </w:rPr>
        <w:t xml:space="preserve">а первом этапе производится сравнение фактически достигнутых значений показателей </w:t>
      </w:r>
      <w:r>
        <w:rPr>
          <w:color w:val="000000"/>
          <w:sz w:val="28"/>
          <w:szCs w:val="28"/>
        </w:rPr>
        <w:t xml:space="preserve">(индикаторов) </w:t>
      </w:r>
      <w:r w:rsidRPr="00324E28">
        <w:rPr>
          <w:color w:val="000000"/>
          <w:sz w:val="28"/>
          <w:szCs w:val="28"/>
        </w:rPr>
        <w:t xml:space="preserve">с установленными </w:t>
      </w:r>
      <w:r>
        <w:rPr>
          <w:color w:val="000000"/>
          <w:sz w:val="28"/>
          <w:szCs w:val="28"/>
        </w:rPr>
        <w:t>подп</w:t>
      </w:r>
      <w:r w:rsidRPr="00324E28">
        <w:rPr>
          <w:color w:val="000000"/>
          <w:sz w:val="28"/>
          <w:szCs w:val="28"/>
        </w:rPr>
        <w:t>рограмм</w:t>
      </w:r>
      <w:r>
        <w:rPr>
          <w:color w:val="000000"/>
          <w:sz w:val="28"/>
          <w:szCs w:val="28"/>
        </w:rPr>
        <w:t>ой</w:t>
      </w:r>
      <w:r w:rsidRPr="00324E28">
        <w:rPr>
          <w:color w:val="000000"/>
          <w:sz w:val="28"/>
          <w:szCs w:val="28"/>
        </w:rPr>
        <w:t xml:space="preserve"> значениями и рассчитываются индивидуальные индексы достижения показателей </w:t>
      </w:r>
      <w:r>
        <w:rPr>
          <w:color w:val="000000"/>
          <w:sz w:val="28"/>
          <w:szCs w:val="28"/>
        </w:rPr>
        <w:t xml:space="preserve">(индикаторов) </w:t>
      </w:r>
      <w:r w:rsidRPr="00324E28">
        <w:rPr>
          <w:color w:val="000000"/>
          <w:sz w:val="28"/>
          <w:szCs w:val="28"/>
        </w:rPr>
        <w:t>(по каждому показател</w:t>
      </w:r>
      <w:r>
        <w:rPr>
          <w:color w:val="000000"/>
          <w:sz w:val="28"/>
          <w:szCs w:val="28"/>
        </w:rPr>
        <w:t>ю</w:t>
      </w:r>
      <w:r w:rsidRPr="00324E28">
        <w:rPr>
          <w:color w:val="000000"/>
          <w:sz w:val="28"/>
          <w:szCs w:val="28"/>
        </w:rPr>
        <w:t xml:space="preserve"> </w:t>
      </w:r>
      <w:r>
        <w:rPr>
          <w:color w:val="000000"/>
          <w:sz w:val="28"/>
          <w:szCs w:val="28"/>
        </w:rPr>
        <w:t xml:space="preserve">(индикатору) </w:t>
      </w:r>
      <w:r w:rsidRPr="00324E28">
        <w:rPr>
          <w:color w:val="000000"/>
          <w:sz w:val="28"/>
          <w:szCs w:val="28"/>
        </w:rPr>
        <w:t>отдельно) по следующей формуле:</w:t>
      </w:r>
    </w:p>
    <w:p w:rsidR="006A0158" w:rsidRPr="00A949C8" w:rsidRDefault="005C0336" w:rsidP="006A0158">
      <w:pPr>
        <w:rPr>
          <w:rFonts w:eastAsiaTheme="minorEastAsia"/>
          <w:sz w:val="32"/>
          <w:szCs w:val="32"/>
        </w:rPr>
      </w:pPr>
      <m:oMathPara>
        <m:oMathParaPr>
          <m:jc m:val="center"/>
        </m:oMathParaPr>
        <m:oMath>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i</m:t>
              </m:r>
            </m:e>
            <m:sub>
              <m:r>
                <m:rPr>
                  <m:sty m:val="p"/>
                </m:rPr>
                <w:rPr>
                  <w:rFonts w:ascii="Cambria Math" w:eastAsiaTheme="minorEastAsia" w:hAnsi="Cambria Math"/>
                  <w:sz w:val="32"/>
                  <w:szCs w:val="32"/>
                </w:rPr>
                <m:t>n</m:t>
              </m:r>
              <m:r>
                <m:rPr>
                  <m:sty m:val="p"/>
                </m:rPr>
                <w:rPr>
                  <w:rFonts w:ascii="Cambria Math" w:eastAsiaTheme="minorEastAsia"/>
                  <w:sz w:val="32"/>
                  <w:szCs w:val="32"/>
                </w:rPr>
                <m:t xml:space="preserve"> = </m:t>
              </m:r>
              <m:f>
                <m:fPr>
                  <m:ctrlPr>
                    <w:rPr>
                      <w:rFonts w:ascii="Cambria Math" w:eastAsiaTheme="minorEastAsia" w:hAnsi="Cambria Math"/>
                      <w:sz w:val="32"/>
                      <w:szCs w:val="32"/>
                    </w:rPr>
                  </m:ctrlPr>
                </m:fPr>
                <m:num>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Z</m:t>
                      </m:r>
                    </m:e>
                    <m:sub>
                      <m:r>
                        <m:rPr>
                          <m:sty m:val="p"/>
                        </m:rPr>
                        <w:rPr>
                          <w:rFonts w:ascii="Cambria Math" w:eastAsiaTheme="minorEastAsia" w:hAnsi="Cambria Math"/>
                          <w:sz w:val="32"/>
                          <w:szCs w:val="32"/>
                        </w:rPr>
                        <m:t>p</m:t>
                      </m:r>
                      <m:r>
                        <m:rPr>
                          <m:sty m:val="p"/>
                        </m:rPr>
                        <w:rPr>
                          <w:rFonts w:ascii="Cambria Math" w:eastAsiaTheme="minorEastAsia"/>
                          <w:sz w:val="32"/>
                          <w:szCs w:val="32"/>
                        </w:rPr>
                        <m:t xml:space="preserve"> </m:t>
                      </m:r>
                      <m:r>
                        <m:rPr>
                          <m:sty m:val="p"/>
                        </m:rPr>
                        <w:rPr>
                          <w:rFonts w:ascii="Cambria Math" w:eastAsiaTheme="minorEastAsia" w:hAnsi="Cambria Math"/>
                          <w:sz w:val="32"/>
                          <w:szCs w:val="32"/>
                        </w:rPr>
                        <m:t>ф</m:t>
                      </m:r>
                    </m:sub>
                  </m:sSub>
                </m:num>
                <m:den>
                  <m:sSub>
                    <m:sSubPr>
                      <m:ctrlPr>
                        <w:rPr>
                          <w:rFonts w:ascii="Cambria Math" w:eastAsiaTheme="minorEastAsia" w:hAnsi="Cambria Math"/>
                          <w:sz w:val="32"/>
                          <w:szCs w:val="32"/>
                        </w:rPr>
                      </m:ctrlPr>
                    </m:sSubPr>
                    <m:e>
                      <m:r>
                        <m:rPr>
                          <m:sty m:val="p"/>
                        </m:rPr>
                        <w:rPr>
                          <w:rFonts w:ascii="Cambria Math" w:eastAsiaTheme="minorEastAsia" w:hAnsi="Cambria Math"/>
                          <w:sz w:val="32"/>
                          <w:szCs w:val="32"/>
                          <w:lang w:val="en-US"/>
                        </w:rPr>
                        <m:t>Z</m:t>
                      </m:r>
                    </m:e>
                    <m:sub>
                      <m:r>
                        <m:rPr>
                          <m:sty m:val="p"/>
                        </m:rPr>
                        <w:rPr>
                          <w:rFonts w:ascii="Cambria Math" w:eastAsiaTheme="minorEastAsia" w:hAnsi="Cambria Math"/>
                          <w:sz w:val="32"/>
                          <w:szCs w:val="32"/>
                        </w:rPr>
                        <m:t>p</m:t>
                      </m:r>
                      <m:r>
                        <m:rPr>
                          <m:sty m:val="p"/>
                        </m:rPr>
                        <w:rPr>
                          <w:rFonts w:ascii="Cambria Math" w:eastAsiaTheme="minorEastAsia"/>
                          <w:sz w:val="32"/>
                          <w:szCs w:val="32"/>
                        </w:rPr>
                        <m:t xml:space="preserve"> </m:t>
                      </m:r>
                      <m:r>
                        <m:rPr>
                          <m:sty m:val="p"/>
                        </m:rPr>
                        <w:rPr>
                          <w:rFonts w:ascii="Cambria Math" w:eastAsiaTheme="minorEastAsia" w:hAnsi="Cambria Math"/>
                          <w:sz w:val="32"/>
                          <w:szCs w:val="32"/>
                        </w:rPr>
                        <m:t>пл</m:t>
                      </m:r>
                    </m:sub>
                  </m:sSub>
                </m:den>
              </m:f>
              <m:r>
                <m:rPr>
                  <m:sty m:val="p"/>
                </m:rPr>
                <w:rPr>
                  <w:rFonts w:ascii="Cambria Math" w:eastAsiaTheme="minorEastAsia"/>
                  <w:sz w:val="32"/>
                  <w:szCs w:val="32"/>
                </w:rPr>
                <m:t xml:space="preserve"> </m:t>
              </m:r>
              <m:r>
                <m:rPr>
                  <m:sty m:val="p"/>
                </m:rPr>
                <w:rPr>
                  <w:rFonts w:ascii="Cambria Math" w:eastAsiaTheme="minorEastAsia" w:hAnsi="Cambria Math"/>
                  <w:sz w:val="32"/>
                  <w:szCs w:val="32"/>
                </w:rPr>
                <m:t>×</m:t>
              </m:r>
              <m:r>
                <m:rPr>
                  <m:sty m:val="p"/>
                </m:rPr>
                <w:rPr>
                  <w:rFonts w:ascii="Cambria Math" w:eastAsiaTheme="minorEastAsia"/>
                  <w:sz w:val="32"/>
                  <w:szCs w:val="32"/>
                </w:rPr>
                <m:t>100%,</m:t>
              </m:r>
            </m:sub>
          </m:sSub>
        </m:oMath>
      </m:oMathPara>
    </w:p>
    <w:p w:rsidR="006A0158" w:rsidRPr="003000A7" w:rsidRDefault="006A0158" w:rsidP="006A0158">
      <w:pPr>
        <w:ind w:firstLine="709"/>
        <w:rPr>
          <w:rFonts w:eastAsiaTheme="minorEastAsia"/>
          <w:sz w:val="28"/>
          <w:szCs w:val="28"/>
        </w:rPr>
      </w:pPr>
      <w:r w:rsidRPr="003000A7">
        <w:rPr>
          <w:rFonts w:eastAsiaTheme="minorEastAsia"/>
          <w:sz w:val="28"/>
          <w:szCs w:val="28"/>
        </w:rPr>
        <w:t>где:</w:t>
      </w:r>
    </w:p>
    <w:p w:rsidR="006A0158" w:rsidRPr="003000A7" w:rsidRDefault="006A0158" w:rsidP="006A0158">
      <w:pPr>
        <w:ind w:firstLine="709"/>
        <w:jc w:val="both"/>
        <w:rPr>
          <w:rFonts w:eastAsiaTheme="minorEastAsia"/>
          <w:sz w:val="28"/>
          <w:szCs w:val="28"/>
        </w:rPr>
      </w:pPr>
      <w:proofErr w:type="gramStart"/>
      <w:r w:rsidRPr="003000A7">
        <w:rPr>
          <w:rFonts w:eastAsiaTheme="minorEastAsia"/>
          <w:i/>
          <w:sz w:val="28"/>
          <w:szCs w:val="28"/>
          <w:lang w:val="en-US"/>
        </w:rPr>
        <w:t>i</w:t>
      </w:r>
      <w:r w:rsidRPr="003000A7">
        <w:rPr>
          <w:rFonts w:eastAsiaTheme="minorEastAsia"/>
          <w:i/>
          <w:sz w:val="28"/>
          <w:szCs w:val="28"/>
          <w:vertAlign w:val="subscript"/>
          <w:lang w:val="en-US"/>
        </w:rPr>
        <w:t>n</w:t>
      </w:r>
      <w:r w:rsidRPr="003000A7">
        <w:rPr>
          <w:rFonts w:eastAsiaTheme="minorEastAsia"/>
          <w:i/>
          <w:sz w:val="28"/>
          <w:szCs w:val="28"/>
          <w:vertAlign w:val="subscript"/>
        </w:rPr>
        <w:t xml:space="preserve"> </w:t>
      </w:r>
      <w:r w:rsidRPr="003000A7">
        <w:rPr>
          <w:rFonts w:eastAsiaTheme="minorEastAsia"/>
          <w:i/>
          <w:sz w:val="28"/>
          <w:szCs w:val="28"/>
        </w:rPr>
        <w:t xml:space="preserve"> </w:t>
      </w:r>
      <w:r w:rsidRPr="003000A7">
        <w:rPr>
          <w:sz w:val="28"/>
          <w:szCs w:val="28"/>
        </w:rPr>
        <w:t>–</w:t>
      </w:r>
      <w:proofErr w:type="gramEnd"/>
      <w:r w:rsidRPr="003000A7">
        <w:rPr>
          <w:rFonts w:eastAsiaTheme="minorEastAsia"/>
          <w:sz w:val="28"/>
          <w:szCs w:val="28"/>
        </w:rPr>
        <w:t xml:space="preserve"> индивидуальный индекс достижения </w:t>
      </w:r>
      <w:r w:rsidRPr="003000A7">
        <w:rPr>
          <w:rFonts w:eastAsiaTheme="minorEastAsia"/>
          <w:sz w:val="28"/>
          <w:szCs w:val="28"/>
          <w:lang w:val="en-US"/>
        </w:rPr>
        <w:t>n</w:t>
      </w:r>
      <w:r w:rsidRPr="003000A7">
        <w:rPr>
          <w:rFonts w:eastAsiaTheme="minorEastAsia"/>
          <w:sz w:val="28"/>
          <w:szCs w:val="28"/>
        </w:rPr>
        <w:t xml:space="preserve">-го </w:t>
      </w:r>
      <w:r w:rsidRPr="00324E28">
        <w:rPr>
          <w:color w:val="000000"/>
          <w:sz w:val="28"/>
          <w:szCs w:val="28"/>
        </w:rPr>
        <w:t>показател</w:t>
      </w:r>
      <w:r>
        <w:rPr>
          <w:color w:val="000000"/>
          <w:sz w:val="28"/>
          <w:szCs w:val="28"/>
        </w:rPr>
        <w:t>я</w:t>
      </w:r>
      <w:r w:rsidRPr="00324E28">
        <w:rPr>
          <w:color w:val="000000"/>
          <w:sz w:val="28"/>
          <w:szCs w:val="28"/>
        </w:rPr>
        <w:t xml:space="preserve"> </w:t>
      </w:r>
      <w:r>
        <w:rPr>
          <w:color w:val="000000"/>
          <w:sz w:val="28"/>
          <w:szCs w:val="28"/>
        </w:rPr>
        <w:t>(индикатора)</w:t>
      </w:r>
      <w:r w:rsidRPr="003000A7">
        <w:rPr>
          <w:rFonts w:eastAsiaTheme="minorEastAsia"/>
          <w:sz w:val="28"/>
          <w:szCs w:val="28"/>
        </w:rPr>
        <w:t xml:space="preserve">, </w:t>
      </w:r>
      <w:r>
        <w:rPr>
          <w:rFonts w:eastAsiaTheme="minorEastAsia"/>
          <w:sz w:val="28"/>
          <w:szCs w:val="28"/>
        </w:rPr>
        <w:t>процент;</w:t>
      </w:r>
    </w:p>
    <w:p w:rsidR="006A0158" w:rsidRPr="003000A7" w:rsidRDefault="006A0158" w:rsidP="006A0158">
      <w:pPr>
        <w:ind w:firstLine="709"/>
        <w:jc w:val="both"/>
        <w:rPr>
          <w:rFonts w:eastAsiaTheme="minorEastAsia"/>
          <w:sz w:val="28"/>
          <w:szCs w:val="28"/>
        </w:rPr>
      </w:pPr>
      <w:r w:rsidRPr="003000A7">
        <w:rPr>
          <w:rFonts w:eastAsiaTheme="minorEastAsia"/>
          <w:sz w:val="28"/>
          <w:szCs w:val="28"/>
          <w:lang w:val="en-US"/>
        </w:rPr>
        <w:t>Z</w:t>
      </w:r>
      <w:r w:rsidRPr="003000A7">
        <w:rPr>
          <w:rFonts w:eastAsiaTheme="minorEastAsia"/>
          <w:sz w:val="28"/>
          <w:szCs w:val="28"/>
        </w:rPr>
        <w:t xml:space="preserve"> </w:t>
      </w:r>
      <w:r w:rsidRPr="003000A7">
        <w:rPr>
          <w:rFonts w:eastAsiaTheme="minorEastAsia"/>
          <w:sz w:val="28"/>
          <w:szCs w:val="28"/>
          <w:vertAlign w:val="subscript"/>
          <w:lang w:val="en-US"/>
        </w:rPr>
        <w:t>p</w:t>
      </w:r>
      <w:r w:rsidRPr="003000A7">
        <w:rPr>
          <w:rFonts w:eastAsiaTheme="minorEastAsia"/>
          <w:sz w:val="28"/>
          <w:szCs w:val="28"/>
          <w:vertAlign w:val="subscript"/>
        </w:rPr>
        <w:t xml:space="preserve"> </w:t>
      </w:r>
      <w:proofErr w:type="spellStart"/>
      <w:r w:rsidRPr="003000A7">
        <w:rPr>
          <w:rFonts w:eastAsiaTheme="minorEastAsia"/>
          <w:sz w:val="28"/>
          <w:szCs w:val="28"/>
          <w:vertAlign w:val="subscript"/>
        </w:rPr>
        <w:t>ф</w:t>
      </w:r>
      <w:proofErr w:type="spellEnd"/>
      <w:r w:rsidRPr="003000A7">
        <w:rPr>
          <w:rFonts w:eastAsiaTheme="minorEastAsia"/>
          <w:sz w:val="28"/>
          <w:szCs w:val="28"/>
        </w:rPr>
        <w:t xml:space="preserve"> </w:t>
      </w:r>
      <w:r w:rsidRPr="003000A7">
        <w:rPr>
          <w:sz w:val="28"/>
          <w:szCs w:val="28"/>
        </w:rPr>
        <w:t>–</w:t>
      </w:r>
      <w:r w:rsidRPr="003000A7">
        <w:rPr>
          <w:rFonts w:eastAsiaTheme="minorEastAsia"/>
          <w:sz w:val="28"/>
          <w:szCs w:val="28"/>
        </w:rPr>
        <w:t xml:space="preserve"> фактическое достигнутое значение </w:t>
      </w:r>
      <w:r w:rsidRPr="003000A7">
        <w:rPr>
          <w:rFonts w:eastAsiaTheme="minorEastAsia"/>
          <w:sz w:val="28"/>
          <w:szCs w:val="28"/>
          <w:lang w:val="en-US"/>
        </w:rPr>
        <w:t>n</w:t>
      </w:r>
      <w:r w:rsidRPr="003000A7">
        <w:rPr>
          <w:rFonts w:eastAsiaTheme="minorEastAsia"/>
          <w:sz w:val="28"/>
          <w:szCs w:val="28"/>
        </w:rPr>
        <w:t xml:space="preserve">-го </w:t>
      </w:r>
      <w:r w:rsidRPr="00324E28">
        <w:rPr>
          <w:color w:val="000000"/>
          <w:sz w:val="28"/>
          <w:szCs w:val="28"/>
        </w:rPr>
        <w:t>показател</w:t>
      </w:r>
      <w:r>
        <w:rPr>
          <w:color w:val="000000"/>
          <w:sz w:val="28"/>
          <w:szCs w:val="28"/>
        </w:rPr>
        <w:t>я</w:t>
      </w:r>
      <w:r w:rsidRPr="00324E28">
        <w:rPr>
          <w:color w:val="000000"/>
          <w:sz w:val="28"/>
          <w:szCs w:val="28"/>
        </w:rPr>
        <w:t xml:space="preserve"> </w:t>
      </w:r>
      <w:r>
        <w:rPr>
          <w:color w:val="000000"/>
          <w:sz w:val="28"/>
          <w:szCs w:val="28"/>
        </w:rPr>
        <w:t>(индикатора</w:t>
      </w:r>
      <w:proofErr w:type="gramStart"/>
      <w:r>
        <w:rPr>
          <w:color w:val="000000"/>
          <w:sz w:val="28"/>
          <w:szCs w:val="28"/>
        </w:rPr>
        <w:t>)</w:t>
      </w:r>
      <w:r w:rsidRPr="003000A7">
        <w:rPr>
          <w:rFonts w:eastAsiaTheme="minorEastAsia"/>
          <w:sz w:val="28"/>
          <w:szCs w:val="28"/>
        </w:rPr>
        <w:t>в</w:t>
      </w:r>
      <w:proofErr w:type="gramEnd"/>
      <w:r w:rsidRPr="003000A7">
        <w:rPr>
          <w:rFonts w:eastAsiaTheme="minorEastAsia"/>
          <w:sz w:val="28"/>
          <w:szCs w:val="28"/>
        </w:rPr>
        <w:t xml:space="preserve"> отчетном году,</w:t>
      </w:r>
    </w:p>
    <w:p w:rsidR="006A0158" w:rsidRPr="003000A7" w:rsidRDefault="006A0158" w:rsidP="006A0158">
      <w:pPr>
        <w:ind w:firstLine="709"/>
        <w:jc w:val="both"/>
        <w:rPr>
          <w:rFonts w:eastAsiaTheme="minorEastAsia"/>
          <w:sz w:val="28"/>
          <w:szCs w:val="28"/>
        </w:rPr>
      </w:pPr>
      <w:proofErr w:type="gramStart"/>
      <w:r w:rsidRPr="003000A7">
        <w:rPr>
          <w:rFonts w:eastAsiaTheme="minorEastAsia"/>
          <w:sz w:val="28"/>
          <w:szCs w:val="28"/>
          <w:lang w:val="en-US"/>
        </w:rPr>
        <w:t>Z</w:t>
      </w:r>
      <w:r w:rsidRPr="003000A7">
        <w:rPr>
          <w:rFonts w:eastAsiaTheme="minorEastAsia"/>
          <w:sz w:val="28"/>
          <w:szCs w:val="28"/>
        </w:rPr>
        <w:t xml:space="preserve"> </w:t>
      </w:r>
      <w:r w:rsidRPr="003000A7">
        <w:rPr>
          <w:rFonts w:eastAsiaTheme="minorEastAsia"/>
          <w:sz w:val="28"/>
          <w:szCs w:val="28"/>
          <w:vertAlign w:val="subscript"/>
          <w:lang w:val="en-US"/>
        </w:rPr>
        <w:t>p</w:t>
      </w:r>
      <w:r w:rsidRPr="003000A7">
        <w:rPr>
          <w:rFonts w:eastAsiaTheme="minorEastAsia"/>
          <w:sz w:val="28"/>
          <w:szCs w:val="28"/>
          <w:vertAlign w:val="subscript"/>
        </w:rPr>
        <w:t xml:space="preserve"> </w:t>
      </w:r>
      <w:proofErr w:type="spellStart"/>
      <w:r w:rsidRPr="003000A7">
        <w:rPr>
          <w:rFonts w:eastAsiaTheme="minorEastAsia"/>
          <w:sz w:val="28"/>
          <w:szCs w:val="28"/>
          <w:vertAlign w:val="subscript"/>
        </w:rPr>
        <w:t>пл</w:t>
      </w:r>
      <w:proofErr w:type="spellEnd"/>
      <w:r w:rsidRPr="003000A7">
        <w:rPr>
          <w:rFonts w:eastAsiaTheme="minorEastAsia"/>
          <w:sz w:val="28"/>
          <w:szCs w:val="28"/>
        </w:rPr>
        <w:t xml:space="preserve"> </w:t>
      </w:r>
      <w:r w:rsidRPr="003000A7">
        <w:rPr>
          <w:sz w:val="28"/>
          <w:szCs w:val="28"/>
        </w:rPr>
        <w:t>–</w:t>
      </w:r>
      <w:r w:rsidRPr="003000A7">
        <w:rPr>
          <w:rFonts w:eastAsiaTheme="minorEastAsia"/>
          <w:sz w:val="28"/>
          <w:szCs w:val="28"/>
        </w:rPr>
        <w:t xml:space="preserve"> </w:t>
      </w:r>
      <w:r w:rsidRPr="003000A7">
        <w:rPr>
          <w:sz w:val="28"/>
          <w:szCs w:val="28"/>
        </w:rPr>
        <w:t xml:space="preserve">значение </w:t>
      </w:r>
      <w:r>
        <w:rPr>
          <w:sz w:val="28"/>
          <w:szCs w:val="28"/>
        </w:rPr>
        <w:t xml:space="preserve">планируемого </w:t>
      </w:r>
      <w:r w:rsidRPr="003000A7">
        <w:rPr>
          <w:rFonts w:eastAsiaTheme="minorEastAsia"/>
          <w:sz w:val="28"/>
          <w:szCs w:val="28"/>
          <w:lang w:val="en-US"/>
        </w:rPr>
        <w:t>n</w:t>
      </w:r>
      <w:r w:rsidRPr="003000A7">
        <w:rPr>
          <w:rFonts w:eastAsiaTheme="minorEastAsia"/>
          <w:sz w:val="28"/>
          <w:szCs w:val="28"/>
        </w:rPr>
        <w:t>-го</w:t>
      </w:r>
      <w:r w:rsidRPr="003000A7">
        <w:rPr>
          <w:sz w:val="28"/>
          <w:szCs w:val="28"/>
        </w:rPr>
        <w:t xml:space="preserve"> </w:t>
      </w:r>
      <w:r w:rsidRPr="00324E28">
        <w:rPr>
          <w:color w:val="000000"/>
          <w:sz w:val="28"/>
          <w:szCs w:val="28"/>
        </w:rPr>
        <w:t>показател</w:t>
      </w:r>
      <w:r>
        <w:rPr>
          <w:color w:val="000000"/>
          <w:sz w:val="28"/>
          <w:szCs w:val="28"/>
        </w:rPr>
        <w:t>я</w:t>
      </w:r>
      <w:r w:rsidRPr="00324E28">
        <w:rPr>
          <w:color w:val="000000"/>
          <w:sz w:val="28"/>
          <w:szCs w:val="28"/>
        </w:rPr>
        <w:t xml:space="preserve"> </w:t>
      </w:r>
      <w:r>
        <w:rPr>
          <w:color w:val="000000"/>
          <w:sz w:val="28"/>
          <w:szCs w:val="28"/>
        </w:rPr>
        <w:t xml:space="preserve">(индикатора) </w:t>
      </w:r>
      <w:r w:rsidRPr="003000A7">
        <w:rPr>
          <w:sz w:val="28"/>
          <w:szCs w:val="28"/>
        </w:rPr>
        <w:t>на отчетный год.</w:t>
      </w:r>
      <w:proofErr w:type="gramEnd"/>
    </w:p>
    <w:p w:rsidR="006A0158" w:rsidRPr="003000A7" w:rsidRDefault="006A0158" w:rsidP="006A0158">
      <w:pPr>
        <w:ind w:firstLine="709"/>
        <w:jc w:val="both"/>
        <w:rPr>
          <w:rFonts w:eastAsiaTheme="minorEastAsia"/>
          <w:sz w:val="28"/>
          <w:szCs w:val="28"/>
        </w:rPr>
      </w:pPr>
      <w:r>
        <w:rPr>
          <w:rFonts w:eastAsiaTheme="minorEastAsia"/>
          <w:sz w:val="28"/>
          <w:szCs w:val="28"/>
        </w:rPr>
        <w:t xml:space="preserve">На втором этапе рассчитывается общая оценка эффективности </w:t>
      </w:r>
      <w:r>
        <w:rPr>
          <w:color w:val="000000"/>
          <w:sz w:val="28"/>
          <w:szCs w:val="28"/>
        </w:rPr>
        <w:t>подп</w:t>
      </w:r>
      <w:r w:rsidRPr="00324E28">
        <w:rPr>
          <w:color w:val="000000"/>
          <w:sz w:val="28"/>
          <w:szCs w:val="28"/>
        </w:rPr>
        <w:t>рограмм</w:t>
      </w:r>
      <w:r>
        <w:rPr>
          <w:color w:val="000000"/>
          <w:sz w:val="28"/>
          <w:szCs w:val="28"/>
        </w:rPr>
        <w:t>ы</w:t>
      </w:r>
      <w:r>
        <w:rPr>
          <w:rFonts w:eastAsiaTheme="minorEastAsia"/>
          <w:sz w:val="28"/>
          <w:szCs w:val="28"/>
        </w:rPr>
        <w:t xml:space="preserve"> </w:t>
      </w:r>
      <w:r w:rsidRPr="00324E28">
        <w:rPr>
          <w:color w:val="000000"/>
          <w:sz w:val="28"/>
          <w:szCs w:val="28"/>
        </w:rPr>
        <w:t>по следующей формуле</w:t>
      </w:r>
      <w:r>
        <w:rPr>
          <w:rFonts w:eastAsiaTheme="minorEastAsia"/>
          <w:sz w:val="28"/>
          <w:szCs w:val="28"/>
        </w:rPr>
        <w:t>:</w:t>
      </w:r>
    </w:p>
    <w:p w:rsidR="006A0158" w:rsidRPr="00D31D39" w:rsidRDefault="006A0158" w:rsidP="006A0158">
      <w:pPr>
        <w:rPr>
          <w:rFonts w:eastAsiaTheme="minorEastAsia"/>
          <w:i/>
          <w:sz w:val="28"/>
          <w:szCs w:val="28"/>
          <w:lang w:val="en-US"/>
        </w:rPr>
      </w:pPr>
      <m:oMathPara>
        <m:oMathParaPr>
          <m:jc m:val="center"/>
        </m:oMathParaPr>
        <m:oMath>
          <m:r>
            <w:rPr>
              <w:rFonts w:ascii="Cambria Math" w:eastAsiaTheme="minorEastAsia"/>
              <w:sz w:val="32"/>
              <w:szCs w:val="32"/>
              <w:lang w:val="en-US"/>
            </w:rPr>
            <m:t>Э</m:t>
          </m:r>
          <m:r>
            <w:rPr>
              <w:rFonts w:ascii="Cambria Math" w:eastAsiaTheme="minorEastAsia"/>
              <w:sz w:val="32"/>
              <w:szCs w:val="32"/>
              <w:lang w:val="en-US"/>
            </w:rPr>
            <m:t xml:space="preserve">= </m:t>
          </m:r>
          <m:f>
            <m:fPr>
              <m:ctrlPr>
                <w:rPr>
                  <w:rFonts w:ascii="Cambria Math" w:eastAsiaTheme="minorEastAsia" w:hAnsi="Cambria Math"/>
                  <w:i/>
                  <w:sz w:val="32"/>
                  <w:szCs w:val="32"/>
                  <w:lang w:val="en-US"/>
                </w:rPr>
              </m:ctrlPr>
            </m:fPr>
            <m:num>
              <m:nary>
                <m:naryPr>
                  <m:chr m:val="∑"/>
                  <m:limLoc m:val="undOvr"/>
                  <m:ctrlPr>
                    <w:rPr>
                      <w:rFonts w:ascii="Cambria Math" w:eastAsiaTheme="minorEastAsia" w:hAnsi="Cambria Math"/>
                      <w:i/>
                      <w:sz w:val="32"/>
                      <w:szCs w:val="32"/>
                      <w:lang w:val="en-US"/>
                    </w:rPr>
                  </m:ctrlPr>
                </m:naryPr>
                <m:sub>
                  <m:r>
                    <w:rPr>
                      <w:rFonts w:ascii="Cambria Math" w:eastAsiaTheme="minorEastAsia"/>
                      <w:sz w:val="32"/>
                      <w:szCs w:val="32"/>
                      <w:lang w:val="en-US"/>
                    </w:rPr>
                    <m:t>n</m:t>
                  </m:r>
                </m:sub>
                <m:sup>
                  <m:r>
                    <w:rPr>
                      <w:rFonts w:ascii="Cambria Math" w:eastAsiaTheme="minorEastAsia" w:hAnsi="Cambria Math"/>
                      <w:sz w:val="32"/>
                      <w:szCs w:val="32"/>
                      <w:lang w:val="en-US"/>
                    </w:rPr>
                    <m:t>i</m:t>
                  </m:r>
                </m:sup>
                <m:e/>
              </m:nary>
            </m:num>
            <m:den>
              <m:r>
                <w:rPr>
                  <w:rFonts w:ascii="Cambria Math" w:eastAsiaTheme="minorEastAsia" w:hAnsi="Cambria Math"/>
                  <w:sz w:val="32"/>
                  <w:szCs w:val="32"/>
                  <w:lang w:val="en-US"/>
                </w:rPr>
                <m:t>n</m:t>
              </m:r>
            </m:den>
          </m:f>
          <m:r>
            <w:rPr>
              <w:rFonts w:ascii="Cambria Math" w:eastAsiaTheme="minorEastAsia"/>
              <w:sz w:val="32"/>
              <w:szCs w:val="32"/>
            </w:rPr>
            <m:t>,</m:t>
          </m:r>
        </m:oMath>
      </m:oMathPara>
    </w:p>
    <w:p w:rsidR="006A0158" w:rsidRPr="00D31D39" w:rsidRDefault="006A0158" w:rsidP="006A0158">
      <w:pPr>
        <w:ind w:firstLine="709"/>
        <w:rPr>
          <w:rFonts w:eastAsiaTheme="minorEastAsia"/>
          <w:sz w:val="28"/>
          <w:szCs w:val="28"/>
        </w:rPr>
      </w:pPr>
      <w:r w:rsidRPr="00D31D39">
        <w:rPr>
          <w:rFonts w:eastAsiaTheme="minorEastAsia"/>
          <w:sz w:val="28"/>
          <w:szCs w:val="28"/>
        </w:rPr>
        <w:t>где:</w:t>
      </w:r>
    </w:p>
    <w:p w:rsidR="006A0158" w:rsidRPr="00D31D39" w:rsidRDefault="006A0158" w:rsidP="006A0158">
      <w:pPr>
        <w:ind w:firstLine="709"/>
        <w:rPr>
          <w:sz w:val="28"/>
          <w:szCs w:val="28"/>
        </w:rPr>
      </w:pPr>
      <m:oMath>
        <m:r>
          <w:rPr>
            <w:rFonts w:ascii="Cambria Math" w:eastAsiaTheme="minorEastAsia"/>
            <w:sz w:val="28"/>
            <w:szCs w:val="28"/>
          </w:rPr>
          <m:t>Э</m:t>
        </m:r>
      </m:oMath>
      <w:r w:rsidRPr="00D31D39">
        <w:rPr>
          <w:sz w:val="28"/>
          <w:szCs w:val="28"/>
        </w:rPr>
        <w:t xml:space="preserve"> – оценка эффективности реализации </w:t>
      </w:r>
      <w:r>
        <w:rPr>
          <w:color w:val="000000"/>
          <w:sz w:val="28"/>
          <w:szCs w:val="28"/>
        </w:rPr>
        <w:t>подп</w:t>
      </w:r>
      <w:r w:rsidRPr="00324E28">
        <w:rPr>
          <w:color w:val="000000"/>
          <w:sz w:val="28"/>
          <w:szCs w:val="28"/>
        </w:rPr>
        <w:t>рограмм</w:t>
      </w:r>
      <w:r>
        <w:rPr>
          <w:color w:val="000000"/>
          <w:sz w:val="28"/>
          <w:szCs w:val="28"/>
        </w:rPr>
        <w:t>ы</w:t>
      </w:r>
      <w:r w:rsidRPr="00D31D39">
        <w:rPr>
          <w:sz w:val="28"/>
          <w:szCs w:val="28"/>
        </w:rPr>
        <w:t>;</w:t>
      </w:r>
    </w:p>
    <w:p w:rsidR="006A0158" w:rsidRDefault="005C0336" w:rsidP="006A0158">
      <w:pPr>
        <w:ind w:firstLine="709"/>
        <w:jc w:val="both"/>
        <w:rPr>
          <w:sz w:val="28"/>
          <w:szCs w:val="28"/>
        </w:rPr>
      </w:pPr>
      <m:oMath>
        <m:nary>
          <m:naryPr>
            <m:chr m:val="∑"/>
            <m:limLoc m:val="undOvr"/>
            <m:ctrlPr>
              <w:rPr>
                <w:rFonts w:ascii="Cambria Math" w:eastAsiaTheme="minorEastAsia" w:hAnsi="Cambria Math"/>
                <w:i/>
                <w:sz w:val="32"/>
                <w:szCs w:val="32"/>
                <w:lang w:val="en-US"/>
              </w:rPr>
            </m:ctrlPr>
          </m:naryPr>
          <m:sub>
            <m:r>
              <w:rPr>
                <w:rFonts w:ascii="Cambria Math" w:eastAsiaTheme="minorEastAsia"/>
                <w:sz w:val="32"/>
                <w:szCs w:val="32"/>
                <w:lang w:val="en-US"/>
              </w:rPr>
              <m:t>n</m:t>
            </m:r>
          </m:sub>
          <m:sup>
            <m:r>
              <w:rPr>
                <w:rFonts w:ascii="Cambria Math" w:eastAsiaTheme="minorEastAsia" w:hAnsi="Cambria Math"/>
                <w:sz w:val="32"/>
                <w:szCs w:val="32"/>
                <w:lang w:val="en-US"/>
              </w:rPr>
              <m:t>i</m:t>
            </m:r>
          </m:sup>
          <m:e/>
        </m:nary>
      </m:oMath>
      <w:r w:rsidR="006A0158" w:rsidRPr="00D31D39">
        <w:rPr>
          <w:sz w:val="28"/>
          <w:szCs w:val="28"/>
        </w:rPr>
        <w:t>– сумма</w:t>
      </w:r>
      <w:r w:rsidR="006A0158" w:rsidRPr="00D31D39">
        <w:rPr>
          <w:rFonts w:eastAsiaTheme="minorEastAsia"/>
          <w:i/>
          <w:sz w:val="28"/>
          <w:szCs w:val="28"/>
        </w:rPr>
        <w:t xml:space="preserve"> </w:t>
      </w:r>
      <w:r w:rsidR="006A0158" w:rsidRPr="00D31D39">
        <w:rPr>
          <w:rFonts w:eastAsiaTheme="minorEastAsia"/>
          <w:sz w:val="28"/>
          <w:szCs w:val="28"/>
        </w:rPr>
        <w:t xml:space="preserve">индивидуальных индексов достижения </w:t>
      </w:r>
      <w:r w:rsidR="006A0158" w:rsidRPr="00D31D39">
        <w:rPr>
          <w:rFonts w:eastAsiaTheme="minorEastAsia"/>
          <w:sz w:val="28"/>
          <w:szCs w:val="28"/>
          <w:lang w:val="en-US"/>
        </w:rPr>
        <w:t>n</w:t>
      </w:r>
      <w:r w:rsidR="006A0158" w:rsidRPr="00D31D39">
        <w:rPr>
          <w:rFonts w:eastAsiaTheme="minorEastAsia"/>
          <w:sz w:val="28"/>
          <w:szCs w:val="28"/>
        </w:rPr>
        <w:t>-</w:t>
      </w:r>
      <w:proofErr w:type="spellStart"/>
      <w:r w:rsidR="006A0158" w:rsidRPr="00D31D39">
        <w:rPr>
          <w:rFonts w:eastAsiaTheme="minorEastAsia"/>
          <w:sz w:val="28"/>
          <w:szCs w:val="28"/>
        </w:rPr>
        <w:t>ых</w:t>
      </w:r>
      <w:proofErr w:type="spellEnd"/>
      <w:r w:rsidR="006A0158" w:rsidRPr="00D31D39">
        <w:rPr>
          <w:rFonts w:eastAsiaTheme="minorEastAsia"/>
          <w:sz w:val="28"/>
          <w:szCs w:val="28"/>
        </w:rPr>
        <w:t xml:space="preserve"> показателей</w:t>
      </w:r>
      <w:r w:rsidR="0035640F">
        <w:rPr>
          <w:rFonts w:eastAsiaTheme="minorEastAsia"/>
          <w:sz w:val="28"/>
          <w:szCs w:val="28"/>
        </w:rPr>
        <w:t xml:space="preserve"> (индикаторов)</w:t>
      </w:r>
      <w:r w:rsidR="006A0158" w:rsidRPr="00D31D39">
        <w:rPr>
          <w:rFonts w:eastAsiaTheme="minorEastAsia"/>
          <w:sz w:val="28"/>
          <w:szCs w:val="28"/>
        </w:rPr>
        <w:t xml:space="preserve"> (</w:t>
      </w:r>
      <w:r w:rsidR="006A0158" w:rsidRPr="00D31D39">
        <w:rPr>
          <w:rFonts w:eastAsiaTheme="minorEastAsia"/>
          <w:i/>
          <w:sz w:val="28"/>
          <w:szCs w:val="28"/>
          <w:lang w:val="en-US"/>
        </w:rPr>
        <w:t>i</w:t>
      </w:r>
      <w:r w:rsidR="006A0158" w:rsidRPr="00D31D39">
        <w:rPr>
          <w:rFonts w:eastAsiaTheme="minorEastAsia"/>
          <w:i/>
          <w:sz w:val="28"/>
          <w:szCs w:val="28"/>
          <w:vertAlign w:val="subscript"/>
          <w:lang w:val="en-US"/>
        </w:rPr>
        <w:t>n</w:t>
      </w:r>
      <w:proofErr w:type="gramStart"/>
      <w:r w:rsidR="006A0158" w:rsidRPr="00D31D39">
        <w:rPr>
          <w:rFonts w:eastAsiaTheme="minorEastAsia"/>
          <w:i/>
          <w:sz w:val="28"/>
          <w:szCs w:val="28"/>
          <w:vertAlign w:val="subscript"/>
        </w:rPr>
        <w:t xml:space="preserve"> </w:t>
      </w:r>
      <w:r w:rsidR="006A0158" w:rsidRPr="00D31D39">
        <w:rPr>
          <w:sz w:val="28"/>
          <w:szCs w:val="28"/>
        </w:rPr>
        <w:t>)</w:t>
      </w:r>
      <w:proofErr w:type="gramEnd"/>
      <w:r w:rsidR="006A0158" w:rsidRPr="00D31D39">
        <w:rPr>
          <w:sz w:val="28"/>
          <w:szCs w:val="28"/>
        </w:rPr>
        <w:t xml:space="preserve"> </w:t>
      </w:r>
      <w:r w:rsidR="006A0158">
        <w:rPr>
          <w:color w:val="000000"/>
          <w:sz w:val="28"/>
          <w:szCs w:val="28"/>
        </w:rPr>
        <w:t>подп</w:t>
      </w:r>
      <w:r w:rsidR="006A0158" w:rsidRPr="00324E28">
        <w:rPr>
          <w:color w:val="000000"/>
          <w:sz w:val="28"/>
          <w:szCs w:val="28"/>
        </w:rPr>
        <w:t>рограмм</w:t>
      </w:r>
      <w:r w:rsidR="006A0158">
        <w:rPr>
          <w:color w:val="000000"/>
          <w:sz w:val="28"/>
          <w:szCs w:val="28"/>
        </w:rPr>
        <w:t>ы</w:t>
      </w:r>
      <w:r w:rsidR="006A0158">
        <w:rPr>
          <w:sz w:val="28"/>
          <w:szCs w:val="28"/>
        </w:rPr>
        <w:t>;</w:t>
      </w:r>
    </w:p>
    <w:p w:rsidR="006A0158" w:rsidRPr="00D31D39" w:rsidRDefault="006A0158" w:rsidP="006A0158">
      <w:pPr>
        <w:ind w:firstLine="709"/>
        <w:rPr>
          <w:sz w:val="28"/>
          <w:szCs w:val="28"/>
        </w:rPr>
      </w:pPr>
      <w:r w:rsidRPr="00D31D39">
        <w:rPr>
          <w:sz w:val="28"/>
          <w:szCs w:val="28"/>
          <w:lang w:val="en-US"/>
        </w:rPr>
        <w:t>n</w:t>
      </w:r>
      <w:r w:rsidRPr="00D31D39">
        <w:rPr>
          <w:sz w:val="28"/>
          <w:szCs w:val="28"/>
        </w:rPr>
        <w:t xml:space="preserve"> – </w:t>
      </w:r>
      <w:proofErr w:type="gramStart"/>
      <w:r w:rsidRPr="00D31D39">
        <w:rPr>
          <w:sz w:val="28"/>
          <w:szCs w:val="28"/>
        </w:rPr>
        <w:t>число</w:t>
      </w:r>
      <w:proofErr w:type="gramEnd"/>
      <w:r w:rsidRPr="00D31D39">
        <w:rPr>
          <w:sz w:val="28"/>
          <w:szCs w:val="28"/>
        </w:rPr>
        <w:t xml:space="preserve"> </w:t>
      </w:r>
      <w:r w:rsidR="0035640F">
        <w:rPr>
          <w:sz w:val="28"/>
          <w:szCs w:val="28"/>
        </w:rPr>
        <w:t>показателей (</w:t>
      </w:r>
      <w:r w:rsidRPr="00D31D39">
        <w:rPr>
          <w:sz w:val="28"/>
          <w:szCs w:val="28"/>
        </w:rPr>
        <w:t>индикаторов</w:t>
      </w:r>
      <w:r w:rsidR="0035640F">
        <w:rPr>
          <w:sz w:val="28"/>
          <w:szCs w:val="28"/>
        </w:rPr>
        <w:t>)</w:t>
      </w:r>
      <w:r w:rsidRPr="00D31D39">
        <w:rPr>
          <w:sz w:val="28"/>
          <w:szCs w:val="28"/>
        </w:rPr>
        <w:t xml:space="preserve"> </w:t>
      </w:r>
      <w:r>
        <w:rPr>
          <w:color w:val="000000"/>
          <w:sz w:val="28"/>
          <w:szCs w:val="28"/>
        </w:rPr>
        <w:t>подп</w:t>
      </w:r>
      <w:r w:rsidRPr="00324E28">
        <w:rPr>
          <w:color w:val="000000"/>
          <w:sz w:val="28"/>
          <w:szCs w:val="28"/>
        </w:rPr>
        <w:t>рограмм</w:t>
      </w:r>
      <w:r>
        <w:rPr>
          <w:color w:val="000000"/>
          <w:sz w:val="28"/>
          <w:szCs w:val="28"/>
        </w:rPr>
        <w:t>ы</w:t>
      </w:r>
      <w:r w:rsidRPr="00D31D39">
        <w:rPr>
          <w:sz w:val="28"/>
          <w:szCs w:val="28"/>
        </w:rPr>
        <w:t>.</w:t>
      </w:r>
    </w:p>
    <w:p w:rsidR="006A0158" w:rsidRPr="00963970" w:rsidRDefault="006A0158" w:rsidP="006A0158">
      <w:pPr>
        <w:pStyle w:val="ConsPlusNonformat"/>
        <w:ind w:firstLine="709"/>
        <w:jc w:val="both"/>
        <w:rPr>
          <w:rFonts w:ascii="Times New Roman" w:hAnsi="Times New Roman" w:cs="Times New Roman"/>
          <w:sz w:val="28"/>
          <w:szCs w:val="28"/>
        </w:rPr>
      </w:pPr>
      <w:r w:rsidRPr="00963970">
        <w:rPr>
          <w:rFonts w:ascii="Times New Roman" w:hAnsi="Times New Roman" w:cs="Times New Roman"/>
          <w:sz w:val="28"/>
          <w:szCs w:val="28"/>
        </w:rPr>
        <w:t xml:space="preserve">Интегральная оценка эффективности реализации </w:t>
      </w:r>
      <w:r w:rsidRPr="007025C4">
        <w:rPr>
          <w:rFonts w:ascii="Times New Roman" w:hAnsi="Times New Roman" w:cs="Times New Roman"/>
          <w:color w:val="000000"/>
          <w:sz w:val="28"/>
          <w:szCs w:val="28"/>
        </w:rPr>
        <w:t>подпрограммы</w:t>
      </w:r>
      <w:r w:rsidRPr="007025C4">
        <w:rPr>
          <w:rFonts w:ascii="Times New Roman" w:hAnsi="Times New Roman" w:cs="Times New Roman"/>
          <w:sz w:val="28"/>
          <w:szCs w:val="28"/>
        </w:rPr>
        <w:t xml:space="preserve"> </w:t>
      </w:r>
      <w:proofErr w:type="gramStart"/>
      <w:r w:rsidRPr="00963970">
        <w:rPr>
          <w:rFonts w:ascii="Times New Roman" w:hAnsi="Times New Roman" w:cs="Times New Roman"/>
          <w:sz w:val="28"/>
          <w:szCs w:val="28"/>
        </w:rPr>
        <w:t>может</w:t>
      </w:r>
      <w:proofErr w:type="gramEnd"/>
      <w:r w:rsidRPr="00963970">
        <w:rPr>
          <w:rFonts w:ascii="Times New Roman" w:hAnsi="Times New Roman" w:cs="Times New Roman"/>
          <w:sz w:val="28"/>
          <w:szCs w:val="28"/>
        </w:rPr>
        <w:t xml:space="preserve"> </w:t>
      </w:r>
      <w:r>
        <w:rPr>
          <w:rFonts w:ascii="Times New Roman" w:hAnsi="Times New Roman" w:cs="Times New Roman"/>
          <w:sz w:val="28"/>
          <w:szCs w:val="28"/>
        </w:rPr>
        <w:t xml:space="preserve">дана </w:t>
      </w:r>
      <w:r w:rsidRPr="00963970">
        <w:rPr>
          <w:rFonts w:ascii="Times New Roman" w:hAnsi="Times New Roman" w:cs="Times New Roman"/>
          <w:sz w:val="28"/>
          <w:szCs w:val="28"/>
        </w:rPr>
        <w:t>в пределах от 0 до 100</w:t>
      </w:r>
      <w:r>
        <w:rPr>
          <w:rFonts w:ascii="Times New Roman" w:hAnsi="Times New Roman" w:cs="Times New Roman"/>
          <w:sz w:val="28"/>
          <w:szCs w:val="28"/>
        </w:rPr>
        <w:t xml:space="preserve"> процентов, таким образом:</w:t>
      </w:r>
    </w:p>
    <w:p w:rsidR="006A0158" w:rsidRDefault="006A0158" w:rsidP="006A0158">
      <w:pPr>
        <w:ind w:firstLine="709"/>
        <w:jc w:val="both"/>
        <w:rPr>
          <w:sz w:val="28"/>
          <w:szCs w:val="28"/>
        </w:rPr>
      </w:pPr>
      <w:r>
        <w:rPr>
          <w:sz w:val="28"/>
          <w:szCs w:val="28"/>
        </w:rPr>
        <w:t>п</w:t>
      </w:r>
      <w:r w:rsidRPr="002107B6">
        <w:rPr>
          <w:sz w:val="28"/>
          <w:szCs w:val="28"/>
        </w:rPr>
        <w:t>ри значении</w:t>
      </w:r>
      <w:proofErr w:type="gramStart"/>
      <w:r w:rsidRPr="002107B6">
        <w:rPr>
          <w:sz w:val="28"/>
          <w:szCs w:val="28"/>
        </w:rPr>
        <w:t xml:space="preserve"> </w:t>
      </w:r>
      <m:oMath>
        <m:r>
          <w:rPr>
            <w:rFonts w:ascii="Cambria Math" w:eastAsiaTheme="minorEastAsia"/>
            <w:sz w:val="28"/>
            <w:szCs w:val="28"/>
          </w:rPr>
          <m:t>Э</m:t>
        </m:r>
      </m:oMath>
      <w:proofErr w:type="gramEnd"/>
      <w:r w:rsidRPr="002107B6">
        <w:rPr>
          <w:rFonts w:eastAsiaTheme="minorEastAsia"/>
          <w:sz w:val="28"/>
          <w:szCs w:val="28"/>
        </w:rPr>
        <w:t xml:space="preserve"> от </w:t>
      </w:r>
      <w:r w:rsidRPr="002107B6">
        <w:rPr>
          <w:sz w:val="28"/>
          <w:szCs w:val="28"/>
        </w:rPr>
        <w:t xml:space="preserve">80 до 100 </w:t>
      </w:r>
      <w:r>
        <w:rPr>
          <w:sz w:val="28"/>
          <w:szCs w:val="28"/>
        </w:rPr>
        <w:t>процентов</w:t>
      </w:r>
      <w:r w:rsidRPr="003653B0">
        <w:rPr>
          <w:sz w:val="28"/>
          <w:szCs w:val="28"/>
        </w:rPr>
        <w:t xml:space="preserve"> </w:t>
      </w:r>
      <w:r>
        <w:rPr>
          <w:sz w:val="28"/>
          <w:szCs w:val="28"/>
        </w:rPr>
        <w:t>и выше</w:t>
      </w:r>
      <w:r w:rsidRPr="002107B6">
        <w:rPr>
          <w:sz w:val="28"/>
          <w:szCs w:val="28"/>
        </w:rPr>
        <w:t xml:space="preserve">, </w:t>
      </w:r>
      <w:r>
        <w:rPr>
          <w:color w:val="000000"/>
          <w:sz w:val="28"/>
          <w:szCs w:val="28"/>
        </w:rPr>
        <w:t>подп</w:t>
      </w:r>
      <w:r w:rsidRPr="00324E28">
        <w:rPr>
          <w:color w:val="000000"/>
          <w:sz w:val="28"/>
          <w:szCs w:val="28"/>
        </w:rPr>
        <w:t>рограмм</w:t>
      </w:r>
      <w:r>
        <w:rPr>
          <w:color w:val="000000"/>
          <w:sz w:val="28"/>
          <w:szCs w:val="28"/>
        </w:rPr>
        <w:t>ы</w:t>
      </w:r>
      <w:r w:rsidRPr="002107B6">
        <w:rPr>
          <w:sz w:val="28"/>
          <w:szCs w:val="28"/>
        </w:rPr>
        <w:t xml:space="preserve"> признается эффективной;</w:t>
      </w:r>
    </w:p>
    <w:p w:rsidR="006A0158" w:rsidRDefault="006A0158" w:rsidP="006A0158">
      <w:pPr>
        <w:ind w:firstLine="709"/>
        <w:jc w:val="both"/>
        <w:rPr>
          <w:sz w:val="28"/>
          <w:szCs w:val="28"/>
        </w:rPr>
      </w:pPr>
      <w:r>
        <w:rPr>
          <w:sz w:val="28"/>
          <w:szCs w:val="28"/>
        </w:rPr>
        <w:t>п</w:t>
      </w:r>
      <w:r w:rsidRPr="002107B6">
        <w:rPr>
          <w:sz w:val="28"/>
          <w:szCs w:val="28"/>
        </w:rPr>
        <w:t>ри значении</w:t>
      </w:r>
      <w:proofErr w:type="gramStart"/>
      <w:r w:rsidRPr="002107B6">
        <w:rPr>
          <w:sz w:val="28"/>
          <w:szCs w:val="28"/>
        </w:rPr>
        <w:t xml:space="preserve"> </w:t>
      </w:r>
      <m:oMath>
        <m:r>
          <w:rPr>
            <w:rFonts w:ascii="Cambria Math" w:eastAsiaTheme="minorEastAsia"/>
            <w:sz w:val="28"/>
            <w:szCs w:val="28"/>
          </w:rPr>
          <m:t>Э</m:t>
        </m:r>
      </m:oMath>
      <w:proofErr w:type="gramEnd"/>
      <w:r w:rsidRPr="002107B6">
        <w:rPr>
          <w:rFonts w:eastAsiaTheme="minorEastAsia"/>
          <w:sz w:val="28"/>
          <w:szCs w:val="28"/>
        </w:rPr>
        <w:t xml:space="preserve"> от </w:t>
      </w:r>
      <w:r>
        <w:rPr>
          <w:rFonts w:eastAsiaTheme="minorEastAsia"/>
          <w:sz w:val="28"/>
          <w:szCs w:val="28"/>
        </w:rPr>
        <w:t>50</w:t>
      </w:r>
      <w:r w:rsidRPr="002107B6">
        <w:rPr>
          <w:sz w:val="28"/>
          <w:szCs w:val="28"/>
        </w:rPr>
        <w:t xml:space="preserve"> до </w:t>
      </w:r>
      <w:r>
        <w:rPr>
          <w:sz w:val="28"/>
          <w:szCs w:val="28"/>
        </w:rPr>
        <w:t>8</w:t>
      </w:r>
      <w:r w:rsidRPr="002107B6">
        <w:rPr>
          <w:sz w:val="28"/>
          <w:szCs w:val="28"/>
        </w:rPr>
        <w:t xml:space="preserve">0 </w:t>
      </w:r>
      <w:r>
        <w:rPr>
          <w:sz w:val="28"/>
          <w:szCs w:val="28"/>
        </w:rPr>
        <w:t>процентов</w:t>
      </w:r>
      <w:r w:rsidRPr="002107B6">
        <w:rPr>
          <w:sz w:val="28"/>
          <w:szCs w:val="28"/>
        </w:rPr>
        <w:t xml:space="preserve">, </w:t>
      </w:r>
      <w:r>
        <w:rPr>
          <w:color w:val="000000"/>
          <w:sz w:val="28"/>
          <w:szCs w:val="28"/>
        </w:rPr>
        <w:t>подп</w:t>
      </w:r>
      <w:r w:rsidRPr="00324E28">
        <w:rPr>
          <w:color w:val="000000"/>
          <w:sz w:val="28"/>
          <w:szCs w:val="28"/>
        </w:rPr>
        <w:t>рограмм</w:t>
      </w:r>
      <w:r>
        <w:rPr>
          <w:color w:val="000000"/>
          <w:sz w:val="28"/>
          <w:szCs w:val="28"/>
        </w:rPr>
        <w:t>ы</w:t>
      </w:r>
      <w:r w:rsidRPr="002107B6">
        <w:rPr>
          <w:sz w:val="28"/>
          <w:szCs w:val="28"/>
        </w:rPr>
        <w:t xml:space="preserve"> признается </w:t>
      </w:r>
      <w:r>
        <w:rPr>
          <w:sz w:val="28"/>
          <w:szCs w:val="28"/>
        </w:rPr>
        <w:t xml:space="preserve">недостаточно </w:t>
      </w:r>
      <w:r w:rsidRPr="002107B6">
        <w:rPr>
          <w:sz w:val="28"/>
          <w:szCs w:val="28"/>
        </w:rPr>
        <w:t>эффективной;</w:t>
      </w:r>
    </w:p>
    <w:p w:rsidR="006A0158" w:rsidRDefault="006A0158" w:rsidP="006A0158">
      <w:pPr>
        <w:ind w:firstLine="709"/>
        <w:jc w:val="both"/>
        <w:rPr>
          <w:sz w:val="28"/>
          <w:szCs w:val="28"/>
        </w:rPr>
      </w:pPr>
      <w:r>
        <w:rPr>
          <w:sz w:val="28"/>
          <w:szCs w:val="28"/>
        </w:rPr>
        <w:t>п</w:t>
      </w:r>
      <w:r w:rsidRPr="002107B6">
        <w:rPr>
          <w:sz w:val="28"/>
          <w:szCs w:val="28"/>
        </w:rPr>
        <w:t>ри значении</w:t>
      </w:r>
      <w:proofErr w:type="gramStart"/>
      <w:r w:rsidRPr="002107B6">
        <w:rPr>
          <w:sz w:val="28"/>
          <w:szCs w:val="28"/>
        </w:rPr>
        <w:t xml:space="preserve"> </w:t>
      </w:r>
      <m:oMath>
        <m:r>
          <w:rPr>
            <w:rFonts w:ascii="Cambria Math" w:eastAsiaTheme="minorEastAsia"/>
            <w:sz w:val="28"/>
            <w:szCs w:val="28"/>
          </w:rPr>
          <m:t>Э</m:t>
        </m:r>
      </m:oMath>
      <w:proofErr w:type="gramEnd"/>
      <w:r w:rsidRPr="002107B6">
        <w:rPr>
          <w:rFonts w:eastAsiaTheme="minorEastAsia"/>
          <w:sz w:val="28"/>
          <w:szCs w:val="28"/>
        </w:rPr>
        <w:t xml:space="preserve"> </w:t>
      </w:r>
      <w:r w:rsidRPr="002107B6">
        <w:rPr>
          <w:sz w:val="28"/>
          <w:szCs w:val="28"/>
        </w:rPr>
        <w:t xml:space="preserve">до </w:t>
      </w:r>
      <w:r>
        <w:rPr>
          <w:sz w:val="28"/>
          <w:szCs w:val="28"/>
        </w:rPr>
        <w:t>5</w:t>
      </w:r>
      <w:r w:rsidRPr="002107B6">
        <w:rPr>
          <w:sz w:val="28"/>
          <w:szCs w:val="28"/>
        </w:rPr>
        <w:t xml:space="preserve">0 </w:t>
      </w:r>
      <w:r>
        <w:rPr>
          <w:sz w:val="28"/>
          <w:szCs w:val="28"/>
        </w:rPr>
        <w:t>процентов</w:t>
      </w:r>
      <w:r w:rsidRPr="002107B6">
        <w:rPr>
          <w:sz w:val="28"/>
          <w:szCs w:val="28"/>
        </w:rPr>
        <w:t xml:space="preserve">, </w:t>
      </w:r>
      <w:r>
        <w:rPr>
          <w:color w:val="000000"/>
          <w:sz w:val="28"/>
          <w:szCs w:val="28"/>
        </w:rPr>
        <w:t>подп</w:t>
      </w:r>
      <w:r w:rsidRPr="00324E28">
        <w:rPr>
          <w:color w:val="000000"/>
          <w:sz w:val="28"/>
          <w:szCs w:val="28"/>
        </w:rPr>
        <w:t>рограмм</w:t>
      </w:r>
      <w:r>
        <w:rPr>
          <w:color w:val="000000"/>
          <w:sz w:val="28"/>
          <w:szCs w:val="28"/>
        </w:rPr>
        <w:t>ы</w:t>
      </w:r>
      <w:r w:rsidRPr="002107B6">
        <w:rPr>
          <w:sz w:val="28"/>
          <w:szCs w:val="28"/>
        </w:rPr>
        <w:t xml:space="preserve"> признается </w:t>
      </w:r>
      <w:r>
        <w:rPr>
          <w:sz w:val="28"/>
          <w:szCs w:val="28"/>
        </w:rPr>
        <w:t>не</w:t>
      </w:r>
      <w:r w:rsidRPr="002107B6">
        <w:rPr>
          <w:sz w:val="28"/>
          <w:szCs w:val="28"/>
        </w:rPr>
        <w:t>эффективно</w:t>
      </w:r>
      <w:r>
        <w:rPr>
          <w:sz w:val="28"/>
          <w:szCs w:val="28"/>
        </w:rPr>
        <w:t>й.</w:t>
      </w:r>
    </w:p>
    <w:p w:rsidR="006A0158" w:rsidRPr="001A67EC" w:rsidRDefault="006A0158" w:rsidP="006A0158">
      <w:pPr>
        <w:widowControl w:val="0"/>
        <w:adjustRightInd w:val="0"/>
        <w:ind w:firstLine="709"/>
        <w:jc w:val="both"/>
        <w:rPr>
          <w:sz w:val="28"/>
          <w:szCs w:val="28"/>
        </w:rPr>
      </w:pPr>
    </w:p>
    <w:p w:rsidR="008527EB" w:rsidRDefault="008527EB" w:rsidP="008527EB">
      <w:pPr>
        <w:ind w:firstLine="708"/>
        <w:jc w:val="both"/>
      </w:pPr>
      <w:r w:rsidRPr="00624AA2">
        <w:rPr>
          <w:sz w:val="28"/>
          <w:szCs w:val="28"/>
        </w:rPr>
        <w:t>.</w:t>
      </w:r>
    </w:p>
    <w:p w:rsidR="00422F9C" w:rsidRDefault="00422F9C" w:rsidP="00ED5504">
      <w:pPr>
        <w:ind w:firstLine="708"/>
        <w:jc w:val="both"/>
        <w:rPr>
          <w:sz w:val="28"/>
          <w:szCs w:val="28"/>
        </w:rPr>
        <w:sectPr w:rsidR="00422F9C" w:rsidSect="00164A2C">
          <w:pgSz w:w="11906" w:h="16838"/>
          <w:pgMar w:top="1418" w:right="510" w:bottom="1134" w:left="1985" w:header="709" w:footer="709" w:gutter="0"/>
          <w:pgNumType w:start="1"/>
          <w:cols w:space="708"/>
          <w:titlePg/>
          <w:docGrid w:linePitch="360"/>
        </w:sectPr>
      </w:pPr>
    </w:p>
    <w:tbl>
      <w:tblPr>
        <w:tblW w:w="0" w:type="auto"/>
        <w:tblLook w:val="01E0"/>
      </w:tblPr>
      <w:tblGrid>
        <w:gridCol w:w="3189"/>
        <w:gridCol w:w="1598"/>
        <w:gridCol w:w="4783"/>
      </w:tblGrid>
      <w:tr w:rsidR="00624AA2" w:rsidRPr="00624AA2" w:rsidTr="00624AA2">
        <w:tc>
          <w:tcPr>
            <w:tcW w:w="3189" w:type="dxa"/>
          </w:tcPr>
          <w:p w:rsidR="00624AA2" w:rsidRPr="00624AA2" w:rsidRDefault="00624AA2" w:rsidP="00624AA2">
            <w:pPr>
              <w:tabs>
                <w:tab w:val="left" w:pos="770"/>
              </w:tabs>
              <w:jc w:val="both"/>
              <w:rPr>
                <w:sz w:val="28"/>
                <w:szCs w:val="28"/>
              </w:rPr>
            </w:pPr>
          </w:p>
        </w:tc>
        <w:tc>
          <w:tcPr>
            <w:tcW w:w="1598" w:type="dxa"/>
          </w:tcPr>
          <w:p w:rsidR="00624AA2" w:rsidRPr="00624AA2" w:rsidRDefault="00624AA2" w:rsidP="00624AA2">
            <w:pPr>
              <w:tabs>
                <w:tab w:val="left" w:pos="770"/>
              </w:tabs>
              <w:jc w:val="both"/>
              <w:rPr>
                <w:sz w:val="28"/>
                <w:szCs w:val="28"/>
              </w:rPr>
            </w:pPr>
          </w:p>
        </w:tc>
        <w:tc>
          <w:tcPr>
            <w:tcW w:w="4783" w:type="dxa"/>
          </w:tcPr>
          <w:p w:rsidR="00624AA2" w:rsidRPr="00624AA2" w:rsidRDefault="006C3BA7" w:rsidP="00CA7130">
            <w:pPr>
              <w:adjustRightInd w:val="0"/>
              <w:spacing w:line="240" w:lineRule="exact"/>
              <w:ind w:left="458"/>
              <w:outlineLvl w:val="1"/>
              <w:rPr>
                <w:sz w:val="28"/>
                <w:szCs w:val="28"/>
              </w:rPr>
            </w:pPr>
            <w:r>
              <w:rPr>
                <w:sz w:val="28"/>
                <w:szCs w:val="28"/>
              </w:rPr>
              <w:t>Приложение 5</w:t>
            </w:r>
          </w:p>
          <w:p w:rsidR="00624AA2" w:rsidRPr="00624AA2" w:rsidRDefault="00624AA2" w:rsidP="00CA7130">
            <w:pPr>
              <w:tabs>
                <w:tab w:val="left" w:pos="770"/>
              </w:tabs>
              <w:spacing w:line="240" w:lineRule="exact"/>
              <w:ind w:left="458"/>
              <w:rPr>
                <w:sz w:val="28"/>
                <w:szCs w:val="28"/>
              </w:rPr>
            </w:pPr>
          </w:p>
        </w:tc>
      </w:tr>
      <w:tr w:rsidR="00624AA2" w:rsidRPr="00624AA2" w:rsidTr="00624AA2">
        <w:tc>
          <w:tcPr>
            <w:tcW w:w="3189" w:type="dxa"/>
          </w:tcPr>
          <w:p w:rsidR="00624AA2" w:rsidRPr="00624AA2" w:rsidRDefault="00624AA2" w:rsidP="00624AA2">
            <w:pPr>
              <w:tabs>
                <w:tab w:val="left" w:pos="770"/>
              </w:tabs>
              <w:jc w:val="both"/>
              <w:rPr>
                <w:sz w:val="28"/>
                <w:szCs w:val="28"/>
              </w:rPr>
            </w:pPr>
          </w:p>
        </w:tc>
        <w:tc>
          <w:tcPr>
            <w:tcW w:w="1598" w:type="dxa"/>
          </w:tcPr>
          <w:p w:rsidR="00624AA2" w:rsidRPr="00624AA2" w:rsidRDefault="00624AA2" w:rsidP="00624AA2">
            <w:pPr>
              <w:tabs>
                <w:tab w:val="left" w:pos="770"/>
              </w:tabs>
              <w:jc w:val="both"/>
              <w:rPr>
                <w:sz w:val="28"/>
                <w:szCs w:val="28"/>
              </w:rPr>
            </w:pPr>
          </w:p>
        </w:tc>
        <w:tc>
          <w:tcPr>
            <w:tcW w:w="4783" w:type="dxa"/>
          </w:tcPr>
          <w:p w:rsidR="00624AA2" w:rsidRPr="00624AA2" w:rsidRDefault="00624AA2" w:rsidP="00CA7130">
            <w:pPr>
              <w:adjustRightInd w:val="0"/>
              <w:spacing w:line="240" w:lineRule="exact"/>
              <w:ind w:left="458" w:hanging="1"/>
              <w:outlineLvl w:val="1"/>
              <w:rPr>
                <w:sz w:val="28"/>
                <w:szCs w:val="28"/>
              </w:rPr>
            </w:pPr>
            <w:r w:rsidRPr="00624AA2">
              <w:rPr>
                <w:sz w:val="28"/>
                <w:szCs w:val="28"/>
              </w:rPr>
              <w:t>к муниципальной программе «Экономическое развитие города Ставрополя»</w:t>
            </w:r>
          </w:p>
          <w:p w:rsidR="00624AA2" w:rsidRPr="00624AA2" w:rsidRDefault="00624AA2" w:rsidP="00CA7130">
            <w:pPr>
              <w:tabs>
                <w:tab w:val="left" w:pos="770"/>
              </w:tabs>
              <w:spacing w:line="240" w:lineRule="exact"/>
              <w:ind w:left="458"/>
              <w:rPr>
                <w:sz w:val="28"/>
                <w:szCs w:val="28"/>
              </w:rPr>
            </w:pPr>
          </w:p>
          <w:p w:rsidR="00624AA2" w:rsidRPr="00624AA2" w:rsidRDefault="00624AA2" w:rsidP="00CA7130">
            <w:pPr>
              <w:tabs>
                <w:tab w:val="left" w:pos="770"/>
              </w:tabs>
              <w:spacing w:line="240" w:lineRule="exact"/>
              <w:ind w:left="458"/>
              <w:rPr>
                <w:sz w:val="28"/>
                <w:szCs w:val="28"/>
              </w:rPr>
            </w:pPr>
          </w:p>
        </w:tc>
      </w:tr>
    </w:tbl>
    <w:p w:rsidR="00624AA2" w:rsidRPr="00624AA2" w:rsidRDefault="00624AA2" w:rsidP="00624AA2">
      <w:pPr>
        <w:adjustRightInd w:val="0"/>
        <w:spacing w:line="240" w:lineRule="exact"/>
        <w:jc w:val="center"/>
        <w:outlineLvl w:val="1"/>
        <w:rPr>
          <w:bCs/>
          <w:sz w:val="28"/>
          <w:szCs w:val="28"/>
        </w:rPr>
      </w:pPr>
      <w:r w:rsidRPr="00624AA2">
        <w:rPr>
          <w:bCs/>
          <w:sz w:val="28"/>
          <w:szCs w:val="28"/>
        </w:rPr>
        <w:t>ПОДПРОГРАММА</w:t>
      </w:r>
    </w:p>
    <w:p w:rsidR="00624AA2" w:rsidRPr="00624AA2" w:rsidRDefault="00624AA2" w:rsidP="00624AA2">
      <w:pPr>
        <w:adjustRightInd w:val="0"/>
        <w:spacing w:line="240" w:lineRule="exact"/>
        <w:ind w:left="-142"/>
        <w:jc w:val="center"/>
        <w:outlineLvl w:val="1"/>
        <w:rPr>
          <w:sz w:val="28"/>
          <w:szCs w:val="28"/>
        </w:rPr>
      </w:pPr>
      <w:r w:rsidRPr="00624AA2">
        <w:rPr>
          <w:sz w:val="28"/>
          <w:szCs w:val="28"/>
        </w:rPr>
        <w:t>«Создание благоприятных условий для привлечения инвестиций в экономику города Ставрополя»</w:t>
      </w:r>
    </w:p>
    <w:p w:rsidR="00624AA2" w:rsidRPr="00624AA2" w:rsidRDefault="00624AA2" w:rsidP="00624AA2">
      <w:pPr>
        <w:pStyle w:val="af5"/>
        <w:spacing w:line="240" w:lineRule="exact"/>
        <w:ind w:left="-142" w:firstLine="0"/>
        <w:jc w:val="center"/>
        <w:rPr>
          <w:bCs/>
        </w:rPr>
      </w:pPr>
    </w:p>
    <w:p w:rsidR="00624AA2" w:rsidRPr="00624AA2" w:rsidRDefault="00624AA2" w:rsidP="00624AA2">
      <w:pPr>
        <w:pStyle w:val="af5"/>
        <w:spacing w:line="240" w:lineRule="exact"/>
        <w:ind w:left="-142" w:firstLine="0"/>
        <w:jc w:val="center"/>
        <w:rPr>
          <w:bCs/>
        </w:rPr>
      </w:pPr>
      <w:r w:rsidRPr="00624AA2">
        <w:rPr>
          <w:bCs/>
        </w:rPr>
        <w:t>ПАСПОРТ</w:t>
      </w:r>
    </w:p>
    <w:p w:rsidR="00624AA2" w:rsidRPr="00624AA2" w:rsidRDefault="00624AA2" w:rsidP="00624AA2">
      <w:pPr>
        <w:adjustRightInd w:val="0"/>
        <w:spacing w:line="240" w:lineRule="exact"/>
        <w:jc w:val="center"/>
        <w:rPr>
          <w:bCs/>
          <w:sz w:val="28"/>
          <w:szCs w:val="28"/>
        </w:rPr>
      </w:pPr>
      <w:r w:rsidRPr="00624AA2">
        <w:rPr>
          <w:sz w:val="28"/>
          <w:szCs w:val="28"/>
        </w:rPr>
        <w:t>подпрограммы «Создание благоприятных условий для привлечения инвестиций в экономику города Ставрополя»</w:t>
      </w:r>
    </w:p>
    <w:tbl>
      <w:tblPr>
        <w:tblW w:w="9640" w:type="dxa"/>
        <w:tblInd w:w="-176" w:type="dxa"/>
        <w:tblLook w:val="01E0"/>
      </w:tblPr>
      <w:tblGrid>
        <w:gridCol w:w="4112"/>
        <w:gridCol w:w="5528"/>
      </w:tblGrid>
      <w:tr w:rsidR="00624AA2" w:rsidRPr="00624AA2" w:rsidTr="00624AA2">
        <w:tc>
          <w:tcPr>
            <w:tcW w:w="4112" w:type="dxa"/>
            <w:tcBorders>
              <w:top w:val="nil"/>
              <w:left w:val="nil"/>
              <w:bottom w:val="nil"/>
              <w:right w:val="nil"/>
            </w:tcBorders>
          </w:tcPr>
          <w:p w:rsidR="00624AA2" w:rsidRPr="00624AA2" w:rsidRDefault="00624AA2" w:rsidP="00624AA2">
            <w:pPr>
              <w:jc w:val="both"/>
              <w:rPr>
                <w:bCs/>
                <w:sz w:val="28"/>
                <w:szCs w:val="28"/>
              </w:rPr>
            </w:pPr>
          </w:p>
          <w:p w:rsidR="00624AA2" w:rsidRPr="00624AA2" w:rsidRDefault="00624AA2" w:rsidP="00624AA2">
            <w:pPr>
              <w:jc w:val="both"/>
              <w:rPr>
                <w:bCs/>
                <w:sz w:val="28"/>
                <w:szCs w:val="28"/>
              </w:rPr>
            </w:pPr>
            <w:r w:rsidRPr="00624AA2">
              <w:rPr>
                <w:bCs/>
                <w:sz w:val="28"/>
                <w:szCs w:val="28"/>
              </w:rPr>
              <w:t>Наименование Подпрограммы</w:t>
            </w:r>
          </w:p>
        </w:tc>
        <w:tc>
          <w:tcPr>
            <w:tcW w:w="5528" w:type="dxa"/>
            <w:tcBorders>
              <w:top w:val="nil"/>
              <w:left w:val="nil"/>
              <w:bottom w:val="nil"/>
              <w:right w:val="nil"/>
            </w:tcBorders>
          </w:tcPr>
          <w:p w:rsidR="00624AA2" w:rsidRPr="00624AA2" w:rsidRDefault="00624AA2" w:rsidP="0075296C">
            <w:pPr>
              <w:jc w:val="both"/>
              <w:rPr>
                <w:sz w:val="28"/>
                <w:szCs w:val="28"/>
              </w:rPr>
            </w:pPr>
          </w:p>
          <w:p w:rsidR="00624AA2" w:rsidRPr="00624AA2" w:rsidRDefault="00624AA2" w:rsidP="0075296C">
            <w:pPr>
              <w:jc w:val="both"/>
              <w:rPr>
                <w:sz w:val="28"/>
                <w:szCs w:val="28"/>
              </w:rPr>
            </w:pPr>
            <w:r w:rsidRPr="00624AA2">
              <w:rPr>
                <w:sz w:val="28"/>
                <w:szCs w:val="28"/>
              </w:rPr>
              <w:t xml:space="preserve">подпрограмма «Создание благоприятных условий для привлечения инвестиций </w:t>
            </w:r>
            <w:r w:rsidR="001C32C2">
              <w:rPr>
                <w:sz w:val="28"/>
                <w:szCs w:val="28"/>
              </w:rPr>
              <w:br/>
            </w:r>
            <w:r w:rsidRPr="00624AA2">
              <w:rPr>
                <w:sz w:val="28"/>
                <w:szCs w:val="28"/>
              </w:rPr>
              <w:t>в экономику города Ставрополя»</w:t>
            </w:r>
            <w:r w:rsidRPr="00624AA2">
              <w:rPr>
                <w:szCs w:val="28"/>
              </w:rPr>
              <w:t xml:space="preserve"> </w:t>
            </w:r>
            <w:r w:rsidRPr="00624AA2">
              <w:rPr>
                <w:szCs w:val="28"/>
              </w:rPr>
              <w:br/>
            </w:r>
            <w:r w:rsidRPr="00624AA2">
              <w:rPr>
                <w:sz w:val="28"/>
                <w:szCs w:val="28"/>
              </w:rPr>
              <w:t xml:space="preserve">(далее – Подпрограмма) </w:t>
            </w:r>
          </w:p>
          <w:p w:rsidR="00624AA2" w:rsidRPr="00624AA2" w:rsidRDefault="00624AA2" w:rsidP="0075296C">
            <w:pPr>
              <w:jc w:val="both"/>
              <w:rPr>
                <w:bCs/>
                <w:spacing w:val="-2"/>
                <w:sz w:val="28"/>
                <w:szCs w:val="28"/>
              </w:rPr>
            </w:pPr>
          </w:p>
        </w:tc>
      </w:tr>
      <w:tr w:rsidR="00624AA2" w:rsidRPr="00624AA2" w:rsidTr="00624AA2">
        <w:tc>
          <w:tcPr>
            <w:tcW w:w="4112" w:type="dxa"/>
            <w:tcBorders>
              <w:top w:val="nil"/>
              <w:left w:val="nil"/>
              <w:bottom w:val="nil"/>
              <w:right w:val="nil"/>
            </w:tcBorders>
          </w:tcPr>
          <w:p w:rsidR="00624AA2" w:rsidRPr="00624AA2" w:rsidRDefault="00624AA2" w:rsidP="00624AA2">
            <w:pPr>
              <w:pStyle w:val="ConsPlusNormal"/>
              <w:widowControl/>
              <w:tabs>
                <w:tab w:val="left" w:pos="3600"/>
                <w:tab w:val="left" w:pos="3828"/>
              </w:tabs>
              <w:ind w:right="-470"/>
              <w:rPr>
                <w:rFonts w:ascii="Times New Roman" w:hAnsi="Times New Roman" w:cs="Times New Roman"/>
                <w:sz w:val="28"/>
                <w:szCs w:val="28"/>
              </w:rPr>
            </w:pPr>
            <w:r w:rsidRPr="00624AA2">
              <w:rPr>
                <w:rFonts w:ascii="Times New Roman" w:hAnsi="Times New Roman" w:cs="Times New Roman"/>
                <w:sz w:val="28"/>
                <w:szCs w:val="28"/>
              </w:rPr>
              <w:t xml:space="preserve">Наименование, дата, номер постановления администрации </w:t>
            </w:r>
          </w:p>
          <w:p w:rsidR="00624AA2" w:rsidRPr="00624AA2" w:rsidRDefault="00624AA2" w:rsidP="00624AA2">
            <w:pPr>
              <w:pStyle w:val="ConsPlusNormal"/>
              <w:widowControl/>
              <w:ind w:right="-470"/>
              <w:rPr>
                <w:rFonts w:ascii="Times New Roman" w:hAnsi="Times New Roman" w:cs="Times New Roman"/>
                <w:sz w:val="28"/>
                <w:szCs w:val="28"/>
              </w:rPr>
            </w:pPr>
            <w:r w:rsidRPr="00624AA2">
              <w:rPr>
                <w:rFonts w:ascii="Times New Roman" w:hAnsi="Times New Roman" w:cs="Times New Roman"/>
                <w:sz w:val="28"/>
                <w:szCs w:val="28"/>
              </w:rPr>
              <w:t>города Ставрополя</w:t>
            </w:r>
          </w:p>
          <w:p w:rsidR="00624AA2" w:rsidRPr="00624AA2" w:rsidRDefault="00624AA2" w:rsidP="00624AA2">
            <w:pPr>
              <w:pStyle w:val="ConsPlusNormal"/>
              <w:widowControl/>
              <w:ind w:right="-470"/>
              <w:rPr>
                <w:rFonts w:ascii="Times New Roman" w:hAnsi="Times New Roman" w:cs="Times New Roman"/>
                <w:sz w:val="28"/>
                <w:szCs w:val="28"/>
              </w:rPr>
            </w:pPr>
            <w:r w:rsidRPr="00624AA2">
              <w:rPr>
                <w:rFonts w:ascii="Times New Roman" w:hAnsi="Times New Roman" w:cs="Times New Roman"/>
                <w:sz w:val="28"/>
                <w:szCs w:val="28"/>
              </w:rPr>
              <w:t xml:space="preserve">об утверждении </w:t>
            </w:r>
          </w:p>
          <w:p w:rsidR="007411BB" w:rsidRDefault="00624AA2" w:rsidP="00624AA2">
            <w:pPr>
              <w:pStyle w:val="ConsPlusNormal"/>
              <w:widowControl/>
              <w:ind w:right="-470"/>
              <w:rPr>
                <w:rFonts w:ascii="Times New Roman" w:hAnsi="Times New Roman" w:cs="Times New Roman"/>
                <w:sz w:val="28"/>
                <w:szCs w:val="28"/>
              </w:rPr>
            </w:pPr>
            <w:r w:rsidRPr="00624AA2">
              <w:rPr>
                <w:rFonts w:ascii="Times New Roman" w:hAnsi="Times New Roman" w:cs="Times New Roman"/>
                <w:sz w:val="28"/>
                <w:szCs w:val="28"/>
              </w:rPr>
              <w:t>перечня</w:t>
            </w:r>
            <w:r w:rsidR="007411BB">
              <w:rPr>
                <w:rFonts w:ascii="Times New Roman" w:hAnsi="Times New Roman" w:cs="Times New Roman"/>
                <w:sz w:val="28"/>
                <w:szCs w:val="28"/>
              </w:rPr>
              <w:t xml:space="preserve"> </w:t>
            </w:r>
            <w:proofErr w:type="gramStart"/>
            <w:r w:rsidR="007411BB">
              <w:rPr>
                <w:rFonts w:ascii="Times New Roman" w:hAnsi="Times New Roman" w:cs="Times New Roman"/>
                <w:sz w:val="28"/>
                <w:szCs w:val="28"/>
              </w:rPr>
              <w:t>муниципальных</w:t>
            </w:r>
            <w:proofErr w:type="gramEnd"/>
          </w:p>
          <w:p w:rsidR="00624AA2" w:rsidRPr="00624AA2" w:rsidRDefault="00624AA2" w:rsidP="00624AA2">
            <w:pPr>
              <w:pStyle w:val="ConsPlusNormal"/>
              <w:widowControl/>
              <w:ind w:right="-470"/>
              <w:rPr>
                <w:rFonts w:ascii="Times New Roman" w:hAnsi="Times New Roman" w:cs="Times New Roman"/>
                <w:sz w:val="28"/>
                <w:szCs w:val="28"/>
              </w:rPr>
            </w:pPr>
            <w:r w:rsidRPr="00624AA2">
              <w:rPr>
                <w:rFonts w:ascii="Times New Roman" w:hAnsi="Times New Roman" w:cs="Times New Roman"/>
                <w:sz w:val="28"/>
                <w:szCs w:val="28"/>
              </w:rPr>
              <w:t>программ</w:t>
            </w:r>
          </w:p>
          <w:p w:rsidR="00624AA2" w:rsidRPr="00624AA2" w:rsidRDefault="00624AA2" w:rsidP="00624AA2">
            <w:pPr>
              <w:jc w:val="both"/>
              <w:rPr>
                <w:bCs/>
                <w:sz w:val="28"/>
                <w:szCs w:val="28"/>
              </w:rPr>
            </w:pPr>
          </w:p>
        </w:tc>
        <w:tc>
          <w:tcPr>
            <w:tcW w:w="5528" w:type="dxa"/>
            <w:tcBorders>
              <w:top w:val="nil"/>
              <w:left w:val="nil"/>
              <w:bottom w:val="nil"/>
              <w:right w:val="nil"/>
            </w:tcBorders>
          </w:tcPr>
          <w:p w:rsidR="00624AA2" w:rsidRPr="00624AA2" w:rsidRDefault="00624AA2" w:rsidP="0075296C">
            <w:pPr>
              <w:adjustRightInd w:val="0"/>
              <w:jc w:val="both"/>
              <w:rPr>
                <w:sz w:val="28"/>
                <w:szCs w:val="28"/>
              </w:rPr>
            </w:pPr>
            <w:r w:rsidRPr="00624AA2">
              <w:rPr>
                <w:sz w:val="28"/>
                <w:szCs w:val="28"/>
              </w:rPr>
              <w:t xml:space="preserve">постановление администрации города Ставрополя от </w:t>
            </w:r>
            <w:r w:rsidR="001C32C2">
              <w:rPr>
                <w:sz w:val="28"/>
                <w:szCs w:val="28"/>
              </w:rPr>
              <w:t>14</w:t>
            </w:r>
            <w:r w:rsidRPr="00624AA2">
              <w:rPr>
                <w:sz w:val="28"/>
                <w:szCs w:val="28"/>
              </w:rPr>
              <w:t>.0</w:t>
            </w:r>
            <w:r w:rsidR="001C32C2">
              <w:rPr>
                <w:sz w:val="28"/>
                <w:szCs w:val="28"/>
              </w:rPr>
              <w:t>4</w:t>
            </w:r>
            <w:r w:rsidRPr="00624AA2">
              <w:rPr>
                <w:sz w:val="28"/>
                <w:szCs w:val="28"/>
              </w:rPr>
              <w:t>.201</w:t>
            </w:r>
            <w:r w:rsidR="001C32C2">
              <w:rPr>
                <w:sz w:val="28"/>
                <w:szCs w:val="28"/>
              </w:rPr>
              <w:t>6</w:t>
            </w:r>
            <w:r w:rsidRPr="00624AA2">
              <w:rPr>
                <w:sz w:val="28"/>
                <w:szCs w:val="28"/>
              </w:rPr>
              <w:t xml:space="preserve"> № </w:t>
            </w:r>
            <w:r w:rsidR="001C32C2">
              <w:rPr>
                <w:sz w:val="28"/>
                <w:szCs w:val="28"/>
              </w:rPr>
              <w:t>787</w:t>
            </w:r>
            <w:r w:rsidRPr="00624AA2">
              <w:rPr>
                <w:sz w:val="28"/>
                <w:szCs w:val="28"/>
              </w:rPr>
              <w:t xml:space="preserve"> </w:t>
            </w:r>
            <w:r w:rsidRPr="00624AA2">
              <w:rPr>
                <w:sz w:val="28"/>
                <w:szCs w:val="28"/>
              </w:rPr>
              <w:br/>
              <w:t xml:space="preserve">«О </w:t>
            </w:r>
            <w:r w:rsidR="001C32C2">
              <w:rPr>
                <w:sz w:val="28"/>
                <w:szCs w:val="28"/>
              </w:rPr>
              <w:t>П</w:t>
            </w:r>
            <w:r w:rsidRPr="00624AA2">
              <w:rPr>
                <w:sz w:val="28"/>
                <w:szCs w:val="28"/>
              </w:rPr>
              <w:t>еречне муниципальных программ города Ставрополя</w:t>
            </w:r>
            <w:r w:rsidR="001C32C2">
              <w:rPr>
                <w:sz w:val="28"/>
                <w:szCs w:val="28"/>
              </w:rPr>
              <w:t>, принимаемых к разработке в 2016 году</w:t>
            </w:r>
            <w:r w:rsidRPr="00624AA2">
              <w:rPr>
                <w:sz w:val="28"/>
                <w:szCs w:val="28"/>
              </w:rPr>
              <w:t>»</w:t>
            </w:r>
          </w:p>
          <w:p w:rsidR="00624AA2" w:rsidRPr="00624AA2" w:rsidRDefault="00624AA2" w:rsidP="0075296C">
            <w:pPr>
              <w:jc w:val="both"/>
              <w:rPr>
                <w:sz w:val="28"/>
                <w:szCs w:val="28"/>
              </w:rPr>
            </w:pPr>
          </w:p>
        </w:tc>
      </w:tr>
      <w:tr w:rsidR="00624AA2" w:rsidRPr="00624AA2" w:rsidTr="00624AA2">
        <w:tc>
          <w:tcPr>
            <w:tcW w:w="4112" w:type="dxa"/>
            <w:tcBorders>
              <w:top w:val="nil"/>
              <w:left w:val="nil"/>
              <w:bottom w:val="nil"/>
              <w:right w:val="nil"/>
            </w:tcBorders>
          </w:tcPr>
          <w:p w:rsidR="00624AA2" w:rsidRPr="00624AA2" w:rsidRDefault="00624AA2" w:rsidP="00624AA2">
            <w:pPr>
              <w:jc w:val="both"/>
              <w:rPr>
                <w:bCs/>
                <w:sz w:val="28"/>
                <w:szCs w:val="28"/>
              </w:rPr>
            </w:pPr>
            <w:r w:rsidRPr="00624AA2">
              <w:rPr>
                <w:bCs/>
                <w:sz w:val="28"/>
                <w:szCs w:val="28"/>
              </w:rPr>
              <w:t xml:space="preserve">Ответственный исполнитель </w:t>
            </w:r>
          </w:p>
          <w:p w:rsidR="00624AA2" w:rsidRPr="00624AA2" w:rsidRDefault="00624AA2" w:rsidP="00624AA2">
            <w:pPr>
              <w:jc w:val="both"/>
              <w:rPr>
                <w:bCs/>
                <w:spacing w:val="-2"/>
                <w:sz w:val="28"/>
                <w:szCs w:val="28"/>
              </w:rPr>
            </w:pPr>
            <w:r w:rsidRPr="00624AA2">
              <w:rPr>
                <w:bCs/>
                <w:sz w:val="28"/>
                <w:szCs w:val="28"/>
              </w:rPr>
              <w:t>Подпрограммы</w:t>
            </w:r>
          </w:p>
          <w:p w:rsidR="00624AA2" w:rsidRPr="00624AA2" w:rsidRDefault="00624AA2" w:rsidP="00624AA2">
            <w:pPr>
              <w:jc w:val="both"/>
              <w:rPr>
                <w:bCs/>
                <w:spacing w:val="-5"/>
                <w:sz w:val="28"/>
                <w:szCs w:val="28"/>
              </w:rPr>
            </w:pPr>
          </w:p>
        </w:tc>
        <w:tc>
          <w:tcPr>
            <w:tcW w:w="5528" w:type="dxa"/>
            <w:tcBorders>
              <w:top w:val="nil"/>
              <w:left w:val="nil"/>
              <w:bottom w:val="nil"/>
              <w:right w:val="nil"/>
            </w:tcBorders>
          </w:tcPr>
          <w:p w:rsidR="00624AA2" w:rsidRPr="00624AA2" w:rsidRDefault="00624AA2" w:rsidP="0075296C">
            <w:pPr>
              <w:jc w:val="both"/>
              <w:rPr>
                <w:bCs/>
                <w:spacing w:val="-2"/>
                <w:sz w:val="28"/>
                <w:szCs w:val="28"/>
              </w:rPr>
            </w:pPr>
            <w:r w:rsidRPr="00624AA2">
              <w:rPr>
                <w:bCs/>
                <w:spacing w:val="-2"/>
                <w:sz w:val="28"/>
                <w:szCs w:val="28"/>
              </w:rPr>
              <w:t xml:space="preserve">администрация города Ставрополя в лице </w:t>
            </w:r>
            <w:proofErr w:type="gramStart"/>
            <w:r w:rsidRPr="00624AA2">
              <w:rPr>
                <w:bCs/>
                <w:spacing w:val="-2"/>
                <w:sz w:val="28"/>
                <w:szCs w:val="28"/>
              </w:rPr>
              <w:t>комитета экономического развития администрации города Ставрополя</w:t>
            </w:r>
            <w:proofErr w:type="gramEnd"/>
          </w:p>
          <w:p w:rsidR="00624AA2" w:rsidRPr="00624AA2" w:rsidRDefault="00624AA2" w:rsidP="0075296C">
            <w:pPr>
              <w:jc w:val="both"/>
              <w:rPr>
                <w:bCs/>
                <w:spacing w:val="-5"/>
                <w:sz w:val="28"/>
                <w:szCs w:val="28"/>
              </w:rPr>
            </w:pPr>
          </w:p>
        </w:tc>
      </w:tr>
      <w:tr w:rsidR="00624AA2" w:rsidRPr="00624AA2" w:rsidTr="00624AA2">
        <w:tc>
          <w:tcPr>
            <w:tcW w:w="4112" w:type="dxa"/>
            <w:tcBorders>
              <w:top w:val="nil"/>
              <w:left w:val="nil"/>
              <w:bottom w:val="nil"/>
              <w:right w:val="nil"/>
            </w:tcBorders>
          </w:tcPr>
          <w:p w:rsidR="00624AA2" w:rsidRPr="00624AA2" w:rsidRDefault="00624AA2" w:rsidP="00624AA2">
            <w:pPr>
              <w:jc w:val="both"/>
              <w:rPr>
                <w:bCs/>
                <w:sz w:val="28"/>
                <w:szCs w:val="28"/>
              </w:rPr>
            </w:pPr>
            <w:r w:rsidRPr="00624AA2">
              <w:rPr>
                <w:bCs/>
                <w:sz w:val="28"/>
                <w:szCs w:val="28"/>
              </w:rPr>
              <w:t>Соисполнител</w:t>
            </w:r>
            <w:proofErr w:type="gramStart"/>
            <w:r w:rsidR="007818BA">
              <w:rPr>
                <w:bCs/>
                <w:sz w:val="28"/>
                <w:szCs w:val="28"/>
              </w:rPr>
              <w:t>ь(</w:t>
            </w:r>
            <w:proofErr w:type="gramEnd"/>
            <w:r w:rsidR="007411BB">
              <w:rPr>
                <w:bCs/>
                <w:sz w:val="28"/>
                <w:szCs w:val="28"/>
              </w:rPr>
              <w:t>и</w:t>
            </w:r>
            <w:r w:rsidR="007818BA">
              <w:rPr>
                <w:bCs/>
                <w:sz w:val="28"/>
                <w:szCs w:val="28"/>
              </w:rPr>
              <w:t>)</w:t>
            </w:r>
            <w:r w:rsidRPr="00624AA2">
              <w:rPr>
                <w:bCs/>
                <w:sz w:val="28"/>
                <w:szCs w:val="28"/>
              </w:rPr>
              <w:t xml:space="preserve"> Подпрограммы</w:t>
            </w:r>
          </w:p>
          <w:p w:rsidR="00624AA2" w:rsidRPr="00624AA2" w:rsidRDefault="00624AA2" w:rsidP="00624AA2">
            <w:pPr>
              <w:jc w:val="both"/>
              <w:rPr>
                <w:bCs/>
                <w:sz w:val="28"/>
                <w:szCs w:val="28"/>
              </w:rPr>
            </w:pPr>
          </w:p>
        </w:tc>
        <w:tc>
          <w:tcPr>
            <w:tcW w:w="5528" w:type="dxa"/>
            <w:tcBorders>
              <w:top w:val="nil"/>
              <w:left w:val="nil"/>
              <w:bottom w:val="nil"/>
              <w:right w:val="nil"/>
            </w:tcBorders>
          </w:tcPr>
          <w:p w:rsidR="00624AA2" w:rsidRPr="00624AA2" w:rsidRDefault="00624AA2" w:rsidP="0075296C">
            <w:pPr>
              <w:jc w:val="both"/>
              <w:rPr>
                <w:bCs/>
                <w:spacing w:val="-2"/>
                <w:sz w:val="28"/>
                <w:szCs w:val="28"/>
              </w:rPr>
            </w:pPr>
            <w:r w:rsidRPr="00624AA2">
              <w:rPr>
                <w:bCs/>
                <w:spacing w:val="-2"/>
                <w:sz w:val="28"/>
                <w:szCs w:val="28"/>
              </w:rPr>
              <w:t>не предусм</w:t>
            </w:r>
            <w:r w:rsidR="007411BB">
              <w:rPr>
                <w:bCs/>
                <w:spacing w:val="-2"/>
                <w:sz w:val="28"/>
                <w:szCs w:val="28"/>
              </w:rPr>
              <w:t>отрено</w:t>
            </w:r>
          </w:p>
          <w:p w:rsidR="00624AA2" w:rsidRPr="00624AA2" w:rsidRDefault="00624AA2" w:rsidP="0075296C">
            <w:pPr>
              <w:jc w:val="both"/>
              <w:rPr>
                <w:bCs/>
                <w:spacing w:val="-2"/>
                <w:sz w:val="28"/>
                <w:szCs w:val="28"/>
              </w:rPr>
            </w:pPr>
          </w:p>
        </w:tc>
      </w:tr>
      <w:tr w:rsidR="00624AA2" w:rsidRPr="00624AA2" w:rsidTr="00624AA2">
        <w:tc>
          <w:tcPr>
            <w:tcW w:w="4112" w:type="dxa"/>
            <w:tcBorders>
              <w:top w:val="nil"/>
              <w:left w:val="nil"/>
              <w:bottom w:val="nil"/>
              <w:right w:val="nil"/>
            </w:tcBorders>
          </w:tcPr>
          <w:p w:rsidR="00624AA2" w:rsidRPr="00624AA2" w:rsidRDefault="00624AA2" w:rsidP="00624AA2">
            <w:pPr>
              <w:rPr>
                <w:bCs/>
                <w:spacing w:val="-5"/>
                <w:sz w:val="28"/>
                <w:szCs w:val="28"/>
              </w:rPr>
            </w:pPr>
            <w:r w:rsidRPr="00624AA2">
              <w:rPr>
                <w:bCs/>
                <w:sz w:val="28"/>
                <w:szCs w:val="28"/>
              </w:rPr>
              <w:t xml:space="preserve">Цели и задачи </w:t>
            </w:r>
            <w:r w:rsidRPr="00624AA2">
              <w:rPr>
                <w:bCs/>
                <w:spacing w:val="-2"/>
                <w:sz w:val="28"/>
                <w:szCs w:val="28"/>
              </w:rPr>
              <w:t xml:space="preserve">Подпрограммы </w:t>
            </w:r>
          </w:p>
        </w:tc>
        <w:tc>
          <w:tcPr>
            <w:tcW w:w="5528" w:type="dxa"/>
            <w:tcBorders>
              <w:top w:val="nil"/>
              <w:left w:val="nil"/>
              <w:bottom w:val="nil"/>
              <w:right w:val="nil"/>
            </w:tcBorders>
          </w:tcPr>
          <w:p w:rsidR="00624AA2" w:rsidRPr="00624AA2" w:rsidRDefault="007411BB" w:rsidP="0075296C">
            <w:pPr>
              <w:pStyle w:val="ConsPlusNonformat"/>
              <w:widowControl/>
              <w:ind w:right="-3"/>
              <w:jc w:val="both"/>
              <w:rPr>
                <w:rFonts w:ascii="Times New Roman" w:hAnsi="Times New Roman" w:cs="Times New Roman"/>
                <w:sz w:val="28"/>
                <w:szCs w:val="28"/>
              </w:rPr>
            </w:pPr>
            <w:r>
              <w:rPr>
                <w:rFonts w:ascii="Times New Roman" w:hAnsi="Times New Roman" w:cs="Times New Roman"/>
                <w:sz w:val="28"/>
                <w:szCs w:val="28"/>
              </w:rPr>
              <w:t>ц</w:t>
            </w:r>
            <w:r w:rsidR="00907802">
              <w:rPr>
                <w:rFonts w:ascii="Times New Roman" w:hAnsi="Times New Roman" w:cs="Times New Roman"/>
                <w:sz w:val="28"/>
                <w:szCs w:val="28"/>
              </w:rPr>
              <w:t>елью Подпрограммы являе</w:t>
            </w:r>
            <w:r>
              <w:rPr>
                <w:rFonts w:ascii="Times New Roman" w:hAnsi="Times New Roman" w:cs="Times New Roman"/>
                <w:sz w:val="28"/>
                <w:szCs w:val="28"/>
              </w:rPr>
              <w:t xml:space="preserve">тся </w:t>
            </w:r>
            <w:r w:rsidR="001C32C2">
              <w:rPr>
                <w:rFonts w:ascii="Times New Roman" w:hAnsi="Times New Roman" w:cs="Times New Roman"/>
                <w:sz w:val="28"/>
                <w:szCs w:val="28"/>
              </w:rPr>
              <w:t>формирование благоприятного</w:t>
            </w:r>
            <w:r w:rsidR="00624AA2" w:rsidRPr="00624AA2">
              <w:rPr>
                <w:rFonts w:ascii="Times New Roman" w:hAnsi="Times New Roman" w:cs="Times New Roman"/>
                <w:sz w:val="28"/>
                <w:szCs w:val="28"/>
              </w:rPr>
              <w:t xml:space="preserve"> инвестиционно</w:t>
            </w:r>
            <w:r w:rsidR="001C32C2">
              <w:rPr>
                <w:rFonts w:ascii="Times New Roman" w:hAnsi="Times New Roman" w:cs="Times New Roman"/>
                <w:sz w:val="28"/>
                <w:szCs w:val="28"/>
              </w:rPr>
              <w:t>го</w:t>
            </w:r>
            <w:r w:rsidR="00624AA2" w:rsidRPr="00624AA2">
              <w:rPr>
                <w:rFonts w:ascii="Times New Roman" w:hAnsi="Times New Roman" w:cs="Times New Roman"/>
                <w:sz w:val="28"/>
                <w:szCs w:val="28"/>
              </w:rPr>
              <w:t xml:space="preserve"> </w:t>
            </w:r>
            <w:r w:rsidR="001C32C2">
              <w:rPr>
                <w:rFonts w:ascii="Times New Roman" w:hAnsi="Times New Roman" w:cs="Times New Roman"/>
                <w:sz w:val="28"/>
                <w:szCs w:val="28"/>
              </w:rPr>
              <w:t>климата</w:t>
            </w:r>
            <w:r w:rsidR="00624AA2" w:rsidRPr="00624AA2">
              <w:rPr>
                <w:rFonts w:ascii="Times New Roman" w:hAnsi="Times New Roman" w:cs="Times New Roman"/>
                <w:sz w:val="28"/>
                <w:szCs w:val="28"/>
              </w:rPr>
              <w:t>.</w:t>
            </w:r>
          </w:p>
          <w:p w:rsidR="00624AA2" w:rsidRPr="00624AA2" w:rsidRDefault="00624AA2" w:rsidP="0075296C">
            <w:pPr>
              <w:shd w:val="clear" w:color="auto" w:fill="FFFFFF"/>
              <w:spacing w:line="322" w:lineRule="exact"/>
              <w:ind w:right="1"/>
              <w:jc w:val="both"/>
              <w:rPr>
                <w:sz w:val="28"/>
                <w:szCs w:val="28"/>
              </w:rPr>
            </w:pPr>
            <w:r w:rsidRPr="00624AA2">
              <w:rPr>
                <w:sz w:val="28"/>
                <w:szCs w:val="28"/>
              </w:rPr>
              <w:t>Задачами Подпрограммы являются:</w:t>
            </w:r>
          </w:p>
          <w:p w:rsidR="00264CFD" w:rsidRDefault="00264CFD" w:rsidP="007025C4">
            <w:pPr>
              <w:pStyle w:val="af0"/>
              <w:tabs>
                <w:tab w:val="left" w:pos="5507"/>
                <w:tab w:val="left" w:pos="5577"/>
              </w:tabs>
              <w:spacing w:before="0" w:beforeAutospacing="0" w:after="0" w:afterAutospacing="0"/>
              <w:ind w:right="-70"/>
              <w:jc w:val="both"/>
              <w:rPr>
                <w:sz w:val="28"/>
                <w:szCs w:val="28"/>
              </w:rPr>
            </w:pPr>
            <w:r w:rsidRPr="007025C4">
              <w:rPr>
                <w:sz w:val="28"/>
                <w:szCs w:val="28"/>
              </w:rPr>
              <w:t>привлечение частных инвестиций в рамках концессионных соглашений и соглашений о муниципально-частном партнерстве;</w:t>
            </w:r>
          </w:p>
          <w:p w:rsidR="00624AA2" w:rsidRDefault="00624AA2" w:rsidP="007025C4">
            <w:pPr>
              <w:pStyle w:val="ConsPlusNonformat"/>
              <w:widowControl/>
              <w:jc w:val="both"/>
              <w:rPr>
                <w:rFonts w:ascii="Times New Roman" w:hAnsi="Times New Roman" w:cs="Times New Roman"/>
                <w:sz w:val="28"/>
                <w:szCs w:val="28"/>
              </w:rPr>
            </w:pPr>
            <w:r w:rsidRPr="00624AA2">
              <w:rPr>
                <w:rFonts w:ascii="Times New Roman" w:hAnsi="Times New Roman" w:cs="Times New Roman"/>
                <w:sz w:val="28"/>
                <w:szCs w:val="28"/>
              </w:rPr>
              <w:t>информационная поддержка инвестиционных проектов, реализуемых на территории города Ставрополя</w:t>
            </w:r>
            <w:r w:rsidR="00346C82">
              <w:rPr>
                <w:rFonts w:ascii="Times New Roman" w:hAnsi="Times New Roman" w:cs="Times New Roman"/>
                <w:sz w:val="28"/>
                <w:szCs w:val="28"/>
              </w:rPr>
              <w:t>;</w:t>
            </w:r>
          </w:p>
          <w:p w:rsidR="00682877" w:rsidRDefault="00682877" w:rsidP="007025C4">
            <w:pPr>
              <w:pStyle w:val="af0"/>
              <w:tabs>
                <w:tab w:val="left" w:pos="5507"/>
                <w:tab w:val="left" w:pos="5577"/>
              </w:tabs>
              <w:spacing w:before="0" w:beforeAutospacing="0" w:after="0" w:afterAutospacing="0"/>
              <w:ind w:right="-70"/>
              <w:jc w:val="both"/>
              <w:rPr>
                <w:sz w:val="28"/>
                <w:szCs w:val="28"/>
              </w:rPr>
            </w:pPr>
            <w:r w:rsidRPr="007025C4">
              <w:rPr>
                <w:sz w:val="28"/>
                <w:szCs w:val="28"/>
              </w:rPr>
              <w:t>содействие реализации приоритетных инвестиционных и инновационных проектов города Ставрополя;</w:t>
            </w:r>
          </w:p>
          <w:p w:rsidR="00682877" w:rsidRPr="004A11BC" w:rsidRDefault="00682877" w:rsidP="00682877">
            <w:pPr>
              <w:pStyle w:val="ConsPlusNonformat"/>
              <w:widowControl/>
              <w:ind w:firstLine="33"/>
              <w:jc w:val="both"/>
              <w:rPr>
                <w:sz w:val="28"/>
                <w:szCs w:val="28"/>
              </w:rPr>
            </w:pPr>
            <w:r w:rsidRPr="00A74B59">
              <w:rPr>
                <w:rFonts w:ascii="Times New Roman" w:hAnsi="Times New Roman" w:cs="Times New Roman"/>
                <w:sz w:val="28"/>
                <w:szCs w:val="28"/>
              </w:rPr>
              <w:t>развитие региональных индустриальных парков на территории города Ставрополя</w:t>
            </w:r>
          </w:p>
          <w:p w:rsidR="00624AA2" w:rsidRPr="00624AA2" w:rsidRDefault="00624AA2" w:rsidP="0075296C">
            <w:pPr>
              <w:shd w:val="clear" w:color="auto" w:fill="FFFFFF"/>
              <w:spacing w:line="322" w:lineRule="exact"/>
              <w:ind w:right="1"/>
              <w:jc w:val="both"/>
              <w:rPr>
                <w:sz w:val="28"/>
                <w:szCs w:val="28"/>
              </w:rPr>
            </w:pPr>
          </w:p>
        </w:tc>
      </w:tr>
      <w:tr w:rsidR="00624AA2" w:rsidRPr="00624AA2" w:rsidTr="00624AA2">
        <w:tc>
          <w:tcPr>
            <w:tcW w:w="4112" w:type="dxa"/>
            <w:tcBorders>
              <w:top w:val="nil"/>
              <w:left w:val="nil"/>
              <w:bottom w:val="nil"/>
              <w:right w:val="nil"/>
            </w:tcBorders>
          </w:tcPr>
          <w:p w:rsidR="00624AA2" w:rsidRPr="00624AA2" w:rsidRDefault="00624AA2" w:rsidP="00624AA2">
            <w:pPr>
              <w:rPr>
                <w:bCs/>
                <w:sz w:val="28"/>
                <w:szCs w:val="28"/>
              </w:rPr>
            </w:pPr>
            <w:r w:rsidRPr="00624AA2">
              <w:rPr>
                <w:bCs/>
                <w:sz w:val="28"/>
                <w:szCs w:val="28"/>
              </w:rPr>
              <w:t>Срок</w:t>
            </w:r>
            <w:r w:rsidR="007411BB">
              <w:rPr>
                <w:bCs/>
                <w:sz w:val="28"/>
                <w:szCs w:val="28"/>
              </w:rPr>
              <w:t>и</w:t>
            </w:r>
            <w:r w:rsidRPr="00624AA2">
              <w:rPr>
                <w:bCs/>
                <w:sz w:val="28"/>
                <w:szCs w:val="28"/>
              </w:rPr>
              <w:t xml:space="preserve"> реализации Подпрограммы</w:t>
            </w:r>
          </w:p>
        </w:tc>
        <w:tc>
          <w:tcPr>
            <w:tcW w:w="5528" w:type="dxa"/>
            <w:tcBorders>
              <w:top w:val="nil"/>
              <w:left w:val="nil"/>
              <w:bottom w:val="nil"/>
              <w:right w:val="nil"/>
            </w:tcBorders>
          </w:tcPr>
          <w:p w:rsidR="00624AA2" w:rsidRDefault="00624AA2" w:rsidP="001C32C2">
            <w:pPr>
              <w:pStyle w:val="ConsPlusNonformat"/>
              <w:widowControl/>
              <w:jc w:val="both"/>
              <w:rPr>
                <w:rFonts w:ascii="Times New Roman" w:hAnsi="Times New Roman" w:cs="Times New Roman"/>
                <w:sz w:val="28"/>
                <w:szCs w:val="28"/>
              </w:rPr>
            </w:pPr>
            <w:r w:rsidRPr="00624AA2">
              <w:rPr>
                <w:rFonts w:ascii="Times New Roman" w:hAnsi="Times New Roman" w:cs="Times New Roman"/>
                <w:sz w:val="28"/>
                <w:szCs w:val="28"/>
              </w:rPr>
              <w:t>201</w:t>
            </w:r>
            <w:r w:rsidR="001C32C2">
              <w:rPr>
                <w:rFonts w:ascii="Times New Roman" w:hAnsi="Times New Roman" w:cs="Times New Roman"/>
                <w:sz w:val="28"/>
                <w:szCs w:val="28"/>
              </w:rPr>
              <w:t>7</w:t>
            </w:r>
            <w:r w:rsidRPr="00624AA2">
              <w:rPr>
                <w:rFonts w:ascii="Times New Roman" w:hAnsi="Times New Roman" w:cs="Times New Roman"/>
                <w:sz w:val="28"/>
                <w:szCs w:val="28"/>
              </w:rPr>
              <w:t xml:space="preserve"> </w:t>
            </w:r>
            <w:r w:rsidR="001C32C2">
              <w:rPr>
                <w:rFonts w:ascii="Times New Roman" w:hAnsi="Times New Roman" w:cs="Times New Roman"/>
                <w:sz w:val="28"/>
                <w:szCs w:val="28"/>
              </w:rPr>
              <w:t>–</w:t>
            </w:r>
            <w:r w:rsidRPr="00624AA2">
              <w:rPr>
                <w:rFonts w:ascii="Times New Roman" w:hAnsi="Times New Roman" w:cs="Times New Roman"/>
                <w:sz w:val="28"/>
                <w:szCs w:val="28"/>
              </w:rPr>
              <w:t xml:space="preserve"> 20</w:t>
            </w:r>
            <w:r w:rsidR="001C32C2">
              <w:rPr>
                <w:rFonts w:ascii="Times New Roman" w:hAnsi="Times New Roman" w:cs="Times New Roman"/>
                <w:sz w:val="28"/>
                <w:szCs w:val="28"/>
              </w:rPr>
              <w:t>22</w:t>
            </w:r>
            <w:r w:rsidRPr="00624AA2">
              <w:rPr>
                <w:rFonts w:ascii="Times New Roman" w:hAnsi="Times New Roman" w:cs="Times New Roman"/>
                <w:sz w:val="28"/>
                <w:szCs w:val="28"/>
              </w:rPr>
              <w:t xml:space="preserve"> годы</w:t>
            </w:r>
          </w:p>
          <w:p w:rsidR="00682877" w:rsidRDefault="00682877" w:rsidP="001C32C2">
            <w:pPr>
              <w:pStyle w:val="ConsPlusNonformat"/>
              <w:widowControl/>
              <w:jc w:val="both"/>
              <w:rPr>
                <w:rFonts w:ascii="Times New Roman" w:hAnsi="Times New Roman" w:cs="Times New Roman"/>
                <w:sz w:val="28"/>
                <w:szCs w:val="28"/>
              </w:rPr>
            </w:pPr>
          </w:p>
          <w:p w:rsidR="00682877" w:rsidRPr="00624AA2" w:rsidRDefault="00682877" w:rsidP="001C32C2">
            <w:pPr>
              <w:pStyle w:val="ConsPlusNonformat"/>
              <w:widowControl/>
              <w:jc w:val="both"/>
              <w:rPr>
                <w:rFonts w:ascii="Times New Roman" w:hAnsi="Times New Roman" w:cs="Times New Roman"/>
                <w:sz w:val="28"/>
                <w:szCs w:val="28"/>
              </w:rPr>
            </w:pPr>
          </w:p>
        </w:tc>
      </w:tr>
      <w:tr w:rsidR="00624AA2" w:rsidRPr="00624AA2" w:rsidTr="00624AA2">
        <w:tc>
          <w:tcPr>
            <w:tcW w:w="4112" w:type="dxa"/>
            <w:tcBorders>
              <w:top w:val="nil"/>
              <w:left w:val="nil"/>
              <w:bottom w:val="nil"/>
              <w:right w:val="nil"/>
            </w:tcBorders>
          </w:tcPr>
          <w:p w:rsidR="00624AA2" w:rsidRPr="00624AA2" w:rsidRDefault="00624AA2" w:rsidP="00624AA2">
            <w:pPr>
              <w:rPr>
                <w:bCs/>
                <w:sz w:val="28"/>
                <w:szCs w:val="28"/>
              </w:rPr>
            </w:pPr>
            <w:r w:rsidRPr="00624AA2">
              <w:rPr>
                <w:bCs/>
                <w:sz w:val="28"/>
                <w:szCs w:val="28"/>
              </w:rPr>
              <w:t>Ресурсное обеспечение Подпрограммы</w:t>
            </w:r>
          </w:p>
        </w:tc>
        <w:tc>
          <w:tcPr>
            <w:tcW w:w="5528" w:type="dxa"/>
            <w:tcBorders>
              <w:top w:val="nil"/>
              <w:left w:val="nil"/>
              <w:bottom w:val="nil"/>
              <w:right w:val="nil"/>
            </w:tcBorders>
          </w:tcPr>
          <w:p w:rsidR="00624AA2" w:rsidRPr="007025C4" w:rsidRDefault="004F13E1" w:rsidP="001C32C2">
            <w:pPr>
              <w:adjustRightInd w:val="0"/>
              <w:jc w:val="both"/>
              <w:rPr>
                <w:sz w:val="28"/>
                <w:szCs w:val="28"/>
              </w:rPr>
            </w:pPr>
            <w:r>
              <w:rPr>
                <w:sz w:val="28"/>
                <w:szCs w:val="28"/>
              </w:rPr>
              <w:t xml:space="preserve">реализация </w:t>
            </w:r>
            <w:r w:rsidR="00624AA2" w:rsidRPr="00624AA2">
              <w:rPr>
                <w:sz w:val="28"/>
                <w:szCs w:val="28"/>
              </w:rPr>
              <w:t xml:space="preserve">Подпрограммы осуществляется за счет средств бюджета города Ставрополя в сумме </w:t>
            </w:r>
            <w:r w:rsidR="00AE78A0" w:rsidRPr="007025C4">
              <w:rPr>
                <w:sz w:val="28"/>
                <w:szCs w:val="28"/>
              </w:rPr>
              <w:t>15</w:t>
            </w:r>
            <w:r w:rsidR="007025C4" w:rsidRPr="007025C4">
              <w:rPr>
                <w:sz w:val="28"/>
                <w:szCs w:val="28"/>
              </w:rPr>
              <w:t>40</w:t>
            </w:r>
            <w:r w:rsidR="001C32C2" w:rsidRPr="007025C4">
              <w:rPr>
                <w:sz w:val="28"/>
                <w:szCs w:val="28"/>
              </w:rPr>
              <w:t>,00</w:t>
            </w:r>
            <w:r w:rsidR="00624AA2" w:rsidRPr="007025C4">
              <w:rPr>
                <w:sz w:val="28"/>
                <w:szCs w:val="28"/>
              </w:rPr>
              <w:t xml:space="preserve"> тыс. рублей, в том числе:</w:t>
            </w:r>
          </w:p>
          <w:p w:rsidR="00652FBC" w:rsidRPr="007025C4" w:rsidRDefault="00652FBC" w:rsidP="001C32C2">
            <w:pPr>
              <w:pStyle w:val="1"/>
              <w:numPr>
                <w:ilvl w:val="12"/>
                <w:numId w:val="0"/>
              </w:numPr>
              <w:tabs>
                <w:tab w:val="left" w:pos="5175"/>
              </w:tabs>
              <w:spacing w:before="0" w:after="0"/>
              <w:ind w:right="1208" w:hanging="1"/>
              <w:jc w:val="both"/>
              <w:rPr>
                <w:sz w:val="28"/>
                <w:szCs w:val="28"/>
              </w:rPr>
            </w:pPr>
            <w:r w:rsidRPr="007025C4">
              <w:rPr>
                <w:sz w:val="28"/>
                <w:szCs w:val="28"/>
              </w:rPr>
              <w:t>201</w:t>
            </w:r>
            <w:r w:rsidR="001C32C2" w:rsidRPr="007025C4">
              <w:rPr>
                <w:sz w:val="28"/>
                <w:szCs w:val="28"/>
              </w:rPr>
              <w:t>7</w:t>
            </w:r>
            <w:r w:rsidRPr="007025C4">
              <w:rPr>
                <w:sz w:val="28"/>
                <w:szCs w:val="28"/>
              </w:rPr>
              <w:t xml:space="preserve"> год – </w:t>
            </w:r>
            <w:r w:rsidR="00264CFD" w:rsidRPr="007025C4">
              <w:rPr>
                <w:sz w:val="28"/>
                <w:szCs w:val="28"/>
              </w:rPr>
              <w:t>280,00</w:t>
            </w:r>
            <w:r w:rsidRPr="007025C4">
              <w:rPr>
                <w:sz w:val="28"/>
                <w:szCs w:val="28"/>
              </w:rPr>
              <w:t xml:space="preserve"> тыс. рублей;</w:t>
            </w:r>
          </w:p>
          <w:p w:rsidR="00652FBC" w:rsidRPr="007025C4" w:rsidRDefault="00652FBC" w:rsidP="001C32C2">
            <w:pPr>
              <w:pStyle w:val="1"/>
              <w:numPr>
                <w:ilvl w:val="12"/>
                <w:numId w:val="0"/>
              </w:numPr>
              <w:tabs>
                <w:tab w:val="left" w:pos="5175"/>
              </w:tabs>
              <w:spacing w:before="0" w:after="0"/>
              <w:ind w:right="1208" w:hanging="1"/>
              <w:jc w:val="both"/>
              <w:rPr>
                <w:sz w:val="28"/>
                <w:szCs w:val="28"/>
              </w:rPr>
            </w:pPr>
            <w:r w:rsidRPr="007025C4">
              <w:rPr>
                <w:sz w:val="28"/>
                <w:szCs w:val="28"/>
              </w:rPr>
              <w:t>201</w:t>
            </w:r>
            <w:r w:rsidR="001C32C2" w:rsidRPr="007025C4">
              <w:rPr>
                <w:sz w:val="28"/>
                <w:szCs w:val="28"/>
              </w:rPr>
              <w:t>8</w:t>
            </w:r>
            <w:r w:rsidRPr="007025C4">
              <w:rPr>
                <w:sz w:val="28"/>
                <w:szCs w:val="28"/>
              </w:rPr>
              <w:t xml:space="preserve"> год – </w:t>
            </w:r>
            <w:r w:rsidR="00264CFD" w:rsidRPr="007025C4">
              <w:rPr>
                <w:sz w:val="28"/>
                <w:szCs w:val="28"/>
              </w:rPr>
              <w:t>252</w:t>
            </w:r>
            <w:r w:rsidR="001C32C2" w:rsidRPr="007025C4">
              <w:rPr>
                <w:sz w:val="28"/>
                <w:szCs w:val="28"/>
              </w:rPr>
              <w:t>,00</w:t>
            </w:r>
            <w:r w:rsidRPr="007025C4">
              <w:rPr>
                <w:sz w:val="28"/>
                <w:szCs w:val="28"/>
              </w:rPr>
              <w:t xml:space="preserve"> тыс. рублей;</w:t>
            </w:r>
          </w:p>
          <w:p w:rsidR="00652FBC" w:rsidRPr="007025C4" w:rsidRDefault="00652FBC" w:rsidP="001C32C2">
            <w:pPr>
              <w:pStyle w:val="1"/>
              <w:numPr>
                <w:ilvl w:val="12"/>
                <w:numId w:val="0"/>
              </w:numPr>
              <w:tabs>
                <w:tab w:val="left" w:pos="5175"/>
              </w:tabs>
              <w:spacing w:before="0" w:after="0"/>
              <w:ind w:right="1208" w:hanging="1"/>
              <w:jc w:val="both"/>
              <w:rPr>
                <w:sz w:val="28"/>
                <w:szCs w:val="28"/>
              </w:rPr>
            </w:pPr>
            <w:r w:rsidRPr="007025C4">
              <w:rPr>
                <w:sz w:val="28"/>
                <w:szCs w:val="28"/>
              </w:rPr>
              <w:t>201</w:t>
            </w:r>
            <w:r w:rsidR="001C32C2" w:rsidRPr="007025C4">
              <w:rPr>
                <w:sz w:val="28"/>
                <w:szCs w:val="28"/>
              </w:rPr>
              <w:t>9</w:t>
            </w:r>
            <w:r w:rsidRPr="007025C4">
              <w:rPr>
                <w:sz w:val="28"/>
                <w:szCs w:val="28"/>
              </w:rPr>
              <w:t xml:space="preserve"> год – </w:t>
            </w:r>
            <w:r w:rsidR="00264CFD" w:rsidRPr="007025C4">
              <w:rPr>
                <w:sz w:val="28"/>
                <w:szCs w:val="28"/>
              </w:rPr>
              <w:t>2</w:t>
            </w:r>
            <w:r w:rsidR="007025C4" w:rsidRPr="007025C4">
              <w:rPr>
                <w:sz w:val="28"/>
                <w:szCs w:val="28"/>
              </w:rPr>
              <w:t>52</w:t>
            </w:r>
            <w:r w:rsidR="001C32C2" w:rsidRPr="007025C4">
              <w:rPr>
                <w:sz w:val="28"/>
                <w:szCs w:val="28"/>
              </w:rPr>
              <w:t>,00</w:t>
            </w:r>
            <w:r w:rsidRPr="007025C4">
              <w:rPr>
                <w:sz w:val="28"/>
                <w:szCs w:val="28"/>
              </w:rPr>
              <w:t xml:space="preserve"> тыс. рублей;</w:t>
            </w:r>
          </w:p>
          <w:p w:rsidR="00652FBC" w:rsidRPr="007025C4" w:rsidRDefault="00652FBC" w:rsidP="001C32C2">
            <w:pPr>
              <w:pStyle w:val="1"/>
              <w:numPr>
                <w:ilvl w:val="12"/>
                <w:numId w:val="0"/>
              </w:numPr>
              <w:tabs>
                <w:tab w:val="left" w:pos="5175"/>
              </w:tabs>
              <w:spacing w:before="0" w:after="0"/>
              <w:ind w:right="1208" w:hanging="1"/>
              <w:jc w:val="both"/>
              <w:rPr>
                <w:sz w:val="28"/>
                <w:szCs w:val="28"/>
              </w:rPr>
            </w:pPr>
            <w:r w:rsidRPr="007025C4">
              <w:rPr>
                <w:sz w:val="28"/>
                <w:szCs w:val="28"/>
              </w:rPr>
              <w:t>20</w:t>
            </w:r>
            <w:r w:rsidR="001C32C2" w:rsidRPr="007025C4">
              <w:rPr>
                <w:sz w:val="28"/>
                <w:szCs w:val="28"/>
              </w:rPr>
              <w:t>20</w:t>
            </w:r>
            <w:r w:rsidRPr="007025C4">
              <w:rPr>
                <w:sz w:val="28"/>
                <w:szCs w:val="28"/>
              </w:rPr>
              <w:t xml:space="preserve"> год – </w:t>
            </w:r>
            <w:r w:rsidR="00264CFD" w:rsidRPr="007025C4">
              <w:rPr>
                <w:sz w:val="28"/>
                <w:szCs w:val="28"/>
              </w:rPr>
              <w:t>2</w:t>
            </w:r>
            <w:r w:rsidR="007025C4" w:rsidRPr="007025C4">
              <w:rPr>
                <w:sz w:val="28"/>
                <w:szCs w:val="28"/>
              </w:rPr>
              <w:t>52</w:t>
            </w:r>
            <w:r w:rsidR="001C32C2" w:rsidRPr="007025C4">
              <w:rPr>
                <w:sz w:val="28"/>
                <w:szCs w:val="28"/>
              </w:rPr>
              <w:t>,00</w:t>
            </w:r>
            <w:r w:rsidRPr="007025C4">
              <w:rPr>
                <w:sz w:val="28"/>
                <w:szCs w:val="28"/>
              </w:rPr>
              <w:t xml:space="preserve"> тыс. рублей;</w:t>
            </w:r>
          </w:p>
          <w:p w:rsidR="00624AA2" w:rsidRPr="007025C4" w:rsidRDefault="00652FBC" w:rsidP="001C32C2">
            <w:pPr>
              <w:adjustRightInd w:val="0"/>
              <w:jc w:val="both"/>
              <w:rPr>
                <w:color w:val="000000" w:themeColor="text1"/>
                <w:sz w:val="28"/>
                <w:szCs w:val="28"/>
              </w:rPr>
            </w:pPr>
            <w:r w:rsidRPr="007025C4">
              <w:rPr>
                <w:color w:val="000000" w:themeColor="text1"/>
                <w:sz w:val="28"/>
                <w:szCs w:val="28"/>
              </w:rPr>
              <w:t>20</w:t>
            </w:r>
            <w:r w:rsidR="001C32C2" w:rsidRPr="007025C4">
              <w:rPr>
                <w:color w:val="000000" w:themeColor="text1"/>
                <w:sz w:val="28"/>
                <w:szCs w:val="28"/>
              </w:rPr>
              <w:t>21</w:t>
            </w:r>
            <w:r w:rsidRPr="007025C4">
              <w:rPr>
                <w:color w:val="000000" w:themeColor="text1"/>
                <w:sz w:val="28"/>
                <w:szCs w:val="28"/>
              </w:rPr>
              <w:t xml:space="preserve"> год – </w:t>
            </w:r>
            <w:r w:rsidR="00264CFD" w:rsidRPr="007025C4">
              <w:rPr>
                <w:sz w:val="28"/>
                <w:szCs w:val="28"/>
              </w:rPr>
              <w:t>2</w:t>
            </w:r>
            <w:r w:rsidR="007025C4" w:rsidRPr="007025C4">
              <w:rPr>
                <w:sz w:val="28"/>
                <w:szCs w:val="28"/>
              </w:rPr>
              <w:t>52</w:t>
            </w:r>
            <w:r w:rsidR="001C32C2" w:rsidRPr="007025C4">
              <w:rPr>
                <w:sz w:val="28"/>
                <w:szCs w:val="28"/>
              </w:rPr>
              <w:t>,00</w:t>
            </w:r>
            <w:r w:rsidRPr="007025C4">
              <w:rPr>
                <w:sz w:val="28"/>
                <w:szCs w:val="28"/>
              </w:rPr>
              <w:t xml:space="preserve"> </w:t>
            </w:r>
            <w:r w:rsidRPr="007025C4">
              <w:rPr>
                <w:color w:val="000000" w:themeColor="text1"/>
                <w:sz w:val="28"/>
                <w:szCs w:val="28"/>
              </w:rPr>
              <w:t>тыс. рублей</w:t>
            </w:r>
            <w:r w:rsidR="001C32C2" w:rsidRPr="007025C4">
              <w:rPr>
                <w:color w:val="000000" w:themeColor="text1"/>
                <w:sz w:val="28"/>
                <w:szCs w:val="28"/>
              </w:rPr>
              <w:t>;</w:t>
            </w:r>
          </w:p>
          <w:p w:rsidR="001C32C2" w:rsidRPr="00624AA2" w:rsidRDefault="007025C4" w:rsidP="007025C4">
            <w:pPr>
              <w:adjustRightInd w:val="0"/>
              <w:jc w:val="both"/>
              <w:rPr>
                <w:sz w:val="28"/>
                <w:szCs w:val="28"/>
              </w:rPr>
            </w:pPr>
            <w:r w:rsidRPr="007025C4">
              <w:rPr>
                <w:color w:val="000000" w:themeColor="text1"/>
                <w:sz w:val="28"/>
                <w:szCs w:val="28"/>
              </w:rPr>
              <w:t>2022 год – 252</w:t>
            </w:r>
            <w:r w:rsidR="001C32C2" w:rsidRPr="007025C4">
              <w:rPr>
                <w:color w:val="000000" w:themeColor="text1"/>
                <w:sz w:val="28"/>
                <w:szCs w:val="28"/>
              </w:rPr>
              <w:t>,00 тыс. рублей</w:t>
            </w:r>
          </w:p>
        </w:tc>
      </w:tr>
    </w:tbl>
    <w:p w:rsidR="00624AA2" w:rsidRPr="00E44B33" w:rsidRDefault="00624AA2" w:rsidP="00624AA2">
      <w:pPr>
        <w:adjustRightInd w:val="0"/>
        <w:outlineLvl w:val="1"/>
        <w:rPr>
          <w:sz w:val="18"/>
          <w:szCs w:val="18"/>
        </w:rPr>
      </w:pPr>
    </w:p>
    <w:p w:rsidR="00624AA2" w:rsidRPr="00624AA2" w:rsidRDefault="00624AA2" w:rsidP="00624AA2">
      <w:pPr>
        <w:adjustRightInd w:val="0"/>
        <w:jc w:val="center"/>
        <w:outlineLvl w:val="1"/>
        <w:rPr>
          <w:sz w:val="28"/>
          <w:szCs w:val="28"/>
        </w:rPr>
      </w:pPr>
      <w:r w:rsidRPr="00624AA2">
        <w:rPr>
          <w:sz w:val="28"/>
          <w:szCs w:val="28"/>
        </w:rPr>
        <w:t>1. Общая характеристика текущего состояния сферы реализации</w:t>
      </w:r>
    </w:p>
    <w:p w:rsidR="00624AA2" w:rsidRPr="00624AA2" w:rsidRDefault="00907802" w:rsidP="00624AA2">
      <w:pPr>
        <w:adjustRightInd w:val="0"/>
        <w:ind w:left="720"/>
        <w:jc w:val="center"/>
        <w:outlineLvl w:val="1"/>
        <w:rPr>
          <w:sz w:val="28"/>
          <w:szCs w:val="28"/>
        </w:rPr>
      </w:pPr>
      <w:r>
        <w:rPr>
          <w:sz w:val="28"/>
          <w:szCs w:val="28"/>
        </w:rPr>
        <w:t>Под</w:t>
      </w:r>
      <w:r w:rsidR="00624AA2" w:rsidRPr="00624AA2">
        <w:rPr>
          <w:sz w:val="28"/>
          <w:szCs w:val="28"/>
        </w:rPr>
        <w:t>программы и прогноз ее развития</w:t>
      </w:r>
    </w:p>
    <w:p w:rsidR="00624AA2" w:rsidRPr="00E44B33" w:rsidRDefault="00624AA2" w:rsidP="00624AA2">
      <w:pPr>
        <w:adjustRightInd w:val="0"/>
        <w:ind w:left="360"/>
        <w:jc w:val="center"/>
        <w:outlineLvl w:val="1"/>
      </w:pPr>
    </w:p>
    <w:p w:rsidR="001C32C2" w:rsidRPr="007025C4" w:rsidRDefault="000224D9" w:rsidP="001C32C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Направление инвестиций в создание новых производств и модернизацию уже существующих, </w:t>
      </w:r>
      <w:r w:rsidR="001C32C2" w:rsidRPr="007025C4">
        <w:rPr>
          <w:rFonts w:ascii="Times New Roman" w:hAnsi="Times New Roman" w:cs="Times New Roman"/>
          <w:sz w:val="28"/>
          <w:szCs w:val="28"/>
        </w:rPr>
        <w:t xml:space="preserve">является важнейшим источником экономического роста и основой научно-технического прогресса. </w:t>
      </w:r>
      <w:r w:rsidR="00346C82" w:rsidRPr="007025C4">
        <w:rPr>
          <w:rFonts w:ascii="Times New Roman" w:hAnsi="Times New Roman" w:cs="Times New Roman"/>
          <w:sz w:val="28"/>
          <w:szCs w:val="28"/>
        </w:rPr>
        <w:t xml:space="preserve">Уровень социально-экономического развития города Ставрополя </w:t>
      </w:r>
      <w:r w:rsidR="001C32C2" w:rsidRPr="007025C4">
        <w:rPr>
          <w:rFonts w:ascii="Times New Roman" w:hAnsi="Times New Roman" w:cs="Times New Roman"/>
          <w:sz w:val="28"/>
          <w:szCs w:val="28"/>
        </w:rPr>
        <w:t xml:space="preserve">в значительной степени зависит от формирования и реализации стимулирующей </w:t>
      </w:r>
      <w:r w:rsidR="00346C82" w:rsidRPr="007025C4">
        <w:rPr>
          <w:rFonts w:ascii="Times New Roman" w:hAnsi="Times New Roman" w:cs="Times New Roman"/>
          <w:sz w:val="28"/>
          <w:szCs w:val="28"/>
        </w:rPr>
        <w:t>политики привлечения инвестиций</w:t>
      </w:r>
      <w:r w:rsidR="001C32C2" w:rsidRPr="007025C4">
        <w:rPr>
          <w:rFonts w:ascii="Times New Roman" w:hAnsi="Times New Roman" w:cs="Times New Roman"/>
          <w:sz w:val="28"/>
          <w:szCs w:val="28"/>
        </w:rPr>
        <w:t>.</w:t>
      </w:r>
    </w:p>
    <w:p w:rsidR="00DB62CD" w:rsidRPr="005B7DE9" w:rsidRDefault="00DB62CD" w:rsidP="00DB62CD">
      <w:pPr>
        <w:ind w:firstLine="708"/>
        <w:jc w:val="both"/>
        <w:rPr>
          <w:sz w:val="28"/>
          <w:szCs w:val="28"/>
        </w:rPr>
      </w:pPr>
      <w:r w:rsidRPr="007025C4">
        <w:rPr>
          <w:sz w:val="28"/>
          <w:szCs w:val="28"/>
        </w:rPr>
        <w:t xml:space="preserve">Инвестиционное развитие становится ресурсной базой и одновременно главным двигателем городской экономики. Поэтому </w:t>
      </w:r>
      <w:r w:rsidR="000224D9">
        <w:rPr>
          <w:sz w:val="28"/>
          <w:szCs w:val="28"/>
        </w:rPr>
        <w:t xml:space="preserve">повышение инвестиционной привлекательности </w:t>
      </w:r>
      <w:r w:rsidRPr="007025C4">
        <w:rPr>
          <w:sz w:val="28"/>
          <w:szCs w:val="28"/>
        </w:rPr>
        <w:t xml:space="preserve">является одним из центральных звеньев достижения стратегической цели - </w:t>
      </w:r>
      <w:r w:rsidRPr="007025C4">
        <w:rPr>
          <w:sz w:val="28"/>
          <w:szCs w:val="24"/>
        </w:rPr>
        <w:t>создание институциональной среды, стимулирующей развитие экономики, повышение предпринимательской инициативы и рост инвестиционной активности</w:t>
      </w:r>
      <w:r w:rsidRPr="007025C4">
        <w:rPr>
          <w:sz w:val="28"/>
          <w:szCs w:val="28"/>
        </w:rPr>
        <w:t>.</w:t>
      </w:r>
    </w:p>
    <w:p w:rsidR="001C32C2" w:rsidRPr="00C13BFC" w:rsidRDefault="001C32C2" w:rsidP="001C32C2">
      <w:pPr>
        <w:pStyle w:val="ConsPlusNormal"/>
        <w:ind w:firstLine="709"/>
        <w:jc w:val="both"/>
        <w:rPr>
          <w:rFonts w:ascii="Times New Roman" w:eastAsia="Calibri" w:hAnsi="Times New Roman" w:cs="Times New Roman"/>
          <w:sz w:val="28"/>
          <w:szCs w:val="28"/>
        </w:rPr>
      </w:pPr>
      <w:r w:rsidRPr="00C13BFC">
        <w:rPr>
          <w:rFonts w:ascii="Times New Roman" w:eastAsia="Calibri" w:hAnsi="Times New Roman" w:cs="Times New Roman"/>
          <w:sz w:val="28"/>
          <w:szCs w:val="28"/>
        </w:rPr>
        <w:t xml:space="preserve">Объем инвестиций, направленных крупными и средними организациями города Ставрополя в основной капитал увеличился </w:t>
      </w:r>
      <w:r>
        <w:rPr>
          <w:rFonts w:ascii="Times New Roman" w:eastAsia="Calibri" w:hAnsi="Times New Roman" w:cs="Times New Roman"/>
          <w:sz w:val="28"/>
          <w:szCs w:val="28"/>
        </w:rPr>
        <w:br/>
      </w:r>
      <w:r w:rsidRPr="00C13BFC">
        <w:rPr>
          <w:rFonts w:ascii="Times New Roman" w:eastAsia="Calibri" w:hAnsi="Times New Roman" w:cs="Times New Roman"/>
          <w:sz w:val="28"/>
          <w:szCs w:val="28"/>
        </w:rPr>
        <w:t xml:space="preserve">с 16,15 млрд рублей в 2013 году до 17,6 млрд рублей в 2015 году. В общем объеме инвестиций по Ставропольскому краю на долю города Ставрополя </w:t>
      </w:r>
      <w:r>
        <w:rPr>
          <w:rFonts w:ascii="Times New Roman" w:eastAsia="Calibri" w:hAnsi="Times New Roman" w:cs="Times New Roman"/>
          <w:sz w:val="28"/>
          <w:szCs w:val="28"/>
        </w:rPr>
        <w:br/>
      </w:r>
      <w:r w:rsidRPr="00C13BFC">
        <w:rPr>
          <w:rFonts w:ascii="Times New Roman" w:eastAsia="Calibri" w:hAnsi="Times New Roman" w:cs="Times New Roman"/>
          <w:sz w:val="28"/>
          <w:szCs w:val="28"/>
        </w:rPr>
        <w:t xml:space="preserve">в 2015 году приходилось 20,0 процентов. </w:t>
      </w:r>
    </w:p>
    <w:p w:rsidR="001C32C2" w:rsidRPr="00C13BFC" w:rsidRDefault="001C32C2" w:rsidP="001C32C2">
      <w:pPr>
        <w:pStyle w:val="ConsPlusNormal"/>
        <w:ind w:firstLine="709"/>
        <w:jc w:val="both"/>
        <w:rPr>
          <w:rFonts w:ascii="Times New Roman" w:eastAsia="Calibri" w:hAnsi="Times New Roman" w:cs="Times New Roman"/>
          <w:sz w:val="28"/>
          <w:szCs w:val="28"/>
        </w:rPr>
      </w:pPr>
      <w:r w:rsidRPr="00C13BFC">
        <w:rPr>
          <w:rFonts w:ascii="Times New Roman" w:eastAsia="Calibri" w:hAnsi="Times New Roman" w:cs="Times New Roman"/>
          <w:sz w:val="28"/>
          <w:szCs w:val="28"/>
        </w:rPr>
        <w:t xml:space="preserve">Основными источниками финансирования инвестиций в основной капитал являются: собственные средства – 49,3 процента; бюджетные средства – 32,4 процента; кредиты банков – 7,5 процента; прочие – </w:t>
      </w:r>
      <w:r w:rsidRPr="00C13BFC">
        <w:rPr>
          <w:rFonts w:ascii="Times New Roman" w:eastAsia="Calibri" w:hAnsi="Times New Roman" w:cs="Times New Roman"/>
          <w:sz w:val="28"/>
          <w:szCs w:val="28"/>
        </w:rPr>
        <w:br/>
        <w:t>10,8 процента. Наибольшая доля инвестиций направляется на развитие таких видов экономической деятельности как «Обрабатывающие производства», «Транспорт и связь», «Государственное управление и обеспечение военной безопасности, социальное страхование».</w:t>
      </w:r>
      <w:r w:rsidRPr="00C13BFC">
        <w:rPr>
          <w:rFonts w:ascii="Times New Roman" w:hAnsi="Times New Roman" w:cs="Times New Roman"/>
          <w:sz w:val="28"/>
          <w:szCs w:val="28"/>
        </w:rPr>
        <w:t xml:space="preserve"> </w:t>
      </w:r>
      <w:r w:rsidRPr="00343018">
        <w:rPr>
          <w:rFonts w:ascii="Times New Roman" w:hAnsi="Times New Roman" w:cs="Times New Roman"/>
          <w:sz w:val="28"/>
          <w:szCs w:val="28"/>
        </w:rPr>
        <w:t>По оценке делового журнала «</w:t>
      </w:r>
      <w:proofErr w:type="spellStart"/>
      <w:r w:rsidRPr="00343018">
        <w:rPr>
          <w:rFonts w:ascii="Times New Roman" w:hAnsi="Times New Roman" w:cs="Times New Roman"/>
          <w:sz w:val="28"/>
          <w:szCs w:val="28"/>
        </w:rPr>
        <w:t>РосБизнесКонсалтинг</w:t>
      </w:r>
      <w:proofErr w:type="spellEnd"/>
      <w:r w:rsidRPr="00343018">
        <w:rPr>
          <w:rFonts w:ascii="Times New Roman" w:hAnsi="Times New Roman" w:cs="Times New Roman"/>
          <w:sz w:val="28"/>
          <w:szCs w:val="28"/>
        </w:rPr>
        <w:t xml:space="preserve">» в 2015 году город Ставрополь занял третье место </w:t>
      </w:r>
      <w:r>
        <w:rPr>
          <w:rFonts w:ascii="Times New Roman" w:hAnsi="Times New Roman" w:cs="Times New Roman"/>
          <w:sz w:val="28"/>
          <w:szCs w:val="28"/>
        </w:rPr>
        <w:br/>
      </w:r>
      <w:r w:rsidRPr="00343018">
        <w:rPr>
          <w:rFonts w:ascii="Times New Roman" w:hAnsi="Times New Roman" w:cs="Times New Roman"/>
          <w:sz w:val="28"/>
          <w:szCs w:val="28"/>
        </w:rPr>
        <w:t>в рейтинге быстрорастущих городов России.</w:t>
      </w:r>
    </w:p>
    <w:p w:rsidR="001C32C2" w:rsidRDefault="001C32C2" w:rsidP="001C32C2">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 xml:space="preserve">В среднесрочной перспективе, при условии реализации настоящей Подпрограммы, планируется повышение рейтинговых позиций города Ставрополя по направлениям предпринимательской, инвестиционной </w:t>
      </w:r>
      <w:r>
        <w:rPr>
          <w:rFonts w:ascii="Times New Roman" w:hAnsi="Times New Roman" w:cs="Times New Roman"/>
          <w:sz w:val="28"/>
          <w:szCs w:val="28"/>
        </w:rPr>
        <w:br/>
      </w:r>
      <w:r w:rsidRPr="00343018">
        <w:rPr>
          <w:rFonts w:ascii="Times New Roman" w:hAnsi="Times New Roman" w:cs="Times New Roman"/>
          <w:sz w:val="28"/>
          <w:szCs w:val="28"/>
        </w:rPr>
        <w:t xml:space="preserve">и инновационной деятельности. </w:t>
      </w:r>
      <w:r w:rsidR="000224D9">
        <w:rPr>
          <w:rFonts w:ascii="Times New Roman" w:hAnsi="Times New Roman" w:cs="Times New Roman"/>
          <w:sz w:val="28"/>
          <w:szCs w:val="28"/>
        </w:rPr>
        <w:t xml:space="preserve">Рост </w:t>
      </w:r>
      <w:r w:rsidRPr="00343018">
        <w:rPr>
          <w:rFonts w:ascii="Times New Roman" w:hAnsi="Times New Roman" w:cs="Times New Roman"/>
          <w:sz w:val="28"/>
          <w:szCs w:val="28"/>
        </w:rPr>
        <w:t xml:space="preserve">прямых инвестиции </w:t>
      </w:r>
      <w:r>
        <w:rPr>
          <w:rFonts w:ascii="Times New Roman" w:hAnsi="Times New Roman" w:cs="Times New Roman"/>
          <w:sz w:val="28"/>
          <w:szCs w:val="28"/>
        </w:rPr>
        <w:br/>
      </w:r>
      <w:r w:rsidRPr="00343018">
        <w:rPr>
          <w:rFonts w:ascii="Times New Roman" w:hAnsi="Times New Roman" w:cs="Times New Roman"/>
          <w:sz w:val="28"/>
          <w:szCs w:val="28"/>
        </w:rPr>
        <w:t>в производственную отрасл</w:t>
      </w:r>
      <w:r w:rsidR="000224D9">
        <w:rPr>
          <w:rFonts w:ascii="Times New Roman" w:hAnsi="Times New Roman" w:cs="Times New Roman"/>
          <w:sz w:val="28"/>
          <w:szCs w:val="28"/>
        </w:rPr>
        <w:t>ь</w:t>
      </w:r>
      <w:r w:rsidRPr="00343018">
        <w:rPr>
          <w:rFonts w:ascii="Times New Roman" w:hAnsi="Times New Roman" w:cs="Times New Roman"/>
          <w:sz w:val="28"/>
          <w:szCs w:val="28"/>
        </w:rPr>
        <w:t xml:space="preserve"> обеспечит прирост экономики города Ставрополя</w:t>
      </w:r>
      <w:r w:rsidR="00694A84">
        <w:rPr>
          <w:rFonts w:ascii="Times New Roman" w:hAnsi="Times New Roman" w:cs="Times New Roman"/>
          <w:sz w:val="28"/>
          <w:szCs w:val="28"/>
        </w:rPr>
        <w:t>,</w:t>
      </w:r>
      <w:r w:rsidR="000224D9">
        <w:rPr>
          <w:rFonts w:ascii="Times New Roman" w:hAnsi="Times New Roman" w:cs="Times New Roman"/>
          <w:sz w:val="28"/>
          <w:szCs w:val="28"/>
        </w:rPr>
        <w:t xml:space="preserve"> будет способствовать </w:t>
      </w:r>
      <w:r w:rsidRPr="00343018">
        <w:rPr>
          <w:rFonts w:ascii="Times New Roman" w:hAnsi="Times New Roman" w:cs="Times New Roman"/>
          <w:sz w:val="28"/>
          <w:szCs w:val="28"/>
        </w:rPr>
        <w:t xml:space="preserve"> внедрени</w:t>
      </w:r>
      <w:r w:rsidR="000224D9">
        <w:rPr>
          <w:rFonts w:ascii="Times New Roman" w:hAnsi="Times New Roman" w:cs="Times New Roman"/>
          <w:sz w:val="28"/>
          <w:szCs w:val="28"/>
        </w:rPr>
        <w:t>ю</w:t>
      </w:r>
      <w:r w:rsidRPr="00343018">
        <w:rPr>
          <w:rFonts w:ascii="Times New Roman" w:hAnsi="Times New Roman" w:cs="Times New Roman"/>
          <w:sz w:val="28"/>
          <w:szCs w:val="28"/>
        </w:rPr>
        <w:t xml:space="preserve"> современных технологий и эффективных способов управления.</w:t>
      </w:r>
    </w:p>
    <w:p w:rsidR="001C32C2" w:rsidRPr="00343018" w:rsidRDefault="001C32C2" w:rsidP="001C32C2">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 xml:space="preserve">При сопоставлении конкурентных преимуществ город Ставрополь </w:t>
      </w:r>
      <w:r>
        <w:rPr>
          <w:rFonts w:ascii="Times New Roman" w:hAnsi="Times New Roman" w:cs="Times New Roman"/>
          <w:sz w:val="28"/>
          <w:szCs w:val="28"/>
        </w:rPr>
        <w:br/>
      </w:r>
      <w:r w:rsidRPr="00343018">
        <w:rPr>
          <w:rFonts w:ascii="Times New Roman" w:hAnsi="Times New Roman" w:cs="Times New Roman"/>
          <w:sz w:val="28"/>
          <w:szCs w:val="28"/>
        </w:rPr>
        <w:t xml:space="preserve">в силу географического расположения уступает региональным центрам </w:t>
      </w:r>
      <w:r>
        <w:rPr>
          <w:rFonts w:ascii="Times New Roman" w:hAnsi="Times New Roman" w:cs="Times New Roman"/>
          <w:sz w:val="28"/>
          <w:szCs w:val="28"/>
        </w:rPr>
        <w:br/>
      </w:r>
      <w:r w:rsidRPr="00343018">
        <w:rPr>
          <w:rFonts w:ascii="Times New Roman" w:hAnsi="Times New Roman" w:cs="Times New Roman"/>
          <w:sz w:val="28"/>
          <w:szCs w:val="28"/>
        </w:rPr>
        <w:t xml:space="preserve">Юга России. </w:t>
      </w:r>
    </w:p>
    <w:p w:rsidR="001C32C2" w:rsidRDefault="001C32C2" w:rsidP="001C32C2">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 xml:space="preserve">Размещение столицы Северо-Кавказского федерального округа в особо охраняемой природной зоне накладывает существенные ограничения на развитие производственных мощностей. Ситуация политической, социальной и религиозной нестабильности, существовавшая в республиках Северного Кавказа создает условия для позиционирования города Ставрополя </w:t>
      </w:r>
      <w:r>
        <w:rPr>
          <w:rFonts w:ascii="Times New Roman" w:hAnsi="Times New Roman" w:cs="Times New Roman"/>
          <w:sz w:val="28"/>
          <w:szCs w:val="28"/>
        </w:rPr>
        <w:br/>
      </w:r>
      <w:r w:rsidRPr="00343018">
        <w:rPr>
          <w:rFonts w:ascii="Times New Roman" w:hAnsi="Times New Roman" w:cs="Times New Roman"/>
          <w:sz w:val="28"/>
          <w:szCs w:val="28"/>
        </w:rPr>
        <w:t xml:space="preserve">в качестве современной и безопасной площадки для выхода российских </w:t>
      </w:r>
      <w:r>
        <w:rPr>
          <w:rFonts w:ascii="Times New Roman" w:hAnsi="Times New Roman" w:cs="Times New Roman"/>
          <w:sz w:val="28"/>
          <w:szCs w:val="28"/>
        </w:rPr>
        <w:br/>
      </w:r>
      <w:r w:rsidRPr="00343018">
        <w:rPr>
          <w:rFonts w:ascii="Times New Roman" w:hAnsi="Times New Roman" w:cs="Times New Roman"/>
          <w:sz w:val="28"/>
          <w:szCs w:val="28"/>
        </w:rPr>
        <w:t xml:space="preserve">и зарубежных компаний на емкие рынки регионов Кавказа, Ближнего Востока и Средней Азии. </w:t>
      </w:r>
    </w:p>
    <w:p w:rsidR="001C32C2" w:rsidRPr="00C13BFC" w:rsidRDefault="001C32C2" w:rsidP="001C32C2">
      <w:pPr>
        <w:pStyle w:val="ConsPlusNormal"/>
        <w:ind w:firstLine="709"/>
        <w:jc w:val="both"/>
        <w:rPr>
          <w:rFonts w:ascii="Times New Roman" w:hAnsi="Times New Roman" w:cs="Times New Roman"/>
          <w:sz w:val="28"/>
          <w:szCs w:val="28"/>
        </w:rPr>
      </w:pPr>
      <w:r w:rsidRPr="00C13BFC">
        <w:rPr>
          <w:rFonts w:ascii="Times New Roman" w:hAnsi="Times New Roman" w:cs="Times New Roman"/>
          <w:sz w:val="28"/>
          <w:szCs w:val="28"/>
        </w:rPr>
        <w:t xml:space="preserve">Город Ставрополь обладает значительным инвестиционным потенциалом. Осуществляется формирование и реализация муниципальных программ в области энергосбережения, жилищно-коммунального хозяйства </w:t>
      </w:r>
      <w:r>
        <w:rPr>
          <w:rFonts w:ascii="Times New Roman" w:hAnsi="Times New Roman" w:cs="Times New Roman"/>
          <w:sz w:val="28"/>
          <w:szCs w:val="28"/>
        </w:rPr>
        <w:br/>
      </w:r>
      <w:r w:rsidRPr="00C13BFC">
        <w:rPr>
          <w:rFonts w:ascii="Times New Roman" w:hAnsi="Times New Roman" w:cs="Times New Roman"/>
          <w:sz w:val="28"/>
          <w:szCs w:val="28"/>
        </w:rPr>
        <w:t>и социальной сферы.</w:t>
      </w:r>
    </w:p>
    <w:p w:rsidR="001C32C2" w:rsidRDefault="001C32C2" w:rsidP="001C32C2">
      <w:pPr>
        <w:pStyle w:val="ConsPlusNormal"/>
        <w:ind w:firstLine="709"/>
        <w:jc w:val="both"/>
        <w:rPr>
          <w:rFonts w:ascii="Times New Roman" w:hAnsi="Times New Roman" w:cs="Times New Roman"/>
          <w:sz w:val="28"/>
          <w:szCs w:val="28"/>
        </w:rPr>
      </w:pPr>
      <w:r w:rsidRPr="00C13BFC">
        <w:rPr>
          <w:rFonts w:ascii="Times New Roman" w:hAnsi="Times New Roman" w:cs="Times New Roman"/>
          <w:sz w:val="28"/>
          <w:szCs w:val="28"/>
        </w:rPr>
        <w:t xml:space="preserve">Для оценки </w:t>
      </w:r>
      <w:proofErr w:type="gramStart"/>
      <w:r w:rsidRPr="00C13BFC">
        <w:rPr>
          <w:rFonts w:ascii="Times New Roman" w:hAnsi="Times New Roman" w:cs="Times New Roman"/>
          <w:sz w:val="28"/>
          <w:szCs w:val="28"/>
        </w:rPr>
        <w:t>уровня развития экономики города Ставрополя</w:t>
      </w:r>
      <w:proofErr w:type="gramEnd"/>
      <w:r w:rsidRPr="00C13BFC">
        <w:rPr>
          <w:rFonts w:ascii="Times New Roman" w:hAnsi="Times New Roman" w:cs="Times New Roman"/>
          <w:sz w:val="28"/>
          <w:szCs w:val="28"/>
        </w:rPr>
        <w:t xml:space="preserve"> проведен сравнительный анализ отдельных относительных показателей со средним уровнем по Российской Федерации и средним уровнем Ставропольского края. Экономика города Ставрополя занимает ведущие позиции в таких сферах, как розничная торговля, строительство жилья, платные услуги населению, общественное питание.</w:t>
      </w:r>
    </w:p>
    <w:p w:rsidR="001C32C2" w:rsidRPr="00C13BFC" w:rsidRDefault="001C32C2" w:rsidP="001C32C2">
      <w:pPr>
        <w:pStyle w:val="ConsPlusNormal"/>
        <w:ind w:firstLine="709"/>
        <w:jc w:val="both"/>
        <w:rPr>
          <w:rFonts w:ascii="Times New Roman" w:hAnsi="Times New Roman" w:cs="Times New Roman"/>
          <w:sz w:val="28"/>
          <w:szCs w:val="28"/>
        </w:rPr>
      </w:pPr>
      <w:r w:rsidRPr="00C13BFC">
        <w:rPr>
          <w:rFonts w:ascii="Times New Roman" w:hAnsi="Times New Roman" w:cs="Times New Roman"/>
          <w:sz w:val="28"/>
          <w:szCs w:val="28"/>
        </w:rPr>
        <w:t xml:space="preserve">С целью увеличения </w:t>
      </w:r>
      <w:r w:rsidR="00694A84">
        <w:rPr>
          <w:rFonts w:ascii="Times New Roman" w:hAnsi="Times New Roman" w:cs="Times New Roman"/>
          <w:sz w:val="28"/>
          <w:szCs w:val="28"/>
        </w:rPr>
        <w:t xml:space="preserve">объема </w:t>
      </w:r>
      <w:r w:rsidRPr="00C13BFC">
        <w:rPr>
          <w:rFonts w:ascii="Times New Roman" w:hAnsi="Times New Roman" w:cs="Times New Roman"/>
          <w:sz w:val="28"/>
          <w:szCs w:val="28"/>
        </w:rPr>
        <w:t xml:space="preserve">инвестиций в экономику города Ставрополя планируется: </w:t>
      </w:r>
    </w:p>
    <w:p w:rsidR="001C32C2" w:rsidRPr="00C13BFC" w:rsidRDefault="001C32C2" w:rsidP="001C32C2">
      <w:pPr>
        <w:pStyle w:val="ConsPlusNormal"/>
        <w:ind w:firstLine="709"/>
        <w:jc w:val="both"/>
        <w:rPr>
          <w:rFonts w:ascii="Times New Roman" w:hAnsi="Times New Roman" w:cs="Times New Roman"/>
          <w:sz w:val="28"/>
          <w:szCs w:val="28"/>
        </w:rPr>
      </w:pPr>
      <w:r w:rsidRPr="00C13BFC">
        <w:rPr>
          <w:rFonts w:ascii="Times New Roman" w:hAnsi="Times New Roman" w:cs="Times New Roman"/>
          <w:sz w:val="28"/>
          <w:szCs w:val="28"/>
        </w:rPr>
        <w:t>формирование актуальной базы данных инвестиционных предложений, проектов и площадок города Ставрополя;</w:t>
      </w:r>
    </w:p>
    <w:p w:rsidR="001C32C2" w:rsidRPr="00C13BFC" w:rsidRDefault="001C32C2" w:rsidP="001C32C2">
      <w:pPr>
        <w:pStyle w:val="ConsPlusNormal"/>
        <w:ind w:firstLine="709"/>
        <w:jc w:val="both"/>
        <w:rPr>
          <w:rFonts w:ascii="Times New Roman" w:hAnsi="Times New Roman" w:cs="Times New Roman"/>
          <w:sz w:val="28"/>
          <w:szCs w:val="28"/>
        </w:rPr>
      </w:pPr>
      <w:r w:rsidRPr="00C13BFC">
        <w:rPr>
          <w:rFonts w:ascii="Times New Roman" w:hAnsi="Times New Roman" w:cs="Times New Roman"/>
          <w:sz w:val="28"/>
          <w:szCs w:val="28"/>
        </w:rPr>
        <w:t xml:space="preserve">развитие системы информирования потенциальных инвесторов </w:t>
      </w:r>
      <w:r>
        <w:rPr>
          <w:rFonts w:ascii="Times New Roman" w:hAnsi="Times New Roman" w:cs="Times New Roman"/>
          <w:sz w:val="28"/>
          <w:szCs w:val="28"/>
        </w:rPr>
        <w:br/>
      </w:r>
      <w:r w:rsidRPr="00C13BFC">
        <w:rPr>
          <w:rFonts w:ascii="Times New Roman" w:hAnsi="Times New Roman" w:cs="Times New Roman"/>
          <w:sz w:val="28"/>
          <w:szCs w:val="28"/>
        </w:rPr>
        <w:t>о возможностях получения конкретных преференций при размещении инвестиций на территории города Ставрополя;</w:t>
      </w:r>
    </w:p>
    <w:p w:rsidR="001C32C2" w:rsidRPr="00C13BFC" w:rsidRDefault="001C32C2" w:rsidP="001C32C2">
      <w:pPr>
        <w:pStyle w:val="ConsPlusNormal"/>
        <w:ind w:firstLine="709"/>
        <w:jc w:val="both"/>
        <w:rPr>
          <w:rFonts w:ascii="Times New Roman" w:hAnsi="Times New Roman" w:cs="Times New Roman"/>
          <w:sz w:val="28"/>
          <w:szCs w:val="28"/>
        </w:rPr>
      </w:pPr>
      <w:r w:rsidRPr="00C13BFC">
        <w:rPr>
          <w:rFonts w:ascii="Times New Roman" w:hAnsi="Times New Roman" w:cs="Times New Roman"/>
          <w:sz w:val="28"/>
          <w:szCs w:val="28"/>
        </w:rPr>
        <w:t>продвижение положительного опыта инвестирования в городе</w:t>
      </w:r>
      <w:r>
        <w:rPr>
          <w:rFonts w:ascii="Times New Roman" w:hAnsi="Times New Roman" w:cs="Times New Roman"/>
          <w:sz w:val="28"/>
          <w:szCs w:val="28"/>
        </w:rPr>
        <w:t>;</w:t>
      </w:r>
    </w:p>
    <w:p w:rsidR="001C32C2" w:rsidRPr="00C13BFC" w:rsidRDefault="001C32C2" w:rsidP="001C32C2">
      <w:pPr>
        <w:pStyle w:val="ConsPlusNormal"/>
        <w:ind w:firstLine="709"/>
        <w:jc w:val="both"/>
        <w:rPr>
          <w:rFonts w:ascii="Times New Roman" w:hAnsi="Times New Roman" w:cs="Times New Roman"/>
          <w:sz w:val="28"/>
          <w:szCs w:val="28"/>
        </w:rPr>
      </w:pPr>
      <w:r w:rsidRPr="00C13BFC">
        <w:rPr>
          <w:rFonts w:ascii="Times New Roman" w:hAnsi="Times New Roman" w:cs="Times New Roman"/>
          <w:sz w:val="28"/>
          <w:szCs w:val="28"/>
        </w:rPr>
        <w:t>взаимодействие с администраторами внебюджетных финансовых источников;</w:t>
      </w:r>
    </w:p>
    <w:p w:rsidR="001C32C2" w:rsidRPr="00C13BFC" w:rsidRDefault="001C32C2" w:rsidP="001C32C2">
      <w:pPr>
        <w:pStyle w:val="ConsPlusNormal"/>
        <w:ind w:firstLine="709"/>
        <w:jc w:val="both"/>
        <w:rPr>
          <w:rFonts w:ascii="Times New Roman" w:hAnsi="Times New Roman" w:cs="Times New Roman"/>
          <w:sz w:val="28"/>
          <w:szCs w:val="28"/>
        </w:rPr>
      </w:pPr>
      <w:r w:rsidRPr="00C13BFC">
        <w:rPr>
          <w:rFonts w:ascii="Times New Roman" w:hAnsi="Times New Roman" w:cs="Times New Roman"/>
          <w:sz w:val="28"/>
          <w:szCs w:val="28"/>
        </w:rPr>
        <w:t>сопровождение участия предприятий города Ставрополя в реализации механизмов государственной поддержки субъектов инвестиционной деятельности регионального и федерального уровня;</w:t>
      </w:r>
    </w:p>
    <w:p w:rsidR="001C32C2" w:rsidRPr="00C13BFC" w:rsidRDefault="001C32C2" w:rsidP="001C32C2">
      <w:pPr>
        <w:pStyle w:val="ConsPlusNormal"/>
        <w:ind w:firstLine="709"/>
        <w:jc w:val="both"/>
        <w:rPr>
          <w:rFonts w:ascii="Times New Roman" w:hAnsi="Times New Roman" w:cs="Times New Roman"/>
          <w:sz w:val="28"/>
          <w:szCs w:val="28"/>
        </w:rPr>
      </w:pPr>
      <w:r w:rsidRPr="00C13BFC">
        <w:rPr>
          <w:rFonts w:ascii="Times New Roman" w:hAnsi="Times New Roman" w:cs="Times New Roman"/>
          <w:sz w:val="28"/>
          <w:szCs w:val="28"/>
        </w:rPr>
        <w:t>участие в формировании дополнительных инструментов содействия обновлению производственных фондов предприятий.</w:t>
      </w:r>
    </w:p>
    <w:p w:rsidR="001C32C2" w:rsidRPr="00C13BFC" w:rsidRDefault="001C32C2" w:rsidP="001C32C2">
      <w:pPr>
        <w:pStyle w:val="ConsPlusNormal"/>
        <w:ind w:firstLine="709"/>
        <w:jc w:val="both"/>
        <w:rPr>
          <w:rFonts w:ascii="Times New Roman" w:hAnsi="Times New Roman" w:cs="Times New Roman"/>
          <w:sz w:val="28"/>
          <w:szCs w:val="28"/>
        </w:rPr>
      </w:pPr>
      <w:r w:rsidRPr="00C13BFC">
        <w:rPr>
          <w:rFonts w:ascii="Times New Roman" w:hAnsi="Times New Roman" w:cs="Times New Roman"/>
          <w:sz w:val="28"/>
          <w:szCs w:val="28"/>
        </w:rPr>
        <w:t>содействие своевременному кадровому обеспечению инвестиционных процессов.</w:t>
      </w:r>
    </w:p>
    <w:p w:rsidR="001C32C2" w:rsidRPr="00343018" w:rsidRDefault="001C32C2" w:rsidP="001C32C2">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Под воздействием негативных факторов могут возникнуть следующие внешние риски реализации Подпрограммы:</w:t>
      </w:r>
    </w:p>
    <w:p w:rsidR="001C32C2" w:rsidRPr="00343018" w:rsidRDefault="001C32C2" w:rsidP="001C32C2">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макроэкономические риски, связанные с возможностью сохранения процессов замедления экономики и сокращения инвестиционной активности, высокой инфляцией;</w:t>
      </w:r>
    </w:p>
    <w:p w:rsidR="001C32C2" w:rsidRPr="00343018" w:rsidRDefault="001C32C2" w:rsidP="001C32C2">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правовые риски, связанные с изменением законодательства Российской Федерации;</w:t>
      </w:r>
    </w:p>
    <w:p w:rsidR="001C32C2" w:rsidRPr="00343018" w:rsidRDefault="001C32C2" w:rsidP="001C32C2">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финансовые риски, связанные с возникновением бюджетного дефицита и недостаточным уровнем бюджетного финансирования;</w:t>
      </w:r>
    </w:p>
    <w:p w:rsidR="001C32C2" w:rsidRPr="00343018" w:rsidRDefault="001C32C2" w:rsidP="001C32C2">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обстоятельства непреодолимой силы.</w:t>
      </w:r>
    </w:p>
    <w:p w:rsidR="001C32C2" w:rsidRPr="00343018" w:rsidRDefault="001C32C2" w:rsidP="001C32C2">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Для минимизации воздействия данной группы рисков планируется организовать мониторинг изменений в законодательстве Российской Федерации в области инвестиционной деятельности, ежегодно уточнять объемы финансовых средств, предусмотренных на реализацию мероприятий Подпрограммы, в зависимости от достигнутых результатов определять приоритеты для первоочередного финансирования.</w:t>
      </w:r>
    </w:p>
    <w:p w:rsidR="001C32C2" w:rsidRPr="00343018" w:rsidRDefault="001C32C2" w:rsidP="001C32C2">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К внутренним рискам, которые также могут повлиять на реализацию Подпрограммы, относятся:</w:t>
      </w:r>
    </w:p>
    <w:p w:rsidR="001C32C2" w:rsidRPr="00343018" w:rsidRDefault="001C32C2" w:rsidP="001C32C2">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 xml:space="preserve">административные риски, связанные с неэффективным управлением реализацией Подпрограммы, нарушением планируемых сроков ее реализации, невыполнением цели и задач Подпрограммы, </w:t>
      </w:r>
      <w:proofErr w:type="spellStart"/>
      <w:r w:rsidRPr="00343018">
        <w:rPr>
          <w:rFonts w:ascii="Times New Roman" w:hAnsi="Times New Roman" w:cs="Times New Roman"/>
          <w:sz w:val="28"/>
          <w:szCs w:val="28"/>
        </w:rPr>
        <w:t>недостижением</w:t>
      </w:r>
      <w:proofErr w:type="spellEnd"/>
      <w:r w:rsidRPr="00343018">
        <w:rPr>
          <w:rFonts w:ascii="Times New Roman" w:hAnsi="Times New Roman" w:cs="Times New Roman"/>
          <w:sz w:val="28"/>
          <w:szCs w:val="28"/>
        </w:rPr>
        <w:t xml:space="preserve"> плановых значений показателей (индикаторов) Подпрограммы;</w:t>
      </w:r>
    </w:p>
    <w:p w:rsidR="001C32C2" w:rsidRPr="00343018" w:rsidRDefault="001C32C2" w:rsidP="001C32C2">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организационные риски, связанные с несвоевременной разработкой, согласованием и принятием документов, обеспечивающих выполнение мероприятий Подпрограммы.</w:t>
      </w:r>
    </w:p>
    <w:p w:rsidR="001C32C2" w:rsidRPr="00343018" w:rsidRDefault="001C32C2" w:rsidP="001C32C2">
      <w:pPr>
        <w:pStyle w:val="ConsPlusNormal"/>
        <w:ind w:firstLine="709"/>
        <w:jc w:val="both"/>
        <w:rPr>
          <w:rFonts w:ascii="Times New Roman" w:hAnsi="Times New Roman" w:cs="Times New Roman"/>
          <w:sz w:val="28"/>
          <w:szCs w:val="28"/>
        </w:rPr>
      </w:pPr>
      <w:r w:rsidRPr="00343018">
        <w:rPr>
          <w:rFonts w:ascii="Times New Roman" w:hAnsi="Times New Roman" w:cs="Times New Roman"/>
          <w:sz w:val="28"/>
          <w:szCs w:val="28"/>
        </w:rPr>
        <w:t>Снижение внутренних рисков возможно при оперативном мониторинге хода реализации Подпрограммы и своевременной корректировке мероприятий Подпрограммы и сроков их исполнения с сохранением ожидаемых результатов реализации Подпрограммы.</w:t>
      </w:r>
    </w:p>
    <w:p w:rsidR="00E44B33" w:rsidRPr="002B1CC4" w:rsidRDefault="00E44B33" w:rsidP="00624AA2">
      <w:pPr>
        <w:jc w:val="center"/>
        <w:textAlignment w:val="baseline"/>
        <w:rPr>
          <w:sz w:val="22"/>
          <w:szCs w:val="22"/>
        </w:rPr>
      </w:pPr>
    </w:p>
    <w:p w:rsidR="00624AA2" w:rsidRDefault="00624AA2" w:rsidP="00624AA2">
      <w:pPr>
        <w:jc w:val="center"/>
        <w:textAlignment w:val="baseline"/>
        <w:rPr>
          <w:sz w:val="28"/>
          <w:szCs w:val="28"/>
        </w:rPr>
      </w:pPr>
      <w:r w:rsidRPr="00624AA2">
        <w:rPr>
          <w:sz w:val="28"/>
          <w:szCs w:val="28"/>
        </w:rPr>
        <w:t>2. Цели и задачи Подпрограммы</w:t>
      </w:r>
    </w:p>
    <w:p w:rsidR="00E44B33" w:rsidRPr="002B1CC4" w:rsidRDefault="00E44B33" w:rsidP="00624AA2">
      <w:pPr>
        <w:jc w:val="center"/>
        <w:textAlignment w:val="baseline"/>
        <w:rPr>
          <w:sz w:val="22"/>
          <w:szCs w:val="22"/>
        </w:rPr>
      </w:pPr>
    </w:p>
    <w:p w:rsidR="00624AA2" w:rsidRPr="00624AA2" w:rsidRDefault="00624AA2" w:rsidP="00624AA2">
      <w:pPr>
        <w:ind w:firstLine="709"/>
        <w:jc w:val="both"/>
        <w:rPr>
          <w:sz w:val="28"/>
          <w:szCs w:val="28"/>
        </w:rPr>
      </w:pPr>
      <w:r w:rsidRPr="00624AA2">
        <w:rPr>
          <w:sz w:val="28"/>
          <w:szCs w:val="28"/>
        </w:rPr>
        <w:t xml:space="preserve">Целью Подпрограммы является </w:t>
      </w:r>
      <w:r w:rsidR="002B1CC4">
        <w:rPr>
          <w:sz w:val="28"/>
          <w:szCs w:val="28"/>
        </w:rPr>
        <w:t>формирование благоприятного</w:t>
      </w:r>
      <w:r w:rsidRPr="00624AA2">
        <w:rPr>
          <w:sz w:val="28"/>
          <w:szCs w:val="28"/>
        </w:rPr>
        <w:t xml:space="preserve"> инвестиционно</w:t>
      </w:r>
      <w:r w:rsidR="002B1CC4">
        <w:rPr>
          <w:sz w:val="28"/>
          <w:szCs w:val="28"/>
        </w:rPr>
        <w:t>го климата</w:t>
      </w:r>
      <w:r w:rsidR="00901046">
        <w:rPr>
          <w:sz w:val="28"/>
          <w:szCs w:val="28"/>
        </w:rPr>
        <w:t>.</w:t>
      </w:r>
    </w:p>
    <w:p w:rsidR="00624AA2" w:rsidRPr="00624AA2" w:rsidRDefault="00624AA2" w:rsidP="006527B1">
      <w:pPr>
        <w:adjustRightInd w:val="0"/>
        <w:ind w:firstLine="709"/>
        <w:jc w:val="both"/>
        <w:rPr>
          <w:sz w:val="28"/>
          <w:szCs w:val="28"/>
        </w:rPr>
      </w:pPr>
      <w:r w:rsidRPr="00624AA2">
        <w:rPr>
          <w:sz w:val="28"/>
          <w:szCs w:val="28"/>
        </w:rPr>
        <w:t>Задачами Подпрограммы являются:</w:t>
      </w:r>
    </w:p>
    <w:p w:rsidR="00264CFD" w:rsidRPr="007025C4" w:rsidRDefault="00264CFD" w:rsidP="00264CFD">
      <w:pPr>
        <w:pStyle w:val="af0"/>
        <w:tabs>
          <w:tab w:val="left" w:pos="5507"/>
          <w:tab w:val="left" w:pos="5577"/>
        </w:tabs>
        <w:spacing w:before="0" w:beforeAutospacing="0" w:after="0" w:afterAutospacing="0"/>
        <w:ind w:left="71" w:right="-70" w:firstLine="638"/>
        <w:jc w:val="both"/>
        <w:rPr>
          <w:sz w:val="28"/>
          <w:szCs w:val="28"/>
        </w:rPr>
      </w:pPr>
      <w:r w:rsidRPr="007025C4">
        <w:rPr>
          <w:sz w:val="28"/>
          <w:szCs w:val="28"/>
        </w:rPr>
        <w:t>привлечение частных инвестиций в рамках концессионных соглашений и соглашений о муниципально-частном партнерстве;</w:t>
      </w:r>
    </w:p>
    <w:p w:rsidR="00624AA2" w:rsidRPr="007025C4" w:rsidRDefault="00624AA2" w:rsidP="006527B1">
      <w:pPr>
        <w:pStyle w:val="ConsPlusNonformat"/>
        <w:widowControl/>
        <w:ind w:firstLine="709"/>
        <w:jc w:val="both"/>
        <w:rPr>
          <w:rFonts w:ascii="Times New Roman" w:hAnsi="Times New Roman" w:cs="Times New Roman"/>
          <w:sz w:val="28"/>
          <w:szCs w:val="28"/>
        </w:rPr>
      </w:pPr>
      <w:r w:rsidRPr="007025C4">
        <w:rPr>
          <w:rFonts w:ascii="Times New Roman" w:hAnsi="Times New Roman" w:cs="Times New Roman"/>
          <w:sz w:val="28"/>
          <w:szCs w:val="28"/>
        </w:rPr>
        <w:t>информационная поддержка инвестиционных проектов, реализуемых на территории города Ставрополя</w:t>
      </w:r>
      <w:r w:rsidR="00346C82" w:rsidRPr="007025C4">
        <w:rPr>
          <w:rFonts w:ascii="Times New Roman" w:hAnsi="Times New Roman" w:cs="Times New Roman"/>
          <w:sz w:val="28"/>
          <w:szCs w:val="28"/>
        </w:rPr>
        <w:t>;</w:t>
      </w:r>
    </w:p>
    <w:p w:rsidR="004D3AED" w:rsidRPr="007025C4" w:rsidRDefault="004D3AED" w:rsidP="004D3AED">
      <w:pPr>
        <w:pStyle w:val="af0"/>
        <w:tabs>
          <w:tab w:val="left" w:pos="5507"/>
          <w:tab w:val="left" w:pos="5577"/>
        </w:tabs>
        <w:spacing w:before="0" w:beforeAutospacing="0" w:after="0" w:afterAutospacing="0"/>
        <w:ind w:left="71" w:right="-70" w:firstLine="638"/>
        <w:jc w:val="both"/>
        <w:rPr>
          <w:sz w:val="28"/>
          <w:szCs w:val="28"/>
        </w:rPr>
      </w:pPr>
      <w:r w:rsidRPr="007025C4">
        <w:rPr>
          <w:sz w:val="28"/>
          <w:szCs w:val="28"/>
        </w:rPr>
        <w:t>содействие реализации приоритетных инвестиционных и инновационных проектов города Ставрополя;</w:t>
      </w:r>
    </w:p>
    <w:p w:rsidR="004D3AED" w:rsidRPr="004A11BC" w:rsidRDefault="004D3AED" w:rsidP="004D3AED">
      <w:pPr>
        <w:pStyle w:val="ConsPlusNonformat"/>
        <w:widowControl/>
        <w:ind w:left="89" w:firstLine="638"/>
        <w:jc w:val="both"/>
        <w:rPr>
          <w:sz w:val="28"/>
          <w:szCs w:val="28"/>
        </w:rPr>
      </w:pPr>
      <w:r w:rsidRPr="004B3E61">
        <w:rPr>
          <w:rFonts w:ascii="Times New Roman" w:hAnsi="Times New Roman" w:cs="Times New Roman"/>
          <w:sz w:val="28"/>
          <w:szCs w:val="28"/>
        </w:rPr>
        <w:t>развитие региональных индустриальных парков на территории города Ставрополя.</w:t>
      </w:r>
    </w:p>
    <w:p w:rsidR="00624AA2" w:rsidRDefault="00624AA2" w:rsidP="004D3AED">
      <w:pPr>
        <w:shd w:val="clear" w:color="auto" w:fill="FFFFFF"/>
        <w:ind w:firstLine="638"/>
        <w:jc w:val="both"/>
        <w:rPr>
          <w:sz w:val="22"/>
          <w:szCs w:val="22"/>
        </w:rPr>
      </w:pPr>
    </w:p>
    <w:p w:rsidR="00264CFD" w:rsidRPr="002B1CC4" w:rsidRDefault="00264CFD" w:rsidP="004D3AED">
      <w:pPr>
        <w:shd w:val="clear" w:color="auto" w:fill="FFFFFF"/>
        <w:ind w:firstLine="638"/>
        <w:jc w:val="both"/>
        <w:rPr>
          <w:sz w:val="22"/>
          <w:szCs w:val="22"/>
        </w:rPr>
      </w:pPr>
    </w:p>
    <w:p w:rsidR="00624AA2" w:rsidRPr="00624AA2" w:rsidRDefault="00624AA2" w:rsidP="00624AA2">
      <w:pPr>
        <w:adjustRightInd w:val="0"/>
        <w:jc w:val="center"/>
        <w:outlineLvl w:val="0"/>
        <w:rPr>
          <w:sz w:val="28"/>
          <w:szCs w:val="28"/>
        </w:rPr>
      </w:pPr>
      <w:r w:rsidRPr="00624AA2">
        <w:rPr>
          <w:sz w:val="28"/>
          <w:szCs w:val="28"/>
        </w:rPr>
        <w:t>3. Срок</w:t>
      </w:r>
      <w:r w:rsidR="008B7458">
        <w:rPr>
          <w:sz w:val="28"/>
          <w:szCs w:val="28"/>
        </w:rPr>
        <w:t>и</w:t>
      </w:r>
      <w:r w:rsidRPr="00624AA2">
        <w:rPr>
          <w:sz w:val="28"/>
          <w:szCs w:val="28"/>
        </w:rPr>
        <w:t xml:space="preserve"> реализации Подпрограммы</w:t>
      </w:r>
    </w:p>
    <w:p w:rsidR="00624AA2" w:rsidRPr="002B1CC4" w:rsidRDefault="00624AA2" w:rsidP="00624AA2">
      <w:pPr>
        <w:adjustRightInd w:val="0"/>
        <w:jc w:val="both"/>
        <w:rPr>
          <w:sz w:val="22"/>
          <w:szCs w:val="22"/>
        </w:rPr>
      </w:pPr>
    </w:p>
    <w:p w:rsidR="00624AA2" w:rsidRPr="00624AA2" w:rsidRDefault="008B7458" w:rsidP="00624AA2">
      <w:pPr>
        <w:adjustRightInd w:val="0"/>
        <w:ind w:firstLine="709"/>
        <w:jc w:val="both"/>
        <w:rPr>
          <w:sz w:val="28"/>
          <w:szCs w:val="28"/>
        </w:rPr>
      </w:pPr>
      <w:r>
        <w:rPr>
          <w:sz w:val="28"/>
          <w:szCs w:val="28"/>
        </w:rPr>
        <w:t>Р</w:t>
      </w:r>
      <w:r w:rsidRPr="00624AA2">
        <w:rPr>
          <w:sz w:val="28"/>
          <w:szCs w:val="28"/>
        </w:rPr>
        <w:t>еализ</w:t>
      </w:r>
      <w:r>
        <w:rPr>
          <w:sz w:val="28"/>
          <w:szCs w:val="28"/>
        </w:rPr>
        <w:t>ация</w:t>
      </w:r>
      <w:r w:rsidRPr="00624AA2">
        <w:rPr>
          <w:sz w:val="28"/>
          <w:szCs w:val="28"/>
        </w:rPr>
        <w:t xml:space="preserve"> </w:t>
      </w:r>
      <w:r w:rsidR="00624AA2" w:rsidRPr="00624AA2">
        <w:rPr>
          <w:sz w:val="28"/>
          <w:szCs w:val="28"/>
        </w:rPr>
        <w:t>Подпрограмм</w:t>
      </w:r>
      <w:r>
        <w:rPr>
          <w:sz w:val="28"/>
          <w:szCs w:val="28"/>
        </w:rPr>
        <w:t>ы рассчитана на</w:t>
      </w:r>
      <w:r w:rsidR="00624AA2" w:rsidRPr="00624AA2">
        <w:rPr>
          <w:sz w:val="28"/>
          <w:szCs w:val="28"/>
        </w:rPr>
        <w:t xml:space="preserve"> </w:t>
      </w:r>
      <w:r w:rsidR="002B1CC4">
        <w:rPr>
          <w:sz w:val="28"/>
          <w:szCs w:val="28"/>
        </w:rPr>
        <w:t>6</w:t>
      </w:r>
      <w:r w:rsidR="00624AA2" w:rsidRPr="00624AA2">
        <w:rPr>
          <w:sz w:val="28"/>
          <w:szCs w:val="28"/>
        </w:rPr>
        <w:t xml:space="preserve"> лет, с 2</w:t>
      </w:r>
      <w:r w:rsidR="0091708D">
        <w:rPr>
          <w:sz w:val="28"/>
          <w:szCs w:val="28"/>
        </w:rPr>
        <w:t>01</w:t>
      </w:r>
      <w:r w:rsidR="002B1CC4">
        <w:rPr>
          <w:sz w:val="28"/>
          <w:szCs w:val="28"/>
        </w:rPr>
        <w:t>7</w:t>
      </w:r>
      <w:r w:rsidR="0091708D">
        <w:rPr>
          <w:sz w:val="28"/>
          <w:szCs w:val="28"/>
        </w:rPr>
        <w:t xml:space="preserve"> года по</w:t>
      </w:r>
      <w:r w:rsidR="00334FD6">
        <w:rPr>
          <w:sz w:val="28"/>
          <w:szCs w:val="28"/>
        </w:rPr>
        <w:t xml:space="preserve"> </w:t>
      </w:r>
      <w:r w:rsidR="00624AA2" w:rsidRPr="00624AA2">
        <w:rPr>
          <w:sz w:val="28"/>
          <w:szCs w:val="28"/>
        </w:rPr>
        <w:t>20</w:t>
      </w:r>
      <w:r w:rsidR="002B1CC4">
        <w:rPr>
          <w:sz w:val="28"/>
          <w:szCs w:val="28"/>
        </w:rPr>
        <w:t>22</w:t>
      </w:r>
      <w:r w:rsidR="00624AA2" w:rsidRPr="00624AA2">
        <w:rPr>
          <w:sz w:val="28"/>
          <w:szCs w:val="28"/>
        </w:rPr>
        <w:t xml:space="preserve"> год включительно.</w:t>
      </w:r>
    </w:p>
    <w:p w:rsidR="00624AA2" w:rsidRPr="002B1CC4" w:rsidRDefault="00624AA2" w:rsidP="00624AA2">
      <w:pPr>
        <w:adjustRightInd w:val="0"/>
        <w:ind w:firstLine="709"/>
        <w:jc w:val="both"/>
        <w:rPr>
          <w:sz w:val="24"/>
          <w:szCs w:val="24"/>
        </w:rPr>
      </w:pPr>
    </w:p>
    <w:p w:rsidR="00624AA2" w:rsidRPr="00624AA2" w:rsidRDefault="00624AA2" w:rsidP="00624AA2">
      <w:pPr>
        <w:adjustRightInd w:val="0"/>
        <w:jc w:val="center"/>
        <w:rPr>
          <w:sz w:val="28"/>
          <w:szCs w:val="28"/>
        </w:rPr>
      </w:pPr>
      <w:r w:rsidRPr="00624AA2">
        <w:rPr>
          <w:sz w:val="28"/>
          <w:szCs w:val="28"/>
        </w:rPr>
        <w:t>4. Перечень и общая характеристика мероприятий Подпрограммы</w:t>
      </w:r>
    </w:p>
    <w:p w:rsidR="00624AA2" w:rsidRPr="002B1CC4" w:rsidRDefault="00624AA2" w:rsidP="00624AA2">
      <w:pPr>
        <w:adjustRightInd w:val="0"/>
        <w:ind w:firstLine="709"/>
        <w:jc w:val="both"/>
        <w:rPr>
          <w:sz w:val="24"/>
          <w:szCs w:val="24"/>
        </w:rPr>
      </w:pPr>
    </w:p>
    <w:p w:rsidR="00624AA2" w:rsidRPr="00624AA2" w:rsidRDefault="00624AA2" w:rsidP="00624AA2">
      <w:pPr>
        <w:pStyle w:val="ConsPlusNonformat"/>
        <w:widowControl/>
        <w:ind w:firstLine="709"/>
        <w:jc w:val="both"/>
        <w:rPr>
          <w:rFonts w:ascii="Times New Roman" w:hAnsi="Times New Roman" w:cs="Times New Roman"/>
          <w:sz w:val="28"/>
          <w:szCs w:val="28"/>
        </w:rPr>
      </w:pPr>
      <w:r w:rsidRPr="00624AA2">
        <w:rPr>
          <w:rFonts w:ascii="Times New Roman" w:hAnsi="Times New Roman" w:cs="Times New Roman"/>
          <w:sz w:val="28"/>
          <w:szCs w:val="28"/>
        </w:rPr>
        <w:t>Перечень и общая характеристика мероприятий Подпр</w:t>
      </w:r>
      <w:r w:rsidR="00D008E5">
        <w:rPr>
          <w:rFonts w:ascii="Times New Roman" w:hAnsi="Times New Roman" w:cs="Times New Roman"/>
          <w:sz w:val="28"/>
          <w:szCs w:val="28"/>
        </w:rPr>
        <w:t xml:space="preserve">ограммы приведены в приложении </w:t>
      </w:r>
      <w:r w:rsidR="00545C91">
        <w:rPr>
          <w:rFonts w:ascii="Times New Roman" w:hAnsi="Times New Roman" w:cs="Times New Roman"/>
          <w:sz w:val="28"/>
          <w:szCs w:val="28"/>
        </w:rPr>
        <w:t>1</w:t>
      </w:r>
      <w:r w:rsidRPr="00624AA2">
        <w:rPr>
          <w:rFonts w:ascii="Times New Roman" w:hAnsi="Times New Roman" w:cs="Times New Roman"/>
          <w:sz w:val="28"/>
          <w:szCs w:val="28"/>
        </w:rPr>
        <w:t xml:space="preserve"> к Подпрограмме.</w:t>
      </w:r>
    </w:p>
    <w:p w:rsidR="00E720FA" w:rsidRDefault="00E720FA" w:rsidP="00624AA2">
      <w:pPr>
        <w:adjustRightInd w:val="0"/>
        <w:ind w:firstLine="539"/>
        <w:jc w:val="center"/>
        <w:outlineLvl w:val="1"/>
        <w:rPr>
          <w:sz w:val="28"/>
          <w:szCs w:val="28"/>
        </w:rPr>
      </w:pPr>
    </w:p>
    <w:p w:rsidR="00624AA2" w:rsidRPr="00624AA2" w:rsidRDefault="00624AA2" w:rsidP="00624AA2">
      <w:pPr>
        <w:adjustRightInd w:val="0"/>
        <w:ind w:firstLine="539"/>
        <w:jc w:val="center"/>
        <w:outlineLvl w:val="1"/>
        <w:rPr>
          <w:sz w:val="28"/>
          <w:szCs w:val="28"/>
        </w:rPr>
      </w:pPr>
      <w:r w:rsidRPr="00624AA2">
        <w:rPr>
          <w:sz w:val="28"/>
          <w:szCs w:val="28"/>
        </w:rPr>
        <w:t>5. Ресурсное обеспечение Подпрограммы</w:t>
      </w:r>
    </w:p>
    <w:p w:rsidR="00624AA2" w:rsidRPr="00624AA2" w:rsidRDefault="00624AA2" w:rsidP="00624AA2">
      <w:pPr>
        <w:adjustRightInd w:val="0"/>
        <w:ind w:firstLine="540"/>
        <w:jc w:val="both"/>
        <w:rPr>
          <w:sz w:val="28"/>
          <w:szCs w:val="28"/>
        </w:rPr>
      </w:pPr>
    </w:p>
    <w:p w:rsidR="00264CFD" w:rsidRPr="007025C4" w:rsidRDefault="00624AA2" w:rsidP="00264CFD">
      <w:pPr>
        <w:adjustRightInd w:val="0"/>
        <w:ind w:firstLine="539"/>
        <w:jc w:val="both"/>
        <w:rPr>
          <w:sz w:val="28"/>
          <w:szCs w:val="28"/>
        </w:rPr>
      </w:pPr>
      <w:r w:rsidRPr="00624AA2">
        <w:rPr>
          <w:sz w:val="28"/>
          <w:szCs w:val="28"/>
        </w:rPr>
        <w:t xml:space="preserve">Финансирование Подпрограммы </w:t>
      </w:r>
      <w:r w:rsidR="008B7458">
        <w:rPr>
          <w:sz w:val="28"/>
          <w:szCs w:val="28"/>
        </w:rPr>
        <w:t>в 201</w:t>
      </w:r>
      <w:r w:rsidR="002B1CC4">
        <w:rPr>
          <w:sz w:val="28"/>
          <w:szCs w:val="28"/>
        </w:rPr>
        <w:t>7</w:t>
      </w:r>
      <w:r w:rsidR="008B7458">
        <w:rPr>
          <w:sz w:val="28"/>
          <w:szCs w:val="28"/>
        </w:rPr>
        <w:t xml:space="preserve"> – 20</w:t>
      </w:r>
      <w:r w:rsidR="002B1CC4">
        <w:rPr>
          <w:sz w:val="28"/>
          <w:szCs w:val="28"/>
        </w:rPr>
        <w:t>22</w:t>
      </w:r>
      <w:r w:rsidR="008B7458">
        <w:rPr>
          <w:sz w:val="28"/>
          <w:szCs w:val="28"/>
        </w:rPr>
        <w:t xml:space="preserve"> годах </w:t>
      </w:r>
      <w:r w:rsidRPr="00624AA2">
        <w:rPr>
          <w:sz w:val="28"/>
          <w:szCs w:val="28"/>
        </w:rPr>
        <w:t xml:space="preserve">осуществляется за счет средств бюджета города Ставрополя в сумме </w:t>
      </w:r>
      <w:r w:rsidR="00AE78A0" w:rsidRPr="007025C4">
        <w:rPr>
          <w:sz w:val="28"/>
          <w:szCs w:val="28"/>
        </w:rPr>
        <w:t>15</w:t>
      </w:r>
      <w:r w:rsidR="007025C4" w:rsidRPr="007025C4">
        <w:rPr>
          <w:sz w:val="28"/>
          <w:szCs w:val="28"/>
        </w:rPr>
        <w:t>40</w:t>
      </w:r>
      <w:r w:rsidR="00264CFD" w:rsidRPr="007025C4">
        <w:rPr>
          <w:sz w:val="28"/>
          <w:szCs w:val="28"/>
        </w:rPr>
        <w:t>,00 тыс. рублей, в том числе:</w:t>
      </w:r>
    </w:p>
    <w:p w:rsidR="007025C4" w:rsidRPr="007025C4" w:rsidRDefault="007025C4" w:rsidP="007025C4">
      <w:pPr>
        <w:pStyle w:val="1"/>
        <w:numPr>
          <w:ilvl w:val="12"/>
          <w:numId w:val="0"/>
        </w:numPr>
        <w:tabs>
          <w:tab w:val="left" w:pos="5175"/>
        </w:tabs>
        <w:spacing w:before="0" w:after="0"/>
        <w:ind w:right="1208" w:firstLine="709"/>
        <w:jc w:val="both"/>
        <w:rPr>
          <w:sz w:val="28"/>
          <w:szCs w:val="28"/>
        </w:rPr>
      </w:pPr>
      <w:r w:rsidRPr="007025C4">
        <w:rPr>
          <w:sz w:val="28"/>
          <w:szCs w:val="28"/>
        </w:rPr>
        <w:t>2017 год – 280,00 тыс. рублей;</w:t>
      </w:r>
    </w:p>
    <w:p w:rsidR="007025C4" w:rsidRPr="007025C4" w:rsidRDefault="007025C4" w:rsidP="007025C4">
      <w:pPr>
        <w:pStyle w:val="1"/>
        <w:numPr>
          <w:ilvl w:val="12"/>
          <w:numId w:val="0"/>
        </w:numPr>
        <w:tabs>
          <w:tab w:val="left" w:pos="5175"/>
        </w:tabs>
        <w:spacing w:before="0" w:after="0"/>
        <w:ind w:right="1208" w:firstLine="709"/>
        <w:jc w:val="both"/>
        <w:rPr>
          <w:sz w:val="28"/>
          <w:szCs w:val="28"/>
        </w:rPr>
      </w:pPr>
      <w:r w:rsidRPr="007025C4">
        <w:rPr>
          <w:sz w:val="28"/>
          <w:szCs w:val="28"/>
        </w:rPr>
        <w:t>2018 год – 252,00 тыс. рублей;</w:t>
      </w:r>
    </w:p>
    <w:p w:rsidR="007025C4" w:rsidRPr="007025C4" w:rsidRDefault="007025C4" w:rsidP="007025C4">
      <w:pPr>
        <w:pStyle w:val="1"/>
        <w:numPr>
          <w:ilvl w:val="12"/>
          <w:numId w:val="0"/>
        </w:numPr>
        <w:tabs>
          <w:tab w:val="left" w:pos="5175"/>
        </w:tabs>
        <w:spacing w:before="0" w:after="0"/>
        <w:ind w:right="1208" w:firstLine="709"/>
        <w:jc w:val="both"/>
        <w:rPr>
          <w:sz w:val="28"/>
          <w:szCs w:val="28"/>
        </w:rPr>
      </w:pPr>
      <w:r w:rsidRPr="007025C4">
        <w:rPr>
          <w:sz w:val="28"/>
          <w:szCs w:val="28"/>
        </w:rPr>
        <w:t>2019 год – 252,00 тыс. рублей;</w:t>
      </w:r>
    </w:p>
    <w:p w:rsidR="007025C4" w:rsidRPr="007025C4" w:rsidRDefault="007025C4" w:rsidP="007025C4">
      <w:pPr>
        <w:pStyle w:val="1"/>
        <w:numPr>
          <w:ilvl w:val="12"/>
          <w:numId w:val="0"/>
        </w:numPr>
        <w:tabs>
          <w:tab w:val="left" w:pos="5175"/>
        </w:tabs>
        <w:spacing w:before="0" w:after="0"/>
        <w:ind w:right="1208" w:firstLine="709"/>
        <w:jc w:val="both"/>
        <w:rPr>
          <w:sz w:val="28"/>
          <w:szCs w:val="28"/>
        </w:rPr>
      </w:pPr>
      <w:r w:rsidRPr="007025C4">
        <w:rPr>
          <w:sz w:val="28"/>
          <w:szCs w:val="28"/>
        </w:rPr>
        <w:t>2020 год – 252,00 тыс. рублей;</w:t>
      </w:r>
    </w:p>
    <w:p w:rsidR="007025C4" w:rsidRPr="007025C4" w:rsidRDefault="007025C4" w:rsidP="007025C4">
      <w:pPr>
        <w:adjustRightInd w:val="0"/>
        <w:ind w:firstLine="709"/>
        <w:jc w:val="both"/>
        <w:rPr>
          <w:color w:val="000000" w:themeColor="text1"/>
          <w:sz w:val="28"/>
          <w:szCs w:val="28"/>
        </w:rPr>
      </w:pPr>
      <w:r w:rsidRPr="007025C4">
        <w:rPr>
          <w:color w:val="000000" w:themeColor="text1"/>
          <w:sz w:val="28"/>
          <w:szCs w:val="28"/>
        </w:rPr>
        <w:t xml:space="preserve">2021 год – </w:t>
      </w:r>
      <w:r w:rsidRPr="007025C4">
        <w:rPr>
          <w:sz w:val="28"/>
          <w:szCs w:val="28"/>
        </w:rPr>
        <w:t xml:space="preserve">252,00 </w:t>
      </w:r>
      <w:r w:rsidRPr="007025C4">
        <w:rPr>
          <w:color w:val="000000" w:themeColor="text1"/>
          <w:sz w:val="28"/>
          <w:szCs w:val="28"/>
        </w:rPr>
        <w:t>тыс. рублей;</w:t>
      </w:r>
    </w:p>
    <w:p w:rsidR="007025C4" w:rsidRDefault="007025C4" w:rsidP="007025C4">
      <w:pPr>
        <w:adjustRightInd w:val="0"/>
        <w:ind w:firstLine="709"/>
        <w:jc w:val="both"/>
        <w:rPr>
          <w:sz w:val="28"/>
          <w:szCs w:val="28"/>
        </w:rPr>
      </w:pPr>
      <w:r w:rsidRPr="007025C4">
        <w:rPr>
          <w:color w:val="000000" w:themeColor="text1"/>
          <w:sz w:val="28"/>
          <w:szCs w:val="28"/>
        </w:rPr>
        <w:t>2022 год – 252,00 тыс. рублей</w:t>
      </w:r>
      <w:r>
        <w:rPr>
          <w:color w:val="000000" w:themeColor="text1"/>
          <w:sz w:val="28"/>
          <w:szCs w:val="28"/>
        </w:rPr>
        <w:t>.</w:t>
      </w:r>
      <w:r w:rsidRPr="00303388">
        <w:rPr>
          <w:sz w:val="28"/>
          <w:szCs w:val="28"/>
        </w:rPr>
        <w:t xml:space="preserve"> </w:t>
      </w:r>
    </w:p>
    <w:p w:rsidR="0053703C" w:rsidRDefault="00624AA2" w:rsidP="007025C4">
      <w:pPr>
        <w:adjustRightInd w:val="0"/>
        <w:ind w:firstLine="709"/>
        <w:jc w:val="both"/>
        <w:rPr>
          <w:sz w:val="28"/>
          <w:szCs w:val="28"/>
        </w:rPr>
      </w:pPr>
      <w:r w:rsidRPr="00303388">
        <w:rPr>
          <w:sz w:val="28"/>
          <w:szCs w:val="28"/>
        </w:rPr>
        <w:t>Объем бюджетных средств определяется решением Ставропольской городской Думы о бюджете города Ставрополя</w:t>
      </w:r>
      <w:r w:rsidR="00D008E5">
        <w:rPr>
          <w:sz w:val="28"/>
          <w:szCs w:val="28"/>
        </w:rPr>
        <w:t xml:space="preserve"> </w:t>
      </w:r>
      <w:r w:rsidR="008B7458">
        <w:rPr>
          <w:sz w:val="28"/>
          <w:szCs w:val="28"/>
        </w:rPr>
        <w:t xml:space="preserve">на очередной финансовый год </w:t>
      </w:r>
      <w:r w:rsidR="00D008E5">
        <w:rPr>
          <w:sz w:val="28"/>
          <w:szCs w:val="28"/>
        </w:rPr>
        <w:t>и плановый период</w:t>
      </w:r>
      <w:r w:rsidR="0053703C">
        <w:rPr>
          <w:sz w:val="28"/>
          <w:szCs w:val="28"/>
        </w:rPr>
        <w:t>.</w:t>
      </w:r>
    </w:p>
    <w:p w:rsidR="00624AA2" w:rsidRPr="00624AA2" w:rsidRDefault="00624AA2" w:rsidP="006527B1">
      <w:pPr>
        <w:ind w:firstLine="709"/>
        <w:jc w:val="both"/>
        <w:rPr>
          <w:sz w:val="28"/>
          <w:szCs w:val="28"/>
        </w:rPr>
      </w:pPr>
      <w:r w:rsidRPr="00624AA2">
        <w:rPr>
          <w:sz w:val="28"/>
          <w:szCs w:val="28"/>
        </w:rPr>
        <w:t xml:space="preserve">Финансирование за счет средств бюджетов Российской Федерации </w:t>
      </w:r>
      <w:r w:rsidR="002B1CC4">
        <w:rPr>
          <w:sz w:val="28"/>
          <w:szCs w:val="28"/>
        </w:rPr>
        <w:br/>
      </w:r>
      <w:r w:rsidRPr="00624AA2">
        <w:rPr>
          <w:sz w:val="28"/>
          <w:szCs w:val="28"/>
        </w:rPr>
        <w:t>и Ставропольского края, а также за счет средств внебюджетных источников не предусмотрено.</w:t>
      </w:r>
    </w:p>
    <w:p w:rsidR="00624AA2" w:rsidRPr="00624AA2" w:rsidRDefault="00624AA2" w:rsidP="00624AA2">
      <w:pPr>
        <w:adjustRightInd w:val="0"/>
        <w:outlineLvl w:val="1"/>
        <w:rPr>
          <w:sz w:val="28"/>
          <w:szCs w:val="28"/>
        </w:rPr>
      </w:pPr>
    </w:p>
    <w:p w:rsidR="00624AA2" w:rsidRPr="00F66E22" w:rsidRDefault="00624AA2" w:rsidP="00624AA2">
      <w:pPr>
        <w:adjustRightInd w:val="0"/>
        <w:jc w:val="center"/>
        <w:outlineLvl w:val="0"/>
        <w:rPr>
          <w:color w:val="000000" w:themeColor="text1"/>
          <w:sz w:val="28"/>
          <w:szCs w:val="28"/>
        </w:rPr>
      </w:pPr>
      <w:r w:rsidRPr="00F66E22">
        <w:rPr>
          <w:color w:val="000000" w:themeColor="text1"/>
          <w:sz w:val="28"/>
          <w:szCs w:val="28"/>
        </w:rPr>
        <w:t>6. Система управления реализацией Подпрограммы</w:t>
      </w:r>
    </w:p>
    <w:p w:rsidR="00624AA2" w:rsidRPr="00624AA2" w:rsidRDefault="00624AA2" w:rsidP="00624AA2">
      <w:pPr>
        <w:adjustRightInd w:val="0"/>
        <w:jc w:val="both"/>
        <w:rPr>
          <w:sz w:val="28"/>
          <w:szCs w:val="28"/>
        </w:rPr>
      </w:pPr>
    </w:p>
    <w:p w:rsidR="00624AA2" w:rsidRDefault="00624AA2" w:rsidP="00624AA2">
      <w:pPr>
        <w:ind w:firstLine="709"/>
        <w:jc w:val="both"/>
        <w:rPr>
          <w:color w:val="000000"/>
          <w:sz w:val="28"/>
          <w:szCs w:val="28"/>
        </w:rPr>
      </w:pPr>
      <w:r w:rsidRPr="00624AA2">
        <w:rPr>
          <w:sz w:val="28"/>
          <w:szCs w:val="28"/>
        </w:rPr>
        <w:t xml:space="preserve">Управление и </w:t>
      </w:r>
      <w:proofErr w:type="gramStart"/>
      <w:r w:rsidRPr="00624AA2">
        <w:rPr>
          <w:sz w:val="28"/>
          <w:szCs w:val="28"/>
        </w:rPr>
        <w:t>контроль за</w:t>
      </w:r>
      <w:proofErr w:type="gramEnd"/>
      <w:r w:rsidRPr="00624AA2">
        <w:rPr>
          <w:sz w:val="28"/>
          <w:szCs w:val="28"/>
        </w:rPr>
        <w:t xml:space="preserve"> реализацией Подпрограммы осуществляется аналогично, как и по Программе в целом</w:t>
      </w:r>
      <w:r w:rsidRPr="00624AA2">
        <w:rPr>
          <w:color w:val="000000"/>
          <w:sz w:val="28"/>
          <w:szCs w:val="28"/>
        </w:rPr>
        <w:t>.</w:t>
      </w:r>
    </w:p>
    <w:p w:rsidR="002B1CC4" w:rsidRPr="00624AA2" w:rsidRDefault="002B1CC4" w:rsidP="00624AA2">
      <w:pPr>
        <w:ind w:firstLine="709"/>
        <w:jc w:val="both"/>
        <w:rPr>
          <w:sz w:val="28"/>
          <w:szCs w:val="28"/>
        </w:rPr>
      </w:pPr>
    </w:p>
    <w:p w:rsidR="00624AA2" w:rsidRPr="00624AA2" w:rsidRDefault="00624AA2" w:rsidP="00624AA2">
      <w:pPr>
        <w:adjustRightInd w:val="0"/>
        <w:jc w:val="center"/>
        <w:outlineLvl w:val="0"/>
        <w:rPr>
          <w:sz w:val="28"/>
          <w:szCs w:val="28"/>
        </w:rPr>
      </w:pPr>
      <w:r w:rsidRPr="00624AA2">
        <w:rPr>
          <w:sz w:val="28"/>
          <w:szCs w:val="28"/>
        </w:rPr>
        <w:t>7. Оценка эффективности реализации Подпрограммы</w:t>
      </w:r>
    </w:p>
    <w:p w:rsidR="00624AA2" w:rsidRPr="00624AA2" w:rsidRDefault="00624AA2" w:rsidP="00624AA2">
      <w:pPr>
        <w:adjustRightInd w:val="0"/>
        <w:jc w:val="both"/>
        <w:rPr>
          <w:sz w:val="28"/>
          <w:szCs w:val="28"/>
        </w:rPr>
      </w:pPr>
    </w:p>
    <w:p w:rsidR="00345C8F" w:rsidRPr="00CA34D9" w:rsidRDefault="00345C8F" w:rsidP="003D4CFE">
      <w:pPr>
        <w:widowControl w:val="0"/>
        <w:adjustRightInd w:val="0"/>
        <w:ind w:firstLine="709"/>
        <w:jc w:val="both"/>
        <w:rPr>
          <w:sz w:val="28"/>
          <w:szCs w:val="28"/>
        </w:rPr>
      </w:pPr>
      <w:r w:rsidRPr="00CA34D9">
        <w:rPr>
          <w:sz w:val="28"/>
          <w:szCs w:val="28"/>
        </w:rPr>
        <w:t>Р</w:t>
      </w:r>
      <w:r w:rsidR="00AE78A0">
        <w:rPr>
          <w:sz w:val="28"/>
          <w:szCs w:val="28"/>
        </w:rPr>
        <w:t>еализация Подпрограммы позволит</w:t>
      </w:r>
      <w:r w:rsidR="00AE78A0" w:rsidRPr="00AE78A0">
        <w:rPr>
          <w:sz w:val="28"/>
          <w:szCs w:val="28"/>
        </w:rPr>
        <w:t xml:space="preserve"> </w:t>
      </w:r>
      <w:r w:rsidR="00AE78A0">
        <w:rPr>
          <w:sz w:val="28"/>
          <w:szCs w:val="28"/>
        </w:rPr>
        <w:t>обеспечить:</w:t>
      </w:r>
    </w:p>
    <w:p w:rsidR="00345C8F" w:rsidRPr="004B3E61" w:rsidRDefault="00264CFD" w:rsidP="003D4CFE">
      <w:pPr>
        <w:widowControl w:val="0"/>
        <w:tabs>
          <w:tab w:val="left" w:pos="0"/>
        </w:tabs>
        <w:adjustRightInd w:val="0"/>
        <w:ind w:firstLine="709"/>
        <w:jc w:val="both"/>
        <w:rPr>
          <w:spacing w:val="-20"/>
          <w:sz w:val="28"/>
          <w:szCs w:val="28"/>
        </w:rPr>
      </w:pPr>
      <w:r w:rsidRPr="004B3E61">
        <w:rPr>
          <w:sz w:val="28"/>
          <w:szCs w:val="28"/>
        </w:rPr>
        <w:t>информационное сопровождение субъектов инвестиционной деятельности посредством функционирования специализированного ресурса «</w:t>
      </w:r>
      <w:r w:rsidR="00345C8F" w:rsidRPr="004B3E61">
        <w:rPr>
          <w:sz w:val="28"/>
          <w:szCs w:val="28"/>
        </w:rPr>
        <w:t>Инвестиционный Ставрополь»</w:t>
      </w:r>
      <w:r w:rsidR="006A2F5D" w:rsidRPr="004B3E61">
        <w:rPr>
          <w:sz w:val="28"/>
          <w:szCs w:val="28"/>
        </w:rPr>
        <w:t xml:space="preserve"> </w:t>
      </w:r>
      <w:r w:rsidR="00345C8F" w:rsidRPr="004B3E61">
        <w:rPr>
          <w:sz w:val="28"/>
          <w:szCs w:val="28"/>
        </w:rPr>
        <w:t>в информационно-телекоммуникационной сети «Интернет»</w:t>
      </w:r>
      <w:r w:rsidR="006A2F5D" w:rsidRPr="004B3E61">
        <w:rPr>
          <w:sz w:val="28"/>
          <w:szCs w:val="28"/>
        </w:rPr>
        <w:t xml:space="preserve"> (</w:t>
      </w:r>
      <w:r w:rsidR="00345C8F" w:rsidRPr="004B3E61">
        <w:rPr>
          <w:sz w:val="28"/>
          <w:szCs w:val="28"/>
          <w:lang w:val="en-US"/>
        </w:rPr>
        <w:t>www</w:t>
      </w:r>
      <w:r w:rsidR="00345C8F" w:rsidRPr="004B3E61">
        <w:rPr>
          <w:sz w:val="28"/>
          <w:szCs w:val="28"/>
        </w:rPr>
        <w:t>.</w:t>
      </w:r>
      <w:proofErr w:type="spellStart"/>
      <w:r w:rsidR="00345C8F" w:rsidRPr="004B3E61">
        <w:rPr>
          <w:sz w:val="28"/>
          <w:szCs w:val="28"/>
          <w:lang w:val="en-US"/>
        </w:rPr>
        <w:t>investinstav</w:t>
      </w:r>
      <w:proofErr w:type="spellEnd"/>
      <w:r w:rsidR="00345C8F" w:rsidRPr="004B3E61">
        <w:rPr>
          <w:sz w:val="28"/>
          <w:szCs w:val="28"/>
        </w:rPr>
        <w:t>.</w:t>
      </w:r>
      <w:proofErr w:type="spellStart"/>
      <w:r w:rsidR="00345C8F" w:rsidRPr="004B3E61">
        <w:rPr>
          <w:sz w:val="28"/>
          <w:szCs w:val="28"/>
          <w:lang w:val="en-US"/>
        </w:rPr>
        <w:t>ru</w:t>
      </w:r>
      <w:proofErr w:type="spellEnd"/>
      <w:r w:rsidR="00345C8F" w:rsidRPr="004B3E61">
        <w:rPr>
          <w:sz w:val="28"/>
          <w:szCs w:val="28"/>
        </w:rPr>
        <w:t>);</w:t>
      </w:r>
    </w:p>
    <w:p w:rsidR="00345C8F" w:rsidRPr="000224D9" w:rsidRDefault="000224D9" w:rsidP="003D4CFE">
      <w:pPr>
        <w:widowControl w:val="0"/>
        <w:adjustRightInd w:val="0"/>
        <w:ind w:firstLine="709"/>
        <w:jc w:val="both"/>
        <w:rPr>
          <w:sz w:val="28"/>
          <w:szCs w:val="28"/>
        </w:rPr>
      </w:pPr>
      <w:r w:rsidRPr="000224D9">
        <w:rPr>
          <w:sz w:val="28"/>
          <w:szCs w:val="28"/>
        </w:rPr>
        <w:t>участие представители города Ставрополя</w:t>
      </w:r>
      <w:r w:rsidRPr="000224D9">
        <w:rPr>
          <w:sz w:val="28"/>
          <w:szCs w:val="28"/>
        </w:rPr>
        <w:t xml:space="preserve"> </w:t>
      </w:r>
      <w:proofErr w:type="gramStart"/>
      <w:r w:rsidRPr="000224D9">
        <w:rPr>
          <w:sz w:val="28"/>
          <w:szCs w:val="28"/>
        </w:rPr>
        <w:t>в</w:t>
      </w:r>
      <w:proofErr w:type="gramEnd"/>
      <w:r w:rsidRPr="000224D9">
        <w:rPr>
          <w:sz w:val="28"/>
          <w:szCs w:val="28"/>
        </w:rPr>
        <w:t xml:space="preserve"> </w:t>
      </w:r>
      <w:proofErr w:type="gramStart"/>
      <w:r w:rsidRPr="000224D9">
        <w:rPr>
          <w:sz w:val="28"/>
          <w:szCs w:val="28"/>
        </w:rPr>
        <w:t>выставочно-ярмарочных</w:t>
      </w:r>
      <w:proofErr w:type="gramEnd"/>
      <w:r w:rsidRPr="000224D9">
        <w:rPr>
          <w:sz w:val="28"/>
          <w:szCs w:val="28"/>
        </w:rPr>
        <w:t xml:space="preserve"> мероприятий инвестиционной и инновационной направленности</w:t>
      </w:r>
      <w:r w:rsidR="00346C82" w:rsidRPr="000224D9">
        <w:rPr>
          <w:sz w:val="28"/>
          <w:szCs w:val="28"/>
        </w:rPr>
        <w:t>;</w:t>
      </w:r>
    </w:p>
    <w:p w:rsidR="00E0457A" w:rsidRPr="00CA34D9" w:rsidRDefault="00264CFD" w:rsidP="003D4CFE">
      <w:pPr>
        <w:widowControl w:val="0"/>
        <w:adjustRightInd w:val="0"/>
        <w:ind w:firstLine="709"/>
        <w:jc w:val="both"/>
        <w:rPr>
          <w:sz w:val="28"/>
          <w:szCs w:val="28"/>
        </w:rPr>
      </w:pPr>
      <w:r w:rsidRPr="004B3E61">
        <w:rPr>
          <w:sz w:val="28"/>
          <w:szCs w:val="28"/>
        </w:rPr>
        <w:t>повышение информированности субъектов инвестиционной деятельности об инвестиционном потенциале города Ставрополя.</w:t>
      </w:r>
    </w:p>
    <w:p w:rsidR="00345C8F" w:rsidRPr="00CA34D9" w:rsidRDefault="005C0336" w:rsidP="003D4CFE">
      <w:pPr>
        <w:widowControl w:val="0"/>
        <w:adjustRightInd w:val="0"/>
        <w:ind w:firstLine="709"/>
        <w:jc w:val="both"/>
        <w:rPr>
          <w:sz w:val="28"/>
          <w:szCs w:val="28"/>
        </w:rPr>
      </w:pPr>
      <w:hyperlink w:anchor="Par1471" w:history="1">
        <w:r w:rsidR="00345C8F" w:rsidRPr="00CA34D9">
          <w:rPr>
            <w:sz w:val="28"/>
            <w:szCs w:val="28"/>
          </w:rPr>
          <w:t>Методика</w:t>
        </w:r>
      </w:hyperlink>
      <w:r w:rsidR="00345C8F" w:rsidRPr="00CA34D9">
        <w:rPr>
          <w:sz w:val="28"/>
          <w:szCs w:val="28"/>
        </w:rPr>
        <w:t xml:space="preserve"> и критерии оценки эффективности Подпрограммы приведены в приложении 2 к Подпрограмме.</w:t>
      </w:r>
    </w:p>
    <w:p w:rsidR="00901046" w:rsidRDefault="00901046" w:rsidP="00901046">
      <w:pPr>
        <w:adjustRightInd w:val="0"/>
        <w:ind w:firstLine="709"/>
        <w:outlineLvl w:val="1"/>
        <w:rPr>
          <w:sz w:val="28"/>
          <w:szCs w:val="28"/>
        </w:rPr>
        <w:sectPr w:rsidR="00901046" w:rsidSect="00E44B33">
          <w:pgSz w:w="11906" w:h="16838"/>
          <w:pgMar w:top="1418" w:right="567" w:bottom="1134" w:left="1985" w:header="709" w:footer="709" w:gutter="0"/>
          <w:pgNumType w:start="1"/>
          <w:cols w:space="708"/>
          <w:titlePg/>
          <w:docGrid w:linePitch="360"/>
        </w:sectPr>
      </w:pPr>
    </w:p>
    <w:p w:rsidR="00624AA2" w:rsidRDefault="00624AA2" w:rsidP="00402083">
      <w:pPr>
        <w:spacing w:line="240" w:lineRule="exact"/>
        <w:ind w:left="10490" w:right="-426"/>
        <w:jc w:val="both"/>
        <w:rPr>
          <w:sz w:val="28"/>
          <w:szCs w:val="28"/>
        </w:rPr>
      </w:pPr>
      <w:r w:rsidRPr="00624AA2">
        <w:rPr>
          <w:sz w:val="28"/>
          <w:szCs w:val="28"/>
        </w:rPr>
        <w:t>Приложение 1</w:t>
      </w:r>
    </w:p>
    <w:p w:rsidR="00CA7130" w:rsidRPr="00C37701" w:rsidRDefault="00CA7130" w:rsidP="00402083">
      <w:pPr>
        <w:spacing w:line="240" w:lineRule="exact"/>
        <w:ind w:left="10490" w:right="-426"/>
        <w:jc w:val="both"/>
      </w:pPr>
    </w:p>
    <w:p w:rsidR="00624AA2" w:rsidRPr="00624AA2" w:rsidRDefault="00624AA2" w:rsidP="00402083">
      <w:pPr>
        <w:spacing w:line="240" w:lineRule="exact"/>
        <w:ind w:left="10490" w:right="-31"/>
        <w:rPr>
          <w:sz w:val="28"/>
          <w:szCs w:val="28"/>
        </w:rPr>
      </w:pPr>
      <w:r w:rsidRPr="00624AA2">
        <w:rPr>
          <w:sz w:val="28"/>
          <w:szCs w:val="28"/>
        </w:rPr>
        <w:t xml:space="preserve">к подпрограмме «Создание благоприятных условий для привлечения инвестиций в экономику города Ставрополя» </w:t>
      </w:r>
    </w:p>
    <w:p w:rsidR="00624AA2" w:rsidRPr="00C37701" w:rsidRDefault="00624AA2" w:rsidP="00624AA2">
      <w:pPr>
        <w:spacing w:line="240" w:lineRule="exact"/>
        <w:jc w:val="right"/>
      </w:pPr>
    </w:p>
    <w:p w:rsidR="00624AA2" w:rsidRPr="00624AA2" w:rsidRDefault="00624AA2" w:rsidP="00624AA2">
      <w:pPr>
        <w:spacing w:line="240" w:lineRule="exact"/>
        <w:jc w:val="center"/>
        <w:rPr>
          <w:sz w:val="28"/>
          <w:szCs w:val="28"/>
        </w:rPr>
      </w:pPr>
      <w:r w:rsidRPr="00624AA2">
        <w:rPr>
          <w:sz w:val="28"/>
          <w:szCs w:val="28"/>
        </w:rPr>
        <w:t xml:space="preserve">ПЕРЕЧЕНЬ И ОБЩАЯ ХАРАКТЕРИСТИКА </w:t>
      </w:r>
    </w:p>
    <w:p w:rsidR="00624AA2" w:rsidRPr="00624AA2" w:rsidRDefault="00624AA2" w:rsidP="00736037">
      <w:pPr>
        <w:tabs>
          <w:tab w:val="left" w:pos="7088"/>
          <w:tab w:val="left" w:pos="8222"/>
          <w:tab w:val="left" w:pos="9639"/>
          <w:tab w:val="left" w:pos="12049"/>
        </w:tabs>
        <w:spacing w:line="240" w:lineRule="exact"/>
        <w:jc w:val="center"/>
        <w:rPr>
          <w:sz w:val="28"/>
          <w:szCs w:val="28"/>
        </w:rPr>
      </w:pPr>
      <w:r w:rsidRPr="00624AA2">
        <w:rPr>
          <w:sz w:val="28"/>
          <w:szCs w:val="28"/>
        </w:rPr>
        <w:t>мероприятий подпрограммы «Создание благоприятных условий для привлечения инвестиций в экономику</w:t>
      </w:r>
      <w:r w:rsidRPr="00624AA2">
        <w:rPr>
          <w:sz w:val="28"/>
          <w:szCs w:val="28"/>
        </w:rPr>
        <w:br/>
        <w:t>города Ставрополя»</w:t>
      </w:r>
    </w:p>
    <w:tbl>
      <w:tblPr>
        <w:tblStyle w:val="af3"/>
        <w:tblW w:w="4963" w:type="pct"/>
        <w:tblInd w:w="108" w:type="dxa"/>
        <w:tblLayout w:type="fixed"/>
        <w:tblLook w:val="04A0"/>
      </w:tblPr>
      <w:tblGrid>
        <w:gridCol w:w="490"/>
        <w:gridCol w:w="2269"/>
        <w:gridCol w:w="1598"/>
        <w:gridCol w:w="1543"/>
        <w:gridCol w:w="1045"/>
        <w:gridCol w:w="852"/>
        <w:gridCol w:w="849"/>
        <w:gridCol w:w="852"/>
        <w:gridCol w:w="849"/>
        <w:gridCol w:w="852"/>
        <w:gridCol w:w="852"/>
        <w:gridCol w:w="2344"/>
      </w:tblGrid>
      <w:tr w:rsidR="00E34F9B" w:rsidRPr="009B06D4" w:rsidTr="00FE6ECF">
        <w:trPr>
          <w:trHeight w:val="240"/>
        </w:trPr>
        <w:tc>
          <w:tcPr>
            <w:tcW w:w="170" w:type="pct"/>
            <w:vMerge w:val="restart"/>
          </w:tcPr>
          <w:p w:rsidR="00E34F9B" w:rsidRPr="00786FCF" w:rsidRDefault="00E34F9B" w:rsidP="00624AA2">
            <w:pPr>
              <w:spacing w:line="240" w:lineRule="exact"/>
              <w:jc w:val="center"/>
            </w:pPr>
            <w:r w:rsidRPr="00786FCF">
              <w:t>№</w:t>
            </w:r>
          </w:p>
          <w:p w:rsidR="00E34F9B" w:rsidRPr="00786FCF" w:rsidRDefault="00E34F9B" w:rsidP="00624AA2">
            <w:pPr>
              <w:spacing w:line="240" w:lineRule="exact"/>
              <w:jc w:val="center"/>
            </w:pPr>
            <w:proofErr w:type="spellStart"/>
            <w:proofErr w:type="gramStart"/>
            <w:r w:rsidRPr="00786FCF">
              <w:t>п</w:t>
            </w:r>
            <w:proofErr w:type="spellEnd"/>
            <w:proofErr w:type="gramEnd"/>
            <w:r w:rsidRPr="00786FCF">
              <w:t>/</w:t>
            </w:r>
            <w:proofErr w:type="spellStart"/>
            <w:r w:rsidRPr="00786FCF">
              <w:t>п</w:t>
            </w:r>
            <w:proofErr w:type="spellEnd"/>
          </w:p>
        </w:tc>
        <w:tc>
          <w:tcPr>
            <w:tcW w:w="788" w:type="pct"/>
            <w:vMerge w:val="restart"/>
          </w:tcPr>
          <w:p w:rsidR="00E34F9B" w:rsidRPr="00786FCF" w:rsidRDefault="00E34F9B" w:rsidP="00624AA2">
            <w:pPr>
              <w:spacing w:line="240" w:lineRule="exact"/>
              <w:jc w:val="center"/>
            </w:pPr>
            <w:r w:rsidRPr="00786FCF">
              <w:t>Наименование мероприятия</w:t>
            </w:r>
          </w:p>
        </w:tc>
        <w:tc>
          <w:tcPr>
            <w:tcW w:w="555" w:type="pct"/>
            <w:vMerge w:val="restart"/>
          </w:tcPr>
          <w:p w:rsidR="00E34F9B" w:rsidRPr="00786FCF" w:rsidRDefault="00E34F9B" w:rsidP="00624AA2">
            <w:pPr>
              <w:spacing w:line="240" w:lineRule="exact"/>
              <w:jc w:val="center"/>
            </w:pPr>
            <w:r w:rsidRPr="00786FCF">
              <w:t>Ответственный исполнитель, соисполнители</w:t>
            </w:r>
          </w:p>
        </w:tc>
        <w:tc>
          <w:tcPr>
            <w:tcW w:w="536" w:type="pct"/>
            <w:vMerge w:val="restart"/>
          </w:tcPr>
          <w:p w:rsidR="00E34F9B" w:rsidRPr="00786FCF" w:rsidRDefault="00E34F9B" w:rsidP="00624AA2">
            <w:pPr>
              <w:spacing w:line="240" w:lineRule="exact"/>
              <w:jc w:val="center"/>
            </w:pPr>
            <w:r w:rsidRPr="00786FCF">
              <w:t>Обоснова</w:t>
            </w:r>
            <w:r w:rsidR="006133DA">
              <w:t>ние выделения мероприятия</w:t>
            </w:r>
            <w:r w:rsidRPr="00786FCF">
              <w:t xml:space="preserve"> </w:t>
            </w:r>
          </w:p>
        </w:tc>
        <w:tc>
          <w:tcPr>
            <w:tcW w:w="363" w:type="pct"/>
            <w:vMerge w:val="restart"/>
          </w:tcPr>
          <w:p w:rsidR="002B1CC4" w:rsidRDefault="00E34F9B" w:rsidP="00624AA2">
            <w:pPr>
              <w:spacing w:line="240" w:lineRule="exact"/>
              <w:jc w:val="center"/>
            </w:pPr>
            <w:r w:rsidRPr="00786FCF">
              <w:t xml:space="preserve">Срок </w:t>
            </w:r>
            <w:proofErr w:type="spellStart"/>
            <w:r w:rsidRPr="00786FCF">
              <w:t>испол</w:t>
            </w:r>
            <w:proofErr w:type="spellEnd"/>
          </w:p>
          <w:p w:rsidR="00E34F9B" w:rsidRPr="00786FCF" w:rsidRDefault="00E34F9B" w:rsidP="00624AA2">
            <w:pPr>
              <w:spacing w:line="240" w:lineRule="exact"/>
              <w:jc w:val="center"/>
              <w:rPr>
                <w:lang w:val="en-US"/>
              </w:rPr>
            </w:pPr>
            <w:r w:rsidRPr="00786FCF">
              <w:t>нения</w:t>
            </w:r>
          </w:p>
          <w:p w:rsidR="00E34F9B" w:rsidRPr="00786FCF" w:rsidRDefault="00E34F9B" w:rsidP="00624AA2">
            <w:pPr>
              <w:spacing w:line="240" w:lineRule="exact"/>
              <w:jc w:val="center"/>
            </w:pPr>
            <w:r w:rsidRPr="00786FCF">
              <w:rPr>
                <w:lang w:val="en-US"/>
              </w:rPr>
              <w:t>(</w:t>
            </w:r>
            <w:r w:rsidRPr="00786FCF">
              <w:t>годы)</w:t>
            </w:r>
          </w:p>
        </w:tc>
        <w:tc>
          <w:tcPr>
            <w:tcW w:w="1774" w:type="pct"/>
            <w:gridSpan w:val="6"/>
          </w:tcPr>
          <w:p w:rsidR="00E34F9B" w:rsidRPr="00786FCF" w:rsidRDefault="00E34F9B" w:rsidP="00624AA2">
            <w:pPr>
              <w:spacing w:line="240" w:lineRule="exact"/>
              <w:jc w:val="center"/>
            </w:pPr>
            <w:r w:rsidRPr="00786FCF">
              <w:t>Объем финансирования (бюджет города Ставрополя)</w:t>
            </w:r>
          </w:p>
          <w:p w:rsidR="00E34F9B" w:rsidRPr="00786FCF" w:rsidRDefault="00E34F9B" w:rsidP="00624AA2">
            <w:pPr>
              <w:spacing w:line="240" w:lineRule="exact"/>
              <w:jc w:val="center"/>
            </w:pPr>
            <w:r w:rsidRPr="00786FCF">
              <w:t xml:space="preserve"> тыс. руб</w:t>
            </w:r>
            <w:r w:rsidR="00770673">
              <w:t>лей</w:t>
            </w:r>
          </w:p>
        </w:tc>
        <w:tc>
          <w:tcPr>
            <w:tcW w:w="814" w:type="pct"/>
            <w:vMerge w:val="restart"/>
          </w:tcPr>
          <w:p w:rsidR="00E34F9B" w:rsidRPr="00786FCF" w:rsidRDefault="00E34F9B" w:rsidP="00624AA2">
            <w:pPr>
              <w:spacing w:line="240" w:lineRule="exact"/>
              <w:jc w:val="center"/>
            </w:pPr>
            <w:r w:rsidRPr="00786FCF">
              <w:t>Ожидаемый результат</w:t>
            </w:r>
          </w:p>
        </w:tc>
      </w:tr>
      <w:tr w:rsidR="002B1CC4" w:rsidRPr="009B06D4" w:rsidTr="002B1CC4">
        <w:trPr>
          <w:trHeight w:val="240"/>
        </w:trPr>
        <w:tc>
          <w:tcPr>
            <w:tcW w:w="170" w:type="pct"/>
            <w:vMerge/>
          </w:tcPr>
          <w:p w:rsidR="002B1CC4" w:rsidRPr="00786FCF" w:rsidRDefault="002B1CC4" w:rsidP="00624AA2">
            <w:pPr>
              <w:spacing w:line="240" w:lineRule="exact"/>
              <w:jc w:val="center"/>
            </w:pPr>
          </w:p>
        </w:tc>
        <w:tc>
          <w:tcPr>
            <w:tcW w:w="788" w:type="pct"/>
            <w:vMerge/>
          </w:tcPr>
          <w:p w:rsidR="002B1CC4" w:rsidRPr="00786FCF" w:rsidRDefault="002B1CC4" w:rsidP="00624AA2">
            <w:pPr>
              <w:spacing w:line="240" w:lineRule="exact"/>
              <w:jc w:val="center"/>
            </w:pPr>
          </w:p>
        </w:tc>
        <w:tc>
          <w:tcPr>
            <w:tcW w:w="555" w:type="pct"/>
            <w:vMerge/>
          </w:tcPr>
          <w:p w:rsidR="002B1CC4" w:rsidRPr="00786FCF" w:rsidRDefault="002B1CC4" w:rsidP="00624AA2">
            <w:pPr>
              <w:spacing w:line="240" w:lineRule="exact"/>
              <w:jc w:val="center"/>
            </w:pPr>
          </w:p>
        </w:tc>
        <w:tc>
          <w:tcPr>
            <w:tcW w:w="536" w:type="pct"/>
            <w:vMerge/>
          </w:tcPr>
          <w:p w:rsidR="002B1CC4" w:rsidRPr="00786FCF" w:rsidRDefault="002B1CC4" w:rsidP="00624AA2">
            <w:pPr>
              <w:spacing w:line="240" w:lineRule="exact"/>
              <w:jc w:val="center"/>
            </w:pPr>
          </w:p>
        </w:tc>
        <w:tc>
          <w:tcPr>
            <w:tcW w:w="363" w:type="pct"/>
            <w:vMerge/>
          </w:tcPr>
          <w:p w:rsidR="002B1CC4" w:rsidRPr="00786FCF" w:rsidRDefault="002B1CC4" w:rsidP="00624AA2">
            <w:pPr>
              <w:spacing w:line="240" w:lineRule="exact"/>
              <w:jc w:val="center"/>
            </w:pPr>
          </w:p>
        </w:tc>
        <w:tc>
          <w:tcPr>
            <w:tcW w:w="296" w:type="pct"/>
          </w:tcPr>
          <w:p w:rsidR="002B1CC4" w:rsidRPr="00786FCF" w:rsidRDefault="002B1CC4" w:rsidP="002B1CC4">
            <w:pPr>
              <w:spacing w:line="240" w:lineRule="exact"/>
              <w:jc w:val="center"/>
            </w:pPr>
            <w:r w:rsidRPr="00786FCF">
              <w:t>201</w:t>
            </w:r>
            <w:r>
              <w:t>7 г.</w:t>
            </w:r>
          </w:p>
        </w:tc>
        <w:tc>
          <w:tcPr>
            <w:tcW w:w="295" w:type="pct"/>
          </w:tcPr>
          <w:p w:rsidR="002B1CC4" w:rsidRPr="00786FCF" w:rsidRDefault="002B1CC4" w:rsidP="002B1CC4">
            <w:pPr>
              <w:spacing w:line="240" w:lineRule="exact"/>
              <w:jc w:val="center"/>
            </w:pPr>
            <w:r w:rsidRPr="00786FCF">
              <w:t>201</w:t>
            </w:r>
            <w:r>
              <w:t>8 г.</w:t>
            </w:r>
          </w:p>
        </w:tc>
        <w:tc>
          <w:tcPr>
            <w:tcW w:w="296" w:type="pct"/>
          </w:tcPr>
          <w:p w:rsidR="002B1CC4" w:rsidRPr="00786FCF" w:rsidRDefault="002B1CC4" w:rsidP="002B1CC4">
            <w:pPr>
              <w:spacing w:line="240" w:lineRule="exact"/>
              <w:jc w:val="center"/>
            </w:pPr>
            <w:r w:rsidRPr="00786FCF">
              <w:t>201</w:t>
            </w:r>
            <w:r>
              <w:t>9 г.</w:t>
            </w:r>
          </w:p>
        </w:tc>
        <w:tc>
          <w:tcPr>
            <w:tcW w:w="295" w:type="pct"/>
          </w:tcPr>
          <w:p w:rsidR="002B1CC4" w:rsidRPr="00786FCF" w:rsidRDefault="002B1CC4" w:rsidP="002B1CC4">
            <w:pPr>
              <w:spacing w:line="240" w:lineRule="exact"/>
              <w:jc w:val="center"/>
            </w:pPr>
            <w:r w:rsidRPr="00786FCF">
              <w:t>20</w:t>
            </w:r>
            <w:r>
              <w:t>20 г.</w:t>
            </w:r>
          </w:p>
        </w:tc>
        <w:tc>
          <w:tcPr>
            <w:tcW w:w="296" w:type="pct"/>
          </w:tcPr>
          <w:p w:rsidR="002B1CC4" w:rsidRPr="00786FCF" w:rsidRDefault="002B1CC4" w:rsidP="002B1CC4">
            <w:pPr>
              <w:spacing w:line="240" w:lineRule="exact"/>
              <w:jc w:val="center"/>
            </w:pPr>
            <w:r w:rsidRPr="00786FCF">
              <w:t>20</w:t>
            </w:r>
            <w:r>
              <w:t>21 г.</w:t>
            </w:r>
          </w:p>
        </w:tc>
        <w:tc>
          <w:tcPr>
            <w:tcW w:w="296" w:type="pct"/>
          </w:tcPr>
          <w:p w:rsidR="002B1CC4" w:rsidRPr="00786FCF" w:rsidRDefault="002B1CC4" w:rsidP="004B52E6">
            <w:pPr>
              <w:spacing w:line="240" w:lineRule="exact"/>
              <w:jc w:val="center"/>
            </w:pPr>
            <w:r>
              <w:t>2022 г.</w:t>
            </w:r>
          </w:p>
        </w:tc>
        <w:tc>
          <w:tcPr>
            <w:tcW w:w="814" w:type="pct"/>
            <w:vMerge/>
          </w:tcPr>
          <w:p w:rsidR="002B1CC4" w:rsidRPr="00786FCF" w:rsidRDefault="002B1CC4" w:rsidP="00624AA2">
            <w:pPr>
              <w:spacing w:line="240" w:lineRule="exact"/>
              <w:jc w:val="center"/>
            </w:pPr>
          </w:p>
        </w:tc>
      </w:tr>
      <w:tr w:rsidR="00AE78A0" w:rsidRPr="009B06D4" w:rsidTr="002B1CC4">
        <w:trPr>
          <w:trHeight w:val="1569"/>
        </w:trPr>
        <w:tc>
          <w:tcPr>
            <w:tcW w:w="170" w:type="pct"/>
          </w:tcPr>
          <w:p w:rsidR="00AE78A0" w:rsidRPr="00786FCF" w:rsidRDefault="00AE78A0" w:rsidP="00624AA2">
            <w:pPr>
              <w:spacing w:line="240" w:lineRule="exact"/>
            </w:pPr>
            <w:r w:rsidRPr="00786FCF">
              <w:rPr>
                <w:lang w:val="en-US"/>
              </w:rPr>
              <w:t>1</w:t>
            </w:r>
            <w:r w:rsidRPr="00786FCF">
              <w:t>.</w:t>
            </w:r>
          </w:p>
          <w:p w:rsidR="00AE78A0" w:rsidRPr="00786FCF" w:rsidRDefault="00AE78A0" w:rsidP="00786FCF">
            <w:pPr>
              <w:spacing w:line="240" w:lineRule="exact"/>
            </w:pPr>
          </w:p>
        </w:tc>
        <w:tc>
          <w:tcPr>
            <w:tcW w:w="788" w:type="pct"/>
          </w:tcPr>
          <w:p w:rsidR="00AE78A0" w:rsidRDefault="00AE78A0" w:rsidP="00477E91">
            <w:pPr>
              <w:pStyle w:val="ConsPlusNonformat"/>
              <w:widowControl/>
              <w:jc w:val="both"/>
              <w:rPr>
                <w:rFonts w:ascii="Times New Roman" w:hAnsi="Times New Roman" w:cs="Times New Roman"/>
              </w:rPr>
            </w:pPr>
            <w:r w:rsidRPr="00786FCF">
              <w:rPr>
                <w:rFonts w:ascii="Times New Roman" w:hAnsi="Times New Roman" w:cs="Times New Roman"/>
              </w:rPr>
              <w:t>Сопровождение сайта</w:t>
            </w:r>
            <w:r>
              <w:rPr>
                <w:rFonts w:ascii="Times New Roman" w:hAnsi="Times New Roman" w:cs="Times New Roman"/>
              </w:rPr>
              <w:t xml:space="preserve"> «Инвестиционный Ставрополь»</w:t>
            </w:r>
            <w:r w:rsidRPr="00786FCF">
              <w:rPr>
                <w:rFonts w:ascii="Times New Roman" w:hAnsi="Times New Roman" w:cs="Times New Roman"/>
              </w:rPr>
              <w:t xml:space="preserve"> </w:t>
            </w:r>
          </w:p>
          <w:p w:rsidR="00AE78A0" w:rsidRPr="00786FCF" w:rsidRDefault="00AE78A0" w:rsidP="00477E91">
            <w:pPr>
              <w:pStyle w:val="ConsPlusNonformat"/>
              <w:widowControl/>
              <w:jc w:val="both"/>
              <w:rPr>
                <w:rFonts w:ascii="Times New Roman" w:hAnsi="Times New Roman" w:cs="Times New Roman"/>
              </w:rPr>
            </w:pPr>
            <w:r w:rsidRPr="00786FCF">
              <w:rPr>
                <w:rFonts w:ascii="Times New Roman" w:hAnsi="Times New Roman" w:cs="Times New Roman"/>
                <w:color w:val="000000" w:themeColor="text1"/>
              </w:rPr>
              <w:t>в информационно-телекоммуникационной сети «Интернет» (</w:t>
            </w:r>
            <w:r w:rsidRPr="00786FCF">
              <w:rPr>
                <w:rFonts w:ascii="Times New Roman" w:hAnsi="Times New Roman" w:cs="Times New Roman"/>
                <w:lang w:val="en-US"/>
              </w:rPr>
              <w:t>www</w:t>
            </w:r>
            <w:r w:rsidRPr="00786FCF">
              <w:rPr>
                <w:rFonts w:ascii="Times New Roman" w:hAnsi="Times New Roman" w:cs="Times New Roman"/>
              </w:rPr>
              <w:t>.</w:t>
            </w:r>
            <w:proofErr w:type="spellStart"/>
            <w:r w:rsidRPr="00786FCF">
              <w:rPr>
                <w:rFonts w:ascii="Times New Roman" w:hAnsi="Times New Roman" w:cs="Times New Roman"/>
                <w:lang w:val="en-US"/>
              </w:rPr>
              <w:t>investinstav</w:t>
            </w:r>
            <w:proofErr w:type="spellEnd"/>
            <w:r w:rsidRPr="00786FCF">
              <w:rPr>
                <w:rFonts w:ascii="Times New Roman" w:hAnsi="Times New Roman" w:cs="Times New Roman"/>
              </w:rPr>
              <w:t>.</w:t>
            </w:r>
            <w:proofErr w:type="spellStart"/>
            <w:r w:rsidRPr="00786FCF">
              <w:rPr>
                <w:rFonts w:ascii="Times New Roman" w:hAnsi="Times New Roman" w:cs="Times New Roman"/>
                <w:lang w:val="en-US"/>
              </w:rPr>
              <w:t>ru</w:t>
            </w:r>
            <w:proofErr w:type="spellEnd"/>
            <w:r w:rsidRPr="00786FCF">
              <w:rPr>
                <w:rFonts w:ascii="Times New Roman" w:hAnsi="Times New Roman" w:cs="Times New Roman"/>
              </w:rPr>
              <w:t>)</w:t>
            </w:r>
          </w:p>
        </w:tc>
        <w:tc>
          <w:tcPr>
            <w:tcW w:w="555" w:type="pct"/>
          </w:tcPr>
          <w:p w:rsidR="00AE78A0" w:rsidRPr="00786FCF" w:rsidRDefault="00AE78A0" w:rsidP="005B53BD">
            <w:pPr>
              <w:jc w:val="both"/>
            </w:pPr>
            <w:r>
              <w:t xml:space="preserve">администрация города Ставрополя в лице </w:t>
            </w:r>
            <w:proofErr w:type="gramStart"/>
            <w:r>
              <w:t xml:space="preserve">комитета </w:t>
            </w:r>
            <w:r w:rsidRPr="00786FCF">
              <w:t>экономического развития администрации города Ставрополя</w:t>
            </w:r>
            <w:proofErr w:type="gramEnd"/>
          </w:p>
        </w:tc>
        <w:tc>
          <w:tcPr>
            <w:tcW w:w="536" w:type="pct"/>
          </w:tcPr>
          <w:p w:rsidR="00AE78A0" w:rsidRPr="00786FCF" w:rsidRDefault="00AE78A0" w:rsidP="005B53BD">
            <w:pPr>
              <w:jc w:val="both"/>
            </w:pPr>
            <w:r w:rsidRPr="00786FCF">
              <w:t>привлечение потенциальных частных инвесторов в экономику города Ставрополя</w:t>
            </w:r>
          </w:p>
        </w:tc>
        <w:tc>
          <w:tcPr>
            <w:tcW w:w="363" w:type="pct"/>
          </w:tcPr>
          <w:p w:rsidR="00AE78A0" w:rsidRPr="00786FCF" w:rsidRDefault="00AE78A0" w:rsidP="00624AA2">
            <w:pPr>
              <w:spacing w:line="240" w:lineRule="exact"/>
              <w:jc w:val="center"/>
            </w:pPr>
            <w:r w:rsidRPr="00786FCF">
              <w:t>201</w:t>
            </w:r>
            <w:r>
              <w:t>7</w:t>
            </w:r>
            <w:r w:rsidRPr="00786FCF">
              <w:t xml:space="preserve"> </w:t>
            </w:r>
            <w:r>
              <w:t>–</w:t>
            </w:r>
            <w:r w:rsidRPr="00786FCF">
              <w:t xml:space="preserve"> 20</w:t>
            </w:r>
            <w:r>
              <w:t>22</w:t>
            </w:r>
            <w:r w:rsidRPr="00786FCF">
              <w:t xml:space="preserve"> </w:t>
            </w:r>
          </w:p>
          <w:p w:rsidR="00AE78A0" w:rsidRPr="00786FCF" w:rsidRDefault="00AE78A0" w:rsidP="00624AA2">
            <w:pPr>
              <w:spacing w:line="240" w:lineRule="exact"/>
              <w:jc w:val="center"/>
            </w:pPr>
          </w:p>
          <w:p w:rsidR="00AE78A0" w:rsidRPr="00786FCF" w:rsidRDefault="00AE78A0" w:rsidP="00624AA2">
            <w:pPr>
              <w:spacing w:line="240" w:lineRule="exact"/>
              <w:jc w:val="center"/>
            </w:pPr>
          </w:p>
        </w:tc>
        <w:tc>
          <w:tcPr>
            <w:tcW w:w="296" w:type="pct"/>
          </w:tcPr>
          <w:p w:rsidR="00AE78A0" w:rsidRPr="00786FCF" w:rsidRDefault="00AE78A0" w:rsidP="00624AA2">
            <w:pPr>
              <w:jc w:val="center"/>
            </w:pPr>
            <w:r>
              <w:t>80,00</w:t>
            </w:r>
          </w:p>
        </w:tc>
        <w:tc>
          <w:tcPr>
            <w:tcW w:w="295" w:type="pct"/>
          </w:tcPr>
          <w:p w:rsidR="00AE78A0" w:rsidRPr="00786FCF" w:rsidRDefault="00706D28" w:rsidP="00624AA2">
            <w:pPr>
              <w:jc w:val="center"/>
            </w:pPr>
            <w:r>
              <w:t>72</w:t>
            </w:r>
            <w:r w:rsidR="00AE78A0">
              <w:t>,00</w:t>
            </w:r>
          </w:p>
        </w:tc>
        <w:tc>
          <w:tcPr>
            <w:tcW w:w="296" w:type="pct"/>
          </w:tcPr>
          <w:p w:rsidR="00AE78A0" w:rsidRDefault="00706D28" w:rsidP="00706D28">
            <w:r>
              <w:t>72</w:t>
            </w:r>
            <w:r w:rsidR="00AE78A0" w:rsidRPr="00AD7C2C">
              <w:t>,00</w:t>
            </w:r>
          </w:p>
        </w:tc>
        <w:tc>
          <w:tcPr>
            <w:tcW w:w="295" w:type="pct"/>
          </w:tcPr>
          <w:p w:rsidR="00AE78A0" w:rsidRDefault="00706D28" w:rsidP="00706D28">
            <w:r>
              <w:t>72</w:t>
            </w:r>
            <w:r w:rsidR="00AE78A0" w:rsidRPr="00AD7C2C">
              <w:t>,00</w:t>
            </w:r>
          </w:p>
        </w:tc>
        <w:tc>
          <w:tcPr>
            <w:tcW w:w="296" w:type="pct"/>
          </w:tcPr>
          <w:p w:rsidR="00AE78A0" w:rsidRDefault="00706D28">
            <w:r>
              <w:t>72</w:t>
            </w:r>
            <w:r w:rsidR="00AE78A0" w:rsidRPr="00AD7C2C">
              <w:t>,00</w:t>
            </w:r>
          </w:p>
        </w:tc>
        <w:tc>
          <w:tcPr>
            <w:tcW w:w="296" w:type="pct"/>
          </w:tcPr>
          <w:p w:rsidR="00AE78A0" w:rsidRDefault="00706D28" w:rsidP="00706D28">
            <w:r>
              <w:t>72</w:t>
            </w:r>
            <w:r w:rsidR="00AE78A0" w:rsidRPr="00AD7C2C">
              <w:t>,00</w:t>
            </w:r>
          </w:p>
        </w:tc>
        <w:tc>
          <w:tcPr>
            <w:tcW w:w="814" w:type="pct"/>
          </w:tcPr>
          <w:p w:rsidR="00AE78A0" w:rsidRPr="00786FCF" w:rsidRDefault="00AE78A0" w:rsidP="005B53BD">
            <w:pPr>
              <w:jc w:val="both"/>
            </w:pPr>
            <w:r w:rsidRPr="00786FCF">
              <w:t>информирование населения, потенциальных инвесторов об инвестиционных возможностях города Ставрополя</w:t>
            </w:r>
          </w:p>
        </w:tc>
      </w:tr>
      <w:tr w:rsidR="00AE78A0" w:rsidRPr="009B06D4" w:rsidTr="002B1CC4">
        <w:trPr>
          <w:trHeight w:val="272"/>
        </w:trPr>
        <w:tc>
          <w:tcPr>
            <w:tcW w:w="170" w:type="pct"/>
          </w:tcPr>
          <w:p w:rsidR="00AE78A0" w:rsidRPr="00786FCF" w:rsidRDefault="00AE78A0" w:rsidP="00624AA2">
            <w:pPr>
              <w:spacing w:line="240" w:lineRule="exact"/>
            </w:pPr>
            <w:r w:rsidRPr="00786FCF">
              <w:t>2.</w:t>
            </w:r>
          </w:p>
          <w:p w:rsidR="00AE78A0" w:rsidRPr="00786FCF" w:rsidRDefault="00AE78A0" w:rsidP="005B53BD">
            <w:pPr>
              <w:spacing w:line="240" w:lineRule="exact"/>
            </w:pPr>
          </w:p>
        </w:tc>
        <w:tc>
          <w:tcPr>
            <w:tcW w:w="788" w:type="pct"/>
          </w:tcPr>
          <w:p w:rsidR="00AE78A0" w:rsidRPr="00786FCF" w:rsidRDefault="00AE78A0" w:rsidP="00AE78A0">
            <w:pPr>
              <w:pStyle w:val="ConsPlusNonformat"/>
              <w:widowControl/>
              <w:jc w:val="both"/>
              <w:rPr>
                <w:rFonts w:ascii="Times New Roman" w:hAnsi="Times New Roman" w:cs="Times New Roman"/>
              </w:rPr>
            </w:pPr>
            <w:r w:rsidRPr="00786FCF">
              <w:rPr>
                <w:rFonts w:ascii="Times New Roman" w:hAnsi="Times New Roman" w:cs="Times New Roman"/>
              </w:rPr>
              <w:t>Участие города Ставрополя в выставочно-ярмароч</w:t>
            </w:r>
            <w:r>
              <w:rPr>
                <w:rFonts w:ascii="Times New Roman" w:hAnsi="Times New Roman" w:cs="Times New Roman"/>
              </w:rPr>
              <w:t xml:space="preserve">ных, форумных и обучающих мероприятиях </w:t>
            </w:r>
            <w:r w:rsidRPr="00786FCF">
              <w:rPr>
                <w:rFonts w:ascii="Times New Roman" w:hAnsi="Times New Roman" w:cs="Times New Roman"/>
              </w:rPr>
              <w:t xml:space="preserve">инвестиционной </w:t>
            </w:r>
            <w:r>
              <w:rPr>
                <w:rFonts w:ascii="Times New Roman" w:hAnsi="Times New Roman" w:cs="Times New Roman"/>
              </w:rPr>
              <w:t xml:space="preserve">и инновационной </w:t>
            </w:r>
            <w:r w:rsidRPr="00786FCF">
              <w:rPr>
                <w:rFonts w:ascii="Times New Roman" w:hAnsi="Times New Roman" w:cs="Times New Roman"/>
              </w:rPr>
              <w:t xml:space="preserve">направленности, в том </w:t>
            </w:r>
          </w:p>
          <w:p w:rsidR="00AE78A0" w:rsidRPr="00786FCF" w:rsidRDefault="00AE78A0" w:rsidP="005B53BD">
            <w:pPr>
              <w:pStyle w:val="ConsPlusNonformat"/>
              <w:widowControl/>
              <w:jc w:val="both"/>
              <w:rPr>
                <w:rFonts w:ascii="Times New Roman" w:hAnsi="Times New Roman" w:cs="Times New Roman"/>
              </w:rPr>
            </w:pPr>
            <w:proofErr w:type="gramStart"/>
            <w:r w:rsidRPr="00786FCF">
              <w:rPr>
                <w:rFonts w:ascii="Times New Roman" w:hAnsi="Times New Roman" w:cs="Times New Roman"/>
              </w:rPr>
              <w:t>числе</w:t>
            </w:r>
            <w:proofErr w:type="gramEnd"/>
            <w:r w:rsidRPr="00786FCF">
              <w:rPr>
                <w:rFonts w:ascii="Times New Roman" w:hAnsi="Times New Roman" w:cs="Times New Roman"/>
              </w:rPr>
              <w:t>: разработка и изготовление</w:t>
            </w:r>
          </w:p>
          <w:p w:rsidR="00AE78A0" w:rsidRPr="00786FCF" w:rsidRDefault="00AE78A0" w:rsidP="005B53BD">
            <w:pPr>
              <w:pStyle w:val="ConsPlusNonformat"/>
              <w:widowControl/>
              <w:jc w:val="both"/>
              <w:rPr>
                <w:rFonts w:ascii="Times New Roman" w:hAnsi="Times New Roman" w:cs="Times New Roman"/>
              </w:rPr>
            </w:pPr>
            <w:r w:rsidRPr="00786FCF">
              <w:rPr>
                <w:rFonts w:ascii="Times New Roman" w:hAnsi="Times New Roman" w:cs="Times New Roman"/>
              </w:rPr>
              <w:t>презентационных материалов о городе Ставрополе</w:t>
            </w:r>
          </w:p>
        </w:tc>
        <w:tc>
          <w:tcPr>
            <w:tcW w:w="555" w:type="pct"/>
          </w:tcPr>
          <w:p w:rsidR="00AE78A0" w:rsidRPr="00786FCF" w:rsidRDefault="00AE78A0" w:rsidP="00B66783">
            <w:pPr>
              <w:jc w:val="both"/>
            </w:pPr>
            <w:r>
              <w:t xml:space="preserve">администрация города Ставрополя в лице </w:t>
            </w:r>
            <w:proofErr w:type="gramStart"/>
            <w:r w:rsidRPr="00786FCF">
              <w:t>комитет</w:t>
            </w:r>
            <w:r>
              <w:t>а</w:t>
            </w:r>
            <w:r w:rsidRPr="00786FCF">
              <w:t xml:space="preserve"> экономического развития администрации города Ставрополя</w:t>
            </w:r>
            <w:proofErr w:type="gramEnd"/>
          </w:p>
        </w:tc>
        <w:tc>
          <w:tcPr>
            <w:tcW w:w="536" w:type="pct"/>
          </w:tcPr>
          <w:p w:rsidR="00AE78A0" w:rsidRPr="00786FCF" w:rsidRDefault="00AE78A0" w:rsidP="005B53BD">
            <w:pPr>
              <w:jc w:val="both"/>
            </w:pPr>
            <w:r w:rsidRPr="00786FCF">
              <w:t>привлечение потенциальных частных инвесторов в экономику города Ставрополя</w:t>
            </w:r>
          </w:p>
          <w:p w:rsidR="00AE78A0" w:rsidRPr="00786FCF" w:rsidRDefault="00AE78A0" w:rsidP="005B53BD">
            <w:pPr>
              <w:jc w:val="both"/>
            </w:pPr>
          </w:p>
          <w:p w:rsidR="00AE78A0" w:rsidRPr="00786FCF" w:rsidRDefault="00AE78A0" w:rsidP="005B53BD">
            <w:pPr>
              <w:jc w:val="both"/>
            </w:pPr>
          </w:p>
        </w:tc>
        <w:tc>
          <w:tcPr>
            <w:tcW w:w="363" w:type="pct"/>
          </w:tcPr>
          <w:p w:rsidR="00AE78A0" w:rsidRPr="00786FCF" w:rsidRDefault="00AE78A0" w:rsidP="00FE6ECF">
            <w:pPr>
              <w:spacing w:line="240" w:lineRule="exact"/>
              <w:jc w:val="center"/>
            </w:pPr>
            <w:r>
              <w:t>2017 – 2022</w:t>
            </w:r>
          </w:p>
        </w:tc>
        <w:tc>
          <w:tcPr>
            <w:tcW w:w="296" w:type="pct"/>
          </w:tcPr>
          <w:p w:rsidR="00AE78A0" w:rsidRPr="00786FCF" w:rsidRDefault="00AE78A0" w:rsidP="00786FCF">
            <w:pPr>
              <w:jc w:val="center"/>
            </w:pPr>
            <w:r>
              <w:t>200,00</w:t>
            </w:r>
          </w:p>
        </w:tc>
        <w:tc>
          <w:tcPr>
            <w:tcW w:w="295" w:type="pct"/>
          </w:tcPr>
          <w:p w:rsidR="00AE78A0" w:rsidRPr="00786FCF" w:rsidRDefault="00AE78A0" w:rsidP="00706D28">
            <w:pPr>
              <w:jc w:val="center"/>
            </w:pPr>
            <w:r>
              <w:t>1</w:t>
            </w:r>
            <w:r w:rsidR="00706D28">
              <w:t>80</w:t>
            </w:r>
            <w:r>
              <w:t>,00</w:t>
            </w:r>
          </w:p>
        </w:tc>
        <w:tc>
          <w:tcPr>
            <w:tcW w:w="296" w:type="pct"/>
          </w:tcPr>
          <w:p w:rsidR="00AE78A0" w:rsidRPr="00786FCF" w:rsidRDefault="00AE78A0" w:rsidP="00624AA2">
            <w:pPr>
              <w:jc w:val="center"/>
            </w:pPr>
            <w:r>
              <w:t>180,00</w:t>
            </w:r>
          </w:p>
        </w:tc>
        <w:tc>
          <w:tcPr>
            <w:tcW w:w="295" w:type="pct"/>
          </w:tcPr>
          <w:p w:rsidR="00AE78A0" w:rsidRDefault="00AE78A0">
            <w:r w:rsidRPr="008D0ABA">
              <w:t>180,00</w:t>
            </w:r>
          </w:p>
        </w:tc>
        <w:tc>
          <w:tcPr>
            <w:tcW w:w="296" w:type="pct"/>
          </w:tcPr>
          <w:p w:rsidR="00AE78A0" w:rsidRDefault="00AE78A0">
            <w:r w:rsidRPr="008D0ABA">
              <w:t>180,00</w:t>
            </w:r>
          </w:p>
        </w:tc>
        <w:tc>
          <w:tcPr>
            <w:tcW w:w="296" w:type="pct"/>
          </w:tcPr>
          <w:p w:rsidR="00AE78A0" w:rsidRDefault="00AE78A0">
            <w:r w:rsidRPr="008D0ABA">
              <w:t>180,00</w:t>
            </w:r>
          </w:p>
        </w:tc>
        <w:tc>
          <w:tcPr>
            <w:tcW w:w="814" w:type="pct"/>
          </w:tcPr>
          <w:p w:rsidR="00AE78A0" w:rsidRPr="00FE6ECF" w:rsidRDefault="00AE78A0" w:rsidP="005B53BD">
            <w:pPr>
              <w:jc w:val="both"/>
            </w:pPr>
            <w:r w:rsidRPr="00FE6ECF">
              <w:t>целевое позиционирование инвестиционного и инновационного потенциала города Ставрополя</w:t>
            </w:r>
          </w:p>
        </w:tc>
      </w:tr>
      <w:tr w:rsidR="00AE78A0" w:rsidRPr="009B06D4" w:rsidTr="004646EF">
        <w:trPr>
          <w:trHeight w:val="272"/>
        </w:trPr>
        <w:tc>
          <w:tcPr>
            <w:tcW w:w="958" w:type="pct"/>
            <w:gridSpan w:val="2"/>
          </w:tcPr>
          <w:p w:rsidR="00AE78A0" w:rsidRPr="00786FCF" w:rsidRDefault="00AE78A0" w:rsidP="00CD0310">
            <w:pPr>
              <w:jc w:val="right"/>
            </w:pPr>
            <w:r w:rsidRPr="00786FCF">
              <w:t>Итого</w:t>
            </w:r>
            <w:r>
              <w:t>:</w:t>
            </w:r>
          </w:p>
        </w:tc>
        <w:tc>
          <w:tcPr>
            <w:tcW w:w="1454" w:type="pct"/>
            <w:gridSpan w:val="3"/>
            <w:vMerge w:val="restart"/>
          </w:tcPr>
          <w:p w:rsidR="00AE78A0" w:rsidRPr="00786FCF" w:rsidRDefault="00AE78A0" w:rsidP="00624AA2">
            <w:pPr>
              <w:spacing w:line="240" w:lineRule="exact"/>
              <w:jc w:val="center"/>
            </w:pPr>
          </w:p>
        </w:tc>
        <w:tc>
          <w:tcPr>
            <w:tcW w:w="296" w:type="pct"/>
          </w:tcPr>
          <w:p w:rsidR="00AE78A0" w:rsidRPr="00786FCF" w:rsidRDefault="00AE78A0" w:rsidP="004646EF">
            <w:pPr>
              <w:ind w:left="-107"/>
              <w:jc w:val="center"/>
            </w:pPr>
            <w:r>
              <w:t>280,00</w:t>
            </w:r>
          </w:p>
        </w:tc>
        <w:tc>
          <w:tcPr>
            <w:tcW w:w="295" w:type="pct"/>
          </w:tcPr>
          <w:p w:rsidR="00AE78A0" w:rsidRPr="00786FCF" w:rsidRDefault="00AE78A0" w:rsidP="004646EF">
            <w:pPr>
              <w:ind w:left="-108"/>
              <w:jc w:val="center"/>
            </w:pPr>
            <w:r>
              <w:t>252,00</w:t>
            </w:r>
          </w:p>
        </w:tc>
        <w:tc>
          <w:tcPr>
            <w:tcW w:w="296" w:type="pct"/>
          </w:tcPr>
          <w:p w:rsidR="00AE78A0" w:rsidRPr="00786FCF" w:rsidRDefault="00AE78A0" w:rsidP="00706D28">
            <w:pPr>
              <w:ind w:left="-107"/>
              <w:jc w:val="center"/>
            </w:pPr>
            <w:r>
              <w:t>2</w:t>
            </w:r>
            <w:r w:rsidR="00706D28">
              <w:t>52</w:t>
            </w:r>
            <w:r>
              <w:t>,00</w:t>
            </w:r>
          </w:p>
        </w:tc>
        <w:tc>
          <w:tcPr>
            <w:tcW w:w="295" w:type="pct"/>
          </w:tcPr>
          <w:p w:rsidR="00AE78A0" w:rsidRPr="00786FCF" w:rsidRDefault="00AE78A0" w:rsidP="00706D28">
            <w:pPr>
              <w:ind w:left="-108"/>
              <w:jc w:val="center"/>
            </w:pPr>
            <w:r>
              <w:t>2</w:t>
            </w:r>
            <w:r w:rsidR="00706D28">
              <w:t>52</w:t>
            </w:r>
            <w:r>
              <w:t>,00</w:t>
            </w:r>
          </w:p>
        </w:tc>
        <w:tc>
          <w:tcPr>
            <w:tcW w:w="296" w:type="pct"/>
          </w:tcPr>
          <w:p w:rsidR="00AE78A0" w:rsidRDefault="00AE78A0" w:rsidP="00706D28">
            <w:r w:rsidRPr="002D09A3">
              <w:t>2</w:t>
            </w:r>
            <w:r w:rsidR="00706D28">
              <w:t>52</w:t>
            </w:r>
            <w:r w:rsidRPr="002D09A3">
              <w:t>,00</w:t>
            </w:r>
          </w:p>
        </w:tc>
        <w:tc>
          <w:tcPr>
            <w:tcW w:w="296" w:type="pct"/>
          </w:tcPr>
          <w:p w:rsidR="00AE78A0" w:rsidRDefault="00AE78A0" w:rsidP="00706D28">
            <w:r w:rsidRPr="002D09A3">
              <w:t>2</w:t>
            </w:r>
            <w:r w:rsidR="00706D28">
              <w:t>52</w:t>
            </w:r>
            <w:r w:rsidRPr="002D09A3">
              <w:t>,00</w:t>
            </w:r>
          </w:p>
        </w:tc>
        <w:tc>
          <w:tcPr>
            <w:tcW w:w="814" w:type="pct"/>
            <w:vMerge w:val="restart"/>
          </w:tcPr>
          <w:p w:rsidR="00AE78A0" w:rsidRPr="00786FCF" w:rsidRDefault="00AE78A0" w:rsidP="005B53BD">
            <w:pPr>
              <w:jc w:val="both"/>
            </w:pPr>
          </w:p>
        </w:tc>
      </w:tr>
      <w:tr w:rsidR="00E34F9B" w:rsidRPr="00AE78A0" w:rsidTr="00FE6ECF">
        <w:trPr>
          <w:trHeight w:val="272"/>
        </w:trPr>
        <w:tc>
          <w:tcPr>
            <w:tcW w:w="958" w:type="pct"/>
            <w:gridSpan w:val="2"/>
          </w:tcPr>
          <w:p w:rsidR="00E34F9B" w:rsidRPr="00AE78A0" w:rsidRDefault="00E34F9B" w:rsidP="00CD0310">
            <w:pPr>
              <w:jc w:val="right"/>
            </w:pPr>
            <w:r w:rsidRPr="00AE78A0">
              <w:t>Всего по Подпрограмме</w:t>
            </w:r>
            <w:r w:rsidR="006133DA" w:rsidRPr="00AE78A0">
              <w:t>:</w:t>
            </w:r>
          </w:p>
        </w:tc>
        <w:tc>
          <w:tcPr>
            <w:tcW w:w="1454" w:type="pct"/>
            <w:gridSpan w:val="3"/>
            <w:vMerge/>
          </w:tcPr>
          <w:p w:rsidR="00E34F9B" w:rsidRPr="00AE78A0" w:rsidRDefault="00E34F9B" w:rsidP="00624AA2">
            <w:pPr>
              <w:spacing w:line="240" w:lineRule="exact"/>
              <w:jc w:val="center"/>
            </w:pPr>
          </w:p>
        </w:tc>
        <w:tc>
          <w:tcPr>
            <w:tcW w:w="1774" w:type="pct"/>
            <w:gridSpan w:val="6"/>
          </w:tcPr>
          <w:p w:rsidR="00E34F9B" w:rsidRPr="00AE78A0" w:rsidRDefault="00AE78A0" w:rsidP="00706D28">
            <w:pPr>
              <w:jc w:val="center"/>
            </w:pPr>
            <w:r w:rsidRPr="00AE78A0">
              <w:t>15</w:t>
            </w:r>
            <w:r w:rsidR="00706D28">
              <w:t>40</w:t>
            </w:r>
            <w:r w:rsidRPr="00AE78A0">
              <w:t>,00</w:t>
            </w:r>
          </w:p>
        </w:tc>
        <w:tc>
          <w:tcPr>
            <w:tcW w:w="814" w:type="pct"/>
            <w:vMerge/>
          </w:tcPr>
          <w:p w:rsidR="00E34F9B" w:rsidRPr="00AE78A0" w:rsidRDefault="00E34F9B" w:rsidP="005B53BD">
            <w:pPr>
              <w:jc w:val="both"/>
            </w:pPr>
          </w:p>
        </w:tc>
      </w:tr>
    </w:tbl>
    <w:p w:rsidR="004425E4" w:rsidRDefault="004425E4" w:rsidP="00624AA2">
      <w:pPr>
        <w:spacing w:line="240" w:lineRule="exact"/>
        <w:jc w:val="both"/>
        <w:sectPr w:rsidR="004425E4" w:rsidSect="00402083">
          <w:pgSz w:w="16838" w:h="11906" w:orient="landscape"/>
          <w:pgMar w:top="1985" w:right="1418" w:bottom="567" w:left="1134" w:header="709" w:footer="709" w:gutter="0"/>
          <w:pgNumType w:start="1"/>
          <w:cols w:space="708"/>
          <w:titlePg/>
          <w:docGrid w:linePitch="360"/>
        </w:sectPr>
      </w:pPr>
    </w:p>
    <w:p w:rsidR="001E175B" w:rsidRPr="00624AA2" w:rsidRDefault="001E175B" w:rsidP="001E175B">
      <w:pPr>
        <w:spacing w:line="240" w:lineRule="exact"/>
        <w:ind w:left="5529"/>
        <w:rPr>
          <w:sz w:val="28"/>
          <w:szCs w:val="28"/>
        </w:rPr>
      </w:pPr>
      <w:r>
        <w:rPr>
          <w:sz w:val="28"/>
          <w:szCs w:val="28"/>
        </w:rPr>
        <w:t>Приложение 2</w:t>
      </w:r>
    </w:p>
    <w:p w:rsidR="001E175B" w:rsidRPr="00624AA2" w:rsidRDefault="001E175B" w:rsidP="001E175B">
      <w:pPr>
        <w:spacing w:line="240" w:lineRule="exact"/>
        <w:ind w:left="5529"/>
        <w:rPr>
          <w:sz w:val="28"/>
          <w:szCs w:val="28"/>
        </w:rPr>
      </w:pPr>
    </w:p>
    <w:p w:rsidR="00624AA2" w:rsidRDefault="001E175B" w:rsidP="001E175B">
      <w:pPr>
        <w:spacing w:line="240" w:lineRule="exact"/>
        <w:ind w:left="5529"/>
        <w:rPr>
          <w:sz w:val="28"/>
          <w:szCs w:val="28"/>
        </w:rPr>
      </w:pPr>
      <w:r w:rsidRPr="00624AA2">
        <w:rPr>
          <w:sz w:val="28"/>
          <w:szCs w:val="28"/>
        </w:rPr>
        <w:t>к подпрограмме «Создание благоприятных условий для привлечения инвестиций в экономику города Ставрополя»</w:t>
      </w:r>
    </w:p>
    <w:p w:rsidR="00E37114" w:rsidRPr="001E175B" w:rsidRDefault="00E37114" w:rsidP="00624AA2">
      <w:pPr>
        <w:spacing w:line="240" w:lineRule="exact"/>
        <w:rPr>
          <w:sz w:val="28"/>
          <w:szCs w:val="28"/>
        </w:rPr>
      </w:pPr>
    </w:p>
    <w:p w:rsidR="001E175B" w:rsidRDefault="001E175B" w:rsidP="00624AA2">
      <w:pPr>
        <w:spacing w:line="240" w:lineRule="exact"/>
        <w:jc w:val="center"/>
        <w:rPr>
          <w:sz w:val="28"/>
          <w:szCs w:val="28"/>
        </w:rPr>
      </w:pPr>
    </w:p>
    <w:p w:rsidR="00624AA2" w:rsidRPr="00624AA2" w:rsidRDefault="00624AA2" w:rsidP="00624AA2">
      <w:pPr>
        <w:spacing w:line="240" w:lineRule="exact"/>
        <w:jc w:val="center"/>
        <w:rPr>
          <w:sz w:val="28"/>
          <w:szCs w:val="28"/>
        </w:rPr>
      </w:pPr>
      <w:r w:rsidRPr="00624AA2">
        <w:rPr>
          <w:sz w:val="28"/>
          <w:szCs w:val="28"/>
        </w:rPr>
        <w:t>МЕТОДИКА И КРИТЕРИИ</w:t>
      </w:r>
    </w:p>
    <w:p w:rsidR="00624AA2" w:rsidRPr="00624AA2" w:rsidRDefault="00624AA2" w:rsidP="00CA7130">
      <w:pPr>
        <w:spacing w:line="240" w:lineRule="exact"/>
        <w:ind w:left="-142" w:right="-3"/>
        <w:jc w:val="center"/>
        <w:rPr>
          <w:sz w:val="28"/>
          <w:szCs w:val="28"/>
        </w:rPr>
      </w:pPr>
      <w:r w:rsidRPr="00624AA2">
        <w:rPr>
          <w:sz w:val="28"/>
          <w:szCs w:val="28"/>
        </w:rPr>
        <w:t>оценки эффективности</w:t>
      </w:r>
      <w:r w:rsidR="00477E91">
        <w:rPr>
          <w:sz w:val="28"/>
          <w:szCs w:val="28"/>
        </w:rPr>
        <w:t xml:space="preserve"> </w:t>
      </w:r>
      <w:r w:rsidRPr="00624AA2">
        <w:rPr>
          <w:sz w:val="28"/>
          <w:szCs w:val="28"/>
        </w:rPr>
        <w:t xml:space="preserve">подпрограммы «Создание благоприятных условий для привлечения инвестиций в экономику города Ставрополя» </w:t>
      </w:r>
    </w:p>
    <w:p w:rsidR="00624AA2" w:rsidRPr="00624AA2" w:rsidRDefault="00624AA2" w:rsidP="00624AA2">
      <w:pPr>
        <w:jc w:val="both"/>
        <w:rPr>
          <w:sz w:val="28"/>
          <w:szCs w:val="28"/>
        </w:rPr>
      </w:pPr>
    </w:p>
    <w:tbl>
      <w:tblPr>
        <w:tblStyle w:val="af3"/>
        <w:tblW w:w="4889" w:type="pct"/>
        <w:tblInd w:w="108" w:type="dxa"/>
        <w:tblLayout w:type="fixed"/>
        <w:tblLook w:val="04A0"/>
      </w:tblPr>
      <w:tblGrid>
        <w:gridCol w:w="575"/>
        <w:gridCol w:w="2687"/>
        <w:gridCol w:w="992"/>
        <w:gridCol w:w="850"/>
        <w:gridCol w:w="850"/>
        <w:gridCol w:w="851"/>
        <w:gridCol w:w="851"/>
        <w:gridCol w:w="850"/>
        <w:gridCol w:w="851"/>
      </w:tblGrid>
      <w:tr w:rsidR="00762C0D" w:rsidRPr="00624AA2" w:rsidTr="00762C0D">
        <w:tc>
          <w:tcPr>
            <w:tcW w:w="307" w:type="pct"/>
            <w:vMerge w:val="restart"/>
          </w:tcPr>
          <w:p w:rsidR="00762C0D" w:rsidRPr="00137458" w:rsidRDefault="00762C0D" w:rsidP="00624AA2">
            <w:pPr>
              <w:jc w:val="both"/>
            </w:pPr>
            <w:r w:rsidRPr="00137458">
              <w:t>№</w:t>
            </w:r>
          </w:p>
          <w:p w:rsidR="00762C0D" w:rsidRPr="00137458" w:rsidRDefault="00762C0D" w:rsidP="00624AA2">
            <w:pPr>
              <w:jc w:val="both"/>
            </w:pPr>
            <w:proofErr w:type="spellStart"/>
            <w:proofErr w:type="gramStart"/>
            <w:r w:rsidRPr="00137458">
              <w:t>п</w:t>
            </w:r>
            <w:proofErr w:type="spellEnd"/>
            <w:proofErr w:type="gramEnd"/>
            <w:r w:rsidRPr="00137458">
              <w:t>/</w:t>
            </w:r>
            <w:proofErr w:type="spellStart"/>
            <w:r w:rsidRPr="00137458">
              <w:t>п</w:t>
            </w:r>
            <w:proofErr w:type="spellEnd"/>
          </w:p>
        </w:tc>
        <w:tc>
          <w:tcPr>
            <w:tcW w:w="1436" w:type="pct"/>
            <w:vMerge w:val="restart"/>
          </w:tcPr>
          <w:p w:rsidR="00762C0D" w:rsidRPr="00137458" w:rsidRDefault="00762C0D" w:rsidP="00477E91">
            <w:pPr>
              <w:jc w:val="center"/>
            </w:pPr>
            <w:r w:rsidRPr="00137458">
              <w:t xml:space="preserve">Наименование показателя (индикатора) </w:t>
            </w:r>
          </w:p>
        </w:tc>
        <w:tc>
          <w:tcPr>
            <w:tcW w:w="530" w:type="pct"/>
          </w:tcPr>
          <w:p w:rsidR="00762C0D" w:rsidRPr="00137458" w:rsidRDefault="00762C0D" w:rsidP="00477E91">
            <w:pPr>
              <w:jc w:val="center"/>
            </w:pPr>
            <w:r>
              <w:t>Базовое значение</w:t>
            </w:r>
          </w:p>
        </w:tc>
        <w:tc>
          <w:tcPr>
            <w:tcW w:w="2727" w:type="pct"/>
            <w:gridSpan w:val="6"/>
          </w:tcPr>
          <w:p w:rsidR="00762C0D" w:rsidRPr="00137458" w:rsidRDefault="00762C0D" w:rsidP="00624AA2">
            <w:pPr>
              <w:jc w:val="center"/>
            </w:pPr>
            <w:r w:rsidRPr="00137458">
              <w:t>Значения показателей (индикаторов) по годам</w:t>
            </w:r>
          </w:p>
          <w:p w:rsidR="00762C0D" w:rsidRPr="00137458" w:rsidRDefault="00762C0D" w:rsidP="00624AA2">
            <w:pPr>
              <w:jc w:val="center"/>
            </w:pPr>
          </w:p>
        </w:tc>
      </w:tr>
      <w:tr w:rsidR="00762C0D" w:rsidRPr="00624AA2" w:rsidTr="00762C0D">
        <w:tc>
          <w:tcPr>
            <w:tcW w:w="307" w:type="pct"/>
            <w:vMerge/>
          </w:tcPr>
          <w:p w:rsidR="00762C0D" w:rsidRPr="00137458" w:rsidRDefault="00762C0D" w:rsidP="00624AA2">
            <w:pPr>
              <w:jc w:val="both"/>
            </w:pPr>
          </w:p>
        </w:tc>
        <w:tc>
          <w:tcPr>
            <w:tcW w:w="1436" w:type="pct"/>
            <w:vMerge/>
          </w:tcPr>
          <w:p w:rsidR="00762C0D" w:rsidRPr="00137458" w:rsidRDefault="00762C0D" w:rsidP="00624AA2">
            <w:pPr>
              <w:jc w:val="both"/>
            </w:pPr>
          </w:p>
        </w:tc>
        <w:tc>
          <w:tcPr>
            <w:tcW w:w="530" w:type="pct"/>
          </w:tcPr>
          <w:p w:rsidR="00762C0D" w:rsidRPr="00137458" w:rsidRDefault="00762C0D" w:rsidP="00762C0D">
            <w:pPr>
              <w:jc w:val="center"/>
            </w:pPr>
            <w:r>
              <w:t>2015 г.</w:t>
            </w:r>
          </w:p>
        </w:tc>
        <w:tc>
          <w:tcPr>
            <w:tcW w:w="454" w:type="pct"/>
          </w:tcPr>
          <w:p w:rsidR="00762C0D" w:rsidRPr="00137458" w:rsidRDefault="00762C0D" w:rsidP="00762C0D">
            <w:pPr>
              <w:jc w:val="center"/>
            </w:pPr>
            <w:r w:rsidRPr="00137458">
              <w:t>201</w:t>
            </w:r>
            <w:r>
              <w:t>7</w:t>
            </w:r>
          </w:p>
        </w:tc>
        <w:tc>
          <w:tcPr>
            <w:tcW w:w="454" w:type="pct"/>
          </w:tcPr>
          <w:p w:rsidR="00762C0D" w:rsidRPr="00137458" w:rsidRDefault="00762C0D" w:rsidP="00762C0D">
            <w:pPr>
              <w:jc w:val="center"/>
            </w:pPr>
            <w:r w:rsidRPr="00137458">
              <w:t>201</w:t>
            </w:r>
            <w:r>
              <w:t>8</w:t>
            </w:r>
          </w:p>
        </w:tc>
        <w:tc>
          <w:tcPr>
            <w:tcW w:w="455" w:type="pct"/>
          </w:tcPr>
          <w:p w:rsidR="00762C0D" w:rsidRPr="00137458" w:rsidRDefault="00762C0D" w:rsidP="00762C0D">
            <w:pPr>
              <w:jc w:val="center"/>
            </w:pPr>
            <w:r w:rsidRPr="00137458">
              <w:t>201</w:t>
            </w:r>
            <w:r>
              <w:t>9</w:t>
            </w:r>
          </w:p>
        </w:tc>
        <w:tc>
          <w:tcPr>
            <w:tcW w:w="455" w:type="pct"/>
          </w:tcPr>
          <w:p w:rsidR="00762C0D" w:rsidRPr="00137458" w:rsidRDefault="00762C0D" w:rsidP="00762C0D">
            <w:pPr>
              <w:jc w:val="center"/>
            </w:pPr>
            <w:r w:rsidRPr="00137458">
              <w:t>20</w:t>
            </w:r>
            <w:r>
              <w:t>20</w:t>
            </w:r>
          </w:p>
        </w:tc>
        <w:tc>
          <w:tcPr>
            <w:tcW w:w="454" w:type="pct"/>
          </w:tcPr>
          <w:p w:rsidR="00762C0D" w:rsidRPr="00137458" w:rsidRDefault="00762C0D" w:rsidP="00762C0D">
            <w:pPr>
              <w:jc w:val="center"/>
            </w:pPr>
            <w:r w:rsidRPr="00137458">
              <w:t>20</w:t>
            </w:r>
            <w:r>
              <w:t>21</w:t>
            </w:r>
          </w:p>
        </w:tc>
        <w:tc>
          <w:tcPr>
            <w:tcW w:w="455" w:type="pct"/>
          </w:tcPr>
          <w:p w:rsidR="00762C0D" w:rsidRPr="00137458" w:rsidRDefault="00762C0D" w:rsidP="00770673">
            <w:pPr>
              <w:jc w:val="center"/>
            </w:pPr>
            <w:r>
              <w:t>2022</w:t>
            </w:r>
          </w:p>
        </w:tc>
      </w:tr>
      <w:tr w:rsidR="000224D9" w:rsidRPr="00624AA2" w:rsidTr="00762C0D">
        <w:tc>
          <w:tcPr>
            <w:tcW w:w="307" w:type="pct"/>
          </w:tcPr>
          <w:p w:rsidR="000224D9" w:rsidRPr="00137458" w:rsidRDefault="000224D9" w:rsidP="00624AA2">
            <w:r w:rsidRPr="00137458">
              <w:t>1.</w:t>
            </w:r>
          </w:p>
        </w:tc>
        <w:tc>
          <w:tcPr>
            <w:tcW w:w="1436" w:type="pct"/>
          </w:tcPr>
          <w:p w:rsidR="000224D9" w:rsidRPr="005C279D" w:rsidRDefault="000224D9" w:rsidP="001C33FB">
            <w:pPr>
              <w:jc w:val="both"/>
              <w:rPr>
                <w:sz w:val="21"/>
                <w:szCs w:val="21"/>
              </w:rPr>
            </w:pPr>
            <w:r w:rsidRPr="005C279D">
              <w:rPr>
                <w:sz w:val="21"/>
                <w:szCs w:val="21"/>
              </w:rPr>
              <w:t xml:space="preserve">Количество актуальных информационных материалов, размещенных на сайте «Инвестиционный Ставрополь» в информационно-телекоммуникационной сети «Интернет» </w:t>
            </w:r>
          </w:p>
          <w:p w:rsidR="000224D9" w:rsidRPr="005C279D" w:rsidRDefault="000224D9" w:rsidP="001C33FB">
            <w:pPr>
              <w:jc w:val="both"/>
              <w:rPr>
                <w:sz w:val="21"/>
                <w:szCs w:val="21"/>
              </w:rPr>
            </w:pPr>
            <w:r w:rsidRPr="005C279D">
              <w:rPr>
                <w:sz w:val="21"/>
                <w:szCs w:val="21"/>
              </w:rPr>
              <w:t>(</w:t>
            </w:r>
            <w:hyperlink w:history="1">
              <w:r w:rsidRPr="005C279D">
                <w:rPr>
                  <w:rStyle w:val="af4"/>
                  <w:sz w:val="21"/>
                  <w:szCs w:val="21"/>
                  <w:lang w:val="en-US"/>
                </w:rPr>
                <w:t>www</w:t>
              </w:r>
              <w:r w:rsidRPr="005C279D">
                <w:rPr>
                  <w:rStyle w:val="af4"/>
                  <w:sz w:val="21"/>
                  <w:szCs w:val="21"/>
                </w:rPr>
                <w:t>.</w:t>
              </w:r>
              <w:proofErr w:type="spellStart"/>
              <w:r w:rsidRPr="005C279D">
                <w:rPr>
                  <w:rStyle w:val="af4"/>
                  <w:sz w:val="21"/>
                  <w:szCs w:val="21"/>
                  <w:lang w:val="en-US"/>
                </w:rPr>
                <w:t>investinstav</w:t>
              </w:r>
              <w:proofErr w:type="spellEnd"/>
              <w:r w:rsidRPr="005C279D">
                <w:rPr>
                  <w:rStyle w:val="af4"/>
                  <w:sz w:val="21"/>
                  <w:szCs w:val="21"/>
                </w:rPr>
                <w:t>.</w:t>
              </w:r>
              <w:proofErr w:type="spellStart"/>
              <w:r w:rsidRPr="005C279D">
                <w:rPr>
                  <w:rStyle w:val="af4"/>
                  <w:sz w:val="21"/>
                  <w:szCs w:val="21"/>
                  <w:lang w:val="en-US"/>
                </w:rPr>
                <w:t>ru</w:t>
              </w:r>
              <w:proofErr w:type="spellEnd"/>
              <w:r w:rsidRPr="005C279D">
                <w:rPr>
                  <w:rStyle w:val="af4"/>
                  <w:sz w:val="21"/>
                  <w:szCs w:val="21"/>
                </w:rPr>
                <w:t>) (</w:t>
              </w:r>
            </w:hyperlink>
            <w:r w:rsidRPr="005C279D">
              <w:rPr>
                <w:sz w:val="21"/>
                <w:szCs w:val="21"/>
              </w:rPr>
              <w:t>единиц)</w:t>
            </w:r>
          </w:p>
        </w:tc>
        <w:tc>
          <w:tcPr>
            <w:tcW w:w="530" w:type="pct"/>
          </w:tcPr>
          <w:p w:rsidR="000224D9" w:rsidRPr="005C279D" w:rsidRDefault="000224D9" w:rsidP="001C33FB">
            <w:pPr>
              <w:jc w:val="center"/>
              <w:rPr>
                <w:sz w:val="21"/>
                <w:szCs w:val="21"/>
              </w:rPr>
            </w:pPr>
            <w:r w:rsidRPr="005C279D">
              <w:rPr>
                <w:sz w:val="21"/>
                <w:szCs w:val="21"/>
              </w:rPr>
              <w:t>50</w:t>
            </w:r>
          </w:p>
        </w:tc>
        <w:tc>
          <w:tcPr>
            <w:tcW w:w="454" w:type="pct"/>
          </w:tcPr>
          <w:p w:rsidR="000224D9" w:rsidRPr="005C279D" w:rsidRDefault="000224D9" w:rsidP="001C33FB">
            <w:pPr>
              <w:jc w:val="center"/>
              <w:rPr>
                <w:sz w:val="21"/>
                <w:szCs w:val="21"/>
              </w:rPr>
            </w:pPr>
            <w:r w:rsidRPr="005C279D">
              <w:rPr>
                <w:sz w:val="21"/>
                <w:szCs w:val="21"/>
              </w:rPr>
              <w:t>70</w:t>
            </w:r>
          </w:p>
        </w:tc>
        <w:tc>
          <w:tcPr>
            <w:tcW w:w="454" w:type="pct"/>
          </w:tcPr>
          <w:p w:rsidR="000224D9" w:rsidRPr="005C279D" w:rsidRDefault="000224D9" w:rsidP="001C33FB">
            <w:pPr>
              <w:jc w:val="center"/>
              <w:rPr>
                <w:sz w:val="21"/>
                <w:szCs w:val="21"/>
              </w:rPr>
            </w:pPr>
            <w:r w:rsidRPr="005C279D">
              <w:rPr>
                <w:sz w:val="21"/>
                <w:szCs w:val="21"/>
              </w:rPr>
              <w:t>75</w:t>
            </w:r>
          </w:p>
        </w:tc>
        <w:tc>
          <w:tcPr>
            <w:tcW w:w="455" w:type="pct"/>
          </w:tcPr>
          <w:p w:rsidR="000224D9" w:rsidRPr="005C279D" w:rsidRDefault="000224D9" w:rsidP="001C33FB">
            <w:pPr>
              <w:jc w:val="center"/>
              <w:rPr>
                <w:sz w:val="21"/>
                <w:szCs w:val="21"/>
              </w:rPr>
            </w:pPr>
            <w:r w:rsidRPr="005C279D">
              <w:rPr>
                <w:sz w:val="21"/>
                <w:szCs w:val="21"/>
              </w:rPr>
              <w:t>80</w:t>
            </w:r>
          </w:p>
        </w:tc>
        <w:tc>
          <w:tcPr>
            <w:tcW w:w="455" w:type="pct"/>
          </w:tcPr>
          <w:p w:rsidR="000224D9" w:rsidRPr="005C279D" w:rsidRDefault="000224D9" w:rsidP="001C33FB">
            <w:pPr>
              <w:jc w:val="center"/>
              <w:rPr>
                <w:sz w:val="21"/>
                <w:szCs w:val="21"/>
              </w:rPr>
            </w:pPr>
            <w:r w:rsidRPr="005C279D">
              <w:rPr>
                <w:sz w:val="21"/>
                <w:szCs w:val="21"/>
              </w:rPr>
              <w:t>85</w:t>
            </w:r>
          </w:p>
        </w:tc>
        <w:tc>
          <w:tcPr>
            <w:tcW w:w="454" w:type="pct"/>
          </w:tcPr>
          <w:p w:rsidR="000224D9" w:rsidRPr="005C279D" w:rsidRDefault="000224D9" w:rsidP="001C33FB">
            <w:pPr>
              <w:jc w:val="center"/>
              <w:rPr>
                <w:sz w:val="21"/>
                <w:szCs w:val="21"/>
              </w:rPr>
            </w:pPr>
            <w:r w:rsidRPr="005C279D">
              <w:rPr>
                <w:sz w:val="21"/>
                <w:szCs w:val="21"/>
              </w:rPr>
              <w:t>90</w:t>
            </w:r>
          </w:p>
        </w:tc>
        <w:tc>
          <w:tcPr>
            <w:tcW w:w="455" w:type="pct"/>
          </w:tcPr>
          <w:p w:rsidR="000224D9" w:rsidRPr="005C279D" w:rsidRDefault="000224D9" w:rsidP="001C33FB">
            <w:pPr>
              <w:jc w:val="center"/>
              <w:rPr>
                <w:sz w:val="21"/>
                <w:szCs w:val="21"/>
              </w:rPr>
            </w:pPr>
            <w:r w:rsidRPr="005C279D">
              <w:rPr>
                <w:sz w:val="21"/>
                <w:szCs w:val="21"/>
              </w:rPr>
              <w:t>95</w:t>
            </w:r>
          </w:p>
        </w:tc>
      </w:tr>
      <w:tr w:rsidR="000224D9" w:rsidRPr="00624AA2" w:rsidTr="00762C0D">
        <w:tc>
          <w:tcPr>
            <w:tcW w:w="307" w:type="pct"/>
          </w:tcPr>
          <w:p w:rsidR="000224D9" w:rsidRPr="00137458" w:rsidRDefault="000224D9" w:rsidP="00624AA2">
            <w:r>
              <w:t>2</w:t>
            </w:r>
            <w:r w:rsidRPr="00137458">
              <w:t>.</w:t>
            </w:r>
          </w:p>
        </w:tc>
        <w:tc>
          <w:tcPr>
            <w:tcW w:w="1436" w:type="pct"/>
          </w:tcPr>
          <w:p w:rsidR="000224D9" w:rsidRPr="005C279D" w:rsidRDefault="000224D9" w:rsidP="001C33FB">
            <w:pPr>
              <w:jc w:val="both"/>
              <w:rPr>
                <w:sz w:val="21"/>
                <w:szCs w:val="21"/>
              </w:rPr>
            </w:pPr>
            <w:r w:rsidRPr="005C279D">
              <w:rPr>
                <w:sz w:val="21"/>
                <w:szCs w:val="21"/>
              </w:rPr>
              <w:t>Количество выставочно-ярмарочных мероприятий инвестиционной и инновационной направленности, в которых принимали участие представители города Ставрополя (единиц)</w:t>
            </w:r>
          </w:p>
        </w:tc>
        <w:tc>
          <w:tcPr>
            <w:tcW w:w="530" w:type="pct"/>
          </w:tcPr>
          <w:p w:rsidR="000224D9" w:rsidRPr="005C279D" w:rsidRDefault="000224D9" w:rsidP="001C33FB">
            <w:pPr>
              <w:jc w:val="center"/>
              <w:rPr>
                <w:sz w:val="21"/>
                <w:szCs w:val="21"/>
              </w:rPr>
            </w:pPr>
            <w:r w:rsidRPr="005C279D">
              <w:rPr>
                <w:sz w:val="21"/>
                <w:szCs w:val="21"/>
              </w:rPr>
              <w:t>3</w:t>
            </w:r>
          </w:p>
        </w:tc>
        <w:tc>
          <w:tcPr>
            <w:tcW w:w="454" w:type="pct"/>
          </w:tcPr>
          <w:p w:rsidR="000224D9" w:rsidRPr="005C279D" w:rsidRDefault="000224D9" w:rsidP="001C33FB">
            <w:pPr>
              <w:jc w:val="center"/>
              <w:rPr>
                <w:sz w:val="21"/>
                <w:szCs w:val="21"/>
              </w:rPr>
            </w:pPr>
            <w:r w:rsidRPr="005C279D">
              <w:rPr>
                <w:sz w:val="21"/>
                <w:szCs w:val="21"/>
              </w:rPr>
              <w:t>2</w:t>
            </w:r>
          </w:p>
        </w:tc>
        <w:tc>
          <w:tcPr>
            <w:tcW w:w="454" w:type="pct"/>
          </w:tcPr>
          <w:p w:rsidR="000224D9" w:rsidRPr="005C279D" w:rsidRDefault="000224D9" w:rsidP="001C33FB">
            <w:pPr>
              <w:jc w:val="center"/>
              <w:rPr>
                <w:sz w:val="21"/>
                <w:szCs w:val="21"/>
              </w:rPr>
            </w:pPr>
            <w:r w:rsidRPr="005C279D">
              <w:rPr>
                <w:sz w:val="21"/>
                <w:szCs w:val="21"/>
              </w:rPr>
              <w:t>2</w:t>
            </w:r>
          </w:p>
        </w:tc>
        <w:tc>
          <w:tcPr>
            <w:tcW w:w="455" w:type="pct"/>
          </w:tcPr>
          <w:p w:rsidR="000224D9" w:rsidRPr="005C279D" w:rsidRDefault="000224D9" w:rsidP="001C33FB">
            <w:pPr>
              <w:jc w:val="center"/>
              <w:rPr>
                <w:sz w:val="21"/>
                <w:szCs w:val="21"/>
              </w:rPr>
            </w:pPr>
            <w:r w:rsidRPr="005C279D">
              <w:rPr>
                <w:sz w:val="21"/>
                <w:szCs w:val="21"/>
              </w:rPr>
              <w:t>2</w:t>
            </w:r>
          </w:p>
        </w:tc>
        <w:tc>
          <w:tcPr>
            <w:tcW w:w="455" w:type="pct"/>
          </w:tcPr>
          <w:p w:rsidR="000224D9" w:rsidRPr="005C279D" w:rsidRDefault="000224D9" w:rsidP="001C33FB">
            <w:pPr>
              <w:jc w:val="center"/>
              <w:rPr>
                <w:sz w:val="21"/>
                <w:szCs w:val="21"/>
              </w:rPr>
            </w:pPr>
            <w:r w:rsidRPr="005C279D">
              <w:rPr>
                <w:sz w:val="21"/>
                <w:szCs w:val="21"/>
              </w:rPr>
              <w:t>2</w:t>
            </w:r>
          </w:p>
        </w:tc>
        <w:tc>
          <w:tcPr>
            <w:tcW w:w="454" w:type="pct"/>
          </w:tcPr>
          <w:p w:rsidR="000224D9" w:rsidRPr="005C279D" w:rsidRDefault="000224D9" w:rsidP="001C33FB">
            <w:pPr>
              <w:jc w:val="center"/>
              <w:rPr>
                <w:sz w:val="21"/>
                <w:szCs w:val="21"/>
              </w:rPr>
            </w:pPr>
            <w:r w:rsidRPr="005C279D">
              <w:rPr>
                <w:sz w:val="21"/>
                <w:szCs w:val="21"/>
              </w:rPr>
              <w:t>2</w:t>
            </w:r>
          </w:p>
        </w:tc>
        <w:tc>
          <w:tcPr>
            <w:tcW w:w="455" w:type="pct"/>
          </w:tcPr>
          <w:p w:rsidR="000224D9" w:rsidRPr="005C279D" w:rsidRDefault="000224D9" w:rsidP="001C33FB">
            <w:pPr>
              <w:jc w:val="center"/>
              <w:rPr>
                <w:sz w:val="21"/>
                <w:szCs w:val="21"/>
              </w:rPr>
            </w:pPr>
            <w:r w:rsidRPr="005C279D">
              <w:rPr>
                <w:sz w:val="21"/>
                <w:szCs w:val="21"/>
              </w:rPr>
              <w:t>2</w:t>
            </w:r>
          </w:p>
        </w:tc>
      </w:tr>
    </w:tbl>
    <w:p w:rsidR="00624AA2" w:rsidRPr="001E175B" w:rsidRDefault="00624AA2" w:rsidP="00624AA2">
      <w:pPr>
        <w:jc w:val="both"/>
        <w:rPr>
          <w:sz w:val="28"/>
          <w:szCs w:val="28"/>
        </w:rPr>
      </w:pPr>
    </w:p>
    <w:p w:rsidR="007025C4" w:rsidRPr="00324E28" w:rsidRDefault="007025C4" w:rsidP="007025C4">
      <w:pPr>
        <w:shd w:val="clear" w:color="auto" w:fill="FFFFFF"/>
        <w:ind w:firstLine="709"/>
        <w:jc w:val="both"/>
        <w:rPr>
          <w:color w:val="000000"/>
          <w:sz w:val="28"/>
          <w:szCs w:val="28"/>
        </w:rPr>
      </w:pPr>
      <w:r>
        <w:rPr>
          <w:color w:val="000000"/>
          <w:sz w:val="28"/>
          <w:szCs w:val="28"/>
        </w:rPr>
        <w:t>Оценка эффективности реализации подп</w:t>
      </w:r>
      <w:r w:rsidRPr="00324E28">
        <w:rPr>
          <w:color w:val="000000"/>
          <w:sz w:val="28"/>
          <w:szCs w:val="28"/>
        </w:rPr>
        <w:t>рограмм</w:t>
      </w:r>
      <w:r>
        <w:rPr>
          <w:color w:val="000000"/>
          <w:sz w:val="28"/>
          <w:szCs w:val="28"/>
        </w:rPr>
        <w:t>ы</w:t>
      </w:r>
      <w:r w:rsidR="006A0158">
        <w:rPr>
          <w:color w:val="000000"/>
          <w:sz w:val="28"/>
          <w:szCs w:val="28"/>
        </w:rPr>
        <w:t xml:space="preserve"> </w:t>
      </w:r>
      <w:r w:rsidR="006A0158" w:rsidRPr="00624AA2">
        <w:rPr>
          <w:sz w:val="28"/>
          <w:szCs w:val="28"/>
        </w:rPr>
        <w:t>«Создание благоприятных условий для привлечения инвестиций в экономику города Ставрополя»</w:t>
      </w:r>
      <w:r w:rsidR="006A0158" w:rsidRPr="00624AA2">
        <w:rPr>
          <w:szCs w:val="28"/>
        </w:rPr>
        <w:t xml:space="preserve"> </w:t>
      </w:r>
      <w:r w:rsidR="006A0158" w:rsidRPr="00624AA2">
        <w:rPr>
          <w:sz w:val="28"/>
          <w:szCs w:val="28"/>
        </w:rPr>
        <w:t>(далее – Подпрограмма)</w:t>
      </w:r>
      <w:r w:rsidRPr="00324E28">
        <w:rPr>
          <w:color w:val="000000"/>
          <w:sz w:val="28"/>
          <w:szCs w:val="28"/>
        </w:rPr>
        <w:t xml:space="preserve"> осуществляется в два этапа</w:t>
      </w:r>
      <w:r>
        <w:rPr>
          <w:color w:val="000000"/>
          <w:sz w:val="28"/>
          <w:szCs w:val="28"/>
        </w:rPr>
        <w:t>.</w:t>
      </w:r>
      <w:r w:rsidRPr="00324E28">
        <w:rPr>
          <w:color w:val="000000"/>
          <w:sz w:val="28"/>
          <w:szCs w:val="28"/>
        </w:rPr>
        <w:t xml:space="preserve"> </w:t>
      </w:r>
      <w:r>
        <w:rPr>
          <w:color w:val="000000"/>
          <w:sz w:val="28"/>
          <w:szCs w:val="28"/>
        </w:rPr>
        <w:t>Н</w:t>
      </w:r>
      <w:r w:rsidRPr="00324E28">
        <w:rPr>
          <w:color w:val="000000"/>
          <w:sz w:val="28"/>
          <w:szCs w:val="28"/>
        </w:rPr>
        <w:t xml:space="preserve">а первом этапе производится сравнение фактически достигнутых значений показателей </w:t>
      </w:r>
      <w:r>
        <w:rPr>
          <w:color w:val="000000"/>
          <w:sz w:val="28"/>
          <w:szCs w:val="28"/>
        </w:rPr>
        <w:t xml:space="preserve">(индикаторов) </w:t>
      </w:r>
      <w:r w:rsidRPr="00324E28">
        <w:rPr>
          <w:color w:val="000000"/>
          <w:sz w:val="28"/>
          <w:szCs w:val="28"/>
        </w:rPr>
        <w:t xml:space="preserve">с установленными </w:t>
      </w:r>
      <w:r>
        <w:rPr>
          <w:color w:val="000000"/>
          <w:sz w:val="28"/>
          <w:szCs w:val="28"/>
        </w:rPr>
        <w:t>подп</w:t>
      </w:r>
      <w:r w:rsidRPr="00324E28">
        <w:rPr>
          <w:color w:val="000000"/>
          <w:sz w:val="28"/>
          <w:szCs w:val="28"/>
        </w:rPr>
        <w:t>рограмм</w:t>
      </w:r>
      <w:r>
        <w:rPr>
          <w:color w:val="000000"/>
          <w:sz w:val="28"/>
          <w:szCs w:val="28"/>
        </w:rPr>
        <w:t>ой</w:t>
      </w:r>
      <w:r w:rsidRPr="00324E28">
        <w:rPr>
          <w:color w:val="000000"/>
          <w:sz w:val="28"/>
          <w:szCs w:val="28"/>
        </w:rPr>
        <w:t xml:space="preserve"> значениями и рассчитываются индивидуальные индексы достижения показателей </w:t>
      </w:r>
      <w:r>
        <w:rPr>
          <w:color w:val="000000"/>
          <w:sz w:val="28"/>
          <w:szCs w:val="28"/>
        </w:rPr>
        <w:t xml:space="preserve">(индикаторов) </w:t>
      </w:r>
      <w:r w:rsidRPr="00324E28">
        <w:rPr>
          <w:color w:val="000000"/>
          <w:sz w:val="28"/>
          <w:szCs w:val="28"/>
        </w:rPr>
        <w:t>(по каждому показател</w:t>
      </w:r>
      <w:r>
        <w:rPr>
          <w:color w:val="000000"/>
          <w:sz w:val="28"/>
          <w:szCs w:val="28"/>
        </w:rPr>
        <w:t>ю</w:t>
      </w:r>
      <w:r w:rsidRPr="00324E28">
        <w:rPr>
          <w:color w:val="000000"/>
          <w:sz w:val="28"/>
          <w:szCs w:val="28"/>
        </w:rPr>
        <w:t xml:space="preserve"> </w:t>
      </w:r>
      <w:r>
        <w:rPr>
          <w:color w:val="000000"/>
          <w:sz w:val="28"/>
          <w:szCs w:val="28"/>
        </w:rPr>
        <w:t xml:space="preserve">(индикатору) </w:t>
      </w:r>
      <w:r w:rsidRPr="00324E28">
        <w:rPr>
          <w:color w:val="000000"/>
          <w:sz w:val="28"/>
          <w:szCs w:val="28"/>
        </w:rPr>
        <w:t>отдельно) по следующей формуле:</w:t>
      </w:r>
    </w:p>
    <w:p w:rsidR="007025C4" w:rsidRPr="00A949C8" w:rsidRDefault="005C0336" w:rsidP="007025C4">
      <w:pPr>
        <w:rPr>
          <w:rFonts w:eastAsiaTheme="minorEastAsia"/>
          <w:sz w:val="32"/>
          <w:szCs w:val="32"/>
        </w:rPr>
      </w:pPr>
      <m:oMathPara>
        <m:oMathParaPr>
          <m:jc m:val="center"/>
        </m:oMathParaPr>
        <m:oMath>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i</m:t>
              </m:r>
            </m:e>
            <m:sub>
              <m:r>
                <m:rPr>
                  <m:sty m:val="p"/>
                </m:rPr>
                <w:rPr>
                  <w:rFonts w:ascii="Cambria Math" w:eastAsiaTheme="minorEastAsia" w:hAnsi="Cambria Math"/>
                  <w:sz w:val="32"/>
                  <w:szCs w:val="32"/>
                </w:rPr>
                <m:t>n</m:t>
              </m:r>
              <m:r>
                <m:rPr>
                  <m:sty m:val="p"/>
                </m:rPr>
                <w:rPr>
                  <w:rFonts w:ascii="Cambria Math" w:eastAsiaTheme="minorEastAsia"/>
                  <w:sz w:val="32"/>
                  <w:szCs w:val="32"/>
                </w:rPr>
                <m:t xml:space="preserve"> = </m:t>
              </m:r>
              <m:f>
                <m:fPr>
                  <m:ctrlPr>
                    <w:rPr>
                      <w:rFonts w:ascii="Cambria Math" w:eastAsiaTheme="minorEastAsia" w:hAnsi="Cambria Math"/>
                      <w:sz w:val="32"/>
                      <w:szCs w:val="32"/>
                    </w:rPr>
                  </m:ctrlPr>
                </m:fPr>
                <m:num>
                  <m:sSub>
                    <m:sSubPr>
                      <m:ctrlPr>
                        <w:rPr>
                          <w:rFonts w:ascii="Cambria Math" w:eastAsiaTheme="minorEastAsia" w:hAnsi="Cambria Math"/>
                          <w:sz w:val="32"/>
                          <w:szCs w:val="32"/>
                        </w:rPr>
                      </m:ctrlPr>
                    </m:sSubPr>
                    <m:e>
                      <m:r>
                        <m:rPr>
                          <m:sty m:val="p"/>
                        </m:rPr>
                        <w:rPr>
                          <w:rFonts w:ascii="Cambria Math" w:eastAsiaTheme="minorEastAsia" w:hAnsi="Cambria Math"/>
                          <w:sz w:val="32"/>
                          <w:szCs w:val="32"/>
                        </w:rPr>
                        <m:t>Z</m:t>
                      </m:r>
                    </m:e>
                    <m:sub>
                      <m:r>
                        <m:rPr>
                          <m:sty m:val="p"/>
                        </m:rPr>
                        <w:rPr>
                          <w:rFonts w:ascii="Cambria Math" w:eastAsiaTheme="minorEastAsia" w:hAnsi="Cambria Math"/>
                          <w:sz w:val="32"/>
                          <w:szCs w:val="32"/>
                        </w:rPr>
                        <m:t>p</m:t>
                      </m:r>
                      <m:r>
                        <m:rPr>
                          <m:sty m:val="p"/>
                        </m:rPr>
                        <w:rPr>
                          <w:rFonts w:ascii="Cambria Math" w:eastAsiaTheme="minorEastAsia"/>
                          <w:sz w:val="32"/>
                          <w:szCs w:val="32"/>
                        </w:rPr>
                        <m:t xml:space="preserve"> </m:t>
                      </m:r>
                      <m:r>
                        <m:rPr>
                          <m:sty m:val="p"/>
                        </m:rPr>
                        <w:rPr>
                          <w:rFonts w:ascii="Cambria Math" w:eastAsiaTheme="minorEastAsia" w:hAnsi="Cambria Math"/>
                          <w:sz w:val="32"/>
                          <w:szCs w:val="32"/>
                        </w:rPr>
                        <m:t>ф</m:t>
                      </m:r>
                    </m:sub>
                  </m:sSub>
                </m:num>
                <m:den>
                  <m:sSub>
                    <m:sSubPr>
                      <m:ctrlPr>
                        <w:rPr>
                          <w:rFonts w:ascii="Cambria Math" w:eastAsiaTheme="minorEastAsia" w:hAnsi="Cambria Math"/>
                          <w:sz w:val="32"/>
                          <w:szCs w:val="32"/>
                        </w:rPr>
                      </m:ctrlPr>
                    </m:sSubPr>
                    <m:e>
                      <m:r>
                        <m:rPr>
                          <m:sty m:val="p"/>
                        </m:rPr>
                        <w:rPr>
                          <w:rFonts w:ascii="Cambria Math" w:eastAsiaTheme="minorEastAsia" w:hAnsi="Cambria Math"/>
                          <w:sz w:val="32"/>
                          <w:szCs w:val="32"/>
                          <w:lang w:val="en-US"/>
                        </w:rPr>
                        <m:t>Z</m:t>
                      </m:r>
                    </m:e>
                    <m:sub>
                      <m:r>
                        <m:rPr>
                          <m:sty m:val="p"/>
                        </m:rPr>
                        <w:rPr>
                          <w:rFonts w:ascii="Cambria Math" w:eastAsiaTheme="minorEastAsia" w:hAnsi="Cambria Math"/>
                          <w:sz w:val="32"/>
                          <w:szCs w:val="32"/>
                        </w:rPr>
                        <m:t>p</m:t>
                      </m:r>
                      <m:r>
                        <m:rPr>
                          <m:sty m:val="p"/>
                        </m:rPr>
                        <w:rPr>
                          <w:rFonts w:ascii="Cambria Math" w:eastAsiaTheme="minorEastAsia"/>
                          <w:sz w:val="32"/>
                          <w:szCs w:val="32"/>
                        </w:rPr>
                        <m:t xml:space="preserve"> </m:t>
                      </m:r>
                      <m:r>
                        <m:rPr>
                          <m:sty m:val="p"/>
                        </m:rPr>
                        <w:rPr>
                          <w:rFonts w:ascii="Cambria Math" w:eastAsiaTheme="minorEastAsia" w:hAnsi="Cambria Math"/>
                          <w:sz w:val="32"/>
                          <w:szCs w:val="32"/>
                        </w:rPr>
                        <m:t>пл</m:t>
                      </m:r>
                    </m:sub>
                  </m:sSub>
                </m:den>
              </m:f>
              <m:r>
                <m:rPr>
                  <m:sty m:val="p"/>
                </m:rPr>
                <w:rPr>
                  <w:rFonts w:ascii="Cambria Math" w:eastAsiaTheme="minorEastAsia"/>
                  <w:sz w:val="32"/>
                  <w:szCs w:val="32"/>
                </w:rPr>
                <m:t xml:space="preserve"> </m:t>
              </m:r>
              <m:r>
                <m:rPr>
                  <m:sty m:val="p"/>
                </m:rPr>
                <w:rPr>
                  <w:rFonts w:ascii="Cambria Math" w:eastAsiaTheme="minorEastAsia" w:hAnsi="Cambria Math"/>
                  <w:sz w:val="32"/>
                  <w:szCs w:val="32"/>
                </w:rPr>
                <m:t>×</m:t>
              </m:r>
              <m:r>
                <m:rPr>
                  <m:sty m:val="p"/>
                </m:rPr>
                <w:rPr>
                  <w:rFonts w:ascii="Cambria Math" w:eastAsiaTheme="minorEastAsia"/>
                  <w:sz w:val="32"/>
                  <w:szCs w:val="32"/>
                </w:rPr>
                <m:t>100%,</m:t>
              </m:r>
            </m:sub>
          </m:sSub>
        </m:oMath>
      </m:oMathPara>
    </w:p>
    <w:p w:rsidR="007025C4" w:rsidRPr="003000A7" w:rsidRDefault="007025C4" w:rsidP="007025C4">
      <w:pPr>
        <w:ind w:firstLine="709"/>
        <w:rPr>
          <w:rFonts w:eastAsiaTheme="minorEastAsia"/>
          <w:sz w:val="28"/>
          <w:szCs w:val="28"/>
        </w:rPr>
      </w:pPr>
      <w:r w:rsidRPr="003000A7">
        <w:rPr>
          <w:rFonts w:eastAsiaTheme="minorEastAsia"/>
          <w:sz w:val="28"/>
          <w:szCs w:val="28"/>
        </w:rPr>
        <w:t>где:</w:t>
      </w:r>
    </w:p>
    <w:p w:rsidR="007025C4" w:rsidRPr="003000A7" w:rsidRDefault="007025C4" w:rsidP="007025C4">
      <w:pPr>
        <w:ind w:firstLine="709"/>
        <w:jc w:val="both"/>
        <w:rPr>
          <w:rFonts w:eastAsiaTheme="minorEastAsia"/>
          <w:sz w:val="28"/>
          <w:szCs w:val="28"/>
        </w:rPr>
      </w:pPr>
      <w:proofErr w:type="gramStart"/>
      <w:r w:rsidRPr="003000A7">
        <w:rPr>
          <w:rFonts w:eastAsiaTheme="minorEastAsia"/>
          <w:i/>
          <w:sz w:val="28"/>
          <w:szCs w:val="28"/>
          <w:lang w:val="en-US"/>
        </w:rPr>
        <w:t>i</w:t>
      </w:r>
      <w:r w:rsidRPr="003000A7">
        <w:rPr>
          <w:rFonts w:eastAsiaTheme="minorEastAsia"/>
          <w:i/>
          <w:sz w:val="28"/>
          <w:szCs w:val="28"/>
          <w:vertAlign w:val="subscript"/>
          <w:lang w:val="en-US"/>
        </w:rPr>
        <w:t>n</w:t>
      </w:r>
      <w:r w:rsidRPr="003000A7">
        <w:rPr>
          <w:rFonts w:eastAsiaTheme="minorEastAsia"/>
          <w:i/>
          <w:sz w:val="28"/>
          <w:szCs w:val="28"/>
          <w:vertAlign w:val="subscript"/>
        </w:rPr>
        <w:t xml:space="preserve"> </w:t>
      </w:r>
      <w:r w:rsidRPr="003000A7">
        <w:rPr>
          <w:rFonts w:eastAsiaTheme="minorEastAsia"/>
          <w:i/>
          <w:sz w:val="28"/>
          <w:szCs w:val="28"/>
        </w:rPr>
        <w:t xml:space="preserve"> </w:t>
      </w:r>
      <w:r w:rsidRPr="003000A7">
        <w:rPr>
          <w:sz w:val="28"/>
          <w:szCs w:val="28"/>
        </w:rPr>
        <w:t>–</w:t>
      </w:r>
      <w:proofErr w:type="gramEnd"/>
      <w:r w:rsidRPr="003000A7">
        <w:rPr>
          <w:rFonts w:eastAsiaTheme="minorEastAsia"/>
          <w:sz w:val="28"/>
          <w:szCs w:val="28"/>
        </w:rPr>
        <w:t xml:space="preserve"> индивидуальный индекс достижения </w:t>
      </w:r>
      <w:r w:rsidRPr="003000A7">
        <w:rPr>
          <w:rFonts w:eastAsiaTheme="minorEastAsia"/>
          <w:sz w:val="28"/>
          <w:szCs w:val="28"/>
          <w:lang w:val="en-US"/>
        </w:rPr>
        <w:t>n</w:t>
      </w:r>
      <w:r w:rsidRPr="003000A7">
        <w:rPr>
          <w:rFonts w:eastAsiaTheme="minorEastAsia"/>
          <w:sz w:val="28"/>
          <w:szCs w:val="28"/>
        </w:rPr>
        <w:t xml:space="preserve">-го </w:t>
      </w:r>
      <w:r w:rsidRPr="00324E28">
        <w:rPr>
          <w:color w:val="000000"/>
          <w:sz w:val="28"/>
          <w:szCs w:val="28"/>
        </w:rPr>
        <w:t>показател</w:t>
      </w:r>
      <w:r>
        <w:rPr>
          <w:color w:val="000000"/>
          <w:sz w:val="28"/>
          <w:szCs w:val="28"/>
        </w:rPr>
        <w:t>я</w:t>
      </w:r>
      <w:r w:rsidRPr="00324E28">
        <w:rPr>
          <w:color w:val="000000"/>
          <w:sz w:val="28"/>
          <w:szCs w:val="28"/>
        </w:rPr>
        <w:t xml:space="preserve"> </w:t>
      </w:r>
      <w:r>
        <w:rPr>
          <w:color w:val="000000"/>
          <w:sz w:val="28"/>
          <w:szCs w:val="28"/>
        </w:rPr>
        <w:t>(индикатора)</w:t>
      </w:r>
      <w:r w:rsidRPr="003000A7">
        <w:rPr>
          <w:rFonts w:eastAsiaTheme="minorEastAsia"/>
          <w:sz w:val="28"/>
          <w:szCs w:val="28"/>
        </w:rPr>
        <w:t xml:space="preserve">, </w:t>
      </w:r>
      <w:r>
        <w:rPr>
          <w:rFonts w:eastAsiaTheme="minorEastAsia"/>
          <w:sz w:val="28"/>
          <w:szCs w:val="28"/>
        </w:rPr>
        <w:t>процент;</w:t>
      </w:r>
    </w:p>
    <w:p w:rsidR="007025C4" w:rsidRPr="003000A7" w:rsidRDefault="007025C4" w:rsidP="007025C4">
      <w:pPr>
        <w:ind w:firstLine="709"/>
        <w:jc w:val="both"/>
        <w:rPr>
          <w:rFonts w:eastAsiaTheme="minorEastAsia"/>
          <w:sz w:val="28"/>
          <w:szCs w:val="28"/>
        </w:rPr>
      </w:pPr>
      <w:r w:rsidRPr="003000A7">
        <w:rPr>
          <w:rFonts w:eastAsiaTheme="minorEastAsia"/>
          <w:sz w:val="28"/>
          <w:szCs w:val="28"/>
          <w:lang w:val="en-US"/>
        </w:rPr>
        <w:t>Z</w:t>
      </w:r>
      <w:r w:rsidRPr="003000A7">
        <w:rPr>
          <w:rFonts w:eastAsiaTheme="minorEastAsia"/>
          <w:sz w:val="28"/>
          <w:szCs w:val="28"/>
        </w:rPr>
        <w:t xml:space="preserve"> </w:t>
      </w:r>
      <w:r w:rsidRPr="003000A7">
        <w:rPr>
          <w:rFonts w:eastAsiaTheme="minorEastAsia"/>
          <w:sz w:val="28"/>
          <w:szCs w:val="28"/>
          <w:vertAlign w:val="subscript"/>
          <w:lang w:val="en-US"/>
        </w:rPr>
        <w:t>p</w:t>
      </w:r>
      <w:r w:rsidRPr="003000A7">
        <w:rPr>
          <w:rFonts w:eastAsiaTheme="minorEastAsia"/>
          <w:sz w:val="28"/>
          <w:szCs w:val="28"/>
          <w:vertAlign w:val="subscript"/>
        </w:rPr>
        <w:t xml:space="preserve"> </w:t>
      </w:r>
      <w:proofErr w:type="spellStart"/>
      <w:r w:rsidRPr="003000A7">
        <w:rPr>
          <w:rFonts w:eastAsiaTheme="minorEastAsia"/>
          <w:sz w:val="28"/>
          <w:szCs w:val="28"/>
          <w:vertAlign w:val="subscript"/>
        </w:rPr>
        <w:t>ф</w:t>
      </w:r>
      <w:proofErr w:type="spellEnd"/>
      <w:r w:rsidRPr="003000A7">
        <w:rPr>
          <w:rFonts w:eastAsiaTheme="minorEastAsia"/>
          <w:sz w:val="28"/>
          <w:szCs w:val="28"/>
        </w:rPr>
        <w:t xml:space="preserve"> </w:t>
      </w:r>
      <w:r w:rsidRPr="003000A7">
        <w:rPr>
          <w:sz w:val="28"/>
          <w:szCs w:val="28"/>
        </w:rPr>
        <w:t>–</w:t>
      </w:r>
      <w:r w:rsidRPr="003000A7">
        <w:rPr>
          <w:rFonts w:eastAsiaTheme="minorEastAsia"/>
          <w:sz w:val="28"/>
          <w:szCs w:val="28"/>
        </w:rPr>
        <w:t xml:space="preserve"> фактическое достигнутое значение </w:t>
      </w:r>
      <w:r w:rsidRPr="003000A7">
        <w:rPr>
          <w:rFonts w:eastAsiaTheme="minorEastAsia"/>
          <w:sz w:val="28"/>
          <w:szCs w:val="28"/>
          <w:lang w:val="en-US"/>
        </w:rPr>
        <w:t>n</w:t>
      </w:r>
      <w:r w:rsidRPr="003000A7">
        <w:rPr>
          <w:rFonts w:eastAsiaTheme="minorEastAsia"/>
          <w:sz w:val="28"/>
          <w:szCs w:val="28"/>
        </w:rPr>
        <w:t xml:space="preserve">-го </w:t>
      </w:r>
      <w:r w:rsidRPr="00324E28">
        <w:rPr>
          <w:color w:val="000000"/>
          <w:sz w:val="28"/>
          <w:szCs w:val="28"/>
        </w:rPr>
        <w:t>показател</w:t>
      </w:r>
      <w:r>
        <w:rPr>
          <w:color w:val="000000"/>
          <w:sz w:val="28"/>
          <w:szCs w:val="28"/>
        </w:rPr>
        <w:t>я</w:t>
      </w:r>
      <w:r w:rsidRPr="00324E28">
        <w:rPr>
          <w:color w:val="000000"/>
          <w:sz w:val="28"/>
          <w:szCs w:val="28"/>
        </w:rPr>
        <w:t xml:space="preserve"> </w:t>
      </w:r>
      <w:r>
        <w:rPr>
          <w:color w:val="000000"/>
          <w:sz w:val="28"/>
          <w:szCs w:val="28"/>
        </w:rPr>
        <w:t>(индикатора</w:t>
      </w:r>
      <w:proofErr w:type="gramStart"/>
      <w:r>
        <w:rPr>
          <w:color w:val="000000"/>
          <w:sz w:val="28"/>
          <w:szCs w:val="28"/>
        </w:rPr>
        <w:t>)</w:t>
      </w:r>
      <w:r w:rsidRPr="003000A7">
        <w:rPr>
          <w:rFonts w:eastAsiaTheme="minorEastAsia"/>
          <w:sz w:val="28"/>
          <w:szCs w:val="28"/>
        </w:rPr>
        <w:t>в</w:t>
      </w:r>
      <w:proofErr w:type="gramEnd"/>
      <w:r w:rsidRPr="003000A7">
        <w:rPr>
          <w:rFonts w:eastAsiaTheme="minorEastAsia"/>
          <w:sz w:val="28"/>
          <w:szCs w:val="28"/>
        </w:rPr>
        <w:t xml:space="preserve"> отчетном году,</w:t>
      </w:r>
    </w:p>
    <w:p w:rsidR="007025C4" w:rsidRPr="003000A7" w:rsidRDefault="007025C4" w:rsidP="007025C4">
      <w:pPr>
        <w:ind w:firstLine="709"/>
        <w:jc w:val="both"/>
        <w:rPr>
          <w:rFonts w:eastAsiaTheme="minorEastAsia"/>
          <w:sz w:val="28"/>
          <w:szCs w:val="28"/>
        </w:rPr>
      </w:pPr>
      <w:proofErr w:type="gramStart"/>
      <w:r w:rsidRPr="003000A7">
        <w:rPr>
          <w:rFonts w:eastAsiaTheme="minorEastAsia"/>
          <w:sz w:val="28"/>
          <w:szCs w:val="28"/>
          <w:lang w:val="en-US"/>
        </w:rPr>
        <w:t>Z</w:t>
      </w:r>
      <w:r w:rsidRPr="003000A7">
        <w:rPr>
          <w:rFonts w:eastAsiaTheme="minorEastAsia"/>
          <w:sz w:val="28"/>
          <w:szCs w:val="28"/>
        </w:rPr>
        <w:t xml:space="preserve"> </w:t>
      </w:r>
      <w:r w:rsidRPr="003000A7">
        <w:rPr>
          <w:rFonts w:eastAsiaTheme="minorEastAsia"/>
          <w:sz w:val="28"/>
          <w:szCs w:val="28"/>
          <w:vertAlign w:val="subscript"/>
          <w:lang w:val="en-US"/>
        </w:rPr>
        <w:t>p</w:t>
      </w:r>
      <w:r w:rsidRPr="003000A7">
        <w:rPr>
          <w:rFonts w:eastAsiaTheme="minorEastAsia"/>
          <w:sz w:val="28"/>
          <w:szCs w:val="28"/>
          <w:vertAlign w:val="subscript"/>
        </w:rPr>
        <w:t xml:space="preserve"> </w:t>
      </w:r>
      <w:proofErr w:type="spellStart"/>
      <w:r w:rsidRPr="003000A7">
        <w:rPr>
          <w:rFonts w:eastAsiaTheme="minorEastAsia"/>
          <w:sz w:val="28"/>
          <w:szCs w:val="28"/>
          <w:vertAlign w:val="subscript"/>
        </w:rPr>
        <w:t>пл</w:t>
      </w:r>
      <w:proofErr w:type="spellEnd"/>
      <w:r w:rsidRPr="003000A7">
        <w:rPr>
          <w:rFonts w:eastAsiaTheme="minorEastAsia"/>
          <w:sz w:val="28"/>
          <w:szCs w:val="28"/>
        </w:rPr>
        <w:t xml:space="preserve"> </w:t>
      </w:r>
      <w:r w:rsidRPr="003000A7">
        <w:rPr>
          <w:sz w:val="28"/>
          <w:szCs w:val="28"/>
        </w:rPr>
        <w:t>–</w:t>
      </w:r>
      <w:r w:rsidRPr="003000A7">
        <w:rPr>
          <w:rFonts w:eastAsiaTheme="minorEastAsia"/>
          <w:sz w:val="28"/>
          <w:szCs w:val="28"/>
        </w:rPr>
        <w:t xml:space="preserve"> </w:t>
      </w:r>
      <w:r w:rsidRPr="003000A7">
        <w:rPr>
          <w:sz w:val="28"/>
          <w:szCs w:val="28"/>
        </w:rPr>
        <w:t xml:space="preserve">значение </w:t>
      </w:r>
      <w:r>
        <w:rPr>
          <w:sz w:val="28"/>
          <w:szCs w:val="28"/>
        </w:rPr>
        <w:t xml:space="preserve">планируемого </w:t>
      </w:r>
      <w:r w:rsidRPr="003000A7">
        <w:rPr>
          <w:rFonts w:eastAsiaTheme="minorEastAsia"/>
          <w:sz w:val="28"/>
          <w:szCs w:val="28"/>
          <w:lang w:val="en-US"/>
        </w:rPr>
        <w:t>n</w:t>
      </w:r>
      <w:r w:rsidRPr="003000A7">
        <w:rPr>
          <w:rFonts w:eastAsiaTheme="minorEastAsia"/>
          <w:sz w:val="28"/>
          <w:szCs w:val="28"/>
        </w:rPr>
        <w:t>-го</w:t>
      </w:r>
      <w:r w:rsidRPr="003000A7">
        <w:rPr>
          <w:sz w:val="28"/>
          <w:szCs w:val="28"/>
        </w:rPr>
        <w:t xml:space="preserve"> </w:t>
      </w:r>
      <w:r w:rsidRPr="00324E28">
        <w:rPr>
          <w:color w:val="000000"/>
          <w:sz w:val="28"/>
          <w:szCs w:val="28"/>
        </w:rPr>
        <w:t>показател</w:t>
      </w:r>
      <w:r>
        <w:rPr>
          <w:color w:val="000000"/>
          <w:sz w:val="28"/>
          <w:szCs w:val="28"/>
        </w:rPr>
        <w:t>я</w:t>
      </w:r>
      <w:r w:rsidRPr="00324E28">
        <w:rPr>
          <w:color w:val="000000"/>
          <w:sz w:val="28"/>
          <w:szCs w:val="28"/>
        </w:rPr>
        <w:t xml:space="preserve"> </w:t>
      </w:r>
      <w:r>
        <w:rPr>
          <w:color w:val="000000"/>
          <w:sz w:val="28"/>
          <w:szCs w:val="28"/>
        </w:rPr>
        <w:t xml:space="preserve">(индикатора) </w:t>
      </w:r>
      <w:r w:rsidRPr="003000A7">
        <w:rPr>
          <w:sz w:val="28"/>
          <w:szCs w:val="28"/>
        </w:rPr>
        <w:t>на отчетный год.</w:t>
      </w:r>
      <w:proofErr w:type="gramEnd"/>
    </w:p>
    <w:p w:rsidR="007025C4" w:rsidRPr="003000A7" w:rsidRDefault="007025C4" w:rsidP="007025C4">
      <w:pPr>
        <w:ind w:firstLine="709"/>
        <w:jc w:val="both"/>
        <w:rPr>
          <w:rFonts w:eastAsiaTheme="minorEastAsia"/>
          <w:sz w:val="28"/>
          <w:szCs w:val="28"/>
        </w:rPr>
      </w:pPr>
      <w:r>
        <w:rPr>
          <w:rFonts w:eastAsiaTheme="minorEastAsia"/>
          <w:sz w:val="28"/>
          <w:szCs w:val="28"/>
        </w:rPr>
        <w:t xml:space="preserve">На втором этапе рассчитывается общая оценка эффективности </w:t>
      </w:r>
      <w:r>
        <w:rPr>
          <w:color w:val="000000"/>
          <w:sz w:val="28"/>
          <w:szCs w:val="28"/>
        </w:rPr>
        <w:t>подп</w:t>
      </w:r>
      <w:r w:rsidRPr="00324E28">
        <w:rPr>
          <w:color w:val="000000"/>
          <w:sz w:val="28"/>
          <w:szCs w:val="28"/>
        </w:rPr>
        <w:t>рограмм</w:t>
      </w:r>
      <w:r>
        <w:rPr>
          <w:color w:val="000000"/>
          <w:sz w:val="28"/>
          <w:szCs w:val="28"/>
        </w:rPr>
        <w:t>ы</w:t>
      </w:r>
      <w:r>
        <w:rPr>
          <w:rFonts w:eastAsiaTheme="minorEastAsia"/>
          <w:sz w:val="28"/>
          <w:szCs w:val="28"/>
        </w:rPr>
        <w:t xml:space="preserve"> </w:t>
      </w:r>
      <w:r w:rsidRPr="00324E28">
        <w:rPr>
          <w:color w:val="000000"/>
          <w:sz w:val="28"/>
          <w:szCs w:val="28"/>
        </w:rPr>
        <w:t>по следующей формуле</w:t>
      </w:r>
      <w:r>
        <w:rPr>
          <w:rFonts w:eastAsiaTheme="minorEastAsia"/>
          <w:sz w:val="28"/>
          <w:szCs w:val="28"/>
        </w:rPr>
        <w:t>:</w:t>
      </w:r>
    </w:p>
    <w:p w:rsidR="007025C4" w:rsidRPr="00D31D39" w:rsidRDefault="007025C4" w:rsidP="007025C4">
      <w:pPr>
        <w:rPr>
          <w:rFonts w:eastAsiaTheme="minorEastAsia"/>
          <w:i/>
          <w:sz w:val="28"/>
          <w:szCs w:val="28"/>
          <w:lang w:val="en-US"/>
        </w:rPr>
      </w:pPr>
      <m:oMathPara>
        <m:oMathParaPr>
          <m:jc m:val="center"/>
        </m:oMathParaPr>
        <m:oMath>
          <m:r>
            <w:rPr>
              <w:rFonts w:ascii="Cambria Math" w:eastAsiaTheme="minorEastAsia"/>
              <w:sz w:val="32"/>
              <w:szCs w:val="32"/>
              <w:lang w:val="en-US"/>
            </w:rPr>
            <m:t>Э</m:t>
          </m:r>
          <m:r>
            <w:rPr>
              <w:rFonts w:ascii="Cambria Math" w:eastAsiaTheme="minorEastAsia"/>
              <w:sz w:val="32"/>
              <w:szCs w:val="32"/>
              <w:lang w:val="en-US"/>
            </w:rPr>
            <m:t xml:space="preserve">= </m:t>
          </m:r>
          <m:f>
            <m:fPr>
              <m:ctrlPr>
                <w:rPr>
                  <w:rFonts w:ascii="Cambria Math" w:eastAsiaTheme="minorEastAsia" w:hAnsi="Cambria Math"/>
                  <w:i/>
                  <w:sz w:val="32"/>
                  <w:szCs w:val="32"/>
                  <w:lang w:val="en-US"/>
                </w:rPr>
              </m:ctrlPr>
            </m:fPr>
            <m:num>
              <m:nary>
                <m:naryPr>
                  <m:chr m:val="∑"/>
                  <m:limLoc m:val="undOvr"/>
                  <m:ctrlPr>
                    <w:rPr>
                      <w:rFonts w:ascii="Cambria Math" w:eastAsiaTheme="minorEastAsia" w:hAnsi="Cambria Math"/>
                      <w:i/>
                      <w:sz w:val="32"/>
                      <w:szCs w:val="32"/>
                      <w:lang w:val="en-US"/>
                    </w:rPr>
                  </m:ctrlPr>
                </m:naryPr>
                <m:sub>
                  <m:r>
                    <w:rPr>
                      <w:rFonts w:ascii="Cambria Math" w:eastAsiaTheme="minorEastAsia"/>
                      <w:sz w:val="32"/>
                      <w:szCs w:val="32"/>
                      <w:lang w:val="en-US"/>
                    </w:rPr>
                    <m:t>n</m:t>
                  </m:r>
                </m:sub>
                <m:sup>
                  <m:r>
                    <w:rPr>
                      <w:rFonts w:ascii="Cambria Math" w:eastAsiaTheme="minorEastAsia" w:hAnsi="Cambria Math"/>
                      <w:sz w:val="32"/>
                      <w:szCs w:val="32"/>
                      <w:lang w:val="en-US"/>
                    </w:rPr>
                    <m:t>i</m:t>
                  </m:r>
                </m:sup>
                <m:e/>
              </m:nary>
            </m:num>
            <m:den>
              <m:r>
                <w:rPr>
                  <w:rFonts w:ascii="Cambria Math" w:eastAsiaTheme="minorEastAsia" w:hAnsi="Cambria Math"/>
                  <w:sz w:val="32"/>
                  <w:szCs w:val="32"/>
                  <w:lang w:val="en-US"/>
                </w:rPr>
                <m:t>n</m:t>
              </m:r>
            </m:den>
          </m:f>
          <m:r>
            <w:rPr>
              <w:rFonts w:ascii="Cambria Math" w:eastAsiaTheme="minorEastAsia"/>
              <w:sz w:val="32"/>
              <w:szCs w:val="32"/>
            </w:rPr>
            <m:t>,</m:t>
          </m:r>
        </m:oMath>
      </m:oMathPara>
    </w:p>
    <w:p w:rsidR="007025C4" w:rsidRPr="00D31D39" w:rsidRDefault="007025C4" w:rsidP="007025C4">
      <w:pPr>
        <w:ind w:firstLine="709"/>
        <w:rPr>
          <w:rFonts w:eastAsiaTheme="minorEastAsia"/>
          <w:sz w:val="28"/>
          <w:szCs w:val="28"/>
        </w:rPr>
      </w:pPr>
      <w:r w:rsidRPr="00D31D39">
        <w:rPr>
          <w:rFonts w:eastAsiaTheme="minorEastAsia"/>
          <w:sz w:val="28"/>
          <w:szCs w:val="28"/>
        </w:rPr>
        <w:t>где:</w:t>
      </w:r>
    </w:p>
    <w:p w:rsidR="007025C4" w:rsidRPr="00D31D39" w:rsidRDefault="007025C4" w:rsidP="007025C4">
      <w:pPr>
        <w:ind w:firstLine="709"/>
        <w:rPr>
          <w:sz w:val="28"/>
          <w:szCs w:val="28"/>
        </w:rPr>
      </w:pPr>
      <m:oMath>
        <m:r>
          <w:rPr>
            <w:rFonts w:ascii="Cambria Math" w:eastAsiaTheme="minorEastAsia"/>
            <w:sz w:val="28"/>
            <w:szCs w:val="28"/>
          </w:rPr>
          <m:t>Э</m:t>
        </m:r>
      </m:oMath>
      <w:r w:rsidRPr="00D31D39">
        <w:rPr>
          <w:sz w:val="28"/>
          <w:szCs w:val="28"/>
        </w:rPr>
        <w:t xml:space="preserve"> – оценка эффективности реализации </w:t>
      </w:r>
      <w:r>
        <w:rPr>
          <w:color w:val="000000"/>
          <w:sz w:val="28"/>
          <w:szCs w:val="28"/>
        </w:rPr>
        <w:t>подп</w:t>
      </w:r>
      <w:r w:rsidRPr="00324E28">
        <w:rPr>
          <w:color w:val="000000"/>
          <w:sz w:val="28"/>
          <w:szCs w:val="28"/>
        </w:rPr>
        <w:t>рограмм</w:t>
      </w:r>
      <w:r>
        <w:rPr>
          <w:color w:val="000000"/>
          <w:sz w:val="28"/>
          <w:szCs w:val="28"/>
        </w:rPr>
        <w:t>ы</w:t>
      </w:r>
      <w:r w:rsidRPr="00D31D39">
        <w:rPr>
          <w:sz w:val="28"/>
          <w:szCs w:val="28"/>
        </w:rPr>
        <w:t>;</w:t>
      </w:r>
    </w:p>
    <w:p w:rsidR="007025C4" w:rsidRDefault="005C0336" w:rsidP="007025C4">
      <w:pPr>
        <w:ind w:firstLine="709"/>
        <w:jc w:val="both"/>
        <w:rPr>
          <w:sz w:val="28"/>
          <w:szCs w:val="28"/>
        </w:rPr>
      </w:pPr>
      <m:oMath>
        <m:nary>
          <m:naryPr>
            <m:chr m:val="∑"/>
            <m:limLoc m:val="undOvr"/>
            <m:ctrlPr>
              <w:rPr>
                <w:rFonts w:ascii="Cambria Math" w:eastAsiaTheme="minorEastAsia" w:hAnsi="Cambria Math"/>
                <w:i/>
                <w:sz w:val="32"/>
                <w:szCs w:val="32"/>
                <w:lang w:val="en-US"/>
              </w:rPr>
            </m:ctrlPr>
          </m:naryPr>
          <m:sub>
            <m:r>
              <w:rPr>
                <w:rFonts w:ascii="Cambria Math" w:eastAsiaTheme="minorEastAsia"/>
                <w:sz w:val="32"/>
                <w:szCs w:val="32"/>
                <w:lang w:val="en-US"/>
              </w:rPr>
              <m:t>n</m:t>
            </m:r>
          </m:sub>
          <m:sup>
            <m:r>
              <w:rPr>
                <w:rFonts w:ascii="Cambria Math" w:eastAsiaTheme="minorEastAsia" w:hAnsi="Cambria Math"/>
                <w:sz w:val="32"/>
                <w:szCs w:val="32"/>
                <w:lang w:val="en-US"/>
              </w:rPr>
              <m:t>i</m:t>
            </m:r>
          </m:sup>
          <m:e/>
        </m:nary>
      </m:oMath>
      <w:r w:rsidR="007025C4" w:rsidRPr="00D31D39">
        <w:rPr>
          <w:sz w:val="28"/>
          <w:szCs w:val="28"/>
        </w:rPr>
        <w:t>– сумма</w:t>
      </w:r>
      <w:r w:rsidR="007025C4" w:rsidRPr="00D31D39">
        <w:rPr>
          <w:rFonts w:eastAsiaTheme="minorEastAsia"/>
          <w:i/>
          <w:sz w:val="28"/>
          <w:szCs w:val="28"/>
        </w:rPr>
        <w:t xml:space="preserve"> </w:t>
      </w:r>
      <w:r w:rsidR="007025C4" w:rsidRPr="00D31D39">
        <w:rPr>
          <w:rFonts w:eastAsiaTheme="minorEastAsia"/>
          <w:sz w:val="28"/>
          <w:szCs w:val="28"/>
        </w:rPr>
        <w:t xml:space="preserve">индивидуальных индексов достижения </w:t>
      </w:r>
      <w:r w:rsidR="007025C4" w:rsidRPr="00D31D39">
        <w:rPr>
          <w:rFonts w:eastAsiaTheme="minorEastAsia"/>
          <w:sz w:val="28"/>
          <w:szCs w:val="28"/>
          <w:lang w:val="en-US"/>
        </w:rPr>
        <w:t>n</w:t>
      </w:r>
      <w:r w:rsidR="007025C4" w:rsidRPr="00D31D39">
        <w:rPr>
          <w:rFonts w:eastAsiaTheme="minorEastAsia"/>
          <w:sz w:val="28"/>
          <w:szCs w:val="28"/>
        </w:rPr>
        <w:t>-</w:t>
      </w:r>
      <w:proofErr w:type="spellStart"/>
      <w:r w:rsidR="007025C4" w:rsidRPr="00D31D39">
        <w:rPr>
          <w:rFonts w:eastAsiaTheme="minorEastAsia"/>
          <w:sz w:val="28"/>
          <w:szCs w:val="28"/>
        </w:rPr>
        <w:t>ых</w:t>
      </w:r>
      <w:proofErr w:type="spellEnd"/>
      <w:r w:rsidR="007025C4" w:rsidRPr="00D31D39">
        <w:rPr>
          <w:rFonts w:eastAsiaTheme="minorEastAsia"/>
          <w:sz w:val="28"/>
          <w:szCs w:val="28"/>
        </w:rPr>
        <w:t xml:space="preserve"> показателей </w:t>
      </w:r>
      <w:r w:rsidR="0035640F">
        <w:rPr>
          <w:rFonts w:eastAsiaTheme="minorEastAsia"/>
          <w:sz w:val="28"/>
          <w:szCs w:val="28"/>
        </w:rPr>
        <w:t xml:space="preserve">(индикаторов) </w:t>
      </w:r>
      <w:r w:rsidR="007025C4" w:rsidRPr="00D31D39">
        <w:rPr>
          <w:rFonts w:eastAsiaTheme="minorEastAsia"/>
          <w:sz w:val="28"/>
          <w:szCs w:val="28"/>
        </w:rPr>
        <w:t>(</w:t>
      </w:r>
      <w:r w:rsidR="007025C4" w:rsidRPr="00D31D39">
        <w:rPr>
          <w:rFonts w:eastAsiaTheme="minorEastAsia"/>
          <w:i/>
          <w:sz w:val="28"/>
          <w:szCs w:val="28"/>
          <w:lang w:val="en-US"/>
        </w:rPr>
        <w:t>i</w:t>
      </w:r>
      <w:r w:rsidR="007025C4" w:rsidRPr="00D31D39">
        <w:rPr>
          <w:rFonts w:eastAsiaTheme="minorEastAsia"/>
          <w:i/>
          <w:sz w:val="28"/>
          <w:szCs w:val="28"/>
          <w:vertAlign w:val="subscript"/>
          <w:lang w:val="en-US"/>
        </w:rPr>
        <w:t>n</w:t>
      </w:r>
      <w:proofErr w:type="gramStart"/>
      <w:r w:rsidR="007025C4" w:rsidRPr="00D31D39">
        <w:rPr>
          <w:rFonts w:eastAsiaTheme="minorEastAsia"/>
          <w:i/>
          <w:sz w:val="28"/>
          <w:szCs w:val="28"/>
          <w:vertAlign w:val="subscript"/>
        </w:rPr>
        <w:t xml:space="preserve"> </w:t>
      </w:r>
      <w:r w:rsidR="007025C4" w:rsidRPr="00D31D39">
        <w:rPr>
          <w:sz w:val="28"/>
          <w:szCs w:val="28"/>
        </w:rPr>
        <w:t>)</w:t>
      </w:r>
      <w:proofErr w:type="gramEnd"/>
      <w:r w:rsidR="007025C4" w:rsidRPr="00D31D39">
        <w:rPr>
          <w:sz w:val="28"/>
          <w:szCs w:val="28"/>
        </w:rPr>
        <w:t xml:space="preserve"> </w:t>
      </w:r>
      <w:r w:rsidR="007025C4">
        <w:rPr>
          <w:color w:val="000000"/>
          <w:sz w:val="28"/>
          <w:szCs w:val="28"/>
        </w:rPr>
        <w:t>подп</w:t>
      </w:r>
      <w:r w:rsidR="007025C4" w:rsidRPr="00324E28">
        <w:rPr>
          <w:color w:val="000000"/>
          <w:sz w:val="28"/>
          <w:szCs w:val="28"/>
        </w:rPr>
        <w:t>рограмм</w:t>
      </w:r>
      <w:r w:rsidR="007025C4">
        <w:rPr>
          <w:color w:val="000000"/>
          <w:sz w:val="28"/>
          <w:szCs w:val="28"/>
        </w:rPr>
        <w:t>ы</w:t>
      </w:r>
      <w:r w:rsidR="007025C4">
        <w:rPr>
          <w:sz w:val="28"/>
          <w:szCs w:val="28"/>
        </w:rPr>
        <w:t>;</w:t>
      </w:r>
    </w:p>
    <w:p w:rsidR="007025C4" w:rsidRPr="00D31D39" w:rsidRDefault="007025C4" w:rsidP="007025C4">
      <w:pPr>
        <w:ind w:firstLine="709"/>
        <w:rPr>
          <w:sz w:val="28"/>
          <w:szCs w:val="28"/>
        </w:rPr>
      </w:pPr>
      <w:r w:rsidRPr="00D31D39">
        <w:rPr>
          <w:sz w:val="28"/>
          <w:szCs w:val="28"/>
          <w:lang w:val="en-US"/>
        </w:rPr>
        <w:t>n</w:t>
      </w:r>
      <w:r w:rsidRPr="00D31D39">
        <w:rPr>
          <w:sz w:val="28"/>
          <w:szCs w:val="28"/>
        </w:rPr>
        <w:t xml:space="preserve"> – </w:t>
      </w:r>
      <w:proofErr w:type="gramStart"/>
      <w:r w:rsidRPr="00D31D39">
        <w:rPr>
          <w:sz w:val="28"/>
          <w:szCs w:val="28"/>
        </w:rPr>
        <w:t>число</w:t>
      </w:r>
      <w:proofErr w:type="gramEnd"/>
      <w:r w:rsidR="0035640F">
        <w:rPr>
          <w:sz w:val="28"/>
          <w:szCs w:val="28"/>
        </w:rPr>
        <w:t xml:space="preserve"> показателей (</w:t>
      </w:r>
      <w:r w:rsidRPr="00D31D39">
        <w:rPr>
          <w:sz w:val="28"/>
          <w:szCs w:val="28"/>
        </w:rPr>
        <w:t>индикаторов</w:t>
      </w:r>
      <w:r w:rsidR="0035640F">
        <w:rPr>
          <w:sz w:val="28"/>
          <w:szCs w:val="28"/>
        </w:rPr>
        <w:t>)</w:t>
      </w:r>
      <w:r w:rsidRPr="00D31D39">
        <w:rPr>
          <w:sz w:val="28"/>
          <w:szCs w:val="28"/>
        </w:rPr>
        <w:t xml:space="preserve"> </w:t>
      </w:r>
      <w:r>
        <w:rPr>
          <w:color w:val="000000"/>
          <w:sz w:val="28"/>
          <w:szCs w:val="28"/>
        </w:rPr>
        <w:t>подп</w:t>
      </w:r>
      <w:r w:rsidRPr="00324E28">
        <w:rPr>
          <w:color w:val="000000"/>
          <w:sz w:val="28"/>
          <w:szCs w:val="28"/>
        </w:rPr>
        <w:t>рограмм</w:t>
      </w:r>
      <w:r>
        <w:rPr>
          <w:color w:val="000000"/>
          <w:sz w:val="28"/>
          <w:szCs w:val="28"/>
        </w:rPr>
        <w:t>ы</w:t>
      </w:r>
      <w:r w:rsidRPr="00D31D39">
        <w:rPr>
          <w:sz w:val="28"/>
          <w:szCs w:val="28"/>
        </w:rPr>
        <w:t>.</w:t>
      </w:r>
    </w:p>
    <w:p w:rsidR="007025C4" w:rsidRPr="00963970" w:rsidRDefault="007025C4" w:rsidP="007025C4">
      <w:pPr>
        <w:pStyle w:val="ConsPlusNonformat"/>
        <w:ind w:firstLine="709"/>
        <w:jc w:val="both"/>
        <w:rPr>
          <w:rFonts w:ascii="Times New Roman" w:hAnsi="Times New Roman" w:cs="Times New Roman"/>
          <w:sz w:val="28"/>
          <w:szCs w:val="28"/>
        </w:rPr>
      </w:pPr>
      <w:r w:rsidRPr="00963970">
        <w:rPr>
          <w:rFonts w:ascii="Times New Roman" w:hAnsi="Times New Roman" w:cs="Times New Roman"/>
          <w:sz w:val="28"/>
          <w:szCs w:val="28"/>
        </w:rPr>
        <w:t xml:space="preserve">Интегральная оценка эффективности реализации </w:t>
      </w:r>
      <w:r w:rsidRPr="007025C4">
        <w:rPr>
          <w:rFonts w:ascii="Times New Roman" w:hAnsi="Times New Roman" w:cs="Times New Roman"/>
          <w:color w:val="000000"/>
          <w:sz w:val="28"/>
          <w:szCs w:val="28"/>
        </w:rPr>
        <w:t>подпрограммы</w:t>
      </w:r>
      <w:r w:rsidRPr="007025C4">
        <w:rPr>
          <w:rFonts w:ascii="Times New Roman" w:hAnsi="Times New Roman" w:cs="Times New Roman"/>
          <w:sz w:val="28"/>
          <w:szCs w:val="28"/>
        </w:rPr>
        <w:t xml:space="preserve"> </w:t>
      </w:r>
      <w:proofErr w:type="gramStart"/>
      <w:r w:rsidRPr="00963970">
        <w:rPr>
          <w:rFonts w:ascii="Times New Roman" w:hAnsi="Times New Roman" w:cs="Times New Roman"/>
          <w:sz w:val="28"/>
          <w:szCs w:val="28"/>
        </w:rPr>
        <w:t>может</w:t>
      </w:r>
      <w:proofErr w:type="gramEnd"/>
      <w:r w:rsidRPr="00963970">
        <w:rPr>
          <w:rFonts w:ascii="Times New Roman" w:hAnsi="Times New Roman" w:cs="Times New Roman"/>
          <w:sz w:val="28"/>
          <w:szCs w:val="28"/>
        </w:rPr>
        <w:t xml:space="preserve"> </w:t>
      </w:r>
      <w:r>
        <w:rPr>
          <w:rFonts w:ascii="Times New Roman" w:hAnsi="Times New Roman" w:cs="Times New Roman"/>
          <w:sz w:val="28"/>
          <w:szCs w:val="28"/>
        </w:rPr>
        <w:t xml:space="preserve">дана </w:t>
      </w:r>
      <w:r w:rsidRPr="00963970">
        <w:rPr>
          <w:rFonts w:ascii="Times New Roman" w:hAnsi="Times New Roman" w:cs="Times New Roman"/>
          <w:sz w:val="28"/>
          <w:szCs w:val="28"/>
        </w:rPr>
        <w:t>в пределах от 0 до 100</w:t>
      </w:r>
      <w:r>
        <w:rPr>
          <w:rFonts w:ascii="Times New Roman" w:hAnsi="Times New Roman" w:cs="Times New Roman"/>
          <w:sz w:val="28"/>
          <w:szCs w:val="28"/>
        </w:rPr>
        <w:t xml:space="preserve"> процентов, таким образом:</w:t>
      </w:r>
    </w:p>
    <w:p w:rsidR="007025C4" w:rsidRDefault="007025C4" w:rsidP="007025C4">
      <w:pPr>
        <w:ind w:firstLine="709"/>
        <w:jc w:val="both"/>
        <w:rPr>
          <w:sz w:val="28"/>
          <w:szCs w:val="28"/>
        </w:rPr>
      </w:pPr>
      <w:r>
        <w:rPr>
          <w:sz w:val="28"/>
          <w:szCs w:val="28"/>
        </w:rPr>
        <w:t>п</w:t>
      </w:r>
      <w:r w:rsidRPr="002107B6">
        <w:rPr>
          <w:sz w:val="28"/>
          <w:szCs w:val="28"/>
        </w:rPr>
        <w:t>ри значении</w:t>
      </w:r>
      <w:proofErr w:type="gramStart"/>
      <w:r w:rsidRPr="002107B6">
        <w:rPr>
          <w:sz w:val="28"/>
          <w:szCs w:val="28"/>
        </w:rPr>
        <w:t xml:space="preserve"> </w:t>
      </w:r>
      <m:oMath>
        <m:r>
          <w:rPr>
            <w:rFonts w:ascii="Cambria Math" w:eastAsiaTheme="minorEastAsia"/>
            <w:sz w:val="28"/>
            <w:szCs w:val="28"/>
          </w:rPr>
          <m:t>Э</m:t>
        </m:r>
      </m:oMath>
      <w:proofErr w:type="gramEnd"/>
      <w:r w:rsidRPr="002107B6">
        <w:rPr>
          <w:rFonts w:eastAsiaTheme="minorEastAsia"/>
          <w:sz w:val="28"/>
          <w:szCs w:val="28"/>
        </w:rPr>
        <w:t xml:space="preserve"> от </w:t>
      </w:r>
      <w:r w:rsidRPr="002107B6">
        <w:rPr>
          <w:sz w:val="28"/>
          <w:szCs w:val="28"/>
        </w:rPr>
        <w:t xml:space="preserve">80 до 100 </w:t>
      </w:r>
      <w:r>
        <w:rPr>
          <w:sz w:val="28"/>
          <w:szCs w:val="28"/>
        </w:rPr>
        <w:t>процентов</w:t>
      </w:r>
      <w:r w:rsidRPr="003653B0">
        <w:rPr>
          <w:sz w:val="28"/>
          <w:szCs w:val="28"/>
        </w:rPr>
        <w:t xml:space="preserve"> </w:t>
      </w:r>
      <w:r>
        <w:rPr>
          <w:sz w:val="28"/>
          <w:szCs w:val="28"/>
        </w:rPr>
        <w:t>и выше</w:t>
      </w:r>
      <w:r w:rsidRPr="002107B6">
        <w:rPr>
          <w:sz w:val="28"/>
          <w:szCs w:val="28"/>
        </w:rPr>
        <w:t xml:space="preserve">, </w:t>
      </w:r>
      <w:r>
        <w:rPr>
          <w:color w:val="000000"/>
          <w:sz w:val="28"/>
          <w:szCs w:val="28"/>
        </w:rPr>
        <w:t>подп</w:t>
      </w:r>
      <w:r w:rsidRPr="00324E28">
        <w:rPr>
          <w:color w:val="000000"/>
          <w:sz w:val="28"/>
          <w:szCs w:val="28"/>
        </w:rPr>
        <w:t>рограмм</w:t>
      </w:r>
      <w:r>
        <w:rPr>
          <w:color w:val="000000"/>
          <w:sz w:val="28"/>
          <w:szCs w:val="28"/>
        </w:rPr>
        <w:t>ы</w:t>
      </w:r>
      <w:r w:rsidRPr="002107B6">
        <w:rPr>
          <w:sz w:val="28"/>
          <w:szCs w:val="28"/>
        </w:rPr>
        <w:t xml:space="preserve"> признается эффективной;</w:t>
      </w:r>
    </w:p>
    <w:p w:rsidR="007025C4" w:rsidRDefault="007025C4" w:rsidP="007025C4">
      <w:pPr>
        <w:ind w:firstLine="709"/>
        <w:jc w:val="both"/>
        <w:rPr>
          <w:sz w:val="28"/>
          <w:szCs w:val="28"/>
        </w:rPr>
      </w:pPr>
      <w:r>
        <w:rPr>
          <w:sz w:val="28"/>
          <w:szCs w:val="28"/>
        </w:rPr>
        <w:t>п</w:t>
      </w:r>
      <w:r w:rsidRPr="002107B6">
        <w:rPr>
          <w:sz w:val="28"/>
          <w:szCs w:val="28"/>
        </w:rPr>
        <w:t>ри значении</w:t>
      </w:r>
      <w:proofErr w:type="gramStart"/>
      <w:r w:rsidRPr="002107B6">
        <w:rPr>
          <w:sz w:val="28"/>
          <w:szCs w:val="28"/>
        </w:rPr>
        <w:t xml:space="preserve"> </w:t>
      </w:r>
      <m:oMath>
        <m:r>
          <w:rPr>
            <w:rFonts w:ascii="Cambria Math" w:eastAsiaTheme="minorEastAsia"/>
            <w:sz w:val="28"/>
            <w:szCs w:val="28"/>
          </w:rPr>
          <m:t>Э</m:t>
        </m:r>
      </m:oMath>
      <w:proofErr w:type="gramEnd"/>
      <w:r w:rsidRPr="002107B6">
        <w:rPr>
          <w:rFonts w:eastAsiaTheme="minorEastAsia"/>
          <w:sz w:val="28"/>
          <w:szCs w:val="28"/>
        </w:rPr>
        <w:t xml:space="preserve"> от </w:t>
      </w:r>
      <w:r>
        <w:rPr>
          <w:rFonts w:eastAsiaTheme="minorEastAsia"/>
          <w:sz w:val="28"/>
          <w:szCs w:val="28"/>
        </w:rPr>
        <w:t>50</w:t>
      </w:r>
      <w:r w:rsidRPr="002107B6">
        <w:rPr>
          <w:sz w:val="28"/>
          <w:szCs w:val="28"/>
        </w:rPr>
        <w:t xml:space="preserve"> до </w:t>
      </w:r>
      <w:r>
        <w:rPr>
          <w:sz w:val="28"/>
          <w:szCs w:val="28"/>
        </w:rPr>
        <w:t>8</w:t>
      </w:r>
      <w:r w:rsidRPr="002107B6">
        <w:rPr>
          <w:sz w:val="28"/>
          <w:szCs w:val="28"/>
        </w:rPr>
        <w:t xml:space="preserve">0 </w:t>
      </w:r>
      <w:r>
        <w:rPr>
          <w:sz w:val="28"/>
          <w:szCs w:val="28"/>
        </w:rPr>
        <w:t>процентов</w:t>
      </w:r>
      <w:r w:rsidRPr="002107B6">
        <w:rPr>
          <w:sz w:val="28"/>
          <w:szCs w:val="28"/>
        </w:rPr>
        <w:t xml:space="preserve">, </w:t>
      </w:r>
      <w:r>
        <w:rPr>
          <w:color w:val="000000"/>
          <w:sz w:val="28"/>
          <w:szCs w:val="28"/>
        </w:rPr>
        <w:t>подп</w:t>
      </w:r>
      <w:r w:rsidRPr="00324E28">
        <w:rPr>
          <w:color w:val="000000"/>
          <w:sz w:val="28"/>
          <w:szCs w:val="28"/>
        </w:rPr>
        <w:t>рограмм</w:t>
      </w:r>
      <w:r>
        <w:rPr>
          <w:color w:val="000000"/>
          <w:sz w:val="28"/>
          <w:szCs w:val="28"/>
        </w:rPr>
        <w:t>ы</w:t>
      </w:r>
      <w:r w:rsidRPr="002107B6">
        <w:rPr>
          <w:sz w:val="28"/>
          <w:szCs w:val="28"/>
        </w:rPr>
        <w:t xml:space="preserve"> признается </w:t>
      </w:r>
      <w:r>
        <w:rPr>
          <w:sz w:val="28"/>
          <w:szCs w:val="28"/>
        </w:rPr>
        <w:t xml:space="preserve">недостаточно </w:t>
      </w:r>
      <w:r w:rsidRPr="002107B6">
        <w:rPr>
          <w:sz w:val="28"/>
          <w:szCs w:val="28"/>
        </w:rPr>
        <w:t>эффективной;</w:t>
      </w:r>
    </w:p>
    <w:p w:rsidR="007025C4" w:rsidRDefault="007025C4" w:rsidP="007025C4">
      <w:pPr>
        <w:ind w:firstLine="709"/>
        <w:jc w:val="both"/>
        <w:rPr>
          <w:sz w:val="28"/>
          <w:szCs w:val="28"/>
        </w:rPr>
      </w:pPr>
      <w:r>
        <w:rPr>
          <w:sz w:val="28"/>
          <w:szCs w:val="28"/>
        </w:rPr>
        <w:t>п</w:t>
      </w:r>
      <w:r w:rsidRPr="002107B6">
        <w:rPr>
          <w:sz w:val="28"/>
          <w:szCs w:val="28"/>
        </w:rPr>
        <w:t>ри значении</w:t>
      </w:r>
      <w:proofErr w:type="gramStart"/>
      <w:r w:rsidRPr="002107B6">
        <w:rPr>
          <w:sz w:val="28"/>
          <w:szCs w:val="28"/>
        </w:rPr>
        <w:t xml:space="preserve"> </w:t>
      </w:r>
      <m:oMath>
        <m:r>
          <w:rPr>
            <w:rFonts w:ascii="Cambria Math" w:eastAsiaTheme="minorEastAsia"/>
            <w:sz w:val="28"/>
            <w:szCs w:val="28"/>
          </w:rPr>
          <m:t>Э</m:t>
        </m:r>
      </m:oMath>
      <w:proofErr w:type="gramEnd"/>
      <w:r w:rsidRPr="002107B6">
        <w:rPr>
          <w:rFonts w:eastAsiaTheme="minorEastAsia"/>
          <w:sz w:val="28"/>
          <w:szCs w:val="28"/>
        </w:rPr>
        <w:t xml:space="preserve"> </w:t>
      </w:r>
      <w:r w:rsidRPr="002107B6">
        <w:rPr>
          <w:sz w:val="28"/>
          <w:szCs w:val="28"/>
        </w:rPr>
        <w:t xml:space="preserve">до </w:t>
      </w:r>
      <w:r>
        <w:rPr>
          <w:sz w:val="28"/>
          <w:szCs w:val="28"/>
        </w:rPr>
        <w:t>5</w:t>
      </w:r>
      <w:r w:rsidRPr="002107B6">
        <w:rPr>
          <w:sz w:val="28"/>
          <w:szCs w:val="28"/>
        </w:rPr>
        <w:t xml:space="preserve">0 </w:t>
      </w:r>
      <w:r>
        <w:rPr>
          <w:sz w:val="28"/>
          <w:szCs w:val="28"/>
        </w:rPr>
        <w:t>процентов</w:t>
      </w:r>
      <w:r w:rsidRPr="002107B6">
        <w:rPr>
          <w:sz w:val="28"/>
          <w:szCs w:val="28"/>
        </w:rPr>
        <w:t xml:space="preserve">, </w:t>
      </w:r>
      <w:r>
        <w:rPr>
          <w:color w:val="000000"/>
          <w:sz w:val="28"/>
          <w:szCs w:val="28"/>
        </w:rPr>
        <w:t>подп</w:t>
      </w:r>
      <w:r w:rsidRPr="00324E28">
        <w:rPr>
          <w:color w:val="000000"/>
          <w:sz w:val="28"/>
          <w:szCs w:val="28"/>
        </w:rPr>
        <w:t>рограмм</w:t>
      </w:r>
      <w:r>
        <w:rPr>
          <w:color w:val="000000"/>
          <w:sz w:val="28"/>
          <w:szCs w:val="28"/>
        </w:rPr>
        <w:t>ы</w:t>
      </w:r>
      <w:r w:rsidRPr="002107B6">
        <w:rPr>
          <w:sz w:val="28"/>
          <w:szCs w:val="28"/>
        </w:rPr>
        <w:t xml:space="preserve"> признается </w:t>
      </w:r>
      <w:r>
        <w:rPr>
          <w:sz w:val="28"/>
          <w:szCs w:val="28"/>
        </w:rPr>
        <w:t>не</w:t>
      </w:r>
      <w:r w:rsidRPr="002107B6">
        <w:rPr>
          <w:sz w:val="28"/>
          <w:szCs w:val="28"/>
        </w:rPr>
        <w:t>эффективно</w:t>
      </w:r>
      <w:r>
        <w:rPr>
          <w:sz w:val="28"/>
          <w:szCs w:val="28"/>
        </w:rPr>
        <w:t>й.</w:t>
      </w:r>
    </w:p>
    <w:p w:rsidR="00624AA2" w:rsidRPr="001A67EC" w:rsidRDefault="00624AA2" w:rsidP="007025C4">
      <w:pPr>
        <w:widowControl w:val="0"/>
        <w:adjustRightInd w:val="0"/>
        <w:ind w:firstLine="709"/>
        <w:jc w:val="both"/>
        <w:rPr>
          <w:sz w:val="28"/>
          <w:szCs w:val="28"/>
        </w:rPr>
      </w:pPr>
    </w:p>
    <w:sectPr w:rsidR="00624AA2" w:rsidRPr="001A67EC" w:rsidSect="004425E4">
      <w:headerReference w:type="default" r:id="rId21"/>
      <w:pgSz w:w="11905" w:h="16840" w:code="9"/>
      <w:pgMar w:top="1418" w:right="567" w:bottom="1134" w:left="1985"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3E9" w:rsidRDefault="005663E9" w:rsidP="00AD30C5">
      <w:r>
        <w:separator/>
      </w:r>
    </w:p>
  </w:endnote>
  <w:endnote w:type="continuationSeparator" w:id="0">
    <w:p w:rsidR="005663E9" w:rsidRDefault="005663E9" w:rsidP="00AD30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3E9" w:rsidRDefault="005663E9" w:rsidP="00AD30C5">
      <w:r>
        <w:separator/>
      </w:r>
    </w:p>
  </w:footnote>
  <w:footnote w:type="continuationSeparator" w:id="0">
    <w:p w:rsidR="005663E9" w:rsidRDefault="005663E9" w:rsidP="00AD3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43422"/>
      <w:docPartObj>
        <w:docPartGallery w:val="Page Numbers (Top of Page)"/>
        <w:docPartUnique/>
      </w:docPartObj>
    </w:sdtPr>
    <w:sdtContent>
      <w:p w:rsidR="00457EC5" w:rsidRDefault="00457EC5">
        <w:pPr>
          <w:pStyle w:val="a9"/>
          <w:jc w:val="center"/>
        </w:pPr>
        <w:fldSimple w:instr=" PAGE   \* MERGEFORMAT ">
          <w:r w:rsidR="005C279D">
            <w:rPr>
              <w:noProof/>
            </w:rPr>
            <w:t>11</w:t>
          </w:r>
        </w:fldSimple>
      </w:p>
    </w:sdtContent>
  </w:sdt>
  <w:p w:rsidR="00457EC5" w:rsidRDefault="00457EC5">
    <w:pPr>
      <w:pStyle w:val="a9"/>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851"/>
      <w:docPartObj>
        <w:docPartGallery w:val="Page Numbers (Top of Page)"/>
        <w:docPartUnique/>
      </w:docPartObj>
    </w:sdtPr>
    <w:sdtContent>
      <w:p w:rsidR="00457EC5" w:rsidRDefault="00457EC5">
        <w:pPr>
          <w:pStyle w:val="a9"/>
          <w:jc w:val="center"/>
        </w:pPr>
        <w:fldSimple w:instr=" PAGE   \* MERGEFORMAT ">
          <w:r w:rsidR="00F73537">
            <w:rPr>
              <w:noProof/>
            </w:rPr>
            <w:t>6</w:t>
          </w:r>
        </w:fldSimple>
      </w:p>
    </w:sdtContent>
  </w:sdt>
  <w:p w:rsidR="00457EC5" w:rsidRPr="0031084F" w:rsidRDefault="00457EC5" w:rsidP="0031084F">
    <w:pPr>
      <w:pStyle w:val="a9"/>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5793"/>
      <w:docPartObj>
        <w:docPartGallery w:val="Page Numbers (Top of Page)"/>
        <w:docPartUnique/>
      </w:docPartObj>
    </w:sdtPr>
    <w:sdtContent>
      <w:p w:rsidR="00457EC5" w:rsidRDefault="00457EC5">
        <w:pPr>
          <w:pStyle w:val="a9"/>
          <w:jc w:val="center"/>
        </w:pPr>
        <w:r>
          <w:rPr>
            <w:lang w:val="en-US"/>
          </w:rPr>
          <w:t>2</w:t>
        </w:r>
      </w:p>
    </w:sdtContent>
  </w:sdt>
  <w:p w:rsidR="00457EC5" w:rsidRDefault="00457EC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C5" w:rsidRDefault="00457EC5">
    <w:pPr>
      <w:pStyle w:val="a9"/>
      <w:jc w:val="center"/>
    </w:pPr>
  </w:p>
  <w:p w:rsidR="00457EC5" w:rsidRDefault="00457EC5" w:rsidP="000F02E9">
    <w:pPr>
      <w:pStyle w:val="a9"/>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824"/>
      <w:docPartObj>
        <w:docPartGallery w:val="Page Numbers (Top of Page)"/>
        <w:docPartUnique/>
      </w:docPartObj>
    </w:sdtPr>
    <w:sdtContent>
      <w:p w:rsidR="00457EC5" w:rsidRDefault="00457EC5">
        <w:pPr>
          <w:pStyle w:val="a9"/>
          <w:jc w:val="center"/>
        </w:pPr>
        <w:fldSimple w:instr=" PAGE   \* MERGEFORMAT ">
          <w:r w:rsidR="005C279D">
            <w:rPr>
              <w:noProof/>
            </w:rPr>
            <w:t>2</w:t>
          </w:r>
        </w:fldSimple>
      </w:p>
    </w:sdtContent>
  </w:sdt>
  <w:p w:rsidR="00457EC5" w:rsidRDefault="00457EC5">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C5" w:rsidRDefault="00457EC5" w:rsidP="00625EBC">
    <w:pPr>
      <w:pStyle w:val="a9"/>
    </w:pPr>
  </w:p>
  <w:p w:rsidR="00457EC5" w:rsidRPr="003E3B79" w:rsidRDefault="00457EC5">
    <w:pPr>
      <w:pStyle w:val="a9"/>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835"/>
      <w:docPartObj>
        <w:docPartGallery w:val="Page Numbers (Top of Page)"/>
        <w:docPartUnique/>
      </w:docPartObj>
    </w:sdtPr>
    <w:sdtContent>
      <w:p w:rsidR="00457EC5" w:rsidRDefault="00457EC5">
        <w:pPr>
          <w:pStyle w:val="a9"/>
          <w:jc w:val="center"/>
        </w:pPr>
        <w:fldSimple w:instr=" PAGE   \* MERGEFORMAT ">
          <w:r w:rsidR="000224D9">
            <w:rPr>
              <w:noProof/>
            </w:rPr>
            <w:t>5</w:t>
          </w:r>
        </w:fldSimple>
      </w:p>
    </w:sdtContent>
  </w:sdt>
  <w:p w:rsidR="00457EC5" w:rsidRDefault="00457EC5" w:rsidP="003D2BCC">
    <w:pPr>
      <w:pStyle w:val="a9"/>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842"/>
      <w:docPartObj>
        <w:docPartGallery w:val="Page Numbers (Top of Page)"/>
        <w:docPartUnique/>
      </w:docPartObj>
    </w:sdtPr>
    <w:sdtContent>
      <w:p w:rsidR="00457EC5" w:rsidRDefault="00457EC5">
        <w:pPr>
          <w:pStyle w:val="a9"/>
          <w:jc w:val="center"/>
        </w:pPr>
        <w:fldSimple w:instr=" PAGE   \* MERGEFORMAT ">
          <w:r w:rsidR="000224D9">
            <w:rPr>
              <w:noProof/>
            </w:rPr>
            <w:t>8</w:t>
          </w:r>
        </w:fldSimple>
      </w:p>
    </w:sdtContent>
  </w:sdt>
  <w:p w:rsidR="00457EC5" w:rsidRPr="00F70383" w:rsidRDefault="00457EC5">
    <w:pPr>
      <w:pStyle w:val="a9"/>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C5" w:rsidRDefault="00457EC5">
    <w:pPr>
      <w:pStyle w:val="a9"/>
      <w:jc w:val="center"/>
    </w:pPr>
  </w:p>
  <w:p w:rsidR="00457EC5" w:rsidRPr="00AE5D2B" w:rsidRDefault="00457EC5">
    <w:pPr>
      <w:pStyle w:val="a9"/>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848"/>
      <w:docPartObj>
        <w:docPartGallery w:val="Page Numbers (Top of Page)"/>
        <w:docPartUnique/>
      </w:docPartObj>
    </w:sdtPr>
    <w:sdtContent>
      <w:p w:rsidR="00457EC5" w:rsidRDefault="00457EC5">
        <w:pPr>
          <w:pStyle w:val="a9"/>
          <w:jc w:val="center"/>
        </w:pPr>
        <w:fldSimple w:instr=" PAGE   \* MERGEFORMAT ">
          <w:r w:rsidR="000224D9">
            <w:rPr>
              <w:noProof/>
            </w:rPr>
            <w:t>2</w:t>
          </w:r>
        </w:fldSimple>
      </w:p>
    </w:sdtContent>
  </w:sdt>
  <w:p w:rsidR="00457EC5" w:rsidRPr="0031084F" w:rsidRDefault="00457EC5" w:rsidP="0031084F">
    <w:pPr>
      <w:pStyle w:val="a9"/>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EC5" w:rsidRDefault="00457EC5">
    <w:pPr>
      <w:pStyle w:val="a9"/>
      <w:jc w:val="center"/>
    </w:pPr>
  </w:p>
  <w:p w:rsidR="00457EC5" w:rsidRPr="00AE5D2B" w:rsidRDefault="00457EC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E5835"/>
    <w:multiLevelType w:val="hybridMultilevel"/>
    <w:tmpl w:val="751C3606"/>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6958FE"/>
    <w:rsid w:val="0000612D"/>
    <w:rsid w:val="000079C9"/>
    <w:rsid w:val="00012D41"/>
    <w:rsid w:val="0001571A"/>
    <w:rsid w:val="00017B5F"/>
    <w:rsid w:val="000224D9"/>
    <w:rsid w:val="00022587"/>
    <w:rsid w:val="00022F76"/>
    <w:rsid w:val="00025852"/>
    <w:rsid w:val="00025F7E"/>
    <w:rsid w:val="00027685"/>
    <w:rsid w:val="00027DD4"/>
    <w:rsid w:val="00030455"/>
    <w:rsid w:val="00035677"/>
    <w:rsid w:val="00036DF5"/>
    <w:rsid w:val="00036E13"/>
    <w:rsid w:val="000371A4"/>
    <w:rsid w:val="000474B9"/>
    <w:rsid w:val="000476B4"/>
    <w:rsid w:val="000507E2"/>
    <w:rsid w:val="000515E8"/>
    <w:rsid w:val="0005288B"/>
    <w:rsid w:val="0005652B"/>
    <w:rsid w:val="0005681E"/>
    <w:rsid w:val="00056A06"/>
    <w:rsid w:val="00057B2A"/>
    <w:rsid w:val="00060DF5"/>
    <w:rsid w:val="000614E5"/>
    <w:rsid w:val="000631A5"/>
    <w:rsid w:val="0006415A"/>
    <w:rsid w:val="00064520"/>
    <w:rsid w:val="000656A9"/>
    <w:rsid w:val="00066243"/>
    <w:rsid w:val="00070E12"/>
    <w:rsid w:val="0007426A"/>
    <w:rsid w:val="000744C7"/>
    <w:rsid w:val="00082524"/>
    <w:rsid w:val="000825DA"/>
    <w:rsid w:val="00083CE2"/>
    <w:rsid w:val="00091CC6"/>
    <w:rsid w:val="00092513"/>
    <w:rsid w:val="00094CC9"/>
    <w:rsid w:val="000958EB"/>
    <w:rsid w:val="00096315"/>
    <w:rsid w:val="00097BF7"/>
    <w:rsid w:val="000A29CA"/>
    <w:rsid w:val="000A45A4"/>
    <w:rsid w:val="000A6A4B"/>
    <w:rsid w:val="000B044D"/>
    <w:rsid w:val="000B194B"/>
    <w:rsid w:val="000B5562"/>
    <w:rsid w:val="000B5714"/>
    <w:rsid w:val="000B57CC"/>
    <w:rsid w:val="000B6C25"/>
    <w:rsid w:val="000C1D3F"/>
    <w:rsid w:val="000C38FB"/>
    <w:rsid w:val="000C5AB1"/>
    <w:rsid w:val="000D2E42"/>
    <w:rsid w:val="000D3F3E"/>
    <w:rsid w:val="000D4A2D"/>
    <w:rsid w:val="000D7D4F"/>
    <w:rsid w:val="000E0930"/>
    <w:rsid w:val="000E2D34"/>
    <w:rsid w:val="000E3301"/>
    <w:rsid w:val="000E3770"/>
    <w:rsid w:val="000E3831"/>
    <w:rsid w:val="000F02E9"/>
    <w:rsid w:val="000F113F"/>
    <w:rsid w:val="000F1F0C"/>
    <w:rsid w:val="000F37C3"/>
    <w:rsid w:val="000F77B9"/>
    <w:rsid w:val="00103C90"/>
    <w:rsid w:val="001054CB"/>
    <w:rsid w:val="00107938"/>
    <w:rsid w:val="00110529"/>
    <w:rsid w:val="00111EF9"/>
    <w:rsid w:val="00111FB4"/>
    <w:rsid w:val="001146A8"/>
    <w:rsid w:val="00114E40"/>
    <w:rsid w:val="00115A6E"/>
    <w:rsid w:val="00116F9F"/>
    <w:rsid w:val="001203CF"/>
    <w:rsid w:val="00121B69"/>
    <w:rsid w:val="00121EFB"/>
    <w:rsid w:val="00122C5D"/>
    <w:rsid w:val="00123F6E"/>
    <w:rsid w:val="00123FCF"/>
    <w:rsid w:val="001241E1"/>
    <w:rsid w:val="00126FD3"/>
    <w:rsid w:val="00131A6B"/>
    <w:rsid w:val="00137458"/>
    <w:rsid w:val="00137872"/>
    <w:rsid w:val="00140A22"/>
    <w:rsid w:val="00144B61"/>
    <w:rsid w:val="0014727C"/>
    <w:rsid w:val="001507C3"/>
    <w:rsid w:val="00151C84"/>
    <w:rsid w:val="001525FB"/>
    <w:rsid w:val="001530EE"/>
    <w:rsid w:val="0015563B"/>
    <w:rsid w:val="00155732"/>
    <w:rsid w:val="00161188"/>
    <w:rsid w:val="0016124C"/>
    <w:rsid w:val="0016214F"/>
    <w:rsid w:val="00164A2C"/>
    <w:rsid w:val="001675C9"/>
    <w:rsid w:val="00167B33"/>
    <w:rsid w:val="00171956"/>
    <w:rsid w:val="001735E8"/>
    <w:rsid w:val="001738AE"/>
    <w:rsid w:val="00173CC0"/>
    <w:rsid w:val="001751E5"/>
    <w:rsid w:val="00175C03"/>
    <w:rsid w:val="00176C76"/>
    <w:rsid w:val="0017784D"/>
    <w:rsid w:val="00177B98"/>
    <w:rsid w:val="001849DA"/>
    <w:rsid w:val="00184F92"/>
    <w:rsid w:val="001A0AE1"/>
    <w:rsid w:val="001A0B2E"/>
    <w:rsid w:val="001A49FC"/>
    <w:rsid w:val="001A4C4B"/>
    <w:rsid w:val="001A4DE5"/>
    <w:rsid w:val="001A602D"/>
    <w:rsid w:val="001A66A6"/>
    <w:rsid w:val="001A67EC"/>
    <w:rsid w:val="001A6C0C"/>
    <w:rsid w:val="001B0EA6"/>
    <w:rsid w:val="001B1288"/>
    <w:rsid w:val="001B2340"/>
    <w:rsid w:val="001B2DF0"/>
    <w:rsid w:val="001B34B4"/>
    <w:rsid w:val="001B435F"/>
    <w:rsid w:val="001B5D90"/>
    <w:rsid w:val="001B6F74"/>
    <w:rsid w:val="001C32C2"/>
    <w:rsid w:val="001D0469"/>
    <w:rsid w:val="001D091A"/>
    <w:rsid w:val="001D7B9C"/>
    <w:rsid w:val="001E175B"/>
    <w:rsid w:val="001E269B"/>
    <w:rsid w:val="001E3090"/>
    <w:rsid w:val="001E34CF"/>
    <w:rsid w:val="001E75B3"/>
    <w:rsid w:val="001F213F"/>
    <w:rsid w:val="001F228F"/>
    <w:rsid w:val="001F38A5"/>
    <w:rsid w:val="001F5007"/>
    <w:rsid w:val="001F567A"/>
    <w:rsid w:val="00200400"/>
    <w:rsid w:val="00202EAD"/>
    <w:rsid w:val="00204AD7"/>
    <w:rsid w:val="00205666"/>
    <w:rsid w:val="00210E0B"/>
    <w:rsid w:val="00215F52"/>
    <w:rsid w:val="00216288"/>
    <w:rsid w:val="00217518"/>
    <w:rsid w:val="00217E3C"/>
    <w:rsid w:val="002258DF"/>
    <w:rsid w:val="00234899"/>
    <w:rsid w:val="0023572C"/>
    <w:rsid w:val="0023576F"/>
    <w:rsid w:val="002361FF"/>
    <w:rsid w:val="00237D28"/>
    <w:rsid w:val="00240203"/>
    <w:rsid w:val="00240242"/>
    <w:rsid w:val="002432F7"/>
    <w:rsid w:val="00246925"/>
    <w:rsid w:val="002505EF"/>
    <w:rsid w:val="002531C0"/>
    <w:rsid w:val="002565F0"/>
    <w:rsid w:val="00257229"/>
    <w:rsid w:val="0025738D"/>
    <w:rsid w:val="00263C28"/>
    <w:rsid w:val="002648D5"/>
    <w:rsid w:val="00264CFD"/>
    <w:rsid w:val="0027386B"/>
    <w:rsid w:val="002756E0"/>
    <w:rsid w:val="00285E87"/>
    <w:rsid w:val="00286556"/>
    <w:rsid w:val="00286DDD"/>
    <w:rsid w:val="00295F63"/>
    <w:rsid w:val="00297619"/>
    <w:rsid w:val="002A0AB5"/>
    <w:rsid w:val="002A2E29"/>
    <w:rsid w:val="002A48FF"/>
    <w:rsid w:val="002A7FD9"/>
    <w:rsid w:val="002B1CC4"/>
    <w:rsid w:val="002B6EE2"/>
    <w:rsid w:val="002B6FDD"/>
    <w:rsid w:val="002C05E2"/>
    <w:rsid w:val="002C153F"/>
    <w:rsid w:val="002C3A35"/>
    <w:rsid w:val="002D1D86"/>
    <w:rsid w:val="002D7B0A"/>
    <w:rsid w:val="002D7CCF"/>
    <w:rsid w:val="002E2A1D"/>
    <w:rsid w:val="002E31F8"/>
    <w:rsid w:val="002E4E0E"/>
    <w:rsid w:val="002E7CF9"/>
    <w:rsid w:val="002F06A3"/>
    <w:rsid w:val="002F0C5D"/>
    <w:rsid w:val="002F3D99"/>
    <w:rsid w:val="00301424"/>
    <w:rsid w:val="00303388"/>
    <w:rsid w:val="00303D9E"/>
    <w:rsid w:val="0031084F"/>
    <w:rsid w:val="00310B8D"/>
    <w:rsid w:val="003161BE"/>
    <w:rsid w:val="00316B18"/>
    <w:rsid w:val="00320210"/>
    <w:rsid w:val="00320DF8"/>
    <w:rsid w:val="00320F58"/>
    <w:rsid w:val="0032341D"/>
    <w:rsid w:val="0032402F"/>
    <w:rsid w:val="00324D62"/>
    <w:rsid w:val="00325A33"/>
    <w:rsid w:val="00326BF3"/>
    <w:rsid w:val="00334FD6"/>
    <w:rsid w:val="00337490"/>
    <w:rsid w:val="00341C48"/>
    <w:rsid w:val="00342B69"/>
    <w:rsid w:val="003431B0"/>
    <w:rsid w:val="00344771"/>
    <w:rsid w:val="00345C8F"/>
    <w:rsid w:val="00346C82"/>
    <w:rsid w:val="0035125D"/>
    <w:rsid w:val="00352DF4"/>
    <w:rsid w:val="0035640F"/>
    <w:rsid w:val="003579AA"/>
    <w:rsid w:val="00360FD4"/>
    <w:rsid w:val="003616B0"/>
    <w:rsid w:val="00361EE4"/>
    <w:rsid w:val="00362A98"/>
    <w:rsid w:val="00364307"/>
    <w:rsid w:val="00364CF9"/>
    <w:rsid w:val="00364DB4"/>
    <w:rsid w:val="00364F03"/>
    <w:rsid w:val="00366ECD"/>
    <w:rsid w:val="00366FB8"/>
    <w:rsid w:val="00370C55"/>
    <w:rsid w:val="00370F7C"/>
    <w:rsid w:val="00371618"/>
    <w:rsid w:val="003755F3"/>
    <w:rsid w:val="00377194"/>
    <w:rsid w:val="00380B5A"/>
    <w:rsid w:val="0038183B"/>
    <w:rsid w:val="00382940"/>
    <w:rsid w:val="0038371A"/>
    <w:rsid w:val="00385121"/>
    <w:rsid w:val="00385134"/>
    <w:rsid w:val="003857EA"/>
    <w:rsid w:val="0039176C"/>
    <w:rsid w:val="00391F61"/>
    <w:rsid w:val="00392EBF"/>
    <w:rsid w:val="003943AA"/>
    <w:rsid w:val="00394FBB"/>
    <w:rsid w:val="00396E4F"/>
    <w:rsid w:val="003A5136"/>
    <w:rsid w:val="003A55F4"/>
    <w:rsid w:val="003A706F"/>
    <w:rsid w:val="003B0A95"/>
    <w:rsid w:val="003B208C"/>
    <w:rsid w:val="003B28E6"/>
    <w:rsid w:val="003B4A4E"/>
    <w:rsid w:val="003B5A9D"/>
    <w:rsid w:val="003B70D1"/>
    <w:rsid w:val="003C0BB3"/>
    <w:rsid w:val="003C1275"/>
    <w:rsid w:val="003C1D48"/>
    <w:rsid w:val="003C441E"/>
    <w:rsid w:val="003C724B"/>
    <w:rsid w:val="003D225B"/>
    <w:rsid w:val="003D2BCC"/>
    <w:rsid w:val="003D332D"/>
    <w:rsid w:val="003D4CFE"/>
    <w:rsid w:val="003D7C59"/>
    <w:rsid w:val="003E245D"/>
    <w:rsid w:val="003E53FD"/>
    <w:rsid w:val="003E6552"/>
    <w:rsid w:val="003E6DCB"/>
    <w:rsid w:val="003F20CE"/>
    <w:rsid w:val="003F30E4"/>
    <w:rsid w:val="003F5FAF"/>
    <w:rsid w:val="004015C8"/>
    <w:rsid w:val="00401D8E"/>
    <w:rsid w:val="00402083"/>
    <w:rsid w:val="00402850"/>
    <w:rsid w:val="004073C4"/>
    <w:rsid w:val="00412F04"/>
    <w:rsid w:val="00415720"/>
    <w:rsid w:val="00415C0B"/>
    <w:rsid w:val="00420BAD"/>
    <w:rsid w:val="00421C00"/>
    <w:rsid w:val="004223B5"/>
    <w:rsid w:val="00422F9C"/>
    <w:rsid w:val="00423F29"/>
    <w:rsid w:val="0042430D"/>
    <w:rsid w:val="004268F6"/>
    <w:rsid w:val="00432984"/>
    <w:rsid w:val="00432A05"/>
    <w:rsid w:val="00435068"/>
    <w:rsid w:val="00436F6E"/>
    <w:rsid w:val="004425E4"/>
    <w:rsid w:val="00442C99"/>
    <w:rsid w:val="00443C00"/>
    <w:rsid w:val="00443C67"/>
    <w:rsid w:val="004446A2"/>
    <w:rsid w:val="00445D8A"/>
    <w:rsid w:val="00453964"/>
    <w:rsid w:val="00455400"/>
    <w:rsid w:val="00457EC5"/>
    <w:rsid w:val="004619A1"/>
    <w:rsid w:val="004646EF"/>
    <w:rsid w:val="00464F03"/>
    <w:rsid w:val="00467683"/>
    <w:rsid w:val="00470084"/>
    <w:rsid w:val="00473CF1"/>
    <w:rsid w:val="00473F37"/>
    <w:rsid w:val="00474734"/>
    <w:rsid w:val="0047563C"/>
    <w:rsid w:val="00477E91"/>
    <w:rsid w:val="004801E7"/>
    <w:rsid w:val="004807B7"/>
    <w:rsid w:val="00483326"/>
    <w:rsid w:val="00484ED2"/>
    <w:rsid w:val="0048563C"/>
    <w:rsid w:val="004901C0"/>
    <w:rsid w:val="004911F8"/>
    <w:rsid w:val="004934C3"/>
    <w:rsid w:val="00496ED4"/>
    <w:rsid w:val="004A05B8"/>
    <w:rsid w:val="004A11BC"/>
    <w:rsid w:val="004A1589"/>
    <w:rsid w:val="004A1F86"/>
    <w:rsid w:val="004A4DDD"/>
    <w:rsid w:val="004B03BA"/>
    <w:rsid w:val="004B0F36"/>
    <w:rsid w:val="004B37EF"/>
    <w:rsid w:val="004B3E61"/>
    <w:rsid w:val="004B52E6"/>
    <w:rsid w:val="004B74BC"/>
    <w:rsid w:val="004C0CEC"/>
    <w:rsid w:val="004C6F79"/>
    <w:rsid w:val="004D24AF"/>
    <w:rsid w:val="004D2670"/>
    <w:rsid w:val="004D296E"/>
    <w:rsid w:val="004D3AED"/>
    <w:rsid w:val="004D3F1E"/>
    <w:rsid w:val="004D5966"/>
    <w:rsid w:val="004D6F24"/>
    <w:rsid w:val="004D7BA6"/>
    <w:rsid w:val="004E01B5"/>
    <w:rsid w:val="004E0D33"/>
    <w:rsid w:val="004E1112"/>
    <w:rsid w:val="004E1B34"/>
    <w:rsid w:val="004E2198"/>
    <w:rsid w:val="004E2511"/>
    <w:rsid w:val="004E2939"/>
    <w:rsid w:val="004E666E"/>
    <w:rsid w:val="004E78FA"/>
    <w:rsid w:val="004F10EA"/>
    <w:rsid w:val="004F13E1"/>
    <w:rsid w:val="004F1ECF"/>
    <w:rsid w:val="004F54A4"/>
    <w:rsid w:val="004F5AD6"/>
    <w:rsid w:val="004F65CE"/>
    <w:rsid w:val="00500391"/>
    <w:rsid w:val="00500708"/>
    <w:rsid w:val="00500BC1"/>
    <w:rsid w:val="00500E2B"/>
    <w:rsid w:val="00501B1B"/>
    <w:rsid w:val="005059C2"/>
    <w:rsid w:val="005324DB"/>
    <w:rsid w:val="00535144"/>
    <w:rsid w:val="0053703C"/>
    <w:rsid w:val="0053726D"/>
    <w:rsid w:val="00537D95"/>
    <w:rsid w:val="0054198C"/>
    <w:rsid w:val="00544267"/>
    <w:rsid w:val="00544759"/>
    <w:rsid w:val="005455C9"/>
    <w:rsid w:val="0054565A"/>
    <w:rsid w:val="00545C91"/>
    <w:rsid w:val="00547085"/>
    <w:rsid w:val="00551D11"/>
    <w:rsid w:val="00555E15"/>
    <w:rsid w:val="0055773E"/>
    <w:rsid w:val="00565544"/>
    <w:rsid w:val="005663E9"/>
    <w:rsid w:val="00575698"/>
    <w:rsid w:val="0058504A"/>
    <w:rsid w:val="00585938"/>
    <w:rsid w:val="005907FB"/>
    <w:rsid w:val="00592C3B"/>
    <w:rsid w:val="00592E0C"/>
    <w:rsid w:val="00593E8D"/>
    <w:rsid w:val="005953F1"/>
    <w:rsid w:val="005963FB"/>
    <w:rsid w:val="00597239"/>
    <w:rsid w:val="005A038B"/>
    <w:rsid w:val="005A03D6"/>
    <w:rsid w:val="005A0FB3"/>
    <w:rsid w:val="005A4CE5"/>
    <w:rsid w:val="005A560C"/>
    <w:rsid w:val="005A7CB6"/>
    <w:rsid w:val="005B050F"/>
    <w:rsid w:val="005B0FCB"/>
    <w:rsid w:val="005B251B"/>
    <w:rsid w:val="005B317B"/>
    <w:rsid w:val="005B53BD"/>
    <w:rsid w:val="005B708E"/>
    <w:rsid w:val="005B70BD"/>
    <w:rsid w:val="005B7600"/>
    <w:rsid w:val="005C0336"/>
    <w:rsid w:val="005C0D75"/>
    <w:rsid w:val="005C279D"/>
    <w:rsid w:val="005C7DA1"/>
    <w:rsid w:val="005D3C4A"/>
    <w:rsid w:val="005D7024"/>
    <w:rsid w:val="005E1CBD"/>
    <w:rsid w:val="005E5EBA"/>
    <w:rsid w:val="005E7E00"/>
    <w:rsid w:val="005F7B9D"/>
    <w:rsid w:val="0060062F"/>
    <w:rsid w:val="00600E3C"/>
    <w:rsid w:val="00602F91"/>
    <w:rsid w:val="00603DD2"/>
    <w:rsid w:val="006048EA"/>
    <w:rsid w:val="006052E4"/>
    <w:rsid w:val="006104ED"/>
    <w:rsid w:val="00612527"/>
    <w:rsid w:val="006133DA"/>
    <w:rsid w:val="0061355C"/>
    <w:rsid w:val="00613C81"/>
    <w:rsid w:val="00615046"/>
    <w:rsid w:val="0061727B"/>
    <w:rsid w:val="00621559"/>
    <w:rsid w:val="0062371A"/>
    <w:rsid w:val="00624AA2"/>
    <w:rsid w:val="00625EBC"/>
    <w:rsid w:val="0063142E"/>
    <w:rsid w:val="00636BBB"/>
    <w:rsid w:val="006400B7"/>
    <w:rsid w:val="00645893"/>
    <w:rsid w:val="00646A4D"/>
    <w:rsid w:val="006475D9"/>
    <w:rsid w:val="00650C55"/>
    <w:rsid w:val="00650CDC"/>
    <w:rsid w:val="00651500"/>
    <w:rsid w:val="006520A5"/>
    <w:rsid w:val="006527B1"/>
    <w:rsid w:val="00652FBC"/>
    <w:rsid w:val="006545C7"/>
    <w:rsid w:val="00656D82"/>
    <w:rsid w:val="00656EE2"/>
    <w:rsid w:val="0066360C"/>
    <w:rsid w:val="00663DCB"/>
    <w:rsid w:val="006656AF"/>
    <w:rsid w:val="0066654F"/>
    <w:rsid w:val="00670576"/>
    <w:rsid w:val="00672356"/>
    <w:rsid w:val="00673009"/>
    <w:rsid w:val="006740A7"/>
    <w:rsid w:val="006753CF"/>
    <w:rsid w:val="006761DD"/>
    <w:rsid w:val="00676E07"/>
    <w:rsid w:val="00677AA3"/>
    <w:rsid w:val="00682877"/>
    <w:rsid w:val="0068760C"/>
    <w:rsid w:val="0069292A"/>
    <w:rsid w:val="00694A84"/>
    <w:rsid w:val="006958FE"/>
    <w:rsid w:val="00696713"/>
    <w:rsid w:val="006A0158"/>
    <w:rsid w:val="006A2F5D"/>
    <w:rsid w:val="006A2F7B"/>
    <w:rsid w:val="006A6236"/>
    <w:rsid w:val="006A7BAA"/>
    <w:rsid w:val="006B07F9"/>
    <w:rsid w:val="006B0FA5"/>
    <w:rsid w:val="006B1120"/>
    <w:rsid w:val="006B42FD"/>
    <w:rsid w:val="006C3BA7"/>
    <w:rsid w:val="006C4999"/>
    <w:rsid w:val="006C5103"/>
    <w:rsid w:val="006C5791"/>
    <w:rsid w:val="006D1944"/>
    <w:rsid w:val="006D3CCB"/>
    <w:rsid w:val="006D7043"/>
    <w:rsid w:val="006E199F"/>
    <w:rsid w:val="006E331A"/>
    <w:rsid w:val="006E454A"/>
    <w:rsid w:val="006E5670"/>
    <w:rsid w:val="006E78EB"/>
    <w:rsid w:val="006F4AD9"/>
    <w:rsid w:val="006F4D62"/>
    <w:rsid w:val="007025C4"/>
    <w:rsid w:val="0070586F"/>
    <w:rsid w:val="0070672C"/>
    <w:rsid w:val="00706D28"/>
    <w:rsid w:val="00707A54"/>
    <w:rsid w:val="0071387D"/>
    <w:rsid w:val="0071575F"/>
    <w:rsid w:val="00721203"/>
    <w:rsid w:val="00722BC7"/>
    <w:rsid w:val="00727330"/>
    <w:rsid w:val="00736037"/>
    <w:rsid w:val="007376D5"/>
    <w:rsid w:val="007411BB"/>
    <w:rsid w:val="00744A7B"/>
    <w:rsid w:val="00745196"/>
    <w:rsid w:val="00745927"/>
    <w:rsid w:val="00746B2B"/>
    <w:rsid w:val="0075296C"/>
    <w:rsid w:val="00752AE6"/>
    <w:rsid w:val="00752CE1"/>
    <w:rsid w:val="00752FC2"/>
    <w:rsid w:val="00756D2A"/>
    <w:rsid w:val="00761A4A"/>
    <w:rsid w:val="0076298B"/>
    <w:rsid w:val="00762C0D"/>
    <w:rsid w:val="00763908"/>
    <w:rsid w:val="00763B3C"/>
    <w:rsid w:val="00766598"/>
    <w:rsid w:val="00766E3B"/>
    <w:rsid w:val="00770673"/>
    <w:rsid w:val="007719F1"/>
    <w:rsid w:val="00773E8B"/>
    <w:rsid w:val="0077494B"/>
    <w:rsid w:val="0077502D"/>
    <w:rsid w:val="00775C9F"/>
    <w:rsid w:val="00775CFD"/>
    <w:rsid w:val="007818BA"/>
    <w:rsid w:val="007828D8"/>
    <w:rsid w:val="00782B48"/>
    <w:rsid w:val="00783FDC"/>
    <w:rsid w:val="00784704"/>
    <w:rsid w:val="00784942"/>
    <w:rsid w:val="007853F2"/>
    <w:rsid w:val="00786369"/>
    <w:rsid w:val="00786FCF"/>
    <w:rsid w:val="007875D7"/>
    <w:rsid w:val="00787F1F"/>
    <w:rsid w:val="007906FF"/>
    <w:rsid w:val="00791DDF"/>
    <w:rsid w:val="00791FC1"/>
    <w:rsid w:val="00792353"/>
    <w:rsid w:val="00792441"/>
    <w:rsid w:val="00795BA9"/>
    <w:rsid w:val="00795FC3"/>
    <w:rsid w:val="00796753"/>
    <w:rsid w:val="00796A53"/>
    <w:rsid w:val="00797899"/>
    <w:rsid w:val="00797D41"/>
    <w:rsid w:val="007B00F4"/>
    <w:rsid w:val="007B51AD"/>
    <w:rsid w:val="007B5CB4"/>
    <w:rsid w:val="007B6272"/>
    <w:rsid w:val="007C04FC"/>
    <w:rsid w:val="007C31D2"/>
    <w:rsid w:val="007C48E4"/>
    <w:rsid w:val="007C49DB"/>
    <w:rsid w:val="007D2720"/>
    <w:rsid w:val="007D4AFE"/>
    <w:rsid w:val="007D5E93"/>
    <w:rsid w:val="007D7877"/>
    <w:rsid w:val="007E475B"/>
    <w:rsid w:val="007E68EA"/>
    <w:rsid w:val="007F239F"/>
    <w:rsid w:val="007F266F"/>
    <w:rsid w:val="007F5217"/>
    <w:rsid w:val="007F5C6A"/>
    <w:rsid w:val="007F7512"/>
    <w:rsid w:val="007F7799"/>
    <w:rsid w:val="00801E2E"/>
    <w:rsid w:val="008037B3"/>
    <w:rsid w:val="008055DA"/>
    <w:rsid w:val="008059B5"/>
    <w:rsid w:val="0080792F"/>
    <w:rsid w:val="00807D24"/>
    <w:rsid w:val="00812E5E"/>
    <w:rsid w:val="00817208"/>
    <w:rsid w:val="00817797"/>
    <w:rsid w:val="008203B7"/>
    <w:rsid w:val="00821576"/>
    <w:rsid w:val="00821AB1"/>
    <w:rsid w:val="00830C09"/>
    <w:rsid w:val="00832072"/>
    <w:rsid w:val="00833906"/>
    <w:rsid w:val="008362D2"/>
    <w:rsid w:val="008371FF"/>
    <w:rsid w:val="008401ED"/>
    <w:rsid w:val="00840358"/>
    <w:rsid w:val="008417EF"/>
    <w:rsid w:val="00843273"/>
    <w:rsid w:val="00843977"/>
    <w:rsid w:val="00845A39"/>
    <w:rsid w:val="008471F2"/>
    <w:rsid w:val="00847FBE"/>
    <w:rsid w:val="008507FE"/>
    <w:rsid w:val="008518CD"/>
    <w:rsid w:val="00851ED6"/>
    <w:rsid w:val="00852565"/>
    <w:rsid w:val="008527EB"/>
    <w:rsid w:val="008541D4"/>
    <w:rsid w:val="008568D9"/>
    <w:rsid w:val="00856EF1"/>
    <w:rsid w:val="00856F5A"/>
    <w:rsid w:val="008602B6"/>
    <w:rsid w:val="008611A8"/>
    <w:rsid w:val="008613F9"/>
    <w:rsid w:val="00861545"/>
    <w:rsid w:val="00863476"/>
    <w:rsid w:val="0086449A"/>
    <w:rsid w:val="00870393"/>
    <w:rsid w:val="008717B0"/>
    <w:rsid w:val="008733ED"/>
    <w:rsid w:val="00877D8D"/>
    <w:rsid w:val="00881C84"/>
    <w:rsid w:val="008854CF"/>
    <w:rsid w:val="00885B83"/>
    <w:rsid w:val="00887A73"/>
    <w:rsid w:val="008939A2"/>
    <w:rsid w:val="00894A5B"/>
    <w:rsid w:val="008A0283"/>
    <w:rsid w:val="008A48B3"/>
    <w:rsid w:val="008A4DB7"/>
    <w:rsid w:val="008A79C6"/>
    <w:rsid w:val="008A7BC3"/>
    <w:rsid w:val="008B2395"/>
    <w:rsid w:val="008B2BFF"/>
    <w:rsid w:val="008B3243"/>
    <w:rsid w:val="008B3A66"/>
    <w:rsid w:val="008B4DC9"/>
    <w:rsid w:val="008B5539"/>
    <w:rsid w:val="008B7458"/>
    <w:rsid w:val="008C1E17"/>
    <w:rsid w:val="008C3BBB"/>
    <w:rsid w:val="008C7705"/>
    <w:rsid w:val="008D01FB"/>
    <w:rsid w:val="008D36C3"/>
    <w:rsid w:val="008D3FC8"/>
    <w:rsid w:val="008D63AF"/>
    <w:rsid w:val="008D758C"/>
    <w:rsid w:val="008D7812"/>
    <w:rsid w:val="008D7870"/>
    <w:rsid w:val="008E27AE"/>
    <w:rsid w:val="008E48DB"/>
    <w:rsid w:val="008E640F"/>
    <w:rsid w:val="008F0BF3"/>
    <w:rsid w:val="008F276B"/>
    <w:rsid w:val="008F5CAB"/>
    <w:rsid w:val="008F64E3"/>
    <w:rsid w:val="00901046"/>
    <w:rsid w:val="00901C10"/>
    <w:rsid w:val="009033C9"/>
    <w:rsid w:val="009046A1"/>
    <w:rsid w:val="00905BA4"/>
    <w:rsid w:val="00906C79"/>
    <w:rsid w:val="00907802"/>
    <w:rsid w:val="00913087"/>
    <w:rsid w:val="009134AD"/>
    <w:rsid w:val="0091403E"/>
    <w:rsid w:val="0091708D"/>
    <w:rsid w:val="00917B08"/>
    <w:rsid w:val="00920080"/>
    <w:rsid w:val="0092047A"/>
    <w:rsid w:val="009213EA"/>
    <w:rsid w:val="00922F38"/>
    <w:rsid w:val="00926832"/>
    <w:rsid w:val="0092685C"/>
    <w:rsid w:val="00932D42"/>
    <w:rsid w:val="00935528"/>
    <w:rsid w:val="009379DF"/>
    <w:rsid w:val="009518B0"/>
    <w:rsid w:val="00954002"/>
    <w:rsid w:val="009559E3"/>
    <w:rsid w:val="00956164"/>
    <w:rsid w:val="00957044"/>
    <w:rsid w:val="00972BF5"/>
    <w:rsid w:val="00972FC7"/>
    <w:rsid w:val="00974870"/>
    <w:rsid w:val="00975CEF"/>
    <w:rsid w:val="00976586"/>
    <w:rsid w:val="00980163"/>
    <w:rsid w:val="00980AFF"/>
    <w:rsid w:val="009856F5"/>
    <w:rsid w:val="00990EAA"/>
    <w:rsid w:val="00993DC1"/>
    <w:rsid w:val="00993DC2"/>
    <w:rsid w:val="00996D47"/>
    <w:rsid w:val="009A40C5"/>
    <w:rsid w:val="009A5876"/>
    <w:rsid w:val="009A5E88"/>
    <w:rsid w:val="009A6D1E"/>
    <w:rsid w:val="009B06D4"/>
    <w:rsid w:val="009B674D"/>
    <w:rsid w:val="009C207C"/>
    <w:rsid w:val="009C2822"/>
    <w:rsid w:val="009C5298"/>
    <w:rsid w:val="009C5D3C"/>
    <w:rsid w:val="009C7176"/>
    <w:rsid w:val="009D25FE"/>
    <w:rsid w:val="009D2FA6"/>
    <w:rsid w:val="009D444E"/>
    <w:rsid w:val="009D4F44"/>
    <w:rsid w:val="009D5EC2"/>
    <w:rsid w:val="009E2489"/>
    <w:rsid w:val="009E3568"/>
    <w:rsid w:val="009F13C6"/>
    <w:rsid w:val="009F5D36"/>
    <w:rsid w:val="009F6696"/>
    <w:rsid w:val="00A03497"/>
    <w:rsid w:val="00A05271"/>
    <w:rsid w:val="00A074B8"/>
    <w:rsid w:val="00A11D2C"/>
    <w:rsid w:val="00A1687E"/>
    <w:rsid w:val="00A17F0E"/>
    <w:rsid w:val="00A21E60"/>
    <w:rsid w:val="00A22695"/>
    <w:rsid w:val="00A27EA7"/>
    <w:rsid w:val="00A30CC4"/>
    <w:rsid w:val="00A315A7"/>
    <w:rsid w:val="00A3172D"/>
    <w:rsid w:val="00A317B4"/>
    <w:rsid w:val="00A4059F"/>
    <w:rsid w:val="00A433BA"/>
    <w:rsid w:val="00A45547"/>
    <w:rsid w:val="00A504C4"/>
    <w:rsid w:val="00A526C2"/>
    <w:rsid w:val="00A537D0"/>
    <w:rsid w:val="00A53C8A"/>
    <w:rsid w:val="00A53CDB"/>
    <w:rsid w:val="00A54CC1"/>
    <w:rsid w:val="00A6355A"/>
    <w:rsid w:val="00A703B4"/>
    <w:rsid w:val="00A73B56"/>
    <w:rsid w:val="00A7491B"/>
    <w:rsid w:val="00A74B59"/>
    <w:rsid w:val="00A75316"/>
    <w:rsid w:val="00A75B4B"/>
    <w:rsid w:val="00A81E48"/>
    <w:rsid w:val="00A82CD4"/>
    <w:rsid w:val="00A853E9"/>
    <w:rsid w:val="00A87B33"/>
    <w:rsid w:val="00A908E7"/>
    <w:rsid w:val="00A935D0"/>
    <w:rsid w:val="00A949C8"/>
    <w:rsid w:val="00A94BAB"/>
    <w:rsid w:val="00A94ED0"/>
    <w:rsid w:val="00AA1F86"/>
    <w:rsid w:val="00AA2074"/>
    <w:rsid w:val="00AA2215"/>
    <w:rsid w:val="00AA33D9"/>
    <w:rsid w:val="00AA44A4"/>
    <w:rsid w:val="00AA790F"/>
    <w:rsid w:val="00AA7DEA"/>
    <w:rsid w:val="00AB3C9E"/>
    <w:rsid w:val="00AC13A5"/>
    <w:rsid w:val="00AC3EF7"/>
    <w:rsid w:val="00AC4562"/>
    <w:rsid w:val="00AC55B1"/>
    <w:rsid w:val="00AD10EF"/>
    <w:rsid w:val="00AD17FE"/>
    <w:rsid w:val="00AD1CCC"/>
    <w:rsid w:val="00AD2B09"/>
    <w:rsid w:val="00AD30C5"/>
    <w:rsid w:val="00AD38D6"/>
    <w:rsid w:val="00AD7C73"/>
    <w:rsid w:val="00AE2149"/>
    <w:rsid w:val="00AE3435"/>
    <w:rsid w:val="00AE4163"/>
    <w:rsid w:val="00AE6925"/>
    <w:rsid w:val="00AE6D95"/>
    <w:rsid w:val="00AE78A0"/>
    <w:rsid w:val="00AF2489"/>
    <w:rsid w:val="00AF2D3C"/>
    <w:rsid w:val="00B0270D"/>
    <w:rsid w:val="00B033EB"/>
    <w:rsid w:val="00B03437"/>
    <w:rsid w:val="00B03820"/>
    <w:rsid w:val="00B103E8"/>
    <w:rsid w:val="00B118A2"/>
    <w:rsid w:val="00B11E09"/>
    <w:rsid w:val="00B13797"/>
    <w:rsid w:val="00B16BB0"/>
    <w:rsid w:val="00B224E6"/>
    <w:rsid w:val="00B22990"/>
    <w:rsid w:val="00B23A7F"/>
    <w:rsid w:val="00B27BAE"/>
    <w:rsid w:val="00B34773"/>
    <w:rsid w:val="00B3576F"/>
    <w:rsid w:val="00B4159C"/>
    <w:rsid w:val="00B42943"/>
    <w:rsid w:val="00B46F3E"/>
    <w:rsid w:val="00B56E8F"/>
    <w:rsid w:val="00B57361"/>
    <w:rsid w:val="00B57E06"/>
    <w:rsid w:val="00B60E9D"/>
    <w:rsid w:val="00B6158C"/>
    <w:rsid w:val="00B62ED4"/>
    <w:rsid w:val="00B63E12"/>
    <w:rsid w:val="00B66783"/>
    <w:rsid w:val="00B71D86"/>
    <w:rsid w:val="00B72562"/>
    <w:rsid w:val="00B730E5"/>
    <w:rsid w:val="00B77667"/>
    <w:rsid w:val="00B80A77"/>
    <w:rsid w:val="00B83186"/>
    <w:rsid w:val="00B831FA"/>
    <w:rsid w:val="00B8448E"/>
    <w:rsid w:val="00B87475"/>
    <w:rsid w:val="00B97BD2"/>
    <w:rsid w:val="00BA45D1"/>
    <w:rsid w:val="00BA4D82"/>
    <w:rsid w:val="00BA638E"/>
    <w:rsid w:val="00BB0171"/>
    <w:rsid w:val="00BB697B"/>
    <w:rsid w:val="00BB7826"/>
    <w:rsid w:val="00BC0152"/>
    <w:rsid w:val="00BC06D3"/>
    <w:rsid w:val="00BC7B8C"/>
    <w:rsid w:val="00BD04D2"/>
    <w:rsid w:val="00BD2632"/>
    <w:rsid w:val="00BD4244"/>
    <w:rsid w:val="00BD5288"/>
    <w:rsid w:val="00BE282A"/>
    <w:rsid w:val="00BE51F2"/>
    <w:rsid w:val="00BE6040"/>
    <w:rsid w:val="00BE6F29"/>
    <w:rsid w:val="00BF0D7E"/>
    <w:rsid w:val="00BF1238"/>
    <w:rsid w:val="00BF45D5"/>
    <w:rsid w:val="00BF4B14"/>
    <w:rsid w:val="00BF56AD"/>
    <w:rsid w:val="00C0023F"/>
    <w:rsid w:val="00C0384E"/>
    <w:rsid w:val="00C0464A"/>
    <w:rsid w:val="00C07627"/>
    <w:rsid w:val="00C11AF7"/>
    <w:rsid w:val="00C12AB4"/>
    <w:rsid w:val="00C13596"/>
    <w:rsid w:val="00C17360"/>
    <w:rsid w:val="00C174C0"/>
    <w:rsid w:val="00C22723"/>
    <w:rsid w:val="00C24DD1"/>
    <w:rsid w:val="00C27CF1"/>
    <w:rsid w:val="00C306F7"/>
    <w:rsid w:val="00C308CC"/>
    <w:rsid w:val="00C355C3"/>
    <w:rsid w:val="00C366C4"/>
    <w:rsid w:val="00C36D70"/>
    <w:rsid w:val="00C37080"/>
    <w:rsid w:val="00C37701"/>
    <w:rsid w:val="00C402D9"/>
    <w:rsid w:val="00C43A92"/>
    <w:rsid w:val="00C44EF0"/>
    <w:rsid w:val="00C467F0"/>
    <w:rsid w:val="00C47A6F"/>
    <w:rsid w:val="00C50AFA"/>
    <w:rsid w:val="00C518E2"/>
    <w:rsid w:val="00C51A86"/>
    <w:rsid w:val="00C632C4"/>
    <w:rsid w:val="00C67CF6"/>
    <w:rsid w:val="00C719ED"/>
    <w:rsid w:val="00C71B47"/>
    <w:rsid w:val="00C800CC"/>
    <w:rsid w:val="00C8234B"/>
    <w:rsid w:val="00C83CC6"/>
    <w:rsid w:val="00C8605F"/>
    <w:rsid w:val="00C87DAC"/>
    <w:rsid w:val="00C92C5C"/>
    <w:rsid w:val="00C97439"/>
    <w:rsid w:val="00C97478"/>
    <w:rsid w:val="00C974DB"/>
    <w:rsid w:val="00CA1979"/>
    <w:rsid w:val="00CA236B"/>
    <w:rsid w:val="00CA34D9"/>
    <w:rsid w:val="00CA3B71"/>
    <w:rsid w:val="00CA3F64"/>
    <w:rsid w:val="00CA47F6"/>
    <w:rsid w:val="00CA622E"/>
    <w:rsid w:val="00CA7130"/>
    <w:rsid w:val="00CB10CA"/>
    <w:rsid w:val="00CB395B"/>
    <w:rsid w:val="00CB4A73"/>
    <w:rsid w:val="00CC025E"/>
    <w:rsid w:val="00CC2D4D"/>
    <w:rsid w:val="00CC3074"/>
    <w:rsid w:val="00CC340B"/>
    <w:rsid w:val="00CC739A"/>
    <w:rsid w:val="00CD0310"/>
    <w:rsid w:val="00CD0F08"/>
    <w:rsid w:val="00CD2353"/>
    <w:rsid w:val="00CD298C"/>
    <w:rsid w:val="00CD7027"/>
    <w:rsid w:val="00CE1EB0"/>
    <w:rsid w:val="00CE4CC0"/>
    <w:rsid w:val="00CE5CEC"/>
    <w:rsid w:val="00CE66A7"/>
    <w:rsid w:val="00CF2627"/>
    <w:rsid w:val="00CF3074"/>
    <w:rsid w:val="00D008E5"/>
    <w:rsid w:val="00D00DAA"/>
    <w:rsid w:val="00D00FE6"/>
    <w:rsid w:val="00D05F1B"/>
    <w:rsid w:val="00D140C9"/>
    <w:rsid w:val="00D153FB"/>
    <w:rsid w:val="00D17C99"/>
    <w:rsid w:val="00D20944"/>
    <w:rsid w:val="00D21477"/>
    <w:rsid w:val="00D2172E"/>
    <w:rsid w:val="00D25ECB"/>
    <w:rsid w:val="00D3464D"/>
    <w:rsid w:val="00D36704"/>
    <w:rsid w:val="00D373C1"/>
    <w:rsid w:val="00D37E80"/>
    <w:rsid w:val="00D37F85"/>
    <w:rsid w:val="00D4147A"/>
    <w:rsid w:val="00D41D68"/>
    <w:rsid w:val="00D423AE"/>
    <w:rsid w:val="00D4359C"/>
    <w:rsid w:val="00D44597"/>
    <w:rsid w:val="00D46A29"/>
    <w:rsid w:val="00D46F6F"/>
    <w:rsid w:val="00D47B15"/>
    <w:rsid w:val="00D50F5A"/>
    <w:rsid w:val="00D5174F"/>
    <w:rsid w:val="00D5735C"/>
    <w:rsid w:val="00D61E48"/>
    <w:rsid w:val="00D64895"/>
    <w:rsid w:val="00D64B88"/>
    <w:rsid w:val="00D653B1"/>
    <w:rsid w:val="00D67935"/>
    <w:rsid w:val="00D71A64"/>
    <w:rsid w:val="00D71DC4"/>
    <w:rsid w:val="00D75E4E"/>
    <w:rsid w:val="00D84273"/>
    <w:rsid w:val="00D84BBF"/>
    <w:rsid w:val="00D84EDC"/>
    <w:rsid w:val="00D86975"/>
    <w:rsid w:val="00D87DCE"/>
    <w:rsid w:val="00D913A1"/>
    <w:rsid w:val="00D92806"/>
    <w:rsid w:val="00D930B4"/>
    <w:rsid w:val="00D9458E"/>
    <w:rsid w:val="00D945A4"/>
    <w:rsid w:val="00D9675C"/>
    <w:rsid w:val="00DA0D83"/>
    <w:rsid w:val="00DA319F"/>
    <w:rsid w:val="00DB178D"/>
    <w:rsid w:val="00DB4B25"/>
    <w:rsid w:val="00DB50F8"/>
    <w:rsid w:val="00DB5297"/>
    <w:rsid w:val="00DB5665"/>
    <w:rsid w:val="00DB62CD"/>
    <w:rsid w:val="00DC18E9"/>
    <w:rsid w:val="00DC33CA"/>
    <w:rsid w:val="00DC6323"/>
    <w:rsid w:val="00DC69A4"/>
    <w:rsid w:val="00DC7405"/>
    <w:rsid w:val="00DC7BF9"/>
    <w:rsid w:val="00DD27D9"/>
    <w:rsid w:val="00DD4FC9"/>
    <w:rsid w:val="00DD6F82"/>
    <w:rsid w:val="00DD7EEE"/>
    <w:rsid w:val="00DD7FCD"/>
    <w:rsid w:val="00DE3D01"/>
    <w:rsid w:val="00DE442F"/>
    <w:rsid w:val="00DE476B"/>
    <w:rsid w:val="00DE6601"/>
    <w:rsid w:val="00DE7C17"/>
    <w:rsid w:val="00DE7D5F"/>
    <w:rsid w:val="00DE7E3F"/>
    <w:rsid w:val="00DF0D4A"/>
    <w:rsid w:val="00DF5BA2"/>
    <w:rsid w:val="00DF643D"/>
    <w:rsid w:val="00E0096A"/>
    <w:rsid w:val="00E022BE"/>
    <w:rsid w:val="00E036F2"/>
    <w:rsid w:val="00E0457A"/>
    <w:rsid w:val="00E109F3"/>
    <w:rsid w:val="00E11416"/>
    <w:rsid w:val="00E128D2"/>
    <w:rsid w:val="00E12A3F"/>
    <w:rsid w:val="00E13FE6"/>
    <w:rsid w:val="00E14309"/>
    <w:rsid w:val="00E14D5B"/>
    <w:rsid w:val="00E161CD"/>
    <w:rsid w:val="00E209EC"/>
    <w:rsid w:val="00E20A77"/>
    <w:rsid w:val="00E217D8"/>
    <w:rsid w:val="00E21ADB"/>
    <w:rsid w:val="00E21FFA"/>
    <w:rsid w:val="00E231FC"/>
    <w:rsid w:val="00E24847"/>
    <w:rsid w:val="00E24F37"/>
    <w:rsid w:val="00E269FD"/>
    <w:rsid w:val="00E32CAE"/>
    <w:rsid w:val="00E34F9B"/>
    <w:rsid w:val="00E367F9"/>
    <w:rsid w:val="00E37114"/>
    <w:rsid w:val="00E4085B"/>
    <w:rsid w:val="00E40924"/>
    <w:rsid w:val="00E40ABD"/>
    <w:rsid w:val="00E42FD4"/>
    <w:rsid w:val="00E44B33"/>
    <w:rsid w:val="00E451DD"/>
    <w:rsid w:val="00E45C58"/>
    <w:rsid w:val="00E47B05"/>
    <w:rsid w:val="00E52359"/>
    <w:rsid w:val="00E57D2D"/>
    <w:rsid w:val="00E57D7B"/>
    <w:rsid w:val="00E61F89"/>
    <w:rsid w:val="00E6268D"/>
    <w:rsid w:val="00E6347A"/>
    <w:rsid w:val="00E636EA"/>
    <w:rsid w:val="00E650D3"/>
    <w:rsid w:val="00E653AD"/>
    <w:rsid w:val="00E67B8A"/>
    <w:rsid w:val="00E720FA"/>
    <w:rsid w:val="00E72C41"/>
    <w:rsid w:val="00E74533"/>
    <w:rsid w:val="00E75E7B"/>
    <w:rsid w:val="00E8705B"/>
    <w:rsid w:val="00E92ECD"/>
    <w:rsid w:val="00E95A39"/>
    <w:rsid w:val="00E974E1"/>
    <w:rsid w:val="00EA0A7A"/>
    <w:rsid w:val="00EA49A1"/>
    <w:rsid w:val="00EA4AA5"/>
    <w:rsid w:val="00EA5E51"/>
    <w:rsid w:val="00EA6B32"/>
    <w:rsid w:val="00EB23EC"/>
    <w:rsid w:val="00EB44D2"/>
    <w:rsid w:val="00EC27A5"/>
    <w:rsid w:val="00EC3BCC"/>
    <w:rsid w:val="00ED1752"/>
    <w:rsid w:val="00ED3255"/>
    <w:rsid w:val="00ED5504"/>
    <w:rsid w:val="00ED72F4"/>
    <w:rsid w:val="00ED79AD"/>
    <w:rsid w:val="00EE1F74"/>
    <w:rsid w:val="00EE53C9"/>
    <w:rsid w:val="00EE6906"/>
    <w:rsid w:val="00EF0961"/>
    <w:rsid w:val="00EF1BBF"/>
    <w:rsid w:val="00EF2253"/>
    <w:rsid w:val="00EF2FCB"/>
    <w:rsid w:val="00EF7BDB"/>
    <w:rsid w:val="00F025A6"/>
    <w:rsid w:val="00F02BF1"/>
    <w:rsid w:val="00F05025"/>
    <w:rsid w:val="00F11800"/>
    <w:rsid w:val="00F1454A"/>
    <w:rsid w:val="00F1563A"/>
    <w:rsid w:val="00F2013A"/>
    <w:rsid w:val="00F20D28"/>
    <w:rsid w:val="00F27E82"/>
    <w:rsid w:val="00F34432"/>
    <w:rsid w:val="00F37C5D"/>
    <w:rsid w:val="00F42DDE"/>
    <w:rsid w:val="00F42FD5"/>
    <w:rsid w:val="00F450C4"/>
    <w:rsid w:val="00F47143"/>
    <w:rsid w:val="00F47250"/>
    <w:rsid w:val="00F474DE"/>
    <w:rsid w:val="00F50CF4"/>
    <w:rsid w:val="00F537F0"/>
    <w:rsid w:val="00F53EDB"/>
    <w:rsid w:val="00F55A89"/>
    <w:rsid w:val="00F5669B"/>
    <w:rsid w:val="00F5754A"/>
    <w:rsid w:val="00F57BCC"/>
    <w:rsid w:val="00F605FF"/>
    <w:rsid w:val="00F60A95"/>
    <w:rsid w:val="00F61E1A"/>
    <w:rsid w:val="00F63423"/>
    <w:rsid w:val="00F66E22"/>
    <w:rsid w:val="00F70439"/>
    <w:rsid w:val="00F73537"/>
    <w:rsid w:val="00F76186"/>
    <w:rsid w:val="00F76378"/>
    <w:rsid w:val="00F777C7"/>
    <w:rsid w:val="00F77911"/>
    <w:rsid w:val="00F77A51"/>
    <w:rsid w:val="00F825A2"/>
    <w:rsid w:val="00F8528B"/>
    <w:rsid w:val="00F913F9"/>
    <w:rsid w:val="00F915C8"/>
    <w:rsid w:val="00F966A5"/>
    <w:rsid w:val="00FA148D"/>
    <w:rsid w:val="00FA242E"/>
    <w:rsid w:val="00FA25E3"/>
    <w:rsid w:val="00FA4A68"/>
    <w:rsid w:val="00FA4E8A"/>
    <w:rsid w:val="00FA519D"/>
    <w:rsid w:val="00FA5FD3"/>
    <w:rsid w:val="00FA64EA"/>
    <w:rsid w:val="00FB117F"/>
    <w:rsid w:val="00FB3584"/>
    <w:rsid w:val="00FB3DB3"/>
    <w:rsid w:val="00FB504A"/>
    <w:rsid w:val="00FB7AF6"/>
    <w:rsid w:val="00FC00BF"/>
    <w:rsid w:val="00FC5F5C"/>
    <w:rsid w:val="00FD0F40"/>
    <w:rsid w:val="00FD2FAA"/>
    <w:rsid w:val="00FD6396"/>
    <w:rsid w:val="00FD67E2"/>
    <w:rsid w:val="00FE6ECF"/>
    <w:rsid w:val="00FE76CB"/>
    <w:rsid w:val="00FF058C"/>
    <w:rsid w:val="00FF0FB7"/>
    <w:rsid w:val="00FF1C80"/>
    <w:rsid w:val="00FF2AFB"/>
    <w:rsid w:val="00FF5D68"/>
    <w:rsid w:val="00FF63B7"/>
    <w:rsid w:val="00FF69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8FE"/>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958FE"/>
    <w:pPr>
      <w:jc w:val="both"/>
    </w:pPr>
    <w:rPr>
      <w:sz w:val="28"/>
      <w:szCs w:val="28"/>
    </w:rPr>
  </w:style>
  <w:style w:type="character" w:customStyle="1" w:styleId="a4">
    <w:name w:val="Основной текст Знак"/>
    <w:basedOn w:val="a0"/>
    <w:link w:val="a3"/>
    <w:uiPriority w:val="99"/>
    <w:rsid w:val="006958FE"/>
    <w:rPr>
      <w:rFonts w:ascii="Times New Roman" w:eastAsia="Times New Roman" w:hAnsi="Times New Roman" w:cs="Times New Roman"/>
      <w:sz w:val="28"/>
      <w:szCs w:val="28"/>
      <w:lang w:eastAsia="ru-RU"/>
    </w:rPr>
  </w:style>
  <w:style w:type="paragraph" w:styleId="a5">
    <w:name w:val="Title"/>
    <w:basedOn w:val="a"/>
    <w:link w:val="a6"/>
    <w:qFormat/>
    <w:rsid w:val="006958FE"/>
    <w:pPr>
      <w:autoSpaceDE/>
      <w:autoSpaceDN/>
      <w:jc w:val="center"/>
    </w:pPr>
    <w:rPr>
      <w:b/>
      <w:bCs/>
      <w:sz w:val="24"/>
      <w:szCs w:val="24"/>
    </w:rPr>
  </w:style>
  <w:style w:type="character" w:customStyle="1" w:styleId="a6">
    <w:name w:val="Название Знак"/>
    <w:basedOn w:val="a0"/>
    <w:link w:val="a5"/>
    <w:rsid w:val="006958FE"/>
    <w:rPr>
      <w:rFonts w:ascii="Times New Roman" w:eastAsia="Times New Roman" w:hAnsi="Times New Roman" w:cs="Times New Roman"/>
      <w:b/>
      <w:bCs/>
      <w:sz w:val="24"/>
      <w:szCs w:val="24"/>
      <w:lang w:eastAsia="ru-RU"/>
    </w:rPr>
  </w:style>
  <w:style w:type="paragraph" w:styleId="a7">
    <w:name w:val="footer"/>
    <w:basedOn w:val="a"/>
    <w:link w:val="a8"/>
    <w:uiPriority w:val="99"/>
    <w:rsid w:val="006958FE"/>
    <w:pPr>
      <w:tabs>
        <w:tab w:val="center" w:pos="4153"/>
        <w:tab w:val="right" w:pos="8306"/>
      </w:tabs>
      <w:autoSpaceDE/>
      <w:autoSpaceDN/>
    </w:pPr>
    <w:rPr>
      <w:sz w:val="28"/>
    </w:rPr>
  </w:style>
  <w:style w:type="character" w:customStyle="1" w:styleId="a8">
    <w:name w:val="Нижний колонтитул Знак"/>
    <w:basedOn w:val="a0"/>
    <w:link w:val="a7"/>
    <w:uiPriority w:val="99"/>
    <w:rsid w:val="006958FE"/>
    <w:rPr>
      <w:rFonts w:ascii="Times New Roman" w:eastAsia="Times New Roman" w:hAnsi="Times New Roman" w:cs="Times New Roman"/>
      <w:sz w:val="28"/>
      <w:szCs w:val="20"/>
      <w:lang w:eastAsia="ru-RU"/>
    </w:rPr>
  </w:style>
  <w:style w:type="paragraph" w:styleId="a9">
    <w:name w:val="header"/>
    <w:basedOn w:val="a"/>
    <w:link w:val="aa"/>
    <w:uiPriority w:val="99"/>
    <w:rsid w:val="006958FE"/>
    <w:pPr>
      <w:tabs>
        <w:tab w:val="center" w:pos="4677"/>
        <w:tab w:val="right" w:pos="9355"/>
      </w:tabs>
      <w:autoSpaceDE/>
      <w:autoSpaceDN/>
    </w:pPr>
    <w:rPr>
      <w:sz w:val="28"/>
      <w:szCs w:val="28"/>
    </w:rPr>
  </w:style>
  <w:style w:type="character" w:customStyle="1" w:styleId="aa">
    <w:name w:val="Верхний колонтитул Знак"/>
    <w:basedOn w:val="a0"/>
    <w:link w:val="a9"/>
    <w:uiPriority w:val="99"/>
    <w:rsid w:val="006958FE"/>
    <w:rPr>
      <w:rFonts w:ascii="Times New Roman" w:eastAsia="Times New Roman" w:hAnsi="Times New Roman" w:cs="Times New Roman"/>
      <w:sz w:val="28"/>
      <w:szCs w:val="28"/>
      <w:lang w:eastAsia="ru-RU"/>
    </w:rPr>
  </w:style>
  <w:style w:type="character" w:styleId="ab">
    <w:name w:val="page number"/>
    <w:basedOn w:val="a0"/>
    <w:rsid w:val="006958FE"/>
  </w:style>
  <w:style w:type="paragraph" w:styleId="ac">
    <w:name w:val="Balloon Text"/>
    <w:basedOn w:val="a"/>
    <w:link w:val="ad"/>
    <w:uiPriority w:val="99"/>
    <w:semiHidden/>
    <w:unhideWhenUsed/>
    <w:rsid w:val="008541D4"/>
    <w:rPr>
      <w:rFonts w:ascii="Tahoma" w:hAnsi="Tahoma" w:cs="Tahoma"/>
      <w:sz w:val="16"/>
      <w:szCs w:val="16"/>
    </w:rPr>
  </w:style>
  <w:style w:type="character" w:customStyle="1" w:styleId="ad">
    <w:name w:val="Текст выноски Знак"/>
    <w:basedOn w:val="a0"/>
    <w:link w:val="ac"/>
    <w:uiPriority w:val="99"/>
    <w:semiHidden/>
    <w:rsid w:val="008541D4"/>
    <w:rPr>
      <w:rFonts w:ascii="Tahoma" w:eastAsia="Times New Roman" w:hAnsi="Tahoma" w:cs="Tahoma"/>
      <w:sz w:val="16"/>
      <w:szCs w:val="16"/>
      <w:lang w:eastAsia="ru-RU"/>
    </w:rPr>
  </w:style>
  <w:style w:type="paragraph" w:customStyle="1" w:styleId="ConsPlusNormal">
    <w:name w:val="ConsPlusNormal"/>
    <w:rsid w:val="00624A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e">
    <w:name w:val="Plain Text"/>
    <w:basedOn w:val="a"/>
    <w:link w:val="af"/>
    <w:rsid w:val="00624AA2"/>
    <w:rPr>
      <w:rFonts w:ascii="Courier New" w:hAnsi="Courier New" w:cs="Courier New"/>
    </w:rPr>
  </w:style>
  <w:style w:type="character" w:customStyle="1" w:styleId="af">
    <w:name w:val="Текст Знак"/>
    <w:basedOn w:val="a0"/>
    <w:link w:val="ae"/>
    <w:rsid w:val="00624AA2"/>
    <w:rPr>
      <w:rFonts w:ascii="Courier New" w:eastAsia="Times New Roman" w:hAnsi="Courier New" w:cs="Courier New"/>
      <w:sz w:val="20"/>
      <w:szCs w:val="20"/>
      <w:lang w:eastAsia="ru-RU"/>
    </w:rPr>
  </w:style>
  <w:style w:type="paragraph" w:customStyle="1" w:styleId="1">
    <w:name w:val="Обычный1"/>
    <w:rsid w:val="00624AA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1">
    <w:name w:val="Style1"/>
    <w:basedOn w:val="a"/>
    <w:rsid w:val="00624AA2"/>
    <w:pPr>
      <w:widowControl w:val="0"/>
      <w:adjustRightInd w:val="0"/>
      <w:spacing w:line="545" w:lineRule="exact"/>
      <w:jc w:val="center"/>
    </w:pPr>
    <w:rPr>
      <w:rFonts w:ascii="Calibri" w:hAnsi="Calibri"/>
      <w:sz w:val="24"/>
      <w:szCs w:val="24"/>
    </w:rPr>
  </w:style>
  <w:style w:type="paragraph" w:styleId="af0">
    <w:name w:val="Normal (Web)"/>
    <w:aliases w:val="Обычный (Web)1,Обычный (Web)11"/>
    <w:basedOn w:val="a"/>
    <w:uiPriority w:val="99"/>
    <w:rsid w:val="00624AA2"/>
    <w:pPr>
      <w:autoSpaceDE/>
      <w:autoSpaceDN/>
      <w:spacing w:before="100" w:beforeAutospacing="1" w:after="100" w:afterAutospacing="1"/>
    </w:pPr>
    <w:rPr>
      <w:sz w:val="24"/>
      <w:szCs w:val="24"/>
    </w:rPr>
  </w:style>
  <w:style w:type="paragraph" w:customStyle="1" w:styleId="10">
    <w:name w:val="Обычный (веб)1"/>
    <w:basedOn w:val="a"/>
    <w:rsid w:val="00624AA2"/>
    <w:pPr>
      <w:autoSpaceDE/>
      <w:autoSpaceDN/>
      <w:spacing w:before="100" w:after="100"/>
    </w:pPr>
    <w:rPr>
      <w:sz w:val="24"/>
    </w:rPr>
  </w:style>
  <w:style w:type="paragraph" w:styleId="af1">
    <w:name w:val="No Spacing"/>
    <w:link w:val="af2"/>
    <w:uiPriority w:val="1"/>
    <w:qFormat/>
    <w:rsid w:val="00624AA2"/>
    <w:pPr>
      <w:spacing w:after="0" w:line="240" w:lineRule="auto"/>
    </w:pPr>
    <w:rPr>
      <w:rFonts w:ascii="Georgia" w:eastAsia="Times New Roman" w:hAnsi="Georgia" w:cs="Times New Roman"/>
      <w:lang w:eastAsia="ru-RU"/>
    </w:rPr>
  </w:style>
  <w:style w:type="table" w:styleId="af3">
    <w:name w:val="Table Grid"/>
    <w:basedOn w:val="a1"/>
    <w:uiPriority w:val="59"/>
    <w:rsid w:val="00624A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24A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24AA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624AA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basedOn w:val="a0"/>
    <w:uiPriority w:val="99"/>
    <w:unhideWhenUsed/>
    <w:rsid w:val="00624AA2"/>
    <w:rPr>
      <w:color w:val="0000FF" w:themeColor="hyperlink"/>
      <w:u w:val="single"/>
    </w:rPr>
  </w:style>
  <w:style w:type="paragraph" w:customStyle="1" w:styleId="af5">
    <w:name w:val="Ст. без интервала"/>
    <w:basedOn w:val="a"/>
    <w:qFormat/>
    <w:rsid w:val="00624AA2"/>
    <w:pPr>
      <w:autoSpaceDE/>
      <w:autoSpaceDN/>
      <w:ind w:firstLine="709"/>
      <w:jc w:val="both"/>
    </w:pPr>
    <w:rPr>
      <w:rFonts w:eastAsia="Calibri"/>
      <w:sz w:val="28"/>
      <w:szCs w:val="28"/>
      <w:lang w:eastAsia="en-US"/>
    </w:rPr>
  </w:style>
  <w:style w:type="paragraph" w:styleId="af6">
    <w:name w:val="List Paragraph"/>
    <w:basedOn w:val="a"/>
    <w:uiPriority w:val="34"/>
    <w:qFormat/>
    <w:rsid w:val="00D75E4E"/>
    <w:pPr>
      <w:ind w:left="720"/>
      <w:contextualSpacing/>
    </w:pPr>
  </w:style>
  <w:style w:type="character" w:styleId="af7">
    <w:name w:val="Emphasis"/>
    <w:basedOn w:val="a0"/>
    <w:uiPriority w:val="20"/>
    <w:qFormat/>
    <w:rsid w:val="00F76186"/>
    <w:rPr>
      <w:i/>
      <w:iCs/>
    </w:rPr>
  </w:style>
  <w:style w:type="character" w:customStyle="1" w:styleId="FontStyle36">
    <w:name w:val="Font Style36"/>
    <w:basedOn w:val="a0"/>
    <w:rsid w:val="001B435F"/>
    <w:rPr>
      <w:rFonts w:ascii="Times New Roman" w:hAnsi="Times New Roman" w:cs="Times New Roman"/>
      <w:sz w:val="26"/>
      <w:szCs w:val="26"/>
    </w:rPr>
  </w:style>
  <w:style w:type="character" w:customStyle="1" w:styleId="af2">
    <w:name w:val="Без интервала Знак"/>
    <w:basedOn w:val="a0"/>
    <w:link w:val="af1"/>
    <w:uiPriority w:val="1"/>
    <w:locked/>
    <w:rsid w:val="001B2DF0"/>
    <w:rPr>
      <w:rFonts w:ascii="Georgia" w:eastAsia="Times New Roman" w:hAnsi="Georgia" w:cs="Times New Roman"/>
      <w:lang w:eastAsia="ru-RU"/>
    </w:rPr>
  </w:style>
  <w:style w:type="character" w:customStyle="1" w:styleId="apple-converted-space">
    <w:name w:val="apple-converted-space"/>
    <w:basedOn w:val="a0"/>
    <w:rsid w:val="000C38FB"/>
  </w:style>
</w:styles>
</file>

<file path=word/webSettings.xml><?xml version="1.0" encoding="utf-8"?>
<w:webSettings xmlns:r="http://schemas.openxmlformats.org/officeDocument/2006/relationships" xmlns:w="http://schemas.openxmlformats.org/wordprocessingml/2006/main">
  <w:divs>
    <w:div w:id="640692675">
      <w:bodyDiv w:val="1"/>
      <w:marLeft w:val="0"/>
      <w:marRight w:val="0"/>
      <w:marTop w:val="0"/>
      <w:marBottom w:val="0"/>
      <w:divBdr>
        <w:top w:val="none" w:sz="0" w:space="0" w:color="auto"/>
        <w:left w:val="none" w:sz="0" w:space="0" w:color="auto"/>
        <w:bottom w:val="none" w:sz="0" w:space="0" w:color="auto"/>
        <w:right w:val="none" w:sz="0" w:space="0" w:color="auto"/>
      </w:divBdr>
    </w:div>
    <w:div w:id="1295453770">
      <w:bodyDiv w:val="1"/>
      <w:marLeft w:val="0"/>
      <w:marRight w:val="0"/>
      <w:marTop w:val="0"/>
      <w:marBottom w:val="0"/>
      <w:divBdr>
        <w:top w:val="none" w:sz="0" w:space="0" w:color="auto"/>
        <w:left w:val="none" w:sz="0" w:space="0" w:color="auto"/>
        <w:bottom w:val="none" w:sz="0" w:space="0" w:color="auto"/>
        <w:right w:val="none" w:sz="0" w:space="0" w:color="auto"/>
      </w:divBdr>
    </w:div>
    <w:div w:id="161116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A047EC769CF13A15C0036A98794F113AB29024B5224B4A42AD42CF1115655A1B954D45170CAA0F660E67DDV6g9O" TargetMode="Externa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staveconom.ru" TargetMode="Externa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A047EC769CF13A15C00374956F234F30B4927BBF204B4117F71D944C42V6gC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C8C71-069C-4344-904A-D2F89EFF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Pages>
  <Words>13670</Words>
  <Characters>77923</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91411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AA.Stabrovskaia</dc:creator>
  <cp:lastModifiedBy>IV.Kochenkova</cp:lastModifiedBy>
  <cp:revision>115</cp:revision>
  <cp:lastPrinted>2016-06-02T10:54:00Z</cp:lastPrinted>
  <dcterms:created xsi:type="dcterms:W3CDTF">2015-09-22T13:14:00Z</dcterms:created>
  <dcterms:modified xsi:type="dcterms:W3CDTF">2016-06-03T14:29:00Z</dcterms:modified>
</cp:coreProperties>
</file>