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71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484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(Процедура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05CE" w:rsidRPr="00910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178fz2309210018</w:t>
      </w:r>
      <w:r w:rsidR="0071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144FC" w:rsidRPr="004144FC">
        <w:rPr>
          <w:rFonts w:ascii="Times New Roman" w:hAnsi="Times New Roman" w:cs="Times New Roman"/>
          <w:b/>
          <w:sz w:val="28"/>
          <w:szCs w:val="28"/>
        </w:rPr>
        <w:t>)</w:t>
      </w: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Ставрополь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C6A3C" w:rsidRPr="00C315C1" w:rsidRDefault="00BC6A3C" w:rsidP="00A764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A8" w:rsidRPr="00C315C1" w:rsidRDefault="00A764A8" w:rsidP="00A764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торгов: </w:t>
      </w:r>
      <w:r w:rsidR="007134AA" w:rsidRPr="00C315C1">
        <w:rPr>
          <w:rFonts w:ascii="Times New Roman" w:hAnsi="Times New Roman" w:cs="Times New Roman"/>
          <w:sz w:val="28"/>
          <w:szCs w:val="28"/>
        </w:rPr>
        <w:t>10:00:00 [GMT +</w:t>
      </w:r>
      <w:proofErr w:type="gramStart"/>
      <w:r w:rsidR="007134AA" w:rsidRPr="00C315C1">
        <w:rPr>
          <w:rFonts w:ascii="Times New Roman" w:hAnsi="Times New Roman" w:cs="Times New Roman"/>
          <w:sz w:val="28"/>
          <w:szCs w:val="28"/>
        </w:rPr>
        <w:t>3 ]</w:t>
      </w:r>
      <w:proofErr w:type="gramEnd"/>
    </w:p>
    <w:p w:rsidR="00A764A8" w:rsidRPr="00C315C1" w:rsidRDefault="00A764A8" w:rsidP="00A764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торгов: </w:t>
      </w:r>
      <w:r w:rsidR="007134AA" w:rsidRPr="00C315C1">
        <w:rPr>
          <w:rFonts w:ascii="Times New Roman" w:hAnsi="Times New Roman" w:cs="Times New Roman"/>
          <w:sz w:val="28"/>
          <w:szCs w:val="28"/>
        </w:rPr>
        <w:t>10:26:38 [GMT +</w:t>
      </w:r>
      <w:proofErr w:type="gramStart"/>
      <w:r w:rsidR="007134AA" w:rsidRPr="00C315C1">
        <w:rPr>
          <w:rFonts w:ascii="Times New Roman" w:hAnsi="Times New Roman" w:cs="Times New Roman"/>
          <w:sz w:val="28"/>
          <w:szCs w:val="28"/>
        </w:rPr>
        <w:t>3 ]</w:t>
      </w:r>
      <w:proofErr w:type="gramEnd"/>
    </w:p>
    <w:p w:rsidR="00FE2AF8" w:rsidRPr="00FE2AF8" w:rsidRDefault="00FE2AF8" w:rsidP="00FE2AF8">
      <w:pPr>
        <w:tabs>
          <w:tab w:val="left" w:pos="9354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F8" w:rsidRPr="00FE2AF8" w:rsidRDefault="00FE2AF8" w:rsidP="00FE2AF8">
      <w:pPr>
        <w:pStyle w:val="a6"/>
        <w:ind w:firstLine="720"/>
        <w:jc w:val="both"/>
        <w:rPr>
          <w:sz w:val="28"/>
          <w:szCs w:val="28"/>
        </w:rPr>
      </w:pPr>
      <w:r w:rsidRPr="00FE2AF8">
        <w:rPr>
          <w:sz w:val="28"/>
          <w:szCs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Федеральным законом от 21 декабря 2001 года № 178-ФЗ «О приватизации государственного и муниципального имущества», решением Ставропольской городской Думы от 09 декабря 2020 г. № 504 «О Прогнозном плане (программе) приватизации муниципального имущества города Ставрополя на 2021 год и плановый период 2022 и 2023 годов», постановлением Правительства Российской Федерации от 27 августа 2012 г. № 860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Pr="00FE2AF8">
        <w:rPr>
          <w:color w:val="000000"/>
          <w:sz w:val="28"/>
          <w:szCs w:val="28"/>
        </w:rPr>
        <w:t>постановлени</w:t>
      </w:r>
      <w:r w:rsidR="00E91DA6">
        <w:rPr>
          <w:color w:val="000000"/>
          <w:sz w:val="28"/>
          <w:szCs w:val="28"/>
        </w:rPr>
        <w:t xml:space="preserve">ем </w:t>
      </w:r>
      <w:r w:rsidRPr="00FE2AF8">
        <w:rPr>
          <w:color w:val="000000"/>
          <w:sz w:val="28"/>
          <w:szCs w:val="28"/>
        </w:rPr>
        <w:t>администрации города Ставрополя от 03.09.2021 № 1971 «Об условиях приватизации муниципального имущества города Ставрополя», постановлени</w:t>
      </w:r>
      <w:r w:rsidR="00E91DA6">
        <w:rPr>
          <w:color w:val="000000"/>
          <w:sz w:val="28"/>
          <w:szCs w:val="28"/>
        </w:rPr>
        <w:t>ем</w:t>
      </w:r>
      <w:r w:rsidRPr="00FE2AF8">
        <w:rPr>
          <w:color w:val="000000"/>
          <w:sz w:val="28"/>
          <w:szCs w:val="28"/>
        </w:rPr>
        <w:t xml:space="preserve"> администрации города С</w:t>
      </w:r>
      <w:r>
        <w:rPr>
          <w:color w:val="000000"/>
          <w:sz w:val="28"/>
          <w:szCs w:val="28"/>
        </w:rPr>
        <w:t>таврополя от 17.09.2021 № 2081</w:t>
      </w:r>
      <w:r w:rsidRPr="00FE2AF8">
        <w:rPr>
          <w:color w:val="000000"/>
          <w:sz w:val="28"/>
          <w:szCs w:val="28"/>
        </w:rPr>
        <w:t xml:space="preserve"> «О внесении изменения в приложение к постановлению администрации города Ставрополя от 03.09.2021 № 1971 «Об условиях приватизации муниципального имущества города Ставрополя» </w:t>
      </w:r>
      <w:r>
        <w:rPr>
          <w:sz w:val="28"/>
          <w:szCs w:val="28"/>
        </w:rPr>
        <w:t xml:space="preserve">подвела  итоги аукциона, </w:t>
      </w:r>
      <w:r w:rsidRPr="00FE2AF8">
        <w:rPr>
          <w:sz w:val="28"/>
          <w:szCs w:val="28"/>
        </w:rPr>
        <w:t>назначенн</w:t>
      </w:r>
      <w:r>
        <w:rPr>
          <w:sz w:val="28"/>
          <w:szCs w:val="28"/>
        </w:rPr>
        <w:t xml:space="preserve">ого </w:t>
      </w:r>
      <w:r w:rsidRPr="00FE2AF8">
        <w:rPr>
          <w:sz w:val="28"/>
          <w:szCs w:val="28"/>
        </w:rPr>
        <w:t xml:space="preserve">на 27.10.2021 года в 10 часов 00 минут на электронной площадке </w:t>
      </w:r>
      <w:hyperlink r:id="rId7" w:history="1">
        <w:r w:rsidRPr="00FE2AF8">
          <w:rPr>
            <w:rStyle w:val="a8"/>
            <w:sz w:val="28"/>
            <w:szCs w:val="28"/>
          </w:rPr>
          <w:t>https://178fz.roseltorg.ru</w:t>
        </w:r>
      </w:hyperlink>
      <w:r w:rsidRPr="00FE2AF8">
        <w:rPr>
          <w:sz w:val="28"/>
          <w:szCs w:val="28"/>
        </w:rPr>
        <w:t>.</w:t>
      </w:r>
    </w:p>
    <w:p w:rsidR="00A764A8" w:rsidRDefault="00A764A8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2AF8" w:rsidRPr="00FE2AF8" w:rsidRDefault="00FE2AF8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4A8">
        <w:rPr>
          <w:rFonts w:ascii="Times New Roman" w:hAnsi="Times New Roman" w:cs="Times New Roman"/>
          <w:sz w:val="28"/>
          <w:szCs w:val="28"/>
        </w:rPr>
        <w:t> </w:t>
      </w:r>
      <w:r w:rsidRPr="00FE2AF8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271"/>
      </w:tblGrid>
      <w:tr w:rsidR="00FE2AF8" w:rsidRPr="00FE2AF8" w:rsidTr="00FE2AF8">
        <w:tc>
          <w:tcPr>
            <w:tcW w:w="3227" w:type="dxa"/>
            <w:hideMark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Владимир Николаевич </w:t>
            </w:r>
          </w:p>
          <w:p w:rsidR="00FE2AF8" w:rsidRPr="00FE2AF8" w:rsidRDefault="00FE2AF8" w:rsidP="00FE2AF8">
            <w:pPr>
              <w:spacing w:after="0" w:line="240" w:lineRule="auto"/>
              <w:ind w:right="-108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комитета по управлению муниципальным имуществом города Ставрополя, председатель комиссии 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Бенедюк Нина </w:t>
            </w:r>
          </w:p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FE2AF8" w:rsidRPr="00FE2AF8" w:rsidRDefault="00FE2AF8" w:rsidP="00FE2AF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Галда Ольга Александровна </w:t>
            </w:r>
          </w:p>
        </w:tc>
        <w:tc>
          <w:tcPr>
            <w:tcW w:w="6271" w:type="dxa"/>
          </w:tcPr>
          <w:p w:rsid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02A17" w:rsidTr="000F0616">
        <w:tc>
          <w:tcPr>
            <w:tcW w:w="3227" w:type="dxa"/>
          </w:tcPr>
          <w:p w:rsidR="00C02A17" w:rsidRPr="00BB36E0" w:rsidRDefault="00C02A17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C02A17" w:rsidRPr="00BB36E0" w:rsidRDefault="00C02A17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271" w:type="dxa"/>
          </w:tcPr>
          <w:p w:rsidR="00C02A17" w:rsidRPr="00BB36E0" w:rsidRDefault="00C02A17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17" w:rsidRPr="00BB36E0" w:rsidRDefault="00C02A17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Pr="00BB3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</w:tc>
      </w:tr>
      <w:tr w:rsidR="00C02A17" w:rsidTr="000F0616">
        <w:tc>
          <w:tcPr>
            <w:tcW w:w="3227" w:type="dxa"/>
          </w:tcPr>
          <w:p w:rsidR="00C02A17" w:rsidRPr="002F6AB0" w:rsidRDefault="00C02A17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Андросова Анна Викторовна  </w:t>
            </w:r>
          </w:p>
        </w:tc>
        <w:tc>
          <w:tcPr>
            <w:tcW w:w="6271" w:type="dxa"/>
          </w:tcPr>
          <w:p w:rsidR="00C02A17" w:rsidRPr="002F6AB0" w:rsidRDefault="00C02A17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A17" w:rsidRPr="002F6AB0" w:rsidRDefault="00C02A17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  <w:p w:rsidR="00C02A17" w:rsidRPr="002F6AB0" w:rsidRDefault="00C02A17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17" w:rsidTr="000F0616">
        <w:tc>
          <w:tcPr>
            <w:tcW w:w="3227" w:type="dxa"/>
          </w:tcPr>
          <w:p w:rsidR="00C02A17" w:rsidRDefault="00C02A17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271" w:type="dxa"/>
          </w:tcPr>
          <w:p w:rsidR="00C02A17" w:rsidRDefault="00C02A17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17" w:rsidRDefault="00C02A17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  <w:p w:rsidR="00C02A17" w:rsidRDefault="00C02A17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17" w:rsidTr="000F0616">
        <w:tc>
          <w:tcPr>
            <w:tcW w:w="3227" w:type="dxa"/>
          </w:tcPr>
          <w:p w:rsidR="00C02A17" w:rsidRDefault="00C02A17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271" w:type="dxa"/>
          </w:tcPr>
          <w:p w:rsidR="00C02A17" w:rsidRDefault="00C02A17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17" w:rsidRDefault="00C02A17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C02A17" w:rsidRDefault="00C02A17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A17" w:rsidRPr="00FE2AF8" w:rsidRDefault="00C02A17" w:rsidP="00C02A17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AF8">
        <w:rPr>
          <w:rFonts w:ascii="Times New Roman" w:hAnsi="Times New Roman" w:cs="Times New Roman"/>
          <w:sz w:val="28"/>
          <w:szCs w:val="28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              </w:t>
      </w:r>
      <w:proofErr w:type="gramStart"/>
      <w:r w:rsidRPr="00FE2AF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E2AF8">
        <w:rPr>
          <w:rFonts w:ascii="Times New Roman" w:hAnsi="Times New Roman" w:cs="Times New Roman"/>
          <w:sz w:val="28"/>
          <w:szCs w:val="28"/>
        </w:rPr>
        <w:t xml:space="preserve">О создании комиссии по проведению торгов по продаже муниципального имущества города Ставрополя». Всего на заседании присутствовало   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2AF8">
        <w:rPr>
          <w:rFonts w:ascii="Times New Roman" w:hAnsi="Times New Roman" w:cs="Times New Roman"/>
          <w:sz w:val="28"/>
          <w:szCs w:val="28"/>
        </w:rPr>
        <w:t xml:space="preserve"> членов комиссии и из 8, что составило </w:t>
      </w:r>
      <w:r>
        <w:rPr>
          <w:rFonts w:ascii="Times New Roman" w:hAnsi="Times New Roman" w:cs="Times New Roman"/>
          <w:sz w:val="28"/>
          <w:szCs w:val="28"/>
        </w:rPr>
        <w:t>87,5</w:t>
      </w:r>
      <w:r w:rsidRPr="00FE2AF8">
        <w:rPr>
          <w:rFonts w:ascii="Times New Roman" w:hAnsi="Times New Roman" w:cs="Times New Roman"/>
          <w:sz w:val="28"/>
          <w:szCs w:val="28"/>
        </w:rPr>
        <w:t xml:space="preserve"> % от общего количества членов комиссии. Кворум имеется, заседание правомочно. </w:t>
      </w:r>
    </w:p>
    <w:p w:rsidR="00C02A17" w:rsidRPr="0086442C" w:rsidRDefault="00C02A17" w:rsidP="00C02A17">
      <w:pPr>
        <w:pStyle w:val="a6"/>
        <w:ind w:firstLine="709"/>
        <w:jc w:val="both"/>
        <w:rPr>
          <w:sz w:val="28"/>
          <w:szCs w:val="28"/>
        </w:rPr>
      </w:pPr>
      <w:r w:rsidRPr="0086442C">
        <w:rPr>
          <w:sz w:val="28"/>
          <w:szCs w:val="28"/>
        </w:rPr>
        <w:t xml:space="preserve">Извещение о проведении аукциона </w:t>
      </w:r>
      <w:r w:rsidRPr="0086442C">
        <w:rPr>
          <w:bCs/>
          <w:sz w:val="28"/>
          <w:szCs w:val="28"/>
        </w:rPr>
        <w:t xml:space="preserve">№ </w:t>
      </w:r>
      <w:r w:rsidRPr="0086442C">
        <w:rPr>
          <w:sz w:val="28"/>
          <w:szCs w:val="28"/>
        </w:rPr>
        <w:t>240921/0074101/01</w:t>
      </w:r>
      <w:r w:rsidRPr="0086442C">
        <w:rPr>
          <w:b/>
          <w:szCs w:val="28"/>
        </w:rPr>
        <w:t xml:space="preserve"> </w:t>
      </w:r>
      <w:r w:rsidRPr="0086442C">
        <w:rPr>
          <w:rFonts w:ascii="Arial" w:hAnsi="Arial" w:cs="Arial"/>
          <w:sz w:val="18"/>
          <w:szCs w:val="18"/>
        </w:rPr>
        <w:t xml:space="preserve"> </w:t>
      </w:r>
      <w:r w:rsidRPr="0086442C">
        <w:rPr>
          <w:sz w:val="28"/>
          <w:szCs w:val="28"/>
        </w:rPr>
        <w:t xml:space="preserve">было размещено на официальном сайте Российской Федерации для размещения информации о проведении торгов </w:t>
      </w:r>
      <w:hyperlink r:id="rId8" w:history="1">
        <w:r w:rsidRPr="0086442C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Pr="0086442C">
          <w:rPr>
            <w:rStyle w:val="a8"/>
            <w:color w:val="auto"/>
            <w:sz w:val="28"/>
            <w:szCs w:val="28"/>
            <w:u w:val="none"/>
          </w:rPr>
          <w:t>://torgi/gov.ru</w:t>
        </w:r>
      </w:hyperlink>
      <w:r w:rsidRPr="0086442C">
        <w:rPr>
          <w:sz w:val="28"/>
          <w:szCs w:val="28"/>
        </w:rPr>
        <w:t xml:space="preserve">, на сайте администрации города Ставрополя </w:t>
      </w:r>
      <w:proofErr w:type="spellStart"/>
      <w:r w:rsidRPr="0086442C">
        <w:rPr>
          <w:sz w:val="28"/>
          <w:szCs w:val="28"/>
        </w:rPr>
        <w:t>ставрополь.рф</w:t>
      </w:r>
      <w:proofErr w:type="spellEnd"/>
      <w:r w:rsidRPr="0086442C">
        <w:rPr>
          <w:sz w:val="28"/>
          <w:szCs w:val="28"/>
        </w:rPr>
        <w:t xml:space="preserve">, торговой площадке по адресу:                         </w:t>
      </w:r>
      <w:r w:rsidRPr="0086442C">
        <w:rPr>
          <w:rStyle w:val="a8"/>
          <w:color w:val="auto"/>
          <w:sz w:val="28"/>
          <w:szCs w:val="28"/>
          <w:u w:val="none"/>
        </w:rPr>
        <w:t>https://</w:t>
      </w:r>
      <w:hyperlink r:id="rId9" w:history="1">
        <w:r w:rsidRPr="0086442C">
          <w:rPr>
            <w:rStyle w:val="a8"/>
            <w:color w:val="auto"/>
            <w:sz w:val="28"/>
            <w:szCs w:val="28"/>
            <w:u w:val="none"/>
          </w:rPr>
          <w:t>https://roseltorg.ru</w:t>
        </w:r>
      </w:hyperlink>
      <w:r w:rsidRPr="0086442C">
        <w:rPr>
          <w:rStyle w:val="a8"/>
          <w:color w:val="auto"/>
          <w:sz w:val="28"/>
          <w:szCs w:val="28"/>
          <w:u w:val="none"/>
        </w:rPr>
        <w:t xml:space="preserve"> в секции </w:t>
      </w:r>
      <w:r w:rsidRPr="0086442C">
        <w:rPr>
          <w:sz w:val="28"/>
          <w:szCs w:val="28"/>
        </w:rPr>
        <w:t xml:space="preserve">https://178fz.roseltorg.ru, а также опубликовано в газете «Вечерний Ставрополь» 146 (7247) от 25.09.2021 </w:t>
      </w:r>
    </w:p>
    <w:p w:rsidR="00FE2AF8" w:rsidRPr="00FE2AF8" w:rsidRDefault="00FE2AF8" w:rsidP="00FE2A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498" w:rsidRPr="00984498" w:rsidRDefault="00FE2AF8" w:rsidP="00984498">
      <w:pPr>
        <w:pStyle w:val="western"/>
        <w:widowControl w:val="0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 w:rsidRPr="001A5F48">
        <w:rPr>
          <w:sz w:val="28"/>
          <w:szCs w:val="28"/>
        </w:rPr>
        <w:t>2</w:t>
      </w:r>
      <w:r w:rsidR="0086442C" w:rsidRPr="001A5F48">
        <w:rPr>
          <w:sz w:val="28"/>
          <w:szCs w:val="28"/>
        </w:rPr>
        <w:t>.</w:t>
      </w:r>
      <w:r w:rsidR="00A764A8" w:rsidRPr="001A5F48">
        <w:rPr>
          <w:sz w:val="28"/>
          <w:szCs w:val="28"/>
        </w:rPr>
        <w:t xml:space="preserve"> </w:t>
      </w:r>
      <w:r w:rsidR="00984498" w:rsidRPr="00984498">
        <w:rPr>
          <w:b/>
          <w:bCs/>
          <w:color w:val="000000"/>
          <w:sz w:val="28"/>
          <w:szCs w:val="28"/>
        </w:rPr>
        <w:t xml:space="preserve">Лот № 8 (процедура </w:t>
      </w:r>
      <w:r w:rsidR="00984498" w:rsidRPr="00984498">
        <w:rPr>
          <w:b/>
          <w:sz w:val="28"/>
          <w:szCs w:val="28"/>
        </w:rPr>
        <w:t>178fz23092100184)</w:t>
      </w:r>
    </w:p>
    <w:p w:rsidR="00984498" w:rsidRPr="00984498" w:rsidRDefault="00984498" w:rsidP="0098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нежилое помещение, назначение: нежилое помещение, помещения № 1, 4, 5, 7, площадью 59,1 </w:t>
      </w:r>
      <w:proofErr w:type="spellStart"/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этаж: 1, кадастровый номер 26:12:020725:110, по адресу: Ставропольский край, город </w:t>
      </w:r>
      <w:proofErr w:type="gramStart"/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  </w:t>
      </w:r>
      <w:proofErr w:type="gramEnd"/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улица Репина, 75.</w:t>
      </w:r>
    </w:p>
    <w:p w:rsidR="00984498" w:rsidRPr="00984498" w:rsidRDefault="00984498" w:rsidP="00984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8449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Существующие ограничения (обременения) права – не зарегистрированы</w:t>
      </w:r>
      <w:r w:rsidRPr="0098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84498" w:rsidRPr="00984498" w:rsidRDefault="00984498" w:rsidP="0098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98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нежилое помещение на торги не выставлялось.</w:t>
      </w:r>
    </w:p>
    <w:p w:rsidR="00984498" w:rsidRPr="00984498" w:rsidRDefault="00984498" w:rsidP="0098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Начальная цена продажи (с учетом НДС 20 %): 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1 182 000,00 (Один миллион сто восемьдесят две тысячи) рублей 00 копеек. </w:t>
      </w:r>
    </w:p>
    <w:p w:rsidR="00984498" w:rsidRPr="00984498" w:rsidRDefault="00984498" w:rsidP="0098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задатка: </w:t>
      </w:r>
      <w:r w:rsidRPr="0098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236 400,00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(Двести тридцать шесть тысяч четыреста) рублей 00 копеек.</w:t>
      </w:r>
    </w:p>
    <w:p w:rsidR="00984498" w:rsidRPr="00984498" w:rsidRDefault="00984498" w:rsidP="0098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Шаг аукциона (величина повышения начальной цены): </w:t>
      </w:r>
      <w:r w:rsidRPr="0098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59 100,00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(Пятьдесят девять тысяч сто) рублей 00 копеек. </w:t>
      </w:r>
    </w:p>
    <w:p w:rsidR="00C315C1" w:rsidRDefault="00C315C1" w:rsidP="007134AA">
      <w:pPr>
        <w:pStyle w:val="western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34AA" w:rsidRPr="00376A9D" w:rsidRDefault="007134AA" w:rsidP="007134AA">
      <w:pPr>
        <w:pStyle w:val="western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A9D">
        <w:rPr>
          <w:sz w:val="28"/>
          <w:szCs w:val="28"/>
        </w:rPr>
        <w:t xml:space="preserve">3. Комиссией единогласно признан победителем электронного аукциона по лоту № </w:t>
      </w:r>
      <w:r w:rsidR="00F133C0">
        <w:rPr>
          <w:sz w:val="28"/>
          <w:szCs w:val="28"/>
        </w:rPr>
        <w:t>8</w:t>
      </w:r>
      <w:bookmarkStart w:id="0" w:name="_GoBack"/>
      <w:bookmarkEnd w:id="0"/>
      <w:r w:rsidRPr="00376A9D">
        <w:rPr>
          <w:sz w:val="28"/>
          <w:szCs w:val="28"/>
        </w:rPr>
        <w:t xml:space="preserve"> </w:t>
      </w:r>
      <w:r w:rsidRPr="00D0531A">
        <w:rPr>
          <w:sz w:val="28"/>
          <w:szCs w:val="28"/>
        </w:rPr>
        <w:t>(процедура 178fz2309210018</w:t>
      </w:r>
      <w:r>
        <w:rPr>
          <w:sz w:val="28"/>
          <w:szCs w:val="28"/>
        </w:rPr>
        <w:t>4</w:t>
      </w:r>
      <w:r w:rsidRPr="00D0531A">
        <w:rPr>
          <w:sz w:val="28"/>
          <w:szCs w:val="28"/>
        </w:rPr>
        <w:t>)</w:t>
      </w:r>
      <w:r w:rsidRPr="00376A9D">
        <w:rPr>
          <w:sz w:val="28"/>
          <w:szCs w:val="28"/>
        </w:rPr>
        <w:t xml:space="preserve"> </w:t>
      </w:r>
      <w:r w:rsidRPr="00376A9D">
        <w:rPr>
          <w:b/>
          <w:sz w:val="28"/>
          <w:szCs w:val="28"/>
        </w:rPr>
        <w:t xml:space="preserve">индивидуальный предприниматель Терехов Юрий Иванович, </w:t>
      </w:r>
      <w:r w:rsidRPr="00376A9D">
        <w:rPr>
          <w:sz w:val="28"/>
          <w:szCs w:val="28"/>
        </w:rPr>
        <w:t xml:space="preserve">предложивший наибольшую цену лота в размере </w:t>
      </w:r>
      <w:r w:rsidRPr="00E91DA6">
        <w:rPr>
          <w:sz w:val="28"/>
          <w:szCs w:val="28"/>
        </w:rPr>
        <w:t>2</w:t>
      </w:r>
      <w:r w:rsidR="00C315C1">
        <w:rPr>
          <w:sz w:val="28"/>
          <w:szCs w:val="28"/>
        </w:rPr>
        <w:t> </w:t>
      </w:r>
      <w:r w:rsidRPr="00E91DA6">
        <w:rPr>
          <w:sz w:val="28"/>
          <w:szCs w:val="28"/>
        </w:rPr>
        <w:t>659 500,00 (Два миллиона шестьсот пятьдесят девять тысяч пятьсот) рублей 00 копеек</w:t>
      </w:r>
      <w:r w:rsidR="00AD09A0" w:rsidRPr="00E91DA6">
        <w:rPr>
          <w:sz w:val="28"/>
          <w:szCs w:val="28"/>
        </w:rPr>
        <w:t xml:space="preserve"> (с учетом НДС)</w:t>
      </w:r>
      <w:r w:rsidRPr="00E91DA6">
        <w:rPr>
          <w:sz w:val="28"/>
          <w:szCs w:val="28"/>
        </w:rPr>
        <w:t>.</w:t>
      </w:r>
      <w:r w:rsidRPr="00376A9D">
        <w:rPr>
          <w:b/>
          <w:sz w:val="28"/>
          <w:szCs w:val="28"/>
        </w:rPr>
        <w:t xml:space="preserve"> </w:t>
      </w:r>
    </w:p>
    <w:p w:rsidR="007134AA" w:rsidRPr="00C315C1" w:rsidRDefault="007134AA" w:rsidP="007134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сделавший предпоследнее предложение – и</w:t>
      </w:r>
      <w:r w:rsidRPr="00C315C1">
        <w:rPr>
          <w:rFonts w:ascii="Times New Roman" w:hAnsi="Times New Roman" w:cs="Times New Roman"/>
          <w:sz w:val="28"/>
          <w:szCs w:val="28"/>
        </w:rPr>
        <w:t>ндивидуальный предприниматель ХИЖНЯК АНТОН ВИКТОРОВИЧ</w:t>
      </w:r>
      <w:r w:rsidRPr="00C3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(предпоследнее предложение – </w:t>
      </w:r>
      <w:r w:rsidRPr="00C315C1">
        <w:rPr>
          <w:rFonts w:ascii="Times New Roman" w:hAnsi="Times New Roman" w:cs="Times New Roman"/>
          <w:sz w:val="28"/>
          <w:szCs w:val="28"/>
        </w:rPr>
        <w:t>2 600 400,00 (Два миллиона шестьсот тысяч четыреста</w:t>
      </w:r>
      <w:r w:rsidR="00AD09A0" w:rsidRPr="00C315C1">
        <w:rPr>
          <w:rFonts w:ascii="Times New Roman" w:hAnsi="Times New Roman" w:cs="Times New Roman"/>
          <w:sz w:val="28"/>
          <w:szCs w:val="28"/>
        </w:rPr>
        <w:t>) рублей 00 копеек (с учетом НДС).</w:t>
      </w:r>
    </w:p>
    <w:p w:rsidR="00FE2AF8" w:rsidRPr="00FE2AF8" w:rsidRDefault="00A764A8" w:rsidP="007134AA">
      <w:pPr>
        <w:pStyle w:val="western"/>
        <w:widowControl w:val="0"/>
        <w:spacing w:before="0" w:beforeAutospacing="0" w:after="0" w:afterAutospacing="0"/>
        <w:ind w:firstLine="708"/>
        <w:rPr>
          <w:rFonts w:ascii="Arial" w:hAnsi="Arial" w:cs="Arial"/>
          <w:sz w:val="28"/>
          <w:szCs w:val="28"/>
        </w:rPr>
      </w:pPr>
      <w:r w:rsidRPr="00A764A8">
        <w:rPr>
          <w:sz w:val="28"/>
          <w:szCs w:val="28"/>
        </w:rPr>
        <w:t>4</w:t>
      </w:r>
      <w:r w:rsidR="00FE2AF8">
        <w:rPr>
          <w:sz w:val="28"/>
          <w:szCs w:val="28"/>
        </w:rPr>
        <w:t>. </w:t>
      </w:r>
      <w:r w:rsidR="00FE2AF8" w:rsidRPr="00FE2AF8">
        <w:rPr>
          <w:sz w:val="28"/>
          <w:szCs w:val="28"/>
        </w:rPr>
        <w:t>Протокол подведения итогов аукциона является документом, удостоверяющим право победителя на заключение договора купли-продажи.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утрачивает право на заключение указанного договора, а задаток ему не возвращается.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FE2AF8" w:rsidRPr="00FE2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http://178fz.roseltorg.ru</w:t>
        </w:r>
      </w:hyperlink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32"/>
        <w:gridCol w:w="222"/>
      </w:tblGrid>
      <w:tr w:rsidR="00FE2AF8" w:rsidRPr="00FE2AF8" w:rsidTr="00E464DC">
        <w:trPr>
          <w:trHeight w:val="3214"/>
        </w:trPr>
        <w:tc>
          <w:tcPr>
            <w:tcW w:w="4676" w:type="dxa"/>
            <w:shd w:val="clear" w:color="auto" w:fill="auto"/>
          </w:tcPr>
          <w:p w:rsidR="00FE2AF8" w:rsidRDefault="00FE2AF8" w:rsidP="00FE2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W w:w="9370" w:type="dxa"/>
              <w:tblInd w:w="5" w:type="dxa"/>
              <w:tblLook w:val="01E0" w:firstRow="1" w:lastRow="1" w:firstColumn="1" w:lastColumn="1" w:noHBand="0" w:noVBand="0"/>
            </w:tblPr>
            <w:tblGrid>
              <w:gridCol w:w="4543"/>
              <w:gridCol w:w="4827"/>
            </w:tblGrid>
            <w:tr w:rsidR="00A764A8" w:rsidRPr="00A764A8" w:rsidTr="00E464DC">
              <w:trPr>
                <w:trHeight w:val="2414"/>
              </w:trPr>
              <w:tc>
                <w:tcPr>
                  <w:tcW w:w="4543" w:type="dxa"/>
                  <w:shd w:val="clear" w:color="auto" w:fill="auto"/>
                </w:tcPr>
                <w:p w:rsidR="00A764A8" w:rsidRPr="00A764A8" w:rsidRDefault="00A764A8" w:rsidP="00A76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A764A8" w:rsidP="00A76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764A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В.Н. Колесников _______________</w:t>
                  </w:r>
                </w:p>
                <w:p w:rsidR="00A764A8" w:rsidRPr="00A764A8" w:rsidRDefault="00A764A8" w:rsidP="00A76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A764A8" w:rsidP="00A76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A764A8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64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Н.В. Бенедюк __________________</w:t>
                  </w:r>
                </w:p>
                <w:p w:rsidR="00A764A8" w:rsidRPr="00A764A8" w:rsidRDefault="00A764A8" w:rsidP="00A76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A764A8" w:rsidP="00A76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A764A8" w:rsidP="00A76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764A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О.А. Галда ____________________</w:t>
                  </w:r>
                </w:p>
              </w:tc>
              <w:tc>
                <w:tcPr>
                  <w:tcW w:w="4827" w:type="dxa"/>
                  <w:shd w:val="clear" w:color="auto" w:fill="auto"/>
                </w:tcPr>
                <w:p w:rsidR="00A764A8" w:rsidRPr="00A764A8" w:rsidRDefault="00A764A8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1B5FC0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764A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А.В. Андросова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764A8" w:rsidRPr="00A764A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</w:t>
                  </w:r>
                </w:p>
                <w:p w:rsidR="00A764A8" w:rsidRPr="00A764A8" w:rsidRDefault="00A764A8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A764A8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1B5FC0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Т.В. Заикина </w:t>
                  </w:r>
                  <w:r w:rsidR="00A764A8" w:rsidRPr="00A764A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</w:t>
                  </w:r>
                  <w:r w:rsidR="00A764A8" w:rsidRPr="00A764A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</w:t>
                  </w:r>
                </w:p>
                <w:p w:rsidR="00A764A8" w:rsidRPr="00A764A8" w:rsidRDefault="00A764A8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A764A8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764A8" w:rsidRPr="00A764A8" w:rsidRDefault="00A764A8" w:rsidP="00A76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64A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С.В. Холод ______________________</w:t>
                  </w:r>
                </w:p>
              </w:tc>
            </w:tr>
          </w:tbl>
          <w:p w:rsidR="00A764A8" w:rsidRDefault="00A764A8" w:rsidP="00A764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A17" w:rsidRDefault="00C02A17" w:rsidP="00A764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4A8" w:rsidRPr="00FE2AF8" w:rsidRDefault="00C02A17" w:rsidP="007134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 Амелина _________________</w:t>
            </w:r>
          </w:p>
        </w:tc>
        <w:tc>
          <w:tcPr>
            <w:tcW w:w="4679" w:type="dxa"/>
            <w:shd w:val="clear" w:color="auto" w:fill="auto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FE2AF8" w:rsidRPr="00FE2AF8" w:rsidRDefault="00FE2AF8" w:rsidP="0071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2AF8" w:rsidRPr="00FE2AF8" w:rsidSect="00FE2AF8">
      <w:headerReference w:type="even" r:id="rId10"/>
      <w:headerReference w:type="default" r:id="rId11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F2" w:rsidRDefault="00AA4DF2">
      <w:pPr>
        <w:spacing w:after="0" w:line="240" w:lineRule="auto"/>
      </w:pPr>
      <w:r>
        <w:separator/>
      </w:r>
    </w:p>
  </w:endnote>
  <w:endnote w:type="continuationSeparator" w:id="0">
    <w:p w:rsidR="00AA4DF2" w:rsidRDefault="00AA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F2" w:rsidRDefault="00AA4DF2">
      <w:pPr>
        <w:spacing w:after="0" w:line="240" w:lineRule="auto"/>
      </w:pPr>
      <w:r>
        <w:separator/>
      </w:r>
    </w:p>
  </w:footnote>
  <w:footnote w:type="continuationSeparator" w:id="0">
    <w:p w:rsidR="00AA4DF2" w:rsidRDefault="00AA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78F" w:rsidRDefault="00AA4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3C0">
      <w:rPr>
        <w:rStyle w:val="a5"/>
        <w:noProof/>
      </w:rPr>
      <w:t>2</w:t>
    </w:r>
    <w:r>
      <w:rPr>
        <w:rStyle w:val="a5"/>
      </w:rPr>
      <w:fldChar w:fldCharType="end"/>
    </w:r>
  </w:p>
  <w:p w:rsidR="004F178F" w:rsidRDefault="00AA4DF2" w:rsidP="00E36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D64"/>
    <w:multiLevelType w:val="hybridMultilevel"/>
    <w:tmpl w:val="598A8A1E"/>
    <w:lvl w:ilvl="0" w:tplc="55C4A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896E3A"/>
    <w:multiLevelType w:val="hybridMultilevel"/>
    <w:tmpl w:val="4CB4F59C"/>
    <w:lvl w:ilvl="0" w:tplc="E398D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0"/>
    <w:rsid w:val="00090DF9"/>
    <w:rsid w:val="00131B3C"/>
    <w:rsid w:val="001A5F48"/>
    <w:rsid w:val="001B5FC0"/>
    <w:rsid w:val="00254400"/>
    <w:rsid w:val="00337F74"/>
    <w:rsid w:val="00395CFB"/>
    <w:rsid w:val="004144FC"/>
    <w:rsid w:val="005D3B00"/>
    <w:rsid w:val="00662B15"/>
    <w:rsid w:val="0068393B"/>
    <w:rsid w:val="00701CA8"/>
    <w:rsid w:val="007134AA"/>
    <w:rsid w:val="00792671"/>
    <w:rsid w:val="00851C45"/>
    <w:rsid w:val="0086442C"/>
    <w:rsid w:val="009105CE"/>
    <w:rsid w:val="00984498"/>
    <w:rsid w:val="00A6541C"/>
    <w:rsid w:val="00A764A8"/>
    <w:rsid w:val="00AA4DF2"/>
    <w:rsid w:val="00AD0105"/>
    <w:rsid w:val="00AD09A0"/>
    <w:rsid w:val="00B076CD"/>
    <w:rsid w:val="00B9541A"/>
    <w:rsid w:val="00BC6A3C"/>
    <w:rsid w:val="00C02A17"/>
    <w:rsid w:val="00C315C1"/>
    <w:rsid w:val="00C3320F"/>
    <w:rsid w:val="00CC329E"/>
    <w:rsid w:val="00CF117F"/>
    <w:rsid w:val="00E91DA6"/>
    <w:rsid w:val="00F133C0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07C0-4DB1-4320-B337-4C4B76A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E2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E2AF8"/>
  </w:style>
  <w:style w:type="paragraph" w:styleId="a6">
    <w:name w:val="Body Text"/>
    <w:basedOn w:val="a"/>
    <w:link w:val="a7"/>
    <w:rsid w:val="00FE2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E2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FE2AF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FE2AF8"/>
    <w:pPr>
      <w:ind w:left="720"/>
      <w:contextualSpacing/>
    </w:pPr>
  </w:style>
  <w:style w:type="paragraph" w:customStyle="1" w:styleId="western">
    <w:name w:val="western"/>
    <w:basedOn w:val="a"/>
    <w:rsid w:val="001A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31</cp:revision>
  <cp:lastPrinted>2021-10-27T09:05:00Z</cp:lastPrinted>
  <dcterms:created xsi:type="dcterms:W3CDTF">2021-10-26T12:46:00Z</dcterms:created>
  <dcterms:modified xsi:type="dcterms:W3CDTF">2021-10-27T09:28:00Z</dcterms:modified>
</cp:coreProperties>
</file>