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1E" w:rsidRPr="0019299E" w:rsidRDefault="00805A1E" w:rsidP="00DC2FCB">
      <w:pPr>
        <w:pStyle w:val="aa"/>
        <w:widowControl w:val="0"/>
        <w:rPr>
          <w:color w:val="FFFFFF" w:themeColor="background1"/>
        </w:rPr>
      </w:pPr>
      <w:proofErr w:type="gramStart"/>
      <w:r w:rsidRPr="0019299E">
        <w:rPr>
          <w:color w:val="FFFFFF" w:themeColor="background1"/>
        </w:rPr>
        <w:t>П</w:t>
      </w:r>
      <w:proofErr w:type="gramEnd"/>
      <w:r w:rsidRPr="0019299E">
        <w:rPr>
          <w:color w:val="FFFFFF" w:themeColor="background1"/>
        </w:rPr>
        <w:t xml:space="preserve"> О С Т А Н О В Л Е Н И Е</w:t>
      </w:r>
    </w:p>
    <w:p w:rsidR="00805A1E" w:rsidRPr="0019299E" w:rsidRDefault="00805A1E" w:rsidP="00DC2FC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805A1E" w:rsidRPr="0019299E" w:rsidRDefault="00805A1E" w:rsidP="00DC2FC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805A1E" w:rsidRPr="0019299E" w:rsidRDefault="00805A1E" w:rsidP="00DC2FC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805A1E" w:rsidRPr="0019299E" w:rsidRDefault="00FB310F" w:rsidP="00DC2FC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12.08</w:t>
      </w:r>
      <w:r w:rsidR="00805A1E"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.20</w:t>
      </w:r>
      <w:r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21</w:t>
      </w:r>
      <w:r w:rsidR="00805A1E"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                  г. Ставрополь                  № </w:t>
      </w:r>
      <w:r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1807</w:t>
      </w:r>
      <w:r w:rsidR="00805A1E" w:rsidRPr="0019299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</w:t>
      </w:r>
    </w:p>
    <w:p w:rsidR="00805A1E" w:rsidRPr="0019299E" w:rsidRDefault="00805A1E" w:rsidP="00DC2F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C38" w:rsidRPr="0019299E" w:rsidRDefault="00B93ADC" w:rsidP="00DC2F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84287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Порядка подготовки документации по планировке территории, разрабатываемой на основании решений администрации города Ставрополя, </w:t>
      </w:r>
      <w:r w:rsidR="00917C68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утверждения, а также </w:t>
      </w:r>
      <w:r w:rsidR="00084287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</w:t>
      </w:r>
      <w:r w:rsidR="00AB2B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такую </w:t>
      </w:r>
      <w:r w:rsidR="00917C68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документацию</w:t>
      </w:r>
      <w:r w:rsidR="00EC5D50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планировке территории</w:t>
      </w:r>
      <w:r w:rsidR="00917C68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отмены </w:t>
      </w:r>
      <w:r w:rsidR="00EC5D50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такой </w:t>
      </w:r>
      <w:r w:rsidR="00084287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или ее отдельных частей, признания отдельных частей </w:t>
      </w:r>
      <w:r w:rsidR="009C2B95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такой </w:t>
      </w:r>
      <w:r w:rsidR="00084287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</w:t>
      </w:r>
      <w:r w:rsidR="00E52DC6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ации не подлежащими применению</w:t>
      </w:r>
    </w:p>
    <w:p w:rsidR="001070D6" w:rsidRPr="0019299E" w:rsidRDefault="001070D6" w:rsidP="00DC2F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36C" w:rsidRPr="0019299E" w:rsidRDefault="003E1939" w:rsidP="00DC2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статьями </w:t>
      </w:r>
      <w:r w:rsidR="00CB67C1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46</w:t>
      </w:r>
      <w:r w:rsidR="00CB67C1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Градостроительного кодекса Российской Федерации, Федеральным законом от 06 октября 2003 г. </w:t>
      </w:r>
      <w:r w:rsidR="00065DBA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B67C1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r w:rsidR="00065DBA"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Уставом муниципального образования города Ставрополя Ставропольского края</w:t>
      </w:r>
    </w:p>
    <w:p w:rsidR="00ED3C67" w:rsidRPr="0019299E" w:rsidRDefault="00ED3C67" w:rsidP="00DC2F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19299E" w:rsidRDefault="00ED3C67" w:rsidP="00DC2F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19299E" w:rsidRDefault="00ED3C67" w:rsidP="00DC2F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DC6" w:rsidRPr="0019299E" w:rsidRDefault="00196F01" w:rsidP="00DC2FC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E">
        <w:rPr>
          <w:rFonts w:ascii="Times New Roman" w:eastAsia="Calibri" w:hAnsi="Times New Roman" w:cs="Times New Roman"/>
          <w:sz w:val="28"/>
          <w:szCs w:val="28"/>
        </w:rPr>
        <w:t>1. </w:t>
      </w:r>
      <w:r w:rsidR="00AC01B1" w:rsidRPr="0019299E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 w:rsidR="00917C68" w:rsidRPr="0019299E">
        <w:rPr>
          <w:rFonts w:ascii="Times New Roman" w:eastAsia="Calibri" w:hAnsi="Times New Roman" w:cs="Times New Roman"/>
          <w:sz w:val="28"/>
          <w:szCs w:val="28"/>
        </w:rPr>
        <w:t>Поряд</w:t>
      </w:r>
      <w:r w:rsidR="0090119E" w:rsidRPr="0019299E">
        <w:rPr>
          <w:rFonts w:ascii="Times New Roman" w:eastAsia="Calibri" w:hAnsi="Times New Roman" w:cs="Times New Roman"/>
          <w:sz w:val="28"/>
          <w:szCs w:val="28"/>
        </w:rPr>
        <w:t>о</w:t>
      </w:r>
      <w:r w:rsidR="00917C68" w:rsidRPr="0019299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C2B95" w:rsidRPr="0019299E">
        <w:rPr>
          <w:rFonts w:ascii="Times New Roman" w:eastAsia="Calibri" w:hAnsi="Times New Roman" w:cs="Times New Roman"/>
          <w:sz w:val="28"/>
          <w:szCs w:val="28"/>
        </w:rPr>
        <w:t xml:space="preserve">подготовки документации по планировке территории, разрабатываемой на основании решений администрации города Ставрополя, ее утверждения, а также внесения изменений в </w:t>
      </w:r>
      <w:r w:rsidR="00AB2BBD">
        <w:rPr>
          <w:rFonts w:ascii="Times New Roman" w:eastAsia="Calibri" w:hAnsi="Times New Roman" w:cs="Times New Roman"/>
          <w:sz w:val="28"/>
          <w:szCs w:val="28"/>
        </w:rPr>
        <w:t xml:space="preserve">такую </w:t>
      </w:r>
      <w:r w:rsidR="009C2B95" w:rsidRPr="0019299E">
        <w:rPr>
          <w:rFonts w:ascii="Times New Roman" w:eastAsia="Calibri" w:hAnsi="Times New Roman" w:cs="Times New Roman"/>
          <w:sz w:val="28"/>
          <w:szCs w:val="28"/>
        </w:rPr>
        <w:t>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</w:t>
      </w:r>
      <w:r w:rsidR="00E52DC6" w:rsidRPr="001929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2035" w:rsidRPr="005F4806" w:rsidRDefault="00D62035" w:rsidP="00DC2FC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E">
        <w:rPr>
          <w:rFonts w:ascii="Times New Roman" w:eastAsia="Calibri" w:hAnsi="Times New Roman" w:cs="Times New Roman"/>
          <w:sz w:val="28"/>
          <w:szCs w:val="28"/>
        </w:rPr>
        <w:t>2. </w:t>
      </w:r>
      <w:r w:rsidR="005F4806" w:rsidRPr="0019299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5F4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4806" w:rsidRDefault="00E52DC6" w:rsidP="00DC2FC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E">
        <w:rPr>
          <w:rFonts w:ascii="Times New Roman" w:eastAsia="Calibri" w:hAnsi="Times New Roman" w:cs="Times New Roman"/>
          <w:sz w:val="28"/>
          <w:szCs w:val="28"/>
        </w:rPr>
        <w:t>3</w:t>
      </w:r>
      <w:r w:rsidR="005F4806">
        <w:rPr>
          <w:rFonts w:ascii="Times New Roman" w:eastAsia="Calibri" w:hAnsi="Times New Roman" w:cs="Times New Roman"/>
          <w:sz w:val="28"/>
          <w:szCs w:val="28"/>
        </w:rPr>
        <w:t>.</w:t>
      </w:r>
      <w:r w:rsidR="005F480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gramStart"/>
      <w:r w:rsidR="005F4806" w:rsidRPr="005F480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5F4806" w:rsidRPr="005F480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5F4806" w:rsidRPr="005F4806">
        <w:rPr>
          <w:rFonts w:ascii="Times New Roman" w:eastAsia="Calibri" w:hAnsi="Times New Roman" w:cs="Times New Roman"/>
          <w:sz w:val="28"/>
          <w:szCs w:val="28"/>
        </w:rPr>
        <w:br/>
        <w:t>сайте администрации города Ставрополя в информационно-телекоммуникационной сети «Интернет».</w:t>
      </w:r>
    </w:p>
    <w:p w:rsidR="003E1939" w:rsidRPr="005F4806" w:rsidRDefault="003E1939" w:rsidP="00DC2FC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3E1939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 w:rsidRPr="003E1939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3E1939">
        <w:rPr>
          <w:rFonts w:ascii="Times New Roman" w:eastAsia="Calibri" w:hAnsi="Times New Roman" w:cs="Times New Roman"/>
          <w:sz w:val="28"/>
          <w:szCs w:val="28"/>
        </w:rPr>
        <w:t>Мясоедова</w:t>
      </w:r>
      <w:proofErr w:type="spellEnd"/>
      <w:r w:rsidRPr="003E1939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9B4794" w:rsidRPr="0019299E" w:rsidRDefault="009B4794" w:rsidP="00DC2F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67D" w:rsidRPr="0019299E" w:rsidRDefault="003D367D" w:rsidP="00DC2F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764" w:rsidRPr="0019299E" w:rsidRDefault="00C55764" w:rsidP="00DC2F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BDC" w:rsidRPr="0019299E" w:rsidRDefault="00EB5E6A" w:rsidP="00DC2F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9E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8D1E59" w:rsidRPr="0019299E" w:rsidRDefault="008D1E59" w:rsidP="00DC2F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Default="00D72F84" w:rsidP="00DC2F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F84" w:rsidSect="006E57B2">
          <w:headerReference w:type="default" r:id="rId9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D72F84" w:rsidRPr="00ED07DB" w:rsidRDefault="00D72F84" w:rsidP="00DC2FCB">
      <w:pPr>
        <w:widowControl w:val="0"/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D07D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72F84" w:rsidRPr="00ED07DB" w:rsidRDefault="00D72F84" w:rsidP="00DC2FCB">
      <w:pPr>
        <w:widowControl w:val="0"/>
        <w:tabs>
          <w:tab w:val="left" w:pos="1974"/>
        </w:tabs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72F84" w:rsidRPr="00ED07DB" w:rsidRDefault="00D72F84" w:rsidP="00DC2FCB">
      <w:pPr>
        <w:widowControl w:val="0"/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D07D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72F84" w:rsidRPr="00094A8A" w:rsidRDefault="00D72F84" w:rsidP="00DC2FCB">
      <w:pPr>
        <w:widowControl w:val="0"/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>города Ставрополя</w:t>
      </w:r>
    </w:p>
    <w:p w:rsidR="00D72F84" w:rsidRPr="00094A8A" w:rsidRDefault="00D72F84" w:rsidP="00DC2FCB">
      <w:pPr>
        <w:widowControl w:val="0"/>
        <w:tabs>
          <w:tab w:val="left" w:pos="1974"/>
        </w:tabs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 xml:space="preserve">от                          № </w:t>
      </w:r>
    </w:p>
    <w:p w:rsidR="00D72F84" w:rsidRPr="00094A8A" w:rsidRDefault="00D72F84" w:rsidP="00DC2FCB">
      <w:pPr>
        <w:widowControl w:val="0"/>
        <w:tabs>
          <w:tab w:val="left" w:pos="4140"/>
        </w:tabs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bidi="en-US"/>
        </w:rPr>
      </w:pPr>
    </w:p>
    <w:p w:rsidR="00D72F84" w:rsidRPr="00094A8A" w:rsidRDefault="00D72F84" w:rsidP="00DC2FCB">
      <w:pPr>
        <w:widowControl w:val="0"/>
        <w:tabs>
          <w:tab w:val="left" w:pos="4140"/>
        </w:tabs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bidi="en-US"/>
        </w:rPr>
      </w:pPr>
    </w:p>
    <w:p w:rsidR="00D72F84" w:rsidRPr="00094A8A" w:rsidRDefault="00D72F84" w:rsidP="00DC2FCB">
      <w:pPr>
        <w:widowControl w:val="0"/>
        <w:tabs>
          <w:tab w:val="left" w:pos="197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tabs>
          <w:tab w:val="left" w:pos="1974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  <w:lang w:bidi="en-US"/>
        </w:rPr>
      </w:pPr>
      <w:r w:rsidRPr="00094A8A">
        <w:rPr>
          <w:rFonts w:ascii="Times New Roman" w:hAnsi="Times New Roman"/>
          <w:sz w:val="28"/>
          <w:szCs w:val="28"/>
        </w:rPr>
        <w:t>ПОРЯДОК</w:t>
      </w:r>
    </w:p>
    <w:p w:rsidR="00D72F84" w:rsidRPr="00094A8A" w:rsidRDefault="00D72F84" w:rsidP="00DC2FCB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>подготовки документации по планировке территории,</w:t>
      </w:r>
    </w:p>
    <w:p w:rsidR="00D72F84" w:rsidRPr="00094A8A" w:rsidRDefault="00D72F84" w:rsidP="00DC2FCB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 xml:space="preserve">разрабатываемой на основании решений администрации города Ставрополя, ее утверждения, а также внесения изменений в такую документацию по планировке территории, отмены такой документации или ее отдельных частей, признания отдельных частей такой документации </w:t>
      </w:r>
    </w:p>
    <w:p w:rsidR="00D72F84" w:rsidRPr="00094A8A" w:rsidRDefault="00D72F84" w:rsidP="00DC2FCB">
      <w:pPr>
        <w:widowControl w:val="0"/>
        <w:tabs>
          <w:tab w:val="left" w:pos="197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>не подлежащими применению</w:t>
      </w:r>
    </w:p>
    <w:p w:rsidR="00D72F84" w:rsidRPr="00094A8A" w:rsidRDefault="00D72F84" w:rsidP="00DC2FC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A8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72F84" w:rsidRPr="00094A8A" w:rsidRDefault="00D72F84" w:rsidP="00DC2FCB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 xml:space="preserve">Настоящий Порядок подготовки документации по планировке территории, разрабатываемой на основании решений администрации </w:t>
      </w:r>
      <w:r w:rsidR="00DC2FCB">
        <w:rPr>
          <w:rFonts w:ascii="Times New Roman" w:hAnsi="Times New Roman" w:cs="Times New Roman"/>
          <w:sz w:val="28"/>
          <w:szCs w:val="28"/>
        </w:rPr>
        <w:br/>
      </w:r>
      <w:r w:rsidRPr="00094A8A">
        <w:rPr>
          <w:rFonts w:ascii="Times New Roman" w:hAnsi="Times New Roman" w:cs="Times New Roman"/>
          <w:sz w:val="28"/>
          <w:szCs w:val="28"/>
        </w:rPr>
        <w:t xml:space="preserve">города Ставрополя, ее утверждения, а также внесения изменений в такую документацию по планировке территории, отмены такой документации </w:t>
      </w:r>
      <w:r w:rsidR="00DC2FCB">
        <w:rPr>
          <w:rFonts w:ascii="Times New Roman" w:hAnsi="Times New Roman" w:cs="Times New Roman"/>
          <w:sz w:val="28"/>
          <w:szCs w:val="28"/>
        </w:rPr>
        <w:br/>
      </w:r>
      <w:r w:rsidRPr="00094A8A">
        <w:rPr>
          <w:rFonts w:ascii="Times New Roman" w:hAnsi="Times New Roman" w:cs="Times New Roman"/>
          <w:sz w:val="28"/>
          <w:szCs w:val="28"/>
        </w:rPr>
        <w:t xml:space="preserve">или ее отдельных частей, признания отдельных частей такой документации не подлежащими применению (далее – Порядок) определяет </w:t>
      </w:r>
      <w:r w:rsidR="00DC2FCB">
        <w:rPr>
          <w:rFonts w:ascii="Times New Roman" w:hAnsi="Times New Roman" w:cs="Times New Roman"/>
          <w:sz w:val="28"/>
          <w:szCs w:val="28"/>
        </w:rPr>
        <w:br/>
      </w:r>
      <w:r w:rsidRPr="00094A8A">
        <w:rPr>
          <w:rFonts w:ascii="Times New Roman" w:hAnsi="Times New Roman" w:cs="Times New Roman"/>
          <w:sz w:val="28"/>
          <w:szCs w:val="28"/>
        </w:rPr>
        <w:t xml:space="preserve">процедуру подготовки документации по планировке территории </w:t>
      </w:r>
      <w:r w:rsidR="00DC2FCB">
        <w:rPr>
          <w:rFonts w:ascii="Times New Roman" w:hAnsi="Times New Roman" w:cs="Times New Roman"/>
          <w:sz w:val="28"/>
          <w:szCs w:val="28"/>
        </w:rPr>
        <w:br/>
      </w:r>
      <w:r w:rsidRPr="00094A8A">
        <w:rPr>
          <w:rFonts w:ascii="Times New Roman" w:hAnsi="Times New Roman" w:cs="Times New Roman"/>
          <w:sz w:val="28"/>
          <w:szCs w:val="28"/>
        </w:rPr>
        <w:t>(далее – документация), разрабатываемой на основании решений администрации города Ставрополя, ее</w:t>
      </w:r>
      <w:proofErr w:type="gramEnd"/>
      <w:r w:rsidRPr="00094A8A">
        <w:rPr>
          <w:rFonts w:ascii="Times New Roman" w:hAnsi="Times New Roman" w:cs="Times New Roman"/>
          <w:sz w:val="28"/>
          <w:szCs w:val="28"/>
        </w:rPr>
        <w:t xml:space="preserve"> утверждения, а также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установленных Градостроительным </w:t>
      </w:r>
      <w:hyperlink r:id="rId10" w:tooltip="&quot;Градостроительный кодекс Российской Федерации&quot; от 29.12.2004 N 190-ФЗ (ред. от 30.12.2020) (с изм. и доп., вступ. в силу с 10.01.2021){КонсультантПлюс}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2. Решение о подготовке документации принимается администрацией города Ставрополя (далее – администрация), за исключением случаев, указанных в частях 1.1, 2 – 4.2, 5.2, </w:t>
      </w:r>
      <w:hyperlink r:id="rId11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12.12 статьи 45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3. Ответственным за подготовку и утверждение документации является комитет градостроительства администрации города Ставрополя (далее – комитет градостроительства).</w:t>
      </w:r>
    </w:p>
    <w:p w:rsidR="00D72F84" w:rsidRPr="00A96B7F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96B7F" w:rsidRPr="00A96B7F">
        <w:rPr>
          <w:rFonts w:ascii="Times New Roman" w:hAnsi="Times New Roman" w:cs="Times New Roman"/>
          <w:sz w:val="28"/>
          <w:szCs w:val="28"/>
        </w:rPr>
        <w:t xml:space="preserve">Подготовка документации осуществляется в соответствии с Градостроительным кодексом Российской Федерации, </w:t>
      </w:r>
      <w:hyperlink r:id="rId12" w:history="1">
        <w:r w:rsidR="00A96B7F" w:rsidRPr="00A96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корректировкой</w:t>
        </w:r>
      </w:hyperlink>
      <w:r w:rsidR="00A96B7F" w:rsidRPr="00A96B7F">
        <w:rPr>
          <w:rFonts w:ascii="Times New Roman" w:hAnsi="Times New Roman" w:cs="Times New Roman"/>
          <w:sz w:val="28"/>
          <w:szCs w:val="28"/>
        </w:rPr>
        <w:t xml:space="preserve"> генерального плана города Ставрополя на 2010 - 2030 годы, утвержденной решением Ставропольской городской Думы от 03 сентября 2009 года </w:t>
      </w:r>
      <w:r w:rsidR="00DC2FCB">
        <w:rPr>
          <w:rFonts w:ascii="Times New Roman" w:hAnsi="Times New Roman" w:cs="Times New Roman"/>
          <w:sz w:val="28"/>
          <w:szCs w:val="28"/>
        </w:rPr>
        <w:br/>
      </w:r>
      <w:r w:rsidR="00A96B7F" w:rsidRPr="00A96B7F">
        <w:rPr>
          <w:rFonts w:ascii="Times New Roman" w:hAnsi="Times New Roman" w:cs="Times New Roman"/>
          <w:sz w:val="28"/>
          <w:szCs w:val="28"/>
        </w:rPr>
        <w:t xml:space="preserve">№ 98 (далее – генеральный план), Правилами землепользования и застройки муниципального образования города Ставрополя Ставропольского края, утвержденными постановлением администрации города Ставрополя </w:t>
      </w:r>
      <w:r w:rsidR="00A96B7F">
        <w:rPr>
          <w:rFonts w:ascii="Times New Roman" w:hAnsi="Times New Roman" w:cs="Times New Roman"/>
          <w:sz w:val="28"/>
          <w:szCs w:val="28"/>
        </w:rPr>
        <w:br/>
      </w:r>
      <w:r w:rsidR="00A96B7F" w:rsidRPr="00A96B7F">
        <w:rPr>
          <w:rFonts w:ascii="Times New Roman" w:hAnsi="Times New Roman" w:cs="Times New Roman"/>
          <w:sz w:val="28"/>
          <w:szCs w:val="28"/>
        </w:rPr>
        <w:t xml:space="preserve">от 15.10.2021 № 2342 (далее – Правила) (за исключением подготовки </w:t>
      </w:r>
      <w:r w:rsidR="00A96B7F" w:rsidRPr="00A96B7F">
        <w:rPr>
          <w:rFonts w:ascii="Times New Roman" w:hAnsi="Times New Roman" w:cs="Times New Roman"/>
          <w:sz w:val="28"/>
          <w:szCs w:val="28"/>
        </w:rPr>
        <w:lastRenderedPageBreak/>
        <w:t>документации, предусматривающей размещение линейных</w:t>
      </w:r>
      <w:proofErr w:type="gramEnd"/>
      <w:r w:rsidR="00A96B7F" w:rsidRPr="00A96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7F" w:rsidRPr="00A96B7F">
        <w:rPr>
          <w:rFonts w:ascii="Times New Roman" w:hAnsi="Times New Roman" w:cs="Times New Roman"/>
          <w:sz w:val="28"/>
          <w:szCs w:val="28"/>
        </w:rPr>
        <w:t>объектов), лесохозяйственн</w:t>
      </w:r>
      <w:r w:rsidR="00D44B4C">
        <w:rPr>
          <w:rFonts w:ascii="Times New Roman" w:hAnsi="Times New Roman" w:cs="Times New Roman"/>
          <w:sz w:val="28"/>
          <w:szCs w:val="28"/>
        </w:rPr>
        <w:t>ым</w:t>
      </w:r>
      <w:r w:rsidR="00A96B7F" w:rsidRPr="00A96B7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44B4C">
        <w:rPr>
          <w:rFonts w:ascii="Times New Roman" w:hAnsi="Times New Roman" w:cs="Times New Roman"/>
          <w:sz w:val="28"/>
          <w:szCs w:val="28"/>
        </w:rPr>
        <w:t>ом</w:t>
      </w:r>
      <w:r w:rsidR="00A96B7F" w:rsidRPr="00A96B7F">
        <w:rPr>
          <w:rFonts w:ascii="Times New Roman" w:hAnsi="Times New Roman" w:cs="Times New Roman"/>
          <w:sz w:val="28"/>
          <w:szCs w:val="28"/>
        </w:rPr>
        <w:t xml:space="preserve">, а также программами комплексного развития систем коммунальной, транспортной, социальной инфраструктуры, нормативами градостроительного проектирования муниципального образования города Ставрополя Ставропольского края, утвержденными постановлением администрации города Ставрополя от 22.10.2021 № 2399, комплексными схемами организации дорожного движения, требованиями по обеспечению эффективности организации дорожного движения, указанными в </w:t>
      </w:r>
      <w:hyperlink r:id="rId13" w:history="1">
        <w:r w:rsidR="00A96B7F" w:rsidRPr="00A96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11</w:t>
        </w:r>
      </w:hyperlink>
      <w:r w:rsidR="00A96B7F" w:rsidRPr="00A96B7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2017 г. № 443-ФЗ </w:t>
      </w:r>
      <w:r w:rsidR="00D44B4C">
        <w:rPr>
          <w:rFonts w:ascii="Times New Roman" w:hAnsi="Times New Roman" w:cs="Times New Roman"/>
          <w:sz w:val="28"/>
          <w:szCs w:val="28"/>
        </w:rPr>
        <w:br/>
      </w:r>
      <w:r w:rsidR="00A96B7F" w:rsidRPr="00A96B7F">
        <w:rPr>
          <w:rFonts w:ascii="Times New Roman" w:hAnsi="Times New Roman" w:cs="Times New Roman"/>
          <w:sz w:val="28"/>
          <w:szCs w:val="28"/>
        </w:rPr>
        <w:t>«Об организации дорожного движения</w:t>
      </w:r>
      <w:proofErr w:type="gramEnd"/>
      <w:r w:rsidR="00A96B7F" w:rsidRPr="00A96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7F" w:rsidRPr="00A96B7F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если иное</w:t>
      </w:r>
      <w:proofErr w:type="gramEnd"/>
      <w:r w:rsidR="00A96B7F" w:rsidRPr="00A96B7F">
        <w:rPr>
          <w:rFonts w:ascii="Times New Roman" w:hAnsi="Times New Roman" w:cs="Times New Roman"/>
          <w:sz w:val="28"/>
          <w:szCs w:val="28"/>
        </w:rPr>
        <w:t xml:space="preserve"> не предусмотрено </w:t>
      </w:r>
      <w:hyperlink r:id="rId14" w:history="1">
        <w:r w:rsidR="00A96B7F" w:rsidRPr="00A96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10.2</w:t>
        </w:r>
      </w:hyperlink>
      <w:r w:rsidR="00A96B7F" w:rsidRPr="00A96B7F">
        <w:rPr>
          <w:rFonts w:ascii="Times New Roman" w:hAnsi="Times New Roman" w:cs="Times New Roman"/>
          <w:sz w:val="28"/>
          <w:szCs w:val="28"/>
        </w:rPr>
        <w:t xml:space="preserve"> статьи 45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Подготовка документации осуществляется в соответствии с материалами и результатами инженерных изысканий в случаях, предусмотренных </w:t>
      </w:r>
      <w:hyperlink r:id="rId15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41.2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A8A">
        <w:rPr>
          <w:rFonts w:ascii="Times New Roman" w:hAnsi="Times New Roman" w:cs="Times New Roman"/>
          <w:sz w:val="28"/>
          <w:szCs w:val="28"/>
        </w:rPr>
        <w:t xml:space="preserve">. Принятие решения о подготовке документации </w:t>
      </w: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5. Решение о подготовке документации принимается администрацией в форме постановления (далее – постановление о подготовке документации).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6. В постановлении о подготовке документации указываются содержание документации, информация о разработчике, а т</w:t>
      </w:r>
      <w:r w:rsidR="00D44B4C">
        <w:rPr>
          <w:rFonts w:ascii="Times New Roman" w:hAnsi="Times New Roman" w:cs="Times New Roman"/>
          <w:sz w:val="28"/>
          <w:szCs w:val="28"/>
        </w:rPr>
        <w:t>ак</w:t>
      </w:r>
      <w:r w:rsidRPr="00094A8A">
        <w:rPr>
          <w:rFonts w:ascii="Times New Roman" w:hAnsi="Times New Roman" w:cs="Times New Roman"/>
          <w:sz w:val="28"/>
          <w:szCs w:val="28"/>
        </w:rPr>
        <w:t>же срок, в течение которого физические или юридические лица представляют в комитет градостроительства предложения о порядке, сроках подготовки и содержании документации.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7. В случаях, установленных частью 2 статьи 41.2 Градостроительного кодекса Российской Федерации, постановлением о подготовке документации утверждается </w:t>
      </w:r>
      <w:hyperlink r:id="rId16" w:history="1">
        <w:r w:rsidRPr="00094A8A">
          <w:rPr>
            <w:rFonts w:ascii="Times New Roman" w:eastAsia="Calibri" w:hAnsi="Times New Roman"/>
            <w:sz w:val="28"/>
            <w:szCs w:val="28"/>
          </w:rPr>
          <w:t>задание</w:t>
        </w:r>
      </w:hyperlink>
      <w:r w:rsidRPr="00094A8A">
        <w:rPr>
          <w:rFonts w:ascii="Times New Roman" w:hAnsi="Times New Roman"/>
          <w:sz w:val="28"/>
          <w:szCs w:val="28"/>
        </w:rPr>
        <w:t xml:space="preserve"> на выполнение инженерных изысканий в целях разработки документации.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8. Постановление о подготовке документации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 w:rsidR="00D44B4C">
        <w:rPr>
          <w:rFonts w:ascii="Times New Roman" w:hAnsi="Times New Roman" w:cs="Times New Roman"/>
          <w:sz w:val="28"/>
          <w:szCs w:val="28"/>
        </w:rPr>
        <w:br/>
        <w:t>3</w:t>
      </w:r>
      <w:r w:rsidRPr="00094A8A">
        <w:rPr>
          <w:rFonts w:ascii="Times New Roman" w:hAnsi="Times New Roman" w:cs="Times New Roman"/>
          <w:sz w:val="28"/>
          <w:szCs w:val="28"/>
        </w:rPr>
        <w:t xml:space="preserve"> дней со дня принятия такого постановления и размещению на официальном сайте администрации города Ставрополя в информационно-телекоммуникационной сети «Интернет» (далее – официальный сайт).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9. Подготовка документации осуществляется администрацией, подведомственными муниципальными бюджетными учреждениями либо </w:t>
      </w:r>
      <w:r w:rsidRPr="00094A8A">
        <w:rPr>
          <w:rFonts w:ascii="Times New Roman" w:hAnsi="Times New Roman" w:cs="Times New Roman"/>
          <w:sz w:val="28"/>
          <w:szCs w:val="28"/>
        </w:rPr>
        <w:lastRenderedPageBreak/>
        <w:t>лицами, с которыми комитетом градостроительства заключен муниципальный контракт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72F84" w:rsidRPr="00094A8A" w:rsidRDefault="00D72F84" w:rsidP="00DC2F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Подготовка документации,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>Документация,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фонда, а в случае необходимости перевода земельных участков, на которых планируется размещение линейных объектов, из состава земель лесного фонда в земли иных категорий, в том числе после ввода</w:t>
      </w:r>
      <w:r w:rsidR="00D44B4C">
        <w:rPr>
          <w:rFonts w:ascii="Times New Roman" w:hAnsi="Times New Roman" w:cs="Times New Roman"/>
          <w:sz w:val="28"/>
          <w:szCs w:val="28"/>
        </w:rPr>
        <w:t xml:space="preserve"> таких объектов в эксплуатацию, - </w:t>
      </w:r>
      <w:r w:rsidRPr="00094A8A">
        <w:rPr>
          <w:rFonts w:ascii="Times New Roman" w:hAnsi="Times New Roman" w:cs="Times New Roman"/>
          <w:sz w:val="28"/>
          <w:szCs w:val="28"/>
        </w:rPr>
        <w:t>с федеральным органом исполнительной</w:t>
      </w:r>
      <w:proofErr w:type="gramEnd"/>
      <w:r w:rsidRPr="00094A8A">
        <w:rPr>
          <w:rFonts w:ascii="Times New Roman" w:hAnsi="Times New Roman" w:cs="Times New Roman"/>
          <w:sz w:val="28"/>
          <w:szCs w:val="28"/>
        </w:rPr>
        <w:t xml:space="preserve"> власти, осуществляющим функции по контролю и надзору в обл</w:t>
      </w:r>
      <w:r w:rsidR="00D44B4C">
        <w:rPr>
          <w:rFonts w:ascii="Times New Roman" w:hAnsi="Times New Roman" w:cs="Times New Roman"/>
          <w:sz w:val="28"/>
          <w:szCs w:val="28"/>
        </w:rPr>
        <w:t xml:space="preserve">асти лесных отношений, а также </w:t>
      </w:r>
      <w:r w:rsidRPr="00094A8A">
        <w:rPr>
          <w:rFonts w:ascii="Times New Roman" w:hAnsi="Times New Roman" w:cs="Times New Roman"/>
          <w:sz w:val="28"/>
          <w:szCs w:val="28"/>
        </w:rPr>
        <w:t>оказанию государственных услуг и управлению государственным имуществом в области лесных отношений.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11.</w:t>
      </w:r>
      <w:r w:rsidRPr="00094A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4A8A">
        <w:rPr>
          <w:rFonts w:ascii="Times New Roman" w:hAnsi="Times New Roman" w:cs="Times New Roman"/>
          <w:sz w:val="28"/>
          <w:szCs w:val="28"/>
        </w:rPr>
        <w:t>Документация, подготовленная применительно к особо охраняемой природной территории, до ее утверждения подлежит согласованию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A8A">
        <w:rPr>
          <w:rFonts w:ascii="Times New Roman" w:hAnsi="Times New Roman" w:cs="Times New Roman"/>
          <w:sz w:val="28"/>
          <w:szCs w:val="28"/>
        </w:rPr>
        <w:t>Предметом согласования является допустимость размещения объектов капитального строительства в соответствии с требованиями лесного законодательства, законодательства об особо охраняемых природных территориях в границах земель лесного фонда, особо охраняемых природных территорий, а также соответствие планируемого размещения объектов капитального строительства, не являющихся линейными объектами, лесохозяйственному регламенту, положению об особо охраняемой природной территории, утвержденным применительно к территории, в границах которой планируется размещение таких объектов</w:t>
      </w:r>
      <w:proofErr w:type="gramEnd"/>
      <w:r w:rsidRPr="00094A8A">
        <w:rPr>
          <w:rFonts w:ascii="Times New Roman" w:hAnsi="Times New Roman" w:cs="Times New Roman"/>
          <w:sz w:val="28"/>
          <w:szCs w:val="28"/>
        </w:rPr>
        <w:t>, либо возможность размещения объектов капитального строительства при условии перевода земельных участков из состава земель лесного фонда, земель особо охраняемых территорий и объектов в земли иных категорий, если такой перевод допускается в соответствии с законодательством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12</w:t>
      </w:r>
      <w:r w:rsidR="00D33B0E">
        <w:rPr>
          <w:rFonts w:ascii="Times New Roman" w:hAnsi="Times New Roman" w:cs="Times New Roman"/>
          <w:sz w:val="28"/>
          <w:szCs w:val="28"/>
        </w:rPr>
        <w:t>. </w:t>
      </w:r>
      <w:r w:rsidRPr="00094A8A">
        <w:rPr>
          <w:rFonts w:ascii="Times New Roman" w:hAnsi="Times New Roman" w:cs="Times New Roman"/>
          <w:sz w:val="28"/>
          <w:szCs w:val="28"/>
        </w:rPr>
        <w:t>Документация, предусматривающая размещение объекта капитального строительства в границах придорожной полосы автомобильной дороги, до ее утверждения подлежит согласованию с владельцем автомобильной дороги.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Предметом согласования является обеспечение </w:t>
      </w:r>
      <w:proofErr w:type="spellStart"/>
      <w:r w:rsidRPr="00094A8A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Pr="00094A8A">
        <w:rPr>
          <w:rFonts w:ascii="Times New Roman" w:hAnsi="Times New Roman" w:cs="Times New Roman"/>
          <w:sz w:val="28"/>
          <w:szCs w:val="28"/>
        </w:rPr>
        <w:t xml:space="preserve"> видимости на автомобильной дороге и других условий безопасности дорожного движения, сохранение возможности проведения работ по содержанию, ремонту автомобильной дороги и входящих в ее состав </w:t>
      </w:r>
      <w:r w:rsidRPr="00094A8A">
        <w:rPr>
          <w:rFonts w:ascii="Times New Roman" w:hAnsi="Times New Roman" w:cs="Times New Roman"/>
          <w:sz w:val="28"/>
          <w:szCs w:val="28"/>
        </w:rPr>
        <w:lastRenderedPageBreak/>
        <w:t>дорожных сооружений, а также по реконструкции автомобильной дороги в случае, если такая реконструкция предусмотрена генеральным планом, документацией.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 xml:space="preserve">Документация, предусматривающая размещение объекта местного значения, финансирование строительства, реконструкции которого осуществляется полностью за счет средств бюджета города Ставрополя и размещение которого планируется на территориях двух и более муниципальных районов, городских округов, имеющих общую границу, в границах Ставропольского края, согласовывается с муниципальными районами, городскими округами, на территориях которых планируются строительство, реконструкция такого объекта. </w:t>
      </w:r>
      <w:proofErr w:type="gramEnd"/>
    </w:p>
    <w:p w:rsidR="00D72F84" w:rsidRPr="00094A8A" w:rsidRDefault="00D72F84" w:rsidP="00DC2FC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4A8A">
        <w:rPr>
          <w:rFonts w:ascii="Times New Roman" w:hAnsi="Times New Roman" w:cs="Times New Roman"/>
          <w:sz w:val="28"/>
          <w:szCs w:val="28"/>
        </w:rPr>
        <w:t xml:space="preserve">. Принятие решения об утверждении документации </w:t>
      </w:r>
    </w:p>
    <w:p w:rsidR="00D72F84" w:rsidRPr="00094A8A" w:rsidRDefault="00D72F84" w:rsidP="00DC2FC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14. Комитетом градостроительства в соответствии с частью 4 статьи 46 Градостроительного кодекса Российской Федерации, осуществляется проверка документации на соответствие требованиям, указанным в части 10 статьи 45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 xml:space="preserve">Документация до ее утверждения подлежит обязательному рассмотрению на публичных слушаниях или общественных обсуждениях в порядке, установленном статьей 5.1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 </w:t>
      </w:r>
      <w:r w:rsidR="00A96B7F">
        <w:rPr>
          <w:rFonts w:ascii="Times New Roman" w:hAnsi="Times New Roman" w:cs="Times New Roman"/>
          <w:sz w:val="28"/>
          <w:szCs w:val="28"/>
        </w:rPr>
        <w:br/>
      </w:r>
      <w:r w:rsidRPr="00094A8A">
        <w:rPr>
          <w:rFonts w:ascii="Times New Roman" w:hAnsi="Times New Roman" w:cs="Times New Roman"/>
          <w:sz w:val="28"/>
          <w:szCs w:val="28"/>
        </w:rPr>
        <w:t xml:space="preserve">(далее – Положение). </w:t>
      </w:r>
      <w:proofErr w:type="gramEnd"/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16. Публичные слушания или общественные обсуждения по документации не проводятся в случаях, установленных </w:t>
      </w:r>
      <w:hyperlink r:id="rId17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 статьи 46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17. Решение о назначении проведения публичных слушаний или общественных обсуждений по документации принимается главой города Ставрополя в форме постановления.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/>
          <w:sz w:val="28"/>
          <w:szCs w:val="28"/>
        </w:rPr>
        <w:t>18. О</w:t>
      </w:r>
      <w:r w:rsidRPr="00094A8A">
        <w:rPr>
          <w:rFonts w:ascii="Times New Roman" w:eastAsia="Calibri" w:hAnsi="Times New Roman" w:cs="Times New Roman"/>
          <w:sz w:val="28"/>
          <w:szCs w:val="28"/>
        </w:rPr>
        <w:t xml:space="preserve">повещение о начале </w:t>
      </w:r>
      <w:r w:rsidRPr="00094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публичных слушаний или общественных обсуждений по документации</w:t>
      </w:r>
      <w:r w:rsidRPr="00094A8A">
        <w:rPr>
          <w:rFonts w:ascii="Times New Roman" w:hAnsi="Times New Roman" w:cs="Times New Roman"/>
          <w:sz w:val="28"/>
          <w:szCs w:val="28"/>
        </w:rPr>
        <w:t xml:space="preserve"> и документация подлежат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в сроки, установленные Положением.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19. Срок проведения публичных слушаний или общественных обсуждений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>по документации со дня оповещения об их проведении до дня опубликования заключения о результатах</w:t>
      </w:r>
      <w:proofErr w:type="gramEnd"/>
      <w:r w:rsidRPr="00094A8A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 не может быть менее одного месяца и более трех месяцев.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20. Организация и проведение публичных слушаний или общественных обсуждений по документации осуществляется комиссией по </w:t>
      </w:r>
      <w:r w:rsidRPr="00094A8A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землепользованию и застройке города Ставрополя, утвержденной постановлением администрации города Ставрополя от 13.08.2020 </w:t>
      </w:r>
      <w:r w:rsidRPr="00094A8A">
        <w:rPr>
          <w:rFonts w:ascii="Times New Roman" w:hAnsi="Times New Roman" w:cs="Times New Roman"/>
          <w:sz w:val="28"/>
          <w:szCs w:val="28"/>
        </w:rPr>
        <w:br/>
        <w:t xml:space="preserve">№ 1344 (далее – Комиссия). 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21. Заключение о результатах публичных слушаний или общественных обсуждений по документации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не позднее </w:t>
      </w:r>
      <w:r w:rsidR="00DC2FCB">
        <w:rPr>
          <w:rFonts w:ascii="Times New Roman" w:hAnsi="Times New Roman" w:cs="Times New Roman"/>
          <w:sz w:val="28"/>
          <w:szCs w:val="28"/>
        </w:rPr>
        <w:t>5</w:t>
      </w:r>
      <w:r w:rsidRPr="00094A8A">
        <w:rPr>
          <w:rFonts w:ascii="Times New Roman" w:hAnsi="Times New Roman" w:cs="Times New Roman"/>
          <w:sz w:val="28"/>
          <w:szCs w:val="28"/>
        </w:rPr>
        <w:t xml:space="preserve"> календарных дней со дня его подписания.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22. Подготовленная документация, протокол публичных слушаний</w:t>
      </w:r>
      <w:r w:rsidRPr="00094A8A">
        <w:t xml:space="preserve"> </w:t>
      </w:r>
      <w:r w:rsidRPr="00094A8A">
        <w:rPr>
          <w:rFonts w:ascii="Times New Roman" w:hAnsi="Times New Roman" w:cs="Times New Roman"/>
          <w:sz w:val="28"/>
          <w:szCs w:val="28"/>
        </w:rPr>
        <w:t>или общественных обсуждений и заключение о результатах публичных слушаний</w:t>
      </w:r>
      <w:r w:rsidRPr="00094A8A">
        <w:t xml:space="preserve"> </w:t>
      </w:r>
      <w:r w:rsidRPr="00094A8A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по документации направляются в администрацию не позднее чем через </w:t>
      </w:r>
      <w:r w:rsidR="00DC2FCB">
        <w:rPr>
          <w:rFonts w:ascii="Times New Roman" w:hAnsi="Times New Roman" w:cs="Times New Roman"/>
          <w:sz w:val="28"/>
          <w:szCs w:val="28"/>
        </w:rPr>
        <w:t>15</w:t>
      </w:r>
      <w:r w:rsidRPr="00094A8A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публичных слушаний или общественных обсуждений.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23. Решение об утверждении документации или об отклонении документации принимается администрацией в форме постановления (далее – постановление).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24. Основания для отклонения документации: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1) представленная документация не соответствует требованиям </w:t>
      </w:r>
      <w:hyperlink r:id="rId18" w:history="1">
        <w:r w:rsidRPr="00094A8A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2) представленная документация не соответствует требованиям по составу и содержанию, указанным в статьях 42, 43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25</w:t>
      </w:r>
      <w:r w:rsidR="00D33B0E">
        <w:rPr>
          <w:rFonts w:ascii="Times New Roman" w:hAnsi="Times New Roman" w:cs="Times New Roman"/>
          <w:sz w:val="28"/>
          <w:szCs w:val="28"/>
        </w:rPr>
        <w:t>. </w:t>
      </w:r>
      <w:r w:rsidRPr="00094A8A">
        <w:rPr>
          <w:rFonts w:ascii="Times New Roman" w:hAnsi="Times New Roman" w:cs="Times New Roman"/>
          <w:sz w:val="28"/>
          <w:szCs w:val="28"/>
        </w:rPr>
        <w:t xml:space="preserve">Постановление принимается администрацией не позднее чем через </w:t>
      </w:r>
      <w:r w:rsidR="00DC2FCB">
        <w:rPr>
          <w:rFonts w:ascii="Times New Roman" w:hAnsi="Times New Roman" w:cs="Times New Roman"/>
          <w:sz w:val="28"/>
          <w:szCs w:val="28"/>
        </w:rPr>
        <w:t>20</w:t>
      </w:r>
      <w:r w:rsidRPr="00094A8A">
        <w:rPr>
          <w:rFonts w:ascii="Times New Roman" w:hAnsi="Times New Roman" w:cs="Times New Roman"/>
          <w:sz w:val="28"/>
          <w:szCs w:val="28"/>
        </w:rPr>
        <w:t xml:space="preserve"> рабочих дней со дня опубликования заключения о результатах публичных слушаний или общественных обсуждений по документации, а в случаях, установленных Градостроительным </w:t>
      </w:r>
      <w:hyperlink r:id="rId19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Российской Федерации и Положением, если публичные слушания не проводятся, в срок, указанный в </w:t>
      </w:r>
      <w:hyperlink r:id="rId20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46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26.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 w:rsidR="00DC2FCB">
        <w:rPr>
          <w:rFonts w:ascii="Times New Roman" w:hAnsi="Times New Roman" w:cs="Times New Roman"/>
          <w:sz w:val="28"/>
          <w:szCs w:val="28"/>
        </w:rPr>
        <w:t>7</w:t>
      </w:r>
      <w:r w:rsidRPr="00094A8A">
        <w:rPr>
          <w:rFonts w:ascii="Times New Roman" w:hAnsi="Times New Roman" w:cs="Times New Roman"/>
          <w:sz w:val="28"/>
          <w:szCs w:val="28"/>
        </w:rPr>
        <w:t xml:space="preserve"> календарных дней со дня утверждения документации и размещению на официальном сайте.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27. Общий срок принятия постановления не должен превышать: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1) 100 рабочих дней, за исключением случаев, предусмотренных пунктом 16 настоящего Порядка;</w:t>
      </w:r>
    </w:p>
    <w:p w:rsidR="00D72F84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2) 20 рабочих дней – в случае, если в соответствии с Градостроительным </w:t>
      </w:r>
      <w:hyperlink r:id="rId21" w:history="1">
        <w:r w:rsidRPr="00094A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94A8A">
        <w:rPr>
          <w:rFonts w:ascii="Times New Roman" w:hAnsi="Times New Roman" w:cs="Times New Roman"/>
          <w:sz w:val="28"/>
          <w:szCs w:val="28"/>
        </w:rPr>
        <w:t xml:space="preserve"> Российской Федерации проведение публичных слушаний или общественных обсуждений по </w:t>
      </w:r>
      <w:r w:rsidR="00A96B7F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094A8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96B7F" w:rsidRDefault="00A96B7F" w:rsidP="00DC2FCB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94A8A">
        <w:rPr>
          <w:rFonts w:ascii="Times New Roman" w:hAnsi="Times New Roman" w:cs="Times New Roman"/>
          <w:sz w:val="28"/>
          <w:szCs w:val="28"/>
        </w:rPr>
        <w:t xml:space="preserve">. Внесение изменений в документацию, </w:t>
      </w:r>
    </w:p>
    <w:p w:rsidR="00D72F84" w:rsidRPr="00094A8A" w:rsidRDefault="00D72F84" w:rsidP="00DC2F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отмена такой документации или ее отдельных частей, </w:t>
      </w:r>
    </w:p>
    <w:p w:rsidR="00D72F84" w:rsidRPr="00094A8A" w:rsidRDefault="00D72F84" w:rsidP="00DC2F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признание отдельных частей такой документации </w:t>
      </w:r>
    </w:p>
    <w:p w:rsidR="00D72F84" w:rsidRPr="00094A8A" w:rsidRDefault="00D72F84" w:rsidP="00DC2F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не подлежащими применению</w:t>
      </w:r>
    </w:p>
    <w:p w:rsidR="00D72F84" w:rsidRPr="00094A8A" w:rsidRDefault="00D72F84" w:rsidP="00DC2F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28. Внесение изменений в документацию допускается путем </w:t>
      </w:r>
      <w:r w:rsidRPr="00094A8A">
        <w:rPr>
          <w:rFonts w:ascii="Times New Roman" w:hAnsi="Times New Roman" w:cs="Times New Roman"/>
          <w:sz w:val="28"/>
          <w:szCs w:val="28"/>
        </w:rPr>
        <w:lastRenderedPageBreak/>
        <w:t>утверждения ее отдельных частей с соблюдением требований об обязательном опубликовании такой документации в порядке, установленном для официального опубликования муниципальных правовых актов, иной официальной информации. В указанном случае согласование документации осуществляется применительно к утверждаемым частям в порядке, предусмотренном в пунктах 14 – 26 настоящего Порядка.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29. Решение о подготовке изменений в документацию принимается администрацией в форме постановления.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30. Отмена документации или ее отдельных частей осуществляется на основании вступившего в законную силу судебного акта, отменяющего документацию или ее отдельные части, а также в иных случаях, установленных законодательством Российской Федерации.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31. Признание отдельных частей документации не подлежащими применению осуществляется: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1) по инициативе администрации, в том числе на основании вступившего в законную силу судебного акта, которым признана отдельная часть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094A8A">
        <w:rPr>
          <w:rFonts w:ascii="Times New Roman" w:hAnsi="Times New Roman" w:cs="Times New Roman"/>
          <w:sz w:val="28"/>
          <w:szCs w:val="28"/>
        </w:rPr>
        <w:t xml:space="preserve"> не подлежащей применению;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>2) по инициативе заинтересованного лица.</w:t>
      </w:r>
    </w:p>
    <w:p w:rsidR="00D72F84" w:rsidRPr="00094A8A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094A8A">
        <w:rPr>
          <w:rFonts w:ascii="Times New Roman" w:hAnsi="Times New Roman" w:cs="Times New Roman"/>
          <w:sz w:val="28"/>
          <w:szCs w:val="28"/>
        </w:rPr>
        <w:t xml:space="preserve">При осуществлении процедур по принятию решения о внесении изменений в документацию, решения об отмене документации или ее отдельных частей, решения о признании отдельных частей документации не подлежащими применению публичные слушания или общественные обсуждения по </w:t>
      </w:r>
      <w:r w:rsidR="00A96B7F">
        <w:rPr>
          <w:rFonts w:ascii="Times New Roman" w:hAnsi="Times New Roman" w:cs="Times New Roman"/>
          <w:sz w:val="28"/>
          <w:szCs w:val="28"/>
        </w:rPr>
        <w:t>документации</w:t>
      </w:r>
      <w:r w:rsidRPr="00094A8A">
        <w:rPr>
          <w:rFonts w:ascii="Times New Roman" w:hAnsi="Times New Roman" w:cs="Times New Roman"/>
          <w:sz w:val="28"/>
          <w:szCs w:val="28"/>
        </w:rPr>
        <w:t xml:space="preserve"> проводятся с учетом статьи 5.1 Градостроительно</w:t>
      </w:r>
      <w:r w:rsidR="00E428E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Pr="00094A8A">
        <w:rPr>
          <w:rFonts w:ascii="Times New Roman" w:hAnsi="Times New Roman" w:cs="Times New Roman"/>
          <w:sz w:val="28"/>
          <w:szCs w:val="28"/>
        </w:rPr>
        <w:t>в случаях, предусмотренных положениями Градостроительного кодекса Российской Федерации.</w:t>
      </w:r>
      <w:proofErr w:type="gramEnd"/>
    </w:p>
    <w:p w:rsidR="00D72F84" w:rsidRDefault="00D72F84" w:rsidP="00DC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8A">
        <w:rPr>
          <w:rFonts w:ascii="Times New Roman" w:hAnsi="Times New Roman" w:cs="Times New Roman"/>
          <w:sz w:val="28"/>
          <w:szCs w:val="28"/>
        </w:rPr>
        <w:t xml:space="preserve">33. В случае наличия замечаний и предложений по </w:t>
      </w:r>
      <w:r w:rsidRPr="00ED07DB">
        <w:rPr>
          <w:rFonts w:ascii="Times New Roman" w:hAnsi="Times New Roman" w:cs="Times New Roman"/>
          <w:sz w:val="28"/>
          <w:szCs w:val="28"/>
        </w:rPr>
        <w:t>результатам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ED07DB">
        <w:rPr>
          <w:rFonts w:ascii="Times New Roman" w:hAnsi="Times New Roman" w:cs="Times New Roman"/>
          <w:sz w:val="28"/>
          <w:szCs w:val="28"/>
        </w:rPr>
        <w:t xml:space="preserve"> о признании отдельных частей документации не подлежащими применению</w:t>
      </w:r>
      <w:bookmarkStart w:id="0" w:name="_GoBack"/>
      <w:bookmarkEnd w:id="0"/>
      <w:r w:rsidRPr="00ED0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принимается решение о признании отдельных частей документации не подлежащими применению в форме постановления. </w:t>
      </w:r>
    </w:p>
    <w:p w:rsidR="00D72F84" w:rsidRDefault="00D72F84" w:rsidP="00DC2F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054" w:rsidRDefault="00E16054" w:rsidP="00DC2F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F84" w:rsidRDefault="00E16054" w:rsidP="00DC2FCB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72F84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72F84" w:rsidSect="006E57B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DC" w:rsidRDefault="000A1BDC" w:rsidP="00E038E9">
      <w:pPr>
        <w:spacing w:after="0" w:line="240" w:lineRule="auto"/>
      </w:pPr>
      <w:r>
        <w:separator/>
      </w:r>
    </w:p>
  </w:endnote>
  <w:endnote w:type="continuationSeparator" w:id="0">
    <w:p w:rsidR="000A1BDC" w:rsidRDefault="000A1BDC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DC" w:rsidRDefault="000A1BDC" w:rsidP="00E038E9">
      <w:pPr>
        <w:spacing w:after="0" w:line="240" w:lineRule="auto"/>
      </w:pPr>
      <w:r>
        <w:separator/>
      </w:r>
    </w:p>
  </w:footnote>
  <w:footnote w:type="continuationSeparator" w:id="0">
    <w:p w:rsidR="000A1BDC" w:rsidRDefault="000A1BDC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706F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98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2163B"/>
    <w:multiLevelType w:val="multilevel"/>
    <w:tmpl w:val="03CE31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F97"/>
    <w:rsid w:val="0000322C"/>
    <w:rsid w:val="00021C17"/>
    <w:rsid w:val="00026384"/>
    <w:rsid w:val="000266CB"/>
    <w:rsid w:val="00027291"/>
    <w:rsid w:val="00034A08"/>
    <w:rsid w:val="00043D98"/>
    <w:rsid w:val="00045092"/>
    <w:rsid w:val="00062668"/>
    <w:rsid w:val="00062ADC"/>
    <w:rsid w:val="00065DBA"/>
    <w:rsid w:val="00081385"/>
    <w:rsid w:val="00082707"/>
    <w:rsid w:val="00083716"/>
    <w:rsid w:val="00084287"/>
    <w:rsid w:val="00092845"/>
    <w:rsid w:val="000930C0"/>
    <w:rsid w:val="000A1BDC"/>
    <w:rsid w:val="000A2959"/>
    <w:rsid w:val="000B6CB0"/>
    <w:rsid w:val="000B7D7E"/>
    <w:rsid w:val="000C05B5"/>
    <w:rsid w:val="000C1E76"/>
    <w:rsid w:val="000C35D9"/>
    <w:rsid w:val="000C6ECB"/>
    <w:rsid w:val="000D1156"/>
    <w:rsid w:val="000D6422"/>
    <w:rsid w:val="000F2D58"/>
    <w:rsid w:val="0010200D"/>
    <w:rsid w:val="001070D6"/>
    <w:rsid w:val="00114972"/>
    <w:rsid w:val="00116F7B"/>
    <w:rsid w:val="00121FC9"/>
    <w:rsid w:val="0012511B"/>
    <w:rsid w:val="001376F9"/>
    <w:rsid w:val="00147491"/>
    <w:rsid w:val="00157986"/>
    <w:rsid w:val="00167279"/>
    <w:rsid w:val="00170F83"/>
    <w:rsid w:val="001723F8"/>
    <w:rsid w:val="001826FA"/>
    <w:rsid w:val="0019299E"/>
    <w:rsid w:val="00196F01"/>
    <w:rsid w:val="001A5681"/>
    <w:rsid w:val="001C116F"/>
    <w:rsid w:val="001C147C"/>
    <w:rsid w:val="001D615F"/>
    <w:rsid w:val="001E3ECF"/>
    <w:rsid w:val="001F3BFD"/>
    <w:rsid w:val="00214F4A"/>
    <w:rsid w:val="0022077A"/>
    <w:rsid w:val="00224088"/>
    <w:rsid w:val="00225089"/>
    <w:rsid w:val="0023210A"/>
    <w:rsid w:val="002373D8"/>
    <w:rsid w:val="00240C0F"/>
    <w:rsid w:val="00241AB0"/>
    <w:rsid w:val="00243F82"/>
    <w:rsid w:val="00245904"/>
    <w:rsid w:val="00245DB9"/>
    <w:rsid w:val="00247328"/>
    <w:rsid w:val="00281831"/>
    <w:rsid w:val="002A4593"/>
    <w:rsid w:val="002B08E3"/>
    <w:rsid w:val="002C603E"/>
    <w:rsid w:val="002C79F6"/>
    <w:rsid w:val="002D2051"/>
    <w:rsid w:val="002D211A"/>
    <w:rsid w:val="002D5586"/>
    <w:rsid w:val="002E2E5F"/>
    <w:rsid w:val="002E3815"/>
    <w:rsid w:val="002F2C62"/>
    <w:rsid w:val="002F2DD6"/>
    <w:rsid w:val="0031009F"/>
    <w:rsid w:val="003201ED"/>
    <w:rsid w:val="00324B6C"/>
    <w:rsid w:val="003261F0"/>
    <w:rsid w:val="0035421B"/>
    <w:rsid w:val="0035591B"/>
    <w:rsid w:val="003607AD"/>
    <w:rsid w:val="00367AE0"/>
    <w:rsid w:val="00375415"/>
    <w:rsid w:val="00376AFD"/>
    <w:rsid w:val="00381571"/>
    <w:rsid w:val="00381A25"/>
    <w:rsid w:val="00383B27"/>
    <w:rsid w:val="003847FD"/>
    <w:rsid w:val="00392D97"/>
    <w:rsid w:val="00393732"/>
    <w:rsid w:val="003A6982"/>
    <w:rsid w:val="003B2135"/>
    <w:rsid w:val="003C01BD"/>
    <w:rsid w:val="003D0AED"/>
    <w:rsid w:val="003D0F15"/>
    <w:rsid w:val="003D323A"/>
    <w:rsid w:val="003D367D"/>
    <w:rsid w:val="003D64A2"/>
    <w:rsid w:val="003E1939"/>
    <w:rsid w:val="003F52E5"/>
    <w:rsid w:val="00402A8E"/>
    <w:rsid w:val="00403374"/>
    <w:rsid w:val="00407297"/>
    <w:rsid w:val="004217B8"/>
    <w:rsid w:val="00436034"/>
    <w:rsid w:val="00443A7D"/>
    <w:rsid w:val="00443BDA"/>
    <w:rsid w:val="00446C98"/>
    <w:rsid w:val="0045706B"/>
    <w:rsid w:val="00463C69"/>
    <w:rsid w:val="00465E4D"/>
    <w:rsid w:val="00485907"/>
    <w:rsid w:val="004C57CA"/>
    <w:rsid w:val="004D216F"/>
    <w:rsid w:val="004E1ECB"/>
    <w:rsid w:val="004F2C78"/>
    <w:rsid w:val="0051040C"/>
    <w:rsid w:val="00512757"/>
    <w:rsid w:val="00520B1B"/>
    <w:rsid w:val="00520C47"/>
    <w:rsid w:val="00530B22"/>
    <w:rsid w:val="005417E3"/>
    <w:rsid w:val="00543001"/>
    <w:rsid w:val="00543A14"/>
    <w:rsid w:val="0055573B"/>
    <w:rsid w:val="00561062"/>
    <w:rsid w:val="00582F8E"/>
    <w:rsid w:val="00595B8C"/>
    <w:rsid w:val="00596F39"/>
    <w:rsid w:val="00597310"/>
    <w:rsid w:val="005B2E7D"/>
    <w:rsid w:val="005C108A"/>
    <w:rsid w:val="005C192E"/>
    <w:rsid w:val="005C4005"/>
    <w:rsid w:val="005C4A10"/>
    <w:rsid w:val="005C4C1F"/>
    <w:rsid w:val="005D29D3"/>
    <w:rsid w:val="005E3AE1"/>
    <w:rsid w:val="005E7BE6"/>
    <w:rsid w:val="005F4806"/>
    <w:rsid w:val="0062770C"/>
    <w:rsid w:val="00637A95"/>
    <w:rsid w:val="00640ABF"/>
    <w:rsid w:val="00651712"/>
    <w:rsid w:val="00674DF8"/>
    <w:rsid w:val="006779BB"/>
    <w:rsid w:val="00691415"/>
    <w:rsid w:val="006A4889"/>
    <w:rsid w:val="006B12E9"/>
    <w:rsid w:val="006C397C"/>
    <w:rsid w:val="006E3807"/>
    <w:rsid w:val="006E511F"/>
    <w:rsid w:val="006E57B2"/>
    <w:rsid w:val="007029A3"/>
    <w:rsid w:val="007048B5"/>
    <w:rsid w:val="00706F74"/>
    <w:rsid w:val="00717825"/>
    <w:rsid w:val="007516D3"/>
    <w:rsid w:val="00764E1D"/>
    <w:rsid w:val="00784EE2"/>
    <w:rsid w:val="007854EE"/>
    <w:rsid w:val="0079401F"/>
    <w:rsid w:val="007976EB"/>
    <w:rsid w:val="007A0D83"/>
    <w:rsid w:val="007A3FF5"/>
    <w:rsid w:val="007B76D3"/>
    <w:rsid w:val="007C18A0"/>
    <w:rsid w:val="007D5FF8"/>
    <w:rsid w:val="007D655F"/>
    <w:rsid w:val="007D65BA"/>
    <w:rsid w:val="007E15C1"/>
    <w:rsid w:val="007F1D3E"/>
    <w:rsid w:val="00800066"/>
    <w:rsid w:val="00805A1E"/>
    <w:rsid w:val="0081128A"/>
    <w:rsid w:val="008255D2"/>
    <w:rsid w:val="00826FCE"/>
    <w:rsid w:val="00835B52"/>
    <w:rsid w:val="00836F29"/>
    <w:rsid w:val="00863049"/>
    <w:rsid w:val="00866A9F"/>
    <w:rsid w:val="008825EE"/>
    <w:rsid w:val="00890284"/>
    <w:rsid w:val="008A198A"/>
    <w:rsid w:val="008B0C4A"/>
    <w:rsid w:val="008B1681"/>
    <w:rsid w:val="008B4761"/>
    <w:rsid w:val="008C63BF"/>
    <w:rsid w:val="008D1E59"/>
    <w:rsid w:val="008D7D20"/>
    <w:rsid w:val="008E7169"/>
    <w:rsid w:val="0090119E"/>
    <w:rsid w:val="009112CE"/>
    <w:rsid w:val="00917C68"/>
    <w:rsid w:val="0092015B"/>
    <w:rsid w:val="00925405"/>
    <w:rsid w:val="00932E47"/>
    <w:rsid w:val="0093526E"/>
    <w:rsid w:val="0093711C"/>
    <w:rsid w:val="00957AEA"/>
    <w:rsid w:val="0096411D"/>
    <w:rsid w:val="00980B8E"/>
    <w:rsid w:val="00982AED"/>
    <w:rsid w:val="009863B0"/>
    <w:rsid w:val="00997C62"/>
    <w:rsid w:val="009B4794"/>
    <w:rsid w:val="009C1A7A"/>
    <w:rsid w:val="009C2B95"/>
    <w:rsid w:val="009E2C58"/>
    <w:rsid w:val="009E39FC"/>
    <w:rsid w:val="009E4601"/>
    <w:rsid w:val="009F7D9F"/>
    <w:rsid w:val="00A13685"/>
    <w:rsid w:val="00A21F9A"/>
    <w:rsid w:val="00A2756F"/>
    <w:rsid w:val="00A30329"/>
    <w:rsid w:val="00A343A8"/>
    <w:rsid w:val="00A34AB3"/>
    <w:rsid w:val="00A45BB9"/>
    <w:rsid w:val="00A5352E"/>
    <w:rsid w:val="00A557D8"/>
    <w:rsid w:val="00A66B77"/>
    <w:rsid w:val="00A67E4D"/>
    <w:rsid w:val="00A838CC"/>
    <w:rsid w:val="00A84581"/>
    <w:rsid w:val="00A96B7F"/>
    <w:rsid w:val="00A96DBD"/>
    <w:rsid w:val="00AA0488"/>
    <w:rsid w:val="00AA140F"/>
    <w:rsid w:val="00AA79E1"/>
    <w:rsid w:val="00AB2BBD"/>
    <w:rsid w:val="00AC01B1"/>
    <w:rsid w:val="00AC4628"/>
    <w:rsid w:val="00AE2D2B"/>
    <w:rsid w:val="00AE49AA"/>
    <w:rsid w:val="00AF14CC"/>
    <w:rsid w:val="00AF250E"/>
    <w:rsid w:val="00AF2707"/>
    <w:rsid w:val="00AF34D8"/>
    <w:rsid w:val="00B02FB1"/>
    <w:rsid w:val="00B05B2D"/>
    <w:rsid w:val="00B1161E"/>
    <w:rsid w:val="00B13C7C"/>
    <w:rsid w:val="00B142A1"/>
    <w:rsid w:val="00B17B55"/>
    <w:rsid w:val="00B21AA9"/>
    <w:rsid w:val="00B439A9"/>
    <w:rsid w:val="00B6136C"/>
    <w:rsid w:val="00B7557C"/>
    <w:rsid w:val="00B83E2D"/>
    <w:rsid w:val="00B93ADC"/>
    <w:rsid w:val="00BA3663"/>
    <w:rsid w:val="00BA67EB"/>
    <w:rsid w:val="00BC1DF2"/>
    <w:rsid w:val="00BC2433"/>
    <w:rsid w:val="00BE0A49"/>
    <w:rsid w:val="00BF07F4"/>
    <w:rsid w:val="00C0484C"/>
    <w:rsid w:val="00C1186F"/>
    <w:rsid w:val="00C2039C"/>
    <w:rsid w:val="00C23208"/>
    <w:rsid w:val="00C55331"/>
    <w:rsid w:val="00C55764"/>
    <w:rsid w:val="00C57F7F"/>
    <w:rsid w:val="00C601A6"/>
    <w:rsid w:val="00C80533"/>
    <w:rsid w:val="00C826AC"/>
    <w:rsid w:val="00C84C38"/>
    <w:rsid w:val="00C90F19"/>
    <w:rsid w:val="00CB1D7C"/>
    <w:rsid w:val="00CB67C1"/>
    <w:rsid w:val="00CC3D2B"/>
    <w:rsid w:val="00CC5D6B"/>
    <w:rsid w:val="00CE66BE"/>
    <w:rsid w:val="00CF3500"/>
    <w:rsid w:val="00D33B0E"/>
    <w:rsid w:val="00D33CAE"/>
    <w:rsid w:val="00D37C5E"/>
    <w:rsid w:val="00D41DA7"/>
    <w:rsid w:val="00D44B4C"/>
    <w:rsid w:val="00D62035"/>
    <w:rsid w:val="00D62A79"/>
    <w:rsid w:val="00D638C7"/>
    <w:rsid w:val="00D72F84"/>
    <w:rsid w:val="00D7406D"/>
    <w:rsid w:val="00D74356"/>
    <w:rsid w:val="00D75DF0"/>
    <w:rsid w:val="00D807AD"/>
    <w:rsid w:val="00D878DC"/>
    <w:rsid w:val="00D879AF"/>
    <w:rsid w:val="00D93331"/>
    <w:rsid w:val="00DA0C34"/>
    <w:rsid w:val="00DA6C2F"/>
    <w:rsid w:val="00DA765D"/>
    <w:rsid w:val="00DC2FCB"/>
    <w:rsid w:val="00DD1824"/>
    <w:rsid w:val="00DD6941"/>
    <w:rsid w:val="00DE32E4"/>
    <w:rsid w:val="00DE63A3"/>
    <w:rsid w:val="00E003D5"/>
    <w:rsid w:val="00E00415"/>
    <w:rsid w:val="00E038E9"/>
    <w:rsid w:val="00E04775"/>
    <w:rsid w:val="00E04EAD"/>
    <w:rsid w:val="00E13848"/>
    <w:rsid w:val="00E16054"/>
    <w:rsid w:val="00E26852"/>
    <w:rsid w:val="00E428E2"/>
    <w:rsid w:val="00E4455E"/>
    <w:rsid w:val="00E45A27"/>
    <w:rsid w:val="00E52DC6"/>
    <w:rsid w:val="00E53202"/>
    <w:rsid w:val="00E83F96"/>
    <w:rsid w:val="00E8413F"/>
    <w:rsid w:val="00E917DF"/>
    <w:rsid w:val="00E91E10"/>
    <w:rsid w:val="00EA5F80"/>
    <w:rsid w:val="00EB1D01"/>
    <w:rsid w:val="00EB5E6A"/>
    <w:rsid w:val="00EB6022"/>
    <w:rsid w:val="00EC1286"/>
    <w:rsid w:val="00EC1514"/>
    <w:rsid w:val="00EC46C7"/>
    <w:rsid w:val="00EC5D50"/>
    <w:rsid w:val="00EC71B2"/>
    <w:rsid w:val="00ED22FC"/>
    <w:rsid w:val="00ED3C67"/>
    <w:rsid w:val="00ED57D7"/>
    <w:rsid w:val="00EE7A87"/>
    <w:rsid w:val="00EF4B71"/>
    <w:rsid w:val="00EF6175"/>
    <w:rsid w:val="00EF6765"/>
    <w:rsid w:val="00EF7846"/>
    <w:rsid w:val="00F108E2"/>
    <w:rsid w:val="00F16BCA"/>
    <w:rsid w:val="00F2349D"/>
    <w:rsid w:val="00F23E09"/>
    <w:rsid w:val="00F24B9B"/>
    <w:rsid w:val="00F31678"/>
    <w:rsid w:val="00F33A64"/>
    <w:rsid w:val="00F34061"/>
    <w:rsid w:val="00F36CE7"/>
    <w:rsid w:val="00F370D5"/>
    <w:rsid w:val="00F37B4C"/>
    <w:rsid w:val="00F553E7"/>
    <w:rsid w:val="00F6146A"/>
    <w:rsid w:val="00F61546"/>
    <w:rsid w:val="00F653C6"/>
    <w:rsid w:val="00F72D97"/>
    <w:rsid w:val="00F8558A"/>
    <w:rsid w:val="00F92511"/>
    <w:rsid w:val="00F95392"/>
    <w:rsid w:val="00F96657"/>
    <w:rsid w:val="00FA1309"/>
    <w:rsid w:val="00FA1BAB"/>
    <w:rsid w:val="00FA553D"/>
    <w:rsid w:val="00FB033C"/>
    <w:rsid w:val="00FB310F"/>
    <w:rsid w:val="00FC0CFC"/>
    <w:rsid w:val="00FC4034"/>
    <w:rsid w:val="00FC5049"/>
    <w:rsid w:val="00FC74CB"/>
    <w:rsid w:val="00FD0E1C"/>
    <w:rsid w:val="00FD2915"/>
    <w:rsid w:val="00FD2F83"/>
    <w:rsid w:val="00FD4B7E"/>
    <w:rsid w:val="00FD7C1D"/>
    <w:rsid w:val="00FE0D8F"/>
    <w:rsid w:val="00FE2465"/>
    <w:rsid w:val="00FF24A7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character" w:styleId="a9">
    <w:name w:val="Hyperlink"/>
    <w:basedOn w:val="a0"/>
    <w:uiPriority w:val="99"/>
    <w:unhideWhenUsed/>
    <w:rsid w:val="00C84C38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805A1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805A1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character" w:styleId="a9">
    <w:name w:val="Hyperlink"/>
    <w:basedOn w:val="a0"/>
    <w:uiPriority w:val="99"/>
    <w:unhideWhenUsed/>
    <w:rsid w:val="00C84C38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805A1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805A1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0608EA78FCA2E427E1E7B1EFACDBBF83E7FBEA26106435F45458D23D0064349A9055C2A5F4FBC1CFA3BD40A274904339F4BA58041C5634Q731O" TargetMode="External"/><Relationship Id="rId18" Type="http://schemas.openxmlformats.org/officeDocument/2006/relationships/hyperlink" Target="consultantplus://offline/ref=59A1FC315868069E991F454EF67D1CBBFC6E7674D0AC3A6F34BCE23379558DE6DAD7EEF9E6E2C9175B505219E9F299B008D5DC59E62By1C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894C4CEC822D2B034301FBC0FF81E58529C253C11F636B370954FB6DD06FE6974561B0E9C3FE8ADF657ACBB4vCi1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01B5F12EFA792E882A596AE9DED4EEB6A764613927E9E69A0D9F0978D546D3ED7EC2B8E61D40A1104496A914564DF1101A87EB04F64BDF6ED6B96EgEoCO" TargetMode="External"/><Relationship Id="rId17" Type="http://schemas.openxmlformats.org/officeDocument/2006/relationships/hyperlink" Target="consultantplus://offline/ref=FBF3E039D51AA4D70BA6E083123F525BB5E1DD26A53253521918E9F1574EF0B719F09B2C4A7672E4501651E4F04C4B85B8EF3D35B4B8154AJ6b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66F9E3B8B1966CC966BC4FB68C64224B23BAD5CDF28D99A8C1C7E7BA4B521A32E390ABC8F3B4A37CF066F3430021517A339563F7E5F933A6C7E03FK5PDL" TargetMode="External"/><Relationship Id="rId20" Type="http://schemas.openxmlformats.org/officeDocument/2006/relationships/hyperlink" Target="consultantplus://offline/ref=868B2D5C791636AE3CD91776FC42606EF2741DA28E8B701D4E8DC19D9C61ABB79DE77A3F0D2CE28E120E1FD59925451AA81DF32A315703B0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98C5266275F66FE6B81E8C2BF7126DB080BDCE0958568A89A0F47DB0E972BF5852ED86AEACA1EEDD86466260C6761CE6A7DCCAA98CKFv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D0892ACD29D6A0EA07DB571A1B2D3F33D26D6AE860975617EE7AB0E29C48D87C88AA657CC90E36F964D0B4259693BCFB5CACA72F526As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7DCF8E036FAD6B0B826714DB8097F81BD06537863FCAC2B80CD7CF160E1CCB02A1891FE674E4E9487F08B7EFBz4X0I" TargetMode="External"/><Relationship Id="rId19" Type="http://schemas.openxmlformats.org/officeDocument/2006/relationships/hyperlink" Target="consultantplus://offline/ref=868B2D5C791636AE3CD91776FC42606EF2741DA28E8B701D4E8DC19D9C61ABB78FE722310E2AF8854F4159809602B6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F0608EA78FCA2E427E1E7B1EFACDBBF83E7F5E826126435F45458D23D0064349A9055C0A6F1FEC39EF9AD44EB239E5F3AE3A4531A1CQ537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8F5C-EFCB-4E86-AD3D-7FC8CAFF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Соколец Маргарита Александровна</cp:lastModifiedBy>
  <cp:revision>3</cp:revision>
  <cp:lastPrinted>2022-01-10T12:25:00Z</cp:lastPrinted>
  <dcterms:created xsi:type="dcterms:W3CDTF">2022-01-10T08:58:00Z</dcterms:created>
  <dcterms:modified xsi:type="dcterms:W3CDTF">2022-01-10T12:26:00Z</dcterms:modified>
</cp:coreProperties>
</file>