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3158 </w:t>
      </w:r>
    </w:p>
    <w:p w:rsidR="009C582C" w:rsidRPr="00F023C4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C4123" w:rsidRPr="007B10CE" w:rsidRDefault="004C4123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4943" w:rsidRDefault="00DE25B9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 w:rsidR="009B2339"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города Ставрополя от 17.12.2020 № 2100 «Об утверждении Порядка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предоставления за счет средств бюджета города Ставрополя субсидии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</w:t>
      </w:r>
      <w:r w:rsidR="009B2339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9B2339" w:rsidRPr="00ED4483" w:rsidRDefault="009B2339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4E6B00" w:rsidP="004C412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постановлением Правительства </w:t>
      </w:r>
      <w:r w:rsid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18 сентября 2020 г. № 1492 «</w:t>
      </w:r>
      <w:r w:rsidR="00ED4483" w:rsidRP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DE25B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B2339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Уставом муниципального образования города Ставрополя Ставропольского края</w:t>
      </w:r>
    </w:p>
    <w:p w:rsidR="004E6B00" w:rsidRPr="006E7594" w:rsidRDefault="004E6B00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87E" w:rsidRDefault="00A3487E" w:rsidP="00A3487E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7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487E">
        <w:rPr>
          <w:rFonts w:ascii="Times New Roman" w:hAnsi="Times New Roman" w:cs="Times New Roman"/>
          <w:sz w:val="28"/>
          <w:szCs w:val="28"/>
        </w:rPr>
        <w:t>от 17.12.2020 № 2100 «Об утверждении Порядка предоставления за счет средств бюджета города Ставрополя субсидии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(далее - постановление):</w:t>
      </w:r>
    </w:p>
    <w:p w:rsidR="00A3487E" w:rsidRPr="00A3487E" w:rsidRDefault="00A3487E" w:rsidP="00A3487E">
      <w:pPr>
        <w:widowControl w:val="0"/>
        <w:tabs>
          <w:tab w:val="left" w:pos="567"/>
          <w:tab w:val="left" w:pos="709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1) п</w:t>
      </w:r>
      <w:r w:rsidRPr="00A3487E">
        <w:rPr>
          <w:rFonts w:ascii="Times New Roman" w:hAnsi="Times New Roman" w:cs="Times New Roman"/>
          <w:snapToGrid w:val="0"/>
          <w:sz w:val="28"/>
          <w:szCs w:val="28"/>
        </w:rPr>
        <w:t xml:space="preserve">реамбулу изложить в следующей редакции: </w:t>
      </w:r>
    </w:p>
    <w:p w:rsidR="00A3487E" w:rsidRDefault="00A3487E" w:rsidP="00A3487E">
      <w:pPr>
        <w:widowControl w:val="0"/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«</w:t>
      </w: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18 сентября 2020 г. № 1492 «</w:t>
      </w:r>
      <w:r w:rsidRP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F75E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45FDC" w:rsidRDefault="00D45FDC" w:rsidP="007F75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45FDC">
        <w:rPr>
          <w:rFonts w:ascii="Times New Roman" w:hAnsi="Times New Roman" w:cs="Times New Roman"/>
          <w:sz w:val="28"/>
          <w:szCs w:val="28"/>
        </w:rPr>
        <w:t xml:space="preserve">приложение «Порядок предоставления за счет средств бюджета города Ставрополя субсидии  на проведение аварийно-восстановительных работ общего имущества в многоквартирных домах, расположенных на </w:t>
      </w:r>
      <w:r w:rsidRPr="00D45FDC">
        <w:rPr>
          <w:rFonts w:ascii="Times New Roman" w:hAnsi="Times New Roman" w:cs="Times New Roman"/>
          <w:sz w:val="28"/>
          <w:szCs w:val="28"/>
        </w:rPr>
        <w:lastRenderedPageBreak/>
        <w:t>территории города Ставрополя, пострадавших в результате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57600A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66F6E">
        <w:rPr>
          <w:rFonts w:ascii="Times New Roman" w:hAnsi="Times New Roman" w:cs="Times New Roman"/>
          <w:sz w:val="28"/>
          <w:szCs w:val="28"/>
        </w:rPr>
        <w:t>ПОРЯДОК</w:t>
      </w: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города Ставрополя субсидии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</w:t>
      </w: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66F6E"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166F6E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166F6E">
        <w:rPr>
          <w:rFonts w:ascii="Times New Roman" w:hAnsi="Times New Roman" w:cs="Times New Roman"/>
          <w:snapToGrid w:val="0"/>
          <w:sz w:val="28"/>
          <w:szCs w:val="28"/>
          <w:lang w:val="en-US"/>
        </w:rPr>
        <w:t> </w:t>
      </w:r>
      <w:r w:rsidRPr="00166F6E">
        <w:rPr>
          <w:rFonts w:ascii="Times New Roman" w:hAnsi="Times New Roman" w:cs="Times New Roman"/>
          <w:snapToGrid w:val="0"/>
          <w:sz w:val="28"/>
          <w:szCs w:val="28"/>
        </w:rPr>
        <w:t>Общие положения</w:t>
      </w: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1. Настоящий Порядок предоставления за счет средств бюджета города Ставрополя субсидии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чрезвычайной ситуации (далее - Порядок), определяет цель, порядок, условия предоставления за счет средств бюджета города Ставрополя субсидии на проведение аварийно-восстановительных работ в многоквартирных домах, расположенных на территории города Ставрополя, пострадавших в результате чрезвычайных ситуаций (далее – субсидия).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2. 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166F6E">
        <w:rPr>
          <w:rFonts w:ascii="Times New Roman" w:hAnsi="Times New Roman" w:cs="Times New Roman"/>
          <w:sz w:val="28"/>
          <w:szCs w:val="28"/>
        </w:rPr>
        <w:t>3. Целью предоставления субсидии является проведение аварийно-восстановительных работ общего имущества в многоквартирном доме, расположенном на территории города Ставрополя, пострадавшем в результате чрезвычайной ситуации, для восстановления состояния, обеспечивающего соблюдение характеристик надежности и безопасности многоквартирного дома, безопасности для жизни и здоровья граждан, сохранности имущества физических или юридических лиц, потребность в котором отсутствовала до возникновения чрезвычайной ситуации.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Субсидия предоставляется на финансовое обеспечение (возмещение) затрат получателя субсидии на проведение аварийно-восстановительных работ общего имущества в многоквартирном доме, расположенном на территории города Ставрополя, пострадавшем в результате чрезвычайной ситуации.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166F6E">
        <w:rPr>
          <w:rFonts w:ascii="Times New Roman" w:hAnsi="Times New Roman" w:cs="Times New Roman"/>
          <w:sz w:val="28"/>
          <w:szCs w:val="28"/>
        </w:rPr>
        <w:t xml:space="preserve">4. Получателями субсидии являются юридические лица (за исключением государственных (муниципальных) учреждений), индивидуальные предприниматели, соответствующие требованиям, указанным в </w:t>
      </w:r>
      <w:hyperlink w:anchor="P53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осуществляющие управление многоквартирным домом, расположенным на территории города Ставрополя, одним из следующих способов: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непосредственное управление собственниками помещений в многоквартирном доме;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управление управляющей организацией.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166F6E">
        <w:rPr>
          <w:rFonts w:ascii="Times New Roman" w:hAnsi="Times New Roman" w:cs="Times New Roman"/>
          <w:sz w:val="28"/>
          <w:szCs w:val="28"/>
        </w:rPr>
        <w:t>5. Требования, которым должен соответствовать получатель субсидии, на дату предоставления заявки на получение субсидии (далее - заявка):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2) у получателя субсидии должна отсутствовать просроченная задолженность по возврату в бюджет города Ставрополя 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3) 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лицу, подавшему заявку на получение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4) получатель субсидии - юридическое лицо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5) получатель субсидии не должен получать средства бюджета города Ставрополя на основании правовых актов администрации города Ставрополя на цель и затраты, предусмотренные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многоквартирного дома и в части затрат, указанных в заявке.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6. Субсидия предоставляется администрацией Ленинского района города Ставрополя, администрацией Промышленного района города Ставрополя, администрацией Октябрьского района города Ставрополя в соответствии с территориальным делением по месту расположения многоквартирного дома, пострадавшего в результате чрезвычайной ситуации </w:t>
      </w:r>
      <w:r w:rsidRPr="00166F6E">
        <w:rPr>
          <w:rFonts w:ascii="Times New Roman" w:hAnsi="Times New Roman" w:cs="Times New Roman"/>
          <w:sz w:val="28"/>
          <w:szCs w:val="28"/>
        </w:rPr>
        <w:lastRenderedPageBreak/>
        <w:t>(далее - администрация района) в пределах бюджетных ассигнований, выделенных администрации района за счет ассигнований резервного фонда администрации города Ставрополя и (или) резервного фонда Правительства Ставропольского края, и лимитов бюджетных обязательств, доведенных до администрации района как получателя средств бюджета города, на цел</w:t>
      </w:r>
      <w:r w:rsidR="00EA1D80">
        <w:rPr>
          <w:rFonts w:ascii="Times New Roman" w:hAnsi="Times New Roman" w:cs="Times New Roman"/>
          <w:sz w:val="28"/>
          <w:szCs w:val="28"/>
        </w:rPr>
        <w:t>ь</w:t>
      </w:r>
      <w:r w:rsidRPr="00166F6E">
        <w:rPr>
          <w:rFonts w:ascii="Times New Roman" w:hAnsi="Times New Roman" w:cs="Times New Roman"/>
          <w:sz w:val="28"/>
          <w:szCs w:val="28"/>
        </w:rPr>
        <w:t>, указанн</w:t>
      </w:r>
      <w:r w:rsidR="00EA1D80">
        <w:rPr>
          <w:rFonts w:ascii="Times New Roman" w:hAnsi="Times New Roman" w:cs="Times New Roman"/>
          <w:sz w:val="28"/>
          <w:szCs w:val="28"/>
        </w:rPr>
        <w:t>ую</w:t>
      </w:r>
      <w:r w:rsidRPr="00166F6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166F6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66F6E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166F6E">
        <w:rPr>
          <w:rFonts w:ascii="Times New Roman" w:hAnsi="Times New Roman" w:cs="Times New Roman"/>
          <w:sz w:val="28"/>
          <w:szCs w:val="28"/>
        </w:rPr>
        <w:t>8. Использование средств субсидии не допускается: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1) на цел</w:t>
      </w:r>
      <w:r w:rsidR="00EA1D80">
        <w:rPr>
          <w:rFonts w:ascii="Times New Roman" w:hAnsi="Times New Roman" w:cs="Times New Roman"/>
          <w:sz w:val="28"/>
          <w:szCs w:val="28"/>
        </w:rPr>
        <w:t>ь</w:t>
      </w:r>
      <w:r w:rsidRPr="00166F6E">
        <w:rPr>
          <w:rFonts w:ascii="Times New Roman" w:hAnsi="Times New Roman" w:cs="Times New Roman"/>
          <w:sz w:val="28"/>
          <w:szCs w:val="28"/>
        </w:rPr>
        <w:t>, не предусмотренн</w:t>
      </w:r>
      <w:r w:rsidR="00EA1D80">
        <w:rPr>
          <w:rFonts w:ascii="Times New Roman" w:hAnsi="Times New Roman" w:cs="Times New Roman"/>
          <w:sz w:val="28"/>
          <w:szCs w:val="28"/>
        </w:rPr>
        <w:t>ую</w:t>
      </w:r>
      <w:r w:rsidRPr="00166F6E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2) на приобретение получателями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66F6E">
        <w:rPr>
          <w:rFonts w:ascii="Times New Roman" w:hAnsi="Times New Roman" w:cs="Times New Roman"/>
          <w:snapToGrid w:val="0"/>
          <w:sz w:val="28"/>
          <w:szCs w:val="28"/>
        </w:rPr>
        <w:t>II.  Условия и порядок предоставления субсидий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2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9. Администрация района в течение пяти рабочих дней со дня доведения лимитов бюджетных ассигнований, выделенных администрации района на цель, указанную в пункте 3 настоящего Порядка, размещает на официальном сайте администрации города Ставрополя в информационно-телекоммуникационной сети «Интернет» информацию о сроках приема заявок на получение субсидии.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166F6E">
        <w:rPr>
          <w:rFonts w:ascii="Times New Roman" w:hAnsi="Times New Roman" w:cs="Times New Roman"/>
          <w:sz w:val="28"/>
          <w:szCs w:val="28"/>
        </w:rPr>
        <w:t xml:space="preserve">Получатель субсидии в срок, указанный в абзаце первом настоящего пункта, представляет в администрацию района </w:t>
      </w:r>
      <w:hyperlink w:anchor="P199" w:history="1">
        <w:r w:rsidRPr="00166F6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166F6E">
        <w:rPr>
          <w:rFonts w:ascii="Times New Roman" w:hAnsi="Times New Roman" w:cs="Times New Roman"/>
          <w:sz w:val="28"/>
          <w:szCs w:val="28"/>
        </w:rPr>
        <w:t>, составленную по форме, приведенной в приложении к настоящему Порядку, и следующие документы: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1) копии учредительных документов и всех изменений к ним, заверенные руководителем получателя субсидии и скрепленные печатью (при наличии), в случае если получателем субсидии является юридическое лицо;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2)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6F6E">
        <w:rPr>
          <w:rFonts w:ascii="Times New Roman" w:hAnsi="Times New Roman" w:cs="Times New Roman"/>
          <w:sz w:val="28"/>
          <w:szCs w:val="28"/>
        </w:rPr>
        <w:t xml:space="preserve"> о реквизитах (изменении реквизитов) счета, открытого в российской кредитной организации, необходимых для перечисления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3) в случае если субсидия предоставляется на финансовое обеспечение затрат, указанных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 (далее - финансовое обеспечение затрат):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а) копию договора, заключенного между получателем субсидии и строительной организацией, по которому строительная организация обязуется осуществить аварийно-восстановительные работы общего имущества в многоквартирном доме, расположенном на территории города Ставрополя, пострадавшем в результате чрезвычайной ситуации;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б) копию локального сметного расчета;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 xml:space="preserve">4) в случае если субсидия предоставляется на возмещение затрат, указанных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возмещение затрат):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а) акт о приемке выполненных работ </w:t>
      </w:r>
      <w:hyperlink r:id="rId9" w:history="1">
        <w:r w:rsidRPr="00166F6E">
          <w:rPr>
            <w:rFonts w:ascii="Times New Roman" w:hAnsi="Times New Roman" w:cs="Times New Roman"/>
            <w:sz w:val="28"/>
            <w:szCs w:val="28"/>
          </w:rPr>
          <w:t>(КС-2)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, согласованный с уполномоченным представителем собственников помещений в многоквартирном доме;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б) справку о стоимости выполненных работ и затрат </w:t>
      </w:r>
      <w:hyperlink r:id="rId10" w:history="1">
        <w:r w:rsidRPr="00166F6E">
          <w:rPr>
            <w:rFonts w:ascii="Times New Roman" w:hAnsi="Times New Roman" w:cs="Times New Roman"/>
            <w:sz w:val="28"/>
            <w:szCs w:val="28"/>
          </w:rPr>
          <w:t>(КС-3)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в) иные документы, подтверждающие расходы на финансовое обеспечение (возмещение) затрат, предусмотренных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 (договоры, акты об оказании услуг, кассовые чеки, расходные кассовые ордера и иные документы, признаваемые в качестве платежных (расчетных);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5) справку об отсутствии у получателя субсидии по состоянию на первое число месяца, предшествующего дате представления заявки, просроченной задолженности по возврату в бюджет города Ставрополя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подписанной получателем субсидии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получателя субсидии.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10. Получатели субсидии вправе представить и иные документы в дополнение к документам, указанным в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11. Заявка и документы, представленные получателем субсидии в соответствии с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подлежат регистрации в администрации района в день их поступления в журнале регистрации заявок.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 w:rsidRPr="00166F6E">
        <w:rPr>
          <w:rFonts w:ascii="Times New Roman" w:hAnsi="Times New Roman" w:cs="Times New Roman"/>
          <w:sz w:val="28"/>
          <w:szCs w:val="28"/>
        </w:rPr>
        <w:t>12. Администрация района не позднее рабочего дня, следующего за днем регистрации заявки и представленных документов, в рамках межведомственного информационного взаимодействия направляет запрос: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1) в Управление Федеральной налоговой службы по Ставропольскому краю о предоставлении: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а) сведений о наличии (отсутствии)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б) сведений о получателе субсидии, содержащихся в Едином государственном реестре юридических лиц либо в Едином государственном реестре индивидуальных предпринимателей, в случае если получатель субсидии является индивидуальным предпринимателем;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2) в комитет по делам гражданской обороны и чрезвычайным ситуациям администрации города Ставрополя о предоставлении актов обследования объектов, пострадавших в результате чрезвычайных ситуаций природного и техногенного характера, составленных комиссией по </w:t>
      </w:r>
      <w:r w:rsidRPr="00166F6E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обследованию объектов, поврежденных в результате чрезвычайных ситуаций природного и техногенного характера, </w:t>
      </w:r>
      <w:r w:rsidRPr="00674E55">
        <w:rPr>
          <w:rFonts w:ascii="Times New Roman" w:hAnsi="Times New Roman" w:cs="Times New Roman"/>
          <w:sz w:val="28"/>
          <w:szCs w:val="28"/>
        </w:rPr>
        <w:t>в отношении многоквартирного дома, указанного в заявке</w:t>
      </w:r>
      <w:r w:rsidRPr="00166F6E">
        <w:rPr>
          <w:rFonts w:ascii="Times New Roman" w:hAnsi="Times New Roman" w:cs="Times New Roman"/>
          <w:sz w:val="28"/>
          <w:szCs w:val="28"/>
        </w:rPr>
        <w:t>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13. Получатели субсидии вправе представить документы, содержащие сведения, предусмотренные </w:t>
      </w:r>
      <w:hyperlink w:anchor="P85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подпунктом 1 пункта 12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выданные на дату не ранее чем на первое число месяца, предшествующего месяцу представления заявки, самостоятельно одновременно с документами, указанными в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в таком случае запросы, указанные в </w:t>
      </w:r>
      <w:hyperlink w:anchor="P85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подпункте 1 пункта 12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не направляются.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14. В течение 2 рабочих дней со дня поступления в администрацию района последнего из ответа на запрос о сведениях, указанных в </w:t>
      </w:r>
      <w:hyperlink w:anchor="P84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района осуществляет проверку полноты и достоверности представленных документов и сведений, по результатам которой: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166F6E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предоставлении субсидии, предусмотренных в </w:t>
      </w:r>
      <w:hyperlink w:anchor="P96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предоставлении субсидии и уведомляет получателя субсидии о принятом решении способом, указанным в заявке.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Решение о предоставлении субсидии принимается в форме правового акта главы администрации района;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предоставлении субсидии, предусмотренных в </w:t>
      </w:r>
      <w:hyperlink w:anchor="P96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уведомление об отказе в предоставлении субсидии с указанием оснований для отказа, способом, указанным в заявке.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166F6E">
        <w:rPr>
          <w:rFonts w:ascii="Times New Roman" w:hAnsi="Times New Roman" w:cs="Times New Roman"/>
          <w:sz w:val="28"/>
          <w:szCs w:val="28"/>
        </w:rPr>
        <w:t>15. Основаниями для отказа в предоставлении субсидии являются: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 w:rsidRPr="00166F6E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предусмотренных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субсидии информации, указанной в документах, предусмотренных в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99"/>
      <w:bookmarkEnd w:id="9"/>
      <w:r w:rsidRPr="00166F6E">
        <w:rPr>
          <w:rFonts w:ascii="Times New Roman" w:hAnsi="Times New Roman" w:cs="Times New Roman"/>
          <w:sz w:val="28"/>
          <w:szCs w:val="28"/>
        </w:rPr>
        <w:t xml:space="preserve">3) несоответствие получателя субсидии требованиям, установленным в </w:t>
      </w:r>
      <w:hyperlink w:anchor="P49" w:history="1">
        <w:r w:rsidRPr="00166F6E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3" w:history="1">
        <w:r w:rsidRPr="00166F6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4) представление документов, предусмотренных пунктом 9 настоящего Порядка, после окончания срока, установленного для подачи заявок;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5) отсутствие документального подтверждения факта причинения ущерба многоквартирному дому в результате чрезвычайной ситуации.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1"/>
      <w:bookmarkEnd w:id="10"/>
      <w:r w:rsidRPr="00166F6E">
        <w:rPr>
          <w:rFonts w:ascii="Times New Roman" w:hAnsi="Times New Roman" w:cs="Times New Roman"/>
          <w:sz w:val="28"/>
          <w:szCs w:val="28"/>
        </w:rPr>
        <w:t>16. Размер субсидии рассчитывается по следующей формуле:</w:t>
      </w:r>
    </w:p>
    <w:p w:rsidR="00D45FDC" w:rsidRPr="00166F6E" w:rsidRDefault="00D45FDC" w:rsidP="00D45FDC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P</w:t>
      </w:r>
      <w:r w:rsidRPr="00166F6E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Pr="00166F6E">
        <w:rPr>
          <w:rFonts w:ascii="Times New Roman" w:hAnsi="Times New Roman" w:cs="Times New Roman"/>
          <w:sz w:val="28"/>
          <w:szCs w:val="28"/>
        </w:rPr>
        <w:t xml:space="preserve"> = P</w:t>
      </w:r>
      <w:r w:rsidRPr="00166F6E">
        <w:rPr>
          <w:rFonts w:ascii="Times New Roman" w:hAnsi="Times New Roman" w:cs="Times New Roman"/>
          <w:sz w:val="28"/>
          <w:szCs w:val="28"/>
          <w:vertAlign w:val="subscript"/>
        </w:rPr>
        <w:t>лок.</w:t>
      </w:r>
      <w:r w:rsidRPr="00166F6E">
        <w:rPr>
          <w:rFonts w:ascii="Times New Roman" w:hAnsi="Times New Roman" w:cs="Times New Roman"/>
          <w:sz w:val="28"/>
          <w:szCs w:val="28"/>
        </w:rPr>
        <w:t>, где</w:t>
      </w:r>
    </w:p>
    <w:p w:rsidR="00D45FDC" w:rsidRPr="00166F6E" w:rsidRDefault="00D45FDC" w:rsidP="00D45FDC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P</w:t>
      </w:r>
      <w:r w:rsidRPr="00166F6E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Pr="00166F6E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P</w:t>
      </w:r>
      <w:r w:rsidRPr="00166F6E">
        <w:rPr>
          <w:rFonts w:ascii="Times New Roman" w:hAnsi="Times New Roman" w:cs="Times New Roman"/>
          <w:sz w:val="28"/>
          <w:szCs w:val="28"/>
          <w:vertAlign w:val="subscript"/>
        </w:rPr>
        <w:t>лок.</w:t>
      </w:r>
      <w:r w:rsidRPr="00166F6E">
        <w:rPr>
          <w:rFonts w:ascii="Times New Roman" w:hAnsi="Times New Roman" w:cs="Times New Roman"/>
          <w:sz w:val="28"/>
          <w:szCs w:val="28"/>
        </w:rPr>
        <w:t xml:space="preserve"> – размер затрат на проведение аварийно-восстановительных работ общего имущества в многоквартирном доме, расположенном на территории города Ставрополя, пострадавшем в результате чрезвычайной ситуации, в </w:t>
      </w:r>
      <w:r w:rsidRPr="00166F6E">
        <w:rPr>
          <w:rFonts w:ascii="Times New Roman" w:hAnsi="Times New Roman" w:cs="Times New Roman"/>
          <w:sz w:val="28"/>
          <w:szCs w:val="28"/>
        </w:rPr>
        <w:lastRenderedPageBreak/>
        <w:t>случае предоставления субсидии на финансовое обеспечение затрат, либо размер произведенных расходов на проведение аварийно-восстановительных работ общего имущества в многоквартирном доме, расположенном на территории города Ставрополя, пострадавшем в результате чрезвычайной ситуации, подтвержденных документами (акты об оказании услуг, кассовые чеки, расходные кассовые ордера и иные документы, признаваемые в качестве платежных (расчетных) в случае предоставления субсидии на возмещение затрат.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В случае, если общая сумма субсидий, подлежащих предоставлению получателям субсидии согласно суммам, указанным ими в заявках, превышает размер доведенных до администрации района лимитов бюджетных обязательств на предоставление субсидии, размер субсидии, предоставляемой каждому получателю субсидии определяется по формуле: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Сс = Сз / Со x Сбс, где: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Сс - размер субсидии, предоставляемой каждому получателю субсидии;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Сз - размер субсидии согласно заявки, представленной получателем субсидии;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Со - общая сумма субсидий, подлежащих предоставлению получателю субсидии согласно представленным ими заявкам;</w:t>
      </w:r>
    </w:p>
    <w:p w:rsidR="00D45FDC" w:rsidRPr="00166F6E" w:rsidRDefault="00D45FDC" w:rsidP="00D4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Сбс - общий объем средств, предусмотренных на предоставление субсидии.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17. В течение 3 рабочих дней со дня принятия решения о предоставлении субсидии администрация района заключает с получателем субсидии соглашение о предоставлении субсидии из бюджета города Ставрополя (далее - соглашение).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1) цель предоставления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3) условия и сроки перечисления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5) порядок и сроки возврата субсидии при условии нарушений условий, цели и порядка предоставления субсидий;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6) порядок и сроки возврата субсидии при недостижении результата предоставления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7) сроки и форма предоставления отчетности об осуществлении расходов, источником финансового обеспечения которых является субсидия;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>8) сроки и форма предоставления отчетности о достижении результата предоставления субсидии;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9) ответственность сторон за нарушение условий соглашения;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10) запрет на приобретение получателем субсидии,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 предоставления субсидии, указанной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11) согласие получателя субсидии, а также лиц, получающих средства на основании договоров, заключенных с получателями субсидий, на осуществление администрацией района и уполномоченным органом государственного и (или) муниципального финансового контроля (далее – уполномоченный орган финансового контроля) проверок соблюдения получателем субсидии цели, условий и порядка предоставления субсидии, установленных настоящим Порядком 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 о предоставлении субсидии на финансовое обеспечение затрат получателя субсидий, согласия на осуществление проверок поставщиков (подрядчиков, исполнителей) администрацией района и уполномоченным органом финансового контроля;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12)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района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13) юридические адреса и банковские реквизиты получателя субсидии и администрации района.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Срок со дня поступления в администрацию района заявки и документов, указанных в </w:t>
      </w:r>
      <w:hyperlink w:anchor="P70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до заключения администрацией района и получателем субсидии соглашения не может превышать 30 календарных дней.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18. Перечисление средств субсидии осуществляется на безвозвратной основе на счет получателя субсидии, открытый в российской кредитной организации, не позднее пяти рабочих дней со дня заключения соглашения.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19. Средства субсидии должны быть израсходованы получателем субсидии в течение шести месяцев со дня поступления субсидии на его счет в соответствии с целью, указанной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>20. Результатом предоставления субсидии является восстановление состояния общего имущества в многоквартирном доме, обеспечивающего соблюдение характеристик надежности и безопасности многоквартирного дома, безопасности для жизни и здоровья граждан, сохранности имущества физических или юридических лиц, путем выполнения аварийно-восстановительных работ.</w:t>
      </w:r>
    </w:p>
    <w:p w:rsidR="00D45FDC" w:rsidRPr="00166F6E" w:rsidRDefault="00D45FDC" w:rsidP="00D45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45FDC" w:rsidRPr="00166F6E" w:rsidRDefault="00D45FDC" w:rsidP="00D45FDC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166F6E">
        <w:rPr>
          <w:rFonts w:ascii="Times New Roman" w:hAnsi="Times New Roman" w:cs="Times New Roman"/>
          <w:snapToGrid w:val="0"/>
          <w:sz w:val="28"/>
          <w:szCs w:val="28"/>
        </w:rPr>
        <w:t xml:space="preserve">III. </w:t>
      </w:r>
      <w:r w:rsidRPr="00166F6E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D45FDC" w:rsidRPr="00166F6E" w:rsidRDefault="00D45FDC" w:rsidP="00D45F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21. Получатель субсидии </w:t>
      </w:r>
      <w:r>
        <w:rPr>
          <w:rFonts w:ascii="Times New Roman" w:hAnsi="Times New Roman" w:cs="Times New Roman"/>
          <w:sz w:val="28"/>
          <w:szCs w:val="28"/>
        </w:rPr>
        <w:t>в срок до 2 числа месяца, следующего за отчетным месяцем</w:t>
      </w:r>
      <w:r w:rsidRPr="00166F6E">
        <w:rPr>
          <w:rFonts w:ascii="Times New Roman" w:hAnsi="Times New Roman" w:cs="Times New Roman"/>
          <w:sz w:val="28"/>
          <w:szCs w:val="28"/>
        </w:rPr>
        <w:t>, представляет в администрацию района: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1) отчет о расходовании средств субсидии, составленный в соответствии с формой, </w:t>
      </w:r>
      <w:r>
        <w:rPr>
          <w:rFonts w:ascii="Times New Roman" w:hAnsi="Times New Roman" w:cs="Times New Roman"/>
          <w:sz w:val="28"/>
          <w:szCs w:val="28"/>
        </w:rPr>
        <w:t>установленной соглашением</w:t>
      </w:r>
      <w:r w:rsidRPr="00166F6E">
        <w:rPr>
          <w:rFonts w:ascii="Times New Roman" w:hAnsi="Times New Roman" w:cs="Times New Roman"/>
          <w:sz w:val="28"/>
          <w:szCs w:val="28"/>
        </w:rPr>
        <w:t xml:space="preserve"> (далее - отчет о расходовании средств субсидии), с приложением документов, подтверждающих расходы на финансовое обеспечение (возмещение) затрат, предусмотренных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а) в случае предоставления субсидии на финансовое обеспечение затрат: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договоры (в случае заключения дополнительных соглашений (в том числе изменение исполнителей по договорам) к представленным ранее договорам в соответствии с </w:t>
      </w:r>
      <w:hyperlink w:anchor="P73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подпунктом 3 пункта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заключения иных договоров):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акт о приемке выполненных работ </w:t>
      </w:r>
      <w:hyperlink r:id="rId11" w:history="1">
        <w:r w:rsidRPr="00166F6E">
          <w:rPr>
            <w:rFonts w:ascii="Times New Roman" w:hAnsi="Times New Roman" w:cs="Times New Roman"/>
            <w:sz w:val="28"/>
            <w:szCs w:val="28"/>
          </w:rPr>
          <w:t>(КС-2)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, согласованный с уполномоченным представителем собственников помещений в многоквартирном доме;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справка о стоимости выполненных работ и затрат </w:t>
      </w:r>
      <w:hyperlink r:id="rId12" w:history="1">
        <w:r w:rsidRPr="00166F6E">
          <w:rPr>
            <w:rFonts w:ascii="Times New Roman" w:hAnsi="Times New Roman" w:cs="Times New Roman"/>
            <w:sz w:val="28"/>
            <w:szCs w:val="28"/>
          </w:rPr>
          <w:t>(КС-3)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расходные кассовые ордера и иные документы, признаваемые в качестве платежных (расчетных);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б) в случае предоставления субсидии на возмещение затрат, отчет о расходовании средств субсидии представляется без приложения документов, подтверждающих расходы (за исключением случаев, если документы, подтверждающие расходы, не соответствуют ранее представленным документам, указанным в </w:t>
      </w:r>
      <w:hyperlink w:anchor="P79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подпункте «в» подпункта 4 пункта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2) отчет о достижении результатов предоставления субсидии, установленных в </w:t>
      </w:r>
      <w:hyperlink w:anchor="P128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отчет о достижении результатов предоставления субсидии), </w:t>
      </w:r>
      <w:r>
        <w:rPr>
          <w:rFonts w:ascii="Times New Roman" w:hAnsi="Times New Roman" w:cs="Times New Roman"/>
          <w:sz w:val="28"/>
          <w:szCs w:val="28"/>
        </w:rPr>
        <w:t>составленный в соответствии с формой, установленной соглашением</w:t>
      </w:r>
      <w:r w:rsidRPr="00166F6E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а) в случае предоставления субсидии на финансовое обеспечение затрат: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акт о приемке выполненных работ </w:t>
      </w:r>
      <w:hyperlink r:id="rId13" w:history="1">
        <w:r w:rsidRPr="00166F6E">
          <w:rPr>
            <w:rFonts w:ascii="Times New Roman" w:hAnsi="Times New Roman" w:cs="Times New Roman"/>
            <w:sz w:val="28"/>
            <w:szCs w:val="28"/>
          </w:rPr>
          <w:t>(КС-2)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, согласованный с уполномоченным представителем собственников помещений в многоквартирном доме;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справка о стоимости выполненных работ и затрат </w:t>
      </w:r>
      <w:hyperlink r:id="rId14" w:history="1">
        <w:r w:rsidRPr="00166F6E">
          <w:rPr>
            <w:rFonts w:ascii="Times New Roman" w:hAnsi="Times New Roman" w:cs="Times New Roman"/>
            <w:sz w:val="28"/>
            <w:szCs w:val="28"/>
          </w:rPr>
          <w:t>(КС-3)</w:t>
        </w:r>
      </w:hyperlink>
      <w:r w:rsidRPr="00166F6E">
        <w:rPr>
          <w:rFonts w:ascii="Times New Roman" w:hAnsi="Times New Roman" w:cs="Times New Roman"/>
          <w:sz w:val="28"/>
          <w:szCs w:val="28"/>
        </w:rPr>
        <w:t>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 xml:space="preserve">иные документы, подтверждающие расходы на финансовое обеспечение (возмещение) затрат, предусмотренных в </w:t>
      </w:r>
      <w:hyperlink w:anchor="P47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 (договоры, акты об оказании услуг, кассовые чеки, расходные кассовые ордера и иные документы, признаваемые в качестве платежных (расчетных);</w:t>
      </w:r>
    </w:p>
    <w:p w:rsidR="00D45FDC" w:rsidRPr="00166F6E" w:rsidRDefault="00D45FDC" w:rsidP="00D45F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б) в случае предоставления субсидии на возмещение затрат отчет о достижении результатов предоставления субсидии представляется без приложения документов, представленных ранее в соответствии с </w:t>
      </w:r>
      <w:hyperlink w:anchor="P76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подпунктом 4 пункта 9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pStyle w:val="ac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IV. Требования об осуществлении контроля (мониторинга)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за соблюдением условий, цели и порядка предоставления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D45FDC" w:rsidRPr="00166F6E" w:rsidRDefault="00D45FDC" w:rsidP="00D45FDC">
      <w:pPr>
        <w:pStyle w:val="ac"/>
        <w:widowControl w:val="0"/>
        <w:numPr>
          <w:ilvl w:val="3"/>
          <w:numId w:val="16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22. Контроль соблюдения получателем субсидии условий, цели и порядка предоставления субсидии осуществляется администрацией района и уполномоченным органом финансового контроля.</w:t>
      </w: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23. В случае выявления по фактам проверок, проведенных администрацией района и уполномоченным органом финансового контроля, непредставления или представления с нарушением срока, указанного в </w:t>
      </w:r>
      <w:hyperlink w:anchor="P132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отчета о расходовании средств субсидии и отчета о достижении результатов предоставления субсидии, нарушения цели, условий и порядка предоставления субсидии, недостижения результатов предоставления субсидии, оснований для отказа в предоставлении субсидии, указанных в </w:t>
      </w:r>
      <w:hyperlink w:anchor="P64" w:history="1">
        <w:r w:rsidRPr="00166F6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166F6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9" w:history="1">
        <w:r w:rsidRPr="00166F6E">
          <w:rPr>
            <w:rFonts w:ascii="Times New Roman" w:hAnsi="Times New Roman" w:cs="Times New Roman"/>
            <w:sz w:val="28"/>
            <w:szCs w:val="28"/>
          </w:rPr>
          <w:t>3 пункта 15</w:t>
        </w:r>
      </w:hyperlink>
      <w:r w:rsidRPr="00166F6E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если о них стало известно после предоставления субсидии, администрация района направляет получателю субсидии в срок, не превышающий трех рабочих дней со дня установления нарушения, письменное требование о возврате средств субсидии в бюджет города Ставрополя в полном объеме.</w:t>
      </w: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24. Возврат средств субсидии в бюджет города Ставрополя производится в соответствии с законодательством Российской Федерации в следующем порядке:</w:t>
      </w: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на основании письменного требования администрации района - в течение десяти рабочих дней со дня получения указанного требования;</w:t>
      </w: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уполномоченного органа финансового контроля - в сроки, установленные в соответствии с бюджетным законодательством Российской Федерации.</w:t>
      </w:r>
    </w:p>
    <w:p w:rsidR="00D45FDC" w:rsidRPr="00166F6E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t xml:space="preserve">25. В случае образования остатка по результатам использования субсидии такой остаток подлежит возврату в 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не позднее 5 числа месяца, следующего за месяцем, в котором завершены работы по </w:t>
      </w:r>
      <w:r w:rsidRPr="00166F6E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6F6E">
        <w:rPr>
          <w:rFonts w:ascii="Times New Roman" w:hAnsi="Times New Roman" w:cs="Times New Roman"/>
          <w:sz w:val="28"/>
          <w:szCs w:val="28"/>
        </w:rPr>
        <w:t xml:space="preserve"> состояния общего имущества в многоквартирном доме, обеспечивающего соблюдение характеристик надежности и безопасности многоквартирного дома, безопасности для жизни и здоровья граждан, сохранности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или юридических лиц</w:t>
      </w:r>
      <w:r w:rsidRPr="00166F6E">
        <w:rPr>
          <w:rFonts w:ascii="Times New Roman" w:hAnsi="Times New Roman" w:cs="Times New Roman"/>
          <w:sz w:val="28"/>
          <w:szCs w:val="28"/>
        </w:rPr>
        <w:t>.</w:t>
      </w:r>
    </w:p>
    <w:p w:rsidR="00D45FDC" w:rsidRDefault="00D45FDC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66F6E">
        <w:rPr>
          <w:rFonts w:ascii="Times New Roman" w:hAnsi="Times New Roman" w:cs="Times New Roman"/>
          <w:sz w:val="28"/>
          <w:szCs w:val="28"/>
        </w:rPr>
        <w:lastRenderedPageBreak/>
        <w:t>26.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законодательством Российской Федерации.</w:t>
      </w:r>
      <w:r w:rsidRPr="00166F6E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57600A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57600A" w:rsidRPr="00166F6E" w:rsidRDefault="0057600A" w:rsidP="00D45F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3) приложение к Порядку изложить в новой редакции согласно приложению.</w:t>
      </w:r>
    </w:p>
    <w:p w:rsidR="000C470C" w:rsidRPr="000C470C" w:rsidRDefault="000C470C" w:rsidP="000C470C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Ставрополя от 03.02.2022 № 230 «О внесении изменений в Порядок предоставления за счет средств бюджета города Ставрополя субсидии 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ситуаций, утвержденный постановлением администрации города Ставрополя от 17.12.2020 № 2100».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="00ED4483">
        <w:rPr>
          <w:rFonts w:ascii="Times New Roman" w:hAnsi="Times New Roman" w:cs="Times New Roman"/>
          <w:sz w:val="28"/>
          <w:szCs w:val="28"/>
        </w:rPr>
        <w:t>Семёнова Д.Ю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F10489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779" w:rsidRDefault="006E277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70C" w:rsidRPr="006E7594" w:rsidRDefault="000C470C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ED4483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6E2779">
          <w:headerReference w:type="default" r:id="rId15"/>
          <w:headerReference w:type="first" r:id="rId16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285"/>
      </w:tblGrid>
      <w:tr w:rsidR="0057600A" w:rsidRPr="006E7594" w:rsidTr="0057600A">
        <w:trPr>
          <w:gridAfter w:val="1"/>
          <w:wAfter w:w="285" w:type="dxa"/>
          <w:jc w:val="right"/>
        </w:trPr>
        <w:tc>
          <w:tcPr>
            <w:tcW w:w="4500" w:type="dxa"/>
          </w:tcPr>
          <w:p w:rsidR="0057600A" w:rsidRPr="006E7594" w:rsidRDefault="0057600A" w:rsidP="00BE4409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57600A" w:rsidRPr="006E7594" w:rsidTr="0057600A">
        <w:trPr>
          <w:jc w:val="right"/>
        </w:trPr>
        <w:tc>
          <w:tcPr>
            <w:tcW w:w="4785" w:type="dxa"/>
            <w:gridSpan w:val="2"/>
          </w:tcPr>
          <w:p w:rsidR="0057600A" w:rsidRPr="006E7594" w:rsidRDefault="0057600A" w:rsidP="00BE4409">
            <w:pPr>
              <w:widowControl w:val="0"/>
              <w:tabs>
                <w:tab w:val="right" w:pos="9072"/>
              </w:tabs>
              <w:spacing w:line="240" w:lineRule="exact"/>
              <w:ind w:left="175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57600A" w:rsidRPr="006E7594" w:rsidTr="0057600A">
        <w:trPr>
          <w:gridAfter w:val="1"/>
          <w:wAfter w:w="285" w:type="dxa"/>
          <w:jc w:val="right"/>
        </w:trPr>
        <w:tc>
          <w:tcPr>
            <w:tcW w:w="4500" w:type="dxa"/>
          </w:tcPr>
          <w:p w:rsidR="0057600A" w:rsidRDefault="0057600A" w:rsidP="00BE4409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57600A" w:rsidRPr="006E7594" w:rsidRDefault="0057600A" w:rsidP="00BE4409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таврополя</w:t>
            </w:r>
          </w:p>
          <w:p w:rsidR="0057600A" w:rsidRPr="006E7594" w:rsidRDefault="0057600A" w:rsidP="0057600A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№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57600A" w:rsidRDefault="0057600A" w:rsidP="004E0A33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7600A" w:rsidRPr="006E7594" w:rsidRDefault="0057600A" w:rsidP="004E0A33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57600A" w:rsidRPr="00792219" w:rsidRDefault="0057600A" w:rsidP="004E0A33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00A" w:rsidRPr="006E7594" w:rsidRDefault="0057600A" w:rsidP="004E0A33">
      <w:pPr>
        <w:pStyle w:val="ConsPlusNormal"/>
        <w:widowControl w:val="0"/>
        <w:tabs>
          <w:tab w:val="left" w:pos="4678"/>
        </w:tabs>
        <w:spacing w:line="240" w:lineRule="exact"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2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6E759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 проведение аварийно-восстановительных, ремонтных работ </w:t>
      </w:r>
      <w:r w:rsidRPr="006E7594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6E7594">
        <w:rPr>
          <w:rFonts w:ascii="Times New Roman" w:eastAsiaTheme="minorEastAsia" w:hAnsi="Times New Roman" w:cs="Times New Roman"/>
          <w:sz w:val="28"/>
          <w:szCs w:val="28"/>
        </w:rPr>
        <w:t>, расположенных на территории города Ставрополя</w:t>
      </w:r>
      <w:r>
        <w:rPr>
          <w:rFonts w:ascii="Times New Roman" w:eastAsiaTheme="minorEastAsia" w:hAnsi="Times New Roman" w:cs="Times New Roman"/>
          <w:sz w:val="28"/>
          <w:szCs w:val="28"/>
        </w:rPr>
        <w:t>, пострадавших в результате чрезвычайной ситуации</w:t>
      </w:r>
    </w:p>
    <w:p w:rsidR="0057600A" w:rsidRPr="00792219" w:rsidRDefault="0057600A" w:rsidP="004E0A33">
      <w:pPr>
        <w:pStyle w:val="ConsPlusNormal"/>
        <w:widowControl w:val="0"/>
        <w:tabs>
          <w:tab w:val="left" w:pos="4678"/>
        </w:tabs>
        <w:spacing w:line="240" w:lineRule="exact"/>
        <w:ind w:left="482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0A" w:rsidRPr="006E7594" w:rsidRDefault="0057600A" w:rsidP="004E0A33">
      <w:pPr>
        <w:pStyle w:val="ConsPlusNormal"/>
        <w:widowControl w:val="0"/>
        <w:tabs>
          <w:tab w:val="left" w:pos="4678"/>
        </w:tabs>
        <w:spacing w:line="240" w:lineRule="exact"/>
        <w:ind w:left="482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E7594">
        <w:rPr>
          <w:rFonts w:ascii="Times New Roman" w:hAnsi="Times New Roman" w:cs="Times New Roman"/>
          <w:color w:val="000000"/>
          <w:sz w:val="28"/>
          <w:szCs w:val="28"/>
        </w:rPr>
        <w:t>(форма)</w:t>
      </w:r>
    </w:p>
    <w:p w:rsidR="0057600A" w:rsidRPr="00792219" w:rsidRDefault="0057600A" w:rsidP="004E0A33">
      <w:pPr>
        <w:pStyle w:val="ConsPlusNormal"/>
        <w:widowControl w:val="0"/>
        <w:tabs>
          <w:tab w:val="left" w:pos="4678"/>
        </w:tabs>
        <w:spacing w:line="240" w:lineRule="exact"/>
        <w:ind w:left="4820" w:firstLine="0"/>
        <w:rPr>
          <w:rFonts w:ascii="Times New Roman" w:hAnsi="Times New Roman"/>
          <w:color w:val="000000"/>
          <w:sz w:val="24"/>
          <w:szCs w:val="24"/>
        </w:rPr>
      </w:pPr>
    </w:p>
    <w:p w:rsidR="0057600A" w:rsidRPr="006E7594" w:rsidRDefault="0057600A" w:rsidP="004E0A33">
      <w:pPr>
        <w:pStyle w:val="ConsPlusNormal"/>
        <w:widowControl w:val="0"/>
        <w:tabs>
          <w:tab w:val="left" w:pos="4678"/>
        </w:tabs>
        <w:spacing w:line="240" w:lineRule="exact"/>
        <w:ind w:left="482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Главе администрации </w:t>
      </w: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 </w:t>
      </w:r>
    </w:p>
    <w:p w:rsidR="0057600A" w:rsidRDefault="0057600A" w:rsidP="004E0A33">
      <w:pPr>
        <w:widowControl w:val="0"/>
        <w:spacing w:after="0"/>
        <w:ind w:left="4820"/>
        <w:jc w:val="right"/>
        <w:rPr>
          <w:rFonts w:ascii="Times New Roman" w:hAnsi="Times New Roman"/>
          <w:color w:val="000000"/>
          <w:sz w:val="28"/>
          <w:szCs w:val="28"/>
        </w:rPr>
      </w:pP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города Ставрополя</w:t>
      </w:r>
    </w:p>
    <w:p w:rsidR="0057600A" w:rsidRPr="00B53B24" w:rsidRDefault="0057600A" w:rsidP="004E0A33">
      <w:pPr>
        <w:widowControl w:val="0"/>
        <w:spacing w:after="0"/>
        <w:ind w:left="4820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         </w:t>
      </w:r>
    </w:p>
    <w:p w:rsidR="0057600A" w:rsidRPr="00884020" w:rsidRDefault="004E0A33" w:rsidP="004E0A33">
      <w:pPr>
        <w:widowControl w:val="0"/>
        <w:spacing w:after="0"/>
        <w:ind w:left="482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_</w:t>
      </w:r>
      <w:r w:rsidR="0057600A" w:rsidRPr="006E759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57600A" w:rsidRPr="006E7594" w:rsidRDefault="0057600A" w:rsidP="004E0A33">
      <w:pPr>
        <w:widowControl w:val="0"/>
        <w:spacing w:after="0" w:line="240" w:lineRule="exact"/>
        <w:ind w:left="4820"/>
        <w:jc w:val="center"/>
        <w:rPr>
          <w:rFonts w:ascii="Times New Roman" w:hAnsi="Times New Roman"/>
          <w:color w:val="000000"/>
          <w:sz w:val="18"/>
          <w:szCs w:val="28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>(наименование юридического лица, (за исключением</w:t>
      </w:r>
    </w:p>
    <w:p w:rsidR="0057600A" w:rsidRPr="006E7594" w:rsidRDefault="0057600A" w:rsidP="004E0A33">
      <w:pPr>
        <w:widowControl w:val="0"/>
        <w:spacing w:after="0" w:line="240" w:lineRule="exact"/>
        <w:ind w:left="4820"/>
        <w:jc w:val="center"/>
        <w:rPr>
          <w:rFonts w:ascii="Times New Roman" w:hAnsi="Times New Roman"/>
          <w:color w:val="000000"/>
          <w:sz w:val="18"/>
          <w:szCs w:val="28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>государственных (муниципальных) учреждений),</w:t>
      </w:r>
    </w:p>
    <w:p w:rsidR="0057600A" w:rsidRPr="006E7594" w:rsidRDefault="0057600A" w:rsidP="004E0A33">
      <w:pPr>
        <w:widowControl w:val="0"/>
        <w:spacing w:after="0" w:line="240" w:lineRule="exact"/>
        <w:ind w:left="4820"/>
        <w:jc w:val="center"/>
        <w:rPr>
          <w:rFonts w:ascii="Arial" w:hAnsi="Arial" w:cs="Arial"/>
          <w:color w:val="000000"/>
          <w:sz w:val="12"/>
          <w:szCs w:val="20"/>
        </w:rPr>
      </w:pPr>
      <w:r>
        <w:rPr>
          <w:rFonts w:ascii="Times New Roman" w:hAnsi="Times New Roman"/>
          <w:color w:val="000000"/>
          <w:sz w:val="18"/>
          <w:szCs w:val="28"/>
        </w:rPr>
        <w:t>и</w:t>
      </w:r>
      <w:r w:rsidRPr="006E7594">
        <w:rPr>
          <w:rFonts w:ascii="Times New Roman" w:hAnsi="Times New Roman"/>
          <w:color w:val="000000"/>
          <w:sz w:val="18"/>
          <w:szCs w:val="28"/>
        </w:rPr>
        <w:t>н</w:t>
      </w:r>
      <w:r>
        <w:rPr>
          <w:rFonts w:ascii="Times New Roman" w:hAnsi="Times New Roman"/>
          <w:color w:val="000000"/>
          <w:sz w:val="18"/>
          <w:szCs w:val="28"/>
        </w:rPr>
        <w:t>дивидуального предпринимателя</w:t>
      </w:r>
      <w:r w:rsidRPr="006E7594">
        <w:rPr>
          <w:rFonts w:ascii="Times New Roman" w:hAnsi="Times New Roman"/>
          <w:color w:val="000000"/>
          <w:sz w:val="18"/>
          <w:szCs w:val="28"/>
        </w:rPr>
        <w:t>)</w:t>
      </w:r>
    </w:p>
    <w:p w:rsidR="0057600A" w:rsidRDefault="0057600A" w:rsidP="004E0A33">
      <w:pPr>
        <w:pStyle w:val="ConsPlusNonformat"/>
        <w:tabs>
          <w:tab w:val="left" w:pos="5103"/>
        </w:tabs>
        <w:ind w:left="4820"/>
        <w:rPr>
          <w:rFonts w:ascii="Times New Roman" w:hAnsi="Times New Roman" w:cs="Arial"/>
          <w:color w:val="000000"/>
          <w:sz w:val="24"/>
          <w:szCs w:val="24"/>
        </w:rPr>
      </w:pPr>
      <w:bookmarkStart w:id="11" w:name="Par136"/>
      <w:bookmarkEnd w:id="11"/>
    </w:p>
    <w:p w:rsidR="0057600A" w:rsidRPr="006E7594" w:rsidRDefault="0057600A" w:rsidP="004E0A33">
      <w:pPr>
        <w:pStyle w:val="ConsPlusNonformat"/>
        <w:tabs>
          <w:tab w:val="left" w:pos="5103"/>
        </w:tabs>
        <w:ind w:left="482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Адрес: _____________________________</w:t>
      </w:r>
    </w:p>
    <w:p w:rsidR="0057600A" w:rsidRPr="006E7594" w:rsidRDefault="0057600A" w:rsidP="004E0A33">
      <w:pPr>
        <w:pStyle w:val="ConsPlusNonformat"/>
        <w:ind w:left="4820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7600A" w:rsidRPr="006E7594" w:rsidRDefault="0057600A" w:rsidP="004E0A33">
      <w:pPr>
        <w:pStyle w:val="ConsPlusNonformat"/>
        <w:ind w:left="4820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ИНН/ОГРН ____________________</w:t>
      </w:r>
      <w:r>
        <w:rPr>
          <w:rFonts w:ascii="Times New Roman" w:hAnsi="Times New Roman" w:cs="Arial"/>
          <w:color w:val="000000"/>
          <w:sz w:val="24"/>
          <w:szCs w:val="24"/>
        </w:rPr>
        <w:t>____</w:t>
      </w:r>
    </w:p>
    <w:p w:rsidR="0057600A" w:rsidRPr="006E7594" w:rsidRDefault="0057600A" w:rsidP="004E0A33">
      <w:pPr>
        <w:pStyle w:val="ConsPlusNonformat"/>
        <w:ind w:left="4820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7600A" w:rsidRPr="006E7594" w:rsidRDefault="0057600A" w:rsidP="004E0A33">
      <w:pPr>
        <w:pStyle w:val="ConsPlusNonformat"/>
        <w:ind w:left="4820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Тел.: _________________________</w:t>
      </w:r>
      <w:r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7600A" w:rsidRPr="00792219" w:rsidRDefault="0057600A" w:rsidP="0057600A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7600A" w:rsidRPr="004C4123" w:rsidRDefault="0057600A" w:rsidP="0057600A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57600A" w:rsidRDefault="0057600A" w:rsidP="0057600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проведение </w:t>
      </w:r>
    </w:p>
    <w:p w:rsidR="0057600A" w:rsidRDefault="0057600A" w:rsidP="0057600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аварийно-восстановительных работ </w:t>
      </w:r>
      <w:r w:rsidRPr="006E7594">
        <w:rPr>
          <w:rFonts w:ascii="Times New Roman" w:hAnsi="Times New Roman" w:cs="Times New Roman"/>
          <w:sz w:val="28"/>
          <w:szCs w:val="28"/>
        </w:rPr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доме, пострадавшем в результате чрезвычайной ситуации </w:t>
      </w:r>
    </w:p>
    <w:p w:rsidR="0057600A" w:rsidRPr="00792219" w:rsidRDefault="0057600A" w:rsidP="0057600A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7600A" w:rsidRPr="004C4123" w:rsidRDefault="0057600A" w:rsidP="0057600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 xml:space="preserve">Прошу рассмотреть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 на проведение аварийно-восстановительных работ </w:t>
      </w:r>
      <w:r w:rsidRPr="004C4123">
        <w:rPr>
          <w:rFonts w:ascii="Times New Roman" w:hAnsi="Times New Roman" w:cs="Times New Roman"/>
          <w:snapToGrid w:val="0"/>
          <w:sz w:val="28"/>
          <w:szCs w:val="28"/>
        </w:rPr>
        <w:t xml:space="preserve">общего имущества в многоквартирном доме, расположенном по адресу: _________,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пострадавшем в результате чрезвычайной ситуации, </w:t>
      </w:r>
      <w:r w:rsidRPr="004C4123">
        <w:rPr>
          <w:rFonts w:ascii="Times New Roman" w:hAnsi="Times New Roman" w:cs="Times New Roman"/>
          <w:snapToGrid w:val="0"/>
          <w:sz w:val="28"/>
          <w:szCs w:val="28"/>
        </w:rPr>
        <w:t xml:space="preserve">в форме предоставления субсидии на финансовое обеспечение (возмещение) затрат (нужное подчеркнуть). </w:t>
      </w:r>
    </w:p>
    <w:p w:rsidR="0057600A" w:rsidRPr="004C4123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Прилагаю следующие </w:t>
      </w:r>
      <w:r w:rsidRPr="004C4123">
        <w:rPr>
          <w:rFonts w:ascii="Times New Roman" w:hAnsi="Times New Roman"/>
          <w:sz w:val="28"/>
          <w:szCs w:val="28"/>
        </w:rPr>
        <w:t>документы:</w:t>
      </w:r>
    </w:p>
    <w:p w:rsidR="0057600A" w:rsidRPr="004C4123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1) 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7600A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2) ___________________________________________________________</w:t>
      </w:r>
    </w:p>
    <w:p w:rsidR="0057600A" w:rsidRPr="004C4123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___________________________________________________________</w:t>
      </w:r>
    </w:p>
    <w:p w:rsidR="0057600A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Информацию о результатах рассмотрения прошу выдать нарочно, предварительно уведомив меня по телефону либо почтовым отправлением либо путем направления уведомления по адресу электронной почты: _____________________ (нужное подчеркнуть).</w:t>
      </w:r>
    </w:p>
    <w:p w:rsidR="0057600A" w:rsidRPr="00792219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</w:p>
    <w:p w:rsidR="0057600A" w:rsidRPr="006E7594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>(получатель субсидии)</w:t>
      </w:r>
    </w:p>
    <w:p w:rsidR="0057600A" w:rsidRPr="00792219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_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>______ ________________</w:t>
      </w:r>
    </w:p>
    <w:p w:rsidR="0057600A" w:rsidRPr="00A7402C" w:rsidRDefault="0057600A" w:rsidP="0057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 xml:space="preserve">(дата)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 xml:space="preserve">  (подпись)</w:t>
      </w:r>
    </w:p>
    <w:p w:rsidR="004E0A33" w:rsidRDefault="004E0A33" w:rsidP="004E0A3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E0A33" w:rsidRDefault="004E0A33" w:rsidP="004E0A3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E0A33" w:rsidRPr="006E7594" w:rsidRDefault="004E0A33" w:rsidP="004E0A3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4"/>
      </w:tblGrid>
      <w:tr w:rsidR="004E0A33" w:rsidRPr="006E7594" w:rsidTr="00BE4409">
        <w:tc>
          <w:tcPr>
            <w:tcW w:w="4785" w:type="dxa"/>
          </w:tcPr>
          <w:p w:rsidR="004E0A33" w:rsidRPr="006E7594" w:rsidRDefault="004E0A33" w:rsidP="00BE4409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Первый заместитель главы</w:t>
            </w:r>
          </w:p>
          <w:p w:rsidR="004E0A33" w:rsidRPr="006E7594" w:rsidRDefault="004E0A33" w:rsidP="00BE4409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5" w:type="dxa"/>
            <w:vAlign w:val="bottom"/>
          </w:tcPr>
          <w:p w:rsidR="004E0A33" w:rsidRPr="006E7594" w:rsidRDefault="004E0A33" w:rsidP="00BE4409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Д.Ю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Семёнов</w:t>
            </w:r>
          </w:p>
        </w:tc>
      </w:tr>
    </w:tbl>
    <w:p w:rsidR="00A25C43" w:rsidRDefault="00A25C43" w:rsidP="0057600A">
      <w:pPr>
        <w:widowControl w:val="0"/>
        <w:tabs>
          <w:tab w:val="right" w:pos="9072"/>
        </w:tabs>
        <w:spacing w:after="0" w:line="240" w:lineRule="exact"/>
        <w:contextualSpacing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A25C43" w:rsidSect="00302DD1">
      <w:headerReference w:type="default" r:id="rId17"/>
      <w:pgSz w:w="11905" w:h="16838" w:code="9"/>
      <w:pgMar w:top="1418" w:right="567" w:bottom="1134" w:left="1985" w:header="56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C7" w:rsidRDefault="00AF7EC7" w:rsidP="00114E1B">
      <w:pPr>
        <w:spacing w:after="0" w:line="240" w:lineRule="auto"/>
      </w:pPr>
      <w:r>
        <w:separator/>
      </w:r>
    </w:p>
  </w:endnote>
  <w:endnote w:type="continuationSeparator" w:id="0">
    <w:p w:rsidR="00AF7EC7" w:rsidRDefault="00AF7EC7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C7" w:rsidRDefault="00AF7EC7" w:rsidP="00114E1B">
      <w:pPr>
        <w:spacing w:after="0" w:line="240" w:lineRule="auto"/>
      </w:pPr>
      <w:r>
        <w:separator/>
      </w:r>
    </w:p>
  </w:footnote>
  <w:footnote w:type="continuationSeparator" w:id="0">
    <w:p w:rsidR="00AF7EC7" w:rsidRDefault="00AF7EC7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Content>
      <w:p w:rsidR="00352373" w:rsidRPr="00503551" w:rsidRDefault="0066266B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352373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E46BFF">
          <w:rPr>
            <w:noProof/>
            <w:sz w:val="28"/>
            <w:szCs w:val="28"/>
          </w:rPr>
          <w:t>11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73" w:rsidRDefault="00352373">
    <w:pPr>
      <w:pStyle w:val="a5"/>
      <w:jc w:val="center"/>
    </w:pPr>
  </w:p>
  <w:p w:rsidR="00352373" w:rsidRDefault="003523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774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6CE9" w:rsidRPr="00E67D90" w:rsidRDefault="0066266B">
        <w:pPr>
          <w:pStyle w:val="a5"/>
          <w:jc w:val="center"/>
          <w:rPr>
            <w:sz w:val="28"/>
            <w:szCs w:val="28"/>
          </w:rPr>
        </w:pPr>
        <w:r w:rsidRPr="00E67D90">
          <w:rPr>
            <w:sz w:val="28"/>
            <w:szCs w:val="28"/>
          </w:rPr>
          <w:fldChar w:fldCharType="begin"/>
        </w:r>
        <w:r w:rsidR="00E16CE9" w:rsidRPr="00E67D90">
          <w:rPr>
            <w:sz w:val="28"/>
            <w:szCs w:val="28"/>
          </w:rPr>
          <w:instrText>PAGE   \* MERGEFORMAT</w:instrText>
        </w:r>
        <w:r w:rsidRPr="00E67D90">
          <w:rPr>
            <w:sz w:val="28"/>
            <w:szCs w:val="28"/>
          </w:rPr>
          <w:fldChar w:fldCharType="separate"/>
        </w:r>
        <w:r w:rsidR="00E46BFF">
          <w:rPr>
            <w:noProof/>
            <w:sz w:val="28"/>
            <w:szCs w:val="28"/>
          </w:rPr>
          <w:t>2</w:t>
        </w:r>
        <w:r w:rsidRPr="00E67D90">
          <w:rPr>
            <w:sz w:val="28"/>
            <w:szCs w:val="28"/>
          </w:rPr>
          <w:fldChar w:fldCharType="end"/>
        </w:r>
      </w:p>
    </w:sdtContent>
  </w:sdt>
  <w:p w:rsidR="00E16CE9" w:rsidRPr="006F58FF" w:rsidRDefault="00E16CE9" w:rsidP="006F58FF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AEC"/>
    <w:multiLevelType w:val="hybridMultilevel"/>
    <w:tmpl w:val="69AE976E"/>
    <w:lvl w:ilvl="0" w:tplc="494EB6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A570A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DF123A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3B97B4C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1124E2"/>
    <w:multiLevelType w:val="hybridMultilevel"/>
    <w:tmpl w:val="8406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63027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142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-142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42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5943169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48339A5"/>
    <w:multiLevelType w:val="hybridMultilevel"/>
    <w:tmpl w:val="C53E6F44"/>
    <w:lvl w:ilvl="0" w:tplc="195C2DC2">
      <w:start w:val="1"/>
      <w:numFmt w:val="decimal"/>
      <w:suff w:val="space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FE0168"/>
    <w:multiLevelType w:val="hybridMultilevel"/>
    <w:tmpl w:val="55EEF78A"/>
    <w:lvl w:ilvl="0" w:tplc="4194547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43C26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F7C08FC"/>
    <w:multiLevelType w:val="hybridMultilevel"/>
    <w:tmpl w:val="2BB64F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4C36"/>
    <w:rsid w:val="00007966"/>
    <w:rsid w:val="000147AA"/>
    <w:rsid w:val="00034564"/>
    <w:rsid w:val="0003476B"/>
    <w:rsid w:val="00035153"/>
    <w:rsid w:val="00035823"/>
    <w:rsid w:val="000406FD"/>
    <w:rsid w:val="00042C05"/>
    <w:rsid w:val="00052E0C"/>
    <w:rsid w:val="000532F3"/>
    <w:rsid w:val="0005349E"/>
    <w:rsid w:val="00061052"/>
    <w:rsid w:val="00061831"/>
    <w:rsid w:val="0006417B"/>
    <w:rsid w:val="00071279"/>
    <w:rsid w:val="00072D51"/>
    <w:rsid w:val="00076E5E"/>
    <w:rsid w:val="00081916"/>
    <w:rsid w:val="00092984"/>
    <w:rsid w:val="000958A2"/>
    <w:rsid w:val="000A1C21"/>
    <w:rsid w:val="000B3FD1"/>
    <w:rsid w:val="000B5493"/>
    <w:rsid w:val="000C2052"/>
    <w:rsid w:val="000C45E8"/>
    <w:rsid w:val="000C470C"/>
    <w:rsid w:val="000D4276"/>
    <w:rsid w:val="000E4CD9"/>
    <w:rsid w:val="000F1160"/>
    <w:rsid w:val="00100680"/>
    <w:rsid w:val="00114E1B"/>
    <w:rsid w:val="00115423"/>
    <w:rsid w:val="001219A4"/>
    <w:rsid w:val="00124338"/>
    <w:rsid w:val="0013242F"/>
    <w:rsid w:val="00137026"/>
    <w:rsid w:val="0014120C"/>
    <w:rsid w:val="001417BB"/>
    <w:rsid w:val="00141823"/>
    <w:rsid w:val="00142E98"/>
    <w:rsid w:val="00143813"/>
    <w:rsid w:val="001504B4"/>
    <w:rsid w:val="001532DF"/>
    <w:rsid w:val="0015523E"/>
    <w:rsid w:val="001635D3"/>
    <w:rsid w:val="00164ECE"/>
    <w:rsid w:val="00166739"/>
    <w:rsid w:val="00174D59"/>
    <w:rsid w:val="00187A2D"/>
    <w:rsid w:val="00195F2D"/>
    <w:rsid w:val="001A3E89"/>
    <w:rsid w:val="001B0E4B"/>
    <w:rsid w:val="001B1883"/>
    <w:rsid w:val="001B200B"/>
    <w:rsid w:val="001C48AD"/>
    <w:rsid w:val="001D0D0B"/>
    <w:rsid w:val="001E0F85"/>
    <w:rsid w:val="001E76B5"/>
    <w:rsid w:val="001F13D4"/>
    <w:rsid w:val="001F5EE2"/>
    <w:rsid w:val="00212890"/>
    <w:rsid w:val="002128C4"/>
    <w:rsid w:val="00216679"/>
    <w:rsid w:val="00225C44"/>
    <w:rsid w:val="00241533"/>
    <w:rsid w:val="00242410"/>
    <w:rsid w:val="002439AA"/>
    <w:rsid w:val="00243EBC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3F7E"/>
    <w:rsid w:val="002A4353"/>
    <w:rsid w:val="002A73BE"/>
    <w:rsid w:val="002A76E5"/>
    <w:rsid w:val="002C529F"/>
    <w:rsid w:val="002D4CDC"/>
    <w:rsid w:val="002D5F27"/>
    <w:rsid w:val="002E0D77"/>
    <w:rsid w:val="002E1F0A"/>
    <w:rsid w:val="002E728E"/>
    <w:rsid w:val="00302DD1"/>
    <w:rsid w:val="00303280"/>
    <w:rsid w:val="0030490D"/>
    <w:rsid w:val="00344851"/>
    <w:rsid w:val="00344A31"/>
    <w:rsid w:val="00345816"/>
    <w:rsid w:val="00345BC8"/>
    <w:rsid w:val="00346719"/>
    <w:rsid w:val="00346727"/>
    <w:rsid w:val="00352373"/>
    <w:rsid w:val="00354080"/>
    <w:rsid w:val="00356C7E"/>
    <w:rsid w:val="003572B8"/>
    <w:rsid w:val="003573B3"/>
    <w:rsid w:val="00357594"/>
    <w:rsid w:val="00373B19"/>
    <w:rsid w:val="00376729"/>
    <w:rsid w:val="00376D95"/>
    <w:rsid w:val="00380112"/>
    <w:rsid w:val="00384ABC"/>
    <w:rsid w:val="00394C2D"/>
    <w:rsid w:val="003A434B"/>
    <w:rsid w:val="003A55DB"/>
    <w:rsid w:val="003B04BF"/>
    <w:rsid w:val="003B20B4"/>
    <w:rsid w:val="003B28A7"/>
    <w:rsid w:val="003B4BDB"/>
    <w:rsid w:val="003C2C3C"/>
    <w:rsid w:val="003C4B08"/>
    <w:rsid w:val="003D18E9"/>
    <w:rsid w:val="003E0607"/>
    <w:rsid w:val="003E14B0"/>
    <w:rsid w:val="003F06D3"/>
    <w:rsid w:val="00401132"/>
    <w:rsid w:val="004031DF"/>
    <w:rsid w:val="00410E98"/>
    <w:rsid w:val="00416097"/>
    <w:rsid w:val="00422382"/>
    <w:rsid w:val="00427D8E"/>
    <w:rsid w:val="004374CB"/>
    <w:rsid w:val="0044344C"/>
    <w:rsid w:val="004434D2"/>
    <w:rsid w:val="00444054"/>
    <w:rsid w:val="004508F1"/>
    <w:rsid w:val="0045192C"/>
    <w:rsid w:val="00461323"/>
    <w:rsid w:val="00462431"/>
    <w:rsid w:val="0047092F"/>
    <w:rsid w:val="00471C49"/>
    <w:rsid w:val="00472211"/>
    <w:rsid w:val="00481F82"/>
    <w:rsid w:val="00482F28"/>
    <w:rsid w:val="00486E46"/>
    <w:rsid w:val="00487BF4"/>
    <w:rsid w:val="00491BE7"/>
    <w:rsid w:val="00493571"/>
    <w:rsid w:val="00494699"/>
    <w:rsid w:val="00497414"/>
    <w:rsid w:val="004A5476"/>
    <w:rsid w:val="004A55F0"/>
    <w:rsid w:val="004B01FA"/>
    <w:rsid w:val="004B3A1B"/>
    <w:rsid w:val="004B53BF"/>
    <w:rsid w:val="004B7BB2"/>
    <w:rsid w:val="004C1A3B"/>
    <w:rsid w:val="004C4123"/>
    <w:rsid w:val="004C4A3D"/>
    <w:rsid w:val="004C74CD"/>
    <w:rsid w:val="004D0EC6"/>
    <w:rsid w:val="004D2520"/>
    <w:rsid w:val="004D39E3"/>
    <w:rsid w:val="004E0A33"/>
    <w:rsid w:val="004E6B00"/>
    <w:rsid w:val="004F1B24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58D4"/>
    <w:rsid w:val="0052792E"/>
    <w:rsid w:val="00531CB9"/>
    <w:rsid w:val="00535EE8"/>
    <w:rsid w:val="0054162A"/>
    <w:rsid w:val="0054228C"/>
    <w:rsid w:val="00557598"/>
    <w:rsid w:val="00566ED0"/>
    <w:rsid w:val="005721C1"/>
    <w:rsid w:val="0057586A"/>
    <w:rsid w:val="0057600A"/>
    <w:rsid w:val="005778E5"/>
    <w:rsid w:val="00577B3E"/>
    <w:rsid w:val="00594E42"/>
    <w:rsid w:val="005A16C4"/>
    <w:rsid w:val="005A77F5"/>
    <w:rsid w:val="005B075B"/>
    <w:rsid w:val="005B1297"/>
    <w:rsid w:val="005B3609"/>
    <w:rsid w:val="005B7F84"/>
    <w:rsid w:val="005C11B0"/>
    <w:rsid w:val="005C2AE0"/>
    <w:rsid w:val="005C589D"/>
    <w:rsid w:val="005D0144"/>
    <w:rsid w:val="005D136C"/>
    <w:rsid w:val="005D2D87"/>
    <w:rsid w:val="005D4302"/>
    <w:rsid w:val="005E1C5C"/>
    <w:rsid w:val="005E1E00"/>
    <w:rsid w:val="005E1F66"/>
    <w:rsid w:val="005E7B56"/>
    <w:rsid w:val="005E7E09"/>
    <w:rsid w:val="005F01F0"/>
    <w:rsid w:val="005F554C"/>
    <w:rsid w:val="005F66E1"/>
    <w:rsid w:val="00606FBA"/>
    <w:rsid w:val="00607EF6"/>
    <w:rsid w:val="0061288A"/>
    <w:rsid w:val="00623BFA"/>
    <w:rsid w:val="00627671"/>
    <w:rsid w:val="00650537"/>
    <w:rsid w:val="0066029E"/>
    <w:rsid w:val="0066266B"/>
    <w:rsid w:val="0066701D"/>
    <w:rsid w:val="00683294"/>
    <w:rsid w:val="00683ACF"/>
    <w:rsid w:val="00684C5A"/>
    <w:rsid w:val="00685543"/>
    <w:rsid w:val="0068612A"/>
    <w:rsid w:val="006A427D"/>
    <w:rsid w:val="006C0860"/>
    <w:rsid w:val="006D0C59"/>
    <w:rsid w:val="006D6B81"/>
    <w:rsid w:val="006D6F04"/>
    <w:rsid w:val="006E13CD"/>
    <w:rsid w:val="006E2779"/>
    <w:rsid w:val="006E41E1"/>
    <w:rsid w:val="006E7594"/>
    <w:rsid w:val="006E7694"/>
    <w:rsid w:val="006F40F4"/>
    <w:rsid w:val="006F58FF"/>
    <w:rsid w:val="006F6DB5"/>
    <w:rsid w:val="007007F7"/>
    <w:rsid w:val="00700FF7"/>
    <w:rsid w:val="00701A0F"/>
    <w:rsid w:val="00704B1B"/>
    <w:rsid w:val="0071314B"/>
    <w:rsid w:val="00725FD0"/>
    <w:rsid w:val="00736F71"/>
    <w:rsid w:val="00740691"/>
    <w:rsid w:val="0075211D"/>
    <w:rsid w:val="00752E22"/>
    <w:rsid w:val="00762149"/>
    <w:rsid w:val="007633D5"/>
    <w:rsid w:val="00763BF8"/>
    <w:rsid w:val="007670BA"/>
    <w:rsid w:val="00777C21"/>
    <w:rsid w:val="00780465"/>
    <w:rsid w:val="007804E2"/>
    <w:rsid w:val="00782CEE"/>
    <w:rsid w:val="007843BA"/>
    <w:rsid w:val="007860C5"/>
    <w:rsid w:val="00787F05"/>
    <w:rsid w:val="00792219"/>
    <w:rsid w:val="00793737"/>
    <w:rsid w:val="00796B5A"/>
    <w:rsid w:val="007A40B4"/>
    <w:rsid w:val="007B0B9D"/>
    <w:rsid w:val="007B10CE"/>
    <w:rsid w:val="007B17EC"/>
    <w:rsid w:val="007C5087"/>
    <w:rsid w:val="007D51CC"/>
    <w:rsid w:val="007E25D6"/>
    <w:rsid w:val="007F127F"/>
    <w:rsid w:val="007F75E8"/>
    <w:rsid w:val="00803913"/>
    <w:rsid w:val="00807B4B"/>
    <w:rsid w:val="00812BE3"/>
    <w:rsid w:val="0081709D"/>
    <w:rsid w:val="00823FA7"/>
    <w:rsid w:val="00825991"/>
    <w:rsid w:val="00826F03"/>
    <w:rsid w:val="00831E78"/>
    <w:rsid w:val="00833E00"/>
    <w:rsid w:val="00836638"/>
    <w:rsid w:val="008371A0"/>
    <w:rsid w:val="00841D2E"/>
    <w:rsid w:val="0084224D"/>
    <w:rsid w:val="00852DBE"/>
    <w:rsid w:val="00853C9D"/>
    <w:rsid w:val="008553D6"/>
    <w:rsid w:val="0085788A"/>
    <w:rsid w:val="00861760"/>
    <w:rsid w:val="00866F4F"/>
    <w:rsid w:val="008679A6"/>
    <w:rsid w:val="00876332"/>
    <w:rsid w:val="00876E58"/>
    <w:rsid w:val="008801B2"/>
    <w:rsid w:val="00880333"/>
    <w:rsid w:val="00880840"/>
    <w:rsid w:val="00884020"/>
    <w:rsid w:val="0088795A"/>
    <w:rsid w:val="00895804"/>
    <w:rsid w:val="00896408"/>
    <w:rsid w:val="008A3F7A"/>
    <w:rsid w:val="008B2878"/>
    <w:rsid w:val="008C0728"/>
    <w:rsid w:val="008D406F"/>
    <w:rsid w:val="008D493F"/>
    <w:rsid w:val="008E12B2"/>
    <w:rsid w:val="008E60E2"/>
    <w:rsid w:val="009000DB"/>
    <w:rsid w:val="00901E23"/>
    <w:rsid w:val="00913867"/>
    <w:rsid w:val="00917BB0"/>
    <w:rsid w:val="00921C12"/>
    <w:rsid w:val="0092589C"/>
    <w:rsid w:val="009265C4"/>
    <w:rsid w:val="009265CC"/>
    <w:rsid w:val="00931CC0"/>
    <w:rsid w:val="00936106"/>
    <w:rsid w:val="0094006F"/>
    <w:rsid w:val="00943225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339"/>
    <w:rsid w:val="009B2BBD"/>
    <w:rsid w:val="009C171F"/>
    <w:rsid w:val="009C247D"/>
    <w:rsid w:val="009C582C"/>
    <w:rsid w:val="009C6316"/>
    <w:rsid w:val="009D0C6E"/>
    <w:rsid w:val="009E0502"/>
    <w:rsid w:val="009E0C98"/>
    <w:rsid w:val="009E596B"/>
    <w:rsid w:val="009E6E7F"/>
    <w:rsid w:val="009F2473"/>
    <w:rsid w:val="009F7477"/>
    <w:rsid w:val="00A02760"/>
    <w:rsid w:val="00A0587B"/>
    <w:rsid w:val="00A05AEC"/>
    <w:rsid w:val="00A10F7E"/>
    <w:rsid w:val="00A15F0A"/>
    <w:rsid w:val="00A24486"/>
    <w:rsid w:val="00A2465E"/>
    <w:rsid w:val="00A24FC5"/>
    <w:rsid w:val="00A25C43"/>
    <w:rsid w:val="00A330E0"/>
    <w:rsid w:val="00A3487E"/>
    <w:rsid w:val="00A4443C"/>
    <w:rsid w:val="00A46C72"/>
    <w:rsid w:val="00A513CC"/>
    <w:rsid w:val="00A51582"/>
    <w:rsid w:val="00A53DA4"/>
    <w:rsid w:val="00A632C2"/>
    <w:rsid w:val="00A72602"/>
    <w:rsid w:val="00A7402C"/>
    <w:rsid w:val="00A758D5"/>
    <w:rsid w:val="00A85807"/>
    <w:rsid w:val="00A85F70"/>
    <w:rsid w:val="00A86331"/>
    <w:rsid w:val="00A92749"/>
    <w:rsid w:val="00A93B50"/>
    <w:rsid w:val="00A97E96"/>
    <w:rsid w:val="00AA3AC7"/>
    <w:rsid w:val="00AA53A4"/>
    <w:rsid w:val="00AB16D1"/>
    <w:rsid w:val="00AC1D91"/>
    <w:rsid w:val="00AC330D"/>
    <w:rsid w:val="00AC7B22"/>
    <w:rsid w:val="00AE110C"/>
    <w:rsid w:val="00AE32B3"/>
    <w:rsid w:val="00AF0470"/>
    <w:rsid w:val="00AF6A21"/>
    <w:rsid w:val="00AF7EC7"/>
    <w:rsid w:val="00B0202E"/>
    <w:rsid w:val="00B02E0B"/>
    <w:rsid w:val="00B125BC"/>
    <w:rsid w:val="00B12B18"/>
    <w:rsid w:val="00B1730C"/>
    <w:rsid w:val="00B23F04"/>
    <w:rsid w:val="00B25C6F"/>
    <w:rsid w:val="00B27DE7"/>
    <w:rsid w:val="00B31E72"/>
    <w:rsid w:val="00B35CA2"/>
    <w:rsid w:val="00B35DA9"/>
    <w:rsid w:val="00B445ED"/>
    <w:rsid w:val="00B52D15"/>
    <w:rsid w:val="00B53B24"/>
    <w:rsid w:val="00B564DB"/>
    <w:rsid w:val="00B66040"/>
    <w:rsid w:val="00B70473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B0A03"/>
    <w:rsid w:val="00BB5115"/>
    <w:rsid w:val="00BB5A6D"/>
    <w:rsid w:val="00BD024E"/>
    <w:rsid w:val="00BD0F7A"/>
    <w:rsid w:val="00BD5574"/>
    <w:rsid w:val="00BD5582"/>
    <w:rsid w:val="00BE147A"/>
    <w:rsid w:val="00BF5F97"/>
    <w:rsid w:val="00BF68F1"/>
    <w:rsid w:val="00C00ED9"/>
    <w:rsid w:val="00C061DD"/>
    <w:rsid w:val="00C131FE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0AA9"/>
    <w:rsid w:val="00C61724"/>
    <w:rsid w:val="00C62697"/>
    <w:rsid w:val="00C6631D"/>
    <w:rsid w:val="00C6737B"/>
    <w:rsid w:val="00C72436"/>
    <w:rsid w:val="00C74A0A"/>
    <w:rsid w:val="00C75772"/>
    <w:rsid w:val="00C868B1"/>
    <w:rsid w:val="00CA276E"/>
    <w:rsid w:val="00CA6AA2"/>
    <w:rsid w:val="00CA7E91"/>
    <w:rsid w:val="00CC4FC5"/>
    <w:rsid w:val="00CC7207"/>
    <w:rsid w:val="00CD0266"/>
    <w:rsid w:val="00CD1225"/>
    <w:rsid w:val="00CE15BC"/>
    <w:rsid w:val="00CE20A1"/>
    <w:rsid w:val="00CE2BED"/>
    <w:rsid w:val="00CF27C1"/>
    <w:rsid w:val="00CF6A39"/>
    <w:rsid w:val="00D02AA2"/>
    <w:rsid w:val="00D12229"/>
    <w:rsid w:val="00D13220"/>
    <w:rsid w:val="00D13EE0"/>
    <w:rsid w:val="00D1479A"/>
    <w:rsid w:val="00D22130"/>
    <w:rsid w:val="00D22F12"/>
    <w:rsid w:val="00D2352E"/>
    <w:rsid w:val="00D23F92"/>
    <w:rsid w:val="00D279C8"/>
    <w:rsid w:val="00D4106B"/>
    <w:rsid w:val="00D43666"/>
    <w:rsid w:val="00D45EE6"/>
    <w:rsid w:val="00D45FDC"/>
    <w:rsid w:val="00D46E74"/>
    <w:rsid w:val="00D47F14"/>
    <w:rsid w:val="00D7028A"/>
    <w:rsid w:val="00D9492E"/>
    <w:rsid w:val="00DA412C"/>
    <w:rsid w:val="00DA4CE6"/>
    <w:rsid w:val="00DA59FA"/>
    <w:rsid w:val="00DC368E"/>
    <w:rsid w:val="00DC5D71"/>
    <w:rsid w:val="00DE25B9"/>
    <w:rsid w:val="00DE4ED2"/>
    <w:rsid w:val="00DE7DAE"/>
    <w:rsid w:val="00DF5C8D"/>
    <w:rsid w:val="00DF5DBC"/>
    <w:rsid w:val="00DF7BA5"/>
    <w:rsid w:val="00E04CC7"/>
    <w:rsid w:val="00E16CE9"/>
    <w:rsid w:val="00E2408F"/>
    <w:rsid w:val="00E243EB"/>
    <w:rsid w:val="00E254C3"/>
    <w:rsid w:val="00E27458"/>
    <w:rsid w:val="00E364CF"/>
    <w:rsid w:val="00E44C89"/>
    <w:rsid w:val="00E46BFF"/>
    <w:rsid w:val="00E47204"/>
    <w:rsid w:val="00E52540"/>
    <w:rsid w:val="00E56254"/>
    <w:rsid w:val="00E6141A"/>
    <w:rsid w:val="00E619C5"/>
    <w:rsid w:val="00E645CA"/>
    <w:rsid w:val="00E65987"/>
    <w:rsid w:val="00E67D90"/>
    <w:rsid w:val="00E802AB"/>
    <w:rsid w:val="00E84A51"/>
    <w:rsid w:val="00E924FD"/>
    <w:rsid w:val="00E949D8"/>
    <w:rsid w:val="00E95E86"/>
    <w:rsid w:val="00EA1D80"/>
    <w:rsid w:val="00EA2D4D"/>
    <w:rsid w:val="00EA2F5E"/>
    <w:rsid w:val="00EA5596"/>
    <w:rsid w:val="00EC7CEB"/>
    <w:rsid w:val="00ED1126"/>
    <w:rsid w:val="00ED4483"/>
    <w:rsid w:val="00ED7D26"/>
    <w:rsid w:val="00EE1999"/>
    <w:rsid w:val="00EE2C18"/>
    <w:rsid w:val="00EF09D9"/>
    <w:rsid w:val="00F00915"/>
    <w:rsid w:val="00F023C4"/>
    <w:rsid w:val="00F05010"/>
    <w:rsid w:val="00F10489"/>
    <w:rsid w:val="00F13410"/>
    <w:rsid w:val="00F1454E"/>
    <w:rsid w:val="00F209A4"/>
    <w:rsid w:val="00F31FED"/>
    <w:rsid w:val="00F33B85"/>
    <w:rsid w:val="00F42E39"/>
    <w:rsid w:val="00F555A1"/>
    <w:rsid w:val="00F61ED8"/>
    <w:rsid w:val="00F61F22"/>
    <w:rsid w:val="00F62917"/>
    <w:rsid w:val="00F65BC2"/>
    <w:rsid w:val="00F65E93"/>
    <w:rsid w:val="00F665AB"/>
    <w:rsid w:val="00F6712F"/>
    <w:rsid w:val="00F74E0D"/>
    <w:rsid w:val="00F80955"/>
    <w:rsid w:val="00F8496E"/>
    <w:rsid w:val="00FA4C14"/>
    <w:rsid w:val="00FB1FF1"/>
    <w:rsid w:val="00FB53D7"/>
    <w:rsid w:val="00FC3CF9"/>
    <w:rsid w:val="00FC41BC"/>
    <w:rsid w:val="00FC6947"/>
    <w:rsid w:val="00FD2EB2"/>
    <w:rsid w:val="00FF1ABC"/>
    <w:rsid w:val="00FF4117"/>
    <w:rsid w:val="00FF45E7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1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67EFCE2C58EA1561EAF4DE79AB4F1A0FC0FDCB06C22DDD1EC20F52C9A2D0534B43F7CE05DDD8454D9DDBF085A43EAD3CA57BECC13B4E4D79471D543gEG" TargetMode="External"/><Relationship Id="rId13" Type="http://schemas.openxmlformats.org/officeDocument/2006/relationships/hyperlink" Target="consultantplus://offline/ref=D8C4695F35D9F2AEE4B60F3D58707245D76894E70ACEFDDFFABB49A2D114D477689E581AF02A98DF6BB31936D232418D5B35D8335746BBuEm9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C4695F35D9F2AEE4B60F3D58707245D76894E70ACEFDDFFABB49A2D114D477689E581AF0299BD36BB31936D232418D5B35D8335746BBuEm9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C4695F35D9F2AEE4B60F3D58707245D76894E70ACEFDDFFABB49A2D114D477689E581AF02A98DF6BB31936D232418D5B35D8335746BBuEm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8C4695F35D9F2AEE4B60F3D58707245D76894E70ACEFDDFFABB49A2D114D477689E581AF0299BD36BB31936D232418D5B35D8335746BBuEm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4695F35D9F2AEE4B60F3D58707245D76894E70ACEFDDFFABB49A2D114D477689E581AF02A98DF6BB31936D232418D5B35D8335746BBuEm9I" TargetMode="External"/><Relationship Id="rId14" Type="http://schemas.openxmlformats.org/officeDocument/2006/relationships/hyperlink" Target="consultantplus://offline/ref=D8C4695F35D9F2AEE4B60F3D58707245D76894E70ACEFDDFFABB49A2D114D477689E581AF0299BD36BB31936D232418D5B35D8335746BBuEm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C363-B262-408D-87BA-033CEE48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4486</Words>
  <Characters>25575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AA.Koshel</cp:lastModifiedBy>
  <cp:revision>3</cp:revision>
  <cp:lastPrinted>2022-03-17T13:21:00Z</cp:lastPrinted>
  <dcterms:created xsi:type="dcterms:W3CDTF">2022-03-18T14:41:00Z</dcterms:created>
  <dcterms:modified xsi:type="dcterms:W3CDTF">2022-03-18T14:54:00Z</dcterms:modified>
</cp:coreProperties>
</file>