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223" w:rsidRDefault="00A21223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11" w:rsidRDefault="001C5D11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C32" w:rsidRDefault="00FD4C32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C32" w:rsidRDefault="00FD4C32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C32" w:rsidRDefault="00FD4C32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E47" w:rsidRDefault="00B60E47" w:rsidP="00A21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8BC" w:rsidRDefault="00A473C6" w:rsidP="006338BC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внесении изменений в</w:t>
      </w:r>
      <w:r w:rsidR="00BE70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</w:t>
      </w:r>
      <w:r w:rsidR="00BE70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</w:t>
      </w:r>
      <w:r w:rsidR="00A212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E7099" w:rsidRPr="00BE7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дополнительных мер социальной поддержки граждан</w:t>
      </w:r>
      <w:r w:rsidR="00BE7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BE7099" w:rsidRPr="00BE7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пострадавши</w:t>
      </w:r>
      <w:r w:rsidR="00BE7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BE7099" w:rsidRPr="00BE70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</w:r>
      <w:proofErr w:type="spellStart"/>
      <w:r w:rsidR="00BE7099" w:rsidRPr="00BE70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Сенгилеевского</w:t>
      </w:r>
      <w:proofErr w:type="spellEnd"/>
      <w:r w:rsidR="00BE7099" w:rsidRPr="00BE70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озера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утвержденный постановлением </w:t>
      </w:r>
      <w:r w:rsidR="009779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Ставрополя от 30.09.2022 № 2078</w:t>
      </w:r>
    </w:p>
    <w:p w:rsidR="00BE7099" w:rsidRPr="00A21223" w:rsidRDefault="00BE7099" w:rsidP="006338BC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4F70" w:rsidRDefault="009010C9" w:rsidP="00244F7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="00244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решением</w:t>
      </w:r>
      <w:r w:rsidR="00244F70" w:rsidRPr="00244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Ставропольской городской Думы </w:t>
      </w:r>
      <w:r w:rsidR="00244F7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44F70" w:rsidRPr="00244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28 сентября 2022 г. № 122 «О дополнительных мерах социальной поддержки граждан, пострадавших в результате пожара, произошедшего </w:t>
      </w:r>
      <w:r w:rsidR="00244F7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44F70" w:rsidRPr="00244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 августа 2022 года в жилых домах, расположенных по адресу: Ставропольский край, город Ставрополь, поселок Озерный в районе </w:t>
      </w:r>
      <w:proofErr w:type="spellStart"/>
      <w:r w:rsidR="00244F70" w:rsidRPr="00244F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Сенгилеевского</w:t>
      </w:r>
      <w:proofErr w:type="spellEnd"/>
      <w:r w:rsidR="00244F70" w:rsidRPr="00244F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озера»</w:t>
      </w:r>
    </w:p>
    <w:p w:rsidR="006338BC" w:rsidRDefault="006338BC" w:rsidP="00633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EE7" w:rsidRDefault="00B26EE7" w:rsidP="00B26E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6E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FE36F0" w:rsidRPr="00B26EE7" w:rsidRDefault="00FE36F0" w:rsidP="00B26EE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4F70" w:rsidRPr="00244F70" w:rsidRDefault="00244F70" w:rsidP="00244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70">
        <w:rPr>
          <w:rFonts w:ascii="Times New Roman" w:hAnsi="Times New Roman" w:cs="Times New Roman"/>
          <w:sz w:val="28"/>
          <w:szCs w:val="28"/>
        </w:rPr>
        <w:t>1.</w:t>
      </w:r>
      <w:r w:rsidRPr="00244F70">
        <w:rPr>
          <w:rFonts w:ascii="Times New Roman" w:hAnsi="Times New Roman" w:cs="Times New Roman"/>
          <w:sz w:val="28"/>
          <w:szCs w:val="28"/>
        </w:rPr>
        <w:tab/>
        <w:t xml:space="preserve">Утвердить прилагаемые изменения, которые вносятся в Порядок предоставления дополнительных мер социальной поддержки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</w:r>
      <w:proofErr w:type="spellStart"/>
      <w:r w:rsidRPr="00244F70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Pr="00244F70">
        <w:rPr>
          <w:rFonts w:ascii="Times New Roman" w:hAnsi="Times New Roman" w:cs="Times New Roman"/>
          <w:sz w:val="28"/>
          <w:szCs w:val="28"/>
        </w:rPr>
        <w:t xml:space="preserve"> озера, утвержденный постановлением администрации города Ставрополя от 30.09.2022 № 2078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4F70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дополнительных мер социальной поддержки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</w:r>
      <w:proofErr w:type="spellStart"/>
      <w:r w:rsidRPr="00244F70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Pr="00244F70">
        <w:rPr>
          <w:rFonts w:ascii="Times New Roman" w:hAnsi="Times New Roman" w:cs="Times New Roman"/>
          <w:sz w:val="28"/>
          <w:szCs w:val="28"/>
        </w:rPr>
        <w:t xml:space="preserve"> озера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10C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D6AEE">
        <w:rPr>
          <w:rFonts w:ascii="Times New Roman" w:hAnsi="Times New Roman" w:cs="Times New Roman"/>
          <w:sz w:val="28"/>
          <w:szCs w:val="28"/>
        </w:rPr>
        <w:t>и</w:t>
      </w:r>
      <w:r w:rsidR="009010C9">
        <w:rPr>
          <w:rFonts w:ascii="Times New Roman" w:hAnsi="Times New Roman" w:cs="Times New Roman"/>
          <w:sz w:val="28"/>
          <w:szCs w:val="28"/>
        </w:rPr>
        <w:t>зменения)</w:t>
      </w:r>
      <w:r w:rsidRPr="00244F70">
        <w:rPr>
          <w:rFonts w:ascii="Times New Roman" w:hAnsi="Times New Roman" w:cs="Times New Roman"/>
          <w:sz w:val="28"/>
          <w:szCs w:val="28"/>
        </w:rPr>
        <w:t>.</w:t>
      </w:r>
    </w:p>
    <w:p w:rsidR="00244F70" w:rsidRPr="00244F70" w:rsidRDefault="00244F70" w:rsidP="00244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70">
        <w:rPr>
          <w:rFonts w:ascii="Times New Roman" w:hAnsi="Times New Roman" w:cs="Times New Roman"/>
          <w:sz w:val="28"/>
          <w:szCs w:val="28"/>
        </w:rPr>
        <w:t>2.</w:t>
      </w:r>
      <w:r w:rsidRPr="00244F7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на следующий день после дня его официального опубликования в газете «Вечерний Ставропол</w:t>
      </w:r>
      <w:r w:rsidR="00A41A1E">
        <w:rPr>
          <w:rFonts w:ascii="Times New Roman" w:hAnsi="Times New Roman" w:cs="Times New Roman"/>
          <w:sz w:val="28"/>
          <w:szCs w:val="28"/>
        </w:rPr>
        <w:t>ь»</w:t>
      </w:r>
      <w:r w:rsidR="00A41A1E" w:rsidRPr="00A41A1E">
        <w:rPr>
          <w:rFonts w:ascii="Times New Roman" w:hAnsi="Times New Roman" w:cs="Times New Roman"/>
          <w:sz w:val="28"/>
          <w:szCs w:val="28"/>
        </w:rPr>
        <w:t>.</w:t>
      </w:r>
      <w:r w:rsidR="00A41A1E">
        <w:rPr>
          <w:rFonts w:ascii="Times New Roman" w:hAnsi="Times New Roman" w:cs="Times New Roman"/>
          <w:sz w:val="28"/>
          <w:szCs w:val="28"/>
        </w:rPr>
        <w:t xml:space="preserve"> Действие положений пункта 2 </w:t>
      </w:r>
      <w:r w:rsidR="00AD6AEE">
        <w:rPr>
          <w:rFonts w:ascii="Times New Roman" w:hAnsi="Times New Roman" w:cs="Times New Roman"/>
          <w:sz w:val="28"/>
          <w:szCs w:val="28"/>
        </w:rPr>
        <w:t>и</w:t>
      </w:r>
      <w:r w:rsidR="00A41A1E">
        <w:rPr>
          <w:rFonts w:ascii="Times New Roman" w:hAnsi="Times New Roman" w:cs="Times New Roman"/>
          <w:sz w:val="28"/>
          <w:szCs w:val="28"/>
        </w:rPr>
        <w:t xml:space="preserve">зменений </w:t>
      </w:r>
      <w:r w:rsidR="00A41A1E" w:rsidRPr="00A41A1E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AD6AEE">
        <w:rPr>
          <w:rFonts w:ascii="Times New Roman" w:hAnsi="Times New Roman" w:cs="Times New Roman"/>
          <w:sz w:val="28"/>
          <w:szCs w:val="28"/>
        </w:rPr>
        <w:t>05 октября</w:t>
      </w:r>
      <w:r w:rsidR="00A41A1E">
        <w:rPr>
          <w:rFonts w:ascii="Times New Roman" w:hAnsi="Times New Roman" w:cs="Times New Roman"/>
          <w:sz w:val="28"/>
          <w:szCs w:val="28"/>
        </w:rPr>
        <w:t xml:space="preserve"> </w:t>
      </w:r>
      <w:r w:rsidR="00A41A1E" w:rsidRPr="00A41A1E">
        <w:rPr>
          <w:rFonts w:ascii="Times New Roman" w:hAnsi="Times New Roman" w:cs="Times New Roman"/>
          <w:sz w:val="28"/>
          <w:szCs w:val="28"/>
        </w:rPr>
        <w:t>2022</w:t>
      </w:r>
      <w:r w:rsidR="00A41A1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1E" w:rsidRPr="00A41A1E">
        <w:rPr>
          <w:rFonts w:ascii="Times New Roman" w:hAnsi="Times New Roman" w:cs="Times New Roman"/>
          <w:sz w:val="28"/>
          <w:szCs w:val="28"/>
        </w:rPr>
        <w:t>.</w:t>
      </w:r>
    </w:p>
    <w:p w:rsidR="00244F70" w:rsidRPr="00244F70" w:rsidRDefault="00244F70" w:rsidP="00244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70">
        <w:rPr>
          <w:rFonts w:ascii="Times New Roman" w:hAnsi="Times New Roman" w:cs="Times New Roman"/>
          <w:sz w:val="28"/>
          <w:szCs w:val="28"/>
        </w:rPr>
        <w:t>3.</w:t>
      </w:r>
      <w:r w:rsidRPr="00244F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44F7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44F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216C7" w:rsidRDefault="00244F70" w:rsidP="00244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F70">
        <w:rPr>
          <w:rFonts w:ascii="Times New Roman" w:hAnsi="Times New Roman" w:cs="Times New Roman"/>
          <w:sz w:val="28"/>
          <w:szCs w:val="28"/>
        </w:rPr>
        <w:t>4.</w:t>
      </w:r>
      <w:r w:rsidRPr="00244F70">
        <w:rPr>
          <w:rFonts w:ascii="Times New Roman" w:hAnsi="Times New Roman" w:cs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администрации города Ставрополя </w:t>
      </w:r>
      <w:proofErr w:type="spellStart"/>
      <w:r w:rsidRPr="00244F70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Pr="00244F70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B7A6E" w:rsidRDefault="00BB7A6E" w:rsidP="00A21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4B5E" w:rsidRDefault="00A216C7" w:rsidP="006338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D4B5E" w:rsidSect="00A41A1E">
          <w:headerReference w:type="default" r:id="rId9"/>
          <w:headerReference w:type="first" r:id="rId10"/>
          <w:pgSz w:w="11906" w:h="16838"/>
          <w:pgMar w:top="1418" w:right="567" w:bottom="284" w:left="1985" w:header="709" w:footer="709" w:gutter="0"/>
          <w:cols w:space="708"/>
          <w:titlePg/>
          <w:docGrid w:linePitch="360"/>
        </w:sectPr>
      </w:pPr>
      <w:r w:rsidRPr="00A216C7"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6338BC" w:rsidRDefault="00244F70" w:rsidP="006338BC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lastRenderedPageBreak/>
        <w:t>УТВЕРЖДЕНЫ</w:t>
      </w:r>
    </w:p>
    <w:p w:rsidR="00244F70" w:rsidRDefault="00244F70" w:rsidP="006338BC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6338BC" w:rsidRPr="00F52695" w:rsidRDefault="00BE1828" w:rsidP="006338BC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</w:t>
      </w:r>
      <w:r w:rsidR="006338BC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администрации</w:t>
      </w:r>
    </w:p>
    <w:p w:rsidR="006338BC" w:rsidRPr="00F52695" w:rsidRDefault="006338BC" w:rsidP="006338BC">
      <w:pPr>
        <w:tabs>
          <w:tab w:val="left" w:pos="709"/>
        </w:tabs>
        <w:suppressAutoHyphens/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BE1828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город</w:t>
      </w:r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а Ставрополя</w:t>
      </w:r>
    </w:p>
    <w:p w:rsidR="006338BC" w:rsidRDefault="006338BC" w:rsidP="006338BC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от         .        . 20</w:t>
      </w:r>
      <w:r w:rsidR="00244F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22</w:t>
      </w:r>
      <w:r w:rsidRPr="00F52695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№</w:t>
      </w:r>
    </w:p>
    <w:p w:rsidR="00AA01EF" w:rsidRDefault="00AA01EF" w:rsidP="006338BC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AA01EF" w:rsidRDefault="00AA01EF" w:rsidP="006338BC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244F70" w:rsidRPr="00244F70" w:rsidRDefault="00244F70" w:rsidP="00244F70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244F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ИЗМЕНЕНИЯ,</w:t>
      </w:r>
    </w:p>
    <w:p w:rsidR="00AA01EF" w:rsidRDefault="00244F70" w:rsidP="00AA01EF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244F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которые вносятся 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Порядок </w:t>
      </w:r>
      <w:r w:rsidR="00AA01EF" w:rsidRPr="00AA01EF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предоставления дополнительных мер социальной поддержки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</w:r>
      <w:proofErr w:type="spellStart"/>
      <w:r w:rsidR="00AA01EF" w:rsidRPr="00AA01EF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Сенгилеевского</w:t>
      </w:r>
      <w:proofErr w:type="spellEnd"/>
      <w:r w:rsidR="00AA01EF" w:rsidRPr="00AA01EF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озера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, утвержденный </w:t>
      </w:r>
      <w:r w:rsidRPr="00244F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постановлением администрации города Ставрополя от 30.09.2022 № 2078</w:t>
      </w:r>
    </w:p>
    <w:p w:rsidR="00AA01EF" w:rsidRDefault="00AA01EF" w:rsidP="006338BC">
      <w:pPr>
        <w:tabs>
          <w:tab w:val="left" w:pos="709"/>
        </w:tabs>
        <w:suppressAutoHyphens/>
        <w:spacing w:after="0" w:line="240" w:lineRule="exact"/>
        <w:ind w:firstLine="5103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:rsidR="00E076A5" w:rsidRDefault="00244F70" w:rsidP="00E076A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шестом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>а 1 пункт</w:t>
      </w:r>
      <w:r w:rsidR="00094D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E076A5" w:rsidRP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«38,1» </w:t>
      </w:r>
      <w:r w:rsid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</w:t>
      </w:r>
      <w:r w:rsidR="00E076A5" w:rsidRP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>«68».</w:t>
      </w:r>
    </w:p>
    <w:p w:rsidR="00A040EF" w:rsidRDefault="00E076A5" w:rsidP="007D613F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0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5:</w:t>
      </w:r>
    </w:p>
    <w:p w:rsidR="00E076A5" w:rsidRPr="00A040EF" w:rsidRDefault="00A040EF" w:rsidP="00A040EF">
      <w:pPr>
        <w:pStyle w:val="a3"/>
        <w:numPr>
          <w:ilvl w:val="0"/>
          <w:numId w:val="14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076A5" w:rsidRPr="00A04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6 дополнить абзацем вторым следующего содержания:</w:t>
      </w:r>
    </w:p>
    <w:p w:rsidR="0035054C" w:rsidRDefault="00E076A5" w:rsidP="0035054C">
      <w:pPr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документа, указанного в абзаце первом настоящего пункта</w:t>
      </w:r>
      <w:r w:rsidR="009010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</w:t>
      </w:r>
      <w:r w:rsid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</w:t>
      </w:r>
      <w:r w:rsid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и иных граждан, постоянно проживавших в утраченном (поврежденном) жилом помещении по состоянию на 25 августа 2022 года, </w:t>
      </w:r>
      <w:r w:rsid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заключением </w:t>
      </w:r>
      <w:r w:rsidR="0035054C" w:rsidRP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r w:rsidR="007D613F" w:rsidRPr="007D61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проживания гражданина Российской Федерации в жилом помещении, которое попало в зону чрезвычайной ситуации при введении режима чрезвычайной ситуации, нарушения условий жизнедеятельности гражданина</w:t>
      </w:r>
      <w:proofErr w:type="gramEnd"/>
      <w:r w:rsidR="007D613F" w:rsidRPr="007D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613F" w:rsidRPr="007D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пострадавшего в результате воздействия поражающих факторов источника чрезвычайной ситуации, утраты гражданином Российской Федерации частично или полностью имущества первой необходимости в результате воздействия поражающих факторов источника чрезвычайной ситуации</w:t>
      </w:r>
      <w:r w:rsid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актом </w:t>
      </w:r>
      <w:r w:rsidR="0035054C" w:rsidRP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обследования, составленн</w:t>
      </w:r>
      <w:r w:rsid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06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5054C" w:rsidRP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по обследованию объектов, поврежденных в результате чрезвычайных ситуаций природного и техногенного характера, созданной правовым актом администрации города Ставрополя</w:t>
      </w:r>
      <w:r w:rsid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</w:t>
      </w:r>
      <w:r w:rsidR="0035054C" w:rsidRPr="00E0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омиссия);</w:t>
      </w:r>
      <w:r w:rsidR="0035054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E076A5" w:rsidRDefault="00420664" w:rsidP="007D613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8 слова «</w:t>
      </w:r>
      <w:r w:rsidR="00A040EF" w:rsidRPr="00A04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обследованию объектов, поврежденных в результате чрезвычайных ситуаций природного и техногенного характера, созданной правовым актом администрации города Ставрополя</w:t>
      </w:r>
      <w:r w:rsidR="00A04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E076A5" w:rsidRDefault="00E076A5" w:rsidP="00A040EF">
      <w:pPr>
        <w:spacing w:after="0" w:line="240" w:lineRule="auto"/>
        <w:ind w:left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0EF" w:rsidRDefault="00A040EF" w:rsidP="00A040EF">
      <w:pPr>
        <w:spacing w:after="0" w:line="240" w:lineRule="auto"/>
        <w:ind w:left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EF" w:rsidRPr="00AA01EF" w:rsidRDefault="00AA01EF" w:rsidP="00AA01EF">
      <w:pPr>
        <w:spacing w:after="0" w:line="240" w:lineRule="auto"/>
        <w:jc w:val="both"/>
        <w:outlineLvl w:val="3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A01EF" w:rsidRPr="00AA01EF" w:rsidRDefault="00AA01EF" w:rsidP="00AA01E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01EF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7F7AF1" w:rsidRDefault="007F7AF1" w:rsidP="007F7AF1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AF1" w:rsidRDefault="007F7AF1" w:rsidP="007F7AF1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AF1" w:rsidRDefault="007F7AF1" w:rsidP="007F7AF1">
      <w:pPr>
        <w:autoSpaceDE w:val="0"/>
        <w:autoSpaceDN w:val="0"/>
        <w:adjustRightInd w:val="0"/>
        <w:spacing w:after="0" w:line="240" w:lineRule="exact"/>
        <w:ind w:left="453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F7AF1" w:rsidSect="008D4B5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89" w:rsidRDefault="008C2F89" w:rsidP="00B00E01">
      <w:pPr>
        <w:spacing w:after="0" w:line="240" w:lineRule="auto"/>
      </w:pPr>
      <w:r>
        <w:separator/>
      </w:r>
    </w:p>
  </w:endnote>
  <w:endnote w:type="continuationSeparator" w:id="0">
    <w:p w:rsidR="008C2F89" w:rsidRDefault="008C2F89" w:rsidP="00B0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89" w:rsidRDefault="008C2F89" w:rsidP="00B00E01">
      <w:pPr>
        <w:spacing w:after="0" w:line="240" w:lineRule="auto"/>
      </w:pPr>
      <w:r>
        <w:separator/>
      </w:r>
    </w:p>
  </w:footnote>
  <w:footnote w:type="continuationSeparator" w:id="0">
    <w:p w:rsidR="008C2F89" w:rsidRDefault="008C2F89" w:rsidP="00B0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38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4B5E" w:rsidRPr="008D4B5E" w:rsidRDefault="008D4B5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D4B5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D4B5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D4B5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1A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D4B5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00E01" w:rsidRPr="008D4B5E" w:rsidRDefault="00B00E01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5E" w:rsidRDefault="008D4B5E">
    <w:pPr>
      <w:pStyle w:val="a7"/>
      <w:jc w:val="center"/>
    </w:pPr>
  </w:p>
  <w:p w:rsidR="008D4B5E" w:rsidRDefault="008D4B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4AC"/>
    <w:multiLevelType w:val="hybridMultilevel"/>
    <w:tmpl w:val="33F0CBA8"/>
    <w:lvl w:ilvl="0" w:tplc="89227A8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56E8F"/>
    <w:multiLevelType w:val="hybridMultilevel"/>
    <w:tmpl w:val="A87C2DF8"/>
    <w:lvl w:ilvl="0" w:tplc="89B45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26392B"/>
    <w:multiLevelType w:val="hybridMultilevel"/>
    <w:tmpl w:val="B336932A"/>
    <w:lvl w:ilvl="0" w:tplc="F3908B8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34AF67A3"/>
    <w:multiLevelType w:val="hybridMultilevel"/>
    <w:tmpl w:val="C1242356"/>
    <w:lvl w:ilvl="0" w:tplc="75F48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B30CF"/>
    <w:multiLevelType w:val="hybridMultilevel"/>
    <w:tmpl w:val="CE04F1F6"/>
    <w:lvl w:ilvl="0" w:tplc="E716F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2571DE"/>
    <w:multiLevelType w:val="hybridMultilevel"/>
    <w:tmpl w:val="75721436"/>
    <w:lvl w:ilvl="0" w:tplc="51A6E2D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348F0"/>
    <w:multiLevelType w:val="hybridMultilevel"/>
    <w:tmpl w:val="863C0BF0"/>
    <w:lvl w:ilvl="0" w:tplc="CCBE46D4">
      <w:start w:val="1"/>
      <w:numFmt w:val="decimal"/>
      <w:lvlText w:val="%1)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4440B5"/>
    <w:multiLevelType w:val="hybridMultilevel"/>
    <w:tmpl w:val="91364286"/>
    <w:lvl w:ilvl="0" w:tplc="41BAE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D7581"/>
    <w:multiLevelType w:val="hybridMultilevel"/>
    <w:tmpl w:val="A5DA2146"/>
    <w:lvl w:ilvl="0" w:tplc="93D4B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C60BC"/>
    <w:multiLevelType w:val="hybridMultilevel"/>
    <w:tmpl w:val="932A39DA"/>
    <w:lvl w:ilvl="0" w:tplc="FF4A41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37646"/>
    <w:multiLevelType w:val="hybridMultilevel"/>
    <w:tmpl w:val="309E8CC4"/>
    <w:lvl w:ilvl="0" w:tplc="7C0C77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9702BC"/>
    <w:multiLevelType w:val="hybridMultilevel"/>
    <w:tmpl w:val="B098304C"/>
    <w:lvl w:ilvl="0" w:tplc="1A988BC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A0136C"/>
    <w:multiLevelType w:val="hybridMultilevel"/>
    <w:tmpl w:val="CB02B348"/>
    <w:lvl w:ilvl="0" w:tplc="63E47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D8"/>
    <w:rsid w:val="00003132"/>
    <w:rsid w:val="0001151A"/>
    <w:rsid w:val="00013AA9"/>
    <w:rsid w:val="00040A58"/>
    <w:rsid w:val="0009209A"/>
    <w:rsid w:val="00094D85"/>
    <w:rsid w:val="000C092C"/>
    <w:rsid w:val="000E64C9"/>
    <w:rsid w:val="000E68A4"/>
    <w:rsid w:val="00103493"/>
    <w:rsid w:val="0010771F"/>
    <w:rsid w:val="001602A9"/>
    <w:rsid w:val="00167985"/>
    <w:rsid w:val="001850F7"/>
    <w:rsid w:val="00193DA5"/>
    <w:rsid w:val="001C5D11"/>
    <w:rsid w:val="001D71C9"/>
    <w:rsid w:val="001F26D9"/>
    <w:rsid w:val="00201EE8"/>
    <w:rsid w:val="002138B7"/>
    <w:rsid w:val="00226EDD"/>
    <w:rsid w:val="00240279"/>
    <w:rsid w:val="00244F70"/>
    <w:rsid w:val="00245FBE"/>
    <w:rsid w:val="002803D4"/>
    <w:rsid w:val="00280701"/>
    <w:rsid w:val="0029530D"/>
    <w:rsid w:val="002A7378"/>
    <w:rsid w:val="002F3E7D"/>
    <w:rsid w:val="002F49AB"/>
    <w:rsid w:val="002F4BD5"/>
    <w:rsid w:val="002F5F9C"/>
    <w:rsid w:val="00330A32"/>
    <w:rsid w:val="003333ED"/>
    <w:rsid w:val="0035054C"/>
    <w:rsid w:val="003511D8"/>
    <w:rsid w:val="003659A1"/>
    <w:rsid w:val="003A2ECF"/>
    <w:rsid w:val="003B0494"/>
    <w:rsid w:val="003B5FDC"/>
    <w:rsid w:val="003E1A1E"/>
    <w:rsid w:val="003F2F7B"/>
    <w:rsid w:val="004025DF"/>
    <w:rsid w:val="00403FAF"/>
    <w:rsid w:val="004115B1"/>
    <w:rsid w:val="00415854"/>
    <w:rsid w:val="00415E40"/>
    <w:rsid w:val="00420664"/>
    <w:rsid w:val="0042468E"/>
    <w:rsid w:val="004314FD"/>
    <w:rsid w:val="004502B7"/>
    <w:rsid w:val="004565C6"/>
    <w:rsid w:val="00480256"/>
    <w:rsid w:val="004B7AC6"/>
    <w:rsid w:val="00506C4B"/>
    <w:rsid w:val="00544326"/>
    <w:rsid w:val="00567A87"/>
    <w:rsid w:val="00571AA1"/>
    <w:rsid w:val="00591A16"/>
    <w:rsid w:val="00595F04"/>
    <w:rsid w:val="005A5D1C"/>
    <w:rsid w:val="005D65FA"/>
    <w:rsid w:val="00620B19"/>
    <w:rsid w:val="0062544E"/>
    <w:rsid w:val="00627D0C"/>
    <w:rsid w:val="006338BC"/>
    <w:rsid w:val="006372B5"/>
    <w:rsid w:val="006810FF"/>
    <w:rsid w:val="0069293D"/>
    <w:rsid w:val="00692ECB"/>
    <w:rsid w:val="00694BF1"/>
    <w:rsid w:val="006A4B85"/>
    <w:rsid w:val="006C5934"/>
    <w:rsid w:val="006C6DB7"/>
    <w:rsid w:val="006F6D14"/>
    <w:rsid w:val="00704F0A"/>
    <w:rsid w:val="00717F8C"/>
    <w:rsid w:val="00727182"/>
    <w:rsid w:val="00742AB3"/>
    <w:rsid w:val="007871C0"/>
    <w:rsid w:val="007C1C34"/>
    <w:rsid w:val="007D2936"/>
    <w:rsid w:val="007D613F"/>
    <w:rsid w:val="007F7AF1"/>
    <w:rsid w:val="008051F8"/>
    <w:rsid w:val="00822145"/>
    <w:rsid w:val="00843743"/>
    <w:rsid w:val="00853764"/>
    <w:rsid w:val="008836E7"/>
    <w:rsid w:val="00895739"/>
    <w:rsid w:val="008C2F89"/>
    <w:rsid w:val="008D4B5E"/>
    <w:rsid w:val="009010C9"/>
    <w:rsid w:val="0090517D"/>
    <w:rsid w:val="009336E1"/>
    <w:rsid w:val="00945D61"/>
    <w:rsid w:val="0096311F"/>
    <w:rsid w:val="009779F4"/>
    <w:rsid w:val="00981568"/>
    <w:rsid w:val="009A1FD8"/>
    <w:rsid w:val="009A3537"/>
    <w:rsid w:val="00A040EF"/>
    <w:rsid w:val="00A11256"/>
    <w:rsid w:val="00A21223"/>
    <w:rsid w:val="00A216C7"/>
    <w:rsid w:val="00A22027"/>
    <w:rsid w:val="00A37660"/>
    <w:rsid w:val="00A41A1E"/>
    <w:rsid w:val="00A473C6"/>
    <w:rsid w:val="00A52946"/>
    <w:rsid w:val="00A719C6"/>
    <w:rsid w:val="00A90E66"/>
    <w:rsid w:val="00AA01EF"/>
    <w:rsid w:val="00AB5F4F"/>
    <w:rsid w:val="00AC468F"/>
    <w:rsid w:val="00AC5245"/>
    <w:rsid w:val="00AD6AEE"/>
    <w:rsid w:val="00AF482F"/>
    <w:rsid w:val="00B00E01"/>
    <w:rsid w:val="00B03E68"/>
    <w:rsid w:val="00B173C1"/>
    <w:rsid w:val="00B2246D"/>
    <w:rsid w:val="00B230C1"/>
    <w:rsid w:val="00B26EE7"/>
    <w:rsid w:val="00B33111"/>
    <w:rsid w:val="00B441F4"/>
    <w:rsid w:val="00B52107"/>
    <w:rsid w:val="00B60E47"/>
    <w:rsid w:val="00B753F9"/>
    <w:rsid w:val="00B92843"/>
    <w:rsid w:val="00B92B5A"/>
    <w:rsid w:val="00BB7A6E"/>
    <w:rsid w:val="00BD0325"/>
    <w:rsid w:val="00BD2D1A"/>
    <w:rsid w:val="00BE1828"/>
    <w:rsid w:val="00BE7099"/>
    <w:rsid w:val="00BF666B"/>
    <w:rsid w:val="00C01FF1"/>
    <w:rsid w:val="00C23F7C"/>
    <w:rsid w:val="00C275E8"/>
    <w:rsid w:val="00C3244F"/>
    <w:rsid w:val="00C4500F"/>
    <w:rsid w:val="00C74920"/>
    <w:rsid w:val="00C82305"/>
    <w:rsid w:val="00C82445"/>
    <w:rsid w:val="00CB3BF8"/>
    <w:rsid w:val="00CE275D"/>
    <w:rsid w:val="00D37709"/>
    <w:rsid w:val="00DC6C38"/>
    <w:rsid w:val="00DF0DCF"/>
    <w:rsid w:val="00DF34D3"/>
    <w:rsid w:val="00E076A5"/>
    <w:rsid w:val="00E16B59"/>
    <w:rsid w:val="00E33F74"/>
    <w:rsid w:val="00E34AED"/>
    <w:rsid w:val="00E562B6"/>
    <w:rsid w:val="00E64AC3"/>
    <w:rsid w:val="00EB1096"/>
    <w:rsid w:val="00EC5ECD"/>
    <w:rsid w:val="00EC6D2C"/>
    <w:rsid w:val="00ED11E2"/>
    <w:rsid w:val="00F35C0B"/>
    <w:rsid w:val="00F52695"/>
    <w:rsid w:val="00F70EDB"/>
    <w:rsid w:val="00F90B81"/>
    <w:rsid w:val="00F95ED0"/>
    <w:rsid w:val="00FB5576"/>
    <w:rsid w:val="00FC4CA3"/>
    <w:rsid w:val="00FD4C32"/>
    <w:rsid w:val="00FD5419"/>
    <w:rsid w:val="00FD6552"/>
    <w:rsid w:val="00FE36F0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5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5D1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E01"/>
  </w:style>
  <w:style w:type="paragraph" w:styleId="a9">
    <w:name w:val="footer"/>
    <w:basedOn w:val="a"/>
    <w:link w:val="aa"/>
    <w:uiPriority w:val="99"/>
    <w:unhideWhenUsed/>
    <w:rsid w:val="00B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0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5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5D1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E01"/>
  </w:style>
  <w:style w:type="paragraph" w:styleId="a9">
    <w:name w:val="footer"/>
    <w:basedOn w:val="a"/>
    <w:link w:val="aa"/>
    <w:uiPriority w:val="99"/>
    <w:unhideWhenUsed/>
    <w:rsid w:val="00B00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B9CC-A649-46CB-B95E-3668D8B3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Светлана Александровна</dc:creator>
  <cp:lastModifiedBy>Морозова</cp:lastModifiedBy>
  <cp:revision>40</cp:revision>
  <cp:lastPrinted>2022-12-07T13:33:00Z</cp:lastPrinted>
  <dcterms:created xsi:type="dcterms:W3CDTF">2022-09-28T08:53:00Z</dcterms:created>
  <dcterms:modified xsi:type="dcterms:W3CDTF">2022-12-07T13:34:00Z</dcterms:modified>
</cp:coreProperties>
</file>