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4D9" w:rsidRDefault="00DF44D9">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ГОРОДА СТАВРОПОЛЯ</w:t>
      </w:r>
    </w:p>
    <w:p w:rsidR="00DF44D9" w:rsidRDefault="00DF44D9">
      <w:pPr>
        <w:widowControl w:val="0"/>
        <w:autoSpaceDE w:val="0"/>
        <w:autoSpaceDN w:val="0"/>
        <w:adjustRightInd w:val="0"/>
        <w:spacing w:after="0" w:line="240" w:lineRule="auto"/>
        <w:jc w:val="center"/>
        <w:rPr>
          <w:rFonts w:ascii="Calibri" w:hAnsi="Calibri" w:cs="Calibri"/>
          <w:b/>
          <w:bCs/>
        </w:rPr>
      </w:pPr>
    </w:p>
    <w:p w:rsidR="00DF44D9" w:rsidRDefault="00DF44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DF44D9" w:rsidRDefault="00DF44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22 марта 2012 г. N 646</w:t>
      </w:r>
    </w:p>
    <w:p w:rsidR="00DF44D9" w:rsidRDefault="00DF44D9">
      <w:pPr>
        <w:widowControl w:val="0"/>
        <w:autoSpaceDE w:val="0"/>
        <w:autoSpaceDN w:val="0"/>
        <w:adjustRightInd w:val="0"/>
        <w:spacing w:after="0" w:line="240" w:lineRule="auto"/>
        <w:jc w:val="center"/>
        <w:rPr>
          <w:rFonts w:ascii="Calibri" w:hAnsi="Calibri" w:cs="Calibri"/>
          <w:b/>
          <w:bCs/>
        </w:rPr>
      </w:pPr>
    </w:p>
    <w:p w:rsidR="00DF44D9" w:rsidRDefault="00DF44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ОСУЩЕСТВЛЕНИЯ МУНИЦИПАЛЬНЫМ БЮДЖЕТНЫМ УЧРЕЖДЕНИЕМ</w:t>
      </w:r>
    </w:p>
    <w:p w:rsidR="00DF44D9" w:rsidRDefault="00DF44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АВТОНОМНЫМ УЧРЕЖДЕНИЕМ ГОРОДА СТАВРОПОЛЯ ПОЛНОМОЧИЙ</w:t>
      </w:r>
    </w:p>
    <w:p w:rsidR="00DF44D9" w:rsidRDefault="00DF44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МЕСТНОГО САМОУПРАВЛЕНИЯ ГОРОДА СТАВРОПОЛЯ</w:t>
      </w:r>
    </w:p>
    <w:p w:rsidR="00DF44D9" w:rsidRDefault="00DF44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ПО ИСПОЛНЕНИЮ ПУБЛИЧНЫХ ОБЯЗАТЕЛЬСТВ ПЕРЕД </w:t>
      </w:r>
      <w:proofErr w:type="gramStart"/>
      <w:r>
        <w:rPr>
          <w:rFonts w:ascii="Calibri" w:hAnsi="Calibri" w:cs="Calibri"/>
          <w:b/>
          <w:bCs/>
        </w:rPr>
        <w:t>ФИЗИЧЕСКИМ</w:t>
      </w:r>
      <w:proofErr w:type="gramEnd"/>
    </w:p>
    <w:p w:rsidR="00DF44D9" w:rsidRDefault="00DF44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ЛИЦОМ, ПОДЛЕЖАЩИХ ИСПОЛНЕНИЮ В ДЕНЕЖНОЙ ФОРМЕ,</w:t>
      </w:r>
    </w:p>
    <w:p w:rsidR="00DF44D9" w:rsidRDefault="00DF44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ФИНАНСОВОГО ОБЕСПЕЧЕНИЯ ИХ ОСУЩЕСТВЛЕНИЯ</w:t>
      </w:r>
    </w:p>
    <w:p w:rsidR="00DF44D9" w:rsidRDefault="00DF44D9">
      <w:pPr>
        <w:widowControl w:val="0"/>
        <w:autoSpaceDE w:val="0"/>
        <w:autoSpaceDN w:val="0"/>
        <w:adjustRightInd w:val="0"/>
        <w:spacing w:after="0" w:line="240" w:lineRule="auto"/>
        <w:ind w:firstLine="540"/>
        <w:jc w:val="both"/>
        <w:rPr>
          <w:rFonts w:ascii="Calibri" w:hAnsi="Calibri" w:cs="Calibri"/>
        </w:rPr>
      </w:pP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пунктами 5</w:t>
        </w:r>
      </w:hyperlink>
      <w:r>
        <w:rPr>
          <w:rFonts w:ascii="Calibri" w:hAnsi="Calibri" w:cs="Calibri"/>
        </w:rPr>
        <w:t xml:space="preserve"> и </w:t>
      </w:r>
      <w:hyperlink r:id="rId5" w:history="1">
        <w:r>
          <w:rPr>
            <w:rFonts w:ascii="Calibri" w:hAnsi="Calibri" w:cs="Calibri"/>
            <w:color w:val="0000FF"/>
          </w:rPr>
          <w:t>6 статьи 9.2</w:t>
        </w:r>
      </w:hyperlink>
      <w:r>
        <w:rPr>
          <w:rFonts w:ascii="Calibri" w:hAnsi="Calibri" w:cs="Calibri"/>
        </w:rPr>
        <w:t xml:space="preserve"> Федерального закона от 12 января 1996 г. N 7-ФЗ "О некоммерческих организациях" и </w:t>
      </w:r>
      <w:hyperlink r:id="rId6" w:history="1">
        <w:r>
          <w:rPr>
            <w:rFonts w:ascii="Calibri" w:hAnsi="Calibri" w:cs="Calibri"/>
            <w:color w:val="0000FF"/>
          </w:rPr>
          <w:t>пунктами 3.12</w:t>
        </w:r>
      </w:hyperlink>
      <w:r>
        <w:rPr>
          <w:rFonts w:ascii="Calibri" w:hAnsi="Calibri" w:cs="Calibri"/>
        </w:rPr>
        <w:t xml:space="preserve">, </w:t>
      </w:r>
      <w:hyperlink r:id="rId7" w:history="1">
        <w:r>
          <w:rPr>
            <w:rFonts w:ascii="Calibri" w:hAnsi="Calibri" w:cs="Calibri"/>
            <w:color w:val="0000FF"/>
          </w:rPr>
          <w:t>3.13</w:t>
        </w:r>
      </w:hyperlink>
      <w:r>
        <w:rPr>
          <w:rFonts w:ascii="Calibri" w:hAnsi="Calibri" w:cs="Calibri"/>
        </w:rPr>
        <w:t xml:space="preserve">, </w:t>
      </w:r>
      <w:hyperlink r:id="rId8" w:history="1">
        <w:r>
          <w:rPr>
            <w:rFonts w:ascii="Calibri" w:hAnsi="Calibri" w:cs="Calibri"/>
            <w:color w:val="0000FF"/>
          </w:rPr>
          <w:t>3.14 статьи 2</w:t>
        </w:r>
      </w:hyperlink>
      <w:r>
        <w:rPr>
          <w:rFonts w:ascii="Calibri" w:hAnsi="Calibri" w:cs="Calibri"/>
        </w:rPr>
        <w:t xml:space="preserve"> Федерального закона от 03 ноября 2006 г. N 174-ФЗ "Об автономных учреждениях" постановляю:</w:t>
      </w:r>
    </w:p>
    <w:p w:rsidR="00DF44D9" w:rsidRDefault="00DF44D9">
      <w:pPr>
        <w:widowControl w:val="0"/>
        <w:autoSpaceDE w:val="0"/>
        <w:autoSpaceDN w:val="0"/>
        <w:adjustRightInd w:val="0"/>
        <w:spacing w:after="0" w:line="240" w:lineRule="auto"/>
        <w:ind w:firstLine="540"/>
        <w:jc w:val="both"/>
        <w:rPr>
          <w:rFonts w:ascii="Calibri" w:hAnsi="Calibri" w:cs="Calibri"/>
        </w:rPr>
      </w:pP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5" w:history="1">
        <w:r>
          <w:rPr>
            <w:rFonts w:ascii="Calibri" w:hAnsi="Calibri" w:cs="Calibri"/>
            <w:color w:val="0000FF"/>
          </w:rPr>
          <w:t>Порядок</w:t>
        </w:r>
      </w:hyperlink>
      <w:r>
        <w:rPr>
          <w:rFonts w:ascii="Calibri" w:hAnsi="Calibri" w:cs="Calibri"/>
        </w:rPr>
        <w:t xml:space="preserve"> осуществления муниципальным бюджетным учреждением и автономным учреждением </w:t>
      </w:r>
      <w:proofErr w:type="gramStart"/>
      <w:r>
        <w:rPr>
          <w:rFonts w:ascii="Calibri" w:hAnsi="Calibri" w:cs="Calibri"/>
        </w:rPr>
        <w:t>города Ставрополя полномочий органов местного самоуправления города Ставрополя</w:t>
      </w:r>
      <w:proofErr w:type="gramEnd"/>
      <w:r>
        <w:rPr>
          <w:rFonts w:ascii="Calibri" w:hAnsi="Calibri" w:cs="Calibri"/>
        </w:rPr>
        <w:t xml:space="preserve"> по исполнению публичных обязательств перед физическим лицом, подлежащих исполнению в денежной форме, и финансового обеспечения их осуществления согласно приложению.</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9" w:history="1">
        <w:r>
          <w:rPr>
            <w:rFonts w:ascii="Calibri" w:hAnsi="Calibri" w:cs="Calibri"/>
            <w:color w:val="0000FF"/>
          </w:rPr>
          <w:t>постановление</w:t>
        </w:r>
      </w:hyperlink>
      <w:r>
        <w:rPr>
          <w:rFonts w:ascii="Calibri" w:hAnsi="Calibri" w:cs="Calibri"/>
        </w:rPr>
        <w:t xml:space="preserve"> администрации города Ставрополя от 21.01.2011 N 130 "О Порядке осуществления муниципальным бюджетным учреждением </w:t>
      </w:r>
      <w:proofErr w:type="gramStart"/>
      <w:r>
        <w:rPr>
          <w:rFonts w:ascii="Calibri" w:hAnsi="Calibri" w:cs="Calibri"/>
        </w:rPr>
        <w:t>города Ставрополя полномочий органа местного самоуправления города Ставрополя</w:t>
      </w:r>
      <w:proofErr w:type="gramEnd"/>
      <w:r>
        <w:rPr>
          <w:rFonts w:ascii="Calibri" w:hAnsi="Calibri" w:cs="Calibri"/>
        </w:rPr>
        <w:t xml:space="preserve"> по исполнению публичных обязательств перед физическим лицом, подлежащих исполнению в денежной форме, и финансового обеспечения их осуществления".</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после его официального опубликования в газете "Вечерний Ставрополь".</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 исполнения настоящего постановления оставляю за собой.</w:t>
      </w:r>
    </w:p>
    <w:p w:rsidR="00DF44D9" w:rsidRDefault="00DF44D9">
      <w:pPr>
        <w:widowControl w:val="0"/>
        <w:autoSpaceDE w:val="0"/>
        <w:autoSpaceDN w:val="0"/>
        <w:adjustRightInd w:val="0"/>
        <w:spacing w:after="0" w:line="240" w:lineRule="auto"/>
        <w:jc w:val="right"/>
        <w:rPr>
          <w:rFonts w:ascii="Calibri" w:hAnsi="Calibri" w:cs="Calibri"/>
        </w:rPr>
      </w:pPr>
    </w:p>
    <w:p w:rsidR="00DF44D9" w:rsidRDefault="00DF44D9">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Исполняющий</w:t>
      </w:r>
      <w:proofErr w:type="gramEnd"/>
      <w:r>
        <w:rPr>
          <w:rFonts w:ascii="Calibri" w:hAnsi="Calibri" w:cs="Calibri"/>
        </w:rPr>
        <w:t xml:space="preserve"> полномочия и обязанности</w:t>
      </w:r>
    </w:p>
    <w:p w:rsidR="00DF44D9" w:rsidRDefault="00DF44D9">
      <w:pPr>
        <w:widowControl w:val="0"/>
        <w:autoSpaceDE w:val="0"/>
        <w:autoSpaceDN w:val="0"/>
        <w:adjustRightInd w:val="0"/>
        <w:spacing w:after="0" w:line="240" w:lineRule="auto"/>
        <w:jc w:val="right"/>
        <w:rPr>
          <w:rFonts w:ascii="Calibri" w:hAnsi="Calibri" w:cs="Calibri"/>
        </w:rPr>
      </w:pPr>
      <w:r>
        <w:rPr>
          <w:rFonts w:ascii="Calibri" w:hAnsi="Calibri" w:cs="Calibri"/>
        </w:rPr>
        <w:t>главы администрации города Ставрополя</w:t>
      </w:r>
    </w:p>
    <w:p w:rsidR="00DF44D9" w:rsidRDefault="00DF44D9">
      <w:pPr>
        <w:widowControl w:val="0"/>
        <w:autoSpaceDE w:val="0"/>
        <w:autoSpaceDN w:val="0"/>
        <w:adjustRightInd w:val="0"/>
        <w:spacing w:after="0" w:line="240" w:lineRule="auto"/>
        <w:jc w:val="right"/>
        <w:rPr>
          <w:rFonts w:ascii="Calibri" w:hAnsi="Calibri" w:cs="Calibri"/>
        </w:rPr>
      </w:pPr>
      <w:r>
        <w:rPr>
          <w:rFonts w:ascii="Calibri" w:hAnsi="Calibri" w:cs="Calibri"/>
        </w:rPr>
        <w:t>первый заместитель главы администрации</w:t>
      </w:r>
    </w:p>
    <w:p w:rsidR="00DF44D9" w:rsidRDefault="00DF44D9">
      <w:pPr>
        <w:widowControl w:val="0"/>
        <w:autoSpaceDE w:val="0"/>
        <w:autoSpaceDN w:val="0"/>
        <w:adjustRightInd w:val="0"/>
        <w:spacing w:after="0" w:line="240" w:lineRule="auto"/>
        <w:jc w:val="right"/>
        <w:rPr>
          <w:rFonts w:ascii="Calibri" w:hAnsi="Calibri" w:cs="Calibri"/>
        </w:rPr>
      </w:pPr>
      <w:r>
        <w:rPr>
          <w:rFonts w:ascii="Calibri" w:hAnsi="Calibri" w:cs="Calibri"/>
        </w:rPr>
        <w:t>города Ставрополя</w:t>
      </w:r>
    </w:p>
    <w:p w:rsidR="00DF44D9" w:rsidRDefault="00DF44D9">
      <w:pPr>
        <w:widowControl w:val="0"/>
        <w:autoSpaceDE w:val="0"/>
        <w:autoSpaceDN w:val="0"/>
        <w:adjustRightInd w:val="0"/>
        <w:spacing w:after="0" w:line="240" w:lineRule="auto"/>
        <w:jc w:val="right"/>
        <w:rPr>
          <w:rFonts w:ascii="Calibri" w:hAnsi="Calibri" w:cs="Calibri"/>
        </w:rPr>
      </w:pPr>
      <w:r>
        <w:rPr>
          <w:rFonts w:ascii="Calibri" w:hAnsi="Calibri" w:cs="Calibri"/>
        </w:rPr>
        <w:t>А.Х.ДЖАТДОЕВ</w:t>
      </w:r>
    </w:p>
    <w:p w:rsidR="00DF44D9" w:rsidRDefault="00DF44D9">
      <w:pPr>
        <w:widowControl w:val="0"/>
        <w:autoSpaceDE w:val="0"/>
        <w:autoSpaceDN w:val="0"/>
        <w:adjustRightInd w:val="0"/>
        <w:spacing w:after="0" w:line="240" w:lineRule="auto"/>
        <w:jc w:val="right"/>
        <w:rPr>
          <w:rFonts w:ascii="Calibri" w:hAnsi="Calibri" w:cs="Calibri"/>
        </w:rPr>
      </w:pPr>
    </w:p>
    <w:p w:rsidR="00DF44D9" w:rsidRDefault="00DF44D9">
      <w:pPr>
        <w:widowControl w:val="0"/>
        <w:autoSpaceDE w:val="0"/>
        <w:autoSpaceDN w:val="0"/>
        <w:adjustRightInd w:val="0"/>
        <w:spacing w:after="0" w:line="240" w:lineRule="auto"/>
        <w:jc w:val="right"/>
        <w:rPr>
          <w:rFonts w:ascii="Calibri" w:hAnsi="Calibri" w:cs="Calibri"/>
        </w:rPr>
      </w:pPr>
    </w:p>
    <w:p w:rsidR="00DF44D9" w:rsidRDefault="00DF44D9">
      <w:pPr>
        <w:widowControl w:val="0"/>
        <w:autoSpaceDE w:val="0"/>
        <w:autoSpaceDN w:val="0"/>
        <w:adjustRightInd w:val="0"/>
        <w:spacing w:after="0" w:line="240" w:lineRule="auto"/>
        <w:jc w:val="right"/>
        <w:rPr>
          <w:rFonts w:ascii="Calibri" w:hAnsi="Calibri" w:cs="Calibri"/>
        </w:rPr>
      </w:pPr>
    </w:p>
    <w:p w:rsidR="00DF44D9" w:rsidRDefault="00DF44D9">
      <w:pPr>
        <w:widowControl w:val="0"/>
        <w:autoSpaceDE w:val="0"/>
        <w:autoSpaceDN w:val="0"/>
        <w:adjustRightInd w:val="0"/>
        <w:spacing w:after="0" w:line="240" w:lineRule="auto"/>
        <w:jc w:val="right"/>
        <w:rPr>
          <w:rFonts w:ascii="Calibri" w:hAnsi="Calibri" w:cs="Calibri"/>
        </w:rPr>
      </w:pPr>
    </w:p>
    <w:p w:rsidR="00DF44D9" w:rsidRDefault="00DF44D9">
      <w:pPr>
        <w:widowControl w:val="0"/>
        <w:autoSpaceDE w:val="0"/>
        <w:autoSpaceDN w:val="0"/>
        <w:adjustRightInd w:val="0"/>
        <w:spacing w:after="0" w:line="240" w:lineRule="auto"/>
        <w:jc w:val="right"/>
        <w:rPr>
          <w:rFonts w:ascii="Calibri" w:hAnsi="Calibri" w:cs="Calibri"/>
        </w:rPr>
      </w:pPr>
    </w:p>
    <w:p w:rsidR="00DF44D9" w:rsidRDefault="00DF44D9">
      <w:pPr>
        <w:widowControl w:val="0"/>
        <w:autoSpaceDE w:val="0"/>
        <w:autoSpaceDN w:val="0"/>
        <w:adjustRightInd w:val="0"/>
        <w:spacing w:after="0" w:line="240" w:lineRule="auto"/>
        <w:jc w:val="right"/>
        <w:outlineLvl w:val="0"/>
        <w:rPr>
          <w:rFonts w:ascii="Calibri" w:hAnsi="Calibri" w:cs="Calibri"/>
        </w:rPr>
      </w:pPr>
      <w:bookmarkStart w:id="1" w:name="Par30"/>
      <w:bookmarkEnd w:id="1"/>
      <w:r>
        <w:rPr>
          <w:rFonts w:ascii="Calibri" w:hAnsi="Calibri" w:cs="Calibri"/>
        </w:rPr>
        <w:t>Приложение</w:t>
      </w:r>
    </w:p>
    <w:p w:rsidR="00DF44D9" w:rsidRDefault="00DF44D9">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DF44D9" w:rsidRDefault="00DF44D9">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города Ставрополя</w:t>
      </w:r>
    </w:p>
    <w:p w:rsidR="00DF44D9" w:rsidRDefault="00DF44D9">
      <w:pPr>
        <w:widowControl w:val="0"/>
        <w:autoSpaceDE w:val="0"/>
        <w:autoSpaceDN w:val="0"/>
        <w:adjustRightInd w:val="0"/>
        <w:spacing w:after="0" w:line="240" w:lineRule="auto"/>
        <w:jc w:val="right"/>
        <w:rPr>
          <w:rFonts w:ascii="Calibri" w:hAnsi="Calibri" w:cs="Calibri"/>
        </w:rPr>
      </w:pPr>
      <w:r>
        <w:rPr>
          <w:rFonts w:ascii="Calibri" w:hAnsi="Calibri" w:cs="Calibri"/>
        </w:rPr>
        <w:t>от 22.03.2012 N 646</w:t>
      </w:r>
    </w:p>
    <w:p w:rsidR="00DF44D9" w:rsidRDefault="00DF44D9">
      <w:pPr>
        <w:widowControl w:val="0"/>
        <w:autoSpaceDE w:val="0"/>
        <w:autoSpaceDN w:val="0"/>
        <w:adjustRightInd w:val="0"/>
        <w:spacing w:after="0" w:line="240" w:lineRule="auto"/>
        <w:jc w:val="center"/>
        <w:rPr>
          <w:rFonts w:ascii="Calibri" w:hAnsi="Calibri" w:cs="Calibri"/>
        </w:rPr>
      </w:pPr>
    </w:p>
    <w:p w:rsidR="00DF44D9" w:rsidRDefault="00DF44D9">
      <w:pPr>
        <w:widowControl w:val="0"/>
        <w:autoSpaceDE w:val="0"/>
        <w:autoSpaceDN w:val="0"/>
        <w:adjustRightInd w:val="0"/>
        <w:spacing w:after="0" w:line="240" w:lineRule="auto"/>
        <w:jc w:val="center"/>
        <w:rPr>
          <w:rFonts w:ascii="Calibri" w:hAnsi="Calibri" w:cs="Calibri"/>
          <w:b/>
          <w:bCs/>
        </w:rPr>
      </w:pPr>
      <w:bookmarkStart w:id="2" w:name="Par35"/>
      <w:bookmarkEnd w:id="2"/>
      <w:r>
        <w:rPr>
          <w:rFonts w:ascii="Calibri" w:hAnsi="Calibri" w:cs="Calibri"/>
          <w:b/>
          <w:bCs/>
        </w:rPr>
        <w:t>ПОРЯДОК</w:t>
      </w:r>
    </w:p>
    <w:p w:rsidR="00DF44D9" w:rsidRDefault="00DF44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ОСУЩЕСТВЛЕНИЯ МУНИЦИПАЛЬНЫМ БЮДЖЕТНЫМ УЧРЕЖДЕНИЕМ</w:t>
      </w:r>
    </w:p>
    <w:p w:rsidR="00DF44D9" w:rsidRDefault="00DF44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АВТОНОМНЫМ УЧРЕЖДЕНИЕМ ГОРОДА СТАВРОПОЛЯ ПОЛНОМОЧИЙ</w:t>
      </w:r>
    </w:p>
    <w:p w:rsidR="00DF44D9" w:rsidRDefault="00DF44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МЕСТНОГО САМОУПРАВЛЕНИЯ ГОРОДА СТАВРОПОЛЯ</w:t>
      </w:r>
    </w:p>
    <w:p w:rsidR="00DF44D9" w:rsidRDefault="00DF44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ПО ИСПОЛНЕНИЮ ПУБЛИЧНЫХ ОБЯЗАТЕЛЬСТВ ПЕРЕД </w:t>
      </w:r>
      <w:proofErr w:type="gramStart"/>
      <w:r>
        <w:rPr>
          <w:rFonts w:ascii="Calibri" w:hAnsi="Calibri" w:cs="Calibri"/>
          <w:b/>
          <w:bCs/>
        </w:rPr>
        <w:t>ФИЗИЧЕСКИМ</w:t>
      </w:r>
      <w:proofErr w:type="gramEnd"/>
    </w:p>
    <w:p w:rsidR="00DF44D9" w:rsidRDefault="00DF44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ЛИЦОМ, ПОДЛЕЖАЩИХ ИСПОЛНЕНИЮ В ДЕНЕЖНОЙ ФОРМЕ,</w:t>
      </w:r>
    </w:p>
    <w:p w:rsidR="00DF44D9" w:rsidRDefault="00DF44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ФИНАНСОВОГО ОБЕСПЕЧЕНИЯ ИХ ОСУЩЕСТВЛЕНИЯ</w:t>
      </w:r>
    </w:p>
    <w:p w:rsidR="00DF44D9" w:rsidRDefault="00DF44D9">
      <w:pPr>
        <w:widowControl w:val="0"/>
        <w:autoSpaceDE w:val="0"/>
        <w:autoSpaceDN w:val="0"/>
        <w:adjustRightInd w:val="0"/>
        <w:spacing w:after="0" w:line="240" w:lineRule="auto"/>
        <w:jc w:val="center"/>
        <w:rPr>
          <w:rFonts w:ascii="Calibri" w:hAnsi="Calibri" w:cs="Calibri"/>
        </w:rPr>
      </w:pP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Порядок определяет правила осуществления муниципальным бюджетным </w:t>
      </w:r>
      <w:r>
        <w:rPr>
          <w:rFonts w:ascii="Calibri" w:hAnsi="Calibri" w:cs="Calibri"/>
        </w:rPr>
        <w:lastRenderedPageBreak/>
        <w:t>учреждением и автономным учреждением города Ставрополя (далее - учреждение) полномочий органов местного самоуправления города Ставрополя по исполнению публичных обязательств перед физическим лицом, подлежащих исполнению в денежной форме, и порядок финансового обеспечения их осуществления.</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Публичными обязательствами в целях настоящего Порядка являются публичные обязательства муниципального образования город Ставрополь перед физическим лицом, подлежащие исполнению учреждением от имени органов местного самоуправления в денежной форме в установленном муниципальными правовыми актами города Ставрополя размере или имеющие установленный порядок индексации и не подлежащие включению в нормативные затраты на оказание муниципальных услуг (далее - публичные обязательства).</w:t>
      </w:r>
      <w:proofErr w:type="gramEnd"/>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Администрация города Ставрополя, отраслевые (функциональные) и территориальные органы администрации города Ставрополя, обладающие правами юридического лица (далее - орган администрации города) в отношении учреждений, находящихся в его ведении, представляют в комитет финансов и бюджета администрации города Ставрополя для согласования информацию о планируемых объемах бюджетных ассигнований на исполнение публичных обязательств, полномочия, по исполнению которых будут осуществляться подведомственными учреждениями (далее - информация).</w:t>
      </w:r>
      <w:proofErr w:type="gramEnd"/>
      <w:r>
        <w:rPr>
          <w:rFonts w:ascii="Calibri" w:hAnsi="Calibri" w:cs="Calibri"/>
        </w:rPr>
        <w:t xml:space="preserve"> Информация представляется вместе с материалами, необходимыми для составления проекта бюджета города Ставрополя на очередной финансовый год.</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указываются:</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основание возникновения публичного обязательства;</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выплаты в соответствии с публичным обязательством;</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выплаты и порядок расчета в соответствии с муниципальным правовым актом города Ставрополя;</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получателей.</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Комитет финансов и бюджета администрации города Ставрополя в течение 10 рабочих дней со дня поступления информации согласовывает ее или при наличии замечаний возвращает информацию с указанием причин, послуживших основанием для ее возврата.</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Наделение учреждения полномочиями органов местного самоуправления по исполнению публичных обязательств осуществляется на основании постановления администрации города Ставрополя.</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Администрация города Ставрополя, орган администрации города в течение месяца со дня утверждения ему в установленном порядке, как главному распорядителю средств бюджета города Ставрополя, соответствующих бюджетных ассигнований на исполнение публичных обязательств подготавливает проект постановления администрации города Ставрополя об осуществлении учреждением полномочий органов местного самоуправления города Ставрополя по исполнению публичных обязательств.</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Подготовленный проект постановления администрации города Ставрополя в установленном порядке </w:t>
      </w:r>
      <w:proofErr w:type="gramStart"/>
      <w:r>
        <w:rPr>
          <w:rFonts w:ascii="Calibri" w:hAnsi="Calibri" w:cs="Calibri"/>
        </w:rPr>
        <w:t>передается для визирования должностными лицами администрации города Ставрополя и представляется</w:t>
      </w:r>
      <w:proofErr w:type="gramEnd"/>
      <w:r>
        <w:rPr>
          <w:rFonts w:ascii="Calibri" w:hAnsi="Calibri" w:cs="Calibri"/>
        </w:rPr>
        <w:t xml:space="preserve"> на рассмотрение главе администрации города Ставрополя.</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проекте постановления администрации города Ставрополя указываются:</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публичные обязательства, </w:t>
      </w:r>
      <w:proofErr w:type="gramStart"/>
      <w:r>
        <w:rPr>
          <w:rFonts w:ascii="Calibri" w:hAnsi="Calibri" w:cs="Calibri"/>
        </w:rPr>
        <w:t>полномочия</w:t>
      </w:r>
      <w:proofErr w:type="gramEnd"/>
      <w:r>
        <w:rPr>
          <w:rFonts w:ascii="Calibri" w:hAnsi="Calibri" w:cs="Calibri"/>
        </w:rPr>
        <w:t xml:space="preserve"> по исполнению которых передаются учреждению;</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учреждения по исполнению переданных ему полномочий органов местного самоуправления;</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неисполнение или ненадлежащее исполнение учреждением переданных полномочий органов местного самоуправления;</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проведения органами местного самоуправления </w:t>
      </w:r>
      <w:proofErr w:type="gramStart"/>
      <w:r>
        <w:rPr>
          <w:rFonts w:ascii="Calibri" w:hAnsi="Calibri" w:cs="Calibri"/>
        </w:rPr>
        <w:t>контроля за</w:t>
      </w:r>
      <w:proofErr w:type="gramEnd"/>
      <w:r>
        <w:rPr>
          <w:rFonts w:ascii="Calibri" w:hAnsi="Calibri" w:cs="Calibri"/>
        </w:rPr>
        <w:t xml:space="preserve"> осуществлением учреждением переданных полномочий органов местного самоуправления.</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Учреждение в течение 10 рабочих дней со дня </w:t>
      </w:r>
      <w:proofErr w:type="gramStart"/>
      <w:r>
        <w:rPr>
          <w:rFonts w:ascii="Calibri" w:hAnsi="Calibri" w:cs="Calibri"/>
        </w:rPr>
        <w:t>получения постановления администрации города Ставрополя</w:t>
      </w:r>
      <w:proofErr w:type="gramEnd"/>
      <w:r>
        <w:rPr>
          <w:rFonts w:ascii="Calibri" w:hAnsi="Calibri" w:cs="Calibri"/>
        </w:rPr>
        <w:t xml:space="preserve"> представляет в комитет финансов и бюджета администрации города Ставрополя документы, необходимые для открытия лицевого счета, предназначенного для отражения операций по переданным полномочиям.</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Финансовое обеспечение осуществления учреждением полномочий органов местного самоуправления по исполнению публичных обязательств осуществляется в пределах бюджетных </w:t>
      </w:r>
      <w:r>
        <w:rPr>
          <w:rFonts w:ascii="Calibri" w:hAnsi="Calibri" w:cs="Calibri"/>
        </w:rPr>
        <w:lastRenderedPageBreak/>
        <w:t>ассигнований, предусмотренных на указанные цели.</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Учреждение осуществляет оплату денежных обязательств по исполнению публичных обязательств органов местного самоуправления на основании платежных документов, представленных им в отдел казначейского исполнения бюджета комитета финансов и бюджета администрации города Ставрополя.</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Санкционирование кассовых выплат по исполнению учреждением публичных обязательств органов местного самоуправления осуществляется в порядке, установленном комитетом финансов и бюджета администрации города Ставрополя в отношении получателей средств бюджета города Ставрополя.</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Информация об осуществлении учреждением полномочий органов местного самоуправления по исполнению публичных обязательств отражается в отчете о результатах деятельности учреждения и об использовании закрепленного за ним муниципального имущества, составляемом и утверждаемом в порядке, определенном органом, осуществляющим функции и полномочия учредителя в соответствии с законодательством.</w:t>
      </w:r>
    </w:p>
    <w:p w:rsidR="00DF44D9" w:rsidRDefault="00DF44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Администрация города Ставрополя, орган администрации города в срок, установленный для сдачи годовой, квартальной и месячной бюджетной отчетности, предоставляет в комитет финансов и бюджета администрации города Ставрополя информацию об осуществлении учреждением полномочий органов местного самоуправления по исполнению публичных обязательств.</w:t>
      </w:r>
    </w:p>
    <w:p w:rsidR="00DF44D9" w:rsidRDefault="00DF44D9">
      <w:pPr>
        <w:widowControl w:val="0"/>
        <w:autoSpaceDE w:val="0"/>
        <w:autoSpaceDN w:val="0"/>
        <w:adjustRightInd w:val="0"/>
        <w:spacing w:after="0" w:line="240" w:lineRule="auto"/>
        <w:ind w:firstLine="540"/>
        <w:jc w:val="both"/>
        <w:rPr>
          <w:rFonts w:ascii="Calibri" w:hAnsi="Calibri" w:cs="Calibri"/>
        </w:rPr>
      </w:pPr>
    </w:p>
    <w:p w:rsidR="00DF44D9" w:rsidRDefault="00DF44D9">
      <w:pPr>
        <w:widowControl w:val="0"/>
        <w:autoSpaceDE w:val="0"/>
        <w:autoSpaceDN w:val="0"/>
        <w:adjustRightInd w:val="0"/>
        <w:spacing w:after="0" w:line="240" w:lineRule="auto"/>
        <w:jc w:val="right"/>
        <w:rPr>
          <w:rFonts w:ascii="Calibri" w:hAnsi="Calibri" w:cs="Calibri"/>
        </w:rPr>
      </w:pPr>
      <w:r>
        <w:rPr>
          <w:rFonts w:ascii="Calibri" w:hAnsi="Calibri" w:cs="Calibri"/>
        </w:rPr>
        <w:t>Управляющий делами администрации</w:t>
      </w:r>
    </w:p>
    <w:p w:rsidR="00DF44D9" w:rsidRDefault="00DF44D9">
      <w:pPr>
        <w:widowControl w:val="0"/>
        <w:autoSpaceDE w:val="0"/>
        <w:autoSpaceDN w:val="0"/>
        <w:adjustRightInd w:val="0"/>
        <w:spacing w:after="0" w:line="240" w:lineRule="auto"/>
        <w:jc w:val="right"/>
        <w:rPr>
          <w:rFonts w:ascii="Calibri" w:hAnsi="Calibri" w:cs="Calibri"/>
        </w:rPr>
      </w:pPr>
      <w:r>
        <w:rPr>
          <w:rFonts w:ascii="Calibri" w:hAnsi="Calibri" w:cs="Calibri"/>
        </w:rPr>
        <w:t>города Ставрополя</w:t>
      </w:r>
    </w:p>
    <w:p w:rsidR="00DF44D9" w:rsidRDefault="00DF44D9">
      <w:pPr>
        <w:widowControl w:val="0"/>
        <w:autoSpaceDE w:val="0"/>
        <w:autoSpaceDN w:val="0"/>
        <w:adjustRightInd w:val="0"/>
        <w:spacing w:after="0" w:line="240" w:lineRule="auto"/>
        <w:jc w:val="right"/>
        <w:rPr>
          <w:rFonts w:ascii="Calibri" w:hAnsi="Calibri" w:cs="Calibri"/>
        </w:rPr>
      </w:pPr>
      <w:r>
        <w:rPr>
          <w:rFonts w:ascii="Calibri" w:hAnsi="Calibri" w:cs="Calibri"/>
        </w:rPr>
        <w:t>Н.И.ЩЕНДРИГИН</w:t>
      </w:r>
    </w:p>
    <w:p w:rsidR="00DF44D9" w:rsidRDefault="00DF44D9">
      <w:pPr>
        <w:widowControl w:val="0"/>
        <w:autoSpaceDE w:val="0"/>
        <w:autoSpaceDN w:val="0"/>
        <w:adjustRightInd w:val="0"/>
        <w:spacing w:after="0" w:line="240" w:lineRule="auto"/>
        <w:rPr>
          <w:rFonts w:ascii="Calibri" w:hAnsi="Calibri" w:cs="Calibri"/>
        </w:rPr>
      </w:pPr>
    </w:p>
    <w:p w:rsidR="00DF44D9" w:rsidRDefault="00DF44D9">
      <w:pPr>
        <w:widowControl w:val="0"/>
        <w:autoSpaceDE w:val="0"/>
        <w:autoSpaceDN w:val="0"/>
        <w:adjustRightInd w:val="0"/>
        <w:spacing w:after="0" w:line="240" w:lineRule="auto"/>
        <w:rPr>
          <w:rFonts w:ascii="Calibri" w:hAnsi="Calibri" w:cs="Calibri"/>
        </w:rPr>
      </w:pPr>
    </w:p>
    <w:p w:rsidR="00DF44D9" w:rsidRDefault="00DF44D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B360E" w:rsidRDefault="00FB360E"/>
    <w:sectPr w:rsidR="00FB360E" w:rsidSect="00E95B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44D9"/>
    <w:rsid w:val="00DF44D9"/>
    <w:rsid w:val="00FB3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6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ADE91495EB1B13AC5FE74BEBDEC2C94422A35F32685018B4C1F50D1F09C67361EC923ABA4F6602Z3eAO" TargetMode="External"/><Relationship Id="rId3" Type="http://schemas.openxmlformats.org/officeDocument/2006/relationships/webSettings" Target="webSettings.xml"/><Relationship Id="rId7" Type="http://schemas.openxmlformats.org/officeDocument/2006/relationships/hyperlink" Target="consultantplus://offline/ref=DCADE91495EB1B13AC5FE74BEBDEC2C94422A35F32685018B4C1F50D1F09C67361EC923ABA4F6602Z3eB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CADE91495EB1B13AC5FE74BEBDEC2C94422A35F32685018B4C1F50D1F09C67361EC923ABA4F6602Z3eCO" TargetMode="External"/><Relationship Id="rId11" Type="http://schemas.openxmlformats.org/officeDocument/2006/relationships/theme" Target="theme/theme1.xml"/><Relationship Id="rId5" Type="http://schemas.openxmlformats.org/officeDocument/2006/relationships/hyperlink" Target="consultantplus://offline/ref=DCADE91495EB1B13AC5FE74BEBDEC2C94422AB53346D5018B4C1F50D1F09C67361EC9239B8Z4e8O" TargetMode="External"/><Relationship Id="rId10" Type="http://schemas.openxmlformats.org/officeDocument/2006/relationships/fontTable" Target="fontTable.xml"/><Relationship Id="rId4" Type="http://schemas.openxmlformats.org/officeDocument/2006/relationships/hyperlink" Target="consultantplus://offline/ref=DCADE91495EB1B13AC5FE74BEBDEC2C94422AB53346D5018B4C1F50D1F09C67361EC9239B8Z4e9O" TargetMode="External"/><Relationship Id="rId9" Type="http://schemas.openxmlformats.org/officeDocument/2006/relationships/hyperlink" Target="consultantplus://offline/ref=DCADE91495EB1B13AC5FF946FDB29CC3422EFD5736665E4AEA9EAE504800CC24Z2e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1218</Words>
  <Characters>6944</Characters>
  <Application>Microsoft Office Word</Application>
  <DocSecurity>0</DocSecurity>
  <Lines>57</Lines>
  <Paragraphs>16</Paragraphs>
  <ScaleCrop>false</ScaleCrop>
  <Company/>
  <LinksUpToDate>false</LinksUpToDate>
  <CharactersWithSpaces>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A.Lapshina</dc:creator>
  <cp:lastModifiedBy>A.Lapshina</cp:lastModifiedBy>
  <cp:revision>1</cp:revision>
  <dcterms:created xsi:type="dcterms:W3CDTF">2015-06-01T14:30:00Z</dcterms:created>
  <dcterms:modified xsi:type="dcterms:W3CDTF">2015-06-01T14:31:00Z</dcterms:modified>
</cp:coreProperties>
</file>