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FE" w:rsidRPr="001A49FC" w:rsidRDefault="006958FE" w:rsidP="00A11D2C">
      <w:pPr>
        <w:pStyle w:val="a5"/>
        <w:jc w:val="left"/>
        <w:rPr>
          <w:rFonts w:eastAsia="Arial Unicode MS"/>
          <w:color w:val="FFFFFF" w:themeColor="background1"/>
          <w:spacing w:val="30"/>
          <w:sz w:val="32"/>
        </w:rPr>
      </w:pPr>
    </w:p>
    <w:p w:rsidR="0060062F" w:rsidRDefault="0060062F" w:rsidP="001A49FC">
      <w:pPr>
        <w:pStyle w:val="a3"/>
        <w:spacing w:line="240" w:lineRule="exact"/>
      </w:pPr>
    </w:p>
    <w:p w:rsidR="0060062F" w:rsidRDefault="0060062F" w:rsidP="001A49FC">
      <w:pPr>
        <w:pStyle w:val="a3"/>
        <w:spacing w:line="240" w:lineRule="exact"/>
      </w:pPr>
    </w:p>
    <w:p w:rsidR="0060062F" w:rsidRDefault="0060062F" w:rsidP="001A49FC">
      <w:pPr>
        <w:pStyle w:val="a3"/>
        <w:spacing w:line="240" w:lineRule="exact"/>
      </w:pPr>
    </w:p>
    <w:p w:rsidR="0060062F" w:rsidRDefault="0060062F" w:rsidP="001A49FC">
      <w:pPr>
        <w:pStyle w:val="a3"/>
        <w:spacing w:line="240" w:lineRule="exact"/>
      </w:pPr>
    </w:p>
    <w:p w:rsidR="00C67CF6" w:rsidRDefault="00C67CF6" w:rsidP="001735E8">
      <w:pPr>
        <w:pStyle w:val="a3"/>
        <w:spacing w:line="240" w:lineRule="exact"/>
      </w:pPr>
    </w:p>
    <w:p w:rsidR="00C67CF6" w:rsidRDefault="00C67CF6" w:rsidP="001735E8">
      <w:pPr>
        <w:pStyle w:val="a3"/>
        <w:spacing w:line="240" w:lineRule="exact"/>
      </w:pPr>
    </w:p>
    <w:p w:rsidR="000C42AF" w:rsidRDefault="000C42AF" w:rsidP="001735E8">
      <w:pPr>
        <w:pStyle w:val="a3"/>
        <w:spacing w:line="240" w:lineRule="exact"/>
      </w:pPr>
    </w:p>
    <w:p w:rsidR="00C67CF6" w:rsidRDefault="00C67CF6" w:rsidP="001735E8">
      <w:pPr>
        <w:pStyle w:val="a3"/>
        <w:spacing w:line="240" w:lineRule="exact"/>
        <w:rPr>
          <w:lang w:val="en-US"/>
        </w:rPr>
      </w:pPr>
    </w:p>
    <w:p w:rsidR="001A49FC" w:rsidRPr="00980163" w:rsidRDefault="001751E5" w:rsidP="00316B18">
      <w:pPr>
        <w:pStyle w:val="a3"/>
        <w:spacing w:line="240" w:lineRule="exact"/>
      </w:pPr>
      <w:r>
        <w:t>Об утверждении</w:t>
      </w:r>
      <w:r w:rsidR="001735E8">
        <w:t xml:space="preserve"> </w:t>
      </w:r>
      <w:r w:rsidR="001A49FC">
        <w:t>муниципальн</w:t>
      </w:r>
      <w:r w:rsidR="001735E8">
        <w:t>ой</w:t>
      </w:r>
      <w:r w:rsidR="001A49FC">
        <w:t xml:space="preserve"> программ</w:t>
      </w:r>
      <w:r w:rsidR="001735E8">
        <w:t>ы</w:t>
      </w:r>
      <w:r w:rsidR="001A49FC">
        <w:t xml:space="preserve"> </w:t>
      </w:r>
      <w:r w:rsidR="001A49FC" w:rsidRPr="00624AA2">
        <w:t>«Экономическое разв</w:t>
      </w:r>
      <w:r w:rsidR="00906C79">
        <w:t>итие города Ставрополя</w:t>
      </w:r>
      <w:r w:rsidR="002C3A35">
        <w:t>»</w:t>
      </w:r>
    </w:p>
    <w:p w:rsidR="001735E8" w:rsidRPr="00624AA2" w:rsidRDefault="001735E8" w:rsidP="001735E8">
      <w:pPr>
        <w:pStyle w:val="a3"/>
        <w:spacing w:line="240" w:lineRule="exact"/>
      </w:pPr>
    </w:p>
    <w:p w:rsidR="00025852" w:rsidRPr="00025852" w:rsidRDefault="001A49FC" w:rsidP="00025852">
      <w:pPr>
        <w:pStyle w:val="ConsPlusNormal"/>
        <w:widowControl/>
        <w:tabs>
          <w:tab w:val="left" w:pos="5175"/>
        </w:tabs>
        <w:ind w:left="71" w:firstLine="638"/>
        <w:jc w:val="both"/>
        <w:rPr>
          <w:rFonts w:ascii="Times New Roman" w:hAnsi="Times New Roman" w:cs="Times New Roman"/>
          <w:sz w:val="28"/>
          <w:szCs w:val="28"/>
        </w:rPr>
      </w:pPr>
      <w:proofErr w:type="gramStart"/>
      <w:r w:rsidRPr="00025852">
        <w:rPr>
          <w:rFonts w:ascii="Times New Roman" w:hAnsi="Times New Roman" w:cs="Times New Roman"/>
          <w:sz w:val="28"/>
          <w:szCs w:val="28"/>
        </w:rPr>
        <w:t xml:space="preserve">В соответствии с </w:t>
      </w:r>
      <w:r w:rsidR="00453964" w:rsidRPr="00025852">
        <w:rPr>
          <w:rFonts w:ascii="Times New Roman" w:hAnsi="Times New Roman" w:cs="Times New Roman"/>
          <w:sz w:val="28"/>
          <w:szCs w:val="28"/>
        </w:rPr>
        <w:t>Б</w:t>
      </w:r>
      <w:r w:rsidR="006B1120" w:rsidRPr="00025852">
        <w:rPr>
          <w:rFonts w:ascii="Times New Roman" w:hAnsi="Times New Roman" w:cs="Times New Roman"/>
          <w:sz w:val="28"/>
          <w:szCs w:val="28"/>
        </w:rPr>
        <w:t>юджетным кодексом</w:t>
      </w:r>
      <w:r w:rsidR="005C2321">
        <w:rPr>
          <w:rFonts w:ascii="Times New Roman" w:hAnsi="Times New Roman" w:cs="Times New Roman"/>
          <w:sz w:val="28"/>
          <w:szCs w:val="28"/>
        </w:rPr>
        <w:t xml:space="preserve"> Российский Федерации, ф</w:t>
      </w:r>
      <w:r w:rsidRPr="00025852">
        <w:rPr>
          <w:rFonts w:ascii="Times New Roman" w:hAnsi="Times New Roman" w:cs="Times New Roman"/>
          <w:sz w:val="28"/>
          <w:szCs w:val="28"/>
        </w:rPr>
        <w:t>едеральным</w:t>
      </w:r>
      <w:r w:rsidR="005C2321">
        <w:rPr>
          <w:rFonts w:ascii="Times New Roman" w:hAnsi="Times New Roman" w:cs="Times New Roman"/>
          <w:sz w:val="28"/>
          <w:szCs w:val="28"/>
        </w:rPr>
        <w:t>и</w:t>
      </w:r>
      <w:r w:rsidRPr="00025852">
        <w:rPr>
          <w:rFonts w:ascii="Times New Roman" w:hAnsi="Times New Roman" w:cs="Times New Roman"/>
          <w:sz w:val="28"/>
          <w:szCs w:val="28"/>
        </w:rPr>
        <w:t xml:space="preserve"> </w:t>
      </w:r>
      <w:r w:rsidR="005C2321" w:rsidRPr="00025852">
        <w:rPr>
          <w:rFonts w:ascii="Times New Roman" w:hAnsi="Times New Roman" w:cs="Times New Roman"/>
          <w:sz w:val="28"/>
          <w:szCs w:val="28"/>
        </w:rPr>
        <w:t>законам</w:t>
      </w:r>
      <w:r w:rsidR="005C2321">
        <w:rPr>
          <w:rFonts w:ascii="Times New Roman" w:hAnsi="Times New Roman" w:cs="Times New Roman"/>
          <w:sz w:val="28"/>
          <w:szCs w:val="28"/>
        </w:rPr>
        <w:t>и</w:t>
      </w:r>
      <w:r w:rsidRPr="00025852">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w:t>
      </w:r>
      <w:r w:rsidR="005C2321">
        <w:rPr>
          <w:rFonts w:ascii="Times New Roman" w:hAnsi="Times New Roman" w:cs="Times New Roman"/>
          <w:sz w:val="28"/>
          <w:szCs w:val="28"/>
        </w:rPr>
        <w:t>от 28 июня 2014 г. №</w:t>
      </w:r>
      <w:r w:rsidR="005D3870">
        <w:rPr>
          <w:rFonts w:ascii="Times New Roman" w:hAnsi="Times New Roman" w:cs="Times New Roman"/>
          <w:sz w:val="28"/>
          <w:szCs w:val="28"/>
        </w:rPr>
        <w:t xml:space="preserve"> </w:t>
      </w:r>
      <w:r w:rsidR="005C2321">
        <w:rPr>
          <w:rFonts w:ascii="Times New Roman" w:hAnsi="Times New Roman" w:cs="Times New Roman"/>
          <w:sz w:val="28"/>
          <w:szCs w:val="28"/>
        </w:rPr>
        <w:t xml:space="preserve">172-ФЗ «О стратегическом планировании в Российской Федерации», </w:t>
      </w:r>
      <w:r w:rsidR="005D3870">
        <w:rPr>
          <w:rFonts w:ascii="Times New Roman" w:hAnsi="Times New Roman" w:cs="Times New Roman"/>
          <w:sz w:val="28"/>
          <w:szCs w:val="28"/>
        </w:rPr>
        <w:t>постановлением</w:t>
      </w:r>
      <w:r w:rsidRPr="00025852">
        <w:rPr>
          <w:rFonts w:ascii="Times New Roman" w:hAnsi="Times New Roman" w:cs="Times New Roman"/>
          <w:sz w:val="28"/>
          <w:szCs w:val="28"/>
        </w:rPr>
        <w:t xml:space="preserve"> администрации города Ставрополя от 20.09.2013 № 3232 «О Порядке разработки муниципальных программ, их формирования и реализации»</w:t>
      </w:r>
      <w:r w:rsidR="00906C79" w:rsidRPr="00025852">
        <w:rPr>
          <w:rFonts w:ascii="Times New Roman" w:hAnsi="Times New Roman" w:cs="Times New Roman"/>
          <w:sz w:val="28"/>
          <w:szCs w:val="28"/>
        </w:rPr>
        <w:t xml:space="preserve"> </w:t>
      </w:r>
      <w:proofErr w:type="gramEnd"/>
    </w:p>
    <w:p w:rsidR="001A49FC" w:rsidRPr="00624AA2" w:rsidRDefault="001A49FC" w:rsidP="001A49FC">
      <w:pPr>
        <w:jc w:val="both"/>
        <w:outlineLvl w:val="0"/>
        <w:rPr>
          <w:spacing w:val="-1"/>
          <w:sz w:val="28"/>
          <w:szCs w:val="28"/>
        </w:rPr>
      </w:pPr>
    </w:p>
    <w:p w:rsidR="001A49FC" w:rsidRPr="00624AA2" w:rsidRDefault="00852565" w:rsidP="001A49FC">
      <w:pPr>
        <w:jc w:val="both"/>
        <w:rPr>
          <w:sz w:val="28"/>
          <w:szCs w:val="28"/>
        </w:rPr>
      </w:pPr>
      <w:r>
        <w:rPr>
          <w:sz w:val="28"/>
          <w:szCs w:val="28"/>
        </w:rPr>
        <w:t xml:space="preserve"> </w:t>
      </w:r>
      <w:r w:rsidR="001A49FC" w:rsidRPr="00624AA2">
        <w:rPr>
          <w:sz w:val="28"/>
          <w:szCs w:val="28"/>
        </w:rPr>
        <w:t>ПОСТАНОВЛЯЮ:</w:t>
      </w:r>
    </w:p>
    <w:p w:rsidR="001A49FC" w:rsidRPr="00624AA2" w:rsidRDefault="001A49FC" w:rsidP="001A49FC">
      <w:pPr>
        <w:jc w:val="both"/>
        <w:rPr>
          <w:sz w:val="28"/>
          <w:szCs w:val="28"/>
        </w:rPr>
      </w:pPr>
      <w:r w:rsidRPr="00624AA2">
        <w:rPr>
          <w:sz w:val="28"/>
          <w:szCs w:val="28"/>
        </w:rPr>
        <w:t xml:space="preserve"> </w:t>
      </w:r>
    </w:p>
    <w:p w:rsidR="001A49FC" w:rsidRDefault="002C3A35" w:rsidP="001A49FC">
      <w:pPr>
        <w:ind w:firstLine="709"/>
        <w:jc w:val="both"/>
        <w:rPr>
          <w:sz w:val="28"/>
          <w:szCs w:val="28"/>
        </w:rPr>
      </w:pPr>
      <w:r>
        <w:rPr>
          <w:sz w:val="28"/>
          <w:szCs w:val="28"/>
        </w:rPr>
        <w:t>1. Утвер</w:t>
      </w:r>
      <w:r w:rsidR="001A49FC">
        <w:rPr>
          <w:sz w:val="28"/>
          <w:szCs w:val="28"/>
        </w:rPr>
        <w:t>ди</w:t>
      </w:r>
      <w:r>
        <w:rPr>
          <w:sz w:val="28"/>
          <w:szCs w:val="28"/>
        </w:rPr>
        <w:t>ть</w:t>
      </w:r>
      <w:r w:rsidR="001A49FC">
        <w:rPr>
          <w:sz w:val="28"/>
          <w:szCs w:val="28"/>
        </w:rPr>
        <w:t xml:space="preserve"> </w:t>
      </w:r>
      <w:r w:rsidR="001A49FC" w:rsidRPr="00624AA2">
        <w:rPr>
          <w:sz w:val="28"/>
          <w:szCs w:val="28"/>
        </w:rPr>
        <w:t>муниципальн</w:t>
      </w:r>
      <w:r>
        <w:rPr>
          <w:sz w:val="28"/>
          <w:szCs w:val="28"/>
        </w:rPr>
        <w:t>ую</w:t>
      </w:r>
      <w:r w:rsidR="001A49FC" w:rsidRPr="00624AA2">
        <w:rPr>
          <w:sz w:val="28"/>
          <w:szCs w:val="28"/>
        </w:rPr>
        <w:t xml:space="preserve"> программ</w:t>
      </w:r>
      <w:r>
        <w:rPr>
          <w:sz w:val="28"/>
          <w:szCs w:val="28"/>
        </w:rPr>
        <w:t>у</w:t>
      </w:r>
      <w:r w:rsidR="001A49FC" w:rsidRPr="00624AA2">
        <w:rPr>
          <w:sz w:val="28"/>
          <w:szCs w:val="28"/>
        </w:rPr>
        <w:t xml:space="preserve"> «Экономическое развитие города Ставрополя</w:t>
      </w:r>
      <w:r w:rsidR="001A49FC">
        <w:rPr>
          <w:sz w:val="28"/>
          <w:szCs w:val="28"/>
        </w:rPr>
        <w:t>»</w:t>
      </w:r>
      <w:r w:rsidR="004766CD">
        <w:rPr>
          <w:sz w:val="28"/>
          <w:szCs w:val="28"/>
        </w:rPr>
        <w:t xml:space="preserve"> </w:t>
      </w:r>
      <w:r>
        <w:rPr>
          <w:sz w:val="28"/>
          <w:szCs w:val="28"/>
        </w:rPr>
        <w:t>согласно приложению.</w:t>
      </w:r>
    </w:p>
    <w:p w:rsidR="001A49FC" w:rsidRPr="00344771" w:rsidRDefault="005C2321" w:rsidP="001A49FC">
      <w:pPr>
        <w:ind w:firstLine="709"/>
        <w:jc w:val="both"/>
        <w:rPr>
          <w:sz w:val="28"/>
          <w:szCs w:val="28"/>
        </w:rPr>
      </w:pPr>
      <w:r>
        <w:rPr>
          <w:sz w:val="28"/>
          <w:szCs w:val="28"/>
        </w:rPr>
        <w:t>2</w:t>
      </w:r>
      <w:r w:rsidR="002C3A35" w:rsidRPr="00344771">
        <w:rPr>
          <w:sz w:val="28"/>
          <w:szCs w:val="28"/>
        </w:rPr>
        <w:t xml:space="preserve">. </w:t>
      </w:r>
      <w:r w:rsidR="001A49FC" w:rsidRPr="00344771">
        <w:rPr>
          <w:sz w:val="28"/>
          <w:szCs w:val="28"/>
        </w:rPr>
        <w:t>Настоящее постановление вступает в силу на следующий день после дня его официального опубликования в газете «Вечерний Ставрополь»</w:t>
      </w:r>
      <w:r w:rsidR="00344771">
        <w:rPr>
          <w:sz w:val="28"/>
          <w:szCs w:val="28"/>
        </w:rPr>
        <w:t>,</w:t>
      </w:r>
      <w:r w:rsidR="00344771" w:rsidRPr="00344771">
        <w:rPr>
          <w:sz w:val="28"/>
          <w:szCs w:val="28"/>
        </w:rPr>
        <w:t xml:space="preserve"> </w:t>
      </w:r>
      <w:r w:rsidR="00344771">
        <w:rPr>
          <w:sz w:val="28"/>
          <w:szCs w:val="28"/>
        </w:rPr>
        <w:br/>
      </w:r>
      <w:r>
        <w:rPr>
          <w:sz w:val="28"/>
          <w:szCs w:val="28"/>
        </w:rPr>
        <w:t xml:space="preserve">но не ранее </w:t>
      </w:r>
      <w:r w:rsidR="00344771" w:rsidRPr="00344771">
        <w:rPr>
          <w:sz w:val="28"/>
          <w:szCs w:val="28"/>
        </w:rPr>
        <w:t>01 января 2017 года</w:t>
      </w:r>
      <w:r w:rsidR="001A49FC" w:rsidRPr="00344771">
        <w:rPr>
          <w:sz w:val="28"/>
          <w:szCs w:val="28"/>
        </w:rPr>
        <w:t>.</w:t>
      </w:r>
    </w:p>
    <w:p w:rsidR="001A49FC" w:rsidRPr="00624AA2" w:rsidRDefault="005C2321" w:rsidP="001A49FC">
      <w:pPr>
        <w:tabs>
          <w:tab w:val="left" w:pos="993"/>
        </w:tabs>
        <w:ind w:firstLine="709"/>
        <w:jc w:val="both"/>
        <w:rPr>
          <w:sz w:val="28"/>
          <w:szCs w:val="28"/>
        </w:rPr>
      </w:pPr>
      <w:r>
        <w:rPr>
          <w:sz w:val="28"/>
          <w:szCs w:val="28"/>
        </w:rPr>
        <w:t xml:space="preserve">3. </w:t>
      </w:r>
      <w:proofErr w:type="gramStart"/>
      <w:r w:rsidR="001A49FC">
        <w:rPr>
          <w:sz w:val="28"/>
          <w:szCs w:val="28"/>
        </w:rPr>
        <w:t>Разместить</w:t>
      </w:r>
      <w:proofErr w:type="gramEnd"/>
      <w:r w:rsidR="001A49FC">
        <w:rPr>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1A49FC" w:rsidRPr="00624AA2" w:rsidRDefault="005C2321" w:rsidP="001A49FC">
      <w:pPr>
        <w:ind w:firstLine="709"/>
        <w:jc w:val="both"/>
        <w:rPr>
          <w:sz w:val="28"/>
          <w:szCs w:val="28"/>
        </w:rPr>
      </w:pPr>
      <w:r>
        <w:rPr>
          <w:sz w:val="28"/>
          <w:szCs w:val="28"/>
        </w:rPr>
        <w:t xml:space="preserve">4. </w:t>
      </w:r>
      <w:r w:rsidR="001A49FC" w:rsidRPr="00624AA2">
        <w:rPr>
          <w:sz w:val="28"/>
          <w:szCs w:val="28"/>
        </w:rPr>
        <w:t>Контроль исполнения настоящего постановления возложить на первого замести</w:t>
      </w:r>
      <w:r w:rsidR="001A49FC">
        <w:rPr>
          <w:sz w:val="28"/>
          <w:szCs w:val="28"/>
        </w:rPr>
        <w:t xml:space="preserve">теля главы администрации города </w:t>
      </w:r>
      <w:r w:rsidR="001A49FC" w:rsidRPr="00624AA2">
        <w:rPr>
          <w:sz w:val="28"/>
          <w:szCs w:val="28"/>
        </w:rPr>
        <w:t xml:space="preserve">Ставрополя </w:t>
      </w:r>
      <w:r w:rsidR="001A49FC">
        <w:rPr>
          <w:sz w:val="28"/>
          <w:szCs w:val="28"/>
        </w:rPr>
        <w:br/>
        <w:t>Толбатова</w:t>
      </w:r>
      <w:r w:rsidR="001A49FC" w:rsidRPr="00624AA2">
        <w:rPr>
          <w:sz w:val="28"/>
          <w:szCs w:val="28"/>
        </w:rPr>
        <w:t xml:space="preserve"> А.</w:t>
      </w:r>
      <w:r w:rsidR="001A49FC">
        <w:rPr>
          <w:sz w:val="28"/>
          <w:szCs w:val="28"/>
        </w:rPr>
        <w:t>В</w:t>
      </w:r>
      <w:r w:rsidR="001A49FC" w:rsidRPr="00624AA2">
        <w:rPr>
          <w:sz w:val="28"/>
          <w:szCs w:val="28"/>
        </w:rPr>
        <w:t>.</w:t>
      </w:r>
    </w:p>
    <w:p w:rsidR="001A49FC" w:rsidRPr="00624AA2" w:rsidRDefault="001A49FC" w:rsidP="001A49FC">
      <w:pPr>
        <w:jc w:val="both"/>
        <w:rPr>
          <w:sz w:val="28"/>
          <w:szCs w:val="28"/>
        </w:rPr>
      </w:pPr>
    </w:p>
    <w:p w:rsidR="001A49FC" w:rsidRPr="00624AA2" w:rsidRDefault="001A49FC" w:rsidP="001A49FC">
      <w:pPr>
        <w:jc w:val="both"/>
        <w:rPr>
          <w:sz w:val="28"/>
          <w:szCs w:val="28"/>
        </w:rPr>
      </w:pPr>
    </w:p>
    <w:p w:rsidR="001A49FC" w:rsidRPr="00624AA2" w:rsidRDefault="001A49FC" w:rsidP="001A49FC">
      <w:pPr>
        <w:jc w:val="both"/>
        <w:rPr>
          <w:sz w:val="28"/>
          <w:szCs w:val="28"/>
        </w:rPr>
      </w:pPr>
    </w:p>
    <w:p w:rsidR="001A49FC" w:rsidRDefault="001A49FC" w:rsidP="00EB5733">
      <w:pPr>
        <w:tabs>
          <w:tab w:val="center" w:pos="4677"/>
        </w:tabs>
        <w:spacing w:line="240" w:lineRule="exact"/>
        <w:jc w:val="both"/>
        <w:rPr>
          <w:sz w:val="28"/>
          <w:szCs w:val="28"/>
        </w:rPr>
      </w:pPr>
      <w:r>
        <w:rPr>
          <w:sz w:val="28"/>
          <w:szCs w:val="28"/>
        </w:rPr>
        <w:t>Г</w:t>
      </w:r>
      <w:r w:rsidRPr="007D4AFE">
        <w:rPr>
          <w:sz w:val="28"/>
          <w:szCs w:val="28"/>
        </w:rPr>
        <w:t>лав</w:t>
      </w:r>
      <w:r>
        <w:rPr>
          <w:sz w:val="28"/>
          <w:szCs w:val="28"/>
        </w:rPr>
        <w:t xml:space="preserve">а </w:t>
      </w:r>
      <w:r w:rsidR="00EB5733">
        <w:rPr>
          <w:sz w:val="28"/>
          <w:szCs w:val="28"/>
        </w:rPr>
        <w:t>города Ставрополя</w:t>
      </w:r>
      <w:r w:rsidR="00EB5733">
        <w:rPr>
          <w:sz w:val="28"/>
          <w:szCs w:val="28"/>
        </w:rPr>
        <w:tab/>
        <w:t xml:space="preserve">                                                                А.Х. </w:t>
      </w:r>
      <w:proofErr w:type="spellStart"/>
      <w:r w:rsidR="00EB5733">
        <w:rPr>
          <w:sz w:val="28"/>
          <w:szCs w:val="28"/>
        </w:rPr>
        <w:t>Джатдоев</w:t>
      </w:r>
      <w:proofErr w:type="spellEnd"/>
    </w:p>
    <w:p w:rsidR="00625EBC" w:rsidRDefault="001A49FC" w:rsidP="001A4C4B">
      <w:pPr>
        <w:tabs>
          <w:tab w:val="left" w:pos="7513"/>
        </w:tabs>
        <w:spacing w:line="240" w:lineRule="exact"/>
        <w:jc w:val="both"/>
        <w:rPr>
          <w:bCs/>
          <w:sz w:val="28"/>
          <w:szCs w:val="28"/>
        </w:rPr>
        <w:sectPr w:rsidR="00625EBC" w:rsidSect="00625EBC">
          <w:headerReference w:type="default" r:id="rId8"/>
          <w:headerReference w:type="first" r:id="rId9"/>
          <w:type w:val="continuous"/>
          <w:pgSz w:w="11906" w:h="16838"/>
          <w:pgMar w:top="1418" w:right="567" w:bottom="1134" w:left="1985" w:header="709" w:footer="709" w:gutter="0"/>
          <w:pgNumType w:start="1"/>
          <w:cols w:space="708"/>
          <w:titlePg/>
          <w:docGrid w:linePitch="360"/>
        </w:sectPr>
      </w:pPr>
      <w:r>
        <w:rPr>
          <w:snapToGrid w:val="0"/>
          <w:color w:val="000000"/>
          <w:sz w:val="28"/>
          <w:szCs w:val="28"/>
        </w:rPr>
        <w:tab/>
      </w:r>
      <w:r w:rsidR="00624AA2" w:rsidRPr="00624AA2">
        <w:rPr>
          <w:rFonts w:eastAsia="Arial Unicode MS"/>
          <w:color w:val="FFFFFF" w:themeColor="background1"/>
          <w:spacing w:val="30"/>
          <w:sz w:val="32"/>
        </w:rPr>
        <w:t xml:space="preserve">                   </w:t>
      </w:r>
    </w:p>
    <w:p w:rsidR="00624AA2" w:rsidRPr="00624AA2" w:rsidRDefault="00624AA2" w:rsidP="00625EBC">
      <w:pPr>
        <w:shd w:val="clear" w:color="auto" w:fill="FFFFFF" w:themeFill="background1"/>
        <w:spacing w:line="240" w:lineRule="exact"/>
        <w:ind w:left="5245" w:firstLine="5"/>
        <w:rPr>
          <w:bCs/>
          <w:sz w:val="28"/>
          <w:szCs w:val="28"/>
        </w:rPr>
      </w:pPr>
      <w:r w:rsidRPr="00624AA2">
        <w:rPr>
          <w:bCs/>
          <w:sz w:val="28"/>
          <w:szCs w:val="28"/>
        </w:rPr>
        <w:lastRenderedPageBreak/>
        <w:t>Приложение</w:t>
      </w:r>
    </w:p>
    <w:p w:rsidR="00624AA2" w:rsidRPr="00624AA2" w:rsidRDefault="00624AA2" w:rsidP="00625EBC">
      <w:pPr>
        <w:shd w:val="clear" w:color="auto" w:fill="FFFFFF" w:themeFill="background1"/>
        <w:spacing w:line="240" w:lineRule="exact"/>
        <w:ind w:left="5245" w:firstLine="5"/>
        <w:rPr>
          <w:rFonts w:eastAsia="Arial Unicode MS"/>
          <w:color w:val="FFFFFF" w:themeColor="background1"/>
          <w:spacing w:val="30"/>
          <w:sz w:val="32"/>
        </w:rPr>
      </w:pP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 xml:space="preserve">к постановлению администрации </w:t>
      </w: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города Ставрополя</w:t>
      </w: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 xml:space="preserve">от </w:t>
      </w:r>
      <w:r w:rsidR="00AC3EF7" w:rsidRPr="00784942">
        <w:rPr>
          <w:bCs/>
          <w:sz w:val="28"/>
          <w:szCs w:val="28"/>
        </w:rPr>
        <w:t xml:space="preserve"> </w:t>
      </w:r>
      <w:r w:rsidR="00625EBC">
        <w:rPr>
          <w:bCs/>
          <w:sz w:val="28"/>
          <w:szCs w:val="28"/>
        </w:rPr>
        <w:t xml:space="preserve">                </w:t>
      </w:r>
      <w:r w:rsidRPr="00624AA2">
        <w:rPr>
          <w:bCs/>
          <w:sz w:val="28"/>
          <w:szCs w:val="28"/>
        </w:rPr>
        <w:t>№</w:t>
      </w:r>
      <w:r w:rsidR="008D7870">
        <w:rPr>
          <w:bCs/>
          <w:sz w:val="28"/>
          <w:szCs w:val="28"/>
        </w:rPr>
        <w:t xml:space="preserve"> </w:t>
      </w:r>
    </w:p>
    <w:p w:rsidR="00624AA2" w:rsidRDefault="00624AA2" w:rsidP="00624AA2">
      <w:pPr>
        <w:tabs>
          <w:tab w:val="left" w:pos="5670"/>
        </w:tabs>
        <w:autoSpaceDE/>
        <w:autoSpaceDN/>
        <w:spacing w:line="240" w:lineRule="exact"/>
        <w:rPr>
          <w:b/>
          <w:bCs/>
          <w:sz w:val="24"/>
          <w:szCs w:val="24"/>
        </w:rPr>
      </w:pPr>
      <w:r w:rsidRPr="00624AA2">
        <w:rPr>
          <w:b/>
          <w:bCs/>
          <w:sz w:val="24"/>
          <w:szCs w:val="24"/>
        </w:rPr>
        <w:tab/>
      </w:r>
    </w:p>
    <w:p w:rsidR="004E2511" w:rsidRPr="00784942" w:rsidRDefault="004E2511" w:rsidP="00624AA2">
      <w:pPr>
        <w:tabs>
          <w:tab w:val="left" w:pos="5670"/>
        </w:tabs>
        <w:autoSpaceDE/>
        <w:autoSpaceDN/>
        <w:spacing w:line="240" w:lineRule="exact"/>
        <w:rPr>
          <w:b/>
          <w:bCs/>
          <w:sz w:val="24"/>
          <w:szCs w:val="24"/>
        </w:rPr>
      </w:pPr>
    </w:p>
    <w:p w:rsidR="00AC3EF7" w:rsidRPr="00784942" w:rsidRDefault="00AC3EF7" w:rsidP="00624AA2">
      <w:pPr>
        <w:tabs>
          <w:tab w:val="left" w:pos="5670"/>
        </w:tabs>
        <w:autoSpaceDE/>
        <w:autoSpaceDN/>
        <w:spacing w:line="240" w:lineRule="exact"/>
        <w:rPr>
          <w:b/>
          <w:bCs/>
          <w:sz w:val="24"/>
          <w:szCs w:val="24"/>
        </w:rPr>
      </w:pPr>
    </w:p>
    <w:p w:rsidR="00624AA2" w:rsidRPr="00624AA2" w:rsidRDefault="00624AA2" w:rsidP="00624AA2">
      <w:pPr>
        <w:tabs>
          <w:tab w:val="left" w:pos="5670"/>
        </w:tabs>
        <w:autoSpaceDE/>
        <w:autoSpaceDN/>
        <w:spacing w:line="240" w:lineRule="exact"/>
        <w:jc w:val="center"/>
        <w:rPr>
          <w:bCs/>
          <w:sz w:val="28"/>
          <w:szCs w:val="28"/>
        </w:rPr>
      </w:pPr>
      <w:r w:rsidRPr="00624AA2">
        <w:rPr>
          <w:bCs/>
          <w:sz w:val="28"/>
          <w:szCs w:val="28"/>
        </w:rPr>
        <w:t>МУНИЦИПАЛЬНАЯ ПРОГРАММА</w:t>
      </w:r>
    </w:p>
    <w:p w:rsidR="00624AA2" w:rsidRPr="00624AA2" w:rsidRDefault="00624AA2" w:rsidP="00624AA2">
      <w:pPr>
        <w:tabs>
          <w:tab w:val="left" w:pos="5670"/>
        </w:tabs>
        <w:autoSpaceDE/>
        <w:autoSpaceDN/>
        <w:spacing w:line="240" w:lineRule="exact"/>
        <w:jc w:val="center"/>
        <w:rPr>
          <w:bCs/>
          <w:sz w:val="28"/>
          <w:szCs w:val="28"/>
        </w:rPr>
      </w:pPr>
      <w:r w:rsidRPr="00624AA2">
        <w:rPr>
          <w:bCs/>
          <w:sz w:val="28"/>
          <w:szCs w:val="28"/>
        </w:rPr>
        <w:t>«Экономическое разви</w:t>
      </w:r>
      <w:r w:rsidR="00FC00BF">
        <w:rPr>
          <w:bCs/>
          <w:sz w:val="28"/>
          <w:szCs w:val="28"/>
        </w:rPr>
        <w:t>тие города Ставрополя</w:t>
      </w:r>
      <w:r w:rsidRPr="00624AA2">
        <w:rPr>
          <w:bCs/>
          <w:sz w:val="28"/>
          <w:szCs w:val="28"/>
        </w:rPr>
        <w:t>»</w:t>
      </w:r>
    </w:p>
    <w:p w:rsidR="00624AA2" w:rsidRDefault="00624AA2" w:rsidP="00624AA2">
      <w:pPr>
        <w:tabs>
          <w:tab w:val="left" w:pos="5670"/>
        </w:tabs>
        <w:autoSpaceDE/>
        <w:autoSpaceDN/>
        <w:spacing w:line="240" w:lineRule="exact"/>
        <w:jc w:val="center"/>
        <w:rPr>
          <w:bCs/>
          <w:sz w:val="28"/>
          <w:szCs w:val="28"/>
        </w:rPr>
      </w:pPr>
    </w:p>
    <w:p w:rsidR="004E2511" w:rsidRPr="00624AA2" w:rsidRDefault="004E2511" w:rsidP="00624AA2">
      <w:pPr>
        <w:tabs>
          <w:tab w:val="left" w:pos="5670"/>
        </w:tabs>
        <w:autoSpaceDE/>
        <w:autoSpaceDN/>
        <w:spacing w:line="240" w:lineRule="exact"/>
        <w:jc w:val="center"/>
        <w:rPr>
          <w:bCs/>
          <w:sz w:val="28"/>
          <w:szCs w:val="28"/>
        </w:rPr>
      </w:pPr>
    </w:p>
    <w:p w:rsidR="00624AA2" w:rsidRPr="00624AA2" w:rsidRDefault="00624AA2" w:rsidP="00624AA2">
      <w:pPr>
        <w:spacing w:line="240" w:lineRule="exact"/>
        <w:jc w:val="center"/>
        <w:rPr>
          <w:sz w:val="28"/>
          <w:szCs w:val="28"/>
        </w:rPr>
      </w:pPr>
      <w:r w:rsidRPr="00624AA2">
        <w:rPr>
          <w:sz w:val="28"/>
          <w:szCs w:val="28"/>
        </w:rPr>
        <w:t>ПАСПОРТ</w:t>
      </w:r>
    </w:p>
    <w:p w:rsidR="00624AA2" w:rsidRPr="005A03D6" w:rsidRDefault="00624AA2" w:rsidP="005A03D6">
      <w:pPr>
        <w:spacing w:line="240" w:lineRule="exact"/>
        <w:jc w:val="center"/>
        <w:rPr>
          <w:sz w:val="28"/>
          <w:szCs w:val="28"/>
        </w:rPr>
      </w:pPr>
      <w:r w:rsidRPr="00624AA2">
        <w:rPr>
          <w:sz w:val="28"/>
          <w:szCs w:val="28"/>
        </w:rPr>
        <w:t>муниципальной программы «Экономиче</w:t>
      </w:r>
      <w:r w:rsidR="005A03D6">
        <w:rPr>
          <w:sz w:val="28"/>
          <w:szCs w:val="28"/>
        </w:rPr>
        <w:t>ское развитие города Ставрополя</w:t>
      </w:r>
      <w:r w:rsidRPr="00624AA2">
        <w:rPr>
          <w:sz w:val="28"/>
          <w:szCs w:val="28"/>
        </w:rPr>
        <w:t>»</w:t>
      </w:r>
    </w:p>
    <w:p w:rsidR="00624AA2" w:rsidRDefault="00624AA2" w:rsidP="00624AA2">
      <w:pPr>
        <w:jc w:val="both"/>
        <w:rPr>
          <w:bCs/>
          <w:color w:val="000000"/>
          <w:sz w:val="28"/>
          <w:szCs w:val="28"/>
        </w:rPr>
      </w:pPr>
    </w:p>
    <w:p w:rsidR="004E2511" w:rsidRPr="00624AA2" w:rsidRDefault="004E2511" w:rsidP="00624AA2">
      <w:pPr>
        <w:jc w:val="both"/>
        <w:rPr>
          <w:bCs/>
          <w:color w:val="000000"/>
          <w:sz w:val="28"/>
          <w:szCs w:val="28"/>
        </w:rPr>
      </w:pPr>
    </w:p>
    <w:tbl>
      <w:tblPr>
        <w:tblW w:w="5637" w:type="pct"/>
        <w:tblLayout w:type="fixed"/>
        <w:tblCellMar>
          <w:left w:w="70" w:type="dxa"/>
          <w:right w:w="70" w:type="dxa"/>
        </w:tblCellMar>
        <w:tblLook w:val="0000"/>
      </w:tblPr>
      <w:tblGrid>
        <w:gridCol w:w="3875"/>
        <w:gridCol w:w="5637"/>
        <w:gridCol w:w="182"/>
        <w:gridCol w:w="1010"/>
      </w:tblGrid>
      <w:tr w:rsidR="00624AA2" w:rsidRPr="00624AA2" w:rsidTr="000D1B18">
        <w:trPr>
          <w:gridAfter w:val="2"/>
          <w:wAfter w:w="557" w:type="pct"/>
        </w:trPr>
        <w:tc>
          <w:tcPr>
            <w:tcW w:w="1810"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Наименование</w:t>
            </w:r>
            <w:r w:rsidR="00B103E8">
              <w:rPr>
                <w:rFonts w:ascii="Times New Roman" w:hAnsi="Times New Roman" w:cs="Times New Roman"/>
                <w:sz w:val="28"/>
                <w:szCs w:val="28"/>
              </w:rPr>
              <w:t xml:space="preserve"> муниципальной</w:t>
            </w:r>
            <w:r w:rsidRPr="00624AA2">
              <w:rPr>
                <w:rFonts w:ascii="Times New Roman" w:hAnsi="Times New Roman" w:cs="Times New Roman"/>
                <w:sz w:val="28"/>
                <w:szCs w:val="28"/>
              </w:rPr>
              <w:t xml:space="preserve"> </w:t>
            </w:r>
          </w:p>
          <w:p w:rsidR="00624AA2" w:rsidRPr="00624AA2" w:rsidRDefault="008F0BF3" w:rsidP="00624AA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w:t>
            </w:r>
            <w:r w:rsidR="00624AA2" w:rsidRPr="00624AA2">
              <w:rPr>
                <w:rFonts w:ascii="Times New Roman" w:hAnsi="Times New Roman" w:cs="Times New Roman"/>
                <w:sz w:val="28"/>
                <w:szCs w:val="28"/>
              </w:rPr>
              <w:t>рограммы</w:t>
            </w:r>
          </w:p>
        </w:tc>
        <w:tc>
          <w:tcPr>
            <w:tcW w:w="2633" w:type="pct"/>
          </w:tcPr>
          <w:p w:rsidR="00624AA2" w:rsidRPr="00624AA2" w:rsidRDefault="00624AA2" w:rsidP="00097BF7">
            <w:pPr>
              <w:tabs>
                <w:tab w:val="left" w:pos="5175"/>
              </w:tabs>
              <w:ind w:left="71" w:hanging="1"/>
              <w:jc w:val="both"/>
              <w:rPr>
                <w:sz w:val="28"/>
                <w:szCs w:val="28"/>
              </w:rPr>
            </w:pPr>
            <w:r w:rsidRPr="00624AA2">
              <w:rPr>
                <w:sz w:val="28"/>
                <w:szCs w:val="28"/>
              </w:rPr>
              <w:t xml:space="preserve"> «Экономическое развитие города Ставрополя» (далее </w:t>
            </w:r>
            <w:r w:rsidRPr="00624AA2">
              <w:rPr>
                <w:spacing w:val="-2"/>
                <w:sz w:val="28"/>
                <w:szCs w:val="28"/>
              </w:rPr>
              <w:t>–</w:t>
            </w:r>
            <w:r w:rsidRPr="00624AA2">
              <w:rPr>
                <w:sz w:val="28"/>
                <w:szCs w:val="28"/>
              </w:rPr>
              <w:t xml:space="preserve"> Программа)</w:t>
            </w:r>
          </w:p>
          <w:p w:rsidR="00624AA2" w:rsidRPr="00624AA2" w:rsidRDefault="00624AA2" w:rsidP="00624AA2">
            <w:pPr>
              <w:tabs>
                <w:tab w:val="left" w:pos="5175"/>
              </w:tabs>
              <w:ind w:left="71" w:right="1208" w:hanging="1"/>
              <w:jc w:val="both"/>
              <w:rPr>
                <w:bCs/>
                <w:sz w:val="28"/>
                <w:szCs w:val="28"/>
              </w:rPr>
            </w:pPr>
          </w:p>
        </w:tc>
      </w:tr>
      <w:tr w:rsidR="00624AA2" w:rsidRPr="00624AA2" w:rsidTr="000D1B18">
        <w:trPr>
          <w:gridAfter w:val="2"/>
          <w:wAfter w:w="557" w:type="pct"/>
        </w:trPr>
        <w:tc>
          <w:tcPr>
            <w:tcW w:w="1810" w:type="pct"/>
          </w:tcPr>
          <w:p w:rsidR="00624AA2" w:rsidRPr="00624AA2" w:rsidRDefault="00624AA2" w:rsidP="00624AA2">
            <w:pPr>
              <w:pStyle w:val="ConsPlusNormal"/>
              <w:widowControl/>
              <w:tabs>
                <w:tab w:val="left" w:pos="3600"/>
                <w:tab w:val="left" w:pos="3828"/>
              </w:tabs>
              <w:ind w:right="-470"/>
              <w:rPr>
                <w:rFonts w:ascii="Times New Roman" w:hAnsi="Times New Roman" w:cs="Times New Roman"/>
                <w:sz w:val="28"/>
                <w:szCs w:val="28"/>
              </w:rPr>
            </w:pPr>
            <w:r w:rsidRPr="00624AA2">
              <w:rPr>
                <w:rFonts w:ascii="Times New Roman" w:hAnsi="Times New Roman" w:cs="Times New Roman"/>
                <w:sz w:val="28"/>
                <w:szCs w:val="28"/>
              </w:rPr>
              <w:t>Наименование, дата, номер постановления администрации</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города Ставрополя </w:t>
            </w:r>
          </w:p>
          <w:p w:rsidR="00624AA2" w:rsidRPr="00624AA2" w:rsidRDefault="00624AA2" w:rsidP="00E12A3F">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об утверждении </w:t>
            </w:r>
          </w:p>
          <w:p w:rsidR="00FC00BF"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перечня </w:t>
            </w:r>
            <w:r w:rsidR="00FC00BF">
              <w:rPr>
                <w:rFonts w:ascii="Times New Roman" w:hAnsi="Times New Roman" w:cs="Times New Roman"/>
                <w:sz w:val="28"/>
                <w:szCs w:val="28"/>
              </w:rPr>
              <w:t xml:space="preserve">муниципальных </w:t>
            </w:r>
          </w:p>
          <w:p w:rsidR="00624AA2" w:rsidRDefault="00624AA2" w:rsidP="00FC00BF">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программ</w:t>
            </w:r>
          </w:p>
          <w:p w:rsidR="00FC00BF" w:rsidRPr="00624AA2" w:rsidRDefault="00FC00BF" w:rsidP="00FC00BF">
            <w:pPr>
              <w:pStyle w:val="ConsPlusNormal"/>
              <w:widowControl/>
              <w:ind w:right="-470"/>
              <w:rPr>
                <w:rFonts w:ascii="Times New Roman" w:hAnsi="Times New Roman" w:cs="Times New Roman"/>
                <w:sz w:val="28"/>
                <w:szCs w:val="28"/>
              </w:rPr>
            </w:pPr>
          </w:p>
        </w:tc>
        <w:tc>
          <w:tcPr>
            <w:tcW w:w="2633" w:type="pct"/>
          </w:tcPr>
          <w:p w:rsidR="00624AA2" w:rsidRDefault="00624AA2" w:rsidP="00097BF7">
            <w:pPr>
              <w:pStyle w:val="ConsPlusNormal"/>
              <w:widowControl/>
              <w:tabs>
                <w:tab w:val="left" w:pos="5175"/>
              </w:tabs>
              <w:ind w:left="71" w:hanging="1"/>
              <w:jc w:val="both"/>
              <w:rPr>
                <w:rFonts w:ascii="Times New Roman" w:hAnsi="Times New Roman" w:cs="Times New Roman"/>
                <w:sz w:val="28"/>
                <w:szCs w:val="28"/>
              </w:rPr>
            </w:pPr>
            <w:r w:rsidRPr="00624AA2">
              <w:rPr>
                <w:rFonts w:ascii="Times New Roman" w:hAnsi="Times New Roman" w:cs="Times New Roman"/>
                <w:sz w:val="28"/>
                <w:szCs w:val="28"/>
              </w:rPr>
              <w:t xml:space="preserve">постановление администрации города </w:t>
            </w:r>
            <w:r w:rsidRPr="00C24DD1">
              <w:rPr>
                <w:rFonts w:ascii="Times New Roman" w:hAnsi="Times New Roman" w:cs="Times New Roman"/>
                <w:color w:val="000000" w:themeColor="text1"/>
                <w:sz w:val="28"/>
                <w:szCs w:val="28"/>
              </w:rPr>
              <w:t xml:space="preserve">Ставрополя от </w:t>
            </w:r>
            <w:r w:rsidR="005A03D6">
              <w:rPr>
                <w:rFonts w:ascii="Times New Roman" w:hAnsi="Times New Roman" w:cs="Times New Roman"/>
                <w:color w:val="000000" w:themeColor="text1"/>
                <w:sz w:val="28"/>
                <w:szCs w:val="28"/>
              </w:rPr>
              <w:t>14</w:t>
            </w:r>
            <w:r w:rsidR="00C467F0">
              <w:rPr>
                <w:rFonts w:ascii="Times New Roman" w:hAnsi="Times New Roman" w:cs="Times New Roman"/>
                <w:color w:val="000000" w:themeColor="text1"/>
                <w:sz w:val="28"/>
                <w:szCs w:val="28"/>
              </w:rPr>
              <w:t>.0</w:t>
            </w:r>
            <w:r w:rsidR="005A03D6">
              <w:rPr>
                <w:rFonts w:ascii="Times New Roman" w:hAnsi="Times New Roman" w:cs="Times New Roman"/>
                <w:color w:val="000000" w:themeColor="text1"/>
                <w:sz w:val="28"/>
                <w:szCs w:val="28"/>
              </w:rPr>
              <w:t>4</w:t>
            </w:r>
            <w:r w:rsidR="00C467F0">
              <w:rPr>
                <w:rFonts w:ascii="Times New Roman" w:hAnsi="Times New Roman" w:cs="Times New Roman"/>
                <w:color w:val="000000" w:themeColor="text1"/>
                <w:sz w:val="28"/>
                <w:szCs w:val="28"/>
              </w:rPr>
              <w:t>.201</w:t>
            </w:r>
            <w:r w:rsidR="005A03D6">
              <w:rPr>
                <w:rFonts w:ascii="Times New Roman" w:hAnsi="Times New Roman" w:cs="Times New Roman"/>
                <w:color w:val="000000" w:themeColor="text1"/>
                <w:sz w:val="28"/>
                <w:szCs w:val="28"/>
              </w:rPr>
              <w:t>6</w:t>
            </w:r>
            <w:r w:rsidRPr="00C24DD1">
              <w:rPr>
                <w:rFonts w:ascii="Times New Roman" w:hAnsi="Times New Roman" w:cs="Times New Roman"/>
                <w:color w:val="000000" w:themeColor="text1"/>
                <w:sz w:val="28"/>
                <w:szCs w:val="28"/>
              </w:rPr>
              <w:t xml:space="preserve"> № </w:t>
            </w:r>
            <w:r w:rsidR="005A03D6">
              <w:rPr>
                <w:rFonts w:ascii="Times New Roman" w:hAnsi="Times New Roman" w:cs="Times New Roman"/>
                <w:color w:val="000000" w:themeColor="text1"/>
                <w:sz w:val="28"/>
                <w:szCs w:val="28"/>
              </w:rPr>
              <w:t>787</w:t>
            </w:r>
            <w:r w:rsidR="005D3870">
              <w:rPr>
                <w:rFonts w:ascii="Times New Roman" w:hAnsi="Times New Roman" w:cs="Times New Roman"/>
                <w:color w:val="000000" w:themeColor="text1"/>
                <w:sz w:val="28"/>
                <w:szCs w:val="28"/>
              </w:rPr>
              <w:t xml:space="preserve"> </w:t>
            </w:r>
            <w:r w:rsidR="005D3870">
              <w:rPr>
                <w:rFonts w:ascii="Times New Roman" w:hAnsi="Times New Roman" w:cs="Times New Roman"/>
                <w:color w:val="000000" w:themeColor="text1"/>
                <w:sz w:val="28"/>
                <w:szCs w:val="28"/>
              </w:rPr>
              <w:br/>
              <w:t>«О П</w:t>
            </w:r>
            <w:r w:rsidRPr="00C24DD1">
              <w:rPr>
                <w:rFonts w:ascii="Times New Roman" w:hAnsi="Times New Roman" w:cs="Times New Roman"/>
                <w:color w:val="000000" w:themeColor="text1"/>
                <w:sz w:val="28"/>
                <w:szCs w:val="28"/>
              </w:rPr>
              <w:t>еречне</w:t>
            </w:r>
            <w:r w:rsidRPr="00624AA2">
              <w:rPr>
                <w:rFonts w:ascii="Times New Roman" w:hAnsi="Times New Roman" w:cs="Times New Roman"/>
                <w:sz w:val="28"/>
                <w:szCs w:val="28"/>
              </w:rPr>
              <w:t xml:space="preserve"> муниципальных программ города Ставрополя</w:t>
            </w:r>
            <w:r w:rsidR="005A03D6">
              <w:rPr>
                <w:rFonts w:ascii="Times New Roman" w:hAnsi="Times New Roman" w:cs="Times New Roman"/>
                <w:sz w:val="28"/>
                <w:szCs w:val="28"/>
              </w:rPr>
              <w:t>, принимаемых</w:t>
            </w:r>
            <w:r w:rsidR="00A81E48">
              <w:rPr>
                <w:rFonts w:ascii="Times New Roman" w:hAnsi="Times New Roman" w:cs="Times New Roman"/>
                <w:sz w:val="28"/>
                <w:szCs w:val="28"/>
              </w:rPr>
              <w:t xml:space="preserve"> </w:t>
            </w:r>
            <w:r w:rsidR="005A03D6">
              <w:rPr>
                <w:rFonts w:ascii="Times New Roman" w:hAnsi="Times New Roman" w:cs="Times New Roman"/>
                <w:sz w:val="28"/>
                <w:szCs w:val="28"/>
              </w:rPr>
              <w:t>к разработке в 2016 году</w:t>
            </w:r>
            <w:r w:rsidR="00C467F0">
              <w:rPr>
                <w:rFonts w:ascii="Times New Roman" w:hAnsi="Times New Roman" w:cs="Times New Roman"/>
                <w:sz w:val="28"/>
                <w:szCs w:val="28"/>
              </w:rPr>
              <w:t>»</w:t>
            </w:r>
          </w:p>
          <w:p w:rsidR="00097BF7" w:rsidRPr="00624AA2" w:rsidRDefault="00097BF7" w:rsidP="005A03D6">
            <w:pPr>
              <w:pStyle w:val="ConsPlusNormal"/>
              <w:widowControl/>
              <w:tabs>
                <w:tab w:val="left" w:pos="5175"/>
              </w:tabs>
              <w:ind w:left="71" w:right="1208" w:hanging="1"/>
              <w:jc w:val="both"/>
              <w:rPr>
                <w:rFonts w:ascii="Times New Roman" w:hAnsi="Times New Roman" w:cs="Times New Roman"/>
                <w:sz w:val="28"/>
                <w:szCs w:val="28"/>
                <w:highlight w:val="cyan"/>
              </w:rPr>
            </w:pPr>
          </w:p>
        </w:tc>
      </w:tr>
      <w:tr w:rsidR="00624AA2" w:rsidRPr="00624AA2" w:rsidTr="000D1B18">
        <w:trPr>
          <w:gridAfter w:val="2"/>
          <w:wAfter w:w="557" w:type="pct"/>
        </w:trPr>
        <w:tc>
          <w:tcPr>
            <w:tcW w:w="1810"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Ответственный исполнитель</w:t>
            </w:r>
          </w:p>
          <w:p w:rsidR="00624AA2" w:rsidRPr="00624AA2" w:rsidRDefault="00624AA2" w:rsidP="00624AA2">
            <w:pPr>
              <w:pStyle w:val="ConsPlusNormal"/>
              <w:widowControl/>
              <w:jc w:val="both"/>
              <w:rPr>
                <w:rFonts w:ascii="Times New Roman" w:hAnsi="Times New Roman" w:cs="Times New Roman"/>
                <w:spacing w:val="-2"/>
                <w:sz w:val="28"/>
                <w:szCs w:val="28"/>
              </w:rPr>
            </w:pPr>
            <w:r w:rsidRPr="00624AA2">
              <w:rPr>
                <w:rFonts w:ascii="Times New Roman" w:hAnsi="Times New Roman" w:cs="Times New Roman"/>
                <w:sz w:val="28"/>
                <w:szCs w:val="28"/>
              </w:rPr>
              <w:t>Программы</w:t>
            </w:r>
          </w:p>
          <w:p w:rsidR="00624AA2" w:rsidRPr="00624AA2" w:rsidRDefault="00624AA2" w:rsidP="00624AA2">
            <w:pPr>
              <w:pStyle w:val="ConsPlusNormal"/>
              <w:widowControl/>
              <w:ind w:right="-495"/>
              <w:jc w:val="both"/>
              <w:rPr>
                <w:rFonts w:ascii="Times New Roman" w:hAnsi="Times New Roman" w:cs="Times New Roman"/>
                <w:sz w:val="28"/>
                <w:szCs w:val="28"/>
              </w:rPr>
            </w:pPr>
          </w:p>
        </w:tc>
        <w:tc>
          <w:tcPr>
            <w:tcW w:w="2633" w:type="pct"/>
          </w:tcPr>
          <w:p w:rsidR="00624AA2" w:rsidRPr="00624AA2" w:rsidRDefault="00624AA2" w:rsidP="008B2395">
            <w:pPr>
              <w:pStyle w:val="ConsPlusNormal"/>
              <w:widowControl/>
              <w:tabs>
                <w:tab w:val="left" w:pos="5175"/>
              </w:tabs>
              <w:ind w:left="71" w:hanging="1"/>
              <w:jc w:val="both"/>
              <w:rPr>
                <w:rFonts w:ascii="Times New Roman" w:hAnsi="Times New Roman" w:cs="Times New Roman"/>
                <w:sz w:val="28"/>
                <w:szCs w:val="28"/>
              </w:rPr>
            </w:pPr>
            <w:r w:rsidRPr="00624AA2">
              <w:rPr>
                <w:rFonts w:ascii="Times New Roman" w:hAnsi="Times New Roman" w:cs="Times New Roman"/>
                <w:sz w:val="28"/>
                <w:szCs w:val="28"/>
              </w:rPr>
              <w:t>администрация города Ставрополя в лице комитета экономического развития администрации города Ставрополя</w:t>
            </w:r>
          </w:p>
          <w:p w:rsidR="00624AA2" w:rsidRPr="00624AA2" w:rsidRDefault="00624AA2" w:rsidP="008B2395">
            <w:pPr>
              <w:pStyle w:val="ConsPlusNormal"/>
              <w:widowControl/>
              <w:tabs>
                <w:tab w:val="left" w:pos="5175"/>
              </w:tabs>
              <w:ind w:left="71" w:hanging="1"/>
              <w:jc w:val="both"/>
              <w:rPr>
                <w:rFonts w:ascii="Times New Roman" w:hAnsi="Times New Roman" w:cs="Times New Roman"/>
                <w:sz w:val="28"/>
                <w:szCs w:val="28"/>
              </w:rPr>
            </w:pPr>
          </w:p>
        </w:tc>
      </w:tr>
      <w:tr w:rsidR="00624AA2" w:rsidRPr="00624AA2" w:rsidTr="000D1B18">
        <w:trPr>
          <w:gridAfter w:val="2"/>
          <w:wAfter w:w="557" w:type="pct"/>
          <w:trHeight w:val="675"/>
        </w:trPr>
        <w:tc>
          <w:tcPr>
            <w:tcW w:w="1810"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Соисполнители Программы</w:t>
            </w:r>
          </w:p>
          <w:p w:rsidR="00624AA2" w:rsidRPr="00624AA2" w:rsidRDefault="00624AA2" w:rsidP="00624AA2">
            <w:pPr>
              <w:pStyle w:val="ConsPlusNormal"/>
              <w:widowControl/>
              <w:jc w:val="both"/>
              <w:rPr>
                <w:rFonts w:ascii="Times New Roman" w:hAnsi="Times New Roman" w:cs="Times New Roman"/>
                <w:sz w:val="28"/>
                <w:szCs w:val="28"/>
              </w:rPr>
            </w:pPr>
          </w:p>
        </w:tc>
        <w:tc>
          <w:tcPr>
            <w:tcW w:w="2633" w:type="pct"/>
          </w:tcPr>
          <w:p w:rsidR="00EC3BCC" w:rsidRDefault="00C974DB" w:rsidP="008B2395">
            <w:pPr>
              <w:pStyle w:val="ConsPlusNormal"/>
              <w:tabs>
                <w:tab w:val="left" w:pos="5577"/>
              </w:tabs>
              <w:ind w:left="71" w:right="-70" w:hanging="1"/>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Ставрополя в лице </w:t>
            </w:r>
            <w:r w:rsidR="00EC3BCC">
              <w:rPr>
                <w:rFonts w:ascii="Times New Roman" w:hAnsi="Times New Roman" w:cs="Times New Roman"/>
                <w:sz w:val="28"/>
                <w:szCs w:val="28"/>
              </w:rPr>
              <w:t>у</w:t>
            </w:r>
            <w:r w:rsidR="009D4F44" w:rsidRPr="00E52359">
              <w:rPr>
                <w:rFonts w:ascii="Times New Roman" w:hAnsi="Times New Roman" w:cs="Times New Roman"/>
                <w:sz w:val="28"/>
                <w:szCs w:val="28"/>
              </w:rPr>
              <w:t>правлени</w:t>
            </w:r>
            <w:r>
              <w:rPr>
                <w:rFonts w:ascii="Times New Roman" w:hAnsi="Times New Roman" w:cs="Times New Roman"/>
                <w:sz w:val="28"/>
                <w:szCs w:val="28"/>
              </w:rPr>
              <w:t>я</w:t>
            </w:r>
            <w:r w:rsidR="009D4F44" w:rsidRPr="00E52359">
              <w:rPr>
                <w:rFonts w:ascii="Times New Roman" w:hAnsi="Times New Roman" w:cs="Times New Roman"/>
                <w:sz w:val="28"/>
                <w:szCs w:val="28"/>
              </w:rPr>
              <w:t xml:space="preserve"> международных и межрегиональных связей администрации города Ставрополя</w:t>
            </w:r>
            <w:r>
              <w:rPr>
                <w:rFonts w:ascii="Times New Roman" w:hAnsi="Times New Roman" w:cs="Times New Roman"/>
                <w:sz w:val="28"/>
                <w:szCs w:val="28"/>
              </w:rPr>
              <w:t>;</w:t>
            </w:r>
          </w:p>
          <w:p w:rsidR="00EC3BCC" w:rsidRDefault="00EC3BCC" w:rsidP="008B2395">
            <w:pPr>
              <w:pStyle w:val="ConsPlusNormal"/>
              <w:tabs>
                <w:tab w:val="left" w:pos="5577"/>
              </w:tabs>
              <w:ind w:left="71" w:right="-70" w:hanging="1"/>
              <w:jc w:val="both"/>
              <w:rPr>
                <w:rFonts w:ascii="Times New Roman" w:hAnsi="Times New Roman" w:cs="Times New Roman"/>
                <w:sz w:val="28"/>
                <w:szCs w:val="28"/>
              </w:rPr>
            </w:pPr>
            <w:r>
              <w:rPr>
                <w:rFonts w:ascii="Times New Roman" w:hAnsi="Times New Roman" w:cs="Times New Roman"/>
                <w:sz w:val="28"/>
                <w:szCs w:val="28"/>
              </w:rPr>
              <w:t>к</w:t>
            </w:r>
            <w:r w:rsidRPr="00EC3BCC">
              <w:rPr>
                <w:rFonts w:ascii="Times New Roman" w:hAnsi="Times New Roman" w:cs="Times New Roman"/>
                <w:sz w:val="28"/>
                <w:szCs w:val="28"/>
              </w:rPr>
              <w:t>омитет по управлению муниципальным имуществом города Ставрополя</w:t>
            </w:r>
          </w:p>
          <w:p w:rsidR="009D4F44" w:rsidRPr="00624AA2" w:rsidRDefault="009D4F44" w:rsidP="008B2395">
            <w:pPr>
              <w:pStyle w:val="ConsPlusNormal"/>
              <w:tabs>
                <w:tab w:val="left" w:pos="5577"/>
              </w:tabs>
              <w:ind w:left="71" w:right="-70" w:hanging="1"/>
              <w:jc w:val="both"/>
              <w:rPr>
                <w:rFonts w:ascii="Times New Roman" w:hAnsi="Times New Roman" w:cs="Times New Roman"/>
                <w:sz w:val="28"/>
                <w:szCs w:val="28"/>
              </w:rPr>
            </w:pPr>
          </w:p>
        </w:tc>
      </w:tr>
      <w:tr w:rsidR="00624AA2" w:rsidRPr="00624AA2" w:rsidTr="000D1B18">
        <w:trPr>
          <w:gridAfter w:val="2"/>
          <w:wAfter w:w="557" w:type="pct"/>
          <w:trHeight w:val="268"/>
        </w:trPr>
        <w:tc>
          <w:tcPr>
            <w:tcW w:w="1810" w:type="pct"/>
          </w:tcPr>
          <w:p w:rsidR="00624AA2" w:rsidRPr="00624AA2" w:rsidRDefault="00624AA2" w:rsidP="00624AA2">
            <w:pPr>
              <w:pStyle w:val="ConsPlusNormal"/>
              <w:jc w:val="both"/>
              <w:rPr>
                <w:rFonts w:ascii="Times New Roman" w:hAnsi="Times New Roman" w:cs="Times New Roman"/>
                <w:sz w:val="28"/>
                <w:szCs w:val="28"/>
              </w:rPr>
            </w:pPr>
            <w:r w:rsidRPr="00624AA2">
              <w:rPr>
                <w:rFonts w:ascii="Times New Roman" w:hAnsi="Times New Roman" w:cs="Times New Roman"/>
                <w:sz w:val="28"/>
                <w:szCs w:val="28"/>
              </w:rPr>
              <w:t>Цели и задачи Программы</w:t>
            </w:r>
          </w:p>
        </w:tc>
        <w:tc>
          <w:tcPr>
            <w:tcW w:w="2633" w:type="pct"/>
          </w:tcPr>
          <w:p w:rsidR="00624AA2" w:rsidRPr="001820E9" w:rsidRDefault="00624AA2" w:rsidP="008B2395">
            <w:pPr>
              <w:pStyle w:val="af0"/>
              <w:tabs>
                <w:tab w:val="left" w:pos="5507"/>
                <w:tab w:val="left" w:pos="5577"/>
              </w:tabs>
              <w:spacing w:before="0" w:beforeAutospacing="0" w:after="0" w:afterAutospacing="0"/>
              <w:ind w:left="71" w:right="-70" w:hanging="1"/>
              <w:jc w:val="both"/>
              <w:rPr>
                <w:sz w:val="28"/>
                <w:szCs w:val="28"/>
              </w:rPr>
            </w:pPr>
            <w:r w:rsidRPr="001820E9">
              <w:rPr>
                <w:sz w:val="28"/>
                <w:szCs w:val="28"/>
              </w:rPr>
              <w:t xml:space="preserve">целями Программы являются: </w:t>
            </w:r>
          </w:p>
          <w:p w:rsidR="006F6085" w:rsidRDefault="006F6085" w:rsidP="007B6272">
            <w:pPr>
              <w:pStyle w:val="af0"/>
              <w:tabs>
                <w:tab w:val="left" w:pos="5759"/>
              </w:tabs>
              <w:spacing w:before="0" w:beforeAutospacing="0" w:after="0" w:afterAutospacing="0"/>
              <w:ind w:left="71" w:right="-70" w:hanging="1"/>
              <w:jc w:val="both"/>
              <w:rPr>
                <w:sz w:val="28"/>
                <w:szCs w:val="28"/>
              </w:rPr>
            </w:pPr>
            <w:r>
              <w:rPr>
                <w:sz w:val="28"/>
                <w:szCs w:val="28"/>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p>
          <w:p w:rsidR="00624AA2" w:rsidRPr="001820E9" w:rsidRDefault="008B2395" w:rsidP="007B6272">
            <w:pPr>
              <w:pStyle w:val="af0"/>
              <w:tabs>
                <w:tab w:val="left" w:pos="5759"/>
              </w:tabs>
              <w:spacing w:before="0" w:beforeAutospacing="0" w:after="0" w:afterAutospacing="0"/>
              <w:ind w:left="71" w:right="-70" w:hanging="1"/>
              <w:jc w:val="both"/>
              <w:rPr>
                <w:sz w:val="28"/>
                <w:szCs w:val="28"/>
              </w:rPr>
            </w:pPr>
            <w:r w:rsidRPr="001820E9">
              <w:rPr>
                <w:sz w:val="28"/>
                <w:szCs w:val="28"/>
              </w:rPr>
              <w:t>формирование</w:t>
            </w:r>
            <w:r w:rsidR="007B6272" w:rsidRPr="001820E9">
              <w:rPr>
                <w:sz w:val="28"/>
                <w:szCs w:val="28"/>
              </w:rPr>
              <w:t xml:space="preserve"> </w:t>
            </w:r>
            <w:r w:rsidR="00CE30A9">
              <w:rPr>
                <w:sz w:val="28"/>
                <w:szCs w:val="28"/>
              </w:rPr>
              <w:t>комфортной городской среды для ведения бизнеса на территории муниципального образования</w:t>
            </w:r>
            <w:r w:rsidR="001820E9">
              <w:rPr>
                <w:sz w:val="28"/>
                <w:szCs w:val="28"/>
              </w:rPr>
              <w:t xml:space="preserve"> города Ставрополя</w:t>
            </w:r>
            <w:r w:rsidR="00CE30A9">
              <w:rPr>
                <w:sz w:val="28"/>
                <w:szCs w:val="28"/>
              </w:rPr>
              <w:t xml:space="preserve"> Ставропольского края </w:t>
            </w:r>
            <w:r w:rsidR="00CE30A9">
              <w:rPr>
                <w:sz w:val="28"/>
                <w:szCs w:val="28"/>
              </w:rPr>
              <w:br/>
            </w:r>
            <w:r w:rsidR="00CE30A9">
              <w:rPr>
                <w:sz w:val="28"/>
                <w:szCs w:val="28"/>
              </w:rPr>
              <w:lastRenderedPageBreak/>
              <w:t>(далее - город Ставрополь)</w:t>
            </w:r>
            <w:r w:rsidR="00624AA2" w:rsidRPr="001820E9">
              <w:rPr>
                <w:sz w:val="28"/>
                <w:szCs w:val="28"/>
              </w:rPr>
              <w:t>;</w:t>
            </w:r>
          </w:p>
          <w:p w:rsidR="00624AA2" w:rsidRPr="001820E9" w:rsidRDefault="00CE30A9" w:rsidP="008B2395">
            <w:pPr>
              <w:pStyle w:val="af0"/>
              <w:tabs>
                <w:tab w:val="left" w:pos="5507"/>
                <w:tab w:val="left" w:pos="5577"/>
              </w:tabs>
              <w:spacing w:before="0" w:beforeAutospacing="0" w:after="0" w:afterAutospacing="0"/>
              <w:ind w:left="71" w:right="-70" w:hanging="1"/>
              <w:jc w:val="both"/>
              <w:rPr>
                <w:sz w:val="28"/>
                <w:szCs w:val="28"/>
              </w:rPr>
            </w:pPr>
            <w:r>
              <w:rPr>
                <w:sz w:val="28"/>
                <w:szCs w:val="28"/>
              </w:rPr>
              <w:t>развитие</w:t>
            </w:r>
            <w:r w:rsidR="00624AA2" w:rsidRPr="001820E9">
              <w:rPr>
                <w:sz w:val="28"/>
                <w:szCs w:val="28"/>
              </w:rPr>
              <w:t xml:space="preserve"> малого</w:t>
            </w:r>
            <w:r>
              <w:rPr>
                <w:sz w:val="28"/>
                <w:szCs w:val="28"/>
              </w:rPr>
              <w:t xml:space="preserve"> и среднего предпринимательства</w:t>
            </w:r>
            <w:r w:rsidR="00624AA2" w:rsidRPr="001820E9">
              <w:rPr>
                <w:sz w:val="28"/>
                <w:szCs w:val="28"/>
              </w:rPr>
              <w:t xml:space="preserve"> на территории города Ставрополя;</w:t>
            </w:r>
          </w:p>
          <w:p w:rsidR="00624AA2" w:rsidRPr="001820E9" w:rsidRDefault="00F57BCC" w:rsidP="008B2395">
            <w:pPr>
              <w:pStyle w:val="af0"/>
              <w:tabs>
                <w:tab w:val="left" w:pos="5507"/>
                <w:tab w:val="left" w:pos="5577"/>
              </w:tabs>
              <w:spacing w:before="0" w:beforeAutospacing="0" w:after="0" w:afterAutospacing="0"/>
              <w:ind w:left="71" w:right="-70" w:hanging="1"/>
              <w:jc w:val="both"/>
              <w:rPr>
                <w:sz w:val="28"/>
                <w:szCs w:val="28"/>
              </w:rPr>
            </w:pPr>
            <w:r w:rsidRPr="001820E9">
              <w:rPr>
                <w:sz w:val="28"/>
                <w:szCs w:val="28"/>
              </w:rPr>
              <w:t>создание на территории города Ставрополя благоприятных условий для совершенствования и усп</w:t>
            </w:r>
            <w:r w:rsidR="00974185">
              <w:rPr>
                <w:sz w:val="28"/>
                <w:szCs w:val="28"/>
              </w:rPr>
              <w:t>ешного развития международного и</w:t>
            </w:r>
            <w:r w:rsidRPr="001820E9">
              <w:rPr>
                <w:sz w:val="28"/>
                <w:szCs w:val="28"/>
              </w:rPr>
              <w:t xml:space="preserve"> межрегионального </w:t>
            </w:r>
            <w:r w:rsidR="00357D2F">
              <w:rPr>
                <w:sz w:val="28"/>
                <w:szCs w:val="28"/>
              </w:rPr>
              <w:br/>
            </w:r>
            <w:r w:rsidRPr="001820E9">
              <w:rPr>
                <w:sz w:val="28"/>
                <w:szCs w:val="28"/>
              </w:rPr>
              <w:t xml:space="preserve">сотрудничества с городами стран </w:t>
            </w:r>
            <w:r w:rsidR="007D13ED">
              <w:rPr>
                <w:sz w:val="28"/>
                <w:szCs w:val="28"/>
              </w:rPr>
              <w:t xml:space="preserve">дальнего </w:t>
            </w:r>
            <w:r w:rsidR="00974185">
              <w:rPr>
                <w:sz w:val="28"/>
                <w:szCs w:val="28"/>
              </w:rPr>
              <w:br/>
            </w:r>
            <w:r w:rsidR="007D13ED">
              <w:rPr>
                <w:sz w:val="28"/>
                <w:szCs w:val="28"/>
              </w:rPr>
              <w:t>и ближнего зарубежья и регионов Российской Федерации</w:t>
            </w:r>
            <w:r w:rsidR="00E217D8" w:rsidRPr="001820E9">
              <w:rPr>
                <w:sz w:val="28"/>
                <w:szCs w:val="28"/>
              </w:rPr>
              <w:t>;</w:t>
            </w:r>
          </w:p>
          <w:p w:rsidR="00377194" w:rsidRPr="001820E9" w:rsidRDefault="00377194" w:rsidP="008B2395">
            <w:pPr>
              <w:pStyle w:val="af0"/>
              <w:tabs>
                <w:tab w:val="left" w:pos="5507"/>
                <w:tab w:val="left" w:pos="5577"/>
              </w:tabs>
              <w:spacing w:before="0" w:beforeAutospacing="0" w:after="0" w:afterAutospacing="0"/>
              <w:ind w:left="71" w:right="-70" w:hanging="1"/>
              <w:jc w:val="both"/>
              <w:rPr>
                <w:sz w:val="28"/>
                <w:szCs w:val="28"/>
              </w:rPr>
            </w:pPr>
            <w:r w:rsidRPr="001820E9">
              <w:rPr>
                <w:sz w:val="28"/>
                <w:szCs w:val="28"/>
              </w:rPr>
              <w:t>повышение туристической привлекательности города Ставрополя</w:t>
            </w:r>
            <w:r w:rsidR="00457EC5" w:rsidRPr="001820E9">
              <w:rPr>
                <w:sz w:val="28"/>
                <w:szCs w:val="28"/>
              </w:rPr>
              <w:t xml:space="preserve">, </w:t>
            </w:r>
            <w:r w:rsidR="005D3870">
              <w:rPr>
                <w:sz w:val="28"/>
                <w:szCs w:val="28"/>
              </w:rPr>
              <w:t>развитие</w:t>
            </w:r>
            <w:r w:rsidR="00457EC5" w:rsidRPr="001820E9">
              <w:rPr>
                <w:sz w:val="28"/>
                <w:szCs w:val="28"/>
              </w:rPr>
              <w:t xml:space="preserve"> внутреннего и въездного туризма в городе Ставрополе.</w:t>
            </w:r>
          </w:p>
          <w:p w:rsidR="00624AA2" w:rsidRPr="001820E9" w:rsidRDefault="00624AA2" w:rsidP="00814A40">
            <w:pPr>
              <w:shd w:val="clear" w:color="auto" w:fill="FFFFFF"/>
              <w:tabs>
                <w:tab w:val="right" w:pos="5600"/>
              </w:tabs>
              <w:ind w:left="71" w:right="-70" w:hanging="1"/>
              <w:jc w:val="both"/>
              <w:rPr>
                <w:spacing w:val="-3"/>
                <w:sz w:val="28"/>
                <w:szCs w:val="28"/>
              </w:rPr>
            </w:pPr>
            <w:r w:rsidRPr="001820E9">
              <w:rPr>
                <w:spacing w:val="-3"/>
                <w:sz w:val="28"/>
                <w:szCs w:val="28"/>
              </w:rPr>
              <w:t>Задачами Программы являются:</w:t>
            </w:r>
            <w:r w:rsidR="00814A40" w:rsidRPr="001820E9">
              <w:rPr>
                <w:spacing w:val="-3"/>
                <w:sz w:val="28"/>
                <w:szCs w:val="28"/>
              </w:rPr>
              <w:tab/>
            </w:r>
          </w:p>
          <w:p w:rsidR="001E6201" w:rsidRPr="001820E9" w:rsidRDefault="001E6201" w:rsidP="001E6201">
            <w:pPr>
              <w:pStyle w:val="ae"/>
              <w:tabs>
                <w:tab w:val="left" w:pos="5507"/>
                <w:tab w:val="left" w:pos="5577"/>
              </w:tabs>
              <w:ind w:left="71" w:right="-70" w:hanging="1"/>
              <w:jc w:val="both"/>
              <w:rPr>
                <w:rFonts w:ascii="Times New Roman" w:hAnsi="Times New Roman" w:cs="Times New Roman"/>
                <w:sz w:val="28"/>
                <w:szCs w:val="28"/>
              </w:rPr>
            </w:pPr>
            <w:r w:rsidRPr="001820E9">
              <w:rPr>
                <w:rFonts w:ascii="Times New Roman" w:hAnsi="Times New Roman" w:cs="Times New Roman"/>
                <w:sz w:val="28"/>
                <w:szCs w:val="28"/>
              </w:rPr>
              <w:t>формирование положительного имиджа города Ставрополя;</w:t>
            </w:r>
          </w:p>
          <w:p w:rsidR="00624AA2" w:rsidRPr="001820E9" w:rsidRDefault="00624AA2" w:rsidP="008B2395">
            <w:pPr>
              <w:pStyle w:val="af0"/>
              <w:tabs>
                <w:tab w:val="left" w:pos="5507"/>
                <w:tab w:val="left" w:pos="5577"/>
              </w:tabs>
              <w:spacing w:before="0" w:beforeAutospacing="0" w:after="0" w:afterAutospacing="0"/>
              <w:ind w:left="71" w:right="-70" w:hanging="1"/>
              <w:jc w:val="both"/>
              <w:rPr>
                <w:sz w:val="28"/>
                <w:szCs w:val="28"/>
              </w:rPr>
            </w:pPr>
            <w:r w:rsidRPr="001820E9">
              <w:rPr>
                <w:sz w:val="28"/>
                <w:szCs w:val="28"/>
              </w:rPr>
              <w:t xml:space="preserve">привлечение </w:t>
            </w:r>
            <w:r w:rsidR="001E34CF" w:rsidRPr="001820E9">
              <w:rPr>
                <w:sz w:val="28"/>
                <w:szCs w:val="28"/>
              </w:rPr>
              <w:t xml:space="preserve">частных </w:t>
            </w:r>
            <w:r w:rsidRPr="001820E9">
              <w:rPr>
                <w:sz w:val="28"/>
                <w:szCs w:val="28"/>
              </w:rPr>
              <w:t xml:space="preserve">инвестиций в рамках </w:t>
            </w:r>
            <w:r w:rsidR="001E34CF" w:rsidRPr="001820E9">
              <w:rPr>
                <w:sz w:val="28"/>
                <w:szCs w:val="28"/>
              </w:rPr>
              <w:t xml:space="preserve">концессионных соглашений и соглашений о </w:t>
            </w:r>
            <w:r w:rsidRPr="001820E9">
              <w:rPr>
                <w:sz w:val="28"/>
                <w:szCs w:val="28"/>
              </w:rPr>
              <w:t>муниципально-частно</w:t>
            </w:r>
            <w:r w:rsidR="001E34CF" w:rsidRPr="001820E9">
              <w:rPr>
                <w:sz w:val="28"/>
                <w:szCs w:val="28"/>
              </w:rPr>
              <w:t>м партнерстве</w:t>
            </w:r>
            <w:r w:rsidRPr="001820E9">
              <w:rPr>
                <w:sz w:val="28"/>
                <w:szCs w:val="28"/>
              </w:rPr>
              <w:t>;</w:t>
            </w:r>
          </w:p>
          <w:p w:rsidR="004D3AED" w:rsidRPr="001820E9" w:rsidRDefault="004D3AED" w:rsidP="008B2395">
            <w:pPr>
              <w:pStyle w:val="af0"/>
              <w:tabs>
                <w:tab w:val="left" w:pos="5507"/>
                <w:tab w:val="left" w:pos="5577"/>
              </w:tabs>
              <w:spacing w:before="0" w:beforeAutospacing="0" w:after="0" w:afterAutospacing="0"/>
              <w:ind w:left="71" w:right="-70" w:hanging="1"/>
              <w:jc w:val="both"/>
              <w:rPr>
                <w:sz w:val="28"/>
                <w:szCs w:val="28"/>
              </w:rPr>
            </w:pPr>
            <w:r w:rsidRPr="001820E9">
              <w:rPr>
                <w:sz w:val="28"/>
                <w:szCs w:val="28"/>
              </w:rPr>
              <w:t>содействие реализации приоритетных инвестиционных и инновационных проектов</w:t>
            </w:r>
            <w:r w:rsidR="005D3870">
              <w:rPr>
                <w:sz w:val="28"/>
                <w:szCs w:val="28"/>
              </w:rPr>
              <w:t xml:space="preserve"> в городе Ставрополе</w:t>
            </w:r>
            <w:r w:rsidRPr="001820E9">
              <w:rPr>
                <w:sz w:val="28"/>
                <w:szCs w:val="28"/>
              </w:rPr>
              <w:t>;</w:t>
            </w:r>
          </w:p>
          <w:p w:rsidR="00346C82" w:rsidRPr="001820E9" w:rsidRDefault="00346C82" w:rsidP="00346C82">
            <w:pPr>
              <w:pStyle w:val="ConsPlusNonformat"/>
              <w:widowControl/>
              <w:ind w:left="89"/>
              <w:jc w:val="both"/>
              <w:rPr>
                <w:sz w:val="28"/>
                <w:szCs w:val="28"/>
              </w:rPr>
            </w:pPr>
            <w:r w:rsidRPr="001820E9">
              <w:rPr>
                <w:rFonts w:ascii="Times New Roman" w:hAnsi="Times New Roman" w:cs="Times New Roman"/>
                <w:sz w:val="28"/>
                <w:szCs w:val="28"/>
              </w:rPr>
              <w:t>развитие региональных индустриальных парков на территории города Ставрополя;</w:t>
            </w:r>
          </w:p>
          <w:p w:rsidR="00AF673C" w:rsidRPr="001820E9" w:rsidRDefault="00AF673C" w:rsidP="00AF673C">
            <w:pPr>
              <w:pStyle w:val="ae"/>
              <w:tabs>
                <w:tab w:val="left" w:pos="5507"/>
                <w:tab w:val="left" w:pos="5577"/>
              </w:tabs>
              <w:ind w:left="71" w:right="-70" w:hanging="1"/>
              <w:jc w:val="both"/>
              <w:rPr>
                <w:rFonts w:ascii="Times New Roman" w:hAnsi="Times New Roman" w:cs="Times New Roman"/>
                <w:sz w:val="28"/>
                <w:szCs w:val="28"/>
              </w:rPr>
            </w:pPr>
            <w:r w:rsidRPr="00AF673C">
              <w:rPr>
                <w:rFonts w:ascii="Times New Roman" w:hAnsi="Times New Roman" w:cs="Times New Roman"/>
                <w:sz w:val="28"/>
                <w:szCs w:val="28"/>
              </w:rPr>
              <w:t xml:space="preserve">развитие и укрепление межмуниципальных и международных связей города Ставрополя в рамках заключенных соглашений и планов </w:t>
            </w:r>
            <w:r w:rsidR="00E50B94">
              <w:rPr>
                <w:rFonts w:ascii="Times New Roman" w:hAnsi="Times New Roman" w:cs="Times New Roman"/>
                <w:sz w:val="28"/>
                <w:szCs w:val="28"/>
              </w:rPr>
              <w:t>о сотрудничестве</w:t>
            </w:r>
            <w:r w:rsidRPr="00AF673C">
              <w:rPr>
                <w:rFonts w:ascii="Times New Roman" w:hAnsi="Times New Roman" w:cs="Times New Roman"/>
                <w:sz w:val="28"/>
                <w:szCs w:val="28"/>
              </w:rPr>
              <w:t>;</w:t>
            </w:r>
          </w:p>
          <w:p w:rsidR="00AC1ACF" w:rsidRPr="00C97478" w:rsidRDefault="00AC1ACF" w:rsidP="00AC1ACF">
            <w:pPr>
              <w:tabs>
                <w:tab w:val="left" w:pos="5507"/>
                <w:tab w:val="left" w:pos="5577"/>
              </w:tabs>
              <w:ind w:left="34" w:right="-70"/>
              <w:jc w:val="both"/>
              <w:rPr>
                <w:sz w:val="28"/>
                <w:szCs w:val="28"/>
              </w:rPr>
            </w:pPr>
            <w:r>
              <w:rPr>
                <w:sz w:val="28"/>
                <w:szCs w:val="28"/>
              </w:rPr>
              <w:t>активизация предпринимат</w:t>
            </w:r>
            <w:r w:rsidR="00E50B94">
              <w:rPr>
                <w:sz w:val="28"/>
                <w:szCs w:val="28"/>
              </w:rPr>
              <w:t>ельской деятельности посредством</w:t>
            </w:r>
            <w:r>
              <w:rPr>
                <w:sz w:val="28"/>
                <w:szCs w:val="28"/>
              </w:rPr>
              <w:t xml:space="preserve"> обеспечения доступности </w:t>
            </w:r>
            <w:r w:rsidRPr="00C97478">
              <w:rPr>
                <w:sz w:val="28"/>
                <w:szCs w:val="28"/>
              </w:rPr>
              <w:t>поддержки для субъектов малого и среднего предпринимательства</w:t>
            </w:r>
            <w:r>
              <w:rPr>
                <w:sz w:val="28"/>
                <w:szCs w:val="28"/>
              </w:rPr>
              <w:t>,</w:t>
            </w:r>
            <w:r w:rsidR="005D3870">
              <w:rPr>
                <w:sz w:val="28"/>
                <w:szCs w:val="28"/>
              </w:rPr>
              <w:t xml:space="preserve"> осуществляющих деятельность на территории города Ставрополя,</w:t>
            </w:r>
            <w:r>
              <w:rPr>
                <w:sz w:val="28"/>
                <w:szCs w:val="28"/>
              </w:rPr>
              <w:t xml:space="preserve"> популяризации предпринимательской деятельности</w:t>
            </w:r>
            <w:r w:rsidRPr="00C97478">
              <w:rPr>
                <w:sz w:val="28"/>
                <w:szCs w:val="28"/>
              </w:rPr>
              <w:t>;</w:t>
            </w:r>
          </w:p>
          <w:p w:rsidR="00AC1ACF" w:rsidRPr="008B2395" w:rsidRDefault="00AC1ACF" w:rsidP="00AC1ACF">
            <w:pPr>
              <w:tabs>
                <w:tab w:val="left" w:pos="5507"/>
                <w:tab w:val="left" w:pos="5577"/>
              </w:tabs>
              <w:ind w:right="-70" w:hanging="1"/>
              <w:jc w:val="both"/>
              <w:rPr>
                <w:sz w:val="28"/>
                <w:szCs w:val="28"/>
              </w:rPr>
            </w:pPr>
            <w:r>
              <w:rPr>
                <w:sz w:val="28"/>
                <w:szCs w:val="28"/>
              </w:rPr>
              <w:t>стимулирование развития малого и среднего предпринимательства в сфере производства товаров и оказания услуг</w:t>
            </w:r>
            <w:r w:rsidR="00FF771E">
              <w:rPr>
                <w:sz w:val="28"/>
                <w:szCs w:val="28"/>
              </w:rPr>
              <w:t>,</w:t>
            </w:r>
            <w:r>
              <w:rPr>
                <w:sz w:val="28"/>
                <w:szCs w:val="28"/>
              </w:rPr>
              <w:t xml:space="preserve"> </w:t>
            </w:r>
            <w:r w:rsidR="005D3870">
              <w:rPr>
                <w:sz w:val="28"/>
                <w:szCs w:val="28"/>
              </w:rPr>
              <w:t>вовлечение молодых людей</w:t>
            </w:r>
            <w:r>
              <w:rPr>
                <w:sz w:val="28"/>
                <w:szCs w:val="28"/>
              </w:rPr>
              <w:t xml:space="preserve"> в предпринимательскую деятельность </w:t>
            </w:r>
            <w:r w:rsidR="00E80195">
              <w:rPr>
                <w:sz w:val="28"/>
                <w:szCs w:val="28"/>
              </w:rPr>
              <w:t>на территории города Ставрополя</w:t>
            </w:r>
          </w:p>
          <w:p w:rsidR="00624AA2" w:rsidRPr="008B2395" w:rsidRDefault="00624AA2" w:rsidP="008B2395">
            <w:pPr>
              <w:pStyle w:val="af0"/>
              <w:tabs>
                <w:tab w:val="left" w:pos="5507"/>
                <w:tab w:val="left" w:pos="5577"/>
              </w:tabs>
              <w:spacing w:before="0" w:beforeAutospacing="0" w:after="0" w:afterAutospacing="0"/>
              <w:ind w:left="71" w:right="-70" w:hanging="1"/>
              <w:jc w:val="both"/>
              <w:rPr>
                <w:sz w:val="28"/>
                <w:szCs w:val="28"/>
              </w:rPr>
            </w:pPr>
          </w:p>
        </w:tc>
      </w:tr>
      <w:tr w:rsidR="00993DC2" w:rsidRPr="00624AA2" w:rsidTr="000D1B18">
        <w:trPr>
          <w:gridAfter w:val="1"/>
          <w:wAfter w:w="472" w:type="pct"/>
          <w:trHeight w:val="268"/>
        </w:trPr>
        <w:tc>
          <w:tcPr>
            <w:tcW w:w="1810" w:type="pct"/>
          </w:tcPr>
          <w:p w:rsidR="00993DC2" w:rsidRDefault="00993DC2" w:rsidP="00993DC2">
            <w:pPr>
              <w:pStyle w:val="ConsPlusNormal"/>
              <w:widowControl/>
              <w:jc w:val="both"/>
              <w:rPr>
                <w:rFonts w:ascii="Times New Roman" w:hAnsi="Times New Roman" w:cs="Times New Roman"/>
                <w:sz w:val="28"/>
                <w:szCs w:val="28"/>
              </w:rPr>
            </w:pPr>
          </w:p>
          <w:p w:rsidR="00993DC2" w:rsidRPr="00624AA2" w:rsidRDefault="00993DC2" w:rsidP="00993DC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 xml:space="preserve">Сроки реализации </w:t>
            </w:r>
          </w:p>
          <w:p w:rsidR="00993DC2" w:rsidRPr="00624AA2" w:rsidRDefault="00993DC2" w:rsidP="00993DC2">
            <w:pPr>
              <w:pStyle w:val="ConsPlusNormal"/>
              <w:jc w:val="both"/>
              <w:rPr>
                <w:rFonts w:ascii="Times New Roman" w:hAnsi="Times New Roman" w:cs="Times New Roman"/>
                <w:sz w:val="28"/>
                <w:szCs w:val="28"/>
              </w:rPr>
            </w:pPr>
            <w:r w:rsidRPr="00624AA2">
              <w:rPr>
                <w:rFonts w:ascii="Times New Roman" w:hAnsi="Times New Roman" w:cs="Times New Roman"/>
                <w:sz w:val="28"/>
                <w:szCs w:val="28"/>
              </w:rPr>
              <w:t>Программы</w:t>
            </w:r>
            <w:r>
              <w:rPr>
                <w:rFonts w:ascii="Times New Roman" w:hAnsi="Times New Roman" w:cs="Times New Roman"/>
                <w:sz w:val="28"/>
                <w:szCs w:val="28"/>
              </w:rPr>
              <w:t xml:space="preserve"> (подпрограмм)</w:t>
            </w:r>
          </w:p>
        </w:tc>
        <w:tc>
          <w:tcPr>
            <w:tcW w:w="2718" w:type="pct"/>
            <w:gridSpan w:val="2"/>
          </w:tcPr>
          <w:p w:rsidR="004E2511" w:rsidRDefault="004E2511" w:rsidP="008B2395">
            <w:pPr>
              <w:pStyle w:val="af0"/>
              <w:tabs>
                <w:tab w:val="left" w:pos="5175"/>
                <w:tab w:val="left" w:pos="5507"/>
              </w:tabs>
              <w:spacing w:before="0" w:beforeAutospacing="0" w:after="0" w:afterAutospacing="0"/>
              <w:jc w:val="both"/>
              <w:rPr>
                <w:sz w:val="28"/>
                <w:szCs w:val="28"/>
              </w:rPr>
            </w:pPr>
          </w:p>
          <w:p w:rsidR="0016124C" w:rsidRDefault="0016124C" w:rsidP="008B2395">
            <w:pPr>
              <w:pStyle w:val="af0"/>
              <w:tabs>
                <w:tab w:val="left" w:pos="5175"/>
                <w:tab w:val="left" w:pos="5507"/>
              </w:tabs>
              <w:spacing w:before="0" w:beforeAutospacing="0" w:after="0" w:afterAutospacing="0"/>
              <w:jc w:val="both"/>
              <w:rPr>
                <w:sz w:val="28"/>
                <w:szCs w:val="28"/>
              </w:rPr>
            </w:pPr>
            <w:r>
              <w:rPr>
                <w:sz w:val="28"/>
                <w:szCs w:val="28"/>
              </w:rPr>
              <w:t>2017 – 2022 годы</w:t>
            </w:r>
          </w:p>
          <w:p w:rsidR="0016124C" w:rsidRDefault="0016124C" w:rsidP="008B2395">
            <w:pPr>
              <w:pStyle w:val="af0"/>
              <w:tabs>
                <w:tab w:val="left" w:pos="5175"/>
                <w:tab w:val="left" w:pos="5507"/>
              </w:tabs>
              <w:spacing w:before="0" w:beforeAutospacing="0" w:after="0" w:afterAutospacing="0"/>
              <w:jc w:val="both"/>
              <w:rPr>
                <w:sz w:val="28"/>
                <w:szCs w:val="28"/>
              </w:rPr>
            </w:pPr>
          </w:p>
          <w:p w:rsidR="0016124C" w:rsidRPr="00624AA2" w:rsidRDefault="0016124C" w:rsidP="008B2395">
            <w:pPr>
              <w:pStyle w:val="af0"/>
              <w:tabs>
                <w:tab w:val="left" w:pos="5175"/>
                <w:tab w:val="left" w:pos="5507"/>
              </w:tabs>
              <w:spacing w:before="0" w:beforeAutospacing="0" w:after="0" w:afterAutospacing="0"/>
              <w:jc w:val="both"/>
              <w:rPr>
                <w:sz w:val="28"/>
                <w:szCs w:val="28"/>
              </w:rPr>
            </w:pPr>
          </w:p>
        </w:tc>
      </w:tr>
      <w:tr w:rsidR="00624AA2" w:rsidRPr="00624AA2" w:rsidTr="000D1B18">
        <w:trPr>
          <w:trHeight w:val="663"/>
        </w:trPr>
        <w:tc>
          <w:tcPr>
            <w:tcW w:w="1810" w:type="pct"/>
          </w:tcPr>
          <w:p w:rsidR="00624AA2" w:rsidRPr="00202EAD" w:rsidRDefault="00624AA2" w:rsidP="00624AA2">
            <w:pPr>
              <w:pStyle w:val="ConsPlusNormal"/>
              <w:widowControl/>
              <w:rPr>
                <w:rFonts w:ascii="Times New Roman" w:hAnsi="Times New Roman" w:cs="Times New Roman"/>
                <w:sz w:val="28"/>
                <w:szCs w:val="28"/>
              </w:rPr>
            </w:pPr>
            <w:r w:rsidRPr="00202EAD">
              <w:rPr>
                <w:rFonts w:ascii="Times New Roman" w:hAnsi="Times New Roman" w:cs="Times New Roman"/>
                <w:sz w:val="28"/>
                <w:szCs w:val="28"/>
              </w:rPr>
              <w:t>Ресурсное обеспечение Программы</w:t>
            </w:r>
          </w:p>
          <w:p w:rsidR="00624AA2" w:rsidRPr="00202EAD" w:rsidRDefault="00624AA2" w:rsidP="00624AA2">
            <w:pPr>
              <w:pStyle w:val="ConsPlusNormal"/>
              <w:widowControl/>
              <w:jc w:val="both"/>
              <w:rPr>
                <w:rFonts w:ascii="Times New Roman" w:hAnsi="Times New Roman" w:cs="Times New Roman"/>
                <w:sz w:val="28"/>
                <w:szCs w:val="28"/>
              </w:rPr>
            </w:pPr>
          </w:p>
        </w:tc>
        <w:tc>
          <w:tcPr>
            <w:tcW w:w="3190" w:type="pct"/>
            <w:gridSpan w:val="3"/>
          </w:tcPr>
          <w:p w:rsidR="00624AA2" w:rsidRPr="00202EAD" w:rsidRDefault="00624AA2" w:rsidP="00624AA2">
            <w:pPr>
              <w:pStyle w:val="10"/>
              <w:tabs>
                <w:tab w:val="left" w:pos="5175"/>
              </w:tabs>
              <w:spacing w:before="0" w:after="0"/>
              <w:ind w:left="71" w:right="1208" w:hanging="1"/>
              <w:jc w:val="both"/>
              <w:rPr>
                <w:color w:val="000000" w:themeColor="text1"/>
                <w:sz w:val="28"/>
                <w:szCs w:val="28"/>
              </w:rPr>
            </w:pPr>
            <w:r w:rsidRPr="00202EAD">
              <w:rPr>
                <w:sz w:val="28"/>
                <w:szCs w:val="28"/>
              </w:rPr>
              <w:t>реализация Программы осуществляется за счет средств бюджета города Ставрополя в сумме</w:t>
            </w:r>
            <w:r w:rsidRPr="00202EAD">
              <w:rPr>
                <w:b/>
                <w:sz w:val="28"/>
                <w:szCs w:val="28"/>
              </w:rPr>
              <w:t xml:space="preserve"> </w:t>
            </w:r>
            <w:r w:rsidR="0058473E">
              <w:rPr>
                <w:sz w:val="28"/>
                <w:szCs w:val="28"/>
              </w:rPr>
              <w:t>52185</w:t>
            </w:r>
            <w:r w:rsidR="00B83186" w:rsidRPr="00B83186">
              <w:rPr>
                <w:sz w:val="28"/>
                <w:szCs w:val="28"/>
              </w:rPr>
              <w:t>,00</w:t>
            </w:r>
            <w:r w:rsidR="00B83186">
              <w:rPr>
                <w:b/>
                <w:sz w:val="28"/>
                <w:szCs w:val="28"/>
              </w:rPr>
              <w:t xml:space="preserve"> </w:t>
            </w:r>
            <w:r w:rsidRPr="00202EAD">
              <w:rPr>
                <w:sz w:val="28"/>
                <w:szCs w:val="28"/>
              </w:rPr>
              <w:t xml:space="preserve">тыс. рублей, </w:t>
            </w:r>
            <w:r w:rsidRPr="00202EAD">
              <w:rPr>
                <w:color w:val="000000" w:themeColor="text1"/>
                <w:sz w:val="28"/>
                <w:szCs w:val="28"/>
              </w:rPr>
              <w:t>в том числе:</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7</w:t>
            </w:r>
            <w:r w:rsidRPr="00202EAD">
              <w:rPr>
                <w:color w:val="000000" w:themeColor="text1"/>
                <w:sz w:val="28"/>
                <w:szCs w:val="28"/>
              </w:rPr>
              <w:t xml:space="preserve"> год – </w:t>
            </w:r>
            <w:r w:rsidR="00247BF6">
              <w:rPr>
                <w:color w:val="000000" w:themeColor="text1"/>
                <w:sz w:val="28"/>
                <w:szCs w:val="28"/>
              </w:rPr>
              <w:t>9570</w:t>
            </w:r>
            <w:r w:rsidR="00B87475">
              <w:rPr>
                <w:sz w:val="28"/>
                <w:szCs w:val="28"/>
              </w:rPr>
              <w:t>,00</w:t>
            </w:r>
            <w:r w:rsidRPr="00202EAD">
              <w:rPr>
                <w:color w:val="000000" w:themeColor="text1"/>
                <w:sz w:val="28"/>
                <w:szCs w:val="28"/>
              </w:rPr>
              <w:t xml:space="preserve">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8</w:t>
            </w:r>
            <w:r w:rsidRPr="00202EAD">
              <w:rPr>
                <w:color w:val="000000" w:themeColor="text1"/>
                <w:sz w:val="28"/>
                <w:szCs w:val="28"/>
              </w:rPr>
              <w:t xml:space="preserve"> год – </w:t>
            </w:r>
            <w:r w:rsidR="00247BF6">
              <w:rPr>
                <w:color w:val="000000" w:themeColor="text1"/>
                <w:sz w:val="28"/>
                <w:szCs w:val="28"/>
              </w:rPr>
              <w:t>85</w:t>
            </w:r>
            <w:r w:rsidR="00FD2FAA">
              <w:rPr>
                <w:color w:val="000000" w:themeColor="text1"/>
                <w:sz w:val="28"/>
                <w:szCs w:val="28"/>
              </w:rPr>
              <w:t>23</w:t>
            </w:r>
            <w:r w:rsidR="00B87475">
              <w:rPr>
                <w:sz w:val="28"/>
                <w:szCs w:val="28"/>
              </w:rPr>
              <w:t>,00</w:t>
            </w:r>
            <w:r w:rsidRPr="00202EAD">
              <w:rPr>
                <w:color w:val="000000" w:themeColor="text1"/>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9</w:t>
            </w:r>
            <w:r w:rsidRPr="00202EAD">
              <w:rPr>
                <w:color w:val="000000" w:themeColor="text1"/>
                <w:sz w:val="28"/>
                <w:szCs w:val="28"/>
              </w:rPr>
              <w:t xml:space="preserve"> год – </w:t>
            </w:r>
            <w:r w:rsidR="00247BF6">
              <w:rPr>
                <w:color w:val="000000" w:themeColor="text1"/>
                <w:sz w:val="28"/>
                <w:szCs w:val="28"/>
              </w:rPr>
              <w:t>85</w:t>
            </w:r>
            <w:r w:rsidR="00FD2FAA">
              <w:rPr>
                <w:color w:val="000000" w:themeColor="text1"/>
                <w:sz w:val="28"/>
                <w:szCs w:val="28"/>
              </w:rPr>
              <w:t>23</w:t>
            </w:r>
            <w:r w:rsidR="00B87475">
              <w:rPr>
                <w:sz w:val="28"/>
                <w:szCs w:val="28"/>
              </w:rPr>
              <w:t>,00</w:t>
            </w:r>
            <w:r w:rsidRPr="00202EAD">
              <w:rPr>
                <w:color w:val="000000" w:themeColor="text1"/>
                <w:sz w:val="28"/>
                <w:szCs w:val="28"/>
              </w:rPr>
              <w:t xml:space="preserve"> тыс. рублей</w:t>
            </w:r>
            <w:r w:rsidR="000D2E42" w:rsidRPr="00202EAD">
              <w:rPr>
                <w:color w:val="000000" w:themeColor="text1"/>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w:t>
            </w:r>
            <w:r w:rsidR="00027DD4">
              <w:rPr>
                <w:color w:val="000000" w:themeColor="text1"/>
                <w:sz w:val="28"/>
                <w:szCs w:val="28"/>
              </w:rPr>
              <w:t>20</w:t>
            </w:r>
            <w:r w:rsidRPr="00202EAD">
              <w:rPr>
                <w:color w:val="000000" w:themeColor="text1"/>
                <w:sz w:val="28"/>
                <w:szCs w:val="28"/>
              </w:rPr>
              <w:t xml:space="preserve"> год –</w:t>
            </w:r>
            <w:r w:rsidR="00EE6906" w:rsidRPr="00202EAD">
              <w:rPr>
                <w:color w:val="000000" w:themeColor="text1"/>
                <w:sz w:val="28"/>
                <w:szCs w:val="28"/>
              </w:rPr>
              <w:t xml:space="preserve"> </w:t>
            </w:r>
            <w:r w:rsidR="00247BF6">
              <w:rPr>
                <w:color w:val="000000" w:themeColor="text1"/>
                <w:sz w:val="28"/>
                <w:szCs w:val="28"/>
              </w:rPr>
              <w:t>85</w:t>
            </w:r>
            <w:r w:rsidR="00FD2FAA">
              <w:rPr>
                <w:color w:val="000000" w:themeColor="text1"/>
                <w:sz w:val="28"/>
                <w:szCs w:val="28"/>
              </w:rPr>
              <w:t>23</w:t>
            </w:r>
            <w:r w:rsidR="00B87475">
              <w:rPr>
                <w:color w:val="000000" w:themeColor="text1"/>
                <w:sz w:val="28"/>
                <w:szCs w:val="28"/>
              </w:rPr>
              <w:t>,00</w:t>
            </w:r>
            <w:r w:rsidR="00EE6906" w:rsidRPr="00202EAD">
              <w:rPr>
                <w:color w:val="000000" w:themeColor="text1"/>
                <w:sz w:val="28"/>
                <w:szCs w:val="28"/>
              </w:rPr>
              <w:t xml:space="preserve"> тыс. рублей</w:t>
            </w:r>
            <w:r w:rsidR="00602F91" w:rsidRPr="00202EAD">
              <w:rPr>
                <w:color w:val="000000" w:themeColor="text1"/>
                <w:sz w:val="28"/>
                <w:szCs w:val="28"/>
              </w:rPr>
              <w:t>;</w:t>
            </w:r>
          </w:p>
          <w:p w:rsidR="00027DD4" w:rsidRDefault="004F54A4" w:rsidP="00624AA2">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20</w:t>
            </w:r>
            <w:r w:rsidR="00027DD4">
              <w:rPr>
                <w:color w:val="000000" w:themeColor="text1"/>
                <w:sz w:val="28"/>
                <w:szCs w:val="28"/>
              </w:rPr>
              <w:t>21</w:t>
            </w:r>
            <w:r>
              <w:rPr>
                <w:color w:val="000000" w:themeColor="text1"/>
                <w:sz w:val="28"/>
                <w:szCs w:val="28"/>
              </w:rPr>
              <w:t xml:space="preserve"> год – </w:t>
            </w:r>
            <w:r w:rsidR="00247BF6">
              <w:rPr>
                <w:color w:val="000000" w:themeColor="text1"/>
                <w:sz w:val="28"/>
                <w:szCs w:val="28"/>
              </w:rPr>
              <w:t>85</w:t>
            </w:r>
            <w:r w:rsidR="00FD2FAA">
              <w:rPr>
                <w:color w:val="000000" w:themeColor="text1"/>
                <w:sz w:val="28"/>
                <w:szCs w:val="28"/>
              </w:rPr>
              <w:t>23</w:t>
            </w:r>
            <w:r w:rsidR="00B87475">
              <w:rPr>
                <w:color w:val="000000" w:themeColor="text1"/>
                <w:sz w:val="28"/>
                <w:szCs w:val="28"/>
              </w:rPr>
              <w:t>,00</w:t>
            </w:r>
            <w:r>
              <w:rPr>
                <w:color w:val="000000" w:themeColor="text1"/>
                <w:sz w:val="28"/>
                <w:szCs w:val="28"/>
              </w:rPr>
              <w:t xml:space="preserve"> тыс. рублей</w:t>
            </w:r>
            <w:r w:rsidR="00027DD4">
              <w:rPr>
                <w:color w:val="000000" w:themeColor="text1"/>
                <w:sz w:val="28"/>
                <w:szCs w:val="28"/>
              </w:rPr>
              <w:t>;</w:t>
            </w:r>
          </w:p>
          <w:p w:rsidR="00602F91" w:rsidRPr="00202EAD" w:rsidRDefault="00027DD4" w:rsidP="00624AA2">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 xml:space="preserve">2022 год – </w:t>
            </w:r>
            <w:r w:rsidR="00247BF6">
              <w:rPr>
                <w:color w:val="000000" w:themeColor="text1"/>
                <w:sz w:val="28"/>
                <w:szCs w:val="28"/>
              </w:rPr>
              <w:t>85</w:t>
            </w:r>
            <w:r w:rsidR="00FD2FAA">
              <w:rPr>
                <w:color w:val="000000" w:themeColor="text1"/>
                <w:sz w:val="28"/>
                <w:szCs w:val="28"/>
              </w:rPr>
              <w:t>23</w:t>
            </w:r>
            <w:r w:rsidR="00B87475">
              <w:rPr>
                <w:color w:val="000000" w:themeColor="text1"/>
                <w:sz w:val="28"/>
                <w:szCs w:val="28"/>
              </w:rPr>
              <w:t>,00</w:t>
            </w:r>
            <w:r>
              <w:rPr>
                <w:color w:val="000000" w:themeColor="text1"/>
                <w:sz w:val="28"/>
                <w:szCs w:val="28"/>
              </w:rPr>
              <w:t xml:space="preserve"> тыс. рублей</w:t>
            </w:r>
            <w:r w:rsidR="00FC00BF">
              <w:rPr>
                <w:color w:val="000000" w:themeColor="text1"/>
                <w:sz w:val="28"/>
                <w:szCs w:val="28"/>
              </w:rPr>
              <w:t>.</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Финансирование мероприятий подпрограммы «Развитие малого и среднего предпринимательства в городе Ставрополе» осуществляется за счет средств бюджета города Ставрополя в сумме </w:t>
            </w:r>
            <w:r w:rsidR="00CF7F72">
              <w:rPr>
                <w:sz w:val="28"/>
                <w:szCs w:val="28"/>
              </w:rPr>
              <w:t>36</w:t>
            </w:r>
            <w:r w:rsidR="00CF7F72" w:rsidRPr="00CF7F72">
              <w:rPr>
                <w:sz w:val="28"/>
                <w:szCs w:val="28"/>
              </w:rPr>
              <w:t>435</w:t>
            </w:r>
            <w:r w:rsidR="00027DD4">
              <w:rPr>
                <w:sz w:val="28"/>
                <w:szCs w:val="28"/>
              </w:rPr>
              <w:t>,00</w:t>
            </w:r>
            <w:r w:rsidRPr="00202EAD">
              <w:rPr>
                <w:sz w:val="28"/>
                <w:szCs w:val="28"/>
              </w:rPr>
              <w:t xml:space="preserve"> тыс. рублей, в том числе:</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sidR="00CF7F72">
              <w:rPr>
                <w:color w:val="000000" w:themeColor="text1"/>
                <w:sz w:val="28"/>
                <w:szCs w:val="28"/>
              </w:rPr>
              <w:t>6</w:t>
            </w:r>
            <w:r w:rsidR="00CF7F72" w:rsidRPr="003268C8">
              <w:rPr>
                <w:color w:val="000000" w:themeColor="text1"/>
                <w:sz w:val="28"/>
                <w:szCs w:val="28"/>
              </w:rPr>
              <w:t>60</w:t>
            </w:r>
            <w:r w:rsidR="00B83186">
              <w:rPr>
                <w:color w:val="000000" w:themeColor="text1"/>
                <w:sz w:val="28"/>
                <w:szCs w:val="28"/>
              </w:rPr>
              <w:t>0</w:t>
            </w:r>
            <w:r>
              <w:rPr>
                <w:sz w:val="28"/>
                <w:szCs w:val="28"/>
              </w:rPr>
              <w:t>,00</w:t>
            </w:r>
            <w:r w:rsidRPr="00202EAD">
              <w:rPr>
                <w:color w:val="000000" w:themeColor="text1"/>
                <w:sz w:val="28"/>
                <w:szCs w:val="28"/>
              </w:rPr>
              <w:t xml:space="preserve">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sidR="00247BF6">
              <w:rPr>
                <w:color w:val="000000" w:themeColor="text1"/>
                <w:sz w:val="28"/>
                <w:szCs w:val="28"/>
              </w:rPr>
              <w:t xml:space="preserve"> 59</w:t>
            </w:r>
            <w:r w:rsidR="00B83186">
              <w:rPr>
                <w:color w:val="000000" w:themeColor="text1"/>
                <w:sz w:val="28"/>
                <w:szCs w:val="28"/>
              </w:rPr>
              <w:t>67</w:t>
            </w:r>
            <w:r>
              <w:rPr>
                <w:sz w:val="28"/>
                <w:szCs w:val="28"/>
              </w:rPr>
              <w:t>,00</w:t>
            </w:r>
            <w:r w:rsidRPr="00202EAD">
              <w:rPr>
                <w:color w:val="000000" w:themeColor="text1"/>
                <w:sz w:val="28"/>
                <w:szCs w:val="28"/>
              </w:rPr>
              <w:t xml:space="preserve">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sidR="00247BF6">
              <w:rPr>
                <w:color w:val="000000" w:themeColor="text1"/>
                <w:sz w:val="28"/>
                <w:szCs w:val="28"/>
              </w:rPr>
              <w:t>59</w:t>
            </w:r>
            <w:r w:rsidR="00B83186">
              <w:rPr>
                <w:color w:val="000000" w:themeColor="text1"/>
                <w:sz w:val="28"/>
                <w:szCs w:val="28"/>
              </w:rPr>
              <w:t>67</w:t>
            </w:r>
            <w:r w:rsidRPr="00202EAD">
              <w:rPr>
                <w:sz w:val="28"/>
                <w:szCs w:val="28"/>
              </w:rPr>
              <w:t>,00</w:t>
            </w:r>
            <w:r w:rsidRPr="00202EAD">
              <w:rPr>
                <w:color w:val="000000" w:themeColor="text1"/>
                <w:sz w:val="28"/>
                <w:szCs w:val="28"/>
              </w:rPr>
              <w:t xml:space="preserve">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sidR="00247BF6">
              <w:rPr>
                <w:color w:val="000000" w:themeColor="text1"/>
                <w:sz w:val="28"/>
                <w:szCs w:val="28"/>
              </w:rPr>
              <w:t>59</w:t>
            </w:r>
            <w:r w:rsidR="00B83186">
              <w:rPr>
                <w:color w:val="000000" w:themeColor="text1"/>
                <w:sz w:val="28"/>
                <w:szCs w:val="28"/>
              </w:rPr>
              <w:t>67</w:t>
            </w:r>
            <w:r w:rsidRPr="00202EAD">
              <w:rPr>
                <w:color w:val="000000" w:themeColor="text1"/>
                <w:sz w:val="28"/>
                <w:szCs w:val="28"/>
              </w:rPr>
              <w:t>,00 тыс. рублей;</w:t>
            </w:r>
          </w:p>
          <w:p w:rsidR="00027DD4"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 xml:space="preserve">2021 год – </w:t>
            </w:r>
            <w:r w:rsidR="00247BF6">
              <w:rPr>
                <w:color w:val="000000" w:themeColor="text1"/>
                <w:sz w:val="28"/>
                <w:szCs w:val="28"/>
              </w:rPr>
              <w:t>59</w:t>
            </w:r>
            <w:r w:rsidR="00B83186">
              <w:rPr>
                <w:color w:val="000000" w:themeColor="text1"/>
                <w:sz w:val="28"/>
                <w:szCs w:val="28"/>
              </w:rPr>
              <w:t>67</w:t>
            </w:r>
            <w:r>
              <w:rPr>
                <w:color w:val="000000" w:themeColor="text1"/>
                <w:sz w:val="28"/>
                <w:szCs w:val="28"/>
              </w:rPr>
              <w:t>,00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 xml:space="preserve">2022 год – </w:t>
            </w:r>
            <w:r w:rsidR="00247BF6">
              <w:rPr>
                <w:color w:val="000000" w:themeColor="text1"/>
                <w:sz w:val="28"/>
                <w:szCs w:val="28"/>
              </w:rPr>
              <w:t>59</w:t>
            </w:r>
            <w:r w:rsidR="00B83186">
              <w:rPr>
                <w:color w:val="000000" w:themeColor="text1"/>
                <w:sz w:val="28"/>
                <w:szCs w:val="28"/>
              </w:rPr>
              <w:t>67</w:t>
            </w:r>
            <w:r>
              <w:rPr>
                <w:color w:val="000000" w:themeColor="text1"/>
                <w:sz w:val="28"/>
                <w:szCs w:val="28"/>
              </w:rPr>
              <w:t>,00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sz w:val="28"/>
                <w:szCs w:val="28"/>
              </w:rPr>
              <w:t>Финансирование мероприятий подпрограммы «</w:t>
            </w:r>
            <w:r w:rsidR="00EF688B">
              <w:rPr>
                <w:sz w:val="28"/>
                <w:szCs w:val="28"/>
              </w:rPr>
              <w:t xml:space="preserve">Создание </w:t>
            </w:r>
            <w:r w:rsidR="00057CC8">
              <w:rPr>
                <w:sz w:val="28"/>
                <w:szCs w:val="28"/>
              </w:rPr>
              <w:t xml:space="preserve">благоприятных </w:t>
            </w:r>
            <w:r w:rsidR="00EF688B">
              <w:rPr>
                <w:sz w:val="28"/>
                <w:szCs w:val="28"/>
              </w:rPr>
              <w:t>условий для экономического развития</w:t>
            </w:r>
            <w:r w:rsidRPr="00202EAD">
              <w:rPr>
                <w:sz w:val="28"/>
                <w:szCs w:val="28"/>
              </w:rPr>
              <w:t xml:space="preserve"> города Ставрополя» осуществляется за счет средств бюджета города Ставрополя в сумме </w:t>
            </w:r>
            <w:r w:rsidR="00CF7F72">
              <w:rPr>
                <w:sz w:val="28"/>
                <w:szCs w:val="28"/>
              </w:rPr>
              <w:t>15</w:t>
            </w:r>
            <w:r w:rsidR="00CF7F72" w:rsidRPr="00CF7F72">
              <w:rPr>
                <w:sz w:val="28"/>
                <w:szCs w:val="28"/>
              </w:rPr>
              <w:t>75</w:t>
            </w:r>
            <w:r w:rsidR="00155EE8">
              <w:rPr>
                <w:sz w:val="28"/>
                <w:szCs w:val="28"/>
              </w:rPr>
              <w:t>0</w:t>
            </w:r>
            <w:r w:rsidR="00B0270D">
              <w:rPr>
                <w:sz w:val="28"/>
                <w:szCs w:val="28"/>
              </w:rPr>
              <w:t xml:space="preserve">,00 </w:t>
            </w:r>
            <w:r w:rsidRPr="008D36C3">
              <w:rPr>
                <w:sz w:val="28"/>
                <w:szCs w:val="28"/>
              </w:rPr>
              <w:t>тыс</w:t>
            </w:r>
            <w:r w:rsidRPr="00202EAD">
              <w:rPr>
                <w:color w:val="000000" w:themeColor="text1"/>
                <w:sz w:val="28"/>
                <w:szCs w:val="28"/>
              </w:rPr>
              <w:t>. рублей в том числе:</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7</w:t>
            </w:r>
            <w:r w:rsidRPr="00202EAD">
              <w:rPr>
                <w:color w:val="000000" w:themeColor="text1"/>
                <w:sz w:val="28"/>
                <w:szCs w:val="28"/>
              </w:rPr>
              <w:t xml:space="preserve"> год –</w:t>
            </w:r>
            <w:r w:rsidR="00B77667">
              <w:rPr>
                <w:color w:val="000000" w:themeColor="text1"/>
                <w:sz w:val="28"/>
                <w:szCs w:val="28"/>
              </w:rPr>
              <w:t xml:space="preserve"> </w:t>
            </w:r>
            <w:r w:rsidR="00CF7F72">
              <w:rPr>
                <w:color w:val="000000" w:themeColor="text1"/>
                <w:sz w:val="28"/>
                <w:szCs w:val="28"/>
              </w:rPr>
              <w:t>2</w:t>
            </w:r>
            <w:r w:rsidR="00CF7F72" w:rsidRPr="003268C8">
              <w:rPr>
                <w:color w:val="000000" w:themeColor="text1"/>
                <w:sz w:val="28"/>
                <w:szCs w:val="28"/>
              </w:rPr>
              <w:t>97</w:t>
            </w:r>
            <w:r w:rsidR="00155EE8">
              <w:rPr>
                <w:color w:val="000000" w:themeColor="text1"/>
                <w:sz w:val="28"/>
                <w:szCs w:val="28"/>
              </w:rPr>
              <w:t>0</w:t>
            </w:r>
            <w:r w:rsidR="008D36C3">
              <w:rPr>
                <w:color w:val="000000" w:themeColor="text1"/>
                <w:sz w:val="28"/>
                <w:szCs w:val="28"/>
              </w:rPr>
              <w:t>,00</w:t>
            </w:r>
            <w:r w:rsidRPr="00202EAD">
              <w:rPr>
                <w:color w:val="000000" w:themeColor="text1"/>
                <w:sz w:val="28"/>
                <w:szCs w:val="28"/>
              </w:rPr>
              <w:t xml:space="preserve">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8</w:t>
            </w:r>
            <w:r w:rsidRPr="00202EAD">
              <w:rPr>
                <w:color w:val="000000" w:themeColor="text1"/>
                <w:sz w:val="28"/>
                <w:szCs w:val="28"/>
              </w:rPr>
              <w:t xml:space="preserve"> год – </w:t>
            </w:r>
            <w:r w:rsidR="00155EE8">
              <w:rPr>
                <w:color w:val="000000" w:themeColor="text1"/>
                <w:sz w:val="28"/>
                <w:szCs w:val="28"/>
              </w:rPr>
              <w:t>2556</w:t>
            </w:r>
            <w:r w:rsidR="008D36C3">
              <w:rPr>
                <w:color w:val="000000" w:themeColor="text1"/>
                <w:sz w:val="28"/>
                <w:szCs w:val="28"/>
              </w:rPr>
              <w:t>,00</w:t>
            </w:r>
            <w:r w:rsidRPr="00202EAD">
              <w:rPr>
                <w:color w:val="000000" w:themeColor="text1"/>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color w:val="000000" w:themeColor="text1"/>
                <w:sz w:val="28"/>
                <w:szCs w:val="28"/>
              </w:rPr>
              <w:t>201</w:t>
            </w:r>
            <w:r w:rsidR="00027DD4">
              <w:rPr>
                <w:color w:val="000000" w:themeColor="text1"/>
                <w:sz w:val="28"/>
                <w:szCs w:val="28"/>
              </w:rPr>
              <w:t>9</w:t>
            </w:r>
            <w:r w:rsidRPr="00202EAD">
              <w:rPr>
                <w:color w:val="000000" w:themeColor="text1"/>
                <w:sz w:val="28"/>
                <w:szCs w:val="28"/>
              </w:rPr>
              <w:t xml:space="preserve"> год – </w:t>
            </w:r>
            <w:r w:rsidR="00155EE8">
              <w:rPr>
                <w:color w:val="000000" w:themeColor="text1"/>
                <w:sz w:val="28"/>
                <w:szCs w:val="28"/>
              </w:rPr>
              <w:t>2556</w:t>
            </w:r>
            <w:r w:rsidR="008D36C3">
              <w:rPr>
                <w:color w:val="000000" w:themeColor="text1"/>
                <w:sz w:val="28"/>
                <w:szCs w:val="28"/>
              </w:rPr>
              <w:t>,00</w:t>
            </w:r>
            <w:r w:rsidRPr="00202EAD">
              <w:rPr>
                <w:sz w:val="28"/>
                <w:szCs w:val="28"/>
              </w:rPr>
              <w:t xml:space="preserve"> тыс. рублей</w:t>
            </w:r>
            <w:r w:rsidR="000D2E42" w:rsidRPr="00202EAD">
              <w:rPr>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w:t>
            </w:r>
            <w:r w:rsidR="00027DD4">
              <w:rPr>
                <w:sz w:val="28"/>
                <w:szCs w:val="28"/>
              </w:rPr>
              <w:t>20</w:t>
            </w:r>
            <w:r w:rsidRPr="00202EAD">
              <w:rPr>
                <w:sz w:val="28"/>
                <w:szCs w:val="28"/>
              </w:rPr>
              <w:t xml:space="preserve"> год – </w:t>
            </w:r>
            <w:r w:rsidR="00155EE8">
              <w:rPr>
                <w:color w:val="000000" w:themeColor="text1"/>
                <w:sz w:val="28"/>
                <w:szCs w:val="28"/>
              </w:rPr>
              <w:t>2556</w:t>
            </w:r>
            <w:r w:rsidR="008D36C3">
              <w:rPr>
                <w:sz w:val="28"/>
                <w:szCs w:val="28"/>
              </w:rPr>
              <w:t>,00</w:t>
            </w:r>
            <w:r w:rsidR="00C24DD1" w:rsidRPr="00202EAD">
              <w:rPr>
                <w:sz w:val="28"/>
                <w:szCs w:val="28"/>
              </w:rPr>
              <w:t xml:space="preserve"> тыс. рублей</w:t>
            </w:r>
            <w:r w:rsidR="00AA33D9" w:rsidRPr="00202EAD">
              <w:rPr>
                <w:sz w:val="28"/>
                <w:szCs w:val="28"/>
              </w:rPr>
              <w:t>;</w:t>
            </w:r>
          </w:p>
          <w:p w:rsidR="00027DD4" w:rsidRDefault="00AA33D9" w:rsidP="00AA33D9">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w:t>
            </w:r>
            <w:r w:rsidR="00027DD4">
              <w:rPr>
                <w:color w:val="000000" w:themeColor="text1"/>
                <w:sz w:val="28"/>
                <w:szCs w:val="28"/>
              </w:rPr>
              <w:t>21</w:t>
            </w:r>
            <w:r w:rsidRPr="00202EAD">
              <w:rPr>
                <w:color w:val="000000" w:themeColor="text1"/>
                <w:sz w:val="28"/>
                <w:szCs w:val="28"/>
              </w:rPr>
              <w:t xml:space="preserve"> год – </w:t>
            </w:r>
            <w:r w:rsidR="00155EE8">
              <w:rPr>
                <w:color w:val="000000" w:themeColor="text1"/>
                <w:sz w:val="28"/>
                <w:szCs w:val="28"/>
              </w:rPr>
              <w:t>2556</w:t>
            </w:r>
            <w:r w:rsidRPr="00202EAD">
              <w:rPr>
                <w:sz w:val="28"/>
                <w:szCs w:val="28"/>
              </w:rPr>
              <w:t xml:space="preserve">,00 </w:t>
            </w:r>
            <w:r w:rsidRPr="00202EAD">
              <w:rPr>
                <w:color w:val="000000" w:themeColor="text1"/>
                <w:sz w:val="28"/>
                <w:szCs w:val="28"/>
              </w:rPr>
              <w:t>тыс. рублей</w:t>
            </w:r>
            <w:r w:rsidR="00027DD4">
              <w:rPr>
                <w:color w:val="000000" w:themeColor="text1"/>
                <w:sz w:val="28"/>
                <w:szCs w:val="28"/>
              </w:rPr>
              <w:t>;</w:t>
            </w:r>
          </w:p>
          <w:p w:rsidR="00AA33D9" w:rsidRPr="00202EAD" w:rsidRDefault="00027DD4" w:rsidP="00AA33D9">
            <w:pPr>
              <w:pStyle w:val="1"/>
              <w:numPr>
                <w:ilvl w:val="12"/>
                <w:numId w:val="0"/>
              </w:numPr>
              <w:tabs>
                <w:tab w:val="left" w:pos="5175"/>
              </w:tabs>
              <w:spacing w:before="0" w:after="0"/>
              <w:ind w:left="71" w:right="1208" w:hanging="1"/>
              <w:jc w:val="both"/>
              <w:rPr>
                <w:sz w:val="28"/>
                <w:szCs w:val="28"/>
              </w:rPr>
            </w:pPr>
            <w:r>
              <w:rPr>
                <w:color w:val="000000" w:themeColor="text1"/>
                <w:sz w:val="28"/>
                <w:szCs w:val="28"/>
              </w:rPr>
              <w:t xml:space="preserve">2022 год – </w:t>
            </w:r>
            <w:r w:rsidR="00155EE8">
              <w:rPr>
                <w:color w:val="000000" w:themeColor="text1"/>
                <w:sz w:val="28"/>
                <w:szCs w:val="28"/>
              </w:rPr>
              <w:t>2556</w:t>
            </w:r>
            <w:r>
              <w:rPr>
                <w:color w:val="000000" w:themeColor="text1"/>
                <w:sz w:val="28"/>
                <w:szCs w:val="28"/>
              </w:rPr>
              <w:t>,00 тыс. рублей</w:t>
            </w:r>
          </w:p>
          <w:p w:rsidR="004E2511" w:rsidRPr="00621559" w:rsidRDefault="004E2511" w:rsidP="00155EE8">
            <w:pPr>
              <w:pStyle w:val="1"/>
              <w:numPr>
                <w:ilvl w:val="12"/>
                <w:numId w:val="0"/>
              </w:numPr>
              <w:tabs>
                <w:tab w:val="left" w:pos="5175"/>
              </w:tabs>
              <w:spacing w:before="0" w:after="0"/>
              <w:ind w:left="71" w:right="1208" w:hanging="1"/>
              <w:jc w:val="both"/>
              <w:rPr>
                <w:sz w:val="28"/>
                <w:szCs w:val="28"/>
              </w:rPr>
            </w:pPr>
          </w:p>
        </w:tc>
      </w:tr>
      <w:tr w:rsidR="00624AA2" w:rsidRPr="00624AA2" w:rsidTr="000D1B18">
        <w:trPr>
          <w:trHeight w:val="80"/>
        </w:trPr>
        <w:tc>
          <w:tcPr>
            <w:tcW w:w="1810" w:type="pct"/>
          </w:tcPr>
          <w:p w:rsidR="00624AA2" w:rsidRPr="00624AA2" w:rsidRDefault="000B194B" w:rsidP="00DA319F">
            <w:pPr>
              <w:pStyle w:val="ConsPlusNormal"/>
              <w:widowControl/>
              <w:tabs>
                <w:tab w:val="left" w:pos="5175"/>
              </w:tabs>
              <w:ind w:left="214" w:right="1208" w:hanging="1"/>
              <w:jc w:val="both"/>
              <w:rPr>
                <w:rFonts w:ascii="Times New Roman" w:hAnsi="Times New Roman" w:cs="Times New Roman"/>
                <w:sz w:val="28"/>
                <w:szCs w:val="28"/>
              </w:rPr>
            </w:pPr>
            <w:r>
              <w:rPr>
                <w:rFonts w:ascii="Times New Roman" w:hAnsi="Times New Roman" w:cs="Times New Roman"/>
                <w:sz w:val="28"/>
                <w:szCs w:val="28"/>
              </w:rPr>
              <w:t>Наиме</w:t>
            </w:r>
            <w:r w:rsidR="00B60E9D">
              <w:rPr>
                <w:rFonts w:ascii="Times New Roman" w:hAnsi="Times New Roman" w:cs="Times New Roman"/>
                <w:sz w:val="28"/>
                <w:szCs w:val="28"/>
              </w:rPr>
              <w:t xml:space="preserve">нование                        </w:t>
            </w:r>
            <w:r w:rsidR="00DA319F">
              <w:rPr>
                <w:rFonts w:ascii="Times New Roman" w:hAnsi="Times New Roman" w:cs="Times New Roman"/>
                <w:sz w:val="28"/>
                <w:szCs w:val="28"/>
              </w:rPr>
              <w:t>п</w:t>
            </w:r>
            <w:r>
              <w:rPr>
                <w:rFonts w:ascii="Times New Roman" w:hAnsi="Times New Roman" w:cs="Times New Roman"/>
                <w:sz w:val="28"/>
                <w:szCs w:val="28"/>
              </w:rPr>
              <w:t>одпрограмм</w:t>
            </w:r>
          </w:p>
        </w:tc>
        <w:tc>
          <w:tcPr>
            <w:tcW w:w="3190" w:type="pct"/>
            <w:gridSpan w:val="3"/>
          </w:tcPr>
          <w:p w:rsidR="00624AA2" w:rsidRPr="00624AA2" w:rsidRDefault="00624AA2" w:rsidP="00624AA2">
            <w:pPr>
              <w:tabs>
                <w:tab w:val="left" w:pos="5175"/>
              </w:tabs>
              <w:ind w:left="71" w:right="1208" w:hanging="1"/>
              <w:jc w:val="both"/>
              <w:rPr>
                <w:sz w:val="28"/>
                <w:szCs w:val="28"/>
              </w:rPr>
            </w:pPr>
            <w:r w:rsidRPr="00624AA2">
              <w:rPr>
                <w:sz w:val="28"/>
                <w:szCs w:val="28"/>
              </w:rPr>
              <w:t>«Развитие малого и среднего предпринимательства в городе Ставрополе»</w:t>
            </w:r>
            <w:r w:rsidR="00A64F49">
              <w:rPr>
                <w:sz w:val="28"/>
                <w:szCs w:val="28"/>
              </w:rPr>
              <w:t xml:space="preserve"> (приложение 3</w:t>
            </w:r>
            <w:r w:rsidR="00FC00BF">
              <w:rPr>
                <w:sz w:val="28"/>
                <w:szCs w:val="28"/>
              </w:rPr>
              <w:t xml:space="preserve"> к Программе)</w:t>
            </w:r>
            <w:r w:rsidRPr="00624AA2">
              <w:rPr>
                <w:sz w:val="28"/>
                <w:szCs w:val="28"/>
              </w:rPr>
              <w:t>;</w:t>
            </w:r>
          </w:p>
          <w:p w:rsidR="00624AA2" w:rsidRPr="00624AA2" w:rsidRDefault="00624AA2" w:rsidP="00624AA2">
            <w:pPr>
              <w:tabs>
                <w:tab w:val="left" w:pos="5175"/>
              </w:tabs>
              <w:ind w:left="71" w:right="1208" w:hanging="1"/>
              <w:jc w:val="both"/>
              <w:rPr>
                <w:sz w:val="28"/>
                <w:szCs w:val="28"/>
              </w:rPr>
            </w:pPr>
            <w:r w:rsidRPr="00624AA2">
              <w:rPr>
                <w:sz w:val="28"/>
                <w:szCs w:val="28"/>
              </w:rPr>
              <w:t>«</w:t>
            </w:r>
            <w:r w:rsidR="00155EE8">
              <w:rPr>
                <w:sz w:val="28"/>
                <w:szCs w:val="28"/>
              </w:rPr>
              <w:t xml:space="preserve">Создание </w:t>
            </w:r>
            <w:r w:rsidR="00057CC8">
              <w:rPr>
                <w:sz w:val="28"/>
                <w:szCs w:val="28"/>
              </w:rPr>
              <w:t xml:space="preserve">благоприятных </w:t>
            </w:r>
            <w:r w:rsidR="00155EE8">
              <w:rPr>
                <w:sz w:val="28"/>
                <w:szCs w:val="28"/>
              </w:rPr>
              <w:t>условий для экономического развития</w:t>
            </w:r>
            <w:r w:rsidR="00155EE8" w:rsidRPr="00624AA2">
              <w:rPr>
                <w:sz w:val="28"/>
                <w:szCs w:val="28"/>
              </w:rPr>
              <w:t xml:space="preserve"> </w:t>
            </w:r>
            <w:r w:rsidRPr="00624AA2">
              <w:rPr>
                <w:sz w:val="28"/>
                <w:szCs w:val="28"/>
              </w:rPr>
              <w:t xml:space="preserve">города </w:t>
            </w:r>
            <w:r w:rsidRPr="00624AA2">
              <w:rPr>
                <w:sz w:val="28"/>
                <w:szCs w:val="28"/>
              </w:rPr>
              <w:lastRenderedPageBreak/>
              <w:t>Ставрополя»</w:t>
            </w:r>
            <w:r w:rsidR="00FC00BF">
              <w:rPr>
                <w:sz w:val="28"/>
                <w:szCs w:val="28"/>
              </w:rPr>
              <w:t xml:space="preserve"> (приложение 4 </w:t>
            </w:r>
            <w:r w:rsidR="005F5691">
              <w:rPr>
                <w:sz w:val="28"/>
                <w:szCs w:val="28"/>
              </w:rPr>
              <w:br/>
            </w:r>
            <w:r w:rsidR="00FC00BF">
              <w:rPr>
                <w:sz w:val="28"/>
                <w:szCs w:val="28"/>
              </w:rPr>
              <w:t>к Программе)</w:t>
            </w:r>
          </w:p>
          <w:p w:rsidR="00624AA2" w:rsidRDefault="00624AA2" w:rsidP="00155EE8">
            <w:pPr>
              <w:tabs>
                <w:tab w:val="left" w:pos="5175"/>
              </w:tabs>
              <w:ind w:left="71" w:right="1208" w:hanging="1"/>
              <w:jc w:val="both"/>
              <w:rPr>
                <w:sz w:val="28"/>
                <w:szCs w:val="28"/>
              </w:rPr>
            </w:pPr>
          </w:p>
          <w:p w:rsidR="00E80195" w:rsidRPr="00624AA2" w:rsidRDefault="00E80195" w:rsidP="00155EE8">
            <w:pPr>
              <w:tabs>
                <w:tab w:val="left" w:pos="5175"/>
              </w:tabs>
              <w:ind w:left="71" w:right="1208" w:hanging="1"/>
              <w:jc w:val="both"/>
              <w:rPr>
                <w:sz w:val="28"/>
                <w:szCs w:val="28"/>
              </w:rPr>
            </w:pPr>
          </w:p>
        </w:tc>
      </w:tr>
    </w:tbl>
    <w:p w:rsidR="00624AA2" w:rsidRPr="004D2670" w:rsidRDefault="00624AA2" w:rsidP="00624AA2">
      <w:pPr>
        <w:jc w:val="center"/>
        <w:rPr>
          <w:sz w:val="28"/>
          <w:szCs w:val="28"/>
        </w:rPr>
      </w:pPr>
      <w:r w:rsidRPr="004D2670">
        <w:rPr>
          <w:sz w:val="28"/>
          <w:szCs w:val="28"/>
        </w:rPr>
        <w:lastRenderedPageBreak/>
        <w:t>1. Общая характеристика текущего состояния сферы реализации Программы и прогноз ее развития</w:t>
      </w:r>
    </w:p>
    <w:p w:rsidR="00624AA2" w:rsidRPr="004D2670" w:rsidRDefault="00624AA2" w:rsidP="00624AA2">
      <w:pPr>
        <w:tabs>
          <w:tab w:val="left" w:pos="567"/>
        </w:tabs>
        <w:jc w:val="center"/>
        <w:rPr>
          <w:sz w:val="28"/>
          <w:szCs w:val="28"/>
        </w:rPr>
      </w:pPr>
    </w:p>
    <w:p w:rsidR="001B34B4" w:rsidRPr="00B0270D" w:rsidRDefault="001B013F" w:rsidP="001B34B4">
      <w:pPr>
        <w:ind w:firstLine="708"/>
        <w:jc w:val="both"/>
        <w:rPr>
          <w:sz w:val="28"/>
          <w:szCs w:val="28"/>
        </w:rPr>
      </w:pPr>
      <w:r>
        <w:rPr>
          <w:sz w:val="28"/>
          <w:szCs w:val="28"/>
        </w:rPr>
        <w:t>В соответствии со Стратегией социально-экономического развития города Ставрополя до 2030 года</w:t>
      </w:r>
      <w:r w:rsidR="00F90B82">
        <w:rPr>
          <w:sz w:val="28"/>
          <w:szCs w:val="28"/>
        </w:rPr>
        <w:t>,</w:t>
      </w:r>
      <w:r>
        <w:rPr>
          <w:sz w:val="28"/>
          <w:szCs w:val="28"/>
        </w:rPr>
        <w:t xml:space="preserve"> утвержденной решением Ставроп</w:t>
      </w:r>
      <w:r w:rsidR="00F90B82">
        <w:rPr>
          <w:sz w:val="28"/>
          <w:szCs w:val="28"/>
        </w:rPr>
        <w:t xml:space="preserve">ольской городской Думы от 24 июня </w:t>
      </w:r>
      <w:r>
        <w:rPr>
          <w:sz w:val="28"/>
          <w:szCs w:val="28"/>
        </w:rPr>
        <w:t>2016 г. № 869, о</w:t>
      </w:r>
      <w:r w:rsidR="003755F3" w:rsidRPr="00B0270D">
        <w:rPr>
          <w:sz w:val="28"/>
          <w:szCs w:val="28"/>
        </w:rPr>
        <w:t>дной из главных целей социально</w:t>
      </w:r>
      <w:r w:rsidR="000C0D29">
        <w:rPr>
          <w:sz w:val="28"/>
          <w:szCs w:val="28"/>
        </w:rPr>
        <w:t>-</w:t>
      </w:r>
      <w:r w:rsidR="003755F3" w:rsidRPr="00B0270D">
        <w:rPr>
          <w:sz w:val="28"/>
          <w:szCs w:val="28"/>
        </w:rPr>
        <w:t>экономического развития города Ставрополя является с</w:t>
      </w:r>
      <w:r w:rsidR="003755F3" w:rsidRPr="00B0270D">
        <w:rPr>
          <w:sz w:val="28"/>
          <w:szCs w:val="24"/>
        </w:rPr>
        <w:t>оздание институциональной среды, стимулирующей развитие экономики, повышение предпринимательской инициативы и рост инвестиционной активности</w:t>
      </w:r>
      <w:r w:rsidR="003755F3" w:rsidRPr="00B0270D">
        <w:rPr>
          <w:sz w:val="28"/>
          <w:szCs w:val="28"/>
        </w:rPr>
        <w:t>.</w:t>
      </w:r>
    </w:p>
    <w:p w:rsidR="001B34B4" w:rsidRDefault="00D86975" w:rsidP="001B34B4">
      <w:pPr>
        <w:ind w:firstLine="708"/>
        <w:jc w:val="both"/>
        <w:rPr>
          <w:sz w:val="28"/>
          <w:szCs w:val="28"/>
        </w:rPr>
      </w:pPr>
      <w:r w:rsidRPr="00B0270D">
        <w:rPr>
          <w:sz w:val="28"/>
          <w:szCs w:val="28"/>
        </w:rPr>
        <w:t xml:space="preserve">Данную цель предполагается достичь </w:t>
      </w:r>
      <w:r w:rsidR="00624AA2" w:rsidRPr="00B0270D">
        <w:rPr>
          <w:sz w:val="28"/>
          <w:szCs w:val="28"/>
        </w:rPr>
        <w:t>посредством</w:t>
      </w:r>
      <w:r w:rsidR="00603DD2">
        <w:rPr>
          <w:sz w:val="28"/>
          <w:szCs w:val="28"/>
        </w:rPr>
        <w:t>:</w:t>
      </w:r>
    </w:p>
    <w:p w:rsidR="00603DD2" w:rsidRDefault="00603DD2" w:rsidP="00603DD2">
      <w:pPr>
        <w:shd w:val="clear" w:color="auto" w:fill="FFFFFF"/>
        <w:tabs>
          <w:tab w:val="left" w:pos="709"/>
        </w:tabs>
        <w:ind w:firstLine="709"/>
        <w:jc w:val="both"/>
        <w:rPr>
          <w:sz w:val="28"/>
          <w:szCs w:val="28"/>
        </w:rPr>
      </w:pPr>
      <w:r>
        <w:rPr>
          <w:sz w:val="28"/>
          <w:szCs w:val="28"/>
        </w:rPr>
        <w:t>снижения</w:t>
      </w:r>
      <w:r w:rsidRPr="00B05A86">
        <w:rPr>
          <w:sz w:val="28"/>
          <w:szCs w:val="28"/>
        </w:rPr>
        <w:t xml:space="preserve"> влияния негативных факторов, сдерживающих инвестиционное развитие </w:t>
      </w:r>
      <w:r>
        <w:rPr>
          <w:sz w:val="28"/>
          <w:szCs w:val="28"/>
        </w:rPr>
        <w:t>города Ставрополя;</w:t>
      </w:r>
    </w:p>
    <w:p w:rsidR="00603DD2" w:rsidRDefault="00603DD2" w:rsidP="00603DD2">
      <w:pPr>
        <w:shd w:val="clear" w:color="auto" w:fill="FFFFFF"/>
        <w:tabs>
          <w:tab w:val="left" w:pos="709"/>
        </w:tabs>
        <w:ind w:firstLine="709"/>
        <w:jc w:val="both"/>
        <w:rPr>
          <w:sz w:val="28"/>
          <w:szCs w:val="28"/>
        </w:rPr>
      </w:pPr>
      <w:r w:rsidRPr="00B05A86">
        <w:rPr>
          <w:sz w:val="28"/>
          <w:szCs w:val="28"/>
        </w:rPr>
        <w:t>создани</w:t>
      </w:r>
      <w:r>
        <w:rPr>
          <w:sz w:val="28"/>
          <w:szCs w:val="28"/>
        </w:rPr>
        <w:t>я</w:t>
      </w:r>
      <w:r w:rsidRPr="00B05A86">
        <w:rPr>
          <w:sz w:val="28"/>
          <w:szCs w:val="28"/>
        </w:rPr>
        <w:t xml:space="preserve"> в городе Ставрополе условий для привлечения инвестиций и реализации инвестиционных проектов</w:t>
      </w:r>
      <w:r>
        <w:rPr>
          <w:sz w:val="28"/>
          <w:szCs w:val="28"/>
        </w:rPr>
        <w:t>;</w:t>
      </w:r>
    </w:p>
    <w:p w:rsidR="00603DD2" w:rsidRPr="00B05A86" w:rsidRDefault="00603DD2" w:rsidP="00603DD2">
      <w:pPr>
        <w:shd w:val="clear" w:color="auto" w:fill="FFFFFF"/>
        <w:tabs>
          <w:tab w:val="left" w:pos="709"/>
        </w:tabs>
        <w:ind w:firstLine="709"/>
        <w:jc w:val="both"/>
        <w:rPr>
          <w:sz w:val="28"/>
          <w:szCs w:val="28"/>
        </w:rPr>
      </w:pPr>
      <w:r w:rsidRPr="00B05A86">
        <w:rPr>
          <w:sz w:val="28"/>
          <w:szCs w:val="28"/>
        </w:rPr>
        <w:t>определени</w:t>
      </w:r>
      <w:r>
        <w:rPr>
          <w:sz w:val="28"/>
          <w:szCs w:val="28"/>
        </w:rPr>
        <w:t>я</w:t>
      </w:r>
      <w:r w:rsidRPr="00B05A86">
        <w:rPr>
          <w:sz w:val="28"/>
          <w:szCs w:val="28"/>
        </w:rPr>
        <w:t xml:space="preserve"> и реализаци</w:t>
      </w:r>
      <w:r>
        <w:rPr>
          <w:sz w:val="28"/>
          <w:szCs w:val="28"/>
        </w:rPr>
        <w:t>и</w:t>
      </w:r>
      <w:r w:rsidRPr="00B05A86">
        <w:rPr>
          <w:sz w:val="28"/>
          <w:szCs w:val="28"/>
        </w:rPr>
        <w:t xml:space="preserve"> приоритетных инвестиционных проектов, направленных на обеспечение опережающего развития экономики города Ставрополя;</w:t>
      </w:r>
    </w:p>
    <w:p w:rsidR="00603DD2" w:rsidRDefault="00603DD2" w:rsidP="00603DD2">
      <w:pPr>
        <w:shd w:val="clear" w:color="auto" w:fill="FFFFFF"/>
        <w:tabs>
          <w:tab w:val="left" w:pos="709"/>
        </w:tabs>
        <w:ind w:firstLine="709"/>
        <w:jc w:val="both"/>
        <w:rPr>
          <w:sz w:val="28"/>
          <w:szCs w:val="28"/>
        </w:rPr>
      </w:pPr>
      <w:r w:rsidRPr="00B05A86">
        <w:rPr>
          <w:sz w:val="28"/>
          <w:szCs w:val="28"/>
        </w:rPr>
        <w:t>снижени</w:t>
      </w:r>
      <w:r w:rsidR="00A17F0E">
        <w:rPr>
          <w:sz w:val="28"/>
          <w:szCs w:val="28"/>
        </w:rPr>
        <w:t>я</w:t>
      </w:r>
      <w:r w:rsidRPr="00B05A86">
        <w:rPr>
          <w:sz w:val="28"/>
          <w:szCs w:val="28"/>
        </w:rPr>
        <w:t xml:space="preserve"> административных барьеров для ведения бизнеса в городе Ставрополе</w:t>
      </w:r>
      <w:r w:rsidR="00012D41">
        <w:rPr>
          <w:sz w:val="28"/>
          <w:szCs w:val="28"/>
        </w:rPr>
        <w:t>;</w:t>
      </w:r>
    </w:p>
    <w:p w:rsidR="00012D41" w:rsidRPr="00B05A86" w:rsidRDefault="00012D41" w:rsidP="00603DD2">
      <w:pPr>
        <w:shd w:val="clear" w:color="auto" w:fill="FFFFFF"/>
        <w:tabs>
          <w:tab w:val="left" w:pos="709"/>
        </w:tabs>
        <w:ind w:firstLine="709"/>
        <w:jc w:val="both"/>
        <w:rPr>
          <w:sz w:val="28"/>
          <w:szCs w:val="28"/>
        </w:rPr>
      </w:pPr>
      <w:r w:rsidRPr="001B013F">
        <w:rPr>
          <w:sz w:val="28"/>
          <w:szCs w:val="28"/>
        </w:rPr>
        <w:t>оказания финансовой, имущественно</w:t>
      </w:r>
      <w:r w:rsidR="00E217D8" w:rsidRPr="001B013F">
        <w:rPr>
          <w:sz w:val="28"/>
          <w:szCs w:val="28"/>
        </w:rPr>
        <w:t>й</w:t>
      </w:r>
      <w:r w:rsidRPr="001B013F">
        <w:rPr>
          <w:sz w:val="28"/>
          <w:szCs w:val="28"/>
        </w:rPr>
        <w:t>, информационно</w:t>
      </w:r>
      <w:r w:rsidR="001B013F">
        <w:rPr>
          <w:sz w:val="28"/>
          <w:szCs w:val="28"/>
        </w:rPr>
        <w:t xml:space="preserve">й, </w:t>
      </w:r>
      <w:r w:rsidRPr="001B013F">
        <w:rPr>
          <w:sz w:val="28"/>
          <w:szCs w:val="28"/>
        </w:rPr>
        <w:t xml:space="preserve">консультационной </w:t>
      </w:r>
      <w:r w:rsidR="001B013F">
        <w:rPr>
          <w:sz w:val="28"/>
          <w:szCs w:val="28"/>
        </w:rPr>
        <w:t xml:space="preserve">и иной </w:t>
      </w:r>
      <w:r w:rsidR="00AB1D91">
        <w:rPr>
          <w:sz w:val="28"/>
          <w:szCs w:val="28"/>
        </w:rPr>
        <w:t xml:space="preserve">поддержки </w:t>
      </w:r>
      <w:r w:rsidRPr="001B013F">
        <w:rPr>
          <w:sz w:val="28"/>
          <w:szCs w:val="28"/>
        </w:rPr>
        <w:t>субъектов малого и</w:t>
      </w:r>
      <w:r w:rsidRPr="00FD2FAA">
        <w:rPr>
          <w:sz w:val="28"/>
          <w:szCs w:val="28"/>
        </w:rPr>
        <w:t xml:space="preserve"> среднего предпринимательства</w:t>
      </w:r>
      <w:r>
        <w:rPr>
          <w:sz w:val="28"/>
          <w:szCs w:val="28"/>
        </w:rPr>
        <w:t>.</w:t>
      </w:r>
    </w:p>
    <w:p w:rsidR="009A5E88" w:rsidRPr="00C13BFC" w:rsidRDefault="009A5E88" w:rsidP="009A5E88">
      <w:pPr>
        <w:pStyle w:val="ConsPlusNormal"/>
        <w:ind w:firstLine="709"/>
        <w:jc w:val="both"/>
        <w:rPr>
          <w:rFonts w:ascii="Times New Roman" w:eastAsia="Calibri" w:hAnsi="Times New Roman" w:cs="Times New Roman"/>
          <w:sz w:val="28"/>
          <w:szCs w:val="28"/>
        </w:rPr>
      </w:pPr>
      <w:r w:rsidRPr="00C13BFC">
        <w:rPr>
          <w:rFonts w:ascii="Times New Roman" w:eastAsia="Calibri" w:hAnsi="Times New Roman" w:cs="Times New Roman"/>
          <w:sz w:val="28"/>
          <w:szCs w:val="28"/>
        </w:rPr>
        <w:t>Объем инвестиций, направленных крупными и средними организациями</w:t>
      </w:r>
      <w:r w:rsidR="00B81AA8">
        <w:rPr>
          <w:rFonts w:ascii="Times New Roman" w:eastAsia="Calibri" w:hAnsi="Times New Roman" w:cs="Times New Roman"/>
          <w:sz w:val="28"/>
          <w:szCs w:val="28"/>
        </w:rPr>
        <w:t>, расположенными</w:t>
      </w:r>
      <w:r w:rsidRPr="00C13BFC">
        <w:rPr>
          <w:rFonts w:ascii="Times New Roman" w:eastAsia="Calibri" w:hAnsi="Times New Roman" w:cs="Times New Roman"/>
          <w:sz w:val="28"/>
          <w:szCs w:val="28"/>
        </w:rPr>
        <w:t xml:space="preserve"> </w:t>
      </w:r>
      <w:r w:rsidR="000C0D29">
        <w:rPr>
          <w:rFonts w:ascii="Times New Roman" w:eastAsia="Calibri" w:hAnsi="Times New Roman" w:cs="Times New Roman"/>
          <w:sz w:val="28"/>
          <w:szCs w:val="28"/>
        </w:rPr>
        <w:t xml:space="preserve">на территории </w:t>
      </w:r>
      <w:r w:rsidRPr="00C13BFC">
        <w:rPr>
          <w:rFonts w:ascii="Times New Roman" w:eastAsia="Calibri" w:hAnsi="Times New Roman" w:cs="Times New Roman"/>
          <w:sz w:val="28"/>
          <w:szCs w:val="28"/>
        </w:rPr>
        <w:t>города Ставрополя</w:t>
      </w:r>
      <w:r w:rsidR="00B81AA8">
        <w:rPr>
          <w:rFonts w:ascii="Times New Roman" w:eastAsia="Calibri" w:hAnsi="Times New Roman" w:cs="Times New Roman"/>
          <w:sz w:val="28"/>
          <w:szCs w:val="28"/>
        </w:rPr>
        <w:t>,</w:t>
      </w:r>
      <w:r w:rsidRPr="00C13BFC">
        <w:rPr>
          <w:rFonts w:ascii="Times New Roman" w:eastAsia="Calibri" w:hAnsi="Times New Roman" w:cs="Times New Roman"/>
          <w:sz w:val="28"/>
          <w:szCs w:val="28"/>
        </w:rPr>
        <w:t xml:space="preserve"> в основной капитал увеличился</w:t>
      </w:r>
      <w:r w:rsidR="0058473E">
        <w:rPr>
          <w:rFonts w:ascii="Times New Roman" w:eastAsia="Calibri" w:hAnsi="Times New Roman" w:cs="Times New Roman"/>
          <w:sz w:val="28"/>
          <w:szCs w:val="28"/>
        </w:rPr>
        <w:t xml:space="preserve"> </w:t>
      </w:r>
      <w:r w:rsidRPr="00C13BFC">
        <w:rPr>
          <w:rFonts w:ascii="Times New Roman" w:eastAsia="Calibri" w:hAnsi="Times New Roman" w:cs="Times New Roman"/>
          <w:sz w:val="28"/>
          <w:szCs w:val="28"/>
        </w:rPr>
        <w:t>с 16,15 млрд</w:t>
      </w:r>
      <w:r w:rsidR="0058473E">
        <w:rPr>
          <w:rFonts w:ascii="Times New Roman" w:eastAsia="Calibri" w:hAnsi="Times New Roman" w:cs="Times New Roman"/>
          <w:sz w:val="28"/>
          <w:szCs w:val="28"/>
        </w:rPr>
        <w:t>.</w:t>
      </w:r>
      <w:r w:rsidRPr="00C13BFC">
        <w:rPr>
          <w:rFonts w:ascii="Times New Roman" w:eastAsia="Calibri" w:hAnsi="Times New Roman" w:cs="Times New Roman"/>
          <w:sz w:val="28"/>
          <w:szCs w:val="28"/>
        </w:rPr>
        <w:t xml:space="preserve"> рублей в 2013 году до 17,6 млрд</w:t>
      </w:r>
      <w:r w:rsidR="0058473E">
        <w:rPr>
          <w:rFonts w:ascii="Times New Roman" w:eastAsia="Calibri" w:hAnsi="Times New Roman" w:cs="Times New Roman"/>
          <w:sz w:val="28"/>
          <w:szCs w:val="28"/>
        </w:rPr>
        <w:t>.</w:t>
      </w:r>
      <w:r w:rsidRPr="00C13BFC">
        <w:rPr>
          <w:rFonts w:ascii="Times New Roman" w:eastAsia="Calibri" w:hAnsi="Times New Roman" w:cs="Times New Roman"/>
          <w:sz w:val="28"/>
          <w:szCs w:val="28"/>
        </w:rPr>
        <w:t xml:space="preserve"> рублей в 2015 году. В общем объеме инвестиций по Ставропольскому краю на долю города Ставроп</w:t>
      </w:r>
      <w:r w:rsidR="00B81AA8">
        <w:rPr>
          <w:rFonts w:ascii="Times New Roman" w:eastAsia="Calibri" w:hAnsi="Times New Roman" w:cs="Times New Roman"/>
          <w:sz w:val="28"/>
          <w:szCs w:val="28"/>
        </w:rPr>
        <w:t>оля в 2015 году приходилось 20</w:t>
      </w:r>
      <w:r w:rsidRPr="00C13BFC">
        <w:rPr>
          <w:rFonts w:ascii="Times New Roman" w:eastAsia="Calibri" w:hAnsi="Times New Roman" w:cs="Times New Roman"/>
          <w:sz w:val="28"/>
          <w:szCs w:val="28"/>
        </w:rPr>
        <w:t xml:space="preserve"> процентов. </w:t>
      </w:r>
    </w:p>
    <w:p w:rsidR="009A5E88" w:rsidRPr="00C13BFC" w:rsidRDefault="009A5E88" w:rsidP="009A5E88">
      <w:pPr>
        <w:pStyle w:val="ConsPlusNormal"/>
        <w:ind w:firstLine="709"/>
        <w:jc w:val="both"/>
        <w:rPr>
          <w:rFonts w:ascii="Times New Roman" w:eastAsia="Calibri" w:hAnsi="Times New Roman" w:cs="Times New Roman"/>
          <w:sz w:val="28"/>
          <w:szCs w:val="28"/>
        </w:rPr>
      </w:pPr>
      <w:r w:rsidRPr="00C13BFC">
        <w:rPr>
          <w:rFonts w:ascii="Times New Roman" w:eastAsia="Calibri" w:hAnsi="Times New Roman" w:cs="Times New Roman"/>
          <w:sz w:val="28"/>
          <w:szCs w:val="28"/>
        </w:rPr>
        <w:t xml:space="preserve">Основными источниками финансирования инвестиций в основной капитал являются собственные средства </w:t>
      </w:r>
      <w:r w:rsidR="00B81AA8">
        <w:rPr>
          <w:rFonts w:ascii="Times New Roman" w:eastAsia="Calibri" w:hAnsi="Times New Roman" w:cs="Times New Roman"/>
          <w:sz w:val="28"/>
          <w:szCs w:val="28"/>
        </w:rPr>
        <w:t xml:space="preserve">инициаторов инвестиционных проектов – 49,3 процента; </w:t>
      </w:r>
      <w:r w:rsidRPr="00C13BFC">
        <w:rPr>
          <w:rFonts w:ascii="Times New Roman" w:eastAsia="Calibri" w:hAnsi="Times New Roman" w:cs="Times New Roman"/>
          <w:sz w:val="28"/>
          <w:szCs w:val="28"/>
        </w:rPr>
        <w:t xml:space="preserve">средства </w:t>
      </w:r>
      <w:r w:rsidR="00AB1D91">
        <w:rPr>
          <w:rFonts w:ascii="Times New Roman" w:eastAsia="Calibri" w:hAnsi="Times New Roman" w:cs="Times New Roman"/>
          <w:sz w:val="28"/>
          <w:szCs w:val="28"/>
        </w:rPr>
        <w:t xml:space="preserve">бюджетов </w:t>
      </w:r>
      <w:r w:rsidR="00B81AA8">
        <w:rPr>
          <w:rFonts w:ascii="Times New Roman" w:eastAsia="Calibri" w:hAnsi="Times New Roman" w:cs="Times New Roman"/>
          <w:sz w:val="28"/>
          <w:szCs w:val="28"/>
        </w:rPr>
        <w:t xml:space="preserve">бюджетной системы Российской Федерации </w:t>
      </w:r>
      <w:r w:rsidRPr="00C13BFC">
        <w:rPr>
          <w:rFonts w:ascii="Times New Roman" w:eastAsia="Calibri" w:hAnsi="Times New Roman" w:cs="Times New Roman"/>
          <w:sz w:val="28"/>
          <w:szCs w:val="28"/>
        </w:rPr>
        <w:t xml:space="preserve">– 32,4 процента; кредиты </w:t>
      </w:r>
      <w:r w:rsidR="000C0D29">
        <w:rPr>
          <w:rFonts w:ascii="Times New Roman" w:eastAsia="Calibri" w:hAnsi="Times New Roman" w:cs="Times New Roman"/>
          <w:sz w:val="28"/>
          <w:szCs w:val="28"/>
        </w:rPr>
        <w:t xml:space="preserve">кредитных </w:t>
      </w:r>
      <w:r w:rsidR="00AB1D91">
        <w:rPr>
          <w:rFonts w:ascii="Times New Roman" w:eastAsia="Calibri" w:hAnsi="Times New Roman" w:cs="Times New Roman"/>
          <w:sz w:val="28"/>
          <w:szCs w:val="28"/>
        </w:rPr>
        <w:br/>
      </w:r>
      <w:r w:rsidR="000C0D29">
        <w:rPr>
          <w:rFonts w:ascii="Times New Roman" w:eastAsia="Calibri" w:hAnsi="Times New Roman" w:cs="Times New Roman"/>
          <w:sz w:val="28"/>
          <w:szCs w:val="28"/>
        </w:rPr>
        <w:t>организаций</w:t>
      </w:r>
      <w:r w:rsidR="0058473E">
        <w:rPr>
          <w:rFonts w:ascii="Times New Roman" w:eastAsia="Calibri" w:hAnsi="Times New Roman" w:cs="Times New Roman"/>
          <w:sz w:val="28"/>
          <w:szCs w:val="28"/>
        </w:rPr>
        <w:t xml:space="preserve"> – 7,5 процента; прочие – </w:t>
      </w:r>
      <w:r w:rsidRPr="00C13BFC">
        <w:rPr>
          <w:rFonts w:ascii="Times New Roman" w:eastAsia="Calibri" w:hAnsi="Times New Roman" w:cs="Times New Roman"/>
          <w:sz w:val="28"/>
          <w:szCs w:val="28"/>
        </w:rPr>
        <w:t>10,8 процента. Наибольшая доля инвестиций направляется на развитие таких видов экономической деятельности</w:t>
      </w:r>
      <w:r w:rsidR="00B81AA8">
        <w:rPr>
          <w:rFonts w:ascii="Times New Roman" w:eastAsia="Calibri" w:hAnsi="Times New Roman" w:cs="Times New Roman"/>
          <w:sz w:val="28"/>
          <w:szCs w:val="28"/>
        </w:rPr>
        <w:t>,</w:t>
      </w:r>
      <w:r w:rsidRPr="00C13BFC">
        <w:rPr>
          <w:rFonts w:ascii="Times New Roman" w:eastAsia="Calibri" w:hAnsi="Times New Roman" w:cs="Times New Roman"/>
          <w:sz w:val="28"/>
          <w:szCs w:val="28"/>
        </w:rPr>
        <w:t xml:space="preserve"> как «Обрабатывающие производства», «Транспорт и связь», «Государственное управление и обеспечение военной безопасности, социальное страхование».</w:t>
      </w:r>
      <w:r w:rsidRPr="00C13BFC">
        <w:rPr>
          <w:rFonts w:ascii="Times New Roman" w:hAnsi="Times New Roman" w:cs="Times New Roman"/>
          <w:sz w:val="28"/>
          <w:szCs w:val="28"/>
        </w:rPr>
        <w:t xml:space="preserve"> </w:t>
      </w:r>
      <w:r w:rsidRPr="00343018">
        <w:rPr>
          <w:rFonts w:ascii="Times New Roman" w:hAnsi="Times New Roman" w:cs="Times New Roman"/>
          <w:sz w:val="28"/>
          <w:szCs w:val="28"/>
        </w:rPr>
        <w:t>По оценке делового журнала «РосБизнесКонсалтинг» в 2015 году город Ставрополь занял третье место в рейтин</w:t>
      </w:r>
      <w:r w:rsidR="00B81AA8">
        <w:rPr>
          <w:rFonts w:ascii="Times New Roman" w:hAnsi="Times New Roman" w:cs="Times New Roman"/>
          <w:sz w:val="28"/>
          <w:szCs w:val="28"/>
        </w:rPr>
        <w:t>ге быстрорастущих городов Российской Федерации</w:t>
      </w:r>
      <w:r w:rsidRPr="00343018">
        <w:rPr>
          <w:rFonts w:ascii="Times New Roman" w:hAnsi="Times New Roman" w:cs="Times New Roman"/>
          <w:sz w:val="28"/>
          <w:szCs w:val="28"/>
        </w:rPr>
        <w:t>.</w:t>
      </w:r>
    </w:p>
    <w:p w:rsidR="009A5E88" w:rsidRPr="009A5E88" w:rsidRDefault="009A5E88" w:rsidP="009A5E88">
      <w:pPr>
        <w:suppressAutoHyphens/>
        <w:ind w:firstLine="851"/>
        <w:contextualSpacing/>
        <w:jc w:val="both"/>
        <w:rPr>
          <w:sz w:val="28"/>
          <w:szCs w:val="28"/>
        </w:rPr>
      </w:pPr>
      <w:r w:rsidRPr="009A5E88">
        <w:rPr>
          <w:sz w:val="28"/>
          <w:szCs w:val="28"/>
        </w:rPr>
        <w:t xml:space="preserve">За 2015 год объем отгруженных товаров собственного производства, выполненных работ и услуг собственными силами по обрабатывающим </w:t>
      </w:r>
      <w:r w:rsidRPr="009A5E88">
        <w:rPr>
          <w:sz w:val="28"/>
          <w:szCs w:val="28"/>
        </w:rPr>
        <w:lastRenderedPageBreak/>
        <w:t>производствам, производству и распределению электроэнергии, газа и воды по крупным и средним организациям</w:t>
      </w:r>
      <w:r w:rsidR="00B81AA8">
        <w:rPr>
          <w:sz w:val="28"/>
          <w:szCs w:val="28"/>
        </w:rPr>
        <w:t>, расположенным</w:t>
      </w:r>
      <w:r w:rsidRPr="009A5E88">
        <w:rPr>
          <w:sz w:val="28"/>
          <w:szCs w:val="28"/>
        </w:rPr>
        <w:t xml:space="preserve"> на территории города Ставрополя</w:t>
      </w:r>
      <w:r w:rsidR="00C10DCE">
        <w:rPr>
          <w:sz w:val="28"/>
          <w:szCs w:val="28"/>
        </w:rPr>
        <w:t>,</w:t>
      </w:r>
      <w:r w:rsidRPr="009A5E88">
        <w:rPr>
          <w:sz w:val="28"/>
          <w:szCs w:val="28"/>
        </w:rPr>
        <w:t xml:space="preserve"> составил 41,9 </w:t>
      </w:r>
      <w:proofErr w:type="spellStart"/>
      <w:proofErr w:type="gramStart"/>
      <w:r w:rsidRPr="009A5E88">
        <w:rPr>
          <w:sz w:val="28"/>
          <w:szCs w:val="28"/>
        </w:rPr>
        <w:t>млрд</w:t>
      </w:r>
      <w:proofErr w:type="spellEnd"/>
      <w:proofErr w:type="gramEnd"/>
      <w:r w:rsidRPr="009A5E88">
        <w:rPr>
          <w:sz w:val="28"/>
          <w:szCs w:val="28"/>
        </w:rPr>
        <w:t xml:space="preserve"> рублей, что в действующих ценах на </w:t>
      </w:r>
      <w:r w:rsidR="00AB1D91">
        <w:rPr>
          <w:sz w:val="28"/>
          <w:szCs w:val="28"/>
        </w:rPr>
        <w:br/>
      </w:r>
      <w:r w:rsidRPr="009A5E88">
        <w:rPr>
          <w:sz w:val="28"/>
          <w:szCs w:val="28"/>
        </w:rPr>
        <w:t>15,1 процента превышает уровень 2014 года, в том числе по обрабатывающим производствам – 34,5 млрд рублей или 117,8 процент</w:t>
      </w:r>
      <w:r w:rsidR="00FA4E8A">
        <w:rPr>
          <w:sz w:val="28"/>
          <w:szCs w:val="28"/>
        </w:rPr>
        <w:t>а</w:t>
      </w:r>
      <w:r w:rsidR="00FF771E">
        <w:rPr>
          <w:sz w:val="28"/>
          <w:szCs w:val="28"/>
        </w:rPr>
        <w:t xml:space="preserve">, по производству </w:t>
      </w:r>
      <w:r w:rsidRPr="009A5E88">
        <w:rPr>
          <w:sz w:val="28"/>
          <w:szCs w:val="28"/>
        </w:rPr>
        <w:t xml:space="preserve">и распределению электроэнергии, газа и воды – 7,3 </w:t>
      </w:r>
      <w:proofErr w:type="spellStart"/>
      <w:proofErr w:type="gramStart"/>
      <w:r w:rsidRPr="009A5E88">
        <w:rPr>
          <w:sz w:val="28"/>
          <w:szCs w:val="28"/>
        </w:rPr>
        <w:t>млрд</w:t>
      </w:r>
      <w:proofErr w:type="spellEnd"/>
      <w:proofErr w:type="gramEnd"/>
      <w:r w:rsidRPr="009A5E88">
        <w:rPr>
          <w:sz w:val="28"/>
          <w:szCs w:val="28"/>
        </w:rPr>
        <w:t xml:space="preserve"> рублей или 103,5 процента. </w:t>
      </w:r>
    </w:p>
    <w:p w:rsidR="009A5E88" w:rsidRPr="009A5E88" w:rsidRDefault="009A5E88" w:rsidP="009A5E88">
      <w:pPr>
        <w:suppressAutoHyphens/>
        <w:ind w:firstLine="709"/>
        <w:contextualSpacing/>
        <w:jc w:val="both"/>
        <w:rPr>
          <w:sz w:val="28"/>
          <w:szCs w:val="28"/>
        </w:rPr>
      </w:pPr>
      <w:r>
        <w:rPr>
          <w:sz w:val="28"/>
          <w:szCs w:val="28"/>
        </w:rPr>
        <w:t xml:space="preserve">Значительную долю в экономике города Ставрополя занимают торговля и предоставление услуг. </w:t>
      </w:r>
      <w:r w:rsidRPr="009A5E88">
        <w:rPr>
          <w:sz w:val="28"/>
          <w:szCs w:val="28"/>
        </w:rPr>
        <w:t>В структуре оборота розничной торговли удельный вес пищевых продуктов составил 48,5 процента, непродовольственных товаров – 51,5 процент</w:t>
      </w:r>
      <w:r w:rsidR="00FA4E8A">
        <w:rPr>
          <w:sz w:val="28"/>
          <w:szCs w:val="28"/>
        </w:rPr>
        <w:t>а</w:t>
      </w:r>
      <w:r w:rsidRPr="009A5E88">
        <w:rPr>
          <w:sz w:val="28"/>
          <w:szCs w:val="28"/>
        </w:rPr>
        <w:t xml:space="preserve">. Оборот розничной торговли на 91,1 процента сформирован организациями торговли и индивидуальными предпринимателями, осуществляющими </w:t>
      </w:r>
      <w:r w:rsidR="000C0D29">
        <w:rPr>
          <w:sz w:val="28"/>
          <w:szCs w:val="28"/>
        </w:rPr>
        <w:t xml:space="preserve">свою </w:t>
      </w:r>
      <w:r w:rsidRPr="009A5E88">
        <w:rPr>
          <w:sz w:val="28"/>
          <w:szCs w:val="28"/>
        </w:rPr>
        <w:t xml:space="preserve">деятельность вне рынка, и на 8,9 процента за счет розничных рынков и ярмарок. </w:t>
      </w:r>
    </w:p>
    <w:p w:rsidR="00624AA2" w:rsidRPr="004D2670" w:rsidRDefault="00A05271" w:rsidP="00624AA2">
      <w:pPr>
        <w:adjustRightInd w:val="0"/>
        <w:ind w:firstLine="708"/>
        <w:jc w:val="both"/>
        <w:rPr>
          <w:sz w:val="28"/>
          <w:szCs w:val="28"/>
        </w:rPr>
      </w:pPr>
      <w:r w:rsidRPr="004D2670">
        <w:rPr>
          <w:sz w:val="28"/>
          <w:szCs w:val="28"/>
        </w:rPr>
        <w:t>П</w:t>
      </w:r>
      <w:r w:rsidR="00624AA2" w:rsidRPr="004D2670">
        <w:rPr>
          <w:sz w:val="28"/>
          <w:szCs w:val="28"/>
        </w:rPr>
        <w:t>оддержка малого и среднего предпринимательства рассматривается в качестве одного из приоритетных направлений социально-экономического развития города Ставрополя.</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Основная деятельность субъектов малого и среднего предпринимательства в городе Ставрополе реализуется в следующих направлениях: промышленность, строительство, торговля и общественное питание.</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Основное значение малого и среднего предпринимательства заключается в создании новых хозяйственных связей, активизации производственной и инновационной деятельности. При возрастающей напряженности на рынке труда малое и среднее предпринимательство остается основной возможностью для создания рабочих мест.</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 xml:space="preserve">Необходимость поддержки </w:t>
      </w:r>
      <w:r w:rsidR="00521A2B">
        <w:rPr>
          <w:rFonts w:eastAsiaTheme="minorHAnsi"/>
          <w:sz w:val="28"/>
          <w:szCs w:val="28"/>
          <w:lang w:eastAsia="en-US"/>
        </w:rPr>
        <w:t xml:space="preserve">субъектов </w:t>
      </w:r>
      <w:r w:rsidR="00521A2B" w:rsidRPr="004D2670">
        <w:rPr>
          <w:rFonts w:eastAsiaTheme="minorHAnsi"/>
          <w:sz w:val="28"/>
          <w:szCs w:val="28"/>
          <w:lang w:eastAsia="en-US"/>
        </w:rPr>
        <w:t>малого и среднего предпринимательства</w:t>
      </w:r>
      <w:r w:rsidR="00521A2B">
        <w:rPr>
          <w:rFonts w:eastAsiaTheme="minorHAnsi"/>
          <w:sz w:val="28"/>
          <w:szCs w:val="28"/>
          <w:lang w:eastAsia="en-US"/>
        </w:rPr>
        <w:t xml:space="preserve">, осуществляемая в целях </w:t>
      </w:r>
      <w:r w:rsidRPr="004D2670">
        <w:rPr>
          <w:rFonts w:eastAsiaTheme="minorHAnsi"/>
          <w:sz w:val="28"/>
          <w:szCs w:val="28"/>
          <w:lang w:eastAsia="en-US"/>
        </w:rPr>
        <w:t>развития малого и среднего предпринимательства</w:t>
      </w:r>
      <w:r w:rsidR="000243C0">
        <w:rPr>
          <w:rFonts w:eastAsiaTheme="minorHAnsi"/>
          <w:sz w:val="28"/>
          <w:szCs w:val="28"/>
          <w:lang w:eastAsia="en-US"/>
        </w:rPr>
        <w:t>,</w:t>
      </w:r>
      <w:r w:rsidRPr="004D2670">
        <w:rPr>
          <w:rFonts w:eastAsiaTheme="minorHAnsi"/>
          <w:sz w:val="28"/>
          <w:szCs w:val="28"/>
          <w:lang w:eastAsia="en-US"/>
        </w:rPr>
        <w:t xml:space="preserve"> признана на государственном уровне.</w:t>
      </w:r>
    </w:p>
    <w:p w:rsidR="00624AA2" w:rsidRDefault="00AB1D91" w:rsidP="00A05271">
      <w:pPr>
        <w:widowControl w:val="0"/>
        <w:adjustRightInd w:val="0"/>
        <w:ind w:firstLine="709"/>
        <w:jc w:val="both"/>
        <w:rPr>
          <w:sz w:val="28"/>
          <w:szCs w:val="28"/>
        </w:rPr>
      </w:pPr>
      <w:r>
        <w:rPr>
          <w:sz w:val="28"/>
          <w:szCs w:val="28"/>
        </w:rPr>
        <w:t>Для</w:t>
      </w:r>
      <w:r w:rsidR="00454C47">
        <w:rPr>
          <w:sz w:val="28"/>
          <w:szCs w:val="28"/>
        </w:rPr>
        <w:t xml:space="preserve"> создания условий для экономического развития города Ставрополя</w:t>
      </w:r>
      <w:r w:rsidR="000243C0">
        <w:rPr>
          <w:sz w:val="28"/>
          <w:szCs w:val="28"/>
        </w:rPr>
        <w:t>,</w:t>
      </w:r>
      <w:r w:rsidR="00454C47">
        <w:rPr>
          <w:sz w:val="28"/>
          <w:szCs w:val="28"/>
        </w:rPr>
        <w:t xml:space="preserve"> </w:t>
      </w:r>
      <w:r w:rsidR="00624AA2" w:rsidRPr="004D2670">
        <w:rPr>
          <w:sz w:val="28"/>
          <w:szCs w:val="28"/>
        </w:rPr>
        <w:t xml:space="preserve">формирования </w:t>
      </w:r>
      <w:r w:rsidR="00454C47">
        <w:rPr>
          <w:sz w:val="28"/>
          <w:szCs w:val="28"/>
        </w:rPr>
        <w:t xml:space="preserve">его </w:t>
      </w:r>
      <w:r w:rsidR="00624AA2" w:rsidRPr="004D2670">
        <w:rPr>
          <w:sz w:val="28"/>
          <w:szCs w:val="28"/>
        </w:rPr>
        <w:t xml:space="preserve">положительного имиджа необходимо особое внимание уделить формированию благоприятных условий для </w:t>
      </w:r>
      <w:r w:rsidR="00F11800">
        <w:rPr>
          <w:sz w:val="28"/>
          <w:szCs w:val="28"/>
        </w:rPr>
        <w:t xml:space="preserve">совершенствования и успешного </w:t>
      </w:r>
      <w:r w:rsidR="00624AA2" w:rsidRPr="004D2670">
        <w:rPr>
          <w:sz w:val="28"/>
          <w:szCs w:val="28"/>
        </w:rPr>
        <w:t xml:space="preserve">развития международных </w:t>
      </w:r>
      <w:r w:rsidR="00F11800">
        <w:rPr>
          <w:sz w:val="28"/>
          <w:szCs w:val="28"/>
        </w:rPr>
        <w:br/>
      </w:r>
      <w:r w:rsidR="00624AA2" w:rsidRPr="004D2670">
        <w:rPr>
          <w:sz w:val="28"/>
          <w:szCs w:val="28"/>
        </w:rPr>
        <w:t>и межрегиональных связей, увеличению туристского потока, развитию туристской инфраструктуры.</w:t>
      </w:r>
    </w:p>
    <w:p w:rsidR="00E0096A" w:rsidRPr="000243C0" w:rsidRDefault="00E0096A" w:rsidP="000243C0">
      <w:pPr>
        <w:pStyle w:val="ConsPlusNormal"/>
        <w:ind w:firstLine="709"/>
        <w:jc w:val="both"/>
        <w:rPr>
          <w:rFonts w:ascii="Times New Roman" w:hAnsi="Times New Roman" w:cs="Times New Roman"/>
          <w:color w:val="2D2D2D"/>
          <w:spacing w:val="1"/>
          <w:sz w:val="28"/>
          <w:szCs w:val="28"/>
          <w:shd w:val="clear" w:color="auto" w:fill="FFFFFF"/>
        </w:rPr>
      </w:pPr>
      <w:r w:rsidRPr="00E0096A">
        <w:rPr>
          <w:rFonts w:ascii="Times New Roman" w:hAnsi="Times New Roman" w:cs="Times New Roman"/>
          <w:sz w:val="28"/>
          <w:szCs w:val="28"/>
        </w:rPr>
        <w:t xml:space="preserve">В настоящее время динамично развиваются </w:t>
      </w:r>
      <w:r w:rsidR="00AB1D91">
        <w:rPr>
          <w:rFonts w:ascii="Times New Roman" w:hAnsi="Times New Roman" w:cs="Times New Roman"/>
          <w:sz w:val="28"/>
          <w:szCs w:val="28"/>
        </w:rPr>
        <w:t>отношения</w:t>
      </w:r>
      <w:r w:rsidRPr="00E0096A">
        <w:rPr>
          <w:rFonts w:ascii="Times New Roman" w:hAnsi="Times New Roman" w:cs="Times New Roman"/>
          <w:sz w:val="28"/>
          <w:szCs w:val="28"/>
        </w:rPr>
        <w:t xml:space="preserve"> города Ставрополя с городами</w:t>
      </w:r>
      <w:r w:rsidR="00AB1D91">
        <w:rPr>
          <w:rFonts w:ascii="Times New Roman" w:hAnsi="Times New Roman" w:cs="Times New Roman"/>
          <w:sz w:val="28"/>
          <w:szCs w:val="28"/>
        </w:rPr>
        <w:t>-побратимами</w:t>
      </w:r>
      <w:r w:rsidRPr="00E0096A">
        <w:rPr>
          <w:rFonts w:ascii="Times New Roman" w:hAnsi="Times New Roman" w:cs="Times New Roman"/>
          <w:sz w:val="28"/>
          <w:szCs w:val="28"/>
        </w:rPr>
        <w:t xml:space="preserve"> </w:t>
      </w:r>
      <w:proofErr w:type="spellStart"/>
      <w:r w:rsidRPr="00E0096A">
        <w:rPr>
          <w:rFonts w:ascii="Times New Roman" w:hAnsi="Times New Roman" w:cs="Times New Roman"/>
          <w:sz w:val="28"/>
          <w:szCs w:val="28"/>
        </w:rPr>
        <w:t>Чжэньцзян</w:t>
      </w:r>
      <w:proofErr w:type="spellEnd"/>
      <w:r w:rsidRPr="00E0096A">
        <w:rPr>
          <w:rFonts w:ascii="Times New Roman" w:hAnsi="Times New Roman" w:cs="Times New Roman"/>
          <w:sz w:val="28"/>
          <w:szCs w:val="28"/>
        </w:rPr>
        <w:t xml:space="preserve"> и </w:t>
      </w:r>
      <w:proofErr w:type="spellStart"/>
      <w:r w:rsidRPr="00E0096A">
        <w:rPr>
          <w:rFonts w:ascii="Times New Roman" w:hAnsi="Times New Roman" w:cs="Times New Roman"/>
          <w:sz w:val="28"/>
          <w:szCs w:val="28"/>
        </w:rPr>
        <w:t>Чанджоу</w:t>
      </w:r>
      <w:proofErr w:type="spellEnd"/>
      <w:r w:rsidRPr="00E0096A">
        <w:rPr>
          <w:rFonts w:ascii="Times New Roman" w:hAnsi="Times New Roman" w:cs="Times New Roman"/>
          <w:sz w:val="28"/>
          <w:szCs w:val="28"/>
        </w:rPr>
        <w:t xml:space="preserve"> (К</w:t>
      </w:r>
      <w:r w:rsidR="00454C47">
        <w:rPr>
          <w:rFonts w:ascii="Times New Roman" w:hAnsi="Times New Roman" w:cs="Times New Roman"/>
          <w:sz w:val="28"/>
          <w:szCs w:val="28"/>
        </w:rPr>
        <w:t xml:space="preserve">итайская </w:t>
      </w:r>
      <w:r w:rsidRPr="00E0096A">
        <w:rPr>
          <w:rFonts w:ascii="Times New Roman" w:hAnsi="Times New Roman" w:cs="Times New Roman"/>
          <w:sz w:val="28"/>
          <w:szCs w:val="28"/>
        </w:rPr>
        <w:t>Н</w:t>
      </w:r>
      <w:r w:rsidR="00454C47">
        <w:rPr>
          <w:rFonts w:ascii="Times New Roman" w:hAnsi="Times New Roman" w:cs="Times New Roman"/>
          <w:sz w:val="28"/>
          <w:szCs w:val="28"/>
        </w:rPr>
        <w:t xml:space="preserve">ародная </w:t>
      </w:r>
      <w:r w:rsidRPr="00E0096A">
        <w:rPr>
          <w:rFonts w:ascii="Times New Roman" w:hAnsi="Times New Roman" w:cs="Times New Roman"/>
          <w:sz w:val="28"/>
          <w:szCs w:val="28"/>
        </w:rPr>
        <w:t>Р</w:t>
      </w:r>
      <w:r w:rsidR="00454C47">
        <w:rPr>
          <w:rFonts w:ascii="Times New Roman" w:hAnsi="Times New Roman" w:cs="Times New Roman"/>
          <w:sz w:val="28"/>
          <w:szCs w:val="28"/>
        </w:rPr>
        <w:t>еспублика</w:t>
      </w:r>
      <w:r w:rsidRPr="00E0096A">
        <w:rPr>
          <w:rFonts w:ascii="Times New Roman" w:hAnsi="Times New Roman" w:cs="Times New Roman"/>
          <w:sz w:val="28"/>
          <w:szCs w:val="28"/>
        </w:rPr>
        <w:t xml:space="preserve">), </w:t>
      </w:r>
      <w:proofErr w:type="gramStart"/>
      <w:r w:rsidRPr="00E0096A">
        <w:rPr>
          <w:rFonts w:ascii="Times New Roman" w:hAnsi="Times New Roman" w:cs="Times New Roman"/>
          <w:sz w:val="28"/>
          <w:szCs w:val="28"/>
        </w:rPr>
        <w:t xml:space="preserve">Де </w:t>
      </w:r>
      <w:proofErr w:type="spellStart"/>
      <w:r w:rsidRPr="00E0096A">
        <w:rPr>
          <w:rFonts w:ascii="Times New Roman" w:hAnsi="Times New Roman" w:cs="Times New Roman"/>
          <w:sz w:val="28"/>
          <w:szCs w:val="28"/>
        </w:rPr>
        <w:t>Мойн</w:t>
      </w:r>
      <w:proofErr w:type="spellEnd"/>
      <w:proofErr w:type="gramEnd"/>
      <w:r w:rsidRPr="00E0096A">
        <w:rPr>
          <w:rFonts w:ascii="Times New Roman" w:hAnsi="Times New Roman" w:cs="Times New Roman"/>
          <w:sz w:val="28"/>
          <w:szCs w:val="28"/>
        </w:rPr>
        <w:t xml:space="preserve"> (С</w:t>
      </w:r>
      <w:r w:rsidR="00454C47">
        <w:rPr>
          <w:rFonts w:ascii="Times New Roman" w:hAnsi="Times New Roman" w:cs="Times New Roman"/>
          <w:sz w:val="28"/>
          <w:szCs w:val="28"/>
        </w:rPr>
        <w:t xml:space="preserve">оединенные </w:t>
      </w:r>
      <w:r w:rsidRPr="00E0096A">
        <w:rPr>
          <w:rFonts w:ascii="Times New Roman" w:hAnsi="Times New Roman" w:cs="Times New Roman"/>
          <w:sz w:val="28"/>
          <w:szCs w:val="28"/>
        </w:rPr>
        <w:t>Ш</w:t>
      </w:r>
      <w:r w:rsidR="00454C47">
        <w:rPr>
          <w:rFonts w:ascii="Times New Roman" w:hAnsi="Times New Roman" w:cs="Times New Roman"/>
          <w:sz w:val="28"/>
          <w:szCs w:val="28"/>
        </w:rPr>
        <w:t xml:space="preserve">таты </w:t>
      </w:r>
      <w:r w:rsidRPr="00E0096A">
        <w:rPr>
          <w:rFonts w:ascii="Times New Roman" w:hAnsi="Times New Roman" w:cs="Times New Roman"/>
          <w:sz w:val="28"/>
          <w:szCs w:val="28"/>
        </w:rPr>
        <w:t>А</w:t>
      </w:r>
      <w:r w:rsidR="00454C47">
        <w:rPr>
          <w:rFonts w:ascii="Times New Roman" w:hAnsi="Times New Roman" w:cs="Times New Roman"/>
          <w:sz w:val="28"/>
          <w:szCs w:val="28"/>
        </w:rPr>
        <w:t>мерики</w:t>
      </w:r>
      <w:r w:rsidRPr="00E0096A">
        <w:rPr>
          <w:rFonts w:ascii="Times New Roman" w:hAnsi="Times New Roman" w:cs="Times New Roman"/>
          <w:sz w:val="28"/>
          <w:szCs w:val="28"/>
        </w:rPr>
        <w:t xml:space="preserve">), </w:t>
      </w:r>
      <w:proofErr w:type="spellStart"/>
      <w:r w:rsidRPr="00E0096A">
        <w:rPr>
          <w:rFonts w:ascii="Times New Roman" w:hAnsi="Times New Roman" w:cs="Times New Roman"/>
          <w:sz w:val="28"/>
          <w:szCs w:val="28"/>
        </w:rPr>
        <w:t>Пазарджик</w:t>
      </w:r>
      <w:proofErr w:type="spellEnd"/>
      <w:r w:rsidRPr="00E0096A">
        <w:rPr>
          <w:rFonts w:ascii="Times New Roman" w:hAnsi="Times New Roman" w:cs="Times New Roman"/>
          <w:sz w:val="28"/>
          <w:szCs w:val="28"/>
        </w:rPr>
        <w:t xml:space="preserve"> (</w:t>
      </w:r>
      <w:r w:rsidR="00454C47">
        <w:rPr>
          <w:rFonts w:ascii="Times New Roman" w:hAnsi="Times New Roman" w:cs="Times New Roman"/>
          <w:sz w:val="28"/>
          <w:szCs w:val="28"/>
        </w:rPr>
        <w:t>Республика Болгария), Безье (Французская Республика</w:t>
      </w:r>
      <w:r w:rsidRPr="00E0096A">
        <w:rPr>
          <w:rFonts w:ascii="Times New Roman" w:hAnsi="Times New Roman" w:cs="Times New Roman"/>
          <w:sz w:val="28"/>
          <w:szCs w:val="28"/>
        </w:rPr>
        <w:t>), Ереван (</w:t>
      </w:r>
      <w:r w:rsidR="00454C47">
        <w:rPr>
          <w:rFonts w:ascii="Times New Roman" w:hAnsi="Times New Roman" w:cs="Times New Roman"/>
          <w:sz w:val="28"/>
          <w:szCs w:val="28"/>
        </w:rPr>
        <w:t xml:space="preserve">Республика </w:t>
      </w:r>
      <w:r w:rsidRPr="00E0096A">
        <w:rPr>
          <w:rFonts w:ascii="Times New Roman" w:hAnsi="Times New Roman" w:cs="Times New Roman"/>
          <w:sz w:val="28"/>
          <w:szCs w:val="28"/>
        </w:rPr>
        <w:t>Армения). Расширяется сотрудничество с город</w:t>
      </w:r>
      <w:r w:rsidR="000243C0">
        <w:rPr>
          <w:rFonts w:ascii="Times New Roman" w:hAnsi="Times New Roman" w:cs="Times New Roman"/>
          <w:sz w:val="28"/>
          <w:szCs w:val="28"/>
        </w:rPr>
        <w:t>ами - партнерами регионов Российской Федерации</w:t>
      </w:r>
      <w:r w:rsidRPr="00E0096A">
        <w:rPr>
          <w:rFonts w:ascii="Times New Roman" w:hAnsi="Times New Roman" w:cs="Times New Roman"/>
          <w:sz w:val="28"/>
          <w:szCs w:val="28"/>
        </w:rPr>
        <w:t xml:space="preserve">. Установлены и успешно развиваются прямые контакты между образовательными организациями среднего общего, среднего </w:t>
      </w:r>
      <w:r w:rsidR="003A1398">
        <w:rPr>
          <w:rFonts w:ascii="Times New Roman" w:hAnsi="Times New Roman" w:cs="Times New Roman"/>
          <w:sz w:val="28"/>
          <w:szCs w:val="28"/>
        </w:rPr>
        <w:t>профессионального</w:t>
      </w:r>
      <w:r w:rsidRPr="00E0096A">
        <w:rPr>
          <w:rFonts w:ascii="Times New Roman" w:hAnsi="Times New Roman" w:cs="Times New Roman"/>
          <w:sz w:val="28"/>
          <w:szCs w:val="28"/>
        </w:rPr>
        <w:t xml:space="preserve"> и высшего образования города Ставрополя и городов-побратимов зарубежных стран.</w:t>
      </w:r>
      <w:r>
        <w:rPr>
          <w:rFonts w:ascii="Times New Roman" w:hAnsi="Times New Roman" w:cs="Times New Roman"/>
          <w:sz w:val="28"/>
          <w:szCs w:val="28"/>
        </w:rPr>
        <w:t xml:space="preserve"> </w:t>
      </w:r>
      <w:r w:rsidRPr="000243C0">
        <w:rPr>
          <w:rFonts w:ascii="Times New Roman" w:hAnsi="Times New Roman" w:cs="Times New Roman"/>
          <w:color w:val="000000" w:themeColor="text1"/>
          <w:spacing w:val="1"/>
          <w:sz w:val="28"/>
          <w:szCs w:val="28"/>
          <w:shd w:val="clear" w:color="auto" w:fill="FFFFFF"/>
        </w:rPr>
        <w:t xml:space="preserve">Реализуются двусторонние связи в </w:t>
      </w:r>
      <w:r w:rsidRPr="000243C0">
        <w:rPr>
          <w:rFonts w:ascii="Times New Roman" w:hAnsi="Times New Roman" w:cs="Times New Roman"/>
          <w:color w:val="000000" w:themeColor="text1"/>
          <w:spacing w:val="1"/>
          <w:sz w:val="28"/>
          <w:szCs w:val="28"/>
          <w:shd w:val="clear" w:color="auto" w:fill="FFFFFF"/>
        </w:rPr>
        <w:lastRenderedPageBreak/>
        <w:t>облас</w:t>
      </w:r>
      <w:r w:rsidR="003A1398" w:rsidRPr="000243C0">
        <w:rPr>
          <w:rFonts w:ascii="Times New Roman" w:hAnsi="Times New Roman" w:cs="Times New Roman"/>
          <w:color w:val="000000" w:themeColor="text1"/>
          <w:spacing w:val="1"/>
          <w:sz w:val="28"/>
          <w:szCs w:val="28"/>
          <w:shd w:val="clear" w:color="auto" w:fill="FFFFFF"/>
        </w:rPr>
        <w:t xml:space="preserve">ти обмена группами обучающихся </w:t>
      </w:r>
      <w:r w:rsidRPr="000243C0">
        <w:rPr>
          <w:rFonts w:ascii="Times New Roman" w:hAnsi="Times New Roman" w:cs="Times New Roman"/>
          <w:color w:val="000000" w:themeColor="text1"/>
          <w:spacing w:val="1"/>
          <w:sz w:val="28"/>
          <w:szCs w:val="28"/>
          <w:shd w:val="clear" w:color="auto" w:fill="FFFFFF"/>
        </w:rPr>
        <w:t xml:space="preserve">и преподавателей, совместного участия в международных культурных акциях, </w:t>
      </w:r>
      <w:r w:rsidR="000243C0">
        <w:rPr>
          <w:rFonts w:ascii="Times New Roman" w:hAnsi="Times New Roman" w:cs="Times New Roman"/>
          <w:color w:val="000000" w:themeColor="text1"/>
          <w:spacing w:val="1"/>
          <w:sz w:val="28"/>
          <w:szCs w:val="28"/>
          <w:shd w:val="clear" w:color="auto" w:fill="FFFFFF"/>
        </w:rPr>
        <w:t>научно-исследовательской работе</w:t>
      </w:r>
      <w:r w:rsidRPr="000243C0">
        <w:rPr>
          <w:rFonts w:ascii="Times New Roman" w:hAnsi="Times New Roman" w:cs="Times New Roman"/>
          <w:color w:val="000000" w:themeColor="text1"/>
          <w:spacing w:val="1"/>
          <w:sz w:val="28"/>
          <w:szCs w:val="28"/>
          <w:shd w:val="clear" w:color="auto" w:fill="FFFFFF"/>
        </w:rPr>
        <w:t xml:space="preserve">. </w:t>
      </w:r>
      <w:r w:rsidR="007B5154">
        <w:rPr>
          <w:rFonts w:ascii="Times New Roman" w:hAnsi="Times New Roman" w:cs="Times New Roman"/>
          <w:color w:val="000000" w:themeColor="text1"/>
          <w:spacing w:val="1"/>
          <w:sz w:val="28"/>
          <w:szCs w:val="28"/>
          <w:shd w:val="clear" w:color="auto" w:fill="FFFFFF"/>
        </w:rPr>
        <w:t>Город Ставрополь о</w:t>
      </w:r>
      <w:r w:rsidRPr="000243C0">
        <w:rPr>
          <w:rFonts w:ascii="Times New Roman" w:hAnsi="Times New Roman" w:cs="Times New Roman"/>
          <w:color w:val="000000" w:themeColor="text1"/>
          <w:sz w:val="28"/>
          <w:szCs w:val="28"/>
        </w:rPr>
        <w:t>существляет</w:t>
      </w:r>
      <w:r w:rsidRPr="000243C0">
        <w:rPr>
          <w:rFonts w:ascii="Times New Roman" w:hAnsi="Times New Roman" w:cs="Times New Roman"/>
          <w:sz w:val="28"/>
          <w:szCs w:val="28"/>
        </w:rPr>
        <w:t xml:space="preserve"> взаимодействие с международными, общероссийскими, региональными объединениями муниципальных образований, в рамках которого ежегодно заключаются соглашения о сотрудничестве.</w:t>
      </w:r>
    </w:p>
    <w:p w:rsidR="0058473E" w:rsidRPr="00A17F0E" w:rsidRDefault="0058473E" w:rsidP="0058473E">
      <w:pPr>
        <w:ind w:firstLine="709"/>
        <w:jc w:val="both"/>
        <w:rPr>
          <w:b/>
          <w:bCs/>
          <w:sz w:val="28"/>
          <w:szCs w:val="28"/>
        </w:rPr>
      </w:pPr>
      <w:r w:rsidRPr="00A17F0E">
        <w:rPr>
          <w:sz w:val="28"/>
          <w:szCs w:val="28"/>
        </w:rPr>
        <w:t xml:space="preserve">В условиях </w:t>
      </w:r>
      <w:r>
        <w:rPr>
          <w:sz w:val="28"/>
          <w:szCs w:val="28"/>
        </w:rPr>
        <w:t xml:space="preserve">международной </w:t>
      </w:r>
      <w:r w:rsidRPr="00A17F0E">
        <w:rPr>
          <w:sz w:val="28"/>
          <w:szCs w:val="28"/>
        </w:rPr>
        <w:t xml:space="preserve">политической напряженности </w:t>
      </w:r>
      <w:r>
        <w:rPr>
          <w:sz w:val="28"/>
          <w:szCs w:val="28"/>
        </w:rPr>
        <w:t xml:space="preserve">и экономического кризиса </w:t>
      </w:r>
      <w:r w:rsidRPr="00A17F0E">
        <w:rPr>
          <w:sz w:val="28"/>
          <w:szCs w:val="28"/>
        </w:rPr>
        <w:t xml:space="preserve">по большинству показателей социально-экономического развития </w:t>
      </w:r>
      <w:r>
        <w:rPr>
          <w:sz w:val="28"/>
          <w:szCs w:val="28"/>
        </w:rPr>
        <w:t xml:space="preserve">города Ставрополя </w:t>
      </w:r>
      <w:r w:rsidRPr="00A17F0E">
        <w:rPr>
          <w:sz w:val="28"/>
          <w:szCs w:val="28"/>
        </w:rPr>
        <w:t>наблюдается положительная динамика или не допущено значительное снижение.</w:t>
      </w:r>
    </w:p>
    <w:p w:rsidR="00624AA2" w:rsidRPr="004D2670" w:rsidRDefault="00624AA2" w:rsidP="00A05271">
      <w:pPr>
        <w:widowControl w:val="0"/>
        <w:adjustRightInd w:val="0"/>
        <w:ind w:firstLine="709"/>
        <w:jc w:val="both"/>
        <w:rPr>
          <w:sz w:val="28"/>
          <w:szCs w:val="28"/>
        </w:rPr>
      </w:pPr>
      <w:r w:rsidRPr="004D2670">
        <w:rPr>
          <w:sz w:val="28"/>
          <w:szCs w:val="28"/>
        </w:rPr>
        <w:t xml:space="preserve">В связи с отсутствием в городе Ставрополе значимого туристского потока, услуги </w:t>
      </w:r>
      <w:r w:rsidR="00E45E50">
        <w:rPr>
          <w:sz w:val="28"/>
          <w:szCs w:val="28"/>
        </w:rPr>
        <w:t>гостиниц</w:t>
      </w:r>
      <w:r w:rsidRPr="004D2670">
        <w:rPr>
          <w:sz w:val="28"/>
          <w:szCs w:val="28"/>
        </w:rPr>
        <w:t xml:space="preserve"> ориентированы, в первую очередь, на потребности деловых туристов – пр</w:t>
      </w:r>
      <w:r w:rsidR="00386FD2">
        <w:rPr>
          <w:sz w:val="28"/>
          <w:szCs w:val="28"/>
        </w:rPr>
        <w:t xml:space="preserve">иезжих из других регионов Российской Федерации </w:t>
      </w:r>
      <w:r w:rsidRPr="004D2670">
        <w:rPr>
          <w:sz w:val="28"/>
          <w:szCs w:val="28"/>
        </w:rPr>
        <w:t xml:space="preserve">с рабочими целями. Для них в </w:t>
      </w:r>
      <w:r w:rsidR="00E45E50">
        <w:rPr>
          <w:sz w:val="28"/>
          <w:szCs w:val="28"/>
        </w:rPr>
        <w:t>гостиницах</w:t>
      </w:r>
      <w:r w:rsidRPr="004D2670">
        <w:rPr>
          <w:sz w:val="28"/>
          <w:szCs w:val="28"/>
        </w:rPr>
        <w:t xml:space="preserve"> оборудованы конференц-залы и банкетные залы различной вместимости.</w:t>
      </w:r>
    </w:p>
    <w:p w:rsidR="00624AA2" w:rsidRPr="00A1687E" w:rsidRDefault="00624AA2" w:rsidP="00A05271">
      <w:pPr>
        <w:widowControl w:val="0"/>
        <w:adjustRightInd w:val="0"/>
        <w:ind w:firstLine="709"/>
        <w:jc w:val="both"/>
        <w:rPr>
          <w:sz w:val="28"/>
          <w:szCs w:val="28"/>
        </w:rPr>
      </w:pPr>
      <w:r w:rsidRPr="00A1687E">
        <w:rPr>
          <w:sz w:val="28"/>
          <w:szCs w:val="28"/>
        </w:rPr>
        <w:t>На территории города Ставрополя осуществляют деятельность</w:t>
      </w:r>
      <w:r w:rsidRPr="00A1687E">
        <w:rPr>
          <w:sz w:val="28"/>
          <w:szCs w:val="28"/>
        </w:rPr>
        <w:br/>
        <w:t>84 туристские организации, в том числе 15 туроператоров, 67 турагентств,</w:t>
      </w:r>
      <w:r w:rsidRPr="00A1687E">
        <w:rPr>
          <w:sz w:val="28"/>
          <w:szCs w:val="28"/>
        </w:rPr>
        <w:br/>
        <w:t xml:space="preserve">2 экскурсионных бюро. </w:t>
      </w:r>
    </w:p>
    <w:p w:rsidR="00624AA2" w:rsidRPr="004D2670" w:rsidRDefault="00624AA2" w:rsidP="00A05271">
      <w:pPr>
        <w:adjustRightInd w:val="0"/>
        <w:ind w:firstLine="709"/>
        <w:jc w:val="both"/>
        <w:rPr>
          <w:rFonts w:eastAsiaTheme="minorHAnsi"/>
          <w:sz w:val="28"/>
          <w:szCs w:val="28"/>
          <w:lang w:eastAsia="en-US"/>
        </w:rPr>
      </w:pPr>
      <w:r w:rsidRPr="00A1687E">
        <w:rPr>
          <w:rFonts w:eastAsiaTheme="minorHAnsi"/>
          <w:sz w:val="28"/>
          <w:szCs w:val="28"/>
          <w:lang w:eastAsia="en-US"/>
        </w:rPr>
        <w:t>Туристские ресурсы города Ставрополя представляют следующие</w:t>
      </w:r>
      <w:r w:rsidRPr="004D2670">
        <w:rPr>
          <w:rFonts w:eastAsiaTheme="minorHAnsi"/>
          <w:sz w:val="28"/>
          <w:szCs w:val="28"/>
          <w:lang w:eastAsia="en-US"/>
        </w:rPr>
        <w:t xml:space="preserve"> группы объектов:</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 xml:space="preserve">историко-культурные ресурсы, состоящие из отдельных </w:t>
      </w:r>
      <w:r w:rsidR="005F5691">
        <w:rPr>
          <w:rFonts w:eastAsiaTheme="minorHAnsi"/>
          <w:sz w:val="28"/>
          <w:szCs w:val="28"/>
          <w:lang w:eastAsia="en-US"/>
        </w:rPr>
        <w:br/>
      </w:r>
      <w:r w:rsidRPr="004D2670">
        <w:rPr>
          <w:rFonts w:eastAsiaTheme="minorHAnsi"/>
          <w:sz w:val="28"/>
          <w:szCs w:val="28"/>
          <w:lang w:eastAsia="en-US"/>
        </w:rPr>
        <w:t xml:space="preserve">зданий - памятников </w:t>
      </w:r>
      <w:r w:rsidR="00A05271" w:rsidRPr="004D2670">
        <w:rPr>
          <w:rFonts w:eastAsiaTheme="minorHAnsi"/>
          <w:sz w:val="28"/>
          <w:szCs w:val="28"/>
          <w:lang w:eastAsia="en-US"/>
        </w:rPr>
        <w:t xml:space="preserve">истории и </w:t>
      </w:r>
      <w:r w:rsidRPr="004D2670">
        <w:rPr>
          <w:rFonts w:eastAsiaTheme="minorHAnsi"/>
          <w:sz w:val="28"/>
          <w:szCs w:val="28"/>
          <w:lang w:eastAsia="en-US"/>
        </w:rPr>
        <w:t>архитектуры, храмов, музеев</w:t>
      </w:r>
      <w:r w:rsidR="00E47B05">
        <w:rPr>
          <w:rFonts w:eastAsiaTheme="minorHAnsi"/>
          <w:sz w:val="28"/>
          <w:szCs w:val="28"/>
          <w:lang w:eastAsia="en-US"/>
        </w:rPr>
        <w:t>,</w:t>
      </w:r>
      <w:r w:rsidRPr="004D2670">
        <w:rPr>
          <w:rFonts w:eastAsiaTheme="minorHAnsi"/>
          <w:sz w:val="28"/>
          <w:szCs w:val="28"/>
          <w:lang w:eastAsia="en-US"/>
        </w:rPr>
        <w:t xml:space="preserve"> </w:t>
      </w:r>
      <w:r w:rsidR="00DA0D83">
        <w:rPr>
          <w:rFonts w:eastAsiaTheme="minorHAnsi"/>
          <w:sz w:val="28"/>
          <w:szCs w:val="28"/>
          <w:lang w:eastAsia="en-US"/>
        </w:rPr>
        <w:t xml:space="preserve">памятников археологии и истории, </w:t>
      </w:r>
      <w:r w:rsidRPr="004D2670">
        <w:rPr>
          <w:rFonts w:eastAsiaTheme="minorHAnsi"/>
          <w:sz w:val="28"/>
          <w:szCs w:val="28"/>
          <w:lang w:eastAsia="en-US"/>
        </w:rPr>
        <w:t>мемориальных комплексов;</w:t>
      </w:r>
    </w:p>
    <w:p w:rsidR="00624AA2" w:rsidRPr="004D2670" w:rsidRDefault="00451D4A" w:rsidP="00A05271">
      <w:pPr>
        <w:adjustRightInd w:val="0"/>
        <w:ind w:firstLine="709"/>
        <w:jc w:val="both"/>
        <w:rPr>
          <w:rFonts w:eastAsiaTheme="minorHAnsi"/>
          <w:sz w:val="28"/>
          <w:szCs w:val="28"/>
          <w:lang w:eastAsia="en-US"/>
        </w:rPr>
      </w:pPr>
      <w:r>
        <w:rPr>
          <w:rFonts w:eastAsiaTheme="minorHAnsi"/>
          <w:sz w:val="28"/>
          <w:szCs w:val="28"/>
          <w:lang w:eastAsia="en-US"/>
        </w:rPr>
        <w:t xml:space="preserve">природные ресурсы, представляющие собой </w:t>
      </w:r>
      <w:r w:rsidR="00624AA2" w:rsidRPr="004D2670">
        <w:rPr>
          <w:rFonts w:eastAsiaTheme="minorHAnsi"/>
          <w:sz w:val="28"/>
          <w:szCs w:val="28"/>
          <w:lang w:eastAsia="en-US"/>
        </w:rPr>
        <w:t>привлекательные ландшафтные зоны, парки, отдельные памятники природы, точки панорамного обзора;</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 xml:space="preserve">объекты </w:t>
      </w:r>
      <w:r w:rsidR="00F37C5D">
        <w:rPr>
          <w:rFonts w:eastAsiaTheme="minorHAnsi"/>
          <w:sz w:val="28"/>
          <w:szCs w:val="28"/>
          <w:lang w:eastAsia="en-US"/>
        </w:rPr>
        <w:t>р</w:t>
      </w:r>
      <w:r w:rsidR="00451D4A">
        <w:rPr>
          <w:rFonts w:eastAsiaTheme="minorHAnsi"/>
          <w:sz w:val="28"/>
          <w:szCs w:val="28"/>
          <w:lang w:eastAsia="en-US"/>
        </w:rPr>
        <w:t xml:space="preserve">азвлекательной </w:t>
      </w:r>
      <w:proofErr w:type="gramStart"/>
      <w:r w:rsidR="00451D4A">
        <w:rPr>
          <w:rFonts w:eastAsiaTheme="minorHAnsi"/>
          <w:sz w:val="28"/>
          <w:szCs w:val="28"/>
          <w:lang w:eastAsia="en-US"/>
        </w:rPr>
        <w:t>инфраструктуры</w:t>
      </w:r>
      <w:proofErr w:type="gramEnd"/>
      <w:r w:rsidR="00451D4A">
        <w:rPr>
          <w:rFonts w:eastAsiaTheme="minorHAnsi"/>
          <w:sz w:val="28"/>
          <w:szCs w:val="28"/>
          <w:lang w:eastAsia="en-US"/>
        </w:rPr>
        <w:t xml:space="preserve"> состоящие из театров, кинотеатров, концертных залов, художественных галерей, спортивных сооружений, гостиничных комплексов, деловых</w:t>
      </w:r>
      <w:r w:rsidRPr="004D2670">
        <w:rPr>
          <w:rFonts w:eastAsiaTheme="minorHAnsi"/>
          <w:sz w:val="28"/>
          <w:szCs w:val="28"/>
          <w:lang w:eastAsia="en-US"/>
        </w:rPr>
        <w:t xml:space="preserve"> центр</w:t>
      </w:r>
      <w:r w:rsidR="00451D4A">
        <w:rPr>
          <w:rFonts w:eastAsiaTheme="minorHAnsi"/>
          <w:sz w:val="28"/>
          <w:szCs w:val="28"/>
          <w:lang w:eastAsia="en-US"/>
        </w:rPr>
        <w:t>ов, конференц-залов</w:t>
      </w:r>
      <w:r w:rsidRPr="004D2670">
        <w:rPr>
          <w:rFonts w:eastAsiaTheme="minorHAnsi"/>
          <w:sz w:val="28"/>
          <w:szCs w:val="28"/>
          <w:lang w:eastAsia="en-US"/>
        </w:rPr>
        <w:t>,</w:t>
      </w:r>
      <w:r w:rsidR="005B70BD">
        <w:rPr>
          <w:rFonts w:eastAsiaTheme="minorHAnsi"/>
          <w:sz w:val="28"/>
          <w:szCs w:val="28"/>
          <w:lang w:eastAsia="en-US"/>
        </w:rPr>
        <w:t xml:space="preserve"> </w:t>
      </w:r>
      <w:r w:rsidR="008F276B">
        <w:rPr>
          <w:rFonts w:eastAsiaTheme="minorHAnsi"/>
          <w:sz w:val="28"/>
          <w:szCs w:val="28"/>
          <w:lang w:eastAsia="en-US"/>
        </w:rPr>
        <w:br/>
      </w:r>
      <w:r w:rsidR="00451D4A">
        <w:rPr>
          <w:rFonts w:eastAsiaTheme="minorHAnsi"/>
          <w:sz w:val="28"/>
          <w:szCs w:val="28"/>
          <w:lang w:eastAsia="en-US"/>
        </w:rPr>
        <w:t>выставочных центров, ресторанов</w:t>
      </w:r>
      <w:r w:rsidRPr="004D2670">
        <w:rPr>
          <w:rFonts w:eastAsiaTheme="minorHAnsi"/>
          <w:sz w:val="28"/>
          <w:szCs w:val="28"/>
          <w:lang w:eastAsia="en-US"/>
        </w:rPr>
        <w:t>, кафе, развлекательны</w:t>
      </w:r>
      <w:r w:rsidR="00451D4A">
        <w:rPr>
          <w:rFonts w:eastAsiaTheme="minorHAnsi"/>
          <w:sz w:val="28"/>
          <w:szCs w:val="28"/>
          <w:lang w:eastAsia="en-US"/>
        </w:rPr>
        <w:t>х центров, дискотек</w:t>
      </w:r>
      <w:r w:rsidR="00E47B05">
        <w:rPr>
          <w:rFonts w:eastAsiaTheme="minorHAnsi"/>
          <w:sz w:val="28"/>
          <w:szCs w:val="28"/>
          <w:lang w:eastAsia="en-US"/>
        </w:rPr>
        <w:t>, аквапарк</w:t>
      </w:r>
      <w:r w:rsidR="00451D4A">
        <w:rPr>
          <w:rFonts w:eastAsiaTheme="minorHAnsi"/>
          <w:sz w:val="28"/>
          <w:szCs w:val="28"/>
          <w:lang w:eastAsia="en-US"/>
        </w:rPr>
        <w:t>а</w:t>
      </w:r>
      <w:r w:rsidRPr="004D2670">
        <w:rPr>
          <w:rFonts w:eastAsiaTheme="minorHAnsi"/>
          <w:sz w:val="28"/>
          <w:szCs w:val="28"/>
          <w:lang w:eastAsia="en-US"/>
        </w:rPr>
        <w:t>.</w:t>
      </w:r>
    </w:p>
    <w:p w:rsidR="00624AA2" w:rsidRPr="004D2670" w:rsidRDefault="00624AA2" w:rsidP="00624AA2">
      <w:pPr>
        <w:shd w:val="clear" w:color="auto" w:fill="FFFFFF"/>
        <w:ind w:firstLine="708"/>
        <w:jc w:val="both"/>
        <w:rPr>
          <w:color w:val="000000" w:themeColor="text1"/>
          <w:sz w:val="28"/>
          <w:szCs w:val="28"/>
        </w:rPr>
      </w:pPr>
      <w:r w:rsidRPr="004D2670">
        <w:rPr>
          <w:color w:val="000000" w:themeColor="text1"/>
          <w:sz w:val="28"/>
          <w:szCs w:val="28"/>
        </w:rPr>
        <w:t>Намечено несколько основных направлений развития для ускорения темпов роста экономики города Ставрополя: привлечение инвест</w:t>
      </w:r>
      <w:r w:rsidR="00457EC5">
        <w:rPr>
          <w:color w:val="000000" w:themeColor="text1"/>
          <w:sz w:val="28"/>
          <w:szCs w:val="28"/>
        </w:rPr>
        <w:t>оров</w:t>
      </w:r>
      <w:r w:rsidRPr="004D2670">
        <w:rPr>
          <w:color w:val="000000" w:themeColor="text1"/>
          <w:sz w:val="28"/>
          <w:szCs w:val="28"/>
        </w:rPr>
        <w:t xml:space="preserve">, </w:t>
      </w:r>
      <w:r w:rsidR="00D37E80">
        <w:rPr>
          <w:color w:val="000000" w:themeColor="text1"/>
          <w:sz w:val="28"/>
          <w:szCs w:val="28"/>
        </w:rPr>
        <w:t>подготовка высококвалифицированных кадров</w:t>
      </w:r>
      <w:r w:rsidRPr="004D2670">
        <w:rPr>
          <w:color w:val="000000" w:themeColor="text1"/>
          <w:sz w:val="28"/>
          <w:szCs w:val="28"/>
        </w:rPr>
        <w:t>,</w:t>
      </w:r>
      <w:r w:rsidR="00D37E80">
        <w:rPr>
          <w:color w:val="000000" w:themeColor="text1"/>
          <w:sz w:val="28"/>
          <w:szCs w:val="28"/>
        </w:rPr>
        <w:t xml:space="preserve"> создание </w:t>
      </w:r>
      <w:r w:rsidRPr="004D2670">
        <w:rPr>
          <w:color w:val="000000" w:themeColor="text1"/>
          <w:sz w:val="28"/>
          <w:szCs w:val="28"/>
        </w:rPr>
        <w:t xml:space="preserve">высокотехнологичных рабочих мест, </w:t>
      </w:r>
      <w:r w:rsidR="00457EC5">
        <w:rPr>
          <w:color w:val="000000" w:themeColor="text1"/>
          <w:sz w:val="28"/>
          <w:szCs w:val="28"/>
        </w:rPr>
        <w:t xml:space="preserve">сохранение благоприятной </w:t>
      </w:r>
      <w:r w:rsidRPr="004D2670">
        <w:rPr>
          <w:color w:val="000000" w:themeColor="text1"/>
          <w:sz w:val="28"/>
          <w:szCs w:val="28"/>
        </w:rPr>
        <w:t xml:space="preserve">экологической обстановки </w:t>
      </w:r>
      <w:r w:rsidR="009A24BA">
        <w:rPr>
          <w:color w:val="000000" w:themeColor="text1"/>
          <w:sz w:val="28"/>
          <w:szCs w:val="28"/>
        </w:rPr>
        <w:t>в городе Ставрополе</w:t>
      </w:r>
      <w:r w:rsidRPr="004D2670">
        <w:rPr>
          <w:color w:val="000000" w:themeColor="text1"/>
          <w:sz w:val="28"/>
          <w:szCs w:val="28"/>
        </w:rPr>
        <w:t xml:space="preserve">, а также повышение </w:t>
      </w:r>
      <w:r w:rsidR="008F276B">
        <w:rPr>
          <w:color w:val="000000" w:themeColor="text1"/>
          <w:sz w:val="28"/>
          <w:szCs w:val="28"/>
        </w:rPr>
        <w:br/>
      </w:r>
      <w:r w:rsidR="009A24BA">
        <w:rPr>
          <w:color w:val="000000" w:themeColor="text1"/>
          <w:sz w:val="28"/>
          <w:szCs w:val="28"/>
        </w:rPr>
        <w:t>уровня жизни населения</w:t>
      </w:r>
      <w:r w:rsidRPr="004D2670">
        <w:rPr>
          <w:color w:val="000000" w:themeColor="text1"/>
          <w:sz w:val="28"/>
          <w:szCs w:val="28"/>
        </w:rPr>
        <w:t xml:space="preserve">. Реализация настоящей Программы даст </w:t>
      </w:r>
      <w:r w:rsidR="008F276B">
        <w:rPr>
          <w:color w:val="000000" w:themeColor="text1"/>
          <w:sz w:val="28"/>
          <w:szCs w:val="28"/>
        </w:rPr>
        <w:br/>
      </w:r>
      <w:r w:rsidRPr="004D2670">
        <w:rPr>
          <w:color w:val="000000" w:themeColor="text1"/>
          <w:sz w:val="28"/>
          <w:szCs w:val="28"/>
        </w:rPr>
        <w:t>возможность превратить город Ставрополь в один из наиболее активно развивающихся, комфортных городов Российской Федерации.</w:t>
      </w:r>
    </w:p>
    <w:p w:rsidR="00624AA2" w:rsidRPr="004D2670" w:rsidRDefault="00624AA2" w:rsidP="00A05271">
      <w:pPr>
        <w:ind w:firstLine="709"/>
        <w:jc w:val="both"/>
        <w:rPr>
          <w:color w:val="000000" w:themeColor="text1"/>
          <w:sz w:val="28"/>
          <w:szCs w:val="28"/>
        </w:rPr>
      </w:pPr>
      <w:r w:rsidRPr="004D2670">
        <w:rPr>
          <w:color w:val="000000" w:themeColor="text1"/>
          <w:sz w:val="28"/>
          <w:szCs w:val="28"/>
        </w:rPr>
        <w:t>Реализация мероприятий Программы обеспечит качественное преобразование экономи</w:t>
      </w:r>
      <w:r w:rsidR="00432A05">
        <w:rPr>
          <w:color w:val="000000" w:themeColor="text1"/>
          <w:sz w:val="28"/>
          <w:szCs w:val="28"/>
        </w:rPr>
        <w:t>ки</w:t>
      </w:r>
      <w:r w:rsidRPr="004D2670">
        <w:rPr>
          <w:color w:val="000000" w:themeColor="text1"/>
          <w:sz w:val="28"/>
          <w:szCs w:val="28"/>
        </w:rPr>
        <w:t xml:space="preserve"> </w:t>
      </w:r>
      <w:r w:rsidR="00432A05">
        <w:rPr>
          <w:color w:val="000000" w:themeColor="text1"/>
          <w:sz w:val="28"/>
          <w:szCs w:val="28"/>
        </w:rPr>
        <w:t>го</w:t>
      </w:r>
      <w:r w:rsidRPr="004D2670">
        <w:rPr>
          <w:color w:val="000000" w:themeColor="text1"/>
          <w:sz w:val="28"/>
          <w:szCs w:val="28"/>
        </w:rPr>
        <w:t>рода Ставрополя.</w:t>
      </w:r>
    </w:p>
    <w:p w:rsidR="000602DE" w:rsidRDefault="00432A05" w:rsidP="000602DE">
      <w:pPr>
        <w:adjustRightInd w:val="0"/>
        <w:ind w:firstLine="709"/>
        <w:jc w:val="both"/>
        <w:rPr>
          <w:sz w:val="28"/>
          <w:szCs w:val="28"/>
        </w:rPr>
      </w:pPr>
      <w:r>
        <w:rPr>
          <w:sz w:val="28"/>
          <w:szCs w:val="28"/>
        </w:rPr>
        <w:t>В ходе</w:t>
      </w:r>
      <w:r w:rsidR="00AE4163" w:rsidRPr="004D2670">
        <w:rPr>
          <w:sz w:val="28"/>
          <w:szCs w:val="28"/>
        </w:rPr>
        <w:t xml:space="preserve"> достижени</w:t>
      </w:r>
      <w:r>
        <w:rPr>
          <w:sz w:val="28"/>
          <w:szCs w:val="28"/>
        </w:rPr>
        <w:t>я</w:t>
      </w:r>
      <w:r w:rsidR="00AE4163" w:rsidRPr="004D2670">
        <w:rPr>
          <w:sz w:val="28"/>
          <w:szCs w:val="28"/>
        </w:rPr>
        <w:t xml:space="preserve"> цел</w:t>
      </w:r>
      <w:r w:rsidR="00F37C5D">
        <w:rPr>
          <w:sz w:val="28"/>
          <w:szCs w:val="28"/>
        </w:rPr>
        <w:t>ей</w:t>
      </w:r>
      <w:r w:rsidR="00AE4163" w:rsidRPr="004D2670">
        <w:rPr>
          <w:sz w:val="28"/>
          <w:szCs w:val="28"/>
        </w:rPr>
        <w:t xml:space="preserve"> и решения задач Программы </w:t>
      </w:r>
      <w:r w:rsidR="008F276B">
        <w:rPr>
          <w:sz w:val="28"/>
          <w:szCs w:val="28"/>
        </w:rPr>
        <w:br/>
      </w:r>
      <w:r w:rsidR="00AE4163" w:rsidRPr="004D2670">
        <w:rPr>
          <w:sz w:val="28"/>
          <w:szCs w:val="28"/>
        </w:rPr>
        <w:t xml:space="preserve">будут осуществляться меры, направленные на предотвращение </w:t>
      </w:r>
      <w:r w:rsidR="008F276B">
        <w:rPr>
          <w:sz w:val="28"/>
          <w:szCs w:val="28"/>
        </w:rPr>
        <w:br/>
      </w:r>
      <w:r w:rsidR="00AE4163" w:rsidRPr="004D2670">
        <w:rPr>
          <w:sz w:val="28"/>
          <w:szCs w:val="28"/>
        </w:rPr>
        <w:lastRenderedPageBreak/>
        <w:t xml:space="preserve">негативного воздействия рисков и повышение уровня гарантированности </w:t>
      </w:r>
      <w:r w:rsidR="00451D4A">
        <w:rPr>
          <w:sz w:val="28"/>
          <w:szCs w:val="28"/>
        </w:rPr>
        <w:t>достижения предусмотренных в Программе</w:t>
      </w:r>
      <w:r w:rsidR="00AE4163" w:rsidRPr="004D2670">
        <w:rPr>
          <w:sz w:val="28"/>
          <w:szCs w:val="28"/>
        </w:rPr>
        <w:t xml:space="preserve"> конечных результатов.</w:t>
      </w:r>
    </w:p>
    <w:p w:rsidR="00AE4163" w:rsidRPr="004D2670" w:rsidRDefault="00AE4163" w:rsidP="000602DE">
      <w:pPr>
        <w:adjustRightInd w:val="0"/>
        <w:ind w:firstLine="709"/>
        <w:jc w:val="both"/>
        <w:rPr>
          <w:sz w:val="28"/>
          <w:szCs w:val="28"/>
        </w:rPr>
      </w:pPr>
      <w:r w:rsidRPr="004D2670">
        <w:rPr>
          <w:sz w:val="28"/>
          <w:szCs w:val="28"/>
        </w:rPr>
        <w:t>Основными внешними рисками, влияющими на достижение поставленных задач, являются:</w:t>
      </w:r>
    </w:p>
    <w:p w:rsidR="00AE4163" w:rsidRPr="004D2670" w:rsidRDefault="00AE4163" w:rsidP="00A05271">
      <w:pPr>
        <w:adjustRightInd w:val="0"/>
        <w:ind w:firstLine="709"/>
        <w:jc w:val="both"/>
        <w:rPr>
          <w:sz w:val="28"/>
          <w:szCs w:val="28"/>
        </w:rPr>
      </w:pPr>
      <w:r w:rsidRPr="004D2670">
        <w:rPr>
          <w:sz w:val="28"/>
          <w:szCs w:val="28"/>
        </w:rPr>
        <w:t xml:space="preserve">макроэкономические риски, связанные с возможностью </w:t>
      </w:r>
      <w:r w:rsidR="00DA0D83">
        <w:rPr>
          <w:sz w:val="28"/>
          <w:szCs w:val="28"/>
        </w:rPr>
        <w:t>сохранения процессов замедления экономики и сокращения инвестиционной активности, высокой инфляцией</w:t>
      </w:r>
      <w:r w:rsidRPr="004D2670">
        <w:rPr>
          <w:sz w:val="28"/>
          <w:szCs w:val="28"/>
        </w:rPr>
        <w:t>;</w:t>
      </w:r>
    </w:p>
    <w:p w:rsidR="00AE4163" w:rsidRPr="004D2670" w:rsidRDefault="00DA0D83" w:rsidP="00A05271">
      <w:pPr>
        <w:adjustRightInd w:val="0"/>
        <w:ind w:firstLine="709"/>
        <w:jc w:val="both"/>
        <w:rPr>
          <w:sz w:val="28"/>
          <w:szCs w:val="28"/>
        </w:rPr>
      </w:pPr>
      <w:r>
        <w:rPr>
          <w:sz w:val="28"/>
          <w:szCs w:val="28"/>
        </w:rPr>
        <w:t xml:space="preserve">правовые </w:t>
      </w:r>
      <w:r w:rsidR="0023572C">
        <w:rPr>
          <w:sz w:val="28"/>
          <w:szCs w:val="28"/>
        </w:rPr>
        <w:t>риски, связанные с возможным</w:t>
      </w:r>
      <w:r w:rsidR="00AE4163" w:rsidRPr="004D2670">
        <w:rPr>
          <w:sz w:val="28"/>
          <w:szCs w:val="28"/>
        </w:rPr>
        <w:t xml:space="preserve"> </w:t>
      </w:r>
      <w:r w:rsidR="0023572C">
        <w:rPr>
          <w:sz w:val="28"/>
          <w:szCs w:val="28"/>
        </w:rPr>
        <w:t>изменением</w:t>
      </w:r>
      <w:r w:rsidR="00AE4163" w:rsidRPr="004D2670">
        <w:rPr>
          <w:sz w:val="28"/>
          <w:szCs w:val="28"/>
        </w:rPr>
        <w:t xml:space="preserve"> законодательства Российской Федерации и законодательства Ставропольского края;</w:t>
      </w:r>
    </w:p>
    <w:p w:rsidR="00AE4163" w:rsidRDefault="00DA0D83" w:rsidP="00A05271">
      <w:pPr>
        <w:adjustRightInd w:val="0"/>
        <w:ind w:firstLine="709"/>
        <w:jc w:val="both"/>
        <w:rPr>
          <w:sz w:val="28"/>
          <w:szCs w:val="28"/>
        </w:rPr>
      </w:pPr>
      <w:r>
        <w:rPr>
          <w:sz w:val="28"/>
          <w:szCs w:val="28"/>
        </w:rPr>
        <w:t>финансовые</w:t>
      </w:r>
      <w:r w:rsidR="00AE4163" w:rsidRPr="004D2670">
        <w:rPr>
          <w:sz w:val="28"/>
          <w:szCs w:val="28"/>
        </w:rPr>
        <w:t xml:space="preserve"> риски, связанные с </w:t>
      </w:r>
      <w:r>
        <w:rPr>
          <w:sz w:val="28"/>
          <w:szCs w:val="28"/>
        </w:rPr>
        <w:t xml:space="preserve">возникновением бюджетного дефицита и недостаточным уровнем бюджетного </w:t>
      </w:r>
      <w:r w:rsidR="00AE4163" w:rsidRPr="004D2670">
        <w:rPr>
          <w:sz w:val="28"/>
          <w:szCs w:val="28"/>
        </w:rPr>
        <w:t>финансирования;</w:t>
      </w:r>
    </w:p>
    <w:p w:rsidR="00AE4163" w:rsidRPr="004D2670" w:rsidRDefault="00AE4163" w:rsidP="00A05271">
      <w:pPr>
        <w:ind w:firstLine="709"/>
        <w:jc w:val="both"/>
        <w:rPr>
          <w:sz w:val="28"/>
          <w:szCs w:val="28"/>
        </w:rPr>
      </w:pPr>
      <w:r w:rsidRPr="004D2670">
        <w:rPr>
          <w:sz w:val="28"/>
          <w:szCs w:val="28"/>
        </w:rPr>
        <w:t>обстоятельства непреодолимой силы.</w:t>
      </w:r>
    </w:p>
    <w:p w:rsidR="00AE4163" w:rsidRPr="004D2670" w:rsidRDefault="00AE4163" w:rsidP="00AA2215">
      <w:pPr>
        <w:adjustRightInd w:val="0"/>
        <w:ind w:firstLine="709"/>
        <w:jc w:val="both"/>
        <w:rPr>
          <w:sz w:val="28"/>
          <w:szCs w:val="28"/>
        </w:rPr>
      </w:pPr>
      <w:r w:rsidRPr="004D2670">
        <w:rPr>
          <w:sz w:val="28"/>
          <w:szCs w:val="28"/>
        </w:rPr>
        <w:t xml:space="preserve">К внутренним рискам, которые также могут повлиять на реализацию </w:t>
      </w:r>
      <w:r w:rsidR="00AA2215" w:rsidRPr="004D2670">
        <w:rPr>
          <w:sz w:val="28"/>
          <w:szCs w:val="28"/>
        </w:rPr>
        <w:t>П</w:t>
      </w:r>
      <w:r w:rsidRPr="004D2670">
        <w:rPr>
          <w:sz w:val="28"/>
          <w:szCs w:val="28"/>
        </w:rPr>
        <w:t>рограммы</w:t>
      </w:r>
      <w:r w:rsidR="00432A05">
        <w:rPr>
          <w:sz w:val="28"/>
          <w:szCs w:val="28"/>
        </w:rPr>
        <w:t>,</w:t>
      </w:r>
      <w:r w:rsidRPr="004D2670">
        <w:rPr>
          <w:sz w:val="28"/>
          <w:szCs w:val="28"/>
        </w:rPr>
        <w:t xml:space="preserve"> </w:t>
      </w:r>
      <w:r w:rsidR="00736037" w:rsidRPr="004D2670">
        <w:rPr>
          <w:sz w:val="28"/>
          <w:szCs w:val="28"/>
        </w:rPr>
        <w:t>относя</w:t>
      </w:r>
      <w:r w:rsidRPr="004D2670">
        <w:rPr>
          <w:sz w:val="28"/>
          <w:szCs w:val="28"/>
        </w:rPr>
        <w:t>тся:</w:t>
      </w:r>
    </w:p>
    <w:p w:rsidR="00AE4163" w:rsidRPr="004D2670" w:rsidRDefault="00AE4163" w:rsidP="00AA2215">
      <w:pPr>
        <w:adjustRightInd w:val="0"/>
        <w:ind w:firstLine="709"/>
        <w:jc w:val="both"/>
        <w:rPr>
          <w:sz w:val="28"/>
          <w:szCs w:val="28"/>
        </w:rPr>
      </w:pPr>
      <w:r w:rsidRPr="004D2670">
        <w:rPr>
          <w:sz w:val="28"/>
          <w:szCs w:val="28"/>
        </w:rPr>
        <w:t>недостаточная проработка вопросов, решаемых в рамках Программы;</w:t>
      </w:r>
    </w:p>
    <w:p w:rsidR="00AE4163" w:rsidRPr="004D2670" w:rsidRDefault="00AE4163" w:rsidP="00AA2215">
      <w:pPr>
        <w:adjustRightInd w:val="0"/>
        <w:ind w:firstLine="709"/>
        <w:jc w:val="both"/>
        <w:rPr>
          <w:sz w:val="28"/>
          <w:szCs w:val="28"/>
        </w:rPr>
      </w:pPr>
      <w:r w:rsidRPr="004D2670">
        <w:rPr>
          <w:sz w:val="28"/>
          <w:szCs w:val="28"/>
        </w:rPr>
        <w:t xml:space="preserve">недостаточная оперативность </w:t>
      </w:r>
      <w:r w:rsidR="004E429B">
        <w:rPr>
          <w:sz w:val="28"/>
          <w:szCs w:val="28"/>
        </w:rPr>
        <w:t>внесения изменений в Программу</w:t>
      </w:r>
      <w:r w:rsidRPr="004D2670">
        <w:rPr>
          <w:sz w:val="28"/>
          <w:szCs w:val="28"/>
        </w:rPr>
        <w:t xml:space="preserve"> при возникновении внешних рисков реализации Программы;</w:t>
      </w:r>
    </w:p>
    <w:p w:rsidR="00AE4163" w:rsidRDefault="00AE4163" w:rsidP="00AA2215">
      <w:pPr>
        <w:adjustRightInd w:val="0"/>
        <w:ind w:firstLine="709"/>
        <w:jc w:val="both"/>
        <w:rPr>
          <w:sz w:val="28"/>
          <w:szCs w:val="28"/>
        </w:rPr>
      </w:pPr>
      <w:r w:rsidRPr="004D2670">
        <w:rPr>
          <w:sz w:val="28"/>
          <w:szCs w:val="28"/>
        </w:rPr>
        <w:t>несвоевременная разработка, согласование и принятие документов, обесп</w:t>
      </w:r>
      <w:r w:rsidR="00AD04E1">
        <w:rPr>
          <w:sz w:val="28"/>
          <w:szCs w:val="28"/>
        </w:rPr>
        <w:t>ечивающих выполнение</w:t>
      </w:r>
      <w:r w:rsidRPr="004D2670">
        <w:rPr>
          <w:sz w:val="28"/>
          <w:szCs w:val="28"/>
        </w:rPr>
        <w:t xml:space="preserve"> Программы.</w:t>
      </w:r>
    </w:p>
    <w:p w:rsidR="00624AA2" w:rsidRPr="00613C81" w:rsidRDefault="00624AA2" w:rsidP="00AE4163">
      <w:pPr>
        <w:jc w:val="both"/>
        <w:rPr>
          <w:sz w:val="28"/>
          <w:szCs w:val="28"/>
        </w:rPr>
      </w:pPr>
    </w:p>
    <w:p w:rsidR="00624AA2" w:rsidRPr="00624AA2" w:rsidRDefault="00624AA2" w:rsidP="00624AA2">
      <w:pPr>
        <w:jc w:val="center"/>
        <w:rPr>
          <w:sz w:val="28"/>
          <w:szCs w:val="28"/>
        </w:rPr>
      </w:pPr>
      <w:r w:rsidRPr="00624AA2">
        <w:rPr>
          <w:sz w:val="28"/>
          <w:szCs w:val="28"/>
        </w:rPr>
        <w:t>2. Цели и задачи Программы</w:t>
      </w:r>
    </w:p>
    <w:p w:rsidR="00624AA2" w:rsidRPr="00613C81" w:rsidRDefault="00624AA2" w:rsidP="00624AA2">
      <w:pPr>
        <w:pStyle w:val="Style1"/>
        <w:spacing w:line="240" w:lineRule="auto"/>
        <w:ind w:firstLine="708"/>
        <w:rPr>
          <w:rFonts w:ascii="Times New Roman" w:hAnsi="Times New Roman"/>
          <w:color w:val="000000" w:themeColor="text1"/>
          <w:sz w:val="28"/>
          <w:szCs w:val="28"/>
        </w:rPr>
      </w:pPr>
    </w:p>
    <w:p w:rsidR="00624AA2" w:rsidRPr="00624AA2" w:rsidRDefault="00624AA2" w:rsidP="00AA2215">
      <w:pPr>
        <w:pStyle w:val="Style1"/>
        <w:spacing w:line="240" w:lineRule="auto"/>
        <w:ind w:firstLine="709"/>
        <w:jc w:val="both"/>
        <w:rPr>
          <w:rFonts w:ascii="Times New Roman" w:hAnsi="Times New Roman"/>
          <w:color w:val="000000" w:themeColor="text1"/>
          <w:sz w:val="28"/>
          <w:szCs w:val="28"/>
        </w:rPr>
      </w:pPr>
      <w:r w:rsidRPr="00624AA2">
        <w:rPr>
          <w:rFonts w:ascii="Times New Roman" w:hAnsi="Times New Roman"/>
          <w:color w:val="000000" w:themeColor="text1"/>
          <w:sz w:val="28"/>
          <w:szCs w:val="28"/>
        </w:rPr>
        <w:t>Целями Программы являются:</w:t>
      </w:r>
    </w:p>
    <w:p w:rsidR="004E6B24" w:rsidRDefault="004E6B24" w:rsidP="004E6B24">
      <w:pPr>
        <w:pStyle w:val="af0"/>
        <w:tabs>
          <w:tab w:val="left" w:pos="5759"/>
        </w:tabs>
        <w:spacing w:before="0" w:beforeAutospacing="0" w:after="0" w:afterAutospacing="0"/>
        <w:ind w:left="71" w:right="-70" w:firstLine="638"/>
        <w:jc w:val="both"/>
        <w:rPr>
          <w:sz w:val="28"/>
          <w:szCs w:val="28"/>
        </w:rPr>
      </w:pPr>
      <w:r>
        <w:rPr>
          <w:sz w:val="28"/>
          <w:szCs w:val="28"/>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p>
    <w:p w:rsidR="004E6B24" w:rsidRPr="001820E9" w:rsidRDefault="004E6B24" w:rsidP="004E6B24">
      <w:pPr>
        <w:pStyle w:val="af0"/>
        <w:tabs>
          <w:tab w:val="left" w:pos="5759"/>
        </w:tabs>
        <w:spacing w:before="0" w:beforeAutospacing="0" w:after="0" w:afterAutospacing="0"/>
        <w:ind w:left="71" w:right="-70" w:firstLine="638"/>
        <w:jc w:val="both"/>
        <w:rPr>
          <w:sz w:val="28"/>
          <w:szCs w:val="28"/>
        </w:rPr>
      </w:pPr>
      <w:r w:rsidRPr="001820E9">
        <w:rPr>
          <w:sz w:val="28"/>
          <w:szCs w:val="28"/>
        </w:rPr>
        <w:t xml:space="preserve">формирование </w:t>
      </w:r>
      <w:r>
        <w:rPr>
          <w:sz w:val="28"/>
          <w:szCs w:val="28"/>
        </w:rPr>
        <w:t>комфортной городской среды для ведения бизнеса на территории гор</w:t>
      </w:r>
      <w:r w:rsidR="005D4F0D">
        <w:rPr>
          <w:sz w:val="28"/>
          <w:szCs w:val="28"/>
        </w:rPr>
        <w:t>ода Ставрополя</w:t>
      </w:r>
      <w:r w:rsidRPr="001820E9">
        <w:rPr>
          <w:sz w:val="28"/>
          <w:szCs w:val="28"/>
        </w:rPr>
        <w:t>;</w:t>
      </w:r>
    </w:p>
    <w:p w:rsidR="004E6B24" w:rsidRPr="001820E9" w:rsidRDefault="004E6B24" w:rsidP="004E6B24">
      <w:pPr>
        <w:pStyle w:val="af0"/>
        <w:tabs>
          <w:tab w:val="left" w:pos="5507"/>
          <w:tab w:val="left" w:pos="5577"/>
        </w:tabs>
        <w:spacing w:before="0" w:beforeAutospacing="0" w:after="0" w:afterAutospacing="0"/>
        <w:ind w:left="71" w:right="-70" w:firstLine="638"/>
        <w:jc w:val="both"/>
        <w:rPr>
          <w:sz w:val="28"/>
          <w:szCs w:val="28"/>
        </w:rPr>
      </w:pPr>
      <w:r>
        <w:rPr>
          <w:sz w:val="28"/>
          <w:szCs w:val="28"/>
        </w:rPr>
        <w:t>развитие</w:t>
      </w:r>
      <w:r w:rsidRPr="001820E9">
        <w:rPr>
          <w:sz w:val="28"/>
          <w:szCs w:val="28"/>
        </w:rPr>
        <w:t xml:space="preserve"> малого</w:t>
      </w:r>
      <w:r>
        <w:rPr>
          <w:sz w:val="28"/>
          <w:szCs w:val="28"/>
        </w:rPr>
        <w:t xml:space="preserve"> и среднего предпринимательства</w:t>
      </w:r>
      <w:r w:rsidRPr="001820E9">
        <w:rPr>
          <w:sz w:val="28"/>
          <w:szCs w:val="28"/>
        </w:rPr>
        <w:t xml:space="preserve"> на территории города Ставрополя;</w:t>
      </w:r>
    </w:p>
    <w:p w:rsidR="004E6B24" w:rsidRPr="001820E9" w:rsidRDefault="004E6B24" w:rsidP="004E6B24">
      <w:pPr>
        <w:pStyle w:val="af0"/>
        <w:tabs>
          <w:tab w:val="left" w:pos="5507"/>
          <w:tab w:val="left" w:pos="5577"/>
        </w:tabs>
        <w:spacing w:before="0" w:beforeAutospacing="0" w:after="0" w:afterAutospacing="0"/>
        <w:ind w:left="71" w:right="-70" w:firstLine="638"/>
        <w:jc w:val="both"/>
        <w:rPr>
          <w:sz w:val="28"/>
          <w:szCs w:val="28"/>
        </w:rPr>
      </w:pPr>
      <w:r w:rsidRPr="001820E9">
        <w:rPr>
          <w:sz w:val="28"/>
          <w:szCs w:val="28"/>
        </w:rPr>
        <w:t xml:space="preserve">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w:t>
      </w:r>
      <w:r>
        <w:rPr>
          <w:sz w:val="28"/>
          <w:szCs w:val="28"/>
        </w:rPr>
        <w:t>дальнего и ближнего зарубежья и регионов Российской Федерации</w:t>
      </w:r>
      <w:r w:rsidRPr="001820E9">
        <w:rPr>
          <w:sz w:val="28"/>
          <w:szCs w:val="28"/>
        </w:rPr>
        <w:t>;</w:t>
      </w:r>
    </w:p>
    <w:p w:rsidR="004E6B24" w:rsidRPr="001820E9" w:rsidRDefault="004E6B24" w:rsidP="004E6B24">
      <w:pPr>
        <w:pStyle w:val="af0"/>
        <w:tabs>
          <w:tab w:val="left" w:pos="5507"/>
          <w:tab w:val="left" w:pos="5577"/>
        </w:tabs>
        <w:spacing w:before="0" w:beforeAutospacing="0" w:after="0" w:afterAutospacing="0"/>
        <w:ind w:left="71" w:right="-70" w:firstLine="638"/>
        <w:jc w:val="both"/>
        <w:rPr>
          <w:sz w:val="28"/>
          <w:szCs w:val="28"/>
        </w:rPr>
      </w:pPr>
      <w:r w:rsidRPr="001820E9">
        <w:rPr>
          <w:sz w:val="28"/>
          <w:szCs w:val="28"/>
        </w:rPr>
        <w:t xml:space="preserve">повышение туристической привлекательности города Ставрополя, </w:t>
      </w:r>
      <w:r>
        <w:rPr>
          <w:sz w:val="28"/>
          <w:szCs w:val="28"/>
        </w:rPr>
        <w:t>развитие</w:t>
      </w:r>
      <w:r w:rsidRPr="001820E9">
        <w:rPr>
          <w:sz w:val="28"/>
          <w:szCs w:val="28"/>
        </w:rPr>
        <w:t xml:space="preserve"> внутреннего и въездного туризма в городе Ставрополе.</w:t>
      </w:r>
    </w:p>
    <w:p w:rsidR="00624AA2" w:rsidRPr="004A11BC" w:rsidRDefault="00624AA2" w:rsidP="002D5098">
      <w:pPr>
        <w:pStyle w:val="af0"/>
        <w:tabs>
          <w:tab w:val="left" w:pos="5507"/>
          <w:tab w:val="left" w:pos="5577"/>
        </w:tabs>
        <w:spacing w:before="0" w:beforeAutospacing="0" w:after="0" w:afterAutospacing="0"/>
        <w:ind w:left="71" w:right="-70" w:firstLine="638"/>
        <w:jc w:val="both"/>
        <w:rPr>
          <w:sz w:val="28"/>
          <w:szCs w:val="28"/>
        </w:rPr>
      </w:pPr>
      <w:r w:rsidRPr="00624AA2">
        <w:rPr>
          <w:color w:val="000000" w:themeColor="text1"/>
          <w:sz w:val="28"/>
          <w:szCs w:val="28"/>
        </w:rPr>
        <w:t xml:space="preserve">Для достижения целей Программы предусматривается решение </w:t>
      </w:r>
      <w:r w:rsidRPr="004A11BC">
        <w:rPr>
          <w:sz w:val="28"/>
          <w:szCs w:val="28"/>
        </w:rPr>
        <w:t>следующих задач:</w:t>
      </w:r>
    </w:p>
    <w:p w:rsidR="004E6B24" w:rsidRPr="001820E9" w:rsidRDefault="004E6B24" w:rsidP="004E6B24">
      <w:pPr>
        <w:pStyle w:val="ae"/>
        <w:tabs>
          <w:tab w:val="left" w:pos="5507"/>
          <w:tab w:val="left" w:pos="5577"/>
        </w:tabs>
        <w:ind w:left="71" w:right="-70" w:firstLine="638"/>
        <w:jc w:val="both"/>
        <w:rPr>
          <w:rFonts w:ascii="Times New Roman" w:hAnsi="Times New Roman" w:cs="Times New Roman"/>
          <w:sz w:val="28"/>
          <w:szCs w:val="28"/>
        </w:rPr>
      </w:pPr>
      <w:r w:rsidRPr="001820E9">
        <w:rPr>
          <w:rFonts w:ascii="Times New Roman" w:hAnsi="Times New Roman" w:cs="Times New Roman"/>
          <w:sz w:val="28"/>
          <w:szCs w:val="28"/>
        </w:rPr>
        <w:t>формирование положительного имиджа города Ставрополя;</w:t>
      </w:r>
    </w:p>
    <w:p w:rsidR="004E6B24" w:rsidRPr="001820E9" w:rsidRDefault="004E6B24" w:rsidP="004E6B24">
      <w:pPr>
        <w:pStyle w:val="af0"/>
        <w:tabs>
          <w:tab w:val="left" w:pos="5507"/>
          <w:tab w:val="left" w:pos="5577"/>
        </w:tabs>
        <w:spacing w:before="0" w:beforeAutospacing="0" w:after="0" w:afterAutospacing="0"/>
        <w:ind w:left="71" w:right="-70" w:firstLine="638"/>
        <w:jc w:val="both"/>
        <w:rPr>
          <w:sz w:val="28"/>
          <w:szCs w:val="28"/>
        </w:rPr>
      </w:pPr>
      <w:r w:rsidRPr="001820E9">
        <w:rPr>
          <w:sz w:val="28"/>
          <w:szCs w:val="28"/>
        </w:rPr>
        <w:t xml:space="preserve">привлечение частных инвестиций в рамках концессионных соглашений и соглашений о </w:t>
      </w:r>
      <w:proofErr w:type="spellStart"/>
      <w:r w:rsidRPr="001820E9">
        <w:rPr>
          <w:sz w:val="28"/>
          <w:szCs w:val="28"/>
        </w:rPr>
        <w:t>муниципально-частном</w:t>
      </w:r>
      <w:proofErr w:type="spellEnd"/>
      <w:r w:rsidRPr="001820E9">
        <w:rPr>
          <w:sz w:val="28"/>
          <w:szCs w:val="28"/>
        </w:rPr>
        <w:t xml:space="preserve"> партнерстве;</w:t>
      </w:r>
    </w:p>
    <w:p w:rsidR="004E6B24" w:rsidRPr="001820E9" w:rsidRDefault="004E6B24" w:rsidP="004E6B24">
      <w:pPr>
        <w:pStyle w:val="af0"/>
        <w:tabs>
          <w:tab w:val="left" w:pos="5507"/>
          <w:tab w:val="left" w:pos="5577"/>
        </w:tabs>
        <w:spacing w:before="0" w:beforeAutospacing="0" w:after="0" w:afterAutospacing="0"/>
        <w:ind w:left="71" w:right="-70" w:firstLine="638"/>
        <w:jc w:val="both"/>
        <w:rPr>
          <w:sz w:val="28"/>
          <w:szCs w:val="28"/>
        </w:rPr>
      </w:pPr>
      <w:r w:rsidRPr="001820E9">
        <w:rPr>
          <w:sz w:val="28"/>
          <w:szCs w:val="28"/>
        </w:rPr>
        <w:t>содействие реализации приоритетных инвестиционных и инновационных проектов</w:t>
      </w:r>
      <w:r>
        <w:rPr>
          <w:sz w:val="28"/>
          <w:szCs w:val="28"/>
        </w:rPr>
        <w:t xml:space="preserve"> в городе Ставрополе</w:t>
      </w:r>
      <w:r w:rsidRPr="001820E9">
        <w:rPr>
          <w:sz w:val="28"/>
          <w:szCs w:val="28"/>
        </w:rPr>
        <w:t>;</w:t>
      </w:r>
    </w:p>
    <w:p w:rsidR="004E6B24" w:rsidRPr="001820E9" w:rsidRDefault="004E6B24" w:rsidP="004E6B24">
      <w:pPr>
        <w:pStyle w:val="ConsPlusNonformat"/>
        <w:widowControl/>
        <w:ind w:left="89" w:firstLine="620"/>
        <w:jc w:val="both"/>
        <w:rPr>
          <w:sz w:val="28"/>
          <w:szCs w:val="28"/>
        </w:rPr>
      </w:pPr>
      <w:r w:rsidRPr="001820E9">
        <w:rPr>
          <w:rFonts w:ascii="Times New Roman" w:hAnsi="Times New Roman" w:cs="Times New Roman"/>
          <w:sz w:val="28"/>
          <w:szCs w:val="28"/>
        </w:rPr>
        <w:lastRenderedPageBreak/>
        <w:t>развитие региональных индустриальных парков на территории города Ставрополя;</w:t>
      </w:r>
    </w:p>
    <w:p w:rsidR="004E6B24" w:rsidRPr="001820E9" w:rsidRDefault="004E6B24" w:rsidP="004E6B24">
      <w:pPr>
        <w:pStyle w:val="ae"/>
        <w:tabs>
          <w:tab w:val="left" w:pos="5507"/>
          <w:tab w:val="left" w:pos="5577"/>
        </w:tabs>
        <w:ind w:left="71" w:right="-70" w:firstLine="638"/>
        <w:jc w:val="both"/>
        <w:rPr>
          <w:rFonts w:ascii="Times New Roman" w:hAnsi="Times New Roman" w:cs="Times New Roman"/>
          <w:sz w:val="28"/>
          <w:szCs w:val="28"/>
        </w:rPr>
      </w:pPr>
      <w:r w:rsidRPr="00AF673C">
        <w:rPr>
          <w:rFonts w:ascii="Times New Roman" w:hAnsi="Times New Roman" w:cs="Times New Roman"/>
          <w:sz w:val="28"/>
          <w:szCs w:val="28"/>
        </w:rPr>
        <w:t xml:space="preserve">развитие и укрепление межмуниципальных и международных связей города Ставрополя в рамках заключенных соглашений и планов </w:t>
      </w:r>
      <w:r>
        <w:rPr>
          <w:rFonts w:ascii="Times New Roman" w:hAnsi="Times New Roman" w:cs="Times New Roman"/>
          <w:sz w:val="28"/>
          <w:szCs w:val="28"/>
        </w:rPr>
        <w:t>о сотрудничестве</w:t>
      </w:r>
      <w:r w:rsidRPr="00AF673C">
        <w:rPr>
          <w:rFonts w:ascii="Times New Roman" w:hAnsi="Times New Roman" w:cs="Times New Roman"/>
          <w:sz w:val="28"/>
          <w:szCs w:val="28"/>
        </w:rPr>
        <w:t>;</w:t>
      </w:r>
    </w:p>
    <w:p w:rsidR="004E6B24" w:rsidRPr="00C97478" w:rsidRDefault="004E6B24" w:rsidP="004E6B24">
      <w:pPr>
        <w:tabs>
          <w:tab w:val="left" w:pos="5507"/>
          <w:tab w:val="left" w:pos="5577"/>
        </w:tabs>
        <w:ind w:left="34" w:right="-70" w:firstLine="675"/>
        <w:jc w:val="both"/>
        <w:rPr>
          <w:sz w:val="28"/>
          <w:szCs w:val="28"/>
        </w:rPr>
      </w:pPr>
      <w:r>
        <w:rPr>
          <w:sz w:val="28"/>
          <w:szCs w:val="28"/>
        </w:rPr>
        <w:t xml:space="preserve">активизация предпринимательской деятельности посредством обеспечения доступности </w:t>
      </w:r>
      <w:r w:rsidRPr="00C97478">
        <w:rPr>
          <w:sz w:val="28"/>
          <w:szCs w:val="28"/>
        </w:rPr>
        <w:t>поддержки для субъектов малого и среднего предпринимательства</w:t>
      </w:r>
      <w:r>
        <w:rPr>
          <w:sz w:val="28"/>
          <w:szCs w:val="28"/>
        </w:rPr>
        <w:t>, осуществляющих деятельность на территории города Ставрополя, популяризации предпринимательской деятельности</w:t>
      </w:r>
      <w:r w:rsidRPr="00C97478">
        <w:rPr>
          <w:sz w:val="28"/>
          <w:szCs w:val="28"/>
        </w:rPr>
        <w:t>;</w:t>
      </w:r>
    </w:p>
    <w:p w:rsidR="004E6B24" w:rsidRPr="008B2395" w:rsidRDefault="004E6B24" w:rsidP="007951EA">
      <w:pPr>
        <w:tabs>
          <w:tab w:val="left" w:pos="5507"/>
          <w:tab w:val="left" w:pos="5577"/>
        </w:tabs>
        <w:ind w:right="-70" w:firstLine="709"/>
        <w:jc w:val="both"/>
        <w:rPr>
          <w:sz w:val="28"/>
          <w:szCs w:val="28"/>
        </w:rPr>
      </w:pPr>
      <w:r>
        <w:rPr>
          <w:sz w:val="28"/>
          <w:szCs w:val="28"/>
        </w:rPr>
        <w:t>стимулирование развития малого и среднего предпринимательства в сфере производства товаров и оказания услуг</w:t>
      </w:r>
      <w:r w:rsidR="00FF771E">
        <w:rPr>
          <w:sz w:val="28"/>
          <w:szCs w:val="28"/>
        </w:rPr>
        <w:t>,</w:t>
      </w:r>
      <w:r>
        <w:rPr>
          <w:sz w:val="28"/>
          <w:szCs w:val="28"/>
        </w:rPr>
        <w:t xml:space="preserve"> вовлечение молодых людей в предпринимательскую деятельность на территории города Ставрополя</w:t>
      </w:r>
      <w:r w:rsidR="00FF771E">
        <w:rPr>
          <w:sz w:val="28"/>
          <w:szCs w:val="28"/>
        </w:rPr>
        <w:t>.</w:t>
      </w:r>
    </w:p>
    <w:p w:rsidR="00022F76" w:rsidRPr="00613C81" w:rsidRDefault="00022F76" w:rsidP="00624AA2">
      <w:pPr>
        <w:ind w:firstLine="709"/>
        <w:jc w:val="center"/>
        <w:rPr>
          <w:sz w:val="28"/>
          <w:szCs w:val="28"/>
        </w:rPr>
      </w:pPr>
    </w:p>
    <w:p w:rsidR="00624AA2" w:rsidRPr="00624AA2" w:rsidRDefault="00624AA2" w:rsidP="00624AA2">
      <w:pPr>
        <w:ind w:firstLine="709"/>
        <w:jc w:val="center"/>
        <w:rPr>
          <w:sz w:val="28"/>
          <w:szCs w:val="28"/>
        </w:rPr>
      </w:pPr>
      <w:r w:rsidRPr="00624AA2">
        <w:rPr>
          <w:sz w:val="28"/>
          <w:szCs w:val="28"/>
        </w:rPr>
        <w:t>3. Сроки реализации Программы</w:t>
      </w:r>
    </w:p>
    <w:p w:rsidR="00624AA2" w:rsidRPr="00613C81" w:rsidRDefault="00624AA2" w:rsidP="00624AA2">
      <w:pPr>
        <w:ind w:firstLine="709"/>
        <w:jc w:val="both"/>
        <w:rPr>
          <w:sz w:val="28"/>
          <w:szCs w:val="28"/>
        </w:rPr>
      </w:pPr>
    </w:p>
    <w:p w:rsidR="00624AA2" w:rsidRPr="00624AA2" w:rsidRDefault="00624AA2" w:rsidP="00624AA2">
      <w:pPr>
        <w:ind w:firstLine="709"/>
        <w:jc w:val="both"/>
        <w:rPr>
          <w:sz w:val="28"/>
          <w:szCs w:val="28"/>
        </w:rPr>
      </w:pPr>
      <w:r w:rsidRPr="00624AA2">
        <w:rPr>
          <w:sz w:val="28"/>
          <w:szCs w:val="28"/>
        </w:rPr>
        <w:t xml:space="preserve">Реализация Программы рассчитана на </w:t>
      </w:r>
      <w:r w:rsidR="004E2198">
        <w:rPr>
          <w:sz w:val="28"/>
          <w:szCs w:val="28"/>
        </w:rPr>
        <w:t>6</w:t>
      </w:r>
      <w:r w:rsidRPr="00624AA2">
        <w:rPr>
          <w:sz w:val="28"/>
          <w:szCs w:val="28"/>
        </w:rPr>
        <w:t xml:space="preserve"> </w:t>
      </w:r>
      <w:r w:rsidR="00676E07">
        <w:rPr>
          <w:sz w:val="28"/>
          <w:szCs w:val="28"/>
        </w:rPr>
        <w:t>лет</w:t>
      </w:r>
      <w:r w:rsidRPr="00624AA2">
        <w:rPr>
          <w:sz w:val="28"/>
          <w:szCs w:val="28"/>
        </w:rPr>
        <w:t>, с 201</w:t>
      </w:r>
      <w:r w:rsidR="004E2198">
        <w:rPr>
          <w:sz w:val="28"/>
          <w:szCs w:val="28"/>
        </w:rPr>
        <w:t>7</w:t>
      </w:r>
      <w:r w:rsidRPr="00624AA2">
        <w:rPr>
          <w:sz w:val="28"/>
          <w:szCs w:val="28"/>
        </w:rPr>
        <w:t xml:space="preserve"> года по 20</w:t>
      </w:r>
      <w:r w:rsidR="004E2198">
        <w:rPr>
          <w:sz w:val="28"/>
          <w:szCs w:val="28"/>
        </w:rPr>
        <w:t>22</w:t>
      </w:r>
      <w:r w:rsidRPr="00624AA2">
        <w:rPr>
          <w:sz w:val="28"/>
          <w:szCs w:val="28"/>
        </w:rPr>
        <w:t xml:space="preserve"> год включительно.</w:t>
      </w:r>
    </w:p>
    <w:p w:rsidR="00624AA2" w:rsidRPr="00613C81" w:rsidRDefault="00624AA2" w:rsidP="00624AA2">
      <w:pPr>
        <w:rPr>
          <w:sz w:val="28"/>
          <w:szCs w:val="28"/>
        </w:rPr>
      </w:pPr>
    </w:p>
    <w:p w:rsidR="00624AA2" w:rsidRPr="00624AA2" w:rsidRDefault="00624AA2" w:rsidP="00624AA2">
      <w:pPr>
        <w:jc w:val="center"/>
        <w:rPr>
          <w:sz w:val="28"/>
          <w:szCs w:val="28"/>
        </w:rPr>
      </w:pPr>
      <w:r w:rsidRPr="00624AA2">
        <w:rPr>
          <w:sz w:val="28"/>
          <w:szCs w:val="28"/>
        </w:rPr>
        <w:t>4. Перечень и общая характеристика подпрограмм Программы</w:t>
      </w:r>
    </w:p>
    <w:p w:rsidR="00624AA2" w:rsidRPr="00613C81" w:rsidRDefault="00624AA2" w:rsidP="00624AA2">
      <w:pPr>
        <w:jc w:val="both"/>
        <w:rPr>
          <w:sz w:val="28"/>
          <w:szCs w:val="28"/>
        </w:rPr>
      </w:pPr>
    </w:p>
    <w:p w:rsidR="00624AA2" w:rsidRPr="00624AA2" w:rsidRDefault="00624AA2" w:rsidP="00624AA2">
      <w:pPr>
        <w:ind w:firstLine="709"/>
        <w:jc w:val="both"/>
        <w:rPr>
          <w:sz w:val="28"/>
          <w:szCs w:val="28"/>
        </w:rPr>
      </w:pPr>
      <w:r w:rsidRPr="00624AA2">
        <w:rPr>
          <w:sz w:val="28"/>
          <w:szCs w:val="28"/>
        </w:rPr>
        <w:t xml:space="preserve">Для каждой подпрограммы </w:t>
      </w:r>
      <w:r w:rsidR="00AA2215">
        <w:rPr>
          <w:sz w:val="28"/>
          <w:szCs w:val="28"/>
        </w:rPr>
        <w:t xml:space="preserve">Программы </w:t>
      </w:r>
      <w:r w:rsidRPr="00624AA2">
        <w:rPr>
          <w:sz w:val="28"/>
          <w:szCs w:val="28"/>
        </w:rPr>
        <w:t>сформулированы цели, задачи, показатели</w:t>
      </w:r>
      <w:r w:rsidR="00DB4B25">
        <w:rPr>
          <w:sz w:val="28"/>
          <w:szCs w:val="28"/>
        </w:rPr>
        <w:t xml:space="preserve"> (индикаторы)</w:t>
      </w:r>
      <w:r w:rsidRPr="00624AA2">
        <w:rPr>
          <w:sz w:val="28"/>
          <w:szCs w:val="28"/>
        </w:rPr>
        <w:t xml:space="preserve">, перечень </w:t>
      </w:r>
      <w:r w:rsidR="007A3E9C">
        <w:rPr>
          <w:sz w:val="28"/>
          <w:szCs w:val="28"/>
        </w:rPr>
        <w:t xml:space="preserve">основных </w:t>
      </w:r>
      <w:r w:rsidRPr="00624AA2">
        <w:rPr>
          <w:sz w:val="28"/>
          <w:szCs w:val="28"/>
        </w:rPr>
        <w:t>мероприятий</w:t>
      </w:r>
      <w:r w:rsidR="00305309">
        <w:rPr>
          <w:sz w:val="28"/>
          <w:szCs w:val="28"/>
        </w:rPr>
        <w:t xml:space="preserve"> (мероприятий)</w:t>
      </w:r>
      <w:r w:rsidRPr="00624AA2">
        <w:rPr>
          <w:sz w:val="28"/>
          <w:szCs w:val="28"/>
        </w:rPr>
        <w:t xml:space="preserve">, в результате которых будут достигнуты ожидаемые результаты реализации соответствующей подпрограммы Программы. </w:t>
      </w:r>
    </w:p>
    <w:p w:rsidR="00624AA2" w:rsidRPr="00624AA2" w:rsidRDefault="00624AA2" w:rsidP="00624AA2">
      <w:pPr>
        <w:ind w:firstLine="709"/>
        <w:jc w:val="both"/>
        <w:rPr>
          <w:sz w:val="28"/>
          <w:szCs w:val="28"/>
        </w:rPr>
      </w:pPr>
      <w:r w:rsidRPr="00624AA2">
        <w:rPr>
          <w:sz w:val="28"/>
          <w:szCs w:val="28"/>
        </w:rPr>
        <w:t>Перечень и общая характеристика подпрограмм Программы приведены в приложении 1 к Программе.</w:t>
      </w:r>
    </w:p>
    <w:p w:rsidR="00FA4A68" w:rsidRPr="00613C81" w:rsidRDefault="00FA4A68" w:rsidP="00624AA2">
      <w:pPr>
        <w:ind w:firstLine="709"/>
        <w:jc w:val="center"/>
        <w:rPr>
          <w:sz w:val="28"/>
          <w:szCs w:val="28"/>
        </w:rPr>
      </w:pPr>
    </w:p>
    <w:p w:rsidR="00624AA2" w:rsidRPr="00624AA2" w:rsidRDefault="00624AA2" w:rsidP="00624AA2">
      <w:pPr>
        <w:ind w:firstLine="709"/>
        <w:jc w:val="center"/>
        <w:rPr>
          <w:sz w:val="28"/>
          <w:szCs w:val="28"/>
        </w:rPr>
      </w:pPr>
      <w:r w:rsidRPr="00624AA2">
        <w:rPr>
          <w:sz w:val="28"/>
          <w:szCs w:val="28"/>
        </w:rPr>
        <w:t>5. Ресурсное обеспечение Программы</w:t>
      </w:r>
    </w:p>
    <w:p w:rsidR="00F37C5D" w:rsidRPr="00613C81" w:rsidRDefault="00F37C5D" w:rsidP="00624AA2">
      <w:pPr>
        <w:ind w:firstLine="709"/>
        <w:jc w:val="both"/>
        <w:rPr>
          <w:sz w:val="28"/>
          <w:szCs w:val="28"/>
        </w:rPr>
      </w:pPr>
    </w:p>
    <w:p w:rsidR="00624AA2" w:rsidRPr="00624AA2" w:rsidRDefault="00624AA2" w:rsidP="00624AA2">
      <w:pPr>
        <w:ind w:firstLine="709"/>
        <w:jc w:val="both"/>
        <w:rPr>
          <w:sz w:val="28"/>
          <w:szCs w:val="28"/>
        </w:rPr>
      </w:pPr>
      <w:r w:rsidRPr="00624AA2">
        <w:rPr>
          <w:sz w:val="28"/>
          <w:szCs w:val="28"/>
        </w:rPr>
        <w:t>Фи</w:t>
      </w:r>
      <w:r w:rsidR="00956164">
        <w:rPr>
          <w:sz w:val="28"/>
          <w:szCs w:val="28"/>
        </w:rPr>
        <w:t>нансирование Программы в 201</w:t>
      </w:r>
      <w:r w:rsidR="004E2198">
        <w:rPr>
          <w:sz w:val="28"/>
          <w:szCs w:val="28"/>
        </w:rPr>
        <w:t>7</w:t>
      </w:r>
      <w:r w:rsidR="00956164">
        <w:rPr>
          <w:sz w:val="28"/>
          <w:szCs w:val="28"/>
        </w:rPr>
        <w:t xml:space="preserve"> – </w:t>
      </w:r>
      <w:r w:rsidRPr="00624AA2">
        <w:rPr>
          <w:sz w:val="28"/>
          <w:szCs w:val="28"/>
        </w:rPr>
        <w:t>20</w:t>
      </w:r>
      <w:r w:rsidR="004E2198">
        <w:rPr>
          <w:sz w:val="28"/>
          <w:szCs w:val="28"/>
        </w:rPr>
        <w:t>22</w:t>
      </w:r>
      <w:r w:rsidRPr="00624AA2">
        <w:rPr>
          <w:sz w:val="28"/>
          <w:szCs w:val="28"/>
        </w:rPr>
        <w:t xml:space="preserve"> годах осуществляется за счет средств бюджета города Ставрополя в сумме </w:t>
      </w:r>
      <w:r w:rsidR="00A2515D" w:rsidRPr="00B83186">
        <w:rPr>
          <w:sz w:val="28"/>
          <w:szCs w:val="28"/>
        </w:rPr>
        <w:t>5</w:t>
      </w:r>
      <w:r w:rsidR="00F611C8">
        <w:rPr>
          <w:sz w:val="28"/>
          <w:szCs w:val="28"/>
        </w:rPr>
        <w:t>21</w:t>
      </w:r>
      <w:r w:rsidR="00A2515D" w:rsidRPr="00B83186">
        <w:rPr>
          <w:sz w:val="28"/>
          <w:szCs w:val="28"/>
        </w:rPr>
        <w:t>85,00</w:t>
      </w:r>
      <w:r w:rsidR="00A2515D">
        <w:rPr>
          <w:b/>
          <w:sz w:val="28"/>
          <w:szCs w:val="28"/>
        </w:rPr>
        <w:t xml:space="preserve"> </w:t>
      </w:r>
      <w:r w:rsidRPr="00624AA2">
        <w:rPr>
          <w:sz w:val="28"/>
          <w:szCs w:val="28"/>
        </w:rPr>
        <w:t xml:space="preserve">тыс. рублей, в том числе: </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sidR="0058473E">
        <w:rPr>
          <w:color w:val="000000" w:themeColor="text1"/>
          <w:sz w:val="28"/>
          <w:szCs w:val="28"/>
        </w:rPr>
        <w:t>9570</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 </w:t>
      </w:r>
      <w:r w:rsidR="0058473E">
        <w:rPr>
          <w:color w:val="000000" w:themeColor="text1"/>
          <w:sz w:val="28"/>
          <w:szCs w:val="28"/>
        </w:rPr>
        <w:t>85</w:t>
      </w:r>
      <w:r>
        <w:rPr>
          <w:color w:val="000000" w:themeColor="text1"/>
          <w:sz w:val="28"/>
          <w:szCs w:val="28"/>
        </w:rPr>
        <w:t>23</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sidR="0058473E">
        <w:rPr>
          <w:color w:val="000000" w:themeColor="text1"/>
          <w:sz w:val="28"/>
          <w:szCs w:val="28"/>
        </w:rPr>
        <w:t>85</w:t>
      </w:r>
      <w:r>
        <w:rPr>
          <w:color w:val="000000" w:themeColor="text1"/>
          <w:sz w:val="28"/>
          <w:szCs w:val="28"/>
        </w:rPr>
        <w:t>23</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sidR="0058473E">
        <w:rPr>
          <w:color w:val="000000" w:themeColor="text1"/>
          <w:sz w:val="28"/>
          <w:szCs w:val="28"/>
        </w:rPr>
        <w:t>85</w:t>
      </w:r>
      <w:r>
        <w:rPr>
          <w:color w:val="000000" w:themeColor="text1"/>
          <w:sz w:val="28"/>
          <w:szCs w:val="28"/>
        </w:rPr>
        <w:t>23,00</w:t>
      </w:r>
      <w:r w:rsidRPr="00202EAD">
        <w:rPr>
          <w:color w:val="000000" w:themeColor="text1"/>
          <w:sz w:val="28"/>
          <w:szCs w:val="28"/>
        </w:rPr>
        <w:t xml:space="preserve"> тыс. рублей;</w:t>
      </w:r>
    </w:p>
    <w:p w:rsidR="00B0270D" w:rsidRDefault="0058473E"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2021 год – 85</w:t>
      </w:r>
      <w:r w:rsidR="00B0270D">
        <w:rPr>
          <w:color w:val="000000" w:themeColor="text1"/>
          <w:sz w:val="28"/>
          <w:szCs w:val="28"/>
        </w:rPr>
        <w:t>23,00 тыс. рублей;</w:t>
      </w:r>
    </w:p>
    <w:p w:rsidR="00B0270D" w:rsidRPr="00202EAD" w:rsidRDefault="0058473E"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2022 год – 85</w:t>
      </w:r>
      <w:r w:rsidR="00B0270D">
        <w:rPr>
          <w:color w:val="000000" w:themeColor="text1"/>
          <w:sz w:val="28"/>
          <w:szCs w:val="28"/>
        </w:rPr>
        <w:t>23,00 тыс. рублей.</w:t>
      </w:r>
    </w:p>
    <w:p w:rsidR="00624AA2" w:rsidRPr="00624AA2" w:rsidRDefault="00624AA2" w:rsidP="00AA2215">
      <w:pPr>
        <w:pStyle w:val="1"/>
        <w:numPr>
          <w:ilvl w:val="12"/>
          <w:numId w:val="0"/>
        </w:numPr>
        <w:tabs>
          <w:tab w:val="left" w:pos="810"/>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 xml:space="preserve">одпрограммы «Развитие малого и среднего предпринимательства в городе </w:t>
      </w:r>
      <w:r w:rsidRPr="00EE6906">
        <w:rPr>
          <w:sz w:val="28"/>
          <w:szCs w:val="28"/>
        </w:rPr>
        <w:t xml:space="preserve">Ставрополе» осуществляется за счет </w:t>
      </w:r>
      <w:r w:rsidR="00922F38">
        <w:rPr>
          <w:sz w:val="28"/>
          <w:szCs w:val="28"/>
        </w:rPr>
        <w:br/>
      </w:r>
      <w:r w:rsidRPr="00EE6906">
        <w:rPr>
          <w:sz w:val="28"/>
          <w:szCs w:val="28"/>
        </w:rPr>
        <w:t xml:space="preserve">средств бюджета города Ставрополя в сумме </w:t>
      </w:r>
      <w:r w:rsidR="002C6080">
        <w:rPr>
          <w:sz w:val="28"/>
          <w:szCs w:val="28"/>
        </w:rPr>
        <w:t>36</w:t>
      </w:r>
      <w:r w:rsidR="002C6080" w:rsidRPr="002C6080">
        <w:rPr>
          <w:sz w:val="28"/>
          <w:szCs w:val="28"/>
        </w:rPr>
        <w:t>43</w:t>
      </w:r>
      <w:r w:rsidR="00F611C8">
        <w:rPr>
          <w:sz w:val="28"/>
          <w:szCs w:val="28"/>
        </w:rPr>
        <w:t>5</w:t>
      </w:r>
      <w:r w:rsidR="00B0270D">
        <w:rPr>
          <w:sz w:val="28"/>
          <w:szCs w:val="28"/>
        </w:rPr>
        <w:t>,00</w:t>
      </w:r>
      <w:r w:rsidR="00B0270D" w:rsidRPr="00202EAD">
        <w:rPr>
          <w:sz w:val="28"/>
          <w:szCs w:val="28"/>
        </w:rPr>
        <w:t xml:space="preserve"> </w:t>
      </w:r>
      <w:r w:rsidRPr="00624AA2">
        <w:rPr>
          <w:sz w:val="28"/>
          <w:szCs w:val="28"/>
        </w:rPr>
        <w:t>тыс. рублей, в том числе:</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sidR="002C6080">
        <w:rPr>
          <w:color w:val="000000" w:themeColor="text1"/>
          <w:sz w:val="28"/>
          <w:szCs w:val="28"/>
        </w:rPr>
        <w:t>6</w:t>
      </w:r>
      <w:r w:rsidR="002C6080" w:rsidRPr="003268C8">
        <w:rPr>
          <w:color w:val="000000" w:themeColor="text1"/>
          <w:sz w:val="28"/>
          <w:szCs w:val="28"/>
        </w:rPr>
        <w:t>60</w:t>
      </w:r>
      <w:r>
        <w:rPr>
          <w:color w:val="000000" w:themeColor="text1"/>
          <w:sz w:val="28"/>
          <w:szCs w:val="28"/>
        </w:rPr>
        <w:t>0</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sidR="00F611C8">
        <w:rPr>
          <w:color w:val="000000" w:themeColor="text1"/>
          <w:sz w:val="28"/>
          <w:szCs w:val="28"/>
        </w:rPr>
        <w:t xml:space="preserve"> 59</w:t>
      </w:r>
      <w:r>
        <w:rPr>
          <w:color w:val="000000" w:themeColor="text1"/>
          <w:sz w:val="28"/>
          <w:szCs w:val="28"/>
        </w:rPr>
        <w:t>67</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lastRenderedPageBreak/>
        <w:t>201</w:t>
      </w:r>
      <w:r>
        <w:rPr>
          <w:color w:val="000000" w:themeColor="text1"/>
          <w:sz w:val="28"/>
          <w:szCs w:val="28"/>
        </w:rPr>
        <w:t>9</w:t>
      </w:r>
      <w:r w:rsidRPr="00202EAD">
        <w:rPr>
          <w:color w:val="000000" w:themeColor="text1"/>
          <w:sz w:val="28"/>
          <w:szCs w:val="28"/>
        </w:rPr>
        <w:t xml:space="preserve"> год – </w:t>
      </w:r>
      <w:r w:rsidR="00F611C8">
        <w:rPr>
          <w:color w:val="000000" w:themeColor="text1"/>
          <w:sz w:val="28"/>
          <w:szCs w:val="28"/>
        </w:rPr>
        <w:t>59</w:t>
      </w:r>
      <w:r>
        <w:rPr>
          <w:color w:val="000000" w:themeColor="text1"/>
          <w:sz w:val="28"/>
          <w:szCs w:val="28"/>
        </w:rPr>
        <w:t>67</w:t>
      </w:r>
      <w:r w:rsidRPr="00202EAD">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sidR="00F611C8">
        <w:rPr>
          <w:color w:val="000000" w:themeColor="text1"/>
          <w:sz w:val="28"/>
          <w:szCs w:val="28"/>
        </w:rPr>
        <w:t>59</w:t>
      </w:r>
      <w:r>
        <w:rPr>
          <w:color w:val="000000" w:themeColor="text1"/>
          <w:sz w:val="28"/>
          <w:szCs w:val="28"/>
        </w:rPr>
        <w:t>67</w:t>
      </w:r>
      <w:r w:rsidRPr="00202EAD">
        <w:rPr>
          <w:color w:val="000000" w:themeColor="text1"/>
          <w:sz w:val="28"/>
          <w:szCs w:val="28"/>
        </w:rPr>
        <w:t>,00 тыс. рублей;</w:t>
      </w:r>
    </w:p>
    <w:p w:rsidR="00B0270D" w:rsidRDefault="00F611C8"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2021 год – 59</w:t>
      </w:r>
      <w:r w:rsidR="00B0270D">
        <w:rPr>
          <w:color w:val="000000" w:themeColor="text1"/>
          <w:sz w:val="28"/>
          <w:szCs w:val="28"/>
        </w:rPr>
        <w:t>67,00 тыс. рублей;</w:t>
      </w:r>
    </w:p>
    <w:p w:rsidR="00B0270D" w:rsidRPr="00202EAD" w:rsidRDefault="00F611C8"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2022 год – 59</w:t>
      </w:r>
      <w:r w:rsidR="00B0270D">
        <w:rPr>
          <w:color w:val="000000" w:themeColor="text1"/>
          <w:sz w:val="28"/>
          <w:szCs w:val="28"/>
        </w:rPr>
        <w:t>67,00 тыс. рублей.</w:t>
      </w:r>
    </w:p>
    <w:p w:rsidR="00624AA2" w:rsidRPr="00624AA2" w:rsidRDefault="00624AA2" w:rsidP="00AA2215">
      <w:pPr>
        <w:pStyle w:val="1"/>
        <w:numPr>
          <w:ilvl w:val="12"/>
          <w:numId w:val="0"/>
        </w:numPr>
        <w:tabs>
          <w:tab w:val="left" w:pos="5175"/>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одпрограммы «</w:t>
      </w:r>
      <w:r w:rsidR="00A2515D">
        <w:rPr>
          <w:sz w:val="28"/>
          <w:szCs w:val="28"/>
        </w:rPr>
        <w:t xml:space="preserve">Создание </w:t>
      </w:r>
      <w:r w:rsidR="00AC1ACF">
        <w:rPr>
          <w:sz w:val="28"/>
          <w:szCs w:val="28"/>
        </w:rPr>
        <w:t xml:space="preserve">благоприятных </w:t>
      </w:r>
      <w:r w:rsidR="00A2515D">
        <w:rPr>
          <w:sz w:val="28"/>
          <w:szCs w:val="28"/>
        </w:rPr>
        <w:t>условий для экономического развития</w:t>
      </w:r>
      <w:r w:rsidR="00A2515D" w:rsidRPr="00202EAD">
        <w:rPr>
          <w:sz w:val="28"/>
          <w:szCs w:val="28"/>
        </w:rPr>
        <w:t xml:space="preserve"> города Ставрополя» </w:t>
      </w:r>
      <w:r w:rsidRPr="00624AA2">
        <w:rPr>
          <w:sz w:val="28"/>
          <w:szCs w:val="28"/>
        </w:rPr>
        <w:t xml:space="preserve">осуществляется за счет средств бюджета города Ставрополя в сумме </w:t>
      </w:r>
      <w:r w:rsidR="002C6080">
        <w:rPr>
          <w:sz w:val="28"/>
          <w:szCs w:val="28"/>
        </w:rPr>
        <w:t>15</w:t>
      </w:r>
      <w:r w:rsidR="002C6080" w:rsidRPr="002C6080">
        <w:rPr>
          <w:sz w:val="28"/>
          <w:szCs w:val="28"/>
        </w:rPr>
        <w:t>75</w:t>
      </w:r>
      <w:r w:rsidR="00A2515D">
        <w:rPr>
          <w:sz w:val="28"/>
          <w:szCs w:val="28"/>
        </w:rPr>
        <w:t>0</w:t>
      </w:r>
      <w:r w:rsidR="00CC739A">
        <w:rPr>
          <w:sz w:val="28"/>
          <w:szCs w:val="28"/>
        </w:rPr>
        <w:t xml:space="preserve">,00 </w:t>
      </w:r>
      <w:r w:rsidRPr="00624AA2">
        <w:rPr>
          <w:sz w:val="28"/>
          <w:szCs w:val="28"/>
        </w:rPr>
        <w:t>тыс. рублей, в том числе:</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w:t>
      </w:r>
      <w:r>
        <w:rPr>
          <w:color w:val="000000" w:themeColor="text1"/>
          <w:sz w:val="28"/>
          <w:szCs w:val="28"/>
        </w:rPr>
        <w:t xml:space="preserve"> </w:t>
      </w:r>
      <w:r w:rsidR="002C6080">
        <w:rPr>
          <w:color w:val="000000" w:themeColor="text1"/>
          <w:sz w:val="28"/>
          <w:szCs w:val="28"/>
        </w:rPr>
        <w:t>2</w:t>
      </w:r>
      <w:r w:rsidR="002C6080" w:rsidRPr="003268C8">
        <w:rPr>
          <w:color w:val="000000" w:themeColor="text1"/>
          <w:sz w:val="28"/>
          <w:szCs w:val="28"/>
        </w:rPr>
        <w:t>97</w:t>
      </w:r>
      <w:r w:rsidR="00A2515D">
        <w:rPr>
          <w:color w:val="000000" w:themeColor="text1"/>
          <w:sz w:val="28"/>
          <w:szCs w:val="28"/>
        </w:rPr>
        <w:t>0</w:t>
      </w:r>
      <w:r>
        <w:rPr>
          <w:color w:val="000000" w:themeColor="text1"/>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 </w:t>
      </w:r>
      <w:r w:rsidR="00A2515D">
        <w:rPr>
          <w:color w:val="000000" w:themeColor="text1"/>
          <w:sz w:val="28"/>
          <w:szCs w:val="28"/>
        </w:rPr>
        <w:t>2556</w:t>
      </w:r>
      <w:r>
        <w:rPr>
          <w:color w:val="000000" w:themeColor="text1"/>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sidR="00A2515D">
        <w:rPr>
          <w:color w:val="000000" w:themeColor="text1"/>
          <w:sz w:val="28"/>
          <w:szCs w:val="28"/>
        </w:rPr>
        <w:t>2556</w:t>
      </w:r>
      <w:r>
        <w:rPr>
          <w:color w:val="000000" w:themeColor="text1"/>
          <w:sz w:val="28"/>
          <w:szCs w:val="28"/>
        </w:rPr>
        <w:t>,00</w:t>
      </w:r>
      <w:r w:rsidRPr="00202EAD">
        <w:rPr>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sz w:val="28"/>
          <w:szCs w:val="28"/>
        </w:rPr>
      </w:pPr>
      <w:r w:rsidRPr="00202EAD">
        <w:rPr>
          <w:sz w:val="28"/>
          <w:szCs w:val="28"/>
        </w:rPr>
        <w:t>20</w:t>
      </w:r>
      <w:r>
        <w:rPr>
          <w:sz w:val="28"/>
          <w:szCs w:val="28"/>
        </w:rPr>
        <w:t>20</w:t>
      </w:r>
      <w:r w:rsidRPr="00202EAD">
        <w:rPr>
          <w:sz w:val="28"/>
          <w:szCs w:val="28"/>
        </w:rPr>
        <w:t xml:space="preserve"> год – </w:t>
      </w:r>
      <w:r>
        <w:rPr>
          <w:color w:val="000000" w:themeColor="text1"/>
          <w:sz w:val="28"/>
          <w:szCs w:val="28"/>
        </w:rPr>
        <w:t>2</w:t>
      </w:r>
      <w:r w:rsidR="00A2515D">
        <w:rPr>
          <w:color w:val="000000" w:themeColor="text1"/>
          <w:sz w:val="28"/>
          <w:szCs w:val="28"/>
        </w:rPr>
        <w:t>556</w:t>
      </w:r>
      <w:r>
        <w:rPr>
          <w:sz w:val="28"/>
          <w:szCs w:val="28"/>
        </w:rPr>
        <w:t>,00</w:t>
      </w:r>
      <w:r w:rsidRPr="00202EAD">
        <w:rPr>
          <w:sz w:val="28"/>
          <w:szCs w:val="28"/>
        </w:rPr>
        <w:t xml:space="preserve"> тыс. рублей;</w:t>
      </w:r>
    </w:p>
    <w:p w:rsidR="00B0270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w:t>
      </w:r>
      <w:r>
        <w:rPr>
          <w:color w:val="000000" w:themeColor="text1"/>
          <w:sz w:val="28"/>
          <w:szCs w:val="28"/>
        </w:rPr>
        <w:t>21</w:t>
      </w:r>
      <w:r w:rsidRPr="00202EAD">
        <w:rPr>
          <w:color w:val="000000" w:themeColor="text1"/>
          <w:sz w:val="28"/>
          <w:szCs w:val="28"/>
        </w:rPr>
        <w:t xml:space="preserve"> год – </w:t>
      </w:r>
      <w:r>
        <w:rPr>
          <w:color w:val="000000" w:themeColor="text1"/>
          <w:sz w:val="28"/>
          <w:szCs w:val="28"/>
        </w:rPr>
        <w:t>2</w:t>
      </w:r>
      <w:r w:rsidR="00A2515D">
        <w:rPr>
          <w:color w:val="000000" w:themeColor="text1"/>
          <w:sz w:val="28"/>
          <w:szCs w:val="28"/>
        </w:rPr>
        <w:t>556</w:t>
      </w:r>
      <w:r w:rsidRPr="00202EAD">
        <w:rPr>
          <w:sz w:val="28"/>
          <w:szCs w:val="28"/>
        </w:rPr>
        <w:t xml:space="preserve">,00 </w:t>
      </w:r>
      <w:r w:rsidRPr="00202EAD">
        <w:rPr>
          <w:color w:val="000000" w:themeColor="text1"/>
          <w:sz w:val="28"/>
          <w:szCs w:val="28"/>
        </w:rPr>
        <w:t>тыс. рублей</w:t>
      </w:r>
      <w:r>
        <w:rPr>
          <w:color w:val="000000" w:themeColor="text1"/>
          <w:sz w:val="28"/>
          <w:szCs w:val="28"/>
        </w:rPr>
        <w:t>;</w:t>
      </w:r>
    </w:p>
    <w:p w:rsidR="00B0270D" w:rsidRPr="00202EAD" w:rsidRDefault="00A2515D" w:rsidP="00B0270D">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2022 год – 2556</w:t>
      </w:r>
      <w:r w:rsidR="00B0270D">
        <w:rPr>
          <w:color w:val="000000" w:themeColor="text1"/>
          <w:sz w:val="28"/>
          <w:szCs w:val="28"/>
        </w:rPr>
        <w:t>,00 тыс. рублей.</w:t>
      </w:r>
    </w:p>
    <w:p w:rsidR="00993DC2" w:rsidRDefault="00624AA2" w:rsidP="00993DC2">
      <w:pPr>
        <w:ind w:firstLine="709"/>
        <w:jc w:val="both"/>
        <w:rPr>
          <w:sz w:val="28"/>
          <w:szCs w:val="28"/>
        </w:rPr>
      </w:pPr>
      <w:r w:rsidRPr="00EE6906">
        <w:rPr>
          <w:sz w:val="28"/>
          <w:szCs w:val="28"/>
        </w:rPr>
        <w:t>Объем бюджетных средств определяется решением Ставропольской городской Думы о бюджете города Ставрополя</w:t>
      </w:r>
      <w:r w:rsidR="00786369">
        <w:rPr>
          <w:sz w:val="28"/>
          <w:szCs w:val="28"/>
        </w:rPr>
        <w:t xml:space="preserve"> </w:t>
      </w:r>
      <w:r w:rsidR="00F37C5D">
        <w:rPr>
          <w:sz w:val="28"/>
          <w:szCs w:val="28"/>
        </w:rPr>
        <w:t xml:space="preserve">на очередной финансовый год </w:t>
      </w:r>
      <w:r w:rsidR="00786369">
        <w:rPr>
          <w:sz w:val="28"/>
          <w:szCs w:val="28"/>
        </w:rPr>
        <w:t>и плановый период</w:t>
      </w:r>
      <w:r w:rsidR="00DB4B25">
        <w:rPr>
          <w:sz w:val="28"/>
          <w:szCs w:val="28"/>
        </w:rPr>
        <w:t>.</w:t>
      </w:r>
    </w:p>
    <w:p w:rsidR="00624AA2" w:rsidRDefault="0066654F" w:rsidP="004E2198">
      <w:pPr>
        <w:ind w:firstLine="709"/>
        <w:jc w:val="both"/>
        <w:rPr>
          <w:sz w:val="28"/>
          <w:szCs w:val="28"/>
        </w:rPr>
      </w:pPr>
      <w:r w:rsidRPr="00624AA2">
        <w:rPr>
          <w:sz w:val="28"/>
          <w:szCs w:val="28"/>
        </w:rPr>
        <w:t>Финансирование</w:t>
      </w:r>
      <w:r>
        <w:rPr>
          <w:sz w:val="28"/>
          <w:szCs w:val="28"/>
        </w:rPr>
        <w:t xml:space="preserve"> </w:t>
      </w:r>
      <w:r w:rsidRPr="00624AA2">
        <w:rPr>
          <w:sz w:val="28"/>
          <w:szCs w:val="28"/>
        </w:rPr>
        <w:t>за</w:t>
      </w:r>
      <w:r>
        <w:rPr>
          <w:sz w:val="28"/>
          <w:szCs w:val="28"/>
        </w:rPr>
        <w:t xml:space="preserve"> </w:t>
      </w:r>
      <w:r w:rsidRPr="00624AA2">
        <w:rPr>
          <w:sz w:val="28"/>
          <w:szCs w:val="28"/>
        </w:rPr>
        <w:t>счет средств</w:t>
      </w:r>
      <w:r>
        <w:rPr>
          <w:sz w:val="28"/>
          <w:szCs w:val="28"/>
        </w:rPr>
        <w:t xml:space="preserve"> </w:t>
      </w:r>
      <w:r w:rsidRPr="00624AA2">
        <w:rPr>
          <w:sz w:val="28"/>
          <w:szCs w:val="28"/>
        </w:rPr>
        <w:t>бюджетов Российской</w:t>
      </w:r>
      <w:r w:rsidR="00D84273">
        <w:rPr>
          <w:sz w:val="28"/>
          <w:szCs w:val="28"/>
        </w:rPr>
        <w:t xml:space="preserve"> </w:t>
      </w:r>
      <w:r w:rsidRPr="00624AA2">
        <w:rPr>
          <w:sz w:val="28"/>
          <w:szCs w:val="28"/>
        </w:rPr>
        <w:t>Федерации и</w:t>
      </w:r>
      <w:r w:rsidR="004E2198">
        <w:rPr>
          <w:sz w:val="28"/>
          <w:szCs w:val="28"/>
        </w:rPr>
        <w:t xml:space="preserve"> </w:t>
      </w:r>
      <w:r w:rsidR="004E2511" w:rsidRPr="00624AA2">
        <w:rPr>
          <w:sz w:val="28"/>
          <w:szCs w:val="28"/>
        </w:rPr>
        <w:t>Ставропольского края, а также</w:t>
      </w:r>
      <w:r w:rsidR="00D84273">
        <w:rPr>
          <w:sz w:val="28"/>
          <w:szCs w:val="28"/>
        </w:rPr>
        <w:t xml:space="preserve"> </w:t>
      </w:r>
      <w:r w:rsidR="004E2511" w:rsidRPr="00624AA2">
        <w:rPr>
          <w:sz w:val="28"/>
          <w:szCs w:val="28"/>
        </w:rPr>
        <w:t xml:space="preserve">за счет средств внебюджетных источников </w:t>
      </w:r>
      <w:r w:rsidR="004E2198">
        <w:rPr>
          <w:sz w:val="28"/>
          <w:szCs w:val="28"/>
        </w:rPr>
        <w:br/>
      </w:r>
      <w:r w:rsidR="004E2511" w:rsidRPr="00624AA2">
        <w:rPr>
          <w:sz w:val="28"/>
          <w:szCs w:val="28"/>
        </w:rPr>
        <w:t>не</w:t>
      </w:r>
      <w:r w:rsidR="004E2198">
        <w:rPr>
          <w:sz w:val="28"/>
          <w:szCs w:val="28"/>
        </w:rPr>
        <w:t xml:space="preserve"> </w:t>
      </w:r>
      <w:r w:rsidR="00624AA2" w:rsidRPr="00624AA2">
        <w:rPr>
          <w:sz w:val="28"/>
          <w:szCs w:val="28"/>
        </w:rPr>
        <w:t>предусмотрено.</w:t>
      </w:r>
    </w:p>
    <w:p w:rsidR="00E20A77" w:rsidRDefault="00E20A77" w:rsidP="00624AA2">
      <w:pPr>
        <w:ind w:firstLine="709"/>
        <w:jc w:val="center"/>
        <w:rPr>
          <w:color w:val="000000" w:themeColor="text1"/>
          <w:sz w:val="28"/>
          <w:szCs w:val="28"/>
        </w:rPr>
      </w:pPr>
    </w:p>
    <w:p w:rsidR="00624AA2" w:rsidRPr="0066654F" w:rsidRDefault="00624AA2" w:rsidP="00624AA2">
      <w:pPr>
        <w:ind w:firstLine="709"/>
        <w:jc w:val="center"/>
        <w:rPr>
          <w:color w:val="000000" w:themeColor="text1"/>
          <w:sz w:val="28"/>
          <w:szCs w:val="28"/>
        </w:rPr>
      </w:pPr>
      <w:r w:rsidRPr="0066654F">
        <w:rPr>
          <w:color w:val="000000" w:themeColor="text1"/>
          <w:sz w:val="28"/>
          <w:szCs w:val="28"/>
        </w:rPr>
        <w:t>6. Система управления реализацией Программы</w:t>
      </w:r>
    </w:p>
    <w:p w:rsidR="00624AA2" w:rsidRPr="00D3464D" w:rsidRDefault="00624AA2" w:rsidP="00624AA2">
      <w:pPr>
        <w:ind w:firstLine="709"/>
        <w:jc w:val="both"/>
        <w:rPr>
          <w:sz w:val="28"/>
          <w:szCs w:val="28"/>
        </w:rPr>
      </w:pPr>
    </w:p>
    <w:p w:rsidR="00624AA2" w:rsidRPr="00624AA2" w:rsidRDefault="00352DF4" w:rsidP="00F37C5D">
      <w:pPr>
        <w:ind w:firstLine="709"/>
        <w:jc w:val="both"/>
        <w:rPr>
          <w:sz w:val="28"/>
          <w:szCs w:val="28"/>
        </w:rPr>
      </w:pPr>
      <w:r>
        <w:rPr>
          <w:sz w:val="28"/>
          <w:szCs w:val="28"/>
        </w:rPr>
        <w:t>Текущее у</w:t>
      </w:r>
      <w:r w:rsidR="00624AA2" w:rsidRPr="00624AA2">
        <w:rPr>
          <w:sz w:val="28"/>
          <w:szCs w:val="28"/>
        </w:rPr>
        <w:t xml:space="preserve">правление реализацией </w:t>
      </w:r>
      <w:r w:rsidR="00E04BA2">
        <w:rPr>
          <w:sz w:val="28"/>
          <w:szCs w:val="28"/>
        </w:rPr>
        <w:t xml:space="preserve">и реализация </w:t>
      </w:r>
      <w:r w:rsidR="00624AA2" w:rsidRPr="00624AA2">
        <w:rPr>
          <w:sz w:val="28"/>
          <w:szCs w:val="28"/>
        </w:rPr>
        <w:t xml:space="preserve">Программы осуществляет </w:t>
      </w:r>
      <w:r w:rsidR="00DD27D9">
        <w:rPr>
          <w:sz w:val="28"/>
          <w:szCs w:val="28"/>
        </w:rPr>
        <w:t xml:space="preserve">ответственный исполнитель Программы – </w:t>
      </w:r>
      <w:r w:rsidR="00624AA2" w:rsidRPr="00624AA2">
        <w:rPr>
          <w:sz w:val="28"/>
          <w:szCs w:val="28"/>
        </w:rPr>
        <w:t xml:space="preserve">администрация города Ставрополя в лице </w:t>
      </w:r>
      <w:proofErr w:type="gramStart"/>
      <w:r w:rsidR="00624AA2" w:rsidRPr="00624AA2">
        <w:rPr>
          <w:sz w:val="28"/>
          <w:szCs w:val="28"/>
        </w:rPr>
        <w:t>комитета экономического развития администрации города Ставрополя</w:t>
      </w:r>
      <w:proofErr w:type="gramEnd"/>
      <w:r w:rsidR="00624AA2" w:rsidRPr="00624AA2">
        <w:rPr>
          <w:sz w:val="28"/>
          <w:szCs w:val="28"/>
        </w:rPr>
        <w:t>.</w:t>
      </w:r>
    </w:p>
    <w:p w:rsidR="00624AA2" w:rsidRPr="00624AA2" w:rsidRDefault="00624AA2" w:rsidP="00F37C5D">
      <w:pPr>
        <w:spacing w:line="252" w:lineRule="auto"/>
        <w:ind w:firstLine="709"/>
        <w:jc w:val="both"/>
        <w:rPr>
          <w:sz w:val="28"/>
          <w:szCs w:val="28"/>
        </w:rPr>
      </w:pPr>
      <w:r w:rsidRPr="00624AA2">
        <w:rPr>
          <w:sz w:val="28"/>
          <w:szCs w:val="28"/>
        </w:rPr>
        <w:t xml:space="preserve">Ответственный исполнитель Программы ежегодно, не позднее </w:t>
      </w:r>
      <w:r w:rsidR="00DD27D9">
        <w:rPr>
          <w:sz w:val="28"/>
          <w:szCs w:val="28"/>
        </w:rPr>
        <w:br/>
      </w:r>
      <w:r w:rsidRPr="00624AA2">
        <w:rPr>
          <w:sz w:val="28"/>
          <w:szCs w:val="28"/>
        </w:rPr>
        <w:t>15 декабря текущего финансового года, утверждает</w:t>
      </w:r>
      <w:r w:rsidR="00C51A86">
        <w:rPr>
          <w:sz w:val="28"/>
          <w:szCs w:val="28"/>
        </w:rPr>
        <w:t xml:space="preserve"> по согласованию </w:t>
      </w:r>
      <w:r w:rsidR="008F276B">
        <w:rPr>
          <w:sz w:val="28"/>
          <w:szCs w:val="28"/>
        </w:rPr>
        <w:br/>
      </w:r>
      <w:r w:rsidR="00C51A86">
        <w:rPr>
          <w:sz w:val="28"/>
          <w:szCs w:val="28"/>
        </w:rPr>
        <w:t xml:space="preserve">с </w:t>
      </w:r>
      <w:r w:rsidR="0035125D">
        <w:rPr>
          <w:sz w:val="28"/>
          <w:szCs w:val="28"/>
        </w:rPr>
        <w:t>со</w:t>
      </w:r>
      <w:r w:rsidR="00C51A86">
        <w:rPr>
          <w:sz w:val="28"/>
          <w:szCs w:val="28"/>
        </w:rPr>
        <w:t>исполнител</w:t>
      </w:r>
      <w:r w:rsidR="0035125D">
        <w:rPr>
          <w:sz w:val="28"/>
          <w:szCs w:val="28"/>
        </w:rPr>
        <w:t>ями</w:t>
      </w:r>
      <w:r w:rsidR="00C51A86">
        <w:rPr>
          <w:sz w:val="28"/>
          <w:szCs w:val="28"/>
        </w:rPr>
        <w:t xml:space="preserve"> </w:t>
      </w:r>
      <w:r w:rsidR="00E367F9">
        <w:rPr>
          <w:sz w:val="28"/>
          <w:szCs w:val="28"/>
        </w:rPr>
        <w:t>Программы</w:t>
      </w:r>
      <w:r w:rsidRPr="00624AA2">
        <w:rPr>
          <w:sz w:val="28"/>
          <w:szCs w:val="28"/>
        </w:rPr>
        <w:t xml:space="preserve"> план реализации Программы на </w:t>
      </w:r>
      <w:r w:rsidR="00613C81">
        <w:rPr>
          <w:sz w:val="28"/>
          <w:szCs w:val="28"/>
        </w:rPr>
        <w:br/>
      </w:r>
      <w:r w:rsidR="00E04BA2">
        <w:rPr>
          <w:sz w:val="28"/>
          <w:szCs w:val="28"/>
        </w:rPr>
        <w:t>очередной финансовый год.</w:t>
      </w:r>
      <w:r w:rsidRPr="00624AA2">
        <w:rPr>
          <w:sz w:val="28"/>
          <w:szCs w:val="28"/>
        </w:rPr>
        <w:t xml:space="preserve"> </w:t>
      </w:r>
      <w:r w:rsidR="00E04BA2">
        <w:rPr>
          <w:sz w:val="28"/>
          <w:szCs w:val="28"/>
        </w:rPr>
        <w:t>В</w:t>
      </w:r>
      <w:r w:rsidR="00C51A86">
        <w:rPr>
          <w:sz w:val="28"/>
          <w:szCs w:val="28"/>
        </w:rPr>
        <w:t xml:space="preserve"> процессе реализации</w:t>
      </w:r>
      <w:r w:rsidRPr="00624AA2">
        <w:rPr>
          <w:sz w:val="28"/>
          <w:szCs w:val="28"/>
        </w:rPr>
        <w:t xml:space="preserve"> </w:t>
      </w:r>
      <w:r w:rsidR="00E367F9">
        <w:rPr>
          <w:sz w:val="28"/>
          <w:szCs w:val="28"/>
        </w:rPr>
        <w:t xml:space="preserve">Программы </w:t>
      </w:r>
      <w:r w:rsidR="00613C81">
        <w:rPr>
          <w:sz w:val="28"/>
          <w:szCs w:val="28"/>
        </w:rPr>
        <w:br/>
      </w:r>
      <w:r w:rsidR="00EF5A79">
        <w:rPr>
          <w:sz w:val="28"/>
          <w:szCs w:val="28"/>
        </w:rPr>
        <w:t xml:space="preserve">ответственный исполнитель Программы по согласованию с соисполнителями Программы может вносить изменения </w:t>
      </w:r>
      <w:r w:rsidR="007951EA">
        <w:rPr>
          <w:sz w:val="28"/>
          <w:szCs w:val="28"/>
        </w:rPr>
        <w:t xml:space="preserve">в </w:t>
      </w:r>
      <w:r w:rsidR="00EF5A79">
        <w:rPr>
          <w:sz w:val="28"/>
          <w:szCs w:val="28"/>
        </w:rPr>
        <w:t>Программу</w:t>
      </w:r>
      <w:r w:rsidRPr="00624AA2">
        <w:rPr>
          <w:sz w:val="28"/>
          <w:szCs w:val="28"/>
        </w:rPr>
        <w:t xml:space="preserve">. Ежегодно до 01 марта года, следующего за отчетным годом, в установленном </w:t>
      </w:r>
      <w:r w:rsidR="00F37C5D">
        <w:rPr>
          <w:sz w:val="28"/>
          <w:szCs w:val="28"/>
        </w:rPr>
        <w:t>постановлением администрации города Ставрополя</w:t>
      </w:r>
      <w:r w:rsidR="00EF5A79">
        <w:rPr>
          <w:sz w:val="28"/>
          <w:szCs w:val="28"/>
        </w:rPr>
        <w:t xml:space="preserve"> </w:t>
      </w:r>
      <w:r w:rsidRPr="00624AA2">
        <w:rPr>
          <w:sz w:val="28"/>
          <w:szCs w:val="28"/>
        </w:rPr>
        <w:t>порядке ответственный исполнитель Программы</w:t>
      </w:r>
      <w:r w:rsidR="00F37C5D">
        <w:rPr>
          <w:sz w:val="28"/>
          <w:szCs w:val="28"/>
        </w:rPr>
        <w:t xml:space="preserve"> </w:t>
      </w:r>
      <w:r w:rsidRPr="00624AA2">
        <w:rPr>
          <w:sz w:val="28"/>
          <w:szCs w:val="28"/>
        </w:rPr>
        <w:t>представляет сводный годовой отчет о ходе реализации и об оценке эффективности реализации Программы.</w:t>
      </w:r>
    </w:p>
    <w:p w:rsidR="00121EFB" w:rsidRPr="009F6696" w:rsidRDefault="00121EFB" w:rsidP="00F37C5D">
      <w:pPr>
        <w:adjustRightInd w:val="0"/>
        <w:spacing w:line="252" w:lineRule="auto"/>
        <w:ind w:firstLine="709"/>
        <w:jc w:val="both"/>
        <w:rPr>
          <w:rFonts w:eastAsiaTheme="minorHAnsi"/>
          <w:sz w:val="28"/>
          <w:szCs w:val="28"/>
          <w:lang w:eastAsia="en-US"/>
        </w:rPr>
      </w:pPr>
      <w:r w:rsidRPr="00121EFB">
        <w:rPr>
          <w:rFonts w:eastAsiaTheme="minorHAnsi"/>
          <w:sz w:val="28"/>
          <w:szCs w:val="28"/>
          <w:lang w:eastAsia="en-US"/>
        </w:rPr>
        <w:t>Мониторинг и контроль реализации Программы осуществля</w:t>
      </w:r>
      <w:r w:rsidR="00F37C5D">
        <w:rPr>
          <w:rFonts w:eastAsiaTheme="minorHAnsi"/>
          <w:sz w:val="28"/>
          <w:szCs w:val="28"/>
          <w:lang w:eastAsia="en-US"/>
        </w:rPr>
        <w:t>ю</w:t>
      </w:r>
      <w:r w:rsidRPr="00121EFB">
        <w:rPr>
          <w:rFonts w:eastAsiaTheme="minorHAnsi"/>
          <w:sz w:val="28"/>
          <w:szCs w:val="28"/>
          <w:lang w:eastAsia="en-US"/>
        </w:rPr>
        <w:t xml:space="preserve">тся </w:t>
      </w:r>
      <w:r w:rsidR="008F276B">
        <w:rPr>
          <w:rFonts w:eastAsiaTheme="minorHAnsi"/>
          <w:sz w:val="28"/>
          <w:szCs w:val="28"/>
          <w:lang w:eastAsia="en-US"/>
        </w:rPr>
        <w:br/>
      </w:r>
      <w:r w:rsidRPr="00121EFB">
        <w:rPr>
          <w:rFonts w:eastAsiaTheme="minorHAnsi"/>
          <w:sz w:val="28"/>
          <w:szCs w:val="28"/>
          <w:lang w:eastAsia="en-US"/>
        </w:rPr>
        <w:t>в поряд</w:t>
      </w:r>
      <w:r w:rsidR="00A2515D">
        <w:rPr>
          <w:rFonts w:eastAsiaTheme="minorHAnsi"/>
          <w:sz w:val="28"/>
          <w:szCs w:val="28"/>
          <w:lang w:eastAsia="en-US"/>
        </w:rPr>
        <w:t>ке, установленном муниципальным нормативным правовым актом</w:t>
      </w:r>
      <w:r w:rsidRPr="00121EFB">
        <w:rPr>
          <w:rFonts w:eastAsiaTheme="minorHAnsi"/>
          <w:sz w:val="28"/>
          <w:szCs w:val="28"/>
          <w:lang w:eastAsia="en-US"/>
        </w:rPr>
        <w:t xml:space="preserve"> администрации города Ставрополя.</w:t>
      </w:r>
    </w:p>
    <w:p w:rsidR="009A6D1E" w:rsidRPr="00D3464D" w:rsidRDefault="009A6D1E" w:rsidP="009F6696">
      <w:pPr>
        <w:adjustRightInd w:val="0"/>
        <w:spacing w:line="252" w:lineRule="auto"/>
        <w:ind w:firstLine="540"/>
        <w:jc w:val="both"/>
        <w:rPr>
          <w:sz w:val="28"/>
          <w:szCs w:val="28"/>
        </w:rPr>
      </w:pPr>
    </w:p>
    <w:p w:rsidR="00FF771E" w:rsidRDefault="00FF771E" w:rsidP="009F6696">
      <w:pPr>
        <w:tabs>
          <w:tab w:val="left" w:leader="dot" w:pos="9900"/>
        </w:tabs>
        <w:spacing w:line="252" w:lineRule="auto"/>
        <w:jc w:val="center"/>
        <w:rPr>
          <w:sz w:val="28"/>
          <w:szCs w:val="28"/>
        </w:rPr>
      </w:pPr>
    </w:p>
    <w:p w:rsidR="00FF771E" w:rsidRDefault="00FF771E" w:rsidP="009F6696">
      <w:pPr>
        <w:tabs>
          <w:tab w:val="left" w:leader="dot" w:pos="9900"/>
        </w:tabs>
        <w:spacing w:line="252" w:lineRule="auto"/>
        <w:jc w:val="center"/>
        <w:rPr>
          <w:sz w:val="28"/>
          <w:szCs w:val="28"/>
        </w:rPr>
      </w:pPr>
    </w:p>
    <w:p w:rsidR="00624AA2" w:rsidRPr="005B3734" w:rsidRDefault="002B4D42" w:rsidP="009F6696">
      <w:pPr>
        <w:tabs>
          <w:tab w:val="left" w:leader="dot" w:pos="9900"/>
        </w:tabs>
        <w:spacing w:line="252" w:lineRule="auto"/>
        <w:jc w:val="center"/>
        <w:rPr>
          <w:sz w:val="28"/>
          <w:szCs w:val="28"/>
        </w:rPr>
      </w:pPr>
      <w:r w:rsidRPr="002B4D42">
        <w:rPr>
          <w:b/>
          <w:noProof/>
          <w:sz w:val="28"/>
          <w:szCs w:val="28"/>
        </w:rPr>
        <w:lastRenderedPageBreak/>
        <w:pict>
          <v:line id="Line 2" o:spid="_x0000_s1026" style="position:absolute;left:0;text-align:left;z-index:251658240;visibility:visible" from="804.8pt,115.4pt" to="804.8pt,4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hoEAIAACg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"/>
        </w:pict>
      </w:r>
      <w:r w:rsidR="00624AA2" w:rsidRPr="00415BB4">
        <w:rPr>
          <w:sz w:val="28"/>
          <w:szCs w:val="28"/>
        </w:rPr>
        <w:t>7. Оценка эффективности реализации Программы</w:t>
      </w:r>
    </w:p>
    <w:p w:rsidR="00624AA2" w:rsidRPr="005B3734" w:rsidRDefault="00624AA2" w:rsidP="009F6696">
      <w:pPr>
        <w:adjustRightInd w:val="0"/>
        <w:spacing w:line="252" w:lineRule="auto"/>
        <w:ind w:firstLine="709"/>
        <w:jc w:val="center"/>
        <w:rPr>
          <w:sz w:val="28"/>
          <w:szCs w:val="28"/>
        </w:rPr>
      </w:pPr>
    </w:p>
    <w:p w:rsidR="007151DD" w:rsidRDefault="007151DD" w:rsidP="007151DD">
      <w:pPr>
        <w:spacing w:line="252" w:lineRule="auto"/>
        <w:ind w:firstLine="709"/>
        <w:jc w:val="both"/>
        <w:rPr>
          <w:sz w:val="28"/>
          <w:szCs w:val="28"/>
        </w:rPr>
      </w:pPr>
      <w:r>
        <w:rPr>
          <w:sz w:val="28"/>
          <w:szCs w:val="28"/>
        </w:rPr>
        <w:t xml:space="preserve">Оценка эффективности реализации Программы проводится для оценки вклада Программы в </w:t>
      </w:r>
      <w:r w:rsidR="0062280D">
        <w:rPr>
          <w:sz w:val="28"/>
          <w:szCs w:val="28"/>
        </w:rPr>
        <w:t>социально-экономическое</w:t>
      </w:r>
      <w:r>
        <w:rPr>
          <w:sz w:val="28"/>
          <w:szCs w:val="28"/>
        </w:rPr>
        <w:t xml:space="preserve"> развитие города Ставрополя, исходя из степени реализации основных мероприятий (мероприятий) и достижения запланированных показателей (индикаторов) Программы.</w:t>
      </w:r>
    </w:p>
    <w:p w:rsidR="00A95A64" w:rsidRDefault="00A95A64" w:rsidP="001E0CF6">
      <w:pPr>
        <w:spacing w:line="252" w:lineRule="auto"/>
        <w:ind w:firstLine="709"/>
        <w:jc w:val="both"/>
        <w:rPr>
          <w:sz w:val="28"/>
          <w:szCs w:val="28"/>
        </w:rPr>
      </w:pPr>
      <w:r w:rsidRPr="007151DD">
        <w:rPr>
          <w:sz w:val="28"/>
          <w:szCs w:val="28"/>
        </w:rPr>
        <w:t xml:space="preserve">Для </w:t>
      </w:r>
      <w:r w:rsidR="00500233" w:rsidRPr="007151DD">
        <w:rPr>
          <w:sz w:val="28"/>
          <w:szCs w:val="28"/>
        </w:rPr>
        <w:t>оценки</w:t>
      </w:r>
      <w:r w:rsidRPr="007151DD">
        <w:rPr>
          <w:sz w:val="28"/>
          <w:szCs w:val="28"/>
        </w:rPr>
        <w:t xml:space="preserve"> эффективности Программы разработана система показателей (индикаторов) </w:t>
      </w:r>
      <w:r w:rsidR="00F2519C" w:rsidRPr="007151DD">
        <w:rPr>
          <w:sz w:val="28"/>
          <w:szCs w:val="28"/>
        </w:rPr>
        <w:t>с учетом</w:t>
      </w:r>
      <w:r w:rsidR="00500233" w:rsidRPr="007151DD">
        <w:rPr>
          <w:sz w:val="28"/>
          <w:szCs w:val="28"/>
        </w:rPr>
        <w:t xml:space="preserve"> </w:t>
      </w:r>
      <w:proofErr w:type="gramStart"/>
      <w:r w:rsidR="00500233" w:rsidRPr="007151DD">
        <w:rPr>
          <w:sz w:val="28"/>
          <w:szCs w:val="28"/>
        </w:rPr>
        <w:t>возможности проверки степени достижения целей</w:t>
      </w:r>
      <w:proofErr w:type="gramEnd"/>
      <w:r w:rsidR="00500233" w:rsidRPr="007151DD">
        <w:rPr>
          <w:sz w:val="28"/>
          <w:szCs w:val="28"/>
        </w:rPr>
        <w:t xml:space="preserve"> и решения задач</w:t>
      </w:r>
      <w:r w:rsidRPr="007151DD">
        <w:rPr>
          <w:sz w:val="28"/>
          <w:szCs w:val="28"/>
        </w:rPr>
        <w:t xml:space="preserve"> Программы:</w:t>
      </w:r>
    </w:p>
    <w:p w:rsidR="005B3734" w:rsidRPr="00624AA2" w:rsidRDefault="005B3734" w:rsidP="005B3734">
      <w:pPr>
        <w:adjustRightInd w:val="0"/>
        <w:ind w:firstLine="709"/>
        <w:jc w:val="both"/>
        <w:rPr>
          <w:sz w:val="28"/>
          <w:szCs w:val="28"/>
        </w:rPr>
      </w:pPr>
      <w:r w:rsidRPr="005B3734">
        <w:rPr>
          <w:sz w:val="28"/>
          <w:szCs w:val="28"/>
        </w:rPr>
        <w:t>количество субъектов</w:t>
      </w:r>
      <w:r w:rsidRPr="00624AA2">
        <w:rPr>
          <w:sz w:val="28"/>
          <w:szCs w:val="28"/>
        </w:rPr>
        <w:t xml:space="preserve"> малого и среднего предпринимательства, осуществляющих деятельность на территории города Ставрополя;</w:t>
      </w:r>
    </w:p>
    <w:p w:rsidR="005B3734" w:rsidRPr="00624AA2" w:rsidRDefault="00B62279" w:rsidP="005B3734">
      <w:pPr>
        <w:adjustRightInd w:val="0"/>
        <w:ind w:firstLine="709"/>
        <w:jc w:val="both"/>
        <w:rPr>
          <w:sz w:val="28"/>
          <w:szCs w:val="28"/>
        </w:rPr>
      </w:pPr>
      <w:r>
        <w:rPr>
          <w:sz w:val="28"/>
          <w:szCs w:val="28"/>
        </w:rPr>
        <w:t>количество</w:t>
      </w:r>
      <w:r w:rsidR="005B3734" w:rsidRPr="00624AA2">
        <w:rPr>
          <w:sz w:val="28"/>
          <w:szCs w:val="28"/>
        </w:rPr>
        <w:t xml:space="preserve"> субъектов малого и среднего предпринимательства, осуществляющих деятельность на территории города Ставрополя</w:t>
      </w:r>
      <w:r w:rsidR="00500233">
        <w:rPr>
          <w:sz w:val="28"/>
          <w:szCs w:val="28"/>
        </w:rPr>
        <w:t>,</w:t>
      </w:r>
      <w:r w:rsidR="005B3734" w:rsidRPr="00624AA2">
        <w:rPr>
          <w:sz w:val="28"/>
          <w:szCs w:val="28"/>
        </w:rPr>
        <w:t xml:space="preserve"> в расчете на 10</w:t>
      </w:r>
      <w:r w:rsidR="005B3734">
        <w:rPr>
          <w:sz w:val="28"/>
          <w:szCs w:val="28"/>
        </w:rPr>
        <w:t>,0 тыс.</w:t>
      </w:r>
      <w:r w:rsidR="005B3734" w:rsidRPr="00624AA2">
        <w:rPr>
          <w:sz w:val="28"/>
          <w:szCs w:val="28"/>
        </w:rPr>
        <w:t xml:space="preserve"> человек населения;</w:t>
      </w:r>
    </w:p>
    <w:p w:rsidR="005B3734" w:rsidRDefault="00F33E19" w:rsidP="005B3734">
      <w:pPr>
        <w:adjustRightInd w:val="0"/>
        <w:ind w:firstLine="709"/>
        <w:jc w:val="both"/>
        <w:rPr>
          <w:sz w:val="28"/>
          <w:szCs w:val="28"/>
        </w:rPr>
      </w:pPr>
      <w:r>
        <w:rPr>
          <w:sz w:val="28"/>
          <w:szCs w:val="28"/>
        </w:rPr>
        <w:t>среднесписочная численность</w:t>
      </w:r>
      <w:r w:rsidR="005B3734" w:rsidRPr="00624AA2">
        <w:rPr>
          <w:sz w:val="28"/>
          <w:szCs w:val="28"/>
        </w:rPr>
        <w:t xml:space="preserve">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p w:rsidR="00B64E9A" w:rsidRPr="00624AA2" w:rsidRDefault="00B64E9A" w:rsidP="005B3734">
      <w:pPr>
        <w:adjustRightInd w:val="0"/>
        <w:ind w:firstLine="709"/>
        <w:jc w:val="both"/>
        <w:rPr>
          <w:sz w:val="28"/>
          <w:szCs w:val="28"/>
        </w:rPr>
      </w:pPr>
      <w:r>
        <w:rPr>
          <w:sz w:val="28"/>
          <w:szCs w:val="28"/>
        </w:rPr>
        <w:t xml:space="preserve">количество </w:t>
      </w:r>
      <w:r w:rsidR="00B62279">
        <w:rPr>
          <w:sz w:val="28"/>
          <w:szCs w:val="28"/>
        </w:rPr>
        <w:t xml:space="preserve">индивидуальных </w:t>
      </w:r>
      <w:r>
        <w:rPr>
          <w:sz w:val="28"/>
          <w:szCs w:val="28"/>
        </w:rPr>
        <w:t>предпринимателей в городе</w:t>
      </w:r>
      <w:r w:rsidR="00A61F8C">
        <w:rPr>
          <w:sz w:val="28"/>
          <w:szCs w:val="28"/>
        </w:rPr>
        <w:br/>
      </w:r>
      <w:r>
        <w:rPr>
          <w:sz w:val="28"/>
          <w:szCs w:val="28"/>
        </w:rPr>
        <w:t>Ставрополе;</w:t>
      </w:r>
    </w:p>
    <w:p w:rsidR="00A64F49" w:rsidRPr="00A64F49" w:rsidRDefault="00A95A64" w:rsidP="007376D5">
      <w:pPr>
        <w:ind w:firstLine="708"/>
        <w:jc w:val="both"/>
        <w:rPr>
          <w:sz w:val="28"/>
          <w:szCs w:val="28"/>
        </w:rPr>
      </w:pPr>
      <w:r>
        <w:rPr>
          <w:sz w:val="28"/>
          <w:szCs w:val="28"/>
        </w:rPr>
        <w:t>доля</w:t>
      </w:r>
      <w:r w:rsidR="00A64F49" w:rsidRPr="00A64F49">
        <w:rPr>
          <w:sz w:val="28"/>
          <w:szCs w:val="28"/>
        </w:rPr>
        <w:t xml:space="preserve">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r w:rsidR="00A64F49">
        <w:rPr>
          <w:sz w:val="28"/>
          <w:szCs w:val="28"/>
        </w:rPr>
        <w:t>;</w:t>
      </w:r>
    </w:p>
    <w:p w:rsidR="00624AA2" w:rsidRPr="005B3734" w:rsidRDefault="00624AA2" w:rsidP="00A53C8A">
      <w:pPr>
        <w:tabs>
          <w:tab w:val="left" w:pos="5175"/>
        </w:tabs>
        <w:spacing w:line="252" w:lineRule="auto"/>
        <w:ind w:right="-2" w:firstLine="709"/>
        <w:jc w:val="both"/>
        <w:rPr>
          <w:sz w:val="28"/>
          <w:szCs w:val="28"/>
        </w:rPr>
      </w:pPr>
      <w:r w:rsidRPr="005B3734">
        <w:rPr>
          <w:sz w:val="28"/>
          <w:szCs w:val="28"/>
        </w:rPr>
        <w:t>количеств</w:t>
      </w:r>
      <w:r w:rsidR="006017C7">
        <w:rPr>
          <w:sz w:val="28"/>
          <w:szCs w:val="28"/>
        </w:rPr>
        <w:t>о</w:t>
      </w:r>
      <w:r w:rsidRPr="005B3734">
        <w:rPr>
          <w:sz w:val="28"/>
          <w:szCs w:val="28"/>
        </w:rPr>
        <w:t xml:space="preserve"> зарубежных и российских делегаций, посетивших город Ставрополь;</w:t>
      </w:r>
    </w:p>
    <w:p w:rsidR="00624AA2" w:rsidRPr="005B3734" w:rsidRDefault="006017C7" w:rsidP="00A53C8A">
      <w:pPr>
        <w:tabs>
          <w:tab w:val="left" w:pos="5175"/>
        </w:tabs>
        <w:spacing w:line="252" w:lineRule="auto"/>
        <w:ind w:right="-2" w:firstLine="709"/>
        <w:jc w:val="both"/>
        <w:rPr>
          <w:sz w:val="28"/>
          <w:szCs w:val="28"/>
        </w:rPr>
      </w:pPr>
      <w:r>
        <w:rPr>
          <w:sz w:val="28"/>
          <w:szCs w:val="28"/>
        </w:rPr>
        <w:t>количество</w:t>
      </w:r>
      <w:r w:rsidR="00993DC1" w:rsidRPr="005B3734">
        <w:rPr>
          <w:sz w:val="28"/>
          <w:szCs w:val="28"/>
        </w:rPr>
        <w:t xml:space="preserve"> </w:t>
      </w:r>
      <w:r w:rsidR="00624AA2" w:rsidRPr="005B3734">
        <w:rPr>
          <w:sz w:val="28"/>
          <w:szCs w:val="28"/>
        </w:rPr>
        <w:t>визитов официальных делегаций города Ставрополя в города стран</w:t>
      </w:r>
      <w:r w:rsidR="00DC6700">
        <w:rPr>
          <w:sz w:val="28"/>
          <w:szCs w:val="28"/>
        </w:rPr>
        <w:t xml:space="preserve"> дальнего и ближнего</w:t>
      </w:r>
      <w:r w:rsidR="00DC6700" w:rsidRPr="00DC6700">
        <w:rPr>
          <w:sz w:val="28"/>
          <w:szCs w:val="28"/>
        </w:rPr>
        <w:t xml:space="preserve"> </w:t>
      </w:r>
      <w:r w:rsidR="00DC6700">
        <w:rPr>
          <w:sz w:val="28"/>
          <w:szCs w:val="28"/>
        </w:rPr>
        <w:t>зарубежья, регионов Российской Федерации</w:t>
      </w:r>
      <w:r w:rsidR="00624AA2" w:rsidRPr="005B3734">
        <w:rPr>
          <w:sz w:val="28"/>
          <w:szCs w:val="28"/>
        </w:rPr>
        <w:t>;</w:t>
      </w:r>
    </w:p>
    <w:p w:rsidR="00624AA2" w:rsidRPr="002C6080" w:rsidRDefault="00176A5F" w:rsidP="00A53C8A">
      <w:pPr>
        <w:tabs>
          <w:tab w:val="left" w:pos="5175"/>
        </w:tabs>
        <w:spacing w:line="252" w:lineRule="auto"/>
        <w:ind w:right="-2" w:firstLine="709"/>
        <w:jc w:val="both"/>
        <w:rPr>
          <w:sz w:val="28"/>
          <w:szCs w:val="28"/>
        </w:rPr>
      </w:pPr>
      <w:r>
        <w:rPr>
          <w:sz w:val="28"/>
          <w:szCs w:val="28"/>
        </w:rPr>
        <w:t>количество</w:t>
      </w:r>
      <w:r w:rsidR="001572DF">
        <w:rPr>
          <w:sz w:val="28"/>
          <w:szCs w:val="28"/>
        </w:rPr>
        <w:t xml:space="preserve"> туристических маршрутов в городе Ставрополе</w:t>
      </w:r>
      <w:r w:rsidR="00624AA2" w:rsidRPr="005B3734">
        <w:rPr>
          <w:sz w:val="28"/>
          <w:szCs w:val="28"/>
        </w:rPr>
        <w:t>;</w:t>
      </w:r>
    </w:p>
    <w:p w:rsidR="002C6080" w:rsidRPr="002C6080" w:rsidRDefault="002C6080" w:rsidP="00A53C8A">
      <w:pPr>
        <w:tabs>
          <w:tab w:val="left" w:pos="5175"/>
        </w:tabs>
        <w:spacing w:line="252" w:lineRule="auto"/>
        <w:ind w:right="-2" w:firstLine="709"/>
        <w:jc w:val="both"/>
        <w:rPr>
          <w:sz w:val="28"/>
          <w:szCs w:val="28"/>
        </w:rPr>
      </w:pPr>
      <w:r>
        <w:rPr>
          <w:sz w:val="28"/>
          <w:szCs w:val="28"/>
        </w:rPr>
        <w:t>количество участников экскурсий выходного дня;</w:t>
      </w:r>
    </w:p>
    <w:p w:rsidR="00B20ABE" w:rsidRDefault="00B20ABE" w:rsidP="00A53C8A">
      <w:pPr>
        <w:widowControl w:val="0"/>
        <w:adjustRightInd w:val="0"/>
        <w:spacing w:line="252" w:lineRule="auto"/>
        <w:ind w:firstLine="709"/>
        <w:jc w:val="both"/>
        <w:rPr>
          <w:sz w:val="28"/>
          <w:szCs w:val="28"/>
        </w:rPr>
      </w:pPr>
      <w:r>
        <w:rPr>
          <w:sz w:val="28"/>
          <w:szCs w:val="28"/>
        </w:rPr>
        <w:t>количество просмотров сайта «Инвестиционный Ставрополь» в информационно-телекоммуникационной сети «Интернет» (</w:t>
      </w:r>
      <w:r w:rsidRPr="00FF771E">
        <w:rPr>
          <w:sz w:val="28"/>
          <w:szCs w:val="28"/>
          <w:lang w:val="en-US"/>
        </w:rPr>
        <w:t>www</w:t>
      </w:r>
      <w:r w:rsidRPr="00FF771E">
        <w:rPr>
          <w:sz w:val="28"/>
          <w:szCs w:val="28"/>
        </w:rPr>
        <w:t>.</w:t>
      </w:r>
      <w:proofErr w:type="spellStart"/>
      <w:r w:rsidRPr="00FF771E">
        <w:rPr>
          <w:sz w:val="28"/>
          <w:szCs w:val="28"/>
          <w:lang w:val="en-US"/>
        </w:rPr>
        <w:t>investinstav</w:t>
      </w:r>
      <w:proofErr w:type="spellEnd"/>
      <w:r w:rsidRPr="00FF771E">
        <w:rPr>
          <w:sz w:val="28"/>
          <w:szCs w:val="28"/>
        </w:rPr>
        <w:t>.</w:t>
      </w:r>
      <w:proofErr w:type="spellStart"/>
      <w:r w:rsidRPr="00FF771E">
        <w:rPr>
          <w:sz w:val="28"/>
          <w:szCs w:val="28"/>
          <w:lang w:val="en-US"/>
        </w:rPr>
        <w:t>ru</w:t>
      </w:r>
      <w:proofErr w:type="spellEnd"/>
      <w:r w:rsidR="00FF771E">
        <w:rPr>
          <w:sz w:val="28"/>
          <w:szCs w:val="28"/>
        </w:rPr>
        <w:t>)</w:t>
      </w:r>
      <w:r>
        <w:rPr>
          <w:sz w:val="28"/>
          <w:szCs w:val="28"/>
        </w:rPr>
        <w:t>;</w:t>
      </w:r>
    </w:p>
    <w:p w:rsidR="00B20ABE" w:rsidRPr="00B20ABE" w:rsidRDefault="00B20ABE" w:rsidP="00A53C8A">
      <w:pPr>
        <w:widowControl w:val="0"/>
        <w:adjustRightInd w:val="0"/>
        <w:spacing w:line="252" w:lineRule="auto"/>
        <w:ind w:firstLine="709"/>
        <w:jc w:val="both"/>
        <w:rPr>
          <w:sz w:val="28"/>
          <w:szCs w:val="28"/>
        </w:rPr>
      </w:pPr>
      <w:r>
        <w:rPr>
          <w:sz w:val="28"/>
          <w:szCs w:val="28"/>
        </w:rPr>
        <w:t>количество выставочно-ярмарочных мероприятий инвестиционной направленности, в которых принимали участие пр</w:t>
      </w:r>
      <w:r w:rsidR="007951EA">
        <w:rPr>
          <w:sz w:val="28"/>
          <w:szCs w:val="28"/>
        </w:rPr>
        <w:t>е</w:t>
      </w:r>
      <w:r>
        <w:rPr>
          <w:sz w:val="28"/>
          <w:szCs w:val="28"/>
        </w:rPr>
        <w:t xml:space="preserve">дставители города Ставрополя. </w:t>
      </w:r>
    </w:p>
    <w:p w:rsidR="00085C6F" w:rsidRDefault="005205A9" w:rsidP="00A53C8A">
      <w:pPr>
        <w:widowControl w:val="0"/>
        <w:adjustRightInd w:val="0"/>
        <w:spacing w:line="252" w:lineRule="auto"/>
        <w:ind w:firstLine="709"/>
        <w:jc w:val="both"/>
        <w:rPr>
          <w:sz w:val="28"/>
          <w:szCs w:val="28"/>
        </w:rPr>
      </w:pPr>
      <w:r>
        <w:rPr>
          <w:sz w:val="28"/>
          <w:szCs w:val="28"/>
        </w:rPr>
        <w:t>Выполнение мероприятий, предусмотренных Программой, позволит достичь следующих результатов</w:t>
      </w:r>
      <w:r w:rsidR="00085C6F">
        <w:rPr>
          <w:sz w:val="28"/>
          <w:szCs w:val="28"/>
        </w:rPr>
        <w:t>:</w:t>
      </w:r>
    </w:p>
    <w:p w:rsidR="00085C6F" w:rsidRDefault="00085C6F" w:rsidP="00A53C8A">
      <w:pPr>
        <w:widowControl w:val="0"/>
        <w:adjustRightInd w:val="0"/>
        <w:spacing w:line="252" w:lineRule="auto"/>
        <w:ind w:firstLine="709"/>
        <w:jc w:val="both"/>
        <w:rPr>
          <w:sz w:val="28"/>
          <w:szCs w:val="28"/>
        </w:rPr>
      </w:pPr>
      <w:r w:rsidRPr="00085C6F">
        <w:rPr>
          <w:sz w:val="28"/>
          <w:szCs w:val="28"/>
        </w:rPr>
        <w:t>увеличение количества субъектов малого и среднего предпринимательства в городе Ставрополе;</w:t>
      </w:r>
    </w:p>
    <w:p w:rsidR="00085C6F" w:rsidRDefault="00085C6F" w:rsidP="00A53C8A">
      <w:pPr>
        <w:widowControl w:val="0"/>
        <w:adjustRightInd w:val="0"/>
        <w:spacing w:line="252" w:lineRule="auto"/>
        <w:ind w:firstLine="709"/>
        <w:jc w:val="both"/>
        <w:rPr>
          <w:sz w:val="28"/>
          <w:szCs w:val="28"/>
        </w:rPr>
      </w:pPr>
      <w:r w:rsidRPr="00085C6F">
        <w:rPr>
          <w:sz w:val="28"/>
          <w:szCs w:val="28"/>
        </w:rPr>
        <w:t xml:space="preserve">создание более сбалансированной отраслевой структуры малого </w:t>
      </w:r>
      <w:r w:rsidRPr="00085C6F">
        <w:rPr>
          <w:sz w:val="28"/>
          <w:szCs w:val="28"/>
        </w:rPr>
        <w:br/>
        <w:t>и среднего предпринимательства в городе Ставрополе</w:t>
      </w:r>
      <w:r>
        <w:rPr>
          <w:sz w:val="28"/>
          <w:szCs w:val="28"/>
        </w:rPr>
        <w:t>;</w:t>
      </w:r>
    </w:p>
    <w:p w:rsidR="00085C6F" w:rsidRPr="00085C6F" w:rsidRDefault="00085C6F" w:rsidP="00A61F8C">
      <w:pPr>
        <w:spacing w:line="230" w:lineRule="auto"/>
        <w:ind w:left="851" w:hanging="142"/>
        <w:jc w:val="both"/>
        <w:rPr>
          <w:sz w:val="28"/>
          <w:szCs w:val="28"/>
        </w:rPr>
      </w:pPr>
      <w:r w:rsidRPr="00085C6F">
        <w:rPr>
          <w:sz w:val="28"/>
          <w:szCs w:val="28"/>
        </w:rPr>
        <w:lastRenderedPageBreak/>
        <w:t>развитие туристического потенциала города Ставрополя;</w:t>
      </w:r>
    </w:p>
    <w:p w:rsidR="00085C6F" w:rsidRPr="00085C6F" w:rsidRDefault="00085C6F" w:rsidP="00A61F8C">
      <w:pPr>
        <w:widowControl w:val="0"/>
        <w:adjustRightInd w:val="0"/>
        <w:spacing w:line="230" w:lineRule="auto"/>
        <w:ind w:firstLine="709"/>
        <w:jc w:val="both"/>
        <w:rPr>
          <w:sz w:val="28"/>
          <w:szCs w:val="28"/>
        </w:rPr>
      </w:pPr>
      <w:r w:rsidRPr="00085C6F">
        <w:rPr>
          <w:sz w:val="28"/>
          <w:szCs w:val="28"/>
        </w:rPr>
        <w:t>формирование имиджа города Ставрополя как надежного партнера в развитии международного и межрегионального сотрудничества;</w:t>
      </w:r>
    </w:p>
    <w:p w:rsidR="00085C6F" w:rsidRPr="00085C6F" w:rsidRDefault="00085C6F" w:rsidP="00085C6F">
      <w:pPr>
        <w:widowControl w:val="0"/>
        <w:adjustRightInd w:val="0"/>
        <w:spacing w:line="252" w:lineRule="auto"/>
        <w:ind w:firstLine="709"/>
        <w:jc w:val="both"/>
        <w:rPr>
          <w:sz w:val="28"/>
          <w:szCs w:val="28"/>
        </w:rPr>
      </w:pPr>
      <w:r w:rsidRPr="00085C6F">
        <w:rPr>
          <w:sz w:val="28"/>
          <w:szCs w:val="28"/>
        </w:rPr>
        <w:t xml:space="preserve">формирование благоприятного инвестиционного климата, создающего условия для сбалансированного социально-экономического развития </w:t>
      </w:r>
      <w:r w:rsidRPr="00085C6F">
        <w:rPr>
          <w:sz w:val="28"/>
          <w:szCs w:val="28"/>
        </w:rPr>
        <w:br/>
        <w:t>города Ставрополя</w:t>
      </w:r>
      <w:r w:rsidR="00AC11E8">
        <w:rPr>
          <w:sz w:val="28"/>
          <w:szCs w:val="28"/>
        </w:rPr>
        <w:t>.</w:t>
      </w:r>
    </w:p>
    <w:p w:rsidR="005205A9" w:rsidRDefault="005205A9" w:rsidP="005205A9">
      <w:pPr>
        <w:widowControl w:val="0"/>
        <w:adjustRightInd w:val="0"/>
        <w:spacing w:line="252" w:lineRule="auto"/>
        <w:ind w:firstLine="709"/>
        <w:jc w:val="both"/>
        <w:rPr>
          <w:sz w:val="28"/>
          <w:szCs w:val="28"/>
        </w:rPr>
      </w:pPr>
      <w:r w:rsidRPr="005B3734">
        <w:rPr>
          <w:sz w:val="28"/>
          <w:szCs w:val="28"/>
        </w:rPr>
        <w:t xml:space="preserve">Методика и критерии оценки эффективности Программы приведены </w:t>
      </w:r>
      <w:r w:rsidRPr="005B3734">
        <w:rPr>
          <w:sz w:val="28"/>
          <w:szCs w:val="28"/>
        </w:rPr>
        <w:br/>
        <w:t>в приложении 2 к Программе.</w:t>
      </w:r>
    </w:p>
    <w:p w:rsidR="00624AA2" w:rsidRDefault="00624AA2" w:rsidP="00624AA2">
      <w:pPr>
        <w:ind w:firstLine="709"/>
        <w:jc w:val="both"/>
        <w:rPr>
          <w:sz w:val="28"/>
          <w:szCs w:val="28"/>
        </w:rPr>
      </w:pPr>
    </w:p>
    <w:p w:rsidR="00FF771E" w:rsidRDefault="00FF771E" w:rsidP="00624AA2">
      <w:pPr>
        <w:ind w:firstLine="709"/>
        <w:jc w:val="both"/>
        <w:rPr>
          <w:sz w:val="28"/>
          <w:szCs w:val="28"/>
        </w:rPr>
      </w:pPr>
    </w:p>
    <w:p w:rsidR="00FF771E" w:rsidRDefault="00FF771E" w:rsidP="00624AA2">
      <w:pPr>
        <w:ind w:firstLine="709"/>
        <w:jc w:val="both"/>
        <w:rPr>
          <w:sz w:val="28"/>
          <w:szCs w:val="28"/>
        </w:rPr>
      </w:pPr>
    </w:p>
    <w:p w:rsidR="00624AA2" w:rsidRPr="004F54A4" w:rsidRDefault="00FA25E3" w:rsidP="00624AA2">
      <w:pPr>
        <w:spacing w:line="240" w:lineRule="exact"/>
        <w:jc w:val="both"/>
        <w:rPr>
          <w:sz w:val="28"/>
          <w:szCs w:val="28"/>
        </w:rPr>
      </w:pPr>
      <w:r>
        <w:rPr>
          <w:sz w:val="28"/>
          <w:szCs w:val="28"/>
        </w:rPr>
        <w:t>Заместитель главы</w:t>
      </w:r>
    </w:p>
    <w:p w:rsidR="00625EBC" w:rsidRDefault="00505342" w:rsidP="00A1687E">
      <w:pPr>
        <w:tabs>
          <w:tab w:val="left" w:pos="7797"/>
        </w:tabs>
        <w:spacing w:line="240" w:lineRule="exact"/>
        <w:jc w:val="both"/>
        <w:rPr>
          <w:sz w:val="28"/>
          <w:szCs w:val="28"/>
        </w:rPr>
      </w:pPr>
      <w:r>
        <w:rPr>
          <w:sz w:val="28"/>
          <w:szCs w:val="28"/>
        </w:rPr>
        <w:t xml:space="preserve">администрации города Ставрополя                                                </w:t>
      </w:r>
      <w:r w:rsidR="00CE4CC0" w:rsidRPr="004F54A4">
        <w:rPr>
          <w:sz w:val="28"/>
          <w:szCs w:val="28"/>
        </w:rPr>
        <w:t>Т</w:t>
      </w:r>
      <w:r w:rsidR="00624AA2" w:rsidRPr="004F54A4">
        <w:rPr>
          <w:sz w:val="28"/>
          <w:szCs w:val="28"/>
        </w:rPr>
        <w:t>.</w:t>
      </w:r>
      <w:r w:rsidR="00CE4CC0" w:rsidRPr="004F54A4">
        <w:rPr>
          <w:sz w:val="28"/>
          <w:szCs w:val="28"/>
        </w:rPr>
        <w:t>В</w:t>
      </w:r>
      <w:r w:rsidR="00624AA2" w:rsidRPr="004F54A4">
        <w:rPr>
          <w:sz w:val="28"/>
          <w:szCs w:val="28"/>
        </w:rPr>
        <w:t xml:space="preserve">. </w:t>
      </w:r>
      <w:r w:rsidR="00CE4CC0" w:rsidRPr="004F54A4">
        <w:rPr>
          <w:sz w:val="28"/>
          <w:szCs w:val="28"/>
        </w:rPr>
        <w:t>С</w:t>
      </w:r>
      <w:r>
        <w:rPr>
          <w:sz w:val="28"/>
          <w:szCs w:val="28"/>
        </w:rPr>
        <w:t>авельева</w:t>
      </w:r>
    </w:p>
    <w:p w:rsidR="00625EBC" w:rsidRDefault="00625EBC" w:rsidP="00624AA2">
      <w:pPr>
        <w:spacing w:line="240" w:lineRule="exact"/>
        <w:jc w:val="both"/>
        <w:rPr>
          <w:sz w:val="28"/>
          <w:szCs w:val="28"/>
        </w:rPr>
      </w:pPr>
    </w:p>
    <w:p w:rsidR="00505342" w:rsidRDefault="00505342" w:rsidP="00624AA2">
      <w:pPr>
        <w:spacing w:line="240" w:lineRule="exact"/>
        <w:jc w:val="both"/>
        <w:rPr>
          <w:sz w:val="28"/>
          <w:szCs w:val="28"/>
        </w:rPr>
        <w:sectPr w:rsidR="00505342" w:rsidSect="001E0CF6">
          <w:pgSz w:w="11906" w:h="16838"/>
          <w:pgMar w:top="1418" w:right="567" w:bottom="1134" w:left="1985" w:header="709" w:footer="926" w:gutter="0"/>
          <w:pgNumType w:start="1"/>
          <w:cols w:space="708"/>
          <w:titlePg/>
          <w:docGrid w:linePitch="360"/>
        </w:sectPr>
      </w:pPr>
    </w:p>
    <w:p w:rsidR="00624AA2" w:rsidRPr="00624AA2" w:rsidRDefault="00624AA2" w:rsidP="00D25447">
      <w:pPr>
        <w:spacing w:line="240" w:lineRule="exact"/>
        <w:ind w:left="11199" w:right="-456"/>
        <w:rPr>
          <w:sz w:val="28"/>
          <w:szCs w:val="28"/>
        </w:rPr>
      </w:pPr>
      <w:r w:rsidRPr="00624AA2">
        <w:rPr>
          <w:sz w:val="28"/>
          <w:szCs w:val="28"/>
        </w:rPr>
        <w:lastRenderedPageBreak/>
        <w:t>Приложение 1</w:t>
      </w:r>
    </w:p>
    <w:p w:rsidR="00624AA2" w:rsidRPr="00624AA2" w:rsidRDefault="00624AA2" w:rsidP="00D25447">
      <w:pPr>
        <w:spacing w:line="240" w:lineRule="exact"/>
        <w:ind w:left="11199" w:right="-456"/>
        <w:rPr>
          <w:sz w:val="28"/>
          <w:szCs w:val="28"/>
        </w:rPr>
      </w:pPr>
    </w:p>
    <w:p w:rsidR="00624AA2" w:rsidRPr="00624AA2" w:rsidRDefault="00624AA2" w:rsidP="00D25447">
      <w:pPr>
        <w:spacing w:line="240" w:lineRule="exact"/>
        <w:ind w:left="11199" w:right="-456"/>
        <w:rPr>
          <w:sz w:val="28"/>
          <w:szCs w:val="28"/>
        </w:rPr>
      </w:pPr>
      <w:r w:rsidRPr="00624AA2">
        <w:rPr>
          <w:sz w:val="28"/>
          <w:szCs w:val="28"/>
        </w:rPr>
        <w:t xml:space="preserve">к муниципальной программе </w:t>
      </w:r>
    </w:p>
    <w:p w:rsidR="00E61F89" w:rsidRDefault="00624AA2" w:rsidP="00D25447">
      <w:pPr>
        <w:tabs>
          <w:tab w:val="left" w:pos="11482"/>
        </w:tabs>
        <w:spacing w:line="240" w:lineRule="exact"/>
        <w:ind w:left="11199" w:right="-456"/>
        <w:rPr>
          <w:sz w:val="28"/>
          <w:szCs w:val="28"/>
        </w:rPr>
      </w:pPr>
      <w:r w:rsidRPr="00624AA2">
        <w:rPr>
          <w:sz w:val="28"/>
          <w:szCs w:val="28"/>
        </w:rPr>
        <w:t xml:space="preserve">«Экономическое развитие </w:t>
      </w:r>
    </w:p>
    <w:p w:rsidR="00624AA2" w:rsidRPr="00624AA2" w:rsidRDefault="00624AA2" w:rsidP="00D25447">
      <w:pPr>
        <w:spacing w:line="240" w:lineRule="exact"/>
        <w:ind w:left="11199" w:right="-456"/>
        <w:rPr>
          <w:sz w:val="28"/>
          <w:szCs w:val="28"/>
        </w:rPr>
      </w:pPr>
      <w:r w:rsidRPr="00624AA2">
        <w:rPr>
          <w:sz w:val="28"/>
          <w:szCs w:val="28"/>
        </w:rPr>
        <w:t>города Ставрополя»</w:t>
      </w:r>
    </w:p>
    <w:p w:rsidR="00412F04" w:rsidRPr="00624AA2" w:rsidRDefault="00412F04" w:rsidP="00624AA2">
      <w:pPr>
        <w:spacing w:line="240" w:lineRule="exact"/>
        <w:ind w:left="10773"/>
        <w:rPr>
          <w:sz w:val="28"/>
          <w:szCs w:val="28"/>
        </w:rPr>
      </w:pPr>
    </w:p>
    <w:p w:rsidR="00624AA2" w:rsidRPr="00624AA2" w:rsidRDefault="00624AA2" w:rsidP="00624AA2">
      <w:pPr>
        <w:spacing w:line="240" w:lineRule="exact"/>
        <w:jc w:val="center"/>
        <w:rPr>
          <w:sz w:val="28"/>
          <w:szCs w:val="28"/>
        </w:rPr>
      </w:pPr>
      <w:r w:rsidRPr="00624AA2">
        <w:rPr>
          <w:sz w:val="28"/>
          <w:szCs w:val="28"/>
        </w:rPr>
        <w:t>ПЕРЕЧЕНЬ И ОБЩАЯ ХАРАКТЕРИСТКА ПОДПРОГРАММ</w:t>
      </w:r>
    </w:p>
    <w:p w:rsidR="00624AA2" w:rsidRPr="00624AA2" w:rsidRDefault="00624AA2" w:rsidP="00624AA2">
      <w:pPr>
        <w:spacing w:line="240" w:lineRule="exact"/>
        <w:ind w:firstLine="709"/>
        <w:jc w:val="center"/>
        <w:rPr>
          <w:sz w:val="28"/>
          <w:szCs w:val="28"/>
        </w:rPr>
      </w:pPr>
      <w:r w:rsidRPr="00624AA2">
        <w:rPr>
          <w:sz w:val="28"/>
          <w:szCs w:val="28"/>
        </w:rPr>
        <w:t>муниципальной программы «Экономическое развитие города Ставрополя»</w:t>
      </w:r>
    </w:p>
    <w:p w:rsidR="00624AA2" w:rsidRPr="00624AA2" w:rsidRDefault="00624AA2" w:rsidP="00624AA2">
      <w:pPr>
        <w:ind w:firstLine="709"/>
        <w:jc w:val="center"/>
        <w:rPr>
          <w:sz w:val="28"/>
          <w:szCs w:val="28"/>
        </w:rPr>
      </w:pPr>
    </w:p>
    <w:tbl>
      <w:tblPr>
        <w:tblStyle w:val="af3"/>
        <w:tblW w:w="5132" w:type="pct"/>
        <w:tblInd w:w="-34" w:type="dxa"/>
        <w:tblLayout w:type="fixed"/>
        <w:tblLook w:val="04A0"/>
      </w:tblPr>
      <w:tblGrid>
        <w:gridCol w:w="468"/>
        <w:gridCol w:w="1659"/>
        <w:gridCol w:w="1844"/>
        <w:gridCol w:w="1983"/>
        <w:gridCol w:w="851"/>
        <w:gridCol w:w="851"/>
        <w:gridCol w:w="851"/>
        <w:gridCol w:w="848"/>
        <w:gridCol w:w="851"/>
        <w:gridCol w:w="851"/>
        <w:gridCol w:w="851"/>
        <w:gridCol w:w="1417"/>
        <w:gridCol w:w="1560"/>
      </w:tblGrid>
      <w:tr w:rsidR="00ED3255" w:rsidRPr="00483326" w:rsidTr="00A61F8C">
        <w:trPr>
          <w:trHeight w:val="721"/>
        </w:trPr>
        <w:tc>
          <w:tcPr>
            <w:tcW w:w="157"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D47B15">
            <w:pPr>
              <w:ind w:right="-72"/>
              <w:jc w:val="center"/>
            </w:pPr>
            <w:r w:rsidRPr="00483326">
              <w:t>№ п/п</w:t>
            </w:r>
          </w:p>
        </w:tc>
        <w:tc>
          <w:tcPr>
            <w:tcW w:w="557"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A074B8">
            <w:pPr>
              <w:jc w:val="center"/>
            </w:pPr>
            <w:r w:rsidRPr="00483326">
              <w:t>Наименование подпрограммы</w:t>
            </w:r>
          </w:p>
        </w:tc>
        <w:tc>
          <w:tcPr>
            <w:tcW w:w="619" w:type="pct"/>
            <w:vMerge w:val="restart"/>
            <w:tcBorders>
              <w:top w:val="single" w:sz="4" w:space="0" w:color="auto"/>
              <w:left w:val="single" w:sz="4" w:space="0" w:color="auto"/>
              <w:right w:val="single" w:sz="4" w:space="0" w:color="auto"/>
            </w:tcBorders>
          </w:tcPr>
          <w:p w:rsidR="00FD67E2" w:rsidRPr="00483326" w:rsidRDefault="00FD67E2" w:rsidP="005D3C4A">
            <w:pPr>
              <w:jc w:val="center"/>
            </w:pPr>
            <w:r>
              <w:t>Ответственный исполнитель, соисполнители</w:t>
            </w:r>
          </w:p>
        </w:tc>
        <w:tc>
          <w:tcPr>
            <w:tcW w:w="666"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624AA2">
            <w:pPr>
              <w:jc w:val="center"/>
            </w:pPr>
            <w:r w:rsidRPr="00483326">
              <w:t>Обоснование выделения подпрограммы</w:t>
            </w:r>
          </w:p>
        </w:tc>
        <w:tc>
          <w:tcPr>
            <w:tcW w:w="286" w:type="pct"/>
            <w:vMerge w:val="restart"/>
            <w:tcBorders>
              <w:top w:val="single" w:sz="4" w:space="0" w:color="auto"/>
              <w:left w:val="single" w:sz="4" w:space="0" w:color="auto"/>
              <w:bottom w:val="single" w:sz="4" w:space="0" w:color="auto"/>
              <w:right w:val="single" w:sz="4" w:space="0" w:color="auto"/>
            </w:tcBorders>
            <w:hideMark/>
          </w:tcPr>
          <w:p w:rsidR="0006415A" w:rsidRDefault="00FD67E2" w:rsidP="00624AA2">
            <w:pPr>
              <w:jc w:val="center"/>
            </w:pPr>
            <w:r w:rsidRPr="00483326">
              <w:t>Срок испол</w:t>
            </w:r>
          </w:p>
          <w:p w:rsidR="00FD67E2" w:rsidRPr="00483326" w:rsidRDefault="00FD67E2" w:rsidP="00624AA2">
            <w:pPr>
              <w:jc w:val="center"/>
            </w:pPr>
            <w:r w:rsidRPr="00483326">
              <w:t>нения</w:t>
            </w:r>
          </w:p>
          <w:p w:rsidR="00FD67E2" w:rsidRPr="00483326" w:rsidRDefault="00FD67E2" w:rsidP="00624AA2">
            <w:pPr>
              <w:jc w:val="center"/>
            </w:pPr>
            <w:r w:rsidRPr="00483326">
              <w:t>(годы)</w:t>
            </w:r>
          </w:p>
        </w:tc>
        <w:tc>
          <w:tcPr>
            <w:tcW w:w="1714" w:type="pct"/>
            <w:gridSpan w:val="6"/>
            <w:tcBorders>
              <w:top w:val="single" w:sz="4" w:space="0" w:color="auto"/>
              <w:left w:val="single" w:sz="4" w:space="0" w:color="auto"/>
              <w:bottom w:val="single" w:sz="4" w:space="0" w:color="auto"/>
              <w:right w:val="single" w:sz="4" w:space="0" w:color="auto"/>
            </w:tcBorders>
            <w:hideMark/>
          </w:tcPr>
          <w:p w:rsidR="00FD67E2" w:rsidRPr="008854CF" w:rsidRDefault="00FD67E2" w:rsidP="00FF771E">
            <w:pPr>
              <w:jc w:val="center"/>
            </w:pPr>
            <w:r w:rsidRPr="00483326">
              <w:rPr>
                <w:color w:val="000000"/>
              </w:rPr>
              <w:t xml:space="preserve">Объем </w:t>
            </w:r>
            <w:r w:rsidR="00FF771E">
              <w:rPr>
                <w:color w:val="000000"/>
              </w:rPr>
              <w:t xml:space="preserve">и источники </w:t>
            </w:r>
            <w:r w:rsidRPr="00483326">
              <w:rPr>
                <w:color w:val="000000"/>
              </w:rPr>
              <w:t xml:space="preserve">финансирования </w:t>
            </w:r>
            <w:r w:rsidR="00FF771E">
              <w:rPr>
                <w:color w:val="000000"/>
              </w:rPr>
              <w:t>(бюджет</w:t>
            </w:r>
            <w:r w:rsidRPr="00483326">
              <w:rPr>
                <w:color w:val="000000"/>
              </w:rPr>
              <w:t xml:space="preserve"> города Ставрополя</w:t>
            </w:r>
            <w:r w:rsidR="00FF771E">
              <w:rPr>
                <w:color w:val="000000"/>
              </w:rPr>
              <w:t>),</w:t>
            </w:r>
            <w:r w:rsidRPr="00483326">
              <w:rPr>
                <w:color w:val="000000"/>
              </w:rPr>
              <w:t xml:space="preserve"> тыс. рублей</w:t>
            </w:r>
          </w:p>
        </w:tc>
        <w:tc>
          <w:tcPr>
            <w:tcW w:w="476"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624AA2">
            <w:pPr>
              <w:jc w:val="center"/>
            </w:pPr>
            <w:r w:rsidRPr="00483326">
              <w:t>Ожидаемый результат</w:t>
            </w:r>
          </w:p>
        </w:tc>
        <w:tc>
          <w:tcPr>
            <w:tcW w:w="524" w:type="pct"/>
            <w:vMerge w:val="restart"/>
            <w:tcBorders>
              <w:top w:val="single" w:sz="4" w:space="0" w:color="auto"/>
              <w:left w:val="single" w:sz="4" w:space="0" w:color="auto"/>
              <w:right w:val="single" w:sz="4" w:space="0" w:color="auto"/>
            </w:tcBorders>
          </w:tcPr>
          <w:p w:rsidR="00FD67E2" w:rsidRPr="00483326" w:rsidRDefault="00FD67E2" w:rsidP="00624AA2">
            <w:pPr>
              <w:jc w:val="center"/>
              <w:rPr>
                <w:bCs/>
                <w:color w:val="000000"/>
                <w:lang w:val="en-US"/>
              </w:rPr>
            </w:pPr>
            <w:r w:rsidRPr="00483326">
              <w:rPr>
                <w:bCs/>
                <w:color w:val="000000"/>
              </w:rPr>
              <w:t xml:space="preserve">Последствия нереализации </w:t>
            </w:r>
          </w:p>
          <w:p w:rsidR="00FD67E2" w:rsidRPr="00483326" w:rsidRDefault="00FD67E2" w:rsidP="00624AA2">
            <w:pPr>
              <w:jc w:val="center"/>
            </w:pPr>
            <w:r w:rsidRPr="00483326">
              <w:t>подпрограмм</w:t>
            </w:r>
            <w:r w:rsidR="00D47B15">
              <w:t>ы</w:t>
            </w:r>
          </w:p>
        </w:tc>
      </w:tr>
      <w:tr w:rsidR="00D25447" w:rsidRPr="00483326" w:rsidTr="00A61F8C">
        <w:trPr>
          <w:trHeight w:val="201"/>
        </w:trPr>
        <w:tc>
          <w:tcPr>
            <w:tcW w:w="157"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557"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619" w:type="pct"/>
            <w:vMerge/>
            <w:tcBorders>
              <w:left w:val="single" w:sz="4" w:space="0" w:color="auto"/>
              <w:bottom w:val="single" w:sz="4" w:space="0" w:color="auto"/>
              <w:right w:val="single" w:sz="4" w:space="0" w:color="auto"/>
            </w:tcBorders>
          </w:tcPr>
          <w:p w:rsidR="00ED3255" w:rsidRPr="00483326" w:rsidRDefault="00ED3255" w:rsidP="00624AA2"/>
        </w:tc>
        <w:tc>
          <w:tcPr>
            <w:tcW w:w="666"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286"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28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ind w:left="-123" w:right="-35"/>
              <w:jc w:val="center"/>
            </w:pPr>
            <w:r w:rsidRPr="00483326">
              <w:t>201</w:t>
            </w:r>
            <w:r>
              <w:t>7 г.</w:t>
            </w:r>
          </w:p>
        </w:tc>
        <w:tc>
          <w:tcPr>
            <w:tcW w:w="28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ind w:left="-123" w:right="-35"/>
              <w:jc w:val="center"/>
            </w:pPr>
            <w:r w:rsidRPr="00483326">
              <w:t>201</w:t>
            </w:r>
            <w:r>
              <w:t>8 г.</w:t>
            </w:r>
          </w:p>
        </w:tc>
        <w:tc>
          <w:tcPr>
            <w:tcW w:w="285"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ind w:left="-123" w:right="-35"/>
              <w:jc w:val="center"/>
            </w:pPr>
            <w:r w:rsidRPr="00483326">
              <w:t>201</w:t>
            </w:r>
            <w:r>
              <w:t>9 г.</w:t>
            </w:r>
          </w:p>
        </w:tc>
        <w:tc>
          <w:tcPr>
            <w:tcW w:w="286" w:type="pct"/>
            <w:tcBorders>
              <w:top w:val="single" w:sz="4" w:space="0" w:color="auto"/>
              <w:left w:val="single" w:sz="4" w:space="0" w:color="auto"/>
              <w:bottom w:val="single" w:sz="4" w:space="0" w:color="auto"/>
              <w:right w:val="single" w:sz="4" w:space="0" w:color="auto"/>
            </w:tcBorders>
          </w:tcPr>
          <w:p w:rsidR="00ED3255" w:rsidRPr="00483326" w:rsidRDefault="00ED3255" w:rsidP="00ED3255">
            <w:pPr>
              <w:ind w:left="-123" w:right="-35"/>
              <w:jc w:val="center"/>
            </w:pPr>
            <w:r w:rsidRPr="00483326">
              <w:t>20</w:t>
            </w:r>
            <w:r>
              <w:t>20 г.</w:t>
            </w:r>
          </w:p>
        </w:tc>
        <w:tc>
          <w:tcPr>
            <w:tcW w:w="286" w:type="pct"/>
            <w:tcBorders>
              <w:top w:val="single" w:sz="4" w:space="0" w:color="auto"/>
              <w:left w:val="single" w:sz="4" w:space="0" w:color="auto"/>
              <w:bottom w:val="single" w:sz="4" w:space="0" w:color="auto"/>
              <w:right w:val="single" w:sz="4" w:space="0" w:color="auto"/>
            </w:tcBorders>
          </w:tcPr>
          <w:p w:rsidR="00ED3255" w:rsidRPr="00483326" w:rsidRDefault="00ED3255" w:rsidP="00ED3255">
            <w:pPr>
              <w:jc w:val="center"/>
            </w:pPr>
            <w:r>
              <w:t>2021 г.</w:t>
            </w:r>
          </w:p>
        </w:tc>
        <w:tc>
          <w:tcPr>
            <w:tcW w:w="286" w:type="pct"/>
            <w:tcBorders>
              <w:top w:val="single" w:sz="4" w:space="0" w:color="auto"/>
              <w:left w:val="single" w:sz="4" w:space="0" w:color="auto"/>
              <w:bottom w:val="single" w:sz="4" w:space="0" w:color="auto"/>
              <w:right w:val="single" w:sz="4" w:space="0" w:color="auto"/>
            </w:tcBorders>
          </w:tcPr>
          <w:p w:rsidR="00ED3255" w:rsidRPr="00483326" w:rsidRDefault="00ED3255" w:rsidP="00ED3255">
            <w:pPr>
              <w:jc w:val="center"/>
            </w:pPr>
            <w:r>
              <w:t>2022 г.</w:t>
            </w: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524" w:type="pct"/>
            <w:vMerge/>
            <w:tcBorders>
              <w:left w:val="single" w:sz="4" w:space="0" w:color="auto"/>
              <w:bottom w:val="single" w:sz="4" w:space="0" w:color="auto"/>
              <w:right w:val="single" w:sz="4" w:space="0" w:color="auto"/>
            </w:tcBorders>
          </w:tcPr>
          <w:p w:rsidR="00ED3255" w:rsidRPr="00483326" w:rsidRDefault="00ED3255" w:rsidP="00624AA2"/>
        </w:tc>
      </w:tr>
    </w:tbl>
    <w:p w:rsidR="00625EBC" w:rsidRPr="00625EBC" w:rsidRDefault="00625EBC">
      <w:pPr>
        <w:rPr>
          <w:sz w:val="2"/>
          <w:szCs w:val="2"/>
        </w:rPr>
      </w:pPr>
    </w:p>
    <w:tbl>
      <w:tblPr>
        <w:tblStyle w:val="af3"/>
        <w:tblW w:w="5132" w:type="pct"/>
        <w:tblInd w:w="-34" w:type="dxa"/>
        <w:tblLayout w:type="fixed"/>
        <w:tblLook w:val="04A0"/>
      </w:tblPr>
      <w:tblGrid>
        <w:gridCol w:w="465"/>
        <w:gridCol w:w="1662"/>
        <w:gridCol w:w="1844"/>
        <w:gridCol w:w="1983"/>
        <w:gridCol w:w="851"/>
        <w:gridCol w:w="851"/>
        <w:gridCol w:w="851"/>
        <w:gridCol w:w="848"/>
        <w:gridCol w:w="851"/>
        <w:gridCol w:w="851"/>
        <w:gridCol w:w="851"/>
        <w:gridCol w:w="1417"/>
        <w:gridCol w:w="1560"/>
      </w:tblGrid>
      <w:tr w:rsidR="00A61F8C" w:rsidRPr="00483326" w:rsidTr="00A61F8C">
        <w:trPr>
          <w:trHeight w:val="215"/>
          <w:tblHeader/>
        </w:trPr>
        <w:tc>
          <w:tcPr>
            <w:tcW w:w="15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625EBC">
            <w:pPr>
              <w:jc w:val="center"/>
            </w:pPr>
            <w:r>
              <w:t>1</w:t>
            </w:r>
          </w:p>
        </w:tc>
        <w:tc>
          <w:tcPr>
            <w:tcW w:w="558" w:type="pct"/>
            <w:tcBorders>
              <w:top w:val="single" w:sz="4" w:space="0" w:color="auto"/>
              <w:left w:val="single" w:sz="4" w:space="0" w:color="auto"/>
              <w:bottom w:val="single" w:sz="4" w:space="0" w:color="auto"/>
              <w:right w:val="single" w:sz="4" w:space="0" w:color="auto"/>
            </w:tcBorders>
            <w:hideMark/>
          </w:tcPr>
          <w:p w:rsidR="00ED3255" w:rsidRPr="00483326" w:rsidRDefault="00ED3255" w:rsidP="00625EBC">
            <w:pPr>
              <w:ind w:right="-57"/>
              <w:jc w:val="center"/>
            </w:pPr>
            <w:r>
              <w:t>2</w:t>
            </w:r>
          </w:p>
        </w:tc>
        <w:tc>
          <w:tcPr>
            <w:tcW w:w="619" w:type="pct"/>
            <w:tcBorders>
              <w:top w:val="single" w:sz="4" w:space="0" w:color="auto"/>
              <w:left w:val="single" w:sz="4" w:space="0" w:color="auto"/>
              <w:bottom w:val="single" w:sz="4" w:space="0" w:color="auto"/>
              <w:right w:val="single" w:sz="4" w:space="0" w:color="auto"/>
            </w:tcBorders>
          </w:tcPr>
          <w:p w:rsidR="00ED3255" w:rsidRDefault="00ED3255" w:rsidP="00625EBC">
            <w:pPr>
              <w:jc w:val="center"/>
              <w:rPr>
                <w:color w:val="000000"/>
              </w:rPr>
            </w:pPr>
            <w:r>
              <w:rPr>
                <w:color w:val="000000"/>
              </w:rPr>
              <w:t>3</w:t>
            </w:r>
          </w:p>
        </w:tc>
        <w:tc>
          <w:tcPr>
            <w:tcW w:w="666" w:type="pct"/>
            <w:tcBorders>
              <w:top w:val="single" w:sz="4" w:space="0" w:color="auto"/>
              <w:left w:val="single" w:sz="4" w:space="0" w:color="auto"/>
              <w:bottom w:val="single" w:sz="4" w:space="0" w:color="auto"/>
              <w:right w:val="single" w:sz="4" w:space="0" w:color="auto"/>
            </w:tcBorders>
          </w:tcPr>
          <w:p w:rsidR="00ED3255" w:rsidRPr="00483326" w:rsidRDefault="00ED3255" w:rsidP="00625EBC">
            <w:pPr>
              <w:ind w:right="-169"/>
              <w:jc w:val="center"/>
              <w:rPr>
                <w:color w:val="000000"/>
              </w:rPr>
            </w:pPr>
            <w:r>
              <w:rPr>
                <w:color w:val="000000"/>
              </w:rPr>
              <w:t>4</w:t>
            </w:r>
          </w:p>
        </w:tc>
        <w:tc>
          <w:tcPr>
            <w:tcW w:w="286"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5</w:t>
            </w:r>
          </w:p>
        </w:tc>
        <w:tc>
          <w:tcPr>
            <w:tcW w:w="286"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6</w:t>
            </w:r>
          </w:p>
        </w:tc>
        <w:tc>
          <w:tcPr>
            <w:tcW w:w="286"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7</w:t>
            </w:r>
          </w:p>
        </w:tc>
        <w:tc>
          <w:tcPr>
            <w:tcW w:w="285"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8</w:t>
            </w:r>
          </w:p>
        </w:tc>
        <w:tc>
          <w:tcPr>
            <w:tcW w:w="286" w:type="pct"/>
            <w:tcBorders>
              <w:top w:val="single" w:sz="4" w:space="0" w:color="auto"/>
              <w:left w:val="single" w:sz="4" w:space="0" w:color="auto"/>
              <w:bottom w:val="single" w:sz="4" w:space="0" w:color="auto"/>
              <w:right w:val="single" w:sz="4" w:space="0" w:color="auto"/>
            </w:tcBorders>
          </w:tcPr>
          <w:p w:rsidR="00ED3255" w:rsidRPr="00625EBC" w:rsidRDefault="00ED3255" w:rsidP="00625EBC">
            <w:pPr>
              <w:jc w:val="center"/>
              <w:rPr>
                <w:color w:val="000000"/>
              </w:rPr>
            </w:pPr>
            <w:r>
              <w:rPr>
                <w:color w:val="000000"/>
              </w:rPr>
              <w:t>9</w:t>
            </w:r>
          </w:p>
        </w:tc>
        <w:tc>
          <w:tcPr>
            <w:tcW w:w="286" w:type="pct"/>
            <w:tcBorders>
              <w:top w:val="single" w:sz="4" w:space="0" w:color="auto"/>
              <w:left w:val="single" w:sz="4" w:space="0" w:color="auto"/>
              <w:bottom w:val="single" w:sz="4" w:space="0" w:color="auto"/>
              <w:right w:val="single" w:sz="4" w:space="0" w:color="auto"/>
            </w:tcBorders>
          </w:tcPr>
          <w:p w:rsidR="00ED3255" w:rsidRDefault="00ED3255" w:rsidP="00625EBC">
            <w:pPr>
              <w:ind w:left="-29" w:right="-130"/>
              <w:jc w:val="center"/>
              <w:rPr>
                <w:color w:val="000000"/>
              </w:rPr>
            </w:pPr>
            <w:r>
              <w:rPr>
                <w:color w:val="000000"/>
              </w:rPr>
              <w:t>10</w:t>
            </w:r>
          </w:p>
        </w:tc>
        <w:tc>
          <w:tcPr>
            <w:tcW w:w="286" w:type="pct"/>
            <w:tcBorders>
              <w:top w:val="single" w:sz="4" w:space="0" w:color="auto"/>
              <w:left w:val="single" w:sz="4" w:space="0" w:color="auto"/>
              <w:bottom w:val="single" w:sz="4" w:space="0" w:color="auto"/>
              <w:right w:val="single" w:sz="4" w:space="0" w:color="auto"/>
            </w:tcBorders>
          </w:tcPr>
          <w:p w:rsidR="00ED3255" w:rsidRDefault="00ED3255" w:rsidP="00625EBC">
            <w:pPr>
              <w:ind w:left="-29" w:right="-130"/>
              <w:jc w:val="center"/>
              <w:rPr>
                <w:color w:val="000000"/>
              </w:rPr>
            </w:pPr>
            <w:r>
              <w:rPr>
                <w:color w:val="000000"/>
              </w:rPr>
              <w:t>11</w:t>
            </w:r>
          </w:p>
        </w:tc>
        <w:tc>
          <w:tcPr>
            <w:tcW w:w="47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4335A0">
            <w:pPr>
              <w:ind w:left="-29" w:right="-130"/>
              <w:jc w:val="center"/>
              <w:rPr>
                <w:color w:val="000000"/>
              </w:rPr>
            </w:pPr>
            <w:r>
              <w:rPr>
                <w:color w:val="000000"/>
              </w:rPr>
              <w:t>12</w:t>
            </w:r>
          </w:p>
        </w:tc>
        <w:tc>
          <w:tcPr>
            <w:tcW w:w="524" w:type="pct"/>
            <w:tcBorders>
              <w:top w:val="single" w:sz="4" w:space="0" w:color="auto"/>
              <w:left w:val="single" w:sz="4" w:space="0" w:color="auto"/>
              <w:bottom w:val="single" w:sz="4" w:space="0" w:color="auto"/>
              <w:right w:val="single" w:sz="4" w:space="0" w:color="auto"/>
            </w:tcBorders>
          </w:tcPr>
          <w:p w:rsidR="00ED3255" w:rsidRPr="00483326" w:rsidRDefault="00ED3255" w:rsidP="004335A0">
            <w:pPr>
              <w:ind w:left="-86"/>
              <w:jc w:val="center"/>
              <w:rPr>
                <w:color w:val="000000"/>
              </w:rPr>
            </w:pPr>
            <w:r>
              <w:rPr>
                <w:color w:val="000000"/>
              </w:rPr>
              <w:t>13</w:t>
            </w:r>
          </w:p>
        </w:tc>
      </w:tr>
      <w:tr w:rsidR="00A61F8C" w:rsidRPr="00483326" w:rsidTr="00A61F8C">
        <w:trPr>
          <w:trHeight w:val="2798"/>
        </w:trPr>
        <w:tc>
          <w:tcPr>
            <w:tcW w:w="15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D47B15">
            <w:r w:rsidRPr="00483326">
              <w:t>1.</w:t>
            </w:r>
          </w:p>
        </w:tc>
        <w:tc>
          <w:tcPr>
            <w:tcW w:w="558" w:type="pct"/>
            <w:tcBorders>
              <w:top w:val="single" w:sz="4" w:space="0" w:color="auto"/>
              <w:left w:val="single" w:sz="4" w:space="0" w:color="auto"/>
              <w:bottom w:val="single" w:sz="4" w:space="0" w:color="auto"/>
              <w:right w:val="single" w:sz="4" w:space="0" w:color="auto"/>
            </w:tcBorders>
            <w:hideMark/>
          </w:tcPr>
          <w:p w:rsidR="00ED3255" w:rsidRDefault="00ED3255" w:rsidP="009B1D8B">
            <w:pPr>
              <w:ind w:right="-57"/>
              <w:jc w:val="both"/>
            </w:pPr>
            <w:r w:rsidRPr="00483326">
              <w:t>Развитие малого и среднего предпринима</w:t>
            </w:r>
          </w:p>
          <w:p w:rsidR="00ED3255" w:rsidRDefault="00ED3255" w:rsidP="009B1D8B">
            <w:pPr>
              <w:ind w:right="-57"/>
              <w:jc w:val="both"/>
            </w:pPr>
            <w:r w:rsidRPr="00483326">
              <w:t>тельства в</w:t>
            </w:r>
            <w:r>
              <w:t xml:space="preserve"> </w:t>
            </w:r>
          </w:p>
          <w:p w:rsidR="00ED3255" w:rsidRPr="00483326" w:rsidRDefault="00ED3255" w:rsidP="009B1D8B">
            <w:pPr>
              <w:ind w:right="-57"/>
              <w:jc w:val="both"/>
            </w:pPr>
            <w:r>
              <w:t xml:space="preserve">городе </w:t>
            </w:r>
            <w:r w:rsidRPr="00483326">
              <w:t>Ставрополе</w:t>
            </w:r>
          </w:p>
        </w:tc>
        <w:tc>
          <w:tcPr>
            <w:tcW w:w="619" w:type="pct"/>
            <w:tcBorders>
              <w:top w:val="single" w:sz="4" w:space="0" w:color="auto"/>
              <w:left w:val="single" w:sz="4" w:space="0" w:color="auto"/>
              <w:bottom w:val="single" w:sz="4" w:space="0" w:color="auto"/>
              <w:right w:val="single" w:sz="4" w:space="0" w:color="auto"/>
            </w:tcBorders>
          </w:tcPr>
          <w:p w:rsidR="00ED3255" w:rsidRPr="00483326" w:rsidRDefault="00ED3255" w:rsidP="009B1D8B">
            <w:pPr>
              <w:jc w:val="both"/>
              <w:rPr>
                <w:color w:val="000000"/>
              </w:rPr>
            </w:pPr>
            <w:r>
              <w:rPr>
                <w:color w:val="000000"/>
              </w:rPr>
              <w:t>администрация города Ставрополя в лице комитета экономического развития администрации города Ставрополя, комитет по управлению муниципальным имуществом города Ставрополя</w:t>
            </w:r>
          </w:p>
        </w:tc>
        <w:tc>
          <w:tcPr>
            <w:tcW w:w="666" w:type="pct"/>
            <w:tcBorders>
              <w:top w:val="single" w:sz="4" w:space="0" w:color="auto"/>
              <w:left w:val="single" w:sz="4" w:space="0" w:color="auto"/>
              <w:bottom w:val="single" w:sz="4" w:space="0" w:color="auto"/>
              <w:right w:val="single" w:sz="4" w:space="0" w:color="auto"/>
            </w:tcBorders>
          </w:tcPr>
          <w:p w:rsidR="001A2AF6" w:rsidRDefault="00FF305E" w:rsidP="001A2AF6">
            <w:pPr>
              <w:jc w:val="both"/>
              <w:rPr>
                <w:color w:val="000000"/>
              </w:rPr>
            </w:pPr>
            <w:r>
              <w:rPr>
                <w:color w:val="000000"/>
              </w:rPr>
              <w:t>ф</w:t>
            </w:r>
            <w:r w:rsidR="00ED3255" w:rsidRPr="00483326">
              <w:rPr>
                <w:color w:val="000000"/>
              </w:rPr>
              <w:t>едеральн</w:t>
            </w:r>
            <w:r>
              <w:rPr>
                <w:color w:val="000000"/>
              </w:rPr>
              <w:t>ые</w:t>
            </w:r>
            <w:r w:rsidR="00ED3255">
              <w:rPr>
                <w:color w:val="000000"/>
              </w:rPr>
              <w:t xml:space="preserve"> закон</w:t>
            </w:r>
            <w:r>
              <w:rPr>
                <w:color w:val="000000"/>
              </w:rPr>
              <w:t>ы</w:t>
            </w:r>
            <w:r w:rsidR="00ED3255">
              <w:rPr>
                <w:color w:val="000000"/>
              </w:rPr>
              <w:t xml:space="preserve"> </w:t>
            </w:r>
          </w:p>
          <w:p w:rsidR="001A2AF6" w:rsidRDefault="00FF305E" w:rsidP="001A2AF6">
            <w:pPr>
              <w:jc w:val="both"/>
              <w:rPr>
                <w:color w:val="000000"/>
              </w:rPr>
            </w:pPr>
            <w:r>
              <w:rPr>
                <w:color w:val="000000"/>
              </w:rPr>
              <w:t xml:space="preserve">от 06 октября </w:t>
            </w:r>
            <w:r w:rsidR="001A2AF6">
              <w:rPr>
                <w:color w:val="000000"/>
              </w:rPr>
              <w:br/>
            </w:r>
            <w:r>
              <w:rPr>
                <w:color w:val="000000"/>
              </w:rPr>
              <w:t>2003 г. № 131-ФЗ «Об общих принципах организации местного самоуправления в Российской Федерации»</w:t>
            </w:r>
            <w:r w:rsidR="000B14DC">
              <w:rPr>
                <w:color w:val="000000"/>
              </w:rPr>
              <w:t xml:space="preserve">, от </w:t>
            </w:r>
            <w:r w:rsidR="000B14DC">
              <w:rPr>
                <w:color w:val="000000"/>
              </w:rPr>
              <w:br/>
            </w:r>
            <w:r w:rsidR="001A2AF6">
              <w:rPr>
                <w:color w:val="000000"/>
              </w:rPr>
              <w:t xml:space="preserve">24 июля 2007 г. </w:t>
            </w:r>
            <w:r w:rsidR="000B14DC">
              <w:rPr>
                <w:color w:val="000000"/>
              </w:rPr>
              <w:br/>
            </w:r>
            <w:r w:rsidR="001A2AF6">
              <w:rPr>
                <w:color w:val="000000"/>
              </w:rPr>
              <w:t xml:space="preserve">№ </w:t>
            </w:r>
            <w:r w:rsidR="001A2AF6" w:rsidRPr="00483326">
              <w:rPr>
                <w:color w:val="000000"/>
              </w:rPr>
              <w:t>209-ФЗ</w:t>
            </w:r>
            <w:r w:rsidR="001A2AF6">
              <w:rPr>
                <w:color w:val="000000"/>
              </w:rPr>
              <w:t xml:space="preserve"> </w:t>
            </w:r>
            <w:r w:rsidR="000B14DC">
              <w:rPr>
                <w:color w:val="000000"/>
              </w:rPr>
              <w:br/>
            </w:r>
            <w:r w:rsidR="001A2AF6" w:rsidRPr="00483326">
              <w:rPr>
                <w:color w:val="000000"/>
              </w:rPr>
              <w:t xml:space="preserve">«О развитии малого и среднего </w:t>
            </w:r>
            <w:proofErr w:type="spellStart"/>
            <w:r w:rsidR="001A2AF6" w:rsidRPr="00483326">
              <w:rPr>
                <w:color w:val="000000"/>
              </w:rPr>
              <w:t>предпринима</w:t>
            </w:r>
            <w:proofErr w:type="spellEnd"/>
          </w:p>
          <w:p w:rsidR="001A2AF6" w:rsidRDefault="001A2AF6" w:rsidP="001A2AF6">
            <w:pPr>
              <w:jc w:val="both"/>
              <w:rPr>
                <w:color w:val="000000"/>
              </w:rPr>
            </w:pPr>
            <w:proofErr w:type="spellStart"/>
            <w:r w:rsidRPr="00483326">
              <w:rPr>
                <w:color w:val="000000"/>
              </w:rPr>
              <w:t>тельства</w:t>
            </w:r>
            <w:proofErr w:type="spellEnd"/>
          </w:p>
          <w:p w:rsidR="00ED3255" w:rsidRPr="002258DF" w:rsidRDefault="001A2AF6" w:rsidP="001A2AF6">
            <w:pPr>
              <w:jc w:val="both"/>
              <w:rPr>
                <w:color w:val="000000"/>
              </w:rPr>
            </w:pPr>
            <w:r w:rsidRPr="00483326">
              <w:rPr>
                <w:color w:val="000000"/>
              </w:rPr>
              <w:t>в Российской Федерации»</w:t>
            </w:r>
          </w:p>
        </w:tc>
        <w:tc>
          <w:tcPr>
            <w:tcW w:w="28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jc w:val="center"/>
            </w:pPr>
            <w:r>
              <w:t>2017 – 2022</w:t>
            </w:r>
          </w:p>
        </w:tc>
        <w:tc>
          <w:tcPr>
            <w:tcW w:w="286" w:type="pct"/>
            <w:tcBorders>
              <w:top w:val="single" w:sz="4" w:space="0" w:color="auto"/>
              <w:left w:val="single" w:sz="4" w:space="0" w:color="auto"/>
              <w:bottom w:val="single" w:sz="4" w:space="0" w:color="auto"/>
              <w:right w:val="single" w:sz="4" w:space="0" w:color="auto"/>
            </w:tcBorders>
            <w:hideMark/>
          </w:tcPr>
          <w:p w:rsidR="00ED3255" w:rsidRPr="00791DDF" w:rsidRDefault="002C6080" w:rsidP="00CC739A">
            <w:pPr>
              <w:ind w:left="-137" w:right="-91"/>
              <w:jc w:val="center"/>
            </w:pPr>
            <w:r>
              <w:t>660</w:t>
            </w:r>
            <w:r w:rsidR="00CC739A">
              <w:t>0</w:t>
            </w:r>
            <w:r w:rsidR="00ED3255">
              <w:t>,00</w:t>
            </w:r>
          </w:p>
        </w:tc>
        <w:tc>
          <w:tcPr>
            <w:tcW w:w="286" w:type="pct"/>
            <w:tcBorders>
              <w:top w:val="single" w:sz="4" w:space="0" w:color="auto"/>
              <w:left w:val="single" w:sz="4" w:space="0" w:color="auto"/>
              <w:bottom w:val="single" w:sz="4" w:space="0" w:color="auto"/>
              <w:right w:val="single" w:sz="4" w:space="0" w:color="auto"/>
            </w:tcBorders>
            <w:hideMark/>
          </w:tcPr>
          <w:p w:rsidR="00ED3255" w:rsidRPr="00791DDF" w:rsidRDefault="004B3B4C" w:rsidP="00CC739A">
            <w:pPr>
              <w:ind w:left="-125" w:right="-109"/>
              <w:jc w:val="center"/>
            </w:pPr>
            <w:r>
              <w:t>59</w:t>
            </w:r>
            <w:r w:rsidR="00CC739A">
              <w:t>67</w:t>
            </w:r>
            <w:r w:rsidR="00ED3255">
              <w:t>,00</w:t>
            </w:r>
          </w:p>
        </w:tc>
        <w:tc>
          <w:tcPr>
            <w:tcW w:w="285" w:type="pct"/>
            <w:tcBorders>
              <w:top w:val="single" w:sz="4" w:space="0" w:color="auto"/>
              <w:left w:val="single" w:sz="4" w:space="0" w:color="auto"/>
              <w:bottom w:val="single" w:sz="4" w:space="0" w:color="auto"/>
              <w:right w:val="single" w:sz="4" w:space="0" w:color="auto"/>
            </w:tcBorders>
            <w:hideMark/>
          </w:tcPr>
          <w:p w:rsidR="00ED3255" w:rsidRPr="00791DDF" w:rsidRDefault="004B3B4C" w:rsidP="00B4159C">
            <w:pPr>
              <w:ind w:left="-107" w:right="-112"/>
              <w:jc w:val="center"/>
            </w:pPr>
            <w:r>
              <w:t>59</w:t>
            </w:r>
            <w:r w:rsidR="00CC739A">
              <w:t>67</w:t>
            </w:r>
            <w:r w:rsidR="00ED3255">
              <w:t>,00</w:t>
            </w:r>
          </w:p>
        </w:tc>
        <w:tc>
          <w:tcPr>
            <w:tcW w:w="286" w:type="pct"/>
            <w:tcBorders>
              <w:top w:val="single" w:sz="4" w:space="0" w:color="auto"/>
              <w:left w:val="single" w:sz="4" w:space="0" w:color="auto"/>
              <w:bottom w:val="single" w:sz="4" w:space="0" w:color="auto"/>
              <w:right w:val="single" w:sz="4" w:space="0" w:color="auto"/>
            </w:tcBorders>
          </w:tcPr>
          <w:p w:rsidR="00ED3255" w:rsidRPr="00791DDF" w:rsidRDefault="004B3B4C" w:rsidP="00ED3255">
            <w:pPr>
              <w:ind w:left="-119" w:right="-111"/>
              <w:jc w:val="center"/>
              <w:rPr>
                <w:color w:val="000000"/>
              </w:rPr>
            </w:pPr>
            <w:r>
              <w:t>59</w:t>
            </w:r>
            <w:r w:rsidR="00CC739A">
              <w:t>67</w:t>
            </w:r>
            <w:r w:rsidR="00ED3255">
              <w:rPr>
                <w:color w:val="000000"/>
              </w:rPr>
              <w:t>,00</w:t>
            </w:r>
          </w:p>
        </w:tc>
        <w:tc>
          <w:tcPr>
            <w:tcW w:w="286" w:type="pct"/>
            <w:tcBorders>
              <w:top w:val="single" w:sz="4" w:space="0" w:color="auto"/>
              <w:left w:val="single" w:sz="4" w:space="0" w:color="auto"/>
              <w:bottom w:val="single" w:sz="4" w:space="0" w:color="auto"/>
              <w:right w:val="single" w:sz="4" w:space="0" w:color="auto"/>
            </w:tcBorders>
          </w:tcPr>
          <w:p w:rsidR="00ED3255" w:rsidRPr="00791DDF" w:rsidRDefault="004B3B4C" w:rsidP="00ED3255">
            <w:pPr>
              <w:ind w:left="-117" w:right="-130"/>
              <w:jc w:val="center"/>
              <w:rPr>
                <w:color w:val="000000"/>
              </w:rPr>
            </w:pPr>
            <w:r>
              <w:t>59</w:t>
            </w:r>
            <w:r w:rsidR="00CC739A">
              <w:t>67</w:t>
            </w:r>
            <w:r w:rsidR="00ED3255">
              <w:rPr>
                <w:color w:val="000000"/>
              </w:rPr>
              <w:t>,00</w:t>
            </w:r>
          </w:p>
        </w:tc>
        <w:tc>
          <w:tcPr>
            <w:tcW w:w="286" w:type="pct"/>
            <w:tcBorders>
              <w:top w:val="single" w:sz="4" w:space="0" w:color="auto"/>
              <w:left w:val="single" w:sz="4" w:space="0" w:color="auto"/>
              <w:bottom w:val="single" w:sz="4" w:space="0" w:color="auto"/>
              <w:right w:val="single" w:sz="4" w:space="0" w:color="auto"/>
            </w:tcBorders>
          </w:tcPr>
          <w:p w:rsidR="00ED3255" w:rsidRPr="00791DDF" w:rsidRDefault="004B3B4C" w:rsidP="00FD67E2">
            <w:pPr>
              <w:ind w:left="-29" w:right="-130"/>
              <w:jc w:val="center"/>
              <w:rPr>
                <w:color w:val="000000"/>
              </w:rPr>
            </w:pPr>
            <w:r>
              <w:t>59</w:t>
            </w:r>
            <w:r w:rsidR="00CC739A">
              <w:t>67</w:t>
            </w:r>
            <w:r w:rsidR="00ED3255">
              <w:rPr>
                <w:color w:val="000000"/>
              </w:rPr>
              <w:t>,00</w:t>
            </w:r>
          </w:p>
        </w:tc>
        <w:tc>
          <w:tcPr>
            <w:tcW w:w="476" w:type="pct"/>
            <w:tcBorders>
              <w:top w:val="single" w:sz="4" w:space="0" w:color="auto"/>
              <w:left w:val="single" w:sz="4" w:space="0" w:color="auto"/>
              <w:bottom w:val="single" w:sz="4" w:space="0" w:color="auto"/>
              <w:right w:val="single" w:sz="4" w:space="0" w:color="auto"/>
            </w:tcBorders>
            <w:hideMark/>
          </w:tcPr>
          <w:p w:rsidR="00603C39" w:rsidRPr="000261BA" w:rsidRDefault="002276B9" w:rsidP="009B1D8B">
            <w:pPr>
              <w:ind w:left="-29"/>
              <w:jc w:val="both"/>
            </w:pPr>
            <w:r w:rsidRPr="002276B9">
              <w:t xml:space="preserve">увеличение количества субъектов малого и среднего </w:t>
            </w:r>
            <w:proofErr w:type="spellStart"/>
            <w:r w:rsidRPr="002276B9">
              <w:t>предпринима</w:t>
            </w:r>
            <w:proofErr w:type="spellEnd"/>
          </w:p>
          <w:p w:rsidR="00F333FB" w:rsidRDefault="002276B9" w:rsidP="009B1D8B">
            <w:pPr>
              <w:ind w:left="-29"/>
              <w:jc w:val="both"/>
            </w:pPr>
            <w:proofErr w:type="spellStart"/>
            <w:r w:rsidRPr="002276B9">
              <w:t>тельства</w:t>
            </w:r>
            <w:proofErr w:type="spellEnd"/>
            <w:r w:rsidRPr="002276B9">
              <w:t xml:space="preserve"> в городе Ставрополе; создание более </w:t>
            </w:r>
            <w:proofErr w:type="spellStart"/>
            <w:r w:rsidRPr="002276B9">
              <w:t>сбаланси</w:t>
            </w:r>
            <w:proofErr w:type="spellEnd"/>
          </w:p>
          <w:p w:rsidR="00E80195" w:rsidRDefault="002276B9" w:rsidP="00F333FB">
            <w:pPr>
              <w:ind w:left="-29"/>
              <w:jc w:val="both"/>
            </w:pPr>
            <w:proofErr w:type="spellStart"/>
            <w:r w:rsidRPr="002276B9">
              <w:t>рованной</w:t>
            </w:r>
            <w:proofErr w:type="spellEnd"/>
            <w:r w:rsidRPr="002276B9">
              <w:t xml:space="preserve"> отраслевой структуры малого</w:t>
            </w:r>
            <w:r w:rsidR="009B1D8B">
              <w:t xml:space="preserve"> </w:t>
            </w:r>
            <w:r w:rsidRPr="002276B9">
              <w:t xml:space="preserve">и среднего </w:t>
            </w:r>
            <w:proofErr w:type="spellStart"/>
            <w:r w:rsidRPr="002276B9">
              <w:t>предпринима</w:t>
            </w:r>
            <w:proofErr w:type="spellEnd"/>
          </w:p>
          <w:p w:rsidR="00ED3255" w:rsidRPr="002276B9" w:rsidRDefault="002276B9" w:rsidP="009B1D8B">
            <w:pPr>
              <w:ind w:left="-29"/>
              <w:jc w:val="both"/>
              <w:rPr>
                <w:color w:val="000000"/>
              </w:rPr>
            </w:pPr>
            <w:proofErr w:type="spellStart"/>
            <w:r w:rsidRPr="002276B9">
              <w:t>тельства</w:t>
            </w:r>
            <w:proofErr w:type="spellEnd"/>
            <w:r w:rsidRPr="002276B9">
              <w:t xml:space="preserve"> в городе Ставрополе</w:t>
            </w:r>
          </w:p>
        </w:tc>
        <w:tc>
          <w:tcPr>
            <w:tcW w:w="524" w:type="pct"/>
            <w:tcBorders>
              <w:top w:val="single" w:sz="4" w:space="0" w:color="auto"/>
              <w:left w:val="single" w:sz="4" w:space="0" w:color="auto"/>
              <w:bottom w:val="single" w:sz="4" w:space="0" w:color="auto"/>
              <w:right w:val="single" w:sz="4" w:space="0" w:color="auto"/>
            </w:tcBorders>
          </w:tcPr>
          <w:p w:rsidR="009B1D8B" w:rsidRDefault="00ED3255" w:rsidP="009B1D8B">
            <w:pPr>
              <w:ind w:left="-86"/>
              <w:jc w:val="both"/>
              <w:rPr>
                <w:color w:val="000000"/>
              </w:rPr>
            </w:pPr>
            <w:r w:rsidRPr="00483326">
              <w:rPr>
                <w:color w:val="000000"/>
              </w:rPr>
              <w:t xml:space="preserve">снижение основных экономических показателей деятельности субъектов малого и среднего </w:t>
            </w:r>
            <w:proofErr w:type="spellStart"/>
            <w:r w:rsidRPr="00483326">
              <w:rPr>
                <w:color w:val="000000"/>
              </w:rPr>
              <w:t>предпринима</w:t>
            </w:r>
            <w:proofErr w:type="spellEnd"/>
          </w:p>
          <w:p w:rsidR="009B1D8B" w:rsidRDefault="00ED3255" w:rsidP="009B1D8B">
            <w:pPr>
              <w:ind w:left="-86"/>
              <w:jc w:val="both"/>
              <w:rPr>
                <w:color w:val="000000"/>
              </w:rPr>
            </w:pPr>
            <w:proofErr w:type="spellStart"/>
            <w:r w:rsidRPr="00483326">
              <w:rPr>
                <w:color w:val="000000"/>
              </w:rPr>
              <w:t>тельства</w:t>
            </w:r>
            <w:proofErr w:type="spellEnd"/>
            <w:r>
              <w:rPr>
                <w:color w:val="000000"/>
              </w:rPr>
              <w:t>, осуществляю</w:t>
            </w:r>
          </w:p>
          <w:p w:rsidR="00ED3255" w:rsidRPr="00483326" w:rsidRDefault="00ED3255" w:rsidP="009B1D8B">
            <w:pPr>
              <w:ind w:left="-86"/>
              <w:jc w:val="both"/>
              <w:rPr>
                <w:color w:val="000000"/>
              </w:rPr>
            </w:pPr>
            <w:proofErr w:type="spellStart"/>
            <w:r>
              <w:rPr>
                <w:color w:val="000000"/>
              </w:rPr>
              <w:t>щих</w:t>
            </w:r>
            <w:proofErr w:type="spellEnd"/>
            <w:r>
              <w:rPr>
                <w:color w:val="000000"/>
              </w:rPr>
              <w:t xml:space="preserve"> деятельность на территории</w:t>
            </w:r>
            <w:r w:rsidRPr="00483326">
              <w:rPr>
                <w:color w:val="000000"/>
              </w:rPr>
              <w:t xml:space="preserve"> города Ставрополя</w:t>
            </w:r>
          </w:p>
        </w:tc>
      </w:tr>
      <w:tr w:rsidR="004335A0" w:rsidRPr="00483326" w:rsidTr="004335A0">
        <w:trPr>
          <w:trHeight w:val="886"/>
        </w:trPr>
        <w:tc>
          <w:tcPr>
            <w:tcW w:w="156" w:type="pct"/>
            <w:tcBorders>
              <w:top w:val="single" w:sz="4" w:space="0" w:color="auto"/>
              <w:left w:val="single" w:sz="4" w:space="0" w:color="auto"/>
              <w:bottom w:val="single" w:sz="4" w:space="0" w:color="auto"/>
              <w:right w:val="single" w:sz="4" w:space="0" w:color="auto"/>
            </w:tcBorders>
            <w:hideMark/>
          </w:tcPr>
          <w:p w:rsidR="004335A0" w:rsidRPr="00F27E82" w:rsidRDefault="004335A0" w:rsidP="004335A0">
            <w:r w:rsidRPr="00F27E82">
              <w:t>2.</w:t>
            </w:r>
          </w:p>
          <w:p w:rsidR="004335A0" w:rsidRPr="00483326" w:rsidRDefault="004335A0" w:rsidP="00D47B15"/>
        </w:tc>
        <w:tc>
          <w:tcPr>
            <w:tcW w:w="558" w:type="pct"/>
            <w:tcBorders>
              <w:top w:val="single" w:sz="4" w:space="0" w:color="auto"/>
              <w:left w:val="single" w:sz="4" w:space="0" w:color="auto"/>
              <w:bottom w:val="single" w:sz="4" w:space="0" w:color="auto"/>
              <w:right w:val="single" w:sz="4" w:space="0" w:color="auto"/>
            </w:tcBorders>
            <w:hideMark/>
          </w:tcPr>
          <w:p w:rsidR="004335A0" w:rsidRPr="00483326" w:rsidRDefault="004335A0" w:rsidP="009B1D8B">
            <w:pPr>
              <w:ind w:right="-57"/>
              <w:jc w:val="both"/>
            </w:pPr>
            <w:r>
              <w:t xml:space="preserve">Создание благоприятных условий для </w:t>
            </w:r>
            <w:proofErr w:type="gramStart"/>
            <w:r>
              <w:t>экономического</w:t>
            </w:r>
            <w:proofErr w:type="gramEnd"/>
          </w:p>
        </w:tc>
        <w:tc>
          <w:tcPr>
            <w:tcW w:w="619" w:type="pct"/>
            <w:tcBorders>
              <w:top w:val="single" w:sz="4" w:space="0" w:color="auto"/>
              <w:left w:val="single" w:sz="4" w:space="0" w:color="auto"/>
              <w:bottom w:val="single" w:sz="4" w:space="0" w:color="auto"/>
              <w:right w:val="single" w:sz="4" w:space="0" w:color="auto"/>
            </w:tcBorders>
          </w:tcPr>
          <w:p w:rsidR="004335A0" w:rsidRDefault="004335A0" w:rsidP="009B1D8B">
            <w:pPr>
              <w:jc w:val="both"/>
              <w:rPr>
                <w:color w:val="000000"/>
              </w:rPr>
            </w:pPr>
            <w:r>
              <w:rPr>
                <w:color w:val="000000"/>
              </w:rPr>
              <w:t>администрация города Ставрополя в лице комитета экономического</w:t>
            </w:r>
          </w:p>
        </w:tc>
        <w:tc>
          <w:tcPr>
            <w:tcW w:w="666" w:type="pct"/>
            <w:tcBorders>
              <w:top w:val="single" w:sz="4" w:space="0" w:color="auto"/>
              <w:left w:val="single" w:sz="4" w:space="0" w:color="auto"/>
              <w:bottom w:val="single" w:sz="4" w:space="0" w:color="auto"/>
              <w:right w:val="single" w:sz="4" w:space="0" w:color="auto"/>
            </w:tcBorders>
          </w:tcPr>
          <w:p w:rsidR="004335A0" w:rsidRPr="00483326" w:rsidRDefault="004335A0" w:rsidP="00492DD5">
            <w:pPr>
              <w:jc w:val="both"/>
              <w:rPr>
                <w:color w:val="000000"/>
              </w:rPr>
            </w:pPr>
            <w:r w:rsidRPr="00483326">
              <w:t xml:space="preserve">Федеральный закон </w:t>
            </w:r>
            <w:r>
              <w:t xml:space="preserve">от </w:t>
            </w:r>
            <w:r w:rsidRPr="00204AD7">
              <w:t xml:space="preserve">06 октября </w:t>
            </w:r>
            <w:r w:rsidR="00D6622A">
              <w:br/>
            </w:r>
            <w:r w:rsidRPr="00204AD7">
              <w:t>2003</w:t>
            </w:r>
            <w:r>
              <w:t xml:space="preserve"> </w:t>
            </w:r>
            <w:r w:rsidRPr="00204AD7">
              <w:t>г. № 131-ФЗ</w:t>
            </w:r>
            <w:r>
              <w:t xml:space="preserve"> </w:t>
            </w:r>
            <w:r w:rsidRPr="00483326">
              <w:t>«</w:t>
            </w:r>
            <w:proofErr w:type="gramStart"/>
            <w:r w:rsidRPr="00483326">
              <w:t>Об</w:t>
            </w:r>
            <w:proofErr w:type="gramEnd"/>
            <w:r w:rsidRPr="00483326">
              <w:t xml:space="preserve"> общих </w:t>
            </w:r>
          </w:p>
        </w:tc>
        <w:tc>
          <w:tcPr>
            <w:tcW w:w="286" w:type="pct"/>
            <w:tcBorders>
              <w:top w:val="single" w:sz="4" w:space="0" w:color="auto"/>
              <w:left w:val="single" w:sz="4" w:space="0" w:color="auto"/>
              <w:bottom w:val="single" w:sz="4" w:space="0" w:color="auto"/>
              <w:right w:val="single" w:sz="4" w:space="0" w:color="auto"/>
            </w:tcBorders>
            <w:hideMark/>
          </w:tcPr>
          <w:p w:rsidR="004335A0" w:rsidRPr="00483326" w:rsidRDefault="004335A0" w:rsidP="00BB3923">
            <w:pPr>
              <w:jc w:val="center"/>
            </w:pPr>
            <w:r w:rsidRPr="00483326">
              <w:t>201</w:t>
            </w:r>
            <w:r>
              <w:t>7</w:t>
            </w:r>
            <w:r>
              <w:rPr>
                <w:lang w:val="en-US"/>
              </w:rPr>
              <w:t xml:space="preserve"> </w:t>
            </w:r>
            <w:r w:rsidRPr="00483326">
              <w:t>–</w:t>
            </w:r>
            <w:r>
              <w:rPr>
                <w:lang w:val="en-US"/>
              </w:rPr>
              <w:t xml:space="preserve"> </w:t>
            </w:r>
            <w:r w:rsidRPr="00483326">
              <w:t>20</w:t>
            </w:r>
            <w:r>
              <w:t>22</w:t>
            </w:r>
          </w:p>
        </w:tc>
        <w:tc>
          <w:tcPr>
            <w:tcW w:w="286" w:type="pct"/>
            <w:tcBorders>
              <w:top w:val="single" w:sz="4" w:space="0" w:color="auto"/>
              <w:left w:val="single" w:sz="4" w:space="0" w:color="auto"/>
              <w:bottom w:val="single" w:sz="4" w:space="0" w:color="auto"/>
              <w:right w:val="single" w:sz="4" w:space="0" w:color="auto"/>
            </w:tcBorders>
            <w:hideMark/>
          </w:tcPr>
          <w:p w:rsidR="004335A0" w:rsidRPr="00DD7FCD" w:rsidRDefault="004335A0" w:rsidP="00BB3923">
            <w:pPr>
              <w:ind w:left="-140"/>
              <w:jc w:val="center"/>
            </w:pPr>
            <w:r>
              <w:t>2970,00</w:t>
            </w:r>
          </w:p>
          <w:p w:rsidR="004335A0" w:rsidRPr="00DD7FCD" w:rsidRDefault="004335A0" w:rsidP="00BB3923">
            <w:pPr>
              <w:jc w:val="center"/>
            </w:pPr>
          </w:p>
        </w:tc>
        <w:tc>
          <w:tcPr>
            <w:tcW w:w="286" w:type="pct"/>
            <w:tcBorders>
              <w:top w:val="single" w:sz="4" w:space="0" w:color="auto"/>
              <w:left w:val="single" w:sz="4" w:space="0" w:color="auto"/>
              <w:bottom w:val="single" w:sz="4" w:space="0" w:color="auto"/>
              <w:right w:val="single" w:sz="4" w:space="0" w:color="auto"/>
            </w:tcBorders>
            <w:hideMark/>
          </w:tcPr>
          <w:p w:rsidR="004335A0" w:rsidRPr="00DD7FCD" w:rsidRDefault="004335A0" w:rsidP="00BB3923">
            <w:pPr>
              <w:ind w:right="-109"/>
              <w:jc w:val="center"/>
            </w:pPr>
            <w:r>
              <w:t>2556,00</w:t>
            </w:r>
          </w:p>
          <w:p w:rsidR="004335A0" w:rsidRPr="00DD7FCD" w:rsidRDefault="004335A0" w:rsidP="00BB3923">
            <w:pPr>
              <w:jc w:val="center"/>
            </w:pPr>
          </w:p>
        </w:tc>
        <w:tc>
          <w:tcPr>
            <w:tcW w:w="285" w:type="pct"/>
            <w:tcBorders>
              <w:top w:val="single" w:sz="4" w:space="0" w:color="auto"/>
              <w:left w:val="single" w:sz="4" w:space="0" w:color="auto"/>
              <w:bottom w:val="single" w:sz="4" w:space="0" w:color="auto"/>
              <w:right w:val="single" w:sz="4" w:space="0" w:color="auto"/>
            </w:tcBorders>
            <w:hideMark/>
          </w:tcPr>
          <w:p w:rsidR="004335A0" w:rsidRPr="00DD7FCD" w:rsidRDefault="004335A0" w:rsidP="00BB3923">
            <w:pPr>
              <w:ind w:right="-112"/>
              <w:jc w:val="center"/>
            </w:pPr>
            <w:r>
              <w:t>2556</w:t>
            </w:r>
            <w:r w:rsidRPr="00DD7FCD">
              <w:t>,00</w:t>
            </w:r>
          </w:p>
          <w:p w:rsidR="004335A0" w:rsidRPr="00DD7FCD" w:rsidRDefault="004335A0" w:rsidP="00BB3923">
            <w:pPr>
              <w:jc w:val="center"/>
            </w:pPr>
          </w:p>
        </w:tc>
        <w:tc>
          <w:tcPr>
            <w:tcW w:w="286" w:type="pct"/>
            <w:tcBorders>
              <w:top w:val="single" w:sz="4" w:space="0" w:color="auto"/>
              <w:left w:val="single" w:sz="4" w:space="0" w:color="auto"/>
              <w:bottom w:val="single" w:sz="4" w:space="0" w:color="auto"/>
              <w:right w:val="single" w:sz="4" w:space="0" w:color="auto"/>
            </w:tcBorders>
          </w:tcPr>
          <w:p w:rsidR="004335A0" w:rsidRPr="00DD7FCD" w:rsidRDefault="004335A0" w:rsidP="00BB3923">
            <w:pPr>
              <w:ind w:right="-111"/>
              <w:jc w:val="center"/>
            </w:pPr>
            <w:r>
              <w:t>2556</w:t>
            </w:r>
            <w:r w:rsidRPr="00DD7FCD">
              <w:t>,00</w:t>
            </w:r>
          </w:p>
          <w:p w:rsidR="004335A0" w:rsidRPr="00DD7FCD" w:rsidRDefault="004335A0" w:rsidP="00BB3923">
            <w:pPr>
              <w:jc w:val="center"/>
            </w:pPr>
          </w:p>
        </w:tc>
        <w:tc>
          <w:tcPr>
            <w:tcW w:w="286" w:type="pct"/>
            <w:tcBorders>
              <w:top w:val="single" w:sz="4" w:space="0" w:color="auto"/>
              <w:left w:val="single" w:sz="4" w:space="0" w:color="auto"/>
              <w:bottom w:val="single" w:sz="4" w:space="0" w:color="auto"/>
              <w:right w:val="single" w:sz="4" w:space="0" w:color="auto"/>
            </w:tcBorders>
          </w:tcPr>
          <w:p w:rsidR="004335A0" w:rsidRPr="00DD7FCD" w:rsidRDefault="004335A0" w:rsidP="00BB3923">
            <w:pPr>
              <w:ind w:right="-106"/>
            </w:pPr>
            <w:r>
              <w:t>2556</w:t>
            </w:r>
            <w:r w:rsidRPr="00DD7FCD">
              <w:t>,00</w:t>
            </w:r>
          </w:p>
        </w:tc>
        <w:tc>
          <w:tcPr>
            <w:tcW w:w="286" w:type="pct"/>
            <w:tcBorders>
              <w:top w:val="single" w:sz="4" w:space="0" w:color="auto"/>
              <w:left w:val="single" w:sz="4" w:space="0" w:color="auto"/>
              <w:bottom w:val="single" w:sz="4" w:space="0" w:color="auto"/>
              <w:right w:val="single" w:sz="4" w:space="0" w:color="auto"/>
            </w:tcBorders>
          </w:tcPr>
          <w:p w:rsidR="004335A0" w:rsidRPr="00DD7FCD" w:rsidRDefault="004335A0" w:rsidP="00BB3923">
            <w:pPr>
              <w:ind w:right="-106"/>
            </w:pPr>
            <w:r>
              <w:t>2556</w:t>
            </w:r>
            <w:r w:rsidRPr="00DD7FCD">
              <w:t>,00</w:t>
            </w:r>
          </w:p>
        </w:tc>
        <w:tc>
          <w:tcPr>
            <w:tcW w:w="476" w:type="pct"/>
            <w:tcBorders>
              <w:top w:val="single" w:sz="4" w:space="0" w:color="auto"/>
              <w:left w:val="single" w:sz="4" w:space="0" w:color="auto"/>
              <w:bottom w:val="single" w:sz="4" w:space="0" w:color="auto"/>
              <w:right w:val="single" w:sz="4" w:space="0" w:color="auto"/>
            </w:tcBorders>
            <w:hideMark/>
          </w:tcPr>
          <w:p w:rsidR="004335A0" w:rsidRPr="002276B9" w:rsidRDefault="004335A0" w:rsidP="009B1D8B">
            <w:pPr>
              <w:ind w:left="-29"/>
              <w:jc w:val="both"/>
            </w:pPr>
            <w:r w:rsidRPr="002276B9">
              <w:t>развитие туристического потенциала</w:t>
            </w:r>
            <w:r>
              <w:t xml:space="preserve"> </w:t>
            </w:r>
            <w:r w:rsidRPr="002276B9">
              <w:t>города</w:t>
            </w:r>
          </w:p>
        </w:tc>
        <w:tc>
          <w:tcPr>
            <w:tcW w:w="524" w:type="pct"/>
            <w:tcBorders>
              <w:top w:val="single" w:sz="4" w:space="0" w:color="auto"/>
              <w:left w:val="single" w:sz="4" w:space="0" w:color="auto"/>
              <w:bottom w:val="single" w:sz="4" w:space="0" w:color="auto"/>
              <w:right w:val="single" w:sz="4" w:space="0" w:color="auto"/>
            </w:tcBorders>
          </w:tcPr>
          <w:p w:rsidR="004335A0" w:rsidRPr="00483326" w:rsidRDefault="004335A0" w:rsidP="009B1D8B">
            <w:pPr>
              <w:ind w:left="-86"/>
              <w:jc w:val="both"/>
              <w:rPr>
                <w:color w:val="000000"/>
              </w:rPr>
            </w:pPr>
            <w:r w:rsidRPr="002276B9">
              <w:t>снижение туристского потенциала города</w:t>
            </w:r>
          </w:p>
        </w:tc>
      </w:tr>
      <w:tr w:rsidR="004335A0" w:rsidRPr="00483326" w:rsidTr="00A61F8C">
        <w:trPr>
          <w:trHeight w:val="1124"/>
        </w:trPr>
        <w:tc>
          <w:tcPr>
            <w:tcW w:w="156" w:type="pct"/>
            <w:tcBorders>
              <w:top w:val="single" w:sz="4" w:space="0" w:color="auto"/>
              <w:left w:val="single" w:sz="4" w:space="0" w:color="auto"/>
              <w:right w:val="single" w:sz="4" w:space="0" w:color="auto"/>
            </w:tcBorders>
            <w:hideMark/>
          </w:tcPr>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p w:rsidR="004335A0" w:rsidRPr="00F27E82" w:rsidRDefault="004335A0" w:rsidP="00D47B15"/>
        </w:tc>
        <w:tc>
          <w:tcPr>
            <w:tcW w:w="558" w:type="pct"/>
            <w:tcBorders>
              <w:top w:val="single" w:sz="4" w:space="0" w:color="auto"/>
              <w:left w:val="single" w:sz="4" w:space="0" w:color="auto"/>
              <w:bottom w:val="single" w:sz="4" w:space="0" w:color="auto"/>
              <w:right w:val="single" w:sz="4" w:space="0" w:color="auto"/>
            </w:tcBorders>
            <w:hideMark/>
          </w:tcPr>
          <w:p w:rsidR="004335A0" w:rsidRPr="00F27E82" w:rsidRDefault="004335A0" w:rsidP="009B1D8B">
            <w:pPr>
              <w:jc w:val="both"/>
            </w:pPr>
            <w:r>
              <w:t xml:space="preserve">развития </w:t>
            </w:r>
            <w:r w:rsidRPr="00F27E82">
              <w:t xml:space="preserve"> города </w:t>
            </w:r>
          </w:p>
          <w:p w:rsidR="004335A0" w:rsidRPr="00F27E82" w:rsidRDefault="004335A0" w:rsidP="009B1D8B">
            <w:pPr>
              <w:jc w:val="both"/>
            </w:pPr>
            <w:r w:rsidRPr="00F27E82">
              <w:t>Ставрополя</w:t>
            </w:r>
          </w:p>
          <w:p w:rsidR="004335A0" w:rsidRPr="00F27E82" w:rsidRDefault="004335A0" w:rsidP="009B1D8B">
            <w:pPr>
              <w:jc w:val="both"/>
            </w:pPr>
          </w:p>
          <w:p w:rsidR="004335A0" w:rsidRPr="00F27E82" w:rsidRDefault="004335A0" w:rsidP="009B1D8B">
            <w:pPr>
              <w:jc w:val="both"/>
            </w:pPr>
          </w:p>
          <w:p w:rsidR="004335A0" w:rsidRPr="00F27E82" w:rsidRDefault="004335A0" w:rsidP="009B1D8B">
            <w:pPr>
              <w:jc w:val="both"/>
            </w:pPr>
          </w:p>
          <w:p w:rsidR="004335A0" w:rsidRPr="00F27E82" w:rsidRDefault="004335A0" w:rsidP="009B1D8B">
            <w:pPr>
              <w:jc w:val="both"/>
            </w:pPr>
          </w:p>
          <w:p w:rsidR="004335A0" w:rsidRPr="00F27E82" w:rsidRDefault="004335A0" w:rsidP="009B1D8B">
            <w:pPr>
              <w:jc w:val="both"/>
            </w:pPr>
          </w:p>
          <w:p w:rsidR="004335A0" w:rsidRPr="00F27E82" w:rsidRDefault="004335A0" w:rsidP="009B1D8B">
            <w:pPr>
              <w:jc w:val="both"/>
            </w:pPr>
          </w:p>
          <w:p w:rsidR="004335A0" w:rsidRPr="00F27E82" w:rsidRDefault="004335A0" w:rsidP="009B1D8B">
            <w:pPr>
              <w:jc w:val="both"/>
            </w:pPr>
          </w:p>
        </w:tc>
        <w:tc>
          <w:tcPr>
            <w:tcW w:w="619" w:type="pct"/>
            <w:tcBorders>
              <w:top w:val="single" w:sz="4" w:space="0" w:color="auto"/>
              <w:left w:val="single" w:sz="4" w:space="0" w:color="auto"/>
              <w:bottom w:val="single" w:sz="4" w:space="0" w:color="auto"/>
              <w:right w:val="single" w:sz="4" w:space="0" w:color="auto"/>
            </w:tcBorders>
          </w:tcPr>
          <w:p w:rsidR="004335A0" w:rsidRDefault="004335A0" w:rsidP="009B1D8B">
            <w:pPr>
              <w:ind w:right="-126"/>
              <w:jc w:val="both"/>
              <w:rPr>
                <w:color w:val="000000"/>
              </w:rPr>
            </w:pPr>
            <w:r>
              <w:rPr>
                <w:color w:val="000000"/>
              </w:rPr>
              <w:t xml:space="preserve">развития администрации города </w:t>
            </w:r>
          </w:p>
          <w:p w:rsidR="004335A0" w:rsidRPr="00483326" w:rsidRDefault="004335A0" w:rsidP="009B1D8B">
            <w:pPr>
              <w:jc w:val="both"/>
            </w:pPr>
            <w:r>
              <w:rPr>
                <w:color w:val="000000"/>
              </w:rPr>
              <w:t>Ставрополя, администрация города Ставрополя в лице управления международных и межрегиональных связей администрации города Ставрополя</w:t>
            </w:r>
          </w:p>
        </w:tc>
        <w:tc>
          <w:tcPr>
            <w:tcW w:w="666" w:type="pct"/>
            <w:tcBorders>
              <w:top w:val="single" w:sz="4" w:space="0" w:color="auto"/>
              <w:left w:val="single" w:sz="4" w:space="0" w:color="auto"/>
              <w:bottom w:val="single" w:sz="4" w:space="0" w:color="auto"/>
              <w:right w:val="single" w:sz="4" w:space="0" w:color="auto"/>
            </w:tcBorders>
            <w:hideMark/>
          </w:tcPr>
          <w:p w:rsidR="00FF305E" w:rsidRDefault="00492DD5" w:rsidP="009B1D8B">
            <w:pPr>
              <w:jc w:val="both"/>
            </w:pPr>
            <w:proofErr w:type="gramStart"/>
            <w:r w:rsidRPr="00483326">
              <w:t>принципах</w:t>
            </w:r>
            <w:proofErr w:type="gramEnd"/>
            <w:r w:rsidRPr="00483326">
              <w:t xml:space="preserve"> </w:t>
            </w:r>
            <w:r w:rsidR="004335A0" w:rsidRPr="00483326">
              <w:t xml:space="preserve">организации местного самоуправления в Российской Федерации», </w:t>
            </w:r>
            <w:r w:rsidR="00FF305E">
              <w:t xml:space="preserve">Стратегия социально-экономического </w:t>
            </w:r>
          </w:p>
          <w:p w:rsidR="00FF305E" w:rsidRDefault="00FF305E" w:rsidP="009B1D8B">
            <w:pPr>
              <w:jc w:val="both"/>
            </w:pPr>
            <w:r>
              <w:t>развития города</w:t>
            </w:r>
            <w:r w:rsidR="001A2AF6">
              <w:t xml:space="preserve"> </w:t>
            </w:r>
            <w:r>
              <w:t>Ставрополя</w:t>
            </w:r>
            <w:r w:rsidR="005D5C27">
              <w:t xml:space="preserve"> до </w:t>
            </w:r>
            <w:r w:rsidR="005D5C27">
              <w:br/>
              <w:t xml:space="preserve">2030 года, </w:t>
            </w:r>
            <w:proofErr w:type="gramStart"/>
            <w:r>
              <w:t>утвержденная</w:t>
            </w:r>
            <w:proofErr w:type="gramEnd"/>
            <w:r>
              <w:t xml:space="preserve"> решением Ставропольской городской</w:t>
            </w:r>
            <w:r w:rsidR="001A2AF6">
              <w:t xml:space="preserve"> Думы от 24 июня 2016 г. </w:t>
            </w:r>
            <w:r w:rsidR="001A2AF6">
              <w:br/>
              <w:t>№ 869,</w:t>
            </w:r>
            <w:r w:rsidR="00F333FB">
              <w:t xml:space="preserve"> </w:t>
            </w:r>
            <w:proofErr w:type="spellStart"/>
            <w:r w:rsidR="004335A0" w:rsidRPr="00483326">
              <w:t>постановле</w:t>
            </w:r>
            <w:proofErr w:type="spellEnd"/>
          </w:p>
          <w:p w:rsidR="004335A0" w:rsidRPr="00483326" w:rsidRDefault="004335A0" w:rsidP="009B1D8B">
            <w:pPr>
              <w:jc w:val="both"/>
            </w:pPr>
            <w:proofErr w:type="spellStart"/>
            <w:r w:rsidRPr="00483326">
              <w:t>ние</w:t>
            </w:r>
            <w:proofErr w:type="spellEnd"/>
            <w:r>
              <w:t xml:space="preserve"> </w:t>
            </w:r>
            <w:r w:rsidRPr="00483326">
              <w:t xml:space="preserve">администрации города </w:t>
            </w:r>
            <w:r>
              <w:t xml:space="preserve">Ставрополя от 01.03.2011 </w:t>
            </w:r>
            <w:r w:rsidRPr="00483326">
              <w:t xml:space="preserve">№ 567 </w:t>
            </w:r>
            <w:r w:rsidRPr="00483326">
              <w:br/>
              <w:t xml:space="preserve">«Об утверждении Концепции </w:t>
            </w:r>
            <w:r w:rsidR="00887269">
              <w:t>р</w:t>
            </w:r>
            <w:r w:rsidRPr="00483326">
              <w:t xml:space="preserve">азвития туризма в городе </w:t>
            </w:r>
            <w:r w:rsidR="00887269">
              <w:t>С</w:t>
            </w:r>
            <w:r w:rsidRPr="00483326">
              <w:t>таврополе»</w:t>
            </w:r>
            <w:r>
              <w:t xml:space="preserve">, </w:t>
            </w:r>
            <w:r w:rsidRPr="00483326">
              <w:rPr>
                <w:color w:val="000000"/>
              </w:rPr>
              <w:t>повышение инвестиционной привлекательности города Ставрополя</w:t>
            </w:r>
          </w:p>
        </w:tc>
        <w:tc>
          <w:tcPr>
            <w:tcW w:w="286" w:type="pct"/>
            <w:tcBorders>
              <w:top w:val="single" w:sz="4" w:space="0" w:color="auto"/>
              <w:left w:val="single" w:sz="4" w:space="0" w:color="auto"/>
              <w:bottom w:val="single" w:sz="4" w:space="0" w:color="auto"/>
              <w:right w:val="single" w:sz="4" w:space="0" w:color="auto"/>
            </w:tcBorders>
            <w:hideMark/>
          </w:tcPr>
          <w:p w:rsidR="004335A0" w:rsidRPr="00483326" w:rsidRDefault="004335A0" w:rsidP="00320F58">
            <w:pPr>
              <w:jc w:val="center"/>
            </w:pPr>
          </w:p>
        </w:tc>
        <w:tc>
          <w:tcPr>
            <w:tcW w:w="286" w:type="pct"/>
            <w:tcBorders>
              <w:top w:val="single" w:sz="4" w:space="0" w:color="auto"/>
              <w:left w:val="single" w:sz="4" w:space="0" w:color="auto"/>
              <w:bottom w:val="single" w:sz="4" w:space="0" w:color="auto"/>
              <w:right w:val="single" w:sz="4" w:space="0" w:color="auto"/>
            </w:tcBorders>
            <w:hideMark/>
          </w:tcPr>
          <w:p w:rsidR="004335A0" w:rsidRPr="00DD7FCD" w:rsidRDefault="004335A0" w:rsidP="004335A0">
            <w:pPr>
              <w:jc w:val="center"/>
            </w:pPr>
          </w:p>
        </w:tc>
        <w:tc>
          <w:tcPr>
            <w:tcW w:w="286" w:type="pct"/>
            <w:tcBorders>
              <w:top w:val="single" w:sz="4" w:space="0" w:color="auto"/>
              <w:left w:val="single" w:sz="4" w:space="0" w:color="auto"/>
              <w:bottom w:val="single" w:sz="4" w:space="0" w:color="auto"/>
              <w:right w:val="single" w:sz="4" w:space="0" w:color="auto"/>
            </w:tcBorders>
            <w:hideMark/>
          </w:tcPr>
          <w:p w:rsidR="004335A0" w:rsidRPr="00DD7FCD" w:rsidRDefault="004335A0" w:rsidP="004335A0">
            <w:pPr>
              <w:jc w:val="center"/>
            </w:pPr>
          </w:p>
        </w:tc>
        <w:tc>
          <w:tcPr>
            <w:tcW w:w="285" w:type="pct"/>
            <w:tcBorders>
              <w:top w:val="single" w:sz="4" w:space="0" w:color="auto"/>
              <w:left w:val="single" w:sz="4" w:space="0" w:color="auto"/>
              <w:bottom w:val="single" w:sz="4" w:space="0" w:color="auto"/>
              <w:right w:val="single" w:sz="4" w:space="0" w:color="auto"/>
            </w:tcBorders>
            <w:hideMark/>
          </w:tcPr>
          <w:p w:rsidR="004335A0" w:rsidRPr="00DD7FCD" w:rsidRDefault="004335A0" w:rsidP="004335A0">
            <w:pPr>
              <w:jc w:val="center"/>
            </w:pPr>
          </w:p>
        </w:tc>
        <w:tc>
          <w:tcPr>
            <w:tcW w:w="286" w:type="pct"/>
            <w:tcBorders>
              <w:top w:val="single" w:sz="4" w:space="0" w:color="auto"/>
              <w:left w:val="single" w:sz="4" w:space="0" w:color="auto"/>
              <w:bottom w:val="single" w:sz="4" w:space="0" w:color="auto"/>
              <w:right w:val="single" w:sz="4" w:space="0" w:color="auto"/>
            </w:tcBorders>
          </w:tcPr>
          <w:p w:rsidR="004335A0" w:rsidRPr="00DD7FCD" w:rsidRDefault="004335A0" w:rsidP="004335A0">
            <w:pPr>
              <w:jc w:val="center"/>
            </w:pPr>
          </w:p>
        </w:tc>
        <w:tc>
          <w:tcPr>
            <w:tcW w:w="286" w:type="pct"/>
            <w:tcBorders>
              <w:top w:val="single" w:sz="4" w:space="0" w:color="auto"/>
              <w:left w:val="single" w:sz="4" w:space="0" w:color="auto"/>
              <w:bottom w:val="single" w:sz="4" w:space="0" w:color="auto"/>
              <w:right w:val="single" w:sz="4" w:space="0" w:color="auto"/>
            </w:tcBorders>
          </w:tcPr>
          <w:p w:rsidR="004335A0" w:rsidRPr="00DD7FCD" w:rsidRDefault="004335A0" w:rsidP="009C5D3C">
            <w:pPr>
              <w:ind w:right="-106"/>
            </w:pPr>
          </w:p>
        </w:tc>
        <w:tc>
          <w:tcPr>
            <w:tcW w:w="286" w:type="pct"/>
            <w:tcBorders>
              <w:top w:val="single" w:sz="4" w:space="0" w:color="auto"/>
              <w:left w:val="single" w:sz="4" w:space="0" w:color="auto"/>
              <w:bottom w:val="single" w:sz="4" w:space="0" w:color="auto"/>
              <w:right w:val="single" w:sz="4" w:space="0" w:color="auto"/>
            </w:tcBorders>
          </w:tcPr>
          <w:p w:rsidR="004335A0" w:rsidRPr="00DD7FCD" w:rsidRDefault="004335A0" w:rsidP="009C5D3C">
            <w:pPr>
              <w:ind w:right="-106"/>
            </w:pPr>
          </w:p>
        </w:tc>
        <w:tc>
          <w:tcPr>
            <w:tcW w:w="476" w:type="pct"/>
            <w:tcBorders>
              <w:top w:val="single" w:sz="4" w:space="0" w:color="auto"/>
              <w:left w:val="single" w:sz="4" w:space="0" w:color="auto"/>
              <w:bottom w:val="single" w:sz="4" w:space="0" w:color="auto"/>
              <w:right w:val="single" w:sz="4" w:space="0" w:color="auto"/>
            </w:tcBorders>
            <w:hideMark/>
          </w:tcPr>
          <w:p w:rsidR="004335A0" w:rsidRPr="002276B9" w:rsidRDefault="004335A0" w:rsidP="009B1D8B">
            <w:pPr>
              <w:spacing w:line="230" w:lineRule="auto"/>
              <w:ind w:left="-29"/>
              <w:jc w:val="both"/>
            </w:pPr>
            <w:r w:rsidRPr="002276B9">
              <w:t>Ставрополя;</w:t>
            </w:r>
          </w:p>
          <w:p w:rsidR="009B1D8B" w:rsidRDefault="00D6622A" w:rsidP="009B1D8B">
            <w:pPr>
              <w:widowControl w:val="0"/>
              <w:adjustRightInd w:val="0"/>
              <w:spacing w:line="230" w:lineRule="auto"/>
              <w:ind w:left="-29"/>
              <w:jc w:val="both"/>
            </w:pPr>
            <w:proofErr w:type="spellStart"/>
            <w:r>
              <w:t>ф</w:t>
            </w:r>
            <w:r w:rsidR="004335A0" w:rsidRPr="002276B9">
              <w:t>ормирова</w:t>
            </w:r>
            <w:proofErr w:type="spellEnd"/>
          </w:p>
          <w:p w:rsidR="004335A0" w:rsidRDefault="004335A0" w:rsidP="009B1D8B">
            <w:pPr>
              <w:widowControl w:val="0"/>
              <w:adjustRightInd w:val="0"/>
              <w:spacing w:line="230" w:lineRule="auto"/>
              <w:ind w:left="-29"/>
              <w:jc w:val="both"/>
            </w:pPr>
            <w:r w:rsidRPr="002276B9">
              <w:t xml:space="preserve">ние имиджа города Ставрополя как надежного партнера в развитии </w:t>
            </w:r>
            <w:proofErr w:type="spellStart"/>
            <w:r w:rsidRPr="002276B9">
              <w:t>международ</w:t>
            </w:r>
            <w:proofErr w:type="spellEnd"/>
          </w:p>
          <w:p w:rsidR="004335A0" w:rsidRPr="002276B9" w:rsidRDefault="004335A0" w:rsidP="009B1D8B">
            <w:pPr>
              <w:widowControl w:val="0"/>
              <w:adjustRightInd w:val="0"/>
              <w:spacing w:line="230" w:lineRule="auto"/>
              <w:ind w:left="-29"/>
              <w:jc w:val="both"/>
            </w:pPr>
            <w:proofErr w:type="spellStart"/>
            <w:r w:rsidRPr="002276B9">
              <w:t>ного</w:t>
            </w:r>
            <w:proofErr w:type="spellEnd"/>
            <w:r w:rsidRPr="002276B9">
              <w:t xml:space="preserve"> и межрегионального сотрудничества;</w:t>
            </w:r>
          </w:p>
          <w:p w:rsidR="004335A0" w:rsidRDefault="004335A0" w:rsidP="009B1D8B">
            <w:pPr>
              <w:ind w:left="-29"/>
              <w:jc w:val="both"/>
            </w:pPr>
            <w:proofErr w:type="spellStart"/>
            <w:r w:rsidRPr="002276B9">
              <w:t>формирова</w:t>
            </w:r>
            <w:proofErr w:type="spellEnd"/>
          </w:p>
          <w:p w:rsidR="004335A0" w:rsidRDefault="004335A0" w:rsidP="009B1D8B">
            <w:pPr>
              <w:ind w:left="-29"/>
              <w:jc w:val="both"/>
            </w:pPr>
            <w:proofErr w:type="spellStart"/>
            <w:r w:rsidRPr="002276B9">
              <w:t>ние</w:t>
            </w:r>
            <w:proofErr w:type="spellEnd"/>
            <w:r w:rsidRPr="002276B9">
              <w:t xml:space="preserve"> благоприятного </w:t>
            </w:r>
            <w:proofErr w:type="spellStart"/>
            <w:r w:rsidRPr="002276B9">
              <w:t>инвестицион</w:t>
            </w:r>
            <w:proofErr w:type="spellEnd"/>
          </w:p>
          <w:p w:rsidR="00B006D0" w:rsidRPr="000261BA" w:rsidRDefault="004335A0" w:rsidP="009B1D8B">
            <w:pPr>
              <w:ind w:left="-29"/>
              <w:jc w:val="both"/>
            </w:pPr>
            <w:proofErr w:type="spellStart"/>
            <w:r w:rsidRPr="002276B9">
              <w:t>ного</w:t>
            </w:r>
            <w:proofErr w:type="spellEnd"/>
            <w:r w:rsidRPr="002276B9">
              <w:t xml:space="preserve"> климата, создающего условия для </w:t>
            </w:r>
            <w:proofErr w:type="spellStart"/>
            <w:r w:rsidRPr="002276B9">
              <w:t>сбалансиро</w:t>
            </w:r>
            <w:proofErr w:type="spellEnd"/>
          </w:p>
          <w:p w:rsidR="004335A0" w:rsidRPr="002276B9" w:rsidRDefault="004335A0" w:rsidP="009B1D8B">
            <w:pPr>
              <w:ind w:left="-29"/>
              <w:jc w:val="both"/>
              <w:rPr>
                <w:color w:val="000000"/>
              </w:rPr>
            </w:pPr>
            <w:r w:rsidRPr="002276B9">
              <w:t>ванного социально-экономическ</w:t>
            </w:r>
            <w:r>
              <w:t xml:space="preserve">ого развития </w:t>
            </w:r>
            <w:r>
              <w:br/>
              <w:t>города Ставрополя</w:t>
            </w:r>
            <w:r w:rsidRPr="002276B9">
              <w:rPr>
                <w:color w:val="000000"/>
              </w:rPr>
              <w:t xml:space="preserve"> </w:t>
            </w:r>
          </w:p>
        </w:tc>
        <w:tc>
          <w:tcPr>
            <w:tcW w:w="524" w:type="pct"/>
            <w:tcBorders>
              <w:top w:val="single" w:sz="4" w:space="0" w:color="auto"/>
              <w:left w:val="single" w:sz="4" w:space="0" w:color="auto"/>
              <w:bottom w:val="single" w:sz="4" w:space="0" w:color="auto"/>
              <w:right w:val="single" w:sz="4" w:space="0" w:color="auto"/>
            </w:tcBorders>
          </w:tcPr>
          <w:p w:rsidR="00D6622A" w:rsidRPr="002276B9" w:rsidRDefault="004335A0" w:rsidP="00D6622A">
            <w:pPr>
              <w:ind w:left="-86"/>
              <w:jc w:val="both"/>
            </w:pPr>
            <w:r w:rsidRPr="002276B9">
              <w:t xml:space="preserve">Ставрополя, </w:t>
            </w:r>
          </w:p>
          <w:p w:rsidR="00B006D0" w:rsidRPr="000261BA" w:rsidRDefault="00FF771E" w:rsidP="009B1D8B">
            <w:pPr>
              <w:ind w:left="-86"/>
              <w:jc w:val="both"/>
            </w:pPr>
            <w:r>
              <w:t>развития</w:t>
            </w:r>
            <w:r w:rsidR="004335A0" w:rsidRPr="002276B9">
              <w:t xml:space="preserve"> </w:t>
            </w:r>
            <w:proofErr w:type="spellStart"/>
            <w:r w:rsidR="004335A0" w:rsidRPr="002276B9">
              <w:t>международ</w:t>
            </w:r>
            <w:proofErr w:type="spellEnd"/>
          </w:p>
          <w:p w:rsidR="004335A0" w:rsidRPr="002276B9" w:rsidRDefault="004335A0" w:rsidP="009B1D8B">
            <w:pPr>
              <w:ind w:left="-86"/>
              <w:jc w:val="both"/>
            </w:pPr>
            <w:proofErr w:type="spellStart"/>
            <w:r w:rsidRPr="002276B9">
              <w:t>ного</w:t>
            </w:r>
            <w:proofErr w:type="spellEnd"/>
            <w:r w:rsidRPr="002276B9">
              <w:t xml:space="preserve"> и </w:t>
            </w:r>
            <w:proofErr w:type="spellStart"/>
            <w:r w:rsidRPr="002276B9">
              <w:t>межрегиональ</w:t>
            </w:r>
            <w:proofErr w:type="spellEnd"/>
          </w:p>
          <w:p w:rsidR="004335A0" w:rsidRDefault="004335A0" w:rsidP="009B1D8B">
            <w:pPr>
              <w:ind w:left="-86"/>
              <w:jc w:val="both"/>
            </w:pPr>
            <w:proofErr w:type="spellStart"/>
            <w:r w:rsidRPr="002276B9">
              <w:t>ного</w:t>
            </w:r>
            <w:proofErr w:type="spellEnd"/>
            <w:r w:rsidRPr="002276B9">
              <w:t xml:space="preserve"> </w:t>
            </w:r>
            <w:proofErr w:type="spellStart"/>
            <w:r w:rsidRPr="002276B9">
              <w:t>сотрудниче</w:t>
            </w:r>
            <w:proofErr w:type="spellEnd"/>
          </w:p>
          <w:p w:rsidR="004335A0" w:rsidRDefault="004335A0" w:rsidP="009B1D8B">
            <w:pPr>
              <w:ind w:left="-86"/>
              <w:jc w:val="both"/>
              <w:rPr>
                <w:color w:val="000000"/>
              </w:rPr>
            </w:pPr>
            <w:proofErr w:type="spellStart"/>
            <w:r w:rsidRPr="002276B9">
              <w:t>ства</w:t>
            </w:r>
            <w:proofErr w:type="spellEnd"/>
            <w:r w:rsidRPr="002276B9">
              <w:t xml:space="preserve"> города Ставрополя, </w:t>
            </w:r>
            <w:proofErr w:type="spellStart"/>
            <w:r w:rsidRPr="002276B9">
              <w:rPr>
                <w:color w:val="000000"/>
              </w:rPr>
              <w:t>рассогласова</w:t>
            </w:r>
            <w:proofErr w:type="spellEnd"/>
          </w:p>
          <w:p w:rsidR="004335A0" w:rsidRPr="002276B9" w:rsidRDefault="004335A0" w:rsidP="009B1D8B">
            <w:pPr>
              <w:ind w:left="-86"/>
              <w:jc w:val="both"/>
              <w:rPr>
                <w:color w:val="000000"/>
              </w:rPr>
            </w:pPr>
            <w:proofErr w:type="spellStart"/>
            <w:r w:rsidRPr="002276B9">
              <w:rPr>
                <w:color w:val="000000"/>
              </w:rPr>
              <w:t>ние</w:t>
            </w:r>
            <w:proofErr w:type="spellEnd"/>
            <w:r w:rsidRPr="002276B9">
              <w:rPr>
                <w:color w:val="000000"/>
              </w:rPr>
              <w:t xml:space="preserve"> в цепи мероприятий по повышению </w:t>
            </w:r>
            <w:proofErr w:type="spellStart"/>
            <w:r w:rsidRPr="002276B9">
              <w:rPr>
                <w:color w:val="000000"/>
              </w:rPr>
              <w:t>инвестицион</w:t>
            </w:r>
            <w:proofErr w:type="spellEnd"/>
          </w:p>
          <w:p w:rsidR="004335A0" w:rsidRPr="002276B9" w:rsidRDefault="004335A0" w:rsidP="009B1D8B">
            <w:pPr>
              <w:ind w:left="-86"/>
              <w:jc w:val="both"/>
              <w:rPr>
                <w:color w:val="000000"/>
              </w:rPr>
            </w:pPr>
            <w:r w:rsidRPr="002276B9">
              <w:rPr>
                <w:color w:val="000000"/>
              </w:rPr>
              <w:t xml:space="preserve">ной </w:t>
            </w:r>
            <w:proofErr w:type="spellStart"/>
            <w:r w:rsidRPr="002276B9">
              <w:rPr>
                <w:color w:val="000000"/>
              </w:rPr>
              <w:t>привле</w:t>
            </w:r>
            <w:proofErr w:type="spellEnd"/>
          </w:p>
          <w:p w:rsidR="004335A0" w:rsidRDefault="004335A0" w:rsidP="009B1D8B">
            <w:pPr>
              <w:ind w:left="-86"/>
              <w:jc w:val="both"/>
              <w:rPr>
                <w:color w:val="000000"/>
              </w:rPr>
            </w:pPr>
            <w:proofErr w:type="spellStart"/>
            <w:r w:rsidRPr="002276B9">
              <w:rPr>
                <w:color w:val="000000"/>
              </w:rPr>
              <w:t>кательности</w:t>
            </w:r>
            <w:proofErr w:type="spellEnd"/>
            <w:r w:rsidRPr="002276B9">
              <w:rPr>
                <w:color w:val="000000"/>
              </w:rPr>
              <w:t xml:space="preserve"> города Ставрополя, что может привести к падению темпов </w:t>
            </w:r>
            <w:proofErr w:type="spellStart"/>
            <w:r w:rsidRPr="002276B9">
              <w:rPr>
                <w:color w:val="000000"/>
              </w:rPr>
              <w:t>экономичес</w:t>
            </w:r>
            <w:proofErr w:type="spellEnd"/>
          </w:p>
          <w:p w:rsidR="004335A0" w:rsidRPr="002276B9" w:rsidRDefault="004335A0" w:rsidP="009B1D8B">
            <w:pPr>
              <w:ind w:left="-86"/>
              <w:jc w:val="both"/>
            </w:pPr>
            <w:r>
              <w:rPr>
                <w:color w:val="000000"/>
              </w:rPr>
              <w:t>ко</w:t>
            </w:r>
            <w:r w:rsidRPr="002276B9">
              <w:rPr>
                <w:color w:val="000000"/>
              </w:rPr>
              <w:t>го развития</w:t>
            </w:r>
            <w:r w:rsidR="00D6622A">
              <w:rPr>
                <w:color w:val="000000"/>
              </w:rPr>
              <w:t xml:space="preserve"> города Ставрополя</w:t>
            </w:r>
          </w:p>
        </w:tc>
      </w:tr>
      <w:tr w:rsidR="004335A0" w:rsidRPr="00DD7FCD" w:rsidTr="00A61F8C">
        <w:trPr>
          <w:trHeight w:val="343"/>
        </w:trPr>
        <w:tc>
          <w:tcPr>
            <w:tcW w:w="714" w:type="pct"/>
            <w:gridSpan w:val="2"/>
            <w:tcBorders>
              <w:left w:val="single" w:sz="4" w:space="0" w:color="auto"/>
              <w:right w:val="single" w:sz="4" w:space="0" w:color="auto"/>
            </w:tcBorders>
            <w:hideMark/>
          </w:tcPr>
          <w:p w:rsidR="004335A0" w:rsidRPr="00DD7FCD" w:rsidRDefault="004335A0" w:rsidP="00624AA2">
            <w:pPr>
              <w:jc w:val="right"/>
            </w:pPr>
            <w:r w:rsidRPr="00DD7FCD">
              <w:t>Итого:</w:t>
            </w:r>
          </w:p>
        </w:tc>
        <w:tc>
          <w:tcPr>
            <w:tcW w:w="1571" w:type="pct"/>
            <w:gridSpan w:val="3"/>
            <w:vMerge w:val="restart"/>
            <w:tcBorders>
              <w:left w:val="single" w:sz="4" w:space="0" w:color="auto"/>
              <w:right w:val="single" w:sz="4" w:space="0" w:color="auto"/>
            </w:tcBorders>
          </w:tcPr>
          <w:p w:rsidR="004335A0" w:rsidRPr="00DD7FCD" w:rsidRDefault="004335A0" w:rsidP="00624AA2">
            <w:pPr>
              <w:jc w:val="center"/>
            </w:pPr>
          </w:p>
        </w:tc>
        <w:tc>
          <w:tcPr>
            <w:tcW w:w="286" w:type="pct"/>
            <w:tcBorders>
              <w:left w:val="single" w:sz="4" w:space="0" w:color="auto"/>
              <w:right w:val="single" w:sz="4" w:space="0" w:color="auto"/>
            </w:tcBorders>
            <w:hideMark/>
          </w:tcPr>
          <w:p w:rsidR="004335A0" w:rsidRPr="00CC739A" w:rsidRDefault="004335A0" w:rsidP="00F20D28">
            <w:pPr>
              <w:ind w:left="-108" w:right="-170" w:hanging="142"/>
              <w:jc w:val="center"/>
            </w:pPr>
            <w:r>
              <w:t>9570</w:t>
            </w:r>
            <w:r w:rsidRPr="00CC739A">
              <w:t>,00</w:t>
            </w:r>
          </w:p>
        </w:tc>
        <w:tc>
          <w:tcPr>
            <w:tcW w:w="286" w:type="pct"/>
            <w:tcBorders>
              <w:left w:val="single" w:sz="4" w:space="0" w:color="auto"/>
              <w:right w:val="single" w:sz="4" w:space="0" w:color="auto"/>
            </w:tcBorders>
            <w:hideMark/>
          </w:tcPr>
          <w:p w:rsidR="004335A0" w:rsidRPr="00CC739A" w:rsidRDefault="004335A0" w:rsidP="00F20D28">
            <w:pPr>
              <w:ind w:left="-187" w:right="-108"/>
              <w:jc w:val="center"/>
            </w:pPr>
            <w:r>
              <w:t>8523</w:t>
            </w:r>
            <w:r w:rsidRPr="00CC739A">
              <w:t>,00</w:t>
            </w:r>
          </w:p>
        </w:tc>
        <w:tc>
          <w:tcPr>
            <w:tcW w:w="285" w:type="pct"/>
            <w:tcBorders>
              <w:left w:val="single" w:sz="4" w:space="0" w:color="auto"/>
              <w:right w:val="single" w:sz="4" w:space="0" w:color="auto"/>
            </w:tcBorders>
            <w:hideMark/>
          </w:tcPr>
          <w:p w:rsidR="004335A0" w:rsidRPr="00CC739A" w:rsidRDefault="004335A0" w:rsidP="00F20D28">
            <w:pPr>
              <w:ind w:left="-104" w:right="-108"/>
              <w:jc w:val="center"/>
            </w:pPr>
            <w:r>
              <w:t>8523</w:t>
            </w:r>
            <w:r w:rsidRPr="00CC739A">
              <w:t>,00</w:t>
            </w:r>
          </w:p>
        </w:tc>
        <w:tc>
          <w:tcPr>
            <w:tcW w:w="286" w:type="pct"/>
            <w:tcBorders>
              <w:left w:val="single" w:sz="4" w:space="0" w:color="auto"/>
              <w:right w:val="single" w:sz="4" w:space="0" w:color="auto"/>
            </w:tcBorders>
          </w:tcPr>
          <w:p w:rsidR="004335A0" w:rsidRPr="00CC739A" w:rsidRDefault="004335A0" w:rsidP="004B3B4C">
            <w:pPr>
              <w:ind w:left="-104" w:right="-111"/>
            </w:pPr>
            <w:r>
              <w:t>8523</w:t>
            </w:r>
            <w:r w:rsidRPr="00CC739A">
              <w:t>,00</w:t>
            </w:r>
          </w:p>
        </w:tc>
        <w:tc>
          <w:tcPr>
            <w:tcW w:w="286" w:type="pct"/>
            <w:tcBorders>
              <w:left w:val="single" w:sz="4" w:space="0" w:color="auto"/>
              <w:right w:val="single" w:sz="4" w:space="0" w:color="auto"/>
            </w:tcBorders>
          </w:tcPr>
          <w:p w:rsidR="004335A0" w:rsidRPr="00CC739A" w:rsidRDefault="004335A0" w:rsidP="00496ED4">
            <w:pPr>
              <w:ind w:left="-105" w:right="-106"/>
              <w:jc w:val="center"/>
            </w:pPr>
            <w:r>
              <w:rPr>
                <w:spacing w:val="-20"/>
              </w:rPr>
              <w:t>8523</w:t>
            </w:r>
            <w:r w:rsidRPr="00CC739A">
              <w:rPr>
                <w:spacing w:val="-20"/>
              </w:rPr>
              <w:t>,00</w:t>
            </w:r>
          </w:p>
        </w:tc>
        <w:tc>
          <w:tcPr>
            <w:tcW w:w="286" w:type="pct"/>
            <w:tcBorders>
              <w:left w:val="single" w:sz="4" w:space="0" w:color="auto"/>
              <w:right w:val="single" w:sz="4" w:space="0" w:color="auto"/>
            </w:tcBorders>
          </w:tcPr>
          <w:p w:rsidR="004335A0" w:rsidRPr="00CC739A" w:rsidRDefault="004335A0" w:rsidP="00496ED4">
            <w:pPr>
              <w:ind w:left="-105" w:right="-106"/>
              <w:jc w:val="center"/>
            </w:pPr>
            <w:r>
              <w:t>8523</w:t>
            </w:r>
            <w:r w:rsidRPr="00CC739A">
              <w:t>,00</w:t>
            </w:r>
          </w:p>
        </w:tc>
        <w:tc>
          <w:tcPr>
            <w:tcW w:w="1000" w:type="pct"/>
            <w:gridSpan w:val="2"/>
            <w:vMerge w:val="restart"/>
            <w:tcBorders>
              <w:top w:val="single" w:sz="4" w:space="0" w:color="auto"/>
              <w:left w:val="single" w:sz="4" w:space="0" w:color="auto"/>
              <w:right w:val="single" w:sz="4" w:space="0" w:color="auto"/>
            </w:tcBorders>
            <w:hideMark/>
          </w:tcPr>
          <w:p w:rsidR="004335A0" w:rsidRPr="00DD7FCD" w:rsidRDefault="004335A0" w:rsidP="004335A0">
            <w:pPr>
              <w:ind w:left="-29"/>
            </w:pPr>
          </w:p>
        </w:tc>
      </w:tr>
      <w:tr w:rsidR="004335A0" w:rsidRPr="00DD7FCD" w:rsidTr="00A61F8C">
        <w:trPr>
          <w:trHeight w:val="343"/>
        </w:trPr>
        <w:tc>
          <w:tcPr>
            <w:tcW w:w="714" w:type="pct"/>
            <w:gridSpan w:val="2"/>
            <w:tcBorders>
              <w:left w:val="single" w:sz="4" w:space="0" w:color="auto"/>
              <w:bottom w:val="single" w:sz="4" w:space="0" w:color="auto"/>
              <w:right w:val="single" w:sz="4" w:space="0" w:color="auto"/>
            </w:tcBorders>
            <w:hideMark/>
          </w:tcPr>
          <w:p w:rsidR="004335A0" w:rsidRPr="00DD7FCD" w:rsidRDefault="004335A0" w:rsidP="00D6622A">
            <w:pPr>
              <w:jc w:val="right"/>
            </w:pPr>
            <w:r w:rsidRPr="00DD7FCD">
              <w:t xml:space="preserve">Всего по </w:t>
            </w:r>
            <w:r w:rsidR="00D6622A">
              <w:t>муниципальной п</w:t>
            </w:r>
            <w:r w:rsidRPr="00DD7FCD">
              <w:t>рограмме:</w:t>
            </w:r>
          </w:p>
        </w:tc>
        <w:tc>
          <w:tcPr>
            <w:tcW w:w="1571" w:type="pct"/>
            <w:gridSpan w:val="3"/>
            <w:vMerge/>
            <w:tcBorders>
              <w:left w:val="single" w:sz="4" w:space="0" w:color="auto"/>
              <w:bottom w:val="single" w:sz="4" w:space="0" w:color="auto"/>
              <w:right w:val="single" w:sz="4" w:space="0" w:color="auto"/>
            </w:tcBorders>
          </w:tcPr>
          <w:p w:rsidR="004335A0" w:rsidRPr="00DD7FCD" w:rsidRDefault="004335A0" w:rsidP="00624AA2">
            <w:pPr>
              <w:jc w:val="center"/>
            </w:pPr>
          </w:p>
        </w:tc>
        <w:tc>
          <w:tcPr>
            <w:tcW w:w="1714" w:type="pct"/>
            <w:gridSpan w:val="6"/>
            <w:tcBorders>
              <w:left w:val="single" w:sz="4" w:space="0" w:color="auto"/>
              <w:bottom w:val="single" w:sz="4" w:space="0" w:color="auto"/>
              <w:right w:val="single" w:sz="4" w:space="0" w:color="auto"/>
            </w:tcBorders>
            <w:hideMark/>
          </w:tcPr>
          <w:p w:rsidR="004335A0" w:rsidRPr="00CC739A" w:rsidRDefault="004335A0" w:rsidP="004B3B4C">
            <w:pPr>
              <w:jc w:val="center"/>
            </w:pPr>
            <w:r w:rsidRPr="00CC739A">
              <w:t>5</w:t>
            </w:r>
            <w:r>
              <w:t>21</w:t>
            </w:r>
            <w:r w:rsidRPr="00CC739A">
              <w:t>85,00</w:t>
            </w:r>
          </w:p>
        </w:tc>
        <w:tc>
          <w:tcPr>
            <w:tcW w:w="1000" w:type="pct"/>
            <w:gridSpan w:val="2"/>
            <w:vMerge/>
            <w:tcBorders>
              <w:left w:val="single" w:sz="4" w:space="0" w:color="auto"/>
              <w:bottom w:val="single" w:sz="4" w:space="0" w:color="auto"/>
              <w:right w:val="single" w:sz="4" w:space="0" w:color="auto"/>
            </w:tcBorders>
            <w:hideMark/>
          </w:tcPr>
          <w:p w:rsidR="004335A0" w:rsidRPr="00DD7FCD" w:rsidRDefault="004335A0" w:rsidP="004335A0">
            <w:pPr>
              <w:ind w:left="-29"/>
            </w:pPr>
          </w:p>
        </w:tc>
      </w:tr>
    </w:tbl>
    <w:p w:rsidR="00624AA2" w:rsidRPr="00624AA2" w:rsidRDefault="00624AA2" w:rsidP="00624AA2"/>
    <w:p w:rsidR="006761DD" w:rsidRDefault="006761DD" w:rsidP="00624AA2">
      <w:pPr>
        <w:sectPr w:rsidR="006761DD" w:rsidSect="00625EBC">
          <w:headerReference w:type="default" r:id="rId10"/>
          <w:headerReference w:type="first" r:id="rId11"/>
          <w:pgSz w:w="16838" w:h="11906" w:orient="landscape"/>
          <w:pgMar w:top="1985" w:right="1418" w:bottom="567" w:left="1134" w:header="709" w:footer="709" w:gutter="0"/>
          <w:pgNumType w:start="1"/>
          <w:cols w:space="708"/>
          <w:titlePg/>
          <w:docGrid w:linePitch="360"/>
        </w:sectPr>
      </w:pPr>
    </w:p>
    <w:p w:rsidR="009D2FA6" w:rsidRDefault="009D2FA6" w:rsidP="00FF15EC">
      <w:pPr>
        <w:adjustRightInd w:val="0"/>
        <w:spacing w:line="240" w:lineRule="exact"/>
        <w:ind w:left="11340"/>
        <w:outlineLvl w:val="1"/>
        <w:rPr>
          <w:sz w:val="28"/>
          <w:szCs w:val="28"/>
        </w:rPr>
      </w:pPr>
      <w:r>
        <w:rPr>
          <w:sz w:val="28"/>
          <w:szCs w:val="28"/>
        </w:rPr>
        <w:lastRenderedPageBreak/>
        <w:t>Приложение 2</w:t>
      </w:r>
    </w:p>
    <w:p w:rsidR="009D2FA6" w:rsidRPr="00747C7D" w:rsidRDefault="009D2FA6" w:rsidP="00FF15EC">
      <w:pPr>
        <w:adjustRightInd w:val="0"/>
        <w:spacing w:line="240" w:lineRule="exact"/>
        <w:ind w:left="11340"/>
        <w:outlineLvl w:val="1"/>
        <w:rPr>
          <w:sz w:val="28"/>
          <w:szCs w:val="28"/>
        </w:rPr>
      </w:pPr>
    </w:p>
    <w:p w:rsidR="009D2FA6" w:rsidRPr="009C6616" w:rsidRDefault="009D2FA6" w:rsidP="00FF15EC">
      <w:pPr>
        <w:adjustRightInd w:val="0"/>
        <w:spacing w:line="240" w:lineRule="exact"/>
        <w:ind w:left="11340"/>
        <w:rPr>
          <w:sz w:val="28"/>
          <w:szCs w:val="28"/>
        </w:rPr>
      </w:pPr>
      <w:r w:rsidRPr="009C6616">
        <w:rPr>
          <w:sz w:val="28"/>
          <w:szCs w:val="28"/>
        </w:rPr>
        <w:t xml:space="preserve">к </w:t>
      </w:r>
      <w:r>
        <w:rPr>
          <w:sz w:val="28"/>
          <w:szCs w:val="28"/>
        </w:rPr>
        <w:t>муниципальной п</w:t>
      </w:r>
      <w:r w:rsidRPr="009C6616">
        <w:rPr>
          <w:sz w:val="28"/>
          <w:szCs w:val="28"/>
        </w:rPr>
        <w:t>рограмме</w:t>
      </w:r>
    </w:p>
    <w:p w:rsidR="009D2FA6" w:rsidRPr="009C6616" w:rsidRDefault="009D2FA6" w:rsidP="00FF15EC">
      <w:pPr>
        <w:adjustRightInd w:val="0"/>
        <w:spacing w:line="240" w:lineRule="exact"/>
        <w:ind w:left="11340"/>
        <w:rPr>
          <w:sz w:val="28"/>
          <w:szCs w:val="28"/>
        </w:rPr>
      </w:pPr>
      <w:r>
        <w:rPr>
          <w:sz w:val="28"/>
          <w:szCs w:val="28"/>
        </w:rPr>
        <w:t>«Экономическое развитие</w:t>
      </w:r>
    </w:p>
    <w:p w:rsidR="009D2FA6" w:rsidRDefault="009D2FA6" w:rsidP="00FF15EC">
      <w:pPr>
        <w:adjustRightInd w:val="0"/>
        <w:spacing w:line="240" w:lineRule="exact"/>
        <w:ind w:left="11340"/>
        <w:rPr>
          <w:sz w:val="28"/>
          <w:szCs w:val="28"/>
        </w:rPr>
      </w:pPr>
      <w:r>
        <w:rPr>
          <w:sz w:val="28"/>
          <w:szCs w:val="28"/>
        </w:rPr>
        <w:t>города Ставрополя»</w:t>
      </w:r>
    </w:p>
    <w:p w:rsidR="005C279D" w:rsidRDefault="005C279D" w:rsidP="00FF15EC">
      <w:pPr>
        <w:adjustRightInd w:val="0"/>
        <w:spacing w:line="240" w:lineRule="exact"/>
        <w:ind w:left="11340"/>
        <w:rPr>
          <w:sz w:val="28"/>
          <w:szCs w:val="28"/>
        </w:rPr>
      </w:pPr>
    </w:p>
    <w:p w:rsidR="009D2FA6" w:rsidRPr="004A6D44" w:rsidRDefault="009D2FA6" w:rsidP="009D2FA6">
      <w:pPr>
        <w:adjustRightInd w:val="0"/>
        <w:spacing w:line="240" w:lineRule="exact"/>
        <w:jc w:val="center"/>
        <w:rPr>
          <w:sz w:val="28"/>
          <w:szCs w:val="28"/>
        </w:rPr>
      </w:pPr>
      <w:r w:rsidRPr="004A6D44">
        <w:rPr>
          <w:sz w:val="28"/>
          <w:szCs w:val="28"/>
        </w:rPr>
        <w:t xml:space="preserve">МЕТОДИКА И КРИТЕРИИ </w:t>
      </w:r>
    </w:p>
    <w:p w:rsidR="005B251B" w:rsidRPr="004A6D44" w:rsidRDefault="009D2FA6" w:rsidP="009D2FA6">
      <w:pPr>
        <w:adjustRightInd w:val="0"/>
        <w:spacing w:line="240" w:lineRule="exact"/>
        <w:jc w:val="center"/>
        <w:rPr>
          <w:sz w:val="28"/>
          <w:szCs w:val="28"/>
        </w:rPr>
      </w:pPr>
      <w:r w:rsidRPr="004A6D44">
        <w:rPr>
          <w:sz w:val="28"/>
          <w:szCs w:val="28"/>
        </w:rPr>
        <w:t xml:space="preserve">оценки эффективности муниципальной программы </w:t>
      </w:r>
    </w:p>
    <w:p w:rsidR="009D2FA6" w:rsidRPr="009C6616" w:rsidRDefault="009D2FA6" w:rsidP="009D2FA6">
      <w:pPr>
        <w:adjustRightInd w:val="0"/>
        <w:spacing w:line="240" w:lineRule="exact"/>
        <w:jc w:val="center"/>
        <w:rPr>
          <w:sz w:val="28"/>
          <w:szCs w:val="28"/>
        </w:rPr>
      </w:pPr>
      <w:r w:rsidRPr="004A6D44">
        <w:rPr>
          <w:sz w:val="28"/>
          <w:szCs w:val="28"/>
        </w:rPr>
        <w:t>«Экономическое</w:t>
      </w:r>
      <w:r>
        <w:rPr>
          <w:sz w:val="28"/>
          <w:szCs w:val="28"/>
        </w:rPr>
        <w:t xml:space="preserve"> разви</w:t>
      </w:r>
      <w:r w:rsidR="00131A6B">
        <w:rPr>
          <w:sz w:val="28"/>
          <w:szCs w:val="28"/>
        </w:rPr>
        <w:t>тие города Ставрополя</w:t>
      </w:r>
      <w:r>
        <w:rPr>
          <w:sz w:val="28"/>
          <w:szCs w:val="28"/>
        </w:rPr>
        <w:t>»</w:t>
      </w:r>
    </w:p>
    <w:p w:rsidR="009D2FA6" w:rsidRDefault="009D2FA6" w:rsidP="009D2FA6">
      <w:pPr>
        <w:adjustRightInd w:val="0"/>
        <w:ind w:firstLine="540"/>
        <w:jc w:val="both"/>
        <w:rPr>
          <w:sz w:val="24"/>
          <w:szCs w:val="24"/>
        </w:rPr>
      </w:pPr>
    </w:p>
    <w:tbl>
      <w:tblPr>
        <w:tblW w:w="5000" w:type="pct"/>
        <w:tblInd w:w="-72" w:type="dxa"/>
        <w:tblCellMar>
          <w:left w:w="70" w:type="dxa"/>
          <w:right w:w="70" w:type="dxa"/>
        </w:tblCellMar>
        <w:tblLook w:val="0000"/>
      </w:tblPr>
      <w:tblGrid>
        <w:gridCol w:w="590"/>
        <w:gridCol w:w="4261"/>
        <w:gridCol w:w="1034"/>
        <w:gridCol w:w="880"/>
        <w:gridCol w:w="883"/>
        <w:gridCol w:w="877"/>
        <w:gridCol w:w="883"/>
        <w:gridCol w:w="880"/>
        <w:gridCol w:w="1037"/>
        <w:gridCol w:w="3699"/>
      </w:tblGrid>
      <w:tr w:rsidR="00F2519C" w:rsidRPr="00522CD2" w:rsidTr="00F2519C">
        <w:trPr>
          <w:cantSplit/>
          <w:trHeight w:val="480"/>
        </w:trPr>
        <w:tc>
          <w:tcPr>
            <w:tcW w:w="196" w:type="pct"/>
            <w:vMerge w:val="restart"/>
            <w:tcBorders>
              <w:top w:val="single" w:sz="6" w:space="0" w:color="auto"/>
              <w:left w:val="single" w:sz="6" w:space="0" w:color="auto"/>
              <w:bottom w:val="nil"/>
              <w:right w:val="single" w:sz="6" w:space="0" w:color="auto"/>
            </w:tcBorders>
          </w:tcPr>
          <w:p w:rsidR="00F2519C" w:rsidRPr="00522CD2" w:rsidRDefault="00F2519C" w:rsidP="00E44B33">
            <w:pPr>
              <w:pStyle w:val="ConsPlusCell"/>
              <w:widowControl/>
              <w:jc w:val="center"/>
              <w:rPr>
                <w:rFonts w:ascii="Times New Roman" w:hAnsi="Times New Roman" w:cs="Times New Roman"/>
              </w:rPr>
            </w:pPr>
            <w:r w:rsidRPr="00522CD2">
              <w:rPr>
                <w:rFonts w:ascii="Times New Roman" w:hAnsi="Times New Roman" w:cs="Times New Roman"/>
              </w:rPr>
              <w:t>№</w:t>
            </w:r>
          </w:p>
          <w:p w:rsidR="00F2519C" w:rsidRPr="00522CD2" w:rsidRDefault="00F2519C" w:rsidP="00E44B33">
            <w:pPr>
              <w:pStyle w:val="ConsPlusCell"/>
              <w:widowControl/>
              <w:jc w:val="center"/>
              <w:rPr>
                <w:rFonts w:ascii="Times New Roman" w:hAnsi="Times New Roman" w:cs="Times New Roman"/>
              </w:rPr>
            </w:pPr>
            <w:proofErr w:type="gramStart"/>
            <w:r w:rsidRPr="00522CD2">
              <w:rPr>
                <w:rFonts w:ascii="Times New Roman" w:hAnsi="Times New Roman" w:cs="Times New Roman"/>
              </w:rPr>
              <w:t>п</w:t>
            </w:r>
            <w:proofErr w:type="gramEnd"/>
            <w:r w:rsidRPr="00522CD2">
              <w:rPr>
                <w:rFonts w:ascii="Times New Roman" w:hAnsi="Times New Roman" w:cs="Times New Roman"/>
              </w:rPr>
              <w:t>/п</w:t>
            </w:r>
          </w:p>
        </w:tc>
        <w:tc>
          <w:tcPr>
            <w:tcW w:w="1418" w:type="pct"/>
            <w:vMerge w:val="restart"/>
            <w:tcBorders>
              <w:top w:val="single" w:sz="6" w:space="0" w:color="auto"/>
              <w:left w:val="single" w:sz="6" w:space="0" w:color="auto"/>
              <w:right w:val="single" w:sz="6" w:space="0" w:color="auto"/>
            </w:tcBorders>
          </w:tcPr>
          <w:p w:rsidR="00F2519C" w:rsidRPr="00522CD2" w:rsidRDefault="00F2519C" w:rsidP="00E44B33">
            <w:pPr>
              <w:pStyle w:val="ConsPlusCell"/>
              <w:widowControl/>
              <w:jc w:val="center"/>
              <w:rPr>
                <w:rFonts w:ascii="Times New Roman" w:hAnsi="Times New Roman" w:cs="Times New Roman"/>
              </w:rPr>
            </w:pPr>
            <w:r w:rsidRPr="00522CD2">
              <w:rPr>
                <w:rFonts w:ascii="Times New Roman" w:hAnsi="Times New Roman" w:cs="Times New Roman"/>
              </w:rPr>
              <w:t xml:space="preserve">Наименование показателя (индикатора) </w:t>
            </w:r>
            <w:r>
              <w:rPr>
                <w:rFonts w:ascii="Times New Roman" w:hAnsi="Times New Roman" w:cs="Times New Roman"/>
              </w:rPr>
              <w:t>муниципальной программы</w:t>
            </w:r>
          </w:p>
        </w:tc>
        <w:tc>
          <w:tcPr>
            <w:tcW w:w="344" w:type="pct"/>
            <w:tcBorders>
              <w:top w:val="single" w:sz="6" w:space="0" w:color="auto"/>
              <w:left w:val="single" w:sz="6" w:space="0" w:color="auto"/>
              <w:bottom w:val="single" w:sz="4" w:space="0" w:color="auto"/>
              <w:right w:val="single" w:sz="6" w:space="0" w:color="auto"/>
            </w:tcBorders>
          </w:tcPr>
          <w:p w:rsidR="00F2519C" w:rsidRPr="00522CD2" w:rsidRDefault="00F2519C" w:rsidP="00E44B33">
            <w:pPr>
              <w:pStyle w:val="ConsPlusCell"/>
              <w:widowControl/>
              <w:jc w:val="center"/>
              <w:rPr>
                <w:rFonts w:ascii="Times New Roman" w:hAnsi="Times New Roman" w:cs="Times New Roman"/>
              </w:rPr>
            </w:pPr>
            <w:r w:rsidRPr="00522CD2">
              <w:rPr>
                <w:rFonts w:ascii="Times New Roman" w:hAnsi="Times New Roman" w:cs="Times New Roman"/>
              </w:rPr>
              <w:t xml:space="preserve">Базовое значение </w:t>
            </w:r>
          </w:p>
        </w:tc>
        <w:tc>
          <w:tcPr>
            <w:tcW w:w="1810" w:type="pct"/>
            <w:gridSpan w:val="6"/>
            <w:tcBorders>
              <w:top w:val="single" w:sz="6" w:space="0" w:color="auto"/>
              <w:left w:val="single" w:sz="6" w:space="0" w:color="auto"/>
              <w:bottom w:val="single" w:sz="6" w:space="0" w:color="auto"/>
              <w:right w:val="single" w:sz="6" w:space="0" w:color="auto"/>
            </w:tcBorders>
          </w:tcPr>
          <w:p w:rsidR="00F2519C" w:rsidRPr="00522CD2" w:rsidRDefault="00FF771E" w:rsidP="009A3132">
            <w:pPr>
              <w:pStyle w:val="ConsPlusCell"/>
              <w:widowControl/>
              <w:jc w:val="center"/>
              <w:rPr>
                <w:rFonts w:ascii="Times New Roman" w:hAnsi="Times New Roman" w:cs="Times New Roman"/>
              </w:rPr>
            </w:pPr>
            <w:r>
              <w:rPr>
                <w:rFonts w:ascii="Times New Roman" w:hAnsi="Times New Roman" w:cs="Times New Roman"/>
              </w:rPr>
              <w:t>Значение</w:t>
            </w:r>
            <w:r w:rsidR="00F2519C" w:rsidRPr="00522CD2">
              <w:rPr>
                <w:rFonts w:ascii="Times New Roman" w:hAnsi="Times New Roman" w:cs="Times New Roman"/>
              </w:rPr>
              <w:t xml:space="preserve"> показател</w:t>
            </w:r>
            <w:r w:rsidR="00F2519C">
              <w:rPr>
                <w:rFonts w:ascii="Times New Roman" w:hAnsi="Times New Roman" w:cs="Times New Roman"/>
              </w:rPr>
              <w:t>я (индикатора</w:t>
            </w:r>
            <w:r w:rsidR="00F2519C" w:rsidRPr="00522CD2">
              <w:rPr>
                <w:rFonts w:ascii="Times New Roman" w:hAnsi="Times New Roman" w:cs="Times New Roman"/>
              </w:rPr>
              <w:t>) по годам</w:t>
            </w:r>
          </w:p>
        </w:tc>
        <w:tc>
          <w:tcPr>
            <w:tcW w:w="1231" w:type="pct"/>
            <w:vMerge w:val="restart"/>
            <w:tcBorders>
              <w:top w:val="single" w:sz="6" w:space="0" w:color="auto"/>
              <w:left w:val="single" w:sz="6" w:space="0" w:color="auto"/>
              <w:right w:val="single" w:sz="6" w:space="0" w:color="auto"/>
            </w:tcBorders>
          </w:tcPr>
          <w:p w:rsidR="00F2519C" w:rsidRPr="00522CD2" w:rsidRDefault="00F2519C" w:rsidP="00522CD2">
            <w:pPr>
              <w:pStyle w:val="ConsPlusCell"/>
              <w:widowControl/>
              <w:jc w:val="center"/>
              <w:rPr>
                <w:rFonts w:ascii="Times New Roman" w:hAnsi="Times New Roman" w:cs="Times New Roman"/>
              </w:rPr>
            </w:pPr>
            <w:r w:rsidRPr="00522CD2">
              <w:rPr>
                <w:rFonts w:ascii="Times New Roman" w:hAnsi="Times New Roman" w:cs="Times New Roman"/>
              </w:rPr>
              <w:t>Источник получения информации по показателю (индикатору)</w:t>
            </w:r>
            <w:r>
              <w:rPr>
                <w:rFonts w:ascii="Times New Roman" w:hAnsi="Times New Roman" w:cs="Times New Roman"/>
              </w:rPr>
              <w:t xml:space="preserve"> муниципальной программы</w:t>
            </w:r>
          </w:p>
        </w:tc>
      </w:tr>
      <w:tr w:rsidR="00F2519C" w:rsidRPr="00522CD2" w:rsidTr="00F2519C">
        <w:trPr>
          <w:cantSplit/>
          <w:trHeight w:val="284"/>
        </w:trPr>
        <w:tc>
          <w:tcPr>
            <w:tcW w:w="196" w:type="pct"/>
            <w:vMerge/>
            <w:tcBorders>
              <w:top w:val="nil"/>
              <w:left w:val="single" w:sz="6" w:space="0" w:color="auto"/>
              <w:bottom w:val="single" w:sz="4" w:space="0" w:color="auto"/>
              <w:right w:val="single" w:sz="6" w:space="0" w:color="auto"/>
            </w:tcBorders>
          </w:tcPr>
          <w:p w:rsidR="00F2519C" w:rsidRPr="00522CD2" w:rsidRDefault="00F2519C" w:rsidP="00E44B33">
            <w:pPr>
              <w:pStyle w:val="ConsPlusCell"/>
              <w:widowControl/>
              <w:jc w:val="center"/>
              <w:rPr>
                <w:rFonts w:ascii="Times New Roman" w:hAnsi="Times New Roman" w:cs="Times New Roman"/>
              </w:rPr>
            </w:pPr>
          </w:p>
        </w:tc>
        <w:tc>
          <w:tcPr>
            <w:tcW w:w="1418" w:type="pct"/>
            <w:vMerge/>
            <w:tcBorders>
              <w:left w:val="single" w:sz="6" w:space="0" w:color="auto"/>
              <w:bottom w:val="single" w:sz="4" w:space="0" w:color="auto"/>
              <w:right w:val="single" w:sz="6" w:space="0" w:color="auto"/>
            </w:tcBorders>
          </w:tcPr>
          <w:p w:rsidR="00F2519C" w:rsidRPr="00522CD2" w:rsidRDefault="00F2519C" w:rsidP="00E44B33">
            <w:pPr>
              <w:pStyle w:val="ConsPlusCell"/>
              <w:widowControl/>
              <w:rPr>
                <w:rFonts w:ascii="Times New Roman" w:hAnsi="Times New Roman" w:cs="Times New Roman"/>
              </w:rPr>
            </w:pPr>
          </w:p>
        </w:tc>
        <w:tc>
          <w:tcPr>
            <w:tcW w:w="344" w:type="pct"/>
            <w:tcBorders>
              <w:top w:val="single" w:sz="4" w:space="0" w:color="auto"/>
              <w:left w:val="single" w:sz="6" w:space="0" w:color="auto"/>
              <w:bottom w:val="single" w:sz="4" w:space="0" w:color="auto"/>
              <w:right w:val="single" w:sz="6" w:space="0" w:color="auto"/>
            </w:tcBorders>
          </w:tcPr>
          <w:p w:rsidR="00F2519C" w:rsidRPr="00522CD2" w:rsidRDefault="00F2519C" w:rsidP="005D6557">
            <w:pPr>
              <w:pStyle w:val="ConsPlusCell"/>
              <w:widowControl/>
              <w:jc w:val="center"/>
              <w:rPr>
                <w:rFonts w:ascii="Times New Roman" w:hAnsi="Times New Roman" w:cs="Times New Roman"/>
              </w:rPr>
            </w:pPr>
            <w:r w:rsidRPr="00522CD2">
              <w:rPr>
                <w:rFonts w:ascii="Times New Roman" w:hAnsi="Times New Roman" w:cs="Times New Roman"/>
              </w:rPr>
              <w:t>201</w:t>
            </w:r>
            <w:r>
              <w:rPr>
                <w:rFonts w:ascii="Times New Roman" w:hAnsi="Times New Roman" w:cs="Times New Roman"/>
              </w:rPr>
              <w:t>5 г.</w:t>
            </w:r>
            <w:r w:rsidRPr="00522CD2">
              <w:rPr>
                <w:rFonts w:ascii="Times New Roman" w:hAnsi="Times New Roman" w:cs="Times New Roman"/>
              </w:rPr>
              <w:t xml:space="preserve"> </w:t>
            </w:r>
          </w:p>
        </w:tc>
        <w:tc>
          <w:tcPr>
            <w:tcW w:w="293" w:type="pct"/>
            <w:tcBorders>
              <w:top w:val="single" w:sz="6" w:space="0" w:color="auto"/>
              <w:left w:val="single" w:sz="6" w:space="0" w:color="auto"/>
              <w:bottom w:val="single" w:sz="4" w:space="0" w:color="auto"/>
              <w:right w:val="single" w:sz="6" w:space="0" w:color="auto"/>
            </w:tcBorders>
            <w:vAlign w:val="center"/>
          </w:tcPr>
          <w:p w:rsidR="00F2519C" w:rsidRPr="00522CD2" w:rsidRDefault="00F2519C" w:rsidP="005B251B">
            <w:pPr>
              <w:pStyle w:val="ConsPlusCell"/>
              <w:widowControl/>
              <w:jc w:val="center"/>
              <w:rPr>
                <w:rFonts w:ascii="Times New Roman" w:hAnsi="Times New Roman" w:cs="Times New Roman"/>
              </w:rPr>
            </w:pPr>
            <w:r w:rsidRPr="00522CD2">
              <w:rPr>
                <w:rFonts w:ascii="Times New Roman" w:hAnsi="Times New Roman" w:cs="Times New Roman"/>
              </w:rPr>
              <w:t>2017</w:t>
            </w:r>
          </w:p>
        </w:tc>
        <w:tc>
          <w:tcPr>
            <w:tcW w:w="294" w:type="pct"/>
            <w:tcBorders>
              <w:top w:val="single" w:sz="6" w:space="0" w:color="auto"/>
              <w:left w:val="single" w:sz="6" w:space="0" w:color="auto"/>
              <w:bottom w:val="single" w:sz="4" w:space="0" w:color="auto"/>
              <w:right w:val="single" w:sz="6" w:space="0" w:color="auto"/>
            </w:tcBorders>
            <w:vAlign w:val="center"/>
          </w:tcPr>
          <w:p w:rsidR="00F2519C" w:rsidRPr="00522CD2" w:rsidRDefault="00F2519C" w:rsidP="005B251B">
            <w:pPr>
              <w:pStyle w:val="ConsPlusCell"/>
              <w:widowControl/>
              <w:jc w:val="center"/>
              <w:rPr>
                <w:rFonts w:ascii="Times New Roman" w:hAnsi="Times New Roman" w:cs="Times New Roman"/>
              </w:rPr>
            </w:pPr>
            <w:r w:rsidRPr="00522CD2">
              <w:rPr>
                <w:rFonts w:ascii="Times New Roman" w:hAnsi="Times New Roman" w:cs="Times New Roman"/>
              </w:rPr>
              <w:t>2018</w:t>
            </w:r>
          </w:p>
        </w:tc>
        <w:tc>
          <w:tcPr>
            <w:tcW w:w="292" w:type="pct"/>
            <w:tcBorders>
              <w:top w:val="single" w:sz="6" w:space="0" w:color="auto"/>
              <w:left w:val="single" w:sz="6" w:space="0" w:color="auto"/>
              <w:bottom w:val="single" w:sz="4" w:space="0" w:color="auto"/>
              <w:right w:val="single" w:sz="6" w:space="0" w:color="auto"/>
            </w:tcBorders>
            <w:vAlign w:val="center"/>
          </w:tcPr>
          <w:p w:rsidR="00F2519C" w:rsidRPr="00522CD2" w:rsidRDefault="00F2519C" w:rsidP="005B251B">
            <w:pPr>
              <w:pStyle w:val="ConsPlusCell"/>
              <w:widowControl/>
              <w:jc w:val="center"/>
              <w:rPr>
                <w:rFonts w:ascii="Times New Roman" w:hAnsi="Times New Roman" w:cs="Times New Roman"/>
              </w:rPr>
            </w:pPr>
            <w:r w:rsidRPr="00522CD2">
              <w:rPr>
                <w:rFonts w:ascii="Times New Roman" w:hAnsi="Times New Roman" w:cs="Times New Roman"/>
              </w:rPr>
              <w:t>2019</w:t>
            </w:r>
          </w:p>
        </w:tc>
        <w:tc>
          <w:tcPr>
            <w:tcW w:w="294" w:type="pct"/>
            <w:tcBorders>
              <w:top w:val="single" w:sz="6" w:space="0" w:color="auto"/>
              <w:left w:val="single" w:sz="6" w:space="0" w:color="auto"/>
              <w:bottom w:val="single" w:sz="4" w:space="0" w:color="auto"/>
              <w:right w:val="single" w:sz="6" w:space="0" w:color="auto"/>
            </w:tcBorders>
            <w:vAlign w:val="center"/>
          </w:tcPr>
          <w:p w:rsidR="00F2519C" w:rsidRPr="00522CD2" w:rsidRDefault="00F2519C" w:rsidP="005B251B">
            <w:pPr>
              <w:pStyle w:val="ConsPlusCell"/>
              <w:widowControl/>
              <w:jc w:val="center"/>
              <w:rPr>
                <w:rFonts w:ascii="Times New Roman" w:hAnsi="Times New Roman" w:cs="Times New Roman"/>
              </w:rPr>
            </w:pPr>
            <w:r w:rsidRPr="00522CD2">
              <w:rPr>
                <w:rFonts w:ascii="Times New Roman" w:hAnsi="Times New Roman" w:cs="Times New Roman"/>
              </w:rPr>
              <w:t>2020</w:t>
            </w:r>
          </w:p>
        </w:tc>
        <w:tc>
          <w:tcPr>
            <w:tcW w:w="293" w:type="pct"/>
            <w:tcBorders>
              <w:top w:val="single" w:sz="6" w:space="0" w:color="auto"/>
              <w:left w:val="single" w:sz="6" w:space="0" w:color="auto"/>
              <w:bottom w:val="single" w:sz="4" w:space="0" w:color="auto"/>
              <w:right w:val="single" w:sz="6" w:space="0" w:color="auto"/>
            </w:tcBorders>
            <w:vAlign w:val="center"/>
          </w:tcPr>
          <w:p w:rsidR="00F2519C" w:rsidRPr="00522CD2" w:rsidRDefault="00F2519C" w:rsidP="005B251B">
            <w:pPr>
              <w:pStyle w:val="ConsPlusCell"/>
              <w:widowControl/>
              <w:jc w:val="center"/>
              <w:rPr>
                <w:rFonts w:ascii="Times New Roman" w:hAnsi="Times New Roman" w:cs="Times New Roman"/>
              </w:rPr>
            </w:pPr>
            <w:r w:rsidRPr="00522CD2">
              <w:rPr>
                <w:rFonts w:ascii="Times New Roman" w:hAnsi="Times New Roman" w:cs="Times New Roman"/>
              </w:rPr>
              <w:t>2021</w:t>
            </w:r>
          </w:p>
        </w:tc>
        <w:tc>
          <w:tcPr>
            <w:tcW w:w="345" w:type="pct"/>
            <w:tcBorders>
              <w:top w:val="single" w:sz="6" w:space="0" w:color="auto"/>
              <w:left w:val="single" w:sz="6" w:space="0" w:color="auto"/>
              <w:bottom w:val="single" w:sz="4" w:space="0" w:color="auto"/>
              <w:right w:val="single" w:sz="6" w:space="0" w:color="auto"/>
            </w:tcBorders>
            <w:vAlign w:val="center"/>
          </w:tcPr>
          <w:p w:rsidR="00F2519C" w:rsidRPr="00522CD2" w:rsidRDefault="00F2519C" w:rsidP="00DF0D4A">
            <w:pPr>
              <w:pStyle w:val="ConsPlusCell"/>
              <w:widowControl/>
              <w:jc w:val="center"/>
              <w:rPr>
                <w:rFonts w:ascii="Times New Roman" w:hAnsi="Times New Roman" w:cs="Times New Roman"/>
              </w:rPr>
            </w:pPr>
            <w:r w:rsidRPr="00522CD2">
              <w:rPr>
                <w:rFonts w:ascii="Times New Roman" w:hAnsi="Times New Roman" w:cs="Times New Roman"/>
              </w:rPr>
              <w:t>2022</w:t>
            </w:r>
          </w:p>
        </w:tc>
        <w:tc>
          <w:tcPr>
            <w:tcW w:w="1231" w:type="pct"/>
            <w:vMerge/>
            <w:tcBorders>
              <w:left w:val="single" w:sz="6" w:space="0" w:color="auto"/>
              <w:bottom w:val="single" w:sz="4" w:space="0" w:color="auto"/>
              <w:right w:val="single" w:sz="6" w:space="0" w:color="auto"/>
            </w:tcBorders>
          </w:tcPr>
          <w:p w:rsidR="00F2519C" w:rsidRPr="00522CD2" w:rsidRDefault="00F2519C" w:rsidP="00DF0D4A">
            <w:pPr>
              <w:pStyle w:val="ConsPlusCell"/>
              <w:widowControl/>
              <w:jc w:val="center"/>
              <w:rPr>
                <w:rFonts w:ascii="Times New Roman" w:hAnsi="Times New Roman" w:cs="Times New Roman"/>
              </w:rPr>
            </w:pPr>
          </w:p>
        </w:tc>
      </w:tr>
    </w:tbl>
    <w:p w:rsidR="00625EBC" w:rsidRPr="005D6557" w:rsidRDefault="00625EBC" w:rsidP="00593E8D">
      <w:pPr>
        <w:tabs>
          <w:tab w:val="left" w:pos="6096"/>
        </w:tabs>
        <w:spacing w:line="20" w:lineRule="exact"/>
      </w:pPr>
    </w:p>
    <w:tbl>
      <w:tblPr>
        <w:tblW w:w="5000" w:type="pct"/>
        <w:tblInd w:w="-72" w:type="dxa"/>
        <w:tblLayout w:type="fixed"/>
        <w:tblCellMar>
          <w:left w:w="70" w:type="dxa"/>
          <w:right w:w="70" w:type="dxa"/>
        </w:tblCellMar>
        <w:tblLook w:val="0000"/>
      </w:tblPr>
      <w:tblGrid>
        <w:gridCol w:w="590"/>
        <w:gridCol w:w="4270"/>
        <w:gridCol w:w="1034"/>
        <w:gridCol w:w="883"/>
        <w:gridCol w:w="883"/>
        <w:gridCol w:w="883"/>
        <w:gridCol w:w="883"/>
        <w:gridCol w:w="883"/>
        <w:gridCol w:w="1031"/>
        <w:gridCol w:w="3684"/>
      </w:tblGrid>
      <w:tr w:rsidR="00522CD2" w:rsidRPr="00522CD2" w:rsidTr="00522CD2">
        <w:trPr>
          <w:cantSplit/>
          <w:trHeight w:val="165"/>
          <w:tblHeader/>
        </w:trPr>
        <w:tc>
          <w:tcPr>
            <w:tcW w:w="196"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1</w:t>
            </w:r>
          </w:p>
        </w:tc>
        <w:tc>
          <w:tcPr>
            <w:tcW w:w="1421"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2</w:t>
            </w:r>
          </w:p>
        </w:tc>
        <w:tc>
          <w:tcPr>
            <w:tcW w:w="344"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3</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4</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5</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6</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7</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8</w:t>
            </w:r>
          </w:p>
        </w:tc>
        <w:tc>
          <w:tcPr>
            <w:tcW w:w="343" w:type="pct"/>
            <w:tcBorders>
              <w:top w:val="single" w:sz="4" w:space="0" w:color="auto"/>
              <w:left w:val="single" w:sz="6" w:space="0" w:color="auto"/>
              <w:bottom w:val="single" w:sz="6" w:space="0" w:color="auto"/>
              <w:right w:val="single" w:sz="6" w:space="0" w:color="auto"/>
            </w:tcBorders>
          </w:tcPr>
          <w:p w:rsidR="00425277" w:rsidRPr="00522CD2" w:rsidRDefault="00425277" w:rsidP="00264CFD">
            <w:pPr>
              <w:pStyle w:val="ConsPlusCell"/>
              <w:widowControl/>
              <w:jc w:val="center"/>
              <w:rPr>
                <w:rFonts w:ascii="Times New Roman" w:hAnsi="Times New Roman" w:cs="Times New Roman"/>
              </w:rPr>
            </w:pPr>
            <w:r w:rsidRPr="00522CD2">
              <w:rPr>
                <w:rFonts w:ascii="Times New Roman" w:hAnsi="Times New Roman" w:cs="Times New Roman"/>
              </w:rPr>
              <w:t>9</w:t>
            </w:r>
          </w:p>
        </w:tc>
        <w:tc>
          <w:tcPr>
            <w:tcW w:w="1226" w:type="pct"/>
            <w:tcBorders>
              <w:top w:val="single" w:sz="4" w:space="0" w:color="auto"/>
              <w:left w:val="single" w:sz="6" w:space="0" w:color="auto"/>
              <w:bottom w:val="single" w:sz="6" w:space="0" w:color="auto"/>
              <w:right w:val="single" w:sz="6" w:space="0" w:color="auto"/>
            </w:tcBorders>
          </w:tcPr>
          <w:p w:rsidR="00425277" w:rsidRPr="00522CD2" w:rsidRDefault="00B64E9A" w:rsidP="00264CFD">
            <w:pPr>
              <w:pStyle w:val="ConsPlusCell"/>
              <w:widowControl/>
              <w:jc w:val="center"/>
              <w:rPr>
                <w:rFonts w:ascii="Times New Roman" w:hAnsi="Times New Roman" w:cs="Times New Roman"/>
              </w:rPr>
            </w:pPr>
            <w:r w:rsidRPr="00522CD2">
              <w:rPr>
                <w:rFonts w:ascii="Times New Roman" w:hAnsi="Times New Roman" w:cs="Times New Roman"/>
              </w:rPr>
              <w:t>10</w:t>
            </w:r>
          </w:p>
        </w:tc>
      </w:tr>
      <w:tr w:rsidR="00522CD2" w:rsidRPr="00522CD2" w:rsidTr="00522CD2">
        <w:trPr>
          <w:cantSplit/>
          <w:trHeight w:val="720"/>
        </w:trPr>
        <w:tc>
          <w:tcPr>
            <w:tcW w:w="196" w:type="pct"/>
            <w:tcBorders>
              <w:top w:val="single" w:sz="4" w:space="0" w:color="auto"/>
              <w:left w:val="single" w:sz="6" w:space="0" w:color="auto"/>
              <w:bottom w:val="single" w:sz="6" w:space="0" w:color="auto"/>
              <w:right w:val="single" w:sz="6" w:space="0" w:color="auto"/>
            </w:tcBorders>
          </w:tcPr>
          <w:p w:rsidR="00425277" w:rsidRPr="00522CD2" w:rsidRDefault="00425277" w:rsidP="009A3132">
            <w:pPr>
              <w:pStyle w:val="ConsPlusCell"/>
              <w:widowControl/>
              <w:rPr>
                <w:rFonts w:ascii="Times New Roman" w:hAnsi="Times New Roman" w:cs="Times New Roman"/>
              </w:rPr>
            </w:pPr>
            <w:r w:rsidRPr="00522CD2">
              <w:rPr>
                <w:rFonts w:ascii="Times New Roman" w:hAnsi="Times New Roman" w:cs="Times New Roman"/>
              </w:rPr>
              <w:t>1.</w:t>
            </w:r>
          </w:p>
        </w:tc>
        <w:tc>
          <w:tcPr>
            <w:tcW w:w="1421" w:type="pct"/>
            <w:tcBorders>
              <w:top w:val="single" w:sz="4" w:space="0" w:color="auto"/>
              <w:left w:val="single" w:sz="6" w:space="0" w:color="auto"/>
              <w:bottom w:val="single" w:sz="6" w:space="0" w:color="auto"/>
              <w:right w:val="single" w:sz="6" w:space="0" w:color="auto"/>
            </w:tcBorders>
          </w:tcPr>
          <w:p w:rsidR="00425277" w:rsidRPr="00522CD2" w:rsidRDefault="00160B96" w:rsidP="005F5691">
            <w:pPr>
              <w:pStyle w:val="ConsPlusCell"/>
              <w:widowControl/>
              <w:jc w:val="both"/>
              <w:rPr>
                <w:rFonts w:ascii="Times New Roman" w:hAnsi="Times New Roman" w:cs="Times New Roman"/>
              </w:rPr>
            </w:pPr>
            <w:r w:rsidRPr="00522CD2">
              <w:rPr>
                <w:rFonts w:ascii="Times New Roman" w:hAnsi="Times New Roman" w:cs="Times New Roman"/>
              </w:rPr>
              <w:t>Количество</w:t>
            </w:r>
            <w:r w:rsidR="00425277" w:rsidRPr="00522CD2">
              <w:rPr>
                <w:rFonts w:ascii="Times New Roman" w:hAnsi="Times New Roman" w:cs="Times New Roman"/>
              </w:rPr>
              <w:t xml:space="preserve"> субъектов малого и среднего предпринимательства, осуществляющих деятельность на территории города Ставрополя (единиц) </w:t>
            </w:r>
          </w:p>
        </w:tc>
        <w:tc>
          <w:tcPr>
            <w:tcW w:w="344" w:type="pct"/>
            <w:tcBorders>
              <w:top w:val="single" w:sz="4" w:space="0" w:color="auto"/>
              <w:left w:val="single" w:sz="6" w:space="0" w:color="auto"/>
              <w:bottom w:val="single" w:sz="6" w:space="0" w:color="auto"/>
              <w:right w:val="single" w:sz="6" w:space="0" w:color="auto"/>
            </w:tcBorders>
          </w:tcPr>
          <w:p w:rsidR="00425277" w:rsidRPr="00522CD2" w:rsidRDefault="00425277" w:rsidP="00B83186">
            <w:pPr>
              <w:pStyle w:val="ConsPlusCell"/>
              <w:widowControl/>
              <w:jc w:val="center"/>
              <w:rPr>
                <w:rFonts w:ascii="Times New Roman" w:hAnsi="Times New Roman" w:cs="Times New Roman"/>
              </w:rPr>
            </w:pPr>
            <w:r w:rsidRPr="00522CD2">
              <w:rPr>
                <w:rFonts w:ascii="Times New Roman" w:hAnsi="Times New Roman" w:cs="Times New Roman"/>
              </w:rPr>
              <w:t>29275</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B83186">
            <w:pPr>
              <w:pStyle w:val="ConsPlusCell"/>
              <w:widowControl/>
              <w:jc w:val="center"/>
              <w:rPr>
                <w:rFonts w:ascii="Times New Roman" w:hAnsi="Times New Roman" w:cs="Times New Roman"/>
              </w:rPr>
            </w:pPr>
            <w:r w:rsidRPr="00522CD2">
              <w:rPr>
                <w:rFonts w:ascii="Times New Roman" w:hAnsi="Times New Roman" w:cs="Times New Roman"/>
              </w:rPr>
              <w:t>29860</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B83186">
            <w:pPr>
              <w:pStyle w:val="ConsPlusCell"/>
              <w:widowControl/>
              <w:jc w:val="center"/>
              <w:rPr>
                <w:rFonts w:ascii="Times New Roman" w:hAnsi="Times New Roman" w:cs="Times New Roman"/>
              </w:rPr>
            </w:pPr>
            <w:r w:rsidRPr="00522CD2">
              <w:rPr>
                <w:rFonts w:ascii="Times New Roman" w:hAnsi="Times New Roman" w:cs="Times New Roman"/>
              </w:rPr>
              <w:t>30158</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B83186">
            <w:pPr>
              <w:pStyle w:val="ConsPlusCell"/>
              <w:widowControl/>
              <w:jc w:val="center"/>
              <w:rPr>
                <w:rFonts w:ascii="Times New Roman" w:hAnsi="Times New Roman" w:cs="Times New Roman"/>
              </w:rPr>
            </w:pPr>
            <w:r w:rsidRPr="00522CD2">
              <w:rPr>
                <w:rFonts w:ascii="Times New Roman" w:hAnsi="Times New Roman" w:cs="Times New Roman"/>
              </w:rPr>
              <w:t>30460</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B83186">
            <w:pPr>
              <w:pStyle w:val="ConsPlusCell"/>
              <w:widowControl/>
              <w:jc w:val="center"/>
              <w:rPr>
                <w:rFonts w:ascii="Times New Roman" w:hAnsi="Times New Roman" w:cs="Times New Roman"/>
              </w:rPr>
            </w:pPr>
            <w:r w:rsidRPr="00522CD2">
              <w:rPr>
                <w:rFonts w:ascii="Times New Roman" w:hAnsi="Times New Roman" w:cs="Times New Roman"/>
              </w:rPr>
              <w:t>30764</w:t>
            </w:r>
          </w:p>
        </w:tc>
        <w:tc>
          <w:tcPr>
            <w:tcW w:w="294" w:type="pct"/>
            <w:tcBorders>
              <w:top w:val="single" w:sz="4" w:space="0" w:color="auto"/>
              <w:left w:val="single" w:sz="6" w:space="0" w:color="auto"/>
              <w:bottom w:val="single" w:sz="6" w:space="0" w:color="auto"/>
              <w:right w:val="single" w:sz="6" w:space="0" w:color="auto"/>
            </w:tcBorders>
          </w:tcPr>
          <w:p w:rsidR="00425277" w:rsidRPr="00522CD2" w:rsidRDefault="00425277" w:rsidP="00B83186">
            <w:pPr>
              <w:pStyle w:val="ConsPlusCell"/>
              <w:widowControl/>
              <w:jc w:val="center"/>
              <w:rPr>
                <w:rFonts w:ascii="Times New Roman" w:hAnsi="Times New Roman" w:cs="Times New Roman"/>
              </w:rPr>
            </w:pPr>
            <w:r w:rsidRPr="00522CD2">
              <w:rPr>
                <w:rFonts w:ascii="Times New Roman" w:hAnsi="Times New Roman" w:cs="Times New Roman"/>
              </w:rPr>
              <w:t>31080</w:t>
            </w:r>
          </w:p>
        </w:tc>
        <w:tc>
          <w:tcPr>
            <w:tcW w:w="343" w:type="pct"/>
            <w:tcBorders>
              <w:top w:val="single" w:sz="4" w:space="0" w:color="auto"/>
              <w:left w:val="single" w:sz="6" w:space="0" w:color="auto"/>
              <w:bottom w:val="single" w:sz="6" w:space="0" w:color="auto"/>
              <w:right w:val="single" w:sz="6" w:space="0" w:color="auto"/>
            </w:tcBorders>
          </w:tcPr>
          <w:p w:rsidR="00425277" w:rsidRPr="00522CD2" w:rsidRDefault="00425277" w:rsidP="00B83186">
            <w:pPr>
              <w:pStyle w:val="ConsPlusCell"/>
              <w:widowControl/>
              <w:jc w:val="center"/>
              <w:rPr>
                <w:rFonts w:ascii="Times New Roman" w:hAnsi="Times New Roman" w:cs="Times New Roman"/>
              </w:rPr>
            </w:pPr>
            <w:r w:rsidRPr="00522CD2">
              <w:rPr>
                <w:rFonts w:ascii="Times New Roman" w:hAnsi="Times New Roman" w:cs="Times New Roman"/>
              </w:rPr>
              <w:t>31391</w:t>
            </w:r>
          </w:p>
        </w:tc>
        <w:tc>
          <w:tcPr>
            <w:tcW w:w="1226" w:type="pct"/>
            <w:tcBorders>
              <w:top w:val="single" w:sz="4" w:space="0" w:color="auto"/>
              <w:left w:val="single" w:sz="6" w:space="0" w:color="auto"/>
              <w:bottom w:val="single" w:sz="6" w:space="0" w:color="auto"/>
              <w:right w:val="single" w:sz="6" w:space="0" w:color="auto"/>
            </w:tcBorders>
          </w:tcPr>
          <w:p w:rsidR="00425277" w:rsidRPr="00522CD2" w:rsidRDefault="00FF1CE1" w:rsidP="005F5691">
            <w:pPr>
              <w:pStyle w:val="ConsPlusCell"/>
              <w:widowControl/>
              <w:jc w:val="both"/>
              <w:rPr>
                <w:rFonts w:ascii="Times New Roman" w:hAnsi="Times New Roman" w:cs="Times New Roman"/>
              </w:rPr>
            </w:pPr>
            <w:r w:rsidRPr="00522CD2">
              <w:rPr>
                <w:rFonts w:ascii="Times New Roman" w:hAnsi="Times New Roman" w:cs="Times New Roman"/>
              </w:rPr>
              <w:t>с</w:t>
            </w:r>
            <w:r w:rsidR="00261108" w:rsidRPr="00522CD2">
              <w:rPr>
                <w:rFonts w:ascii="Times New Roman" w:hAnsi="Times New Roman" w:cs="Times New Roman"/>
              </w:rPr>
              <w:t>ведения территориального органа Федеральной службы государственной статистики по Ставропольскому краю</w:t>
            </w:r>
          </w:p>
        </w:tc>
      </w:tr>
      <w:tr w:rsidR="00522CD2" w:rsidRPr="00522CD2" w:rsidTr="00522CD2">
        <w:trPr>
          <w:cantSplit/>
          <w:trHeight w:val="720"/>
        </w:trPr>
        <w:tc>
          <w:tcPr>
            <w:tcW w:w="196" w:type="pct"/>
            <w:tcBorders>
              <w:top w:val="single" w:sz="4" w:space="0" w:color="auto"/>
              <w:left w:val="single" w:sz="6" w:space="0" w:color="auto"/>
              <w:bottom w:val="single" w:sz="6" w:space="0" w:color="auto"/>
              <w:right w:val="single" w:sz="6" w:space="0" w:color="auto"/>
            </w:tcBorders>
          </w:tcPr>
          <w:p w:rsidR="004C5EF3" w:rsidRPr="00522CD2" w:rsidRDefault="004C5EF3" w:rsidP="009A3132">
            <w:pPr>
              <w:pStyle w:val="ConsPlusCell"/>
              <w:widowControl/>
              <w:rPr>
                <w:rFonts w:ascii="Times New Roman" w:hAnsi="Times New Roman" w:cs="Times New Roman"/>
              </w:rPr>
            </w:pPr>
            <w:r w:rsidRPr="00522CD2">
              <w:rPr>
                <w:rFonts w:ascii="Times New Roman" w:hAnsi="Times New Roman" w:cs="Times New Roman"/>
              </w:rPr>
              <w:t>2.</w:t>
            </w:r>
          </w:p>
        </w:tc>
        <w:tc>
          <w:tcPr>
            <w:tcW w:w="1421" w:type="pct"/>
            <w:tcBorders>
              <w:top w:val="single" w:sz="4" w:space="0" w:color="auto"/>
              <w:left w:val="single" w:sz="6" w:space="0" w:color="auto"/>
              <w:bottom w:val="single" w:sz="6" w:space="0" w:color="auto"/>
              <w:right w:val="single" w:sz="6" w:space="0" w:color="auto"/>
            </w:tcBorders>
          </w:tcPr>
          <w:p w:rsidR="004C5EF3" w:rsidRPr="00522CD2" w:rsidRDefault="00160B96" w:rsidP="005F5691">
            <w:pPr>
              <w:pStyle w:val="ConsPlusCell"/>
              <w:widowControl/>
              <w:jc w:val="both"/>
              <w:rPr>
                <w:rFonts w:ascii="Times New Roman" w:hAnsi="Times New Roman" w:cs="Times New Roman"/>
              </w:rPr>
            </w:pPr>
            <w:r w:rsidRPr="00522CD2">
              <w:rPr>
                <w:rFonts w:ascii="Times New Roman" w:hAnsi="Times New Roman" w:cs="Times New Roman"/>
              </w:rPr>
              <w:t>Количество</w:t>
            </w:r>
            <w:r w:rsidR="004C5EF3" w:rsidRPr="00522CD2">
              <w:rPr>
                <w:rFonts w:ascii="Times New Roman" w:hAnsi="Times New Roman" w:cs="Times New Roman"/>
              </w:rPr>
              <w:t xml:space="preserve"> субъектов малого и среднего предпринимательства, осуществляющих деятельность на территории города Ставрополя, в расчете на 10,0</w:t>
            </w:r>
            <w:r w:rsidR="00462520" w:rsidRPr="00522CD2">
              <w:rPr>
                <w:rFonts w:ascii="Times New Roman" w:hAnsi="Times New Roman" w:cs="Times New Roman"/>
              </w:rPr>
              <w:t xml:space="preserve"> тыс. человек населения (единиц</w:t>
            </w:r>
            <w:r w:rsidR="00285CC7" w:rsidRPr="00522CD2">
              <w:rPr>
                <w:rFonts w:ascii="Times New Roman" w:hAnsi="Times New Roman" w:cs="Times New Roman"/>
              </w:rPr>
              <w:t>)</w:t>
            </w:r>
          </w:p>
        </w:tc>
        <w:tc>
          <w:tcPr>
            <w:tcW w:w="344" w:type="pct"/>
            <w:tcBorders>
              <w:top w:val="single" w:sz="4" w:space="0" w:color="auto"/>
              <w:left w:val="single" w:sz="6" w:space="0" w:color="auto"/>
              <w:bottom w:val="single" w:sz="6" w:space="0" w:color="auto"/>
              <w:right w:val="single" w:sz="6" w:space="0" w:color="auto"/>
            </w:tcBorders>
          </w:tcPr>
          <w:p w:rsidR="004C5EF3" w:rsidRPr="00522CD2" w:rsidRDefault="004C5EF3" w:rsidP="00423EBB">
            <w:pPr>
              <w:pStyle w:val="ConsPlusCell"/>
              <w:widowControl/>
              <w:jc w:val="center"/>
              <w:rPr>
                <w:rFonts w:ascii="Times New Roman" w:hAnsi="Times New Roman" w:cs="Times New Roman"/>
              </w:rPr>
            </w:pPr>
            <w:r w:rsidRPr="00522CD2">
              <w:rPr>
                <w:rFonts w:ascii="Times New Roman" w:hAnsi="Times New Roman" w:cs="Times New Roman"/>
              </w:rPr>
              <w:t>667</w:t>
            </w:r>
          </w:p>
        </w:tc>
        <w:tc>
          <w:tcPr>
            <w:tcW w:w="294" w:type="pct"/>
            <w:tcBorders>
              <w:top w:val="single" w:sz="4" w:space="0" w:color="auto"/>
              <w:left w:val="single" w:sz="6" w:space="0" w:color="auto"/>
              <w:bottom w:val="single" w:sz="6" w:space="0" w:color="auto"/>
              <w:right w:val="single" w:sz="6" w:space="0" w:color="auto"/>
            </w:tcBorders>
          </w:tcPr>
          <w:p w:rsidR="004C5EF3" w:rsidRPr="00522CD2" w:rsidRDefault="004C5EF3" w:rsidP="00423EBB">
            <w:pPr>
              <w:pStyle w:val="ConsPlusCell"/>
              <w:widowControl/>
              <w:jc w:val="center"/>
              <w:rPr>
                <w:rFonts w:ascii="Times New Roman" w:hAnsi="Times New Roman" w:cs="Times New Roman"/>
              </w:rPr>
            </w:pPr>
            <w:r w:rsidRPr="00522CD2">
              <w:rPr>
                <w:rFonts w:ascii="Times New Roman" w:hAnsi="Times New Roman" w:cs="Times New Roman"/>
              </w:rPr>
              <w:t>680</w:t>
            </w:r>
          </w:p>
        </w:tc>
        <w:tc>
          <w:tcPr>
            <w:tcW w:w="294" w:type="pct"/>
            <w:tcBorders>
              <w:top w:val="single" w:sz="4" w:space="0" w:color="auto"/>
              <w:left w:val="single" w:sz="6" w:space="0" w:color="auto"/>
              <w:bottom w:val="single" w:sz="6" w:space="0" w:color="auto"/>
              <w:right w:val="single" w:sz="6" w:space="0" w:color="auto"/>
            </w:tcBorders>
          </w:tcPr>
          <w:p w:rsidR="004C5EF3" w:rsidRPr="00522CD2" w:rsidRDefault="004C5EF3" w:rsidP="00423EBB">
            <w:pPr>
              <w:pStyle w:val="ConsPlusCell"/>
              <w:widowControl/>
              <w:jc w:val="center"/>
              <w:rPr>
                <w:rFonts w:ascii="Times New Roman" w:hAnsi="Times New Roman" w:cs="Times New Roman"/>
              </w:rPr>
            </w:pPr>
            <w:r w:rsidRPr="00522CD2">
              <w:rPr>
                <w:rFonts w:ascii="Times New Roman" w:hAnsi="Times New Roman" w:cs="Times New Roman"/>
              </w:rPr>
              <w:t>687</w:t>
            </w:r>
          </w:p>
        </w:tc>
        <w:tc>
          <w:tcPr>
            <w:tcW w:w="294" w:type="pct"/>
            <w:tcBorders>
              <w:top w:val="single" w:sz="4" w:space="0" w:color="auto"/>
              <w:left w:val="single" w:sz="6" w:space="0" w:color="auto"/>
              <w:bottom w:val="single" w:sz="6" w:space="0" w:color="auto"/>
              <w:right w:val="single" w:sz="6" w:space="0" w:color="auto"/>
            </w:tcBorders>
          </w:tcPr>
          <w:p w:rsidR="004C5EF3" w:rsidRPr="00522CD2" w:rsidRDefault="004C5EF3" w:rsidP="00423EBB">
            <w:pPr>
              <w:pStyle w:val="ConsPlusCell"/>
              <w:widowControl/>
              <w:jc w:val="center"/>
              <w:rPr>
                <w:rFonts w:ascii="Times New Roman" w:hAnsi="Times New Roman" w:cs="Times New Roman"/>
              </w:rPr>
            </w:pPr>
            <w:r w:rsidRPr="00522CD2">
              <w:rPr>
                <w:rFonts w:ascii="Times New Roman" w:hAnsi="Times New Roman" w:cs="Times New Roman"/>
              </w:rPr>
              <w:t>694</w:t>
            </w:r>
          </w:p>
        </w:tc>
        <w:tc>
          <w:tcPr>
            <w:tcW w:w="294" w:type="pct"/>
            <w:tcBorders>
              <w:top w:val="single" w:sz="4" w:space="0" w:color="auto"/>
              <w:left w:val="single" w:sz="6" w:space="0" w:color="auto"/>
              <w:bottom w:val="single" w:sz="6" w:space="0" w:color="auto"/>
              <w:right w:val="single" w:sz="6" w:space="0" w:color="auto"/>
            </w:tcBorders>
          </w:tcPr>
          <w:p w:rsidR="004C5EF3" w:rsidRPr="00522CD2" w:rsidRDefault="004C5EF3" w:rsidP="00423EBB">
            <w:pPr>
              <w:pStyle w:val="ConsPlusCell"/>
              <w:widowControl/>
              <w:jc w:val="center"/>
              <w:rPr>
                <w:rFonts w:ascii="Times New Roman" w:hAnsi="Times New Roman" w:cs="Times New Roman"/>
              </w:rPr>
            </w:pPr>
            <w:r w:rsidRPr="00522CD2">
              <w:rPr>
                <w:rFonts w:ascii="Times New Roman" w:hAnsi="Times New Roman" w:cs="Times New Roman"/>
              </w:rPr>
              <w:t>701</w:t>
            </w:r>
          </w:p>
        </w:tc>
        <w:tc>
          <w:tcPr>
            <w:tcW w:w="294" w:type="pct"/>
            <w:tcBorders>
              <w:top w:val="single" w:sz="4" w:space="0" w:color="auto"/>
              <w:left w:val="single" w:sz="6" w:space="0" w:color="auto"/>
              <w:bottom w:val="single" w:sz="6" w:space="0" w:color="auto"/>
              <w:right w:val="single" w:sz="6" w:space="0" w:color="auto"/>
            </w:tcBorders>
          </w:tcPr>
          <w:p w:rsidR="004C5EF3" w:rsidRPr="00522CD2" w:rsidRDefault="004C5EF3" w:rsidP="00423EBB">
            <w:pPr>
              <w:pStyle w:val="ConsPlusCell"/>
              <w:widowControl/>
              <w:jc w:val="center"/>
              <w:rPr>
                <w:rFonts w:ascii="Times New Roman" w:hAnsi="Times New Roman" w:cs="Times New Roman"/>
              </w:rPr>
            </w:pPr>
            <w:r w:rsidRPr="00522CD2">
              <w:rPr>
                <w:rFonts w:ascii="Times New Roman" w:hAnsi="Times New Roman" w:cs="Times New Roman"/>
              </w:rPr>
              <w:t>708</w:t>
            </w:r>
          </w:p>
        </w:tc>
        <w:tc>
          <w:tcPr>
            <w:tcW w:w="343" w:type="pct"/>
            <w:tcBorders>
              <w:top w:val="single" w:sz="4" w:space="0" w:color="auto"/>
              <w:left w:val="single" w:sz="6" w:space="0" w:color="auto"/>
              <w:bottom w:val="single" w:sz="6" w:space="0" w:color="auto"/>
              <w:right w:val="single" w:sz="6" w:space="0" w:color="auto"/>
            </w:tcBorders>
          </w:tcPr>
          <w:p w:rsidR="004C5EF3" w:rsidRPr="00522CD2" w:rsidRDefault="004C5EF3" w:rsidP="00423EBB">
            <w:pPr>
              <w:pStyle w:val="ConsPlusCell"/>
              <w:widowControl/>
              <w:jc w:val="center"/>
              <w:rPr>
                <w:rFonts w:ascii="Times New Roman" w:hAnsi="Times New Roman" w:cs="Times New Roman"/>
              </w:rPr>
            </w:pPr>
            <w:r w:rsidRPr="00522CD2">
              <w:rPr>
                <w:rFonts w:ascii="Times New Roman" w:hAnsi="Times New Roman" w:cs="Times New Roman"/>
              </w:rPr>
              <w:t>715</w:t>
            </w:r>
          </w:p>
        </w:tc>
        <w:tc>
          <w:tcPr>
            <w:tcW w:w="1226" w:type="pct"/>
            <w:tcBorders>
              <w:top w:val="single" w:sz="4" w:space="0" w:color="auto"/>
              <w:left w:val="single" w:sz="6" w:space="0" w:color="auto"/>
              <w:bottom w:val="single" w:sz="6" w:space="0" w:color="auto"/>
              <w:right w:val="single" w:sz="6" w:space="0" w:color="auto"/>
            </w:tcBorders>
          </w:tcPr>
          <w:p w:rsidR="004C5EF3" w:rsidRPr="00522CD2" w:rsidRDefault="00FF1CE1" w:rsidP="005F5691">
            <w:pPr>
              <w:pStyle w:val="ConsPlusCell"/>
              <w:widowControl/>
              <w:jc w:val="both"/>
              <w:rPr>
                <w:rFonts w:ascii="Times New Roman" w:hAnsi="Times New Roman" w:cs="Times New Roman"/>
              </w:rPr>
            </w:pPr>
            <w:r w:rsidRPr="00522CD2">
              <w:rPr>
                <w:rFonts w:ascii="Times New Roman" w:hAnsi="Times New Roman" w:cs="Times New Roman"/>
              </w:rPr>
              <w:t>с</w:t>
            </w:r>
            <w:r w:rsidR="004C5EF3" w:rsidRPr="00522CD2">
              <w:rPr>
                <w:rFonts w:ascii="Times New Roman" w:hAnsi="Times New Roman" w:cs="Times New Roman"/>
              </w:rPr>
              <w:t>ведения территориального органа Федеральной службы государственной статистики по</w:t>
            </w:r>
            <w:r w:rsidR="008100D4">
              <w:rPr>
                <w:rFonts w:ascii="Times New Roman" w:hAnsi="Times New Roman" w:cs="Times New Roman"/>
              </w:rPr>
              <w:t xml:space="preserve"> </w:t>
            </w:r>
            <w:r w:rsidR="008100D4" w:rsidRPr="00522CD2">
              <w:rPr>
                <w:rFonts w:ascii="Times New Roman" w:hAnsi="Times New Roman" w:cs="Times New Roman"/>
              </w:rPr>
              <w:t>Ставропольскому краю</w:t>
            </w:r>
          </w:p>
        </w:tc>
      </w:tr>
      <w:tr w:rsidR="00522CD2" w:rsidRPr="00522CD2" w:rsidTr="00522CD2">
        <w:trPr>
          <w:cantSplit/>
          <w:trHeight w:val="720"/>
        </w:trPr>
        <w:tc>
          <w:tcPr>
            <w:tcW w:w="196" w:type="pct"/>
            <w:tcBorders>
              <w:top w:val="single" w:sz="6" w:space="0" w:color="auto"/>
              <w:left w:val="single" w:sz="6" w:space="0" w:color="auto"/>
              <w:bottom w:val="single" w:sz="6" w:space="0" w:color="auto"/>
              <w:right w:val="single" w:sz="6" w:space="0" w:color="auto"/>
            </w:tcBorders>
          </w:tcPr>
          <w:p w:rsidR="004C5EF3" w:rsidRPr="00522CD2" w:rsidRDefault="004C5EF3" w:rsidP="009A3132">
            <w:pPr>
              <w:pStyle w:val="ConsPlusCell"/>
              <w:widowControl/>
              <w:rPr>
                <w:rFonts w:ascii="Times New Roman" w:hAnsi="Times New Roman" w:cs="Times New Roman"/>
              </w:rPr>
            </w:pPr>
            <w:r w:rsidRPr="00522CD2">
              <w:rPr>
                <w:rFonts w:ascii="Times New Roman" w:hAnsi="Times New Roman" w:cs="Times New Roman"/>
              </w:rPr>
              <w:t>3.</w:t>
            </w:r>
          </w:p>
        </w:tc>
        <w:tc>
          <w:tcPr>
            <w:tcW w:w="1421" w:type="pct"/>
            <w:tcBorders>
              <w:top w:val="single" w:sz="6" w:space="0" w:color="auto"/>
              <w:left w:val="single" w:sz="6" w:space="0" w:color="auto"/>
              <w:bottom w:val="single" w:sz="6" w:space="0" w:color="auto"/>
              <w:right w:val="single" w:sz="6" w:space="0" w:color="auto"/>
            </w:tcBorders>
          </w:tcPr>
          <w:p w:rsidR="004C5EF3" w:rsidRPr="00522CD2" w:rsidRDefault="00934CBD" w:rsidP="005F5691">
            <w:pPr>
              <w:pStyle w:val="ConsPlusCell"/>
              <w:jc w:val="both"/>
              <w:rPr>
                <w:rFonts w:ascii="Times New Roman" w:hAnsi="Times New Roman" w:cs="Times New Roman"/>
              </w:rPr>
            </w:pPr>
            <w:r w:rsidRPr="00522CD2">
              <w:rPr>
                <w:rFonts w:ascii="Times New Roman" w:hAnsi="Times New Roman" w:cs="Times New Roman"/>
              </w:rPr>
              <w:t>Среднесписочная</w:t>
            </w:r>
            <w:r w:rsidR="004C5EF3" w:rsidRPr="00522CD2">
              <w:rPr>
                <w:rFonts w:ascii="Times New Roman" w:hAnsi="Times New Roman" w:cs="Times New Roman"/>
              </w:rPr>
              <w:t xml:space="preserve"> численност</w:t>
            </w:r>
            <w:r w:rsidRPr="00522CD2">
              <w:rPr>
                <w:rFonts w:ascii="Times New Roman" w:hAnsi="Times New Roman" w:cs="Times New Roman"/>
              </w:rPr>
              <w:t>ь</w:t>
            </w:r>
            <w:r w:rsidR="004C5EF3" w:rsidRPr="00522CD2">
              <w:rPr>
                <w:rFonts w:ascii="Times New Roman" w:hAnsi="Times New Roman" w:cs="Times New Roman"/>
              </w:rPr>
              <w:t xml:space="preserve"> работников (без внешних совместителей) субъектов малого и среднего предпринимательства, осуществляющих деятельность на территории города Ставрополя (человек) </w:t>
            </w:r>
          </w:p>
        </w:tc>
        <w:tc>
          <w:tcPr>
            <w:tcW w:w="344" w:type="pct"/>
            <w:tcBorders>
              <w:top w:val="single" w:sz="6" w:space="0" w:color="auto"/>
              <w:left w:val="single" w:sz="6" w:space="0" w:color="auto"/>
              <w:bottom w:val="single" w:sz="6" w:space="0" w:color="auto"/>
              <w:right w:val="single" w:sz="6" w:space="0" w:color="auto"/>
            </w:tcBorders>
          </w:tcPr>
          <w:p w:rsidR="004C5EF3" w:rsidRPr="00522CD2" w:rsidRDefault="004C5EF3" w:rsidP="005B251B">
            <w:pPr>
              <w:pStyle w:val="ConsPlusCell"/>
              <w:jc w:val="center"/>
              <w:rPr>
                <w:rFonts w:ascii="Times New Roman" w:hAnsi="Times New Roman" w:cs="Times New Roman"/>
              </w:rPr>
            </w:pPr>
            <w:r w:rsidRPr="00522CD2">
              <w:rPr>
                <w:rFonts w:ascii="Times New Roman" w:hAnsi="Times New Roman" w:cs="Times New Roman"/>
              </w:rPr>
              <w:t>84912</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8B3243">
            <w:pPr>
              <w:pStyle w:val="ConsPlusCell"/>
              <w:widowControl/>
              <w:jc w:val="center"/>
              <w:rPr>
                <w:rFonts w:ascii="Times New Roman" w:hAnsi="Times New Roman" w:cs="Times New Roman"/>
              </w:rPr>
            </w:pPr>
            <w:r w:rsidRPr="00522CD2">
              <w:rPr>
                <w:rFonts w:ascii="Times New Roman" w:hAnsi="Times New Roman" w:cs="Times New Roman"/>
              </w:rPr>
              <w:t>85422</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AF2D3C">
            <w:pPr>
              <w:pStyle w:val="ConsPlusCell"/>
              <w:widowControl/>
              <w:jc w:val="center"/>
              <w:rPr>
                <w:rFonts w:ascii="Times New Roman" w:hAnsi="Times New Roman" w:cs="Times New Roman"/>
              </w:rPr>
            </w:pPr>
            <w:r w:rsidRPr="00522CD2">
              <w:rPr>
                <w:rFonts w:ascii="Times New Roman" w:hAnsi="Times New Roman" w:cs="Times New Roman"/>
              </w:rPr>
              <w:t>85678</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AF2D3C">
            <w:pPr>
              <w:pStyle w:val="ConsPlusCell"/>
              <w:widowControl/>
              <w:jc w:val="center"/>
              <w:rPr>
                <w:rFonts w:ascii="Times New Roman" w:hAnsi="Times New Roman" w:cs="Times New Roman"/>
              </w:rPr>
            </w:pPr>
            <w:r w:rsidRPr="00522CD2">
              <w:rPr>
                <w:rFonts w:ascii="Times New Roman" w:hAnsi="Times New Roman" w:cs="Times New Roman"/>
              </w:rPr>
              <w:t>85935</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AF2D3C">
            <w:pPr>
              <w:pStyle w:val="ConsPlusCell"/>
              <w:widowControl/>
              <w:jc w:val="center"/>
              <w:rPr>
                <w:rFonts w:ascii="Times New Roman" w:hAnsi="Times New Roman" w:cs="Times New Roman"/>
              </w:rPr>
            </w:pPr>
            <w:r w:rsidRPr="00522CD2">
              <w:rPr>
                <w:rFonts w:ascii="Times New Roman" w:hAnsi="Times New Roman" w:cs="Times New Roman"/>
              </w:rPr>
              <w:t>86193</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AF2D3C">
            <w:pPr>
              <w:pStyle w:val="ConsPlusCell"/>
              <w:widowControl/>
              <w:jc w:val="center"/>
              <w:rPr>
                <w:rFonts w:ascii="Times New Roman" w:hAnsi="Times New Roman" w:cs="Times New Roman"/>
              </w:rPr>
            </w:pPr>
            <w:r w:rsidRPr="00522CD2">
              <w:rPr>
                <w:rFonts w:ascii="Times New Roman" w:hAnsi="Times New Roman" w:cs="Times New Roman"/>
              </w:rPr>
              <w:t>86451</w:t>
            </w:r>
          </w:p>
        </w:tc>
        <w:tc>
          <w:tcPr>
            <w:tcW w:w="343" w:type="pct"/>
            <w:tcBorders>
              <w:top w:val="single" w:sz="6" w:space="0" w:color="auto"/>
              <w:left w:val="single" w:sz="6" w:space="0" w:color="auto"/>
              <w:bottom w:val="single" w:sz="6" w:space="0" w:color="auto"/>
              <w:right w:val="single" w:sz="6" w:space="0" w:color="auto"/>
            </w:tcBorders>
          </w:tcPr>
          <w:p w:rsidR="004C5EF3" w:rsidRPr="00522CD2" w:rsidRDefault="004C5EF3" w:rsidP="00AF2D3C">
            <w:pPr>
              <w:pStyle w:val="ConsPlusCell"/>
              <w:widowControl/>
              <w:jc w:val="center"/>
              <w:rPr>
                <w:rFonts w:ascii="Times New Roman" w:hAnsi="Times New Roman" w:cs="Times New Roman"/>
              </w:rPr>
            </w:pPr>
            <w:r w:rsidRPr="00522CD2">
              <w:rPr>
                <w:rFonts w:ascii="Times New Roman" w:hAnsi="Times New Roman" w:cs="Times New Roman"/>
              </w:rPr>
              <w:t>86710</w:t>
            </w:r>
          </w:p>
        </w:tc>
        <w:tc>
          <w:tcPr>
            <w:tcW w:w="1226" w:type="pct"/>
            <w:tcBorders>
              <w:top w:val="single" w:sz="6" w:space="0" w:color="auto"/>
              <w:left w:val="single" w:sz="6" w:space="0" w:color="auto"/>
              <w:bottom w:val="single" w:sz="6" w:space="0" w:color="auto"/>
              <w:right w:val="single" w:sz="6" w:space="0" w:color="auto"/>
            </w:tcBorders>
          </w:tcPr>
          <w:p w:rsidR="004C5EF3" w:rsidRPr="00522CD2" w:rsidRDefault="00FF1CE1" w:rsidP="005F5691">
            <w:pPr>
              <w:pStyle w:val="ConsPlusCell"/>
              <w:widowControl/>
              <w:jc w:val="both"/>
              <w:rPr>
                <w:rFonts w:ascii="Times New Roman" w:hAnsi="Times New Roman" w:cs="Times New Roman"/>
              </w:rPr>
            </w:pPr>
            <w:r w:rsidRPr="00522CD2">
              <w:rPr>
                <w:rFonts w:ascii="Times New Roman" w:hAnsi="Times New Roman" w:cs="Times New Roman"/>
              </w:rPr>
              <w:t>с</w:t>
            </w:r>
            <w:r w:rsidR="004C5EF3" w:rsidRPr="00522CD2">
              <w:rPr>
                <w:rFonts w:ascii="Times New Roman" w:hAnsi="Times New Roman" w:cs="Times New Roman"/>
              </w:rPr>
              <w:t>ведения территориального органа Федеральной службы государственной статистики по Ставропольскому краю</w:t>
            </w:r>
          </w:p>
        </w:tc>
      </w:tr>
      <w:tr w:rsidR="00522CD2" w:rsidRPr="00522CD2" w:rsidTr="00522CD2">
        <w:trPr>
          <w:cantSplit/>
          <w:trHeight w:val="589"/>
        </w:trPr>
        <w:tc>
          <w:tcPr>
            <w:tcW w:w="196" w:type="pct"/>
            <w:tcBorders>
              <w:top w:val="single" w:sz="6" w:space="0" w:color="auto"/>
              <w:left w:val="single" w:sz="6" w:space="0" w:color="auto"/>
              <w:bottom w:val="single" w:sz="6" w:space="0" w:color="auto"/>
              <w:right w:val="single" w:sz="6" w:space="0" w:color="auto"/>
            </w:tcBorders>
          </w:tcPr>
          <w:p w:rsidR="004C5EF3" w:rsidRPr="00522CD2" w:rsidRDefault="004C5EF3" w:rsidP="009A3132">
            <w:pPr>
              <w:pStyle w:val="ConsPlusCell"/>
              <w:widowControl/>
              <w:rPr>
                <w:rFonts w:ascii="Times New Roman" w:hAnsi="Times New Roman" w:cs="Times New Roman"/>
              </w:rPr>
            </w:pPr>
            <w:r w:rsidRPr="00522CD2">
              <w:rPr>
                <w:rFonts w:ascii="Times New Roman" w:hAnsi="Times New Roman" w:cs="Times New Roman"/>
              </w:rPr>
              <w:t>4.</w:t>
            </w:r>
          </w:p>
        </w:tc>
        <w:tc>
          <w:tcPr>
            <w:tcW w:w="1421" w:type="pct"/>
            <w:tcBorders>
              <w:top w:val="single" w:sz="6" w:space="0" w:color="auto"/>
              <w:left w:val="single" w:sz="6" w:space="0" w:color="auto"/>
              <w:bottom w:val="single" w:sz="6" w:space="0" w:color="auto"/>
              <w:right w:val="single" w:sz="6" w:space="0" w:color="auto"/>
            </w:tcBorders>
          </w:tcPr>
          <w:p w:rsidR="004C5EF3" w:rsidRPr="00522CD2" w:rsidRDefault="004C5EF3" w:rsidP="005F5691">
            <w:pPr>
              <w:pStyle w:val="ConsPlusCell"/>
              <w:jc w:val="both"/>
              <w:rPr>
                <w:rFonts w:ascii="Times New Roman" w:hAnsi="Times New Roman" w:cs="Times New Roman"/>
              </w:rPr>
            </w:pPr>
            <w:r w:rsidRPr="00522CD2">
              <w:rPr>
                <w:rFonts w:ascii="Times New Roman" w:hAnsi="Times New Roman" w:cs="Times New Roman"/>
              </w:rPr>
              <w:t>Количество индивидуальных предпринимателей в городе Ставрополе (человек)</w:t>
            </w:r>
          </w:p>
        </w:tc>
        <w:tc>
          <w:tcPr>
            <w:tcW w:w="344" w:type="pct"/>
            <w:tcBorders>
              <w:top w:val="single" w:sz="6" w:space="0" w:color="auto"/>
              <w:left w:val="single" w:sz="6" w:space="0" w:color="auto"/>
              <w:bottom w:val="single" w:sz="6" w:space="0" w:color="auto"/>
              <w:right w:val="single" w:sz="6" w:space="0" w:color="auto"/>
            </w:tcBorders>
          </w:tcPr>
          <w:p w:rsidR="004C5EF3" w:rsidRPr="00522CD2" w:rsidRDefault="004B3B4C" w:rsidP="005B251B">
            <w:pPr>
              <w:pStyle w:val="ConsPlusCell"/>
              <w:jc w:val="center"/>
              <w:rPr>
                <w:rFonts w:ascii="Times New Roman" w:hAnsi="Times New Roman" w:cs="Times New Roman"/>
              </w:rPr>
            </w:pPr>
            <w:r w:rsidRPr="00522CD2">
              <w:rPr>
                <w:rFonts w:ascii="Times New Roman" w:hAnsi="Times New Roman" w:cs="Times New Roman"/>
              </w:rPr>
              <w:t>16000</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350945">
            <w:pPr>
              <w:pStyle w:val="ConsPlusCell"/>
              <w:jc w:val="center"/>
              <w:rPr>
                <w:rFonts w:ascii="Times New Roman" w:hAnsi="Times New Roman" w:cs="Times New Roman"/>
              </w:rPr>
            </w:pPr>
            <w:r w:rsidRPr="00522CD2">
              <w:rPr>
                <w:rFonts w:ascii="Times New Roman" w:hAnsi="Times New Roman" w:cs="Times New Roman"/>
              </w:rPr>
              <w:t>16500</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350945">
            <w:pPr>
              <w:pStyle w:val="ConsPlusCell"/>
              <w:jc w:val="center"/>
              <w:rPr>
                <w:rFonts w:ascii="Times New Roman" w:hAnsi="Times New Roman" w:cs="Times New Roman"/>
              </w:rPr>
            </w:pPr>
            <w:r w:rsidRPr="00522CD2">
              <w:rPr>
                <w:rFonts w:ascii="Times New Roman" w:hAnsi="Times New Roman" w:cs="Times New Roman"/>
              </w:rPr>
              <w:t>17000</w:t>
            </w:r>
          </w:p>
        </w:tc>
        <w:tc>
          <w:tcPr>
            <w:tcW w:w="294" w:type="pct"/>
            <w:tcBorders>
              <w:top w:val="single" w:sz="6" w:space="0" w:color="auto"/>
              <w:left w:val="single" w:sz="6" w:space="0" w:color="auto"/>
              <w:bottom w:val="single" w:sz="6" w:space="0" w:color="auto"/>
              <w:right w:val="single" w:sz="6" w:space="0" w:color="auto"/>
            </w:tcBorders>
          </w:tcPr>
          <w:p w:rsidR="004C5EF3" w:rsidRPr="00522CD2" w:rsidRDefault="004C5EF3" w:rsidP="00350945">
            <w:pPr>
              <w:pStyle w:val="ConsPlusCell"/>
              <w:jc w:val="center"/>
              <w:rPr>
                <w:rFonts w:ascii="Times New Roman" w:hAnsi="Times New Roman" w:cs="Times New Roman"/>
              </w:rPr>
            </w:pPr>
            <w:r w:rsidRPr="00522CD2">
              <w:rPr>
                <w:rFonts w:ascii="Times New Roman" w:hAnsi="Times New Roman" w:cs="Times New Roman"/>
              </w:rPr>
              <w:t>17500</w:t>
            </w:r>
          </w:p>
        </w:tc>
        <w:tc>
          <w:tcPr>
            <w:tcW w:w="294" w:type="pct"/>
            <w:tcBorders>
              <w:top w:val="single" w:sz="6" w:space="0" w:color="auto"/>
              <w:bottom w:val="single" w:sz="6" w:space="0" w:color="auto"/>
              <w:right w:val="single" w:sz="6" w:space="0" w:color="auto"/>
            </w:tcBorders>
          </w:tcPr>
          <w:p w:rsidR="004C5EF3" w:rsidRPr="00522CD2" w:rsidRDefault="004C5EF3" w:rsidP="00350945">
            <w:pPr>
              <w:pStyle w:val="ConsPlusCell"/>
              <w:jc w:val="center"/>
              <w:rPr>
                <w:rFonts w:ascii="Times New Roman" w:hAnsi="Times New Roman" w:cs="Times New Roman"/>
              </w:rPr>
            </w:pPr>
            <w:r w:rsidRPr="00522CD2">
              <w:rPr>
                <w:rFonts w:ascii="Times New Roman" w:hAnsi="Times New Roman" w:cs="Times New Roman"/>
              </w:rPr>
              <w:t>18000</w:t>
            </w:r>
          </w:p>
        </w:tc>
        <w:tc>
          <w:tcPr>
            <w:tcW w:w="294" w:type="pct"/>
            <w:tcBorders>
              <w:top w:val="single" w:sz="6" w:space="0" w:color="auto"/>
              <w:bottom w:val="single" w:sz="6" w:space="0" w:color="auto"/>
              <w:right w:val="single" w:sz="6" w:space="0" w:color="auto"/>
            </w:tcBorders>
          </w:tcPr>
          <w:p w:rsidR="004C5EF3" w:rsidRPr="00522CD2" w:rsidRDefault="004C5EF3" w:rsidP="00350945">
            <w:pPr>
              <w:pStyle w:val="ConsPlusCell"/>
              <w:jc w:val="center"/>
              <w:rPr>
                <w:rFonts w:ascii="Times New Roman" w:hAnsi="Times New Roman" w:cs="Times New Roman"/>
              </w:rPr>
            </w:pPr>
            <w:r w:rsidRPr="00522CD2">
              <w:rPr>
                <w:rFonts w:ascii="Times New Roman" w:hAnsi="Times New Roman" w:cs="Times New Roman"/>
              </w:rPr>
              <w:t>18500</w:t>
            </w:r>
          </w:p>
        </w:tc>
        <w:tc>
          <w:tcPr>
            <w:tcW w:w="343" w:type="pct"/>
            <w:tcBorders>
              <w:top w:val="single" w:sz="6" w:space="0" w:color="auto"/>
              <w:bottom w:val="single" w:sz="6" w:space="0" w:color="auto"/>
              <w:right w:val="single" w:sz="6" w:space="0" w:color="auto"/>
            </w:tcBorders>
          </w:tcPr>
          <w:p w:rsidR="004C5EF3" w:rsidRPr="00522CD2" w:rsidRDefault="004C5EF3" w:rsidP="00350945">
            <w:pPr>
              <w:pStyle w:val="ConsPlusCell"/>
              <w:jc w:val="center"/>
              <w:rPr>
                <w:rFonts w:ascii="Times New Roman" w:hAnsi="Times New Roman" w:cs="Times New Roman"/>
              </w:rPr>
            </w:pPr>
            <w:r w:rsidRPr="00522CD2">
              <w:rPr>
                <w:rFonts w:ascii="Times New Roman" w:hAnsi="Times New Roman" w:cs="Times New Roman"/>
              </w:rPr>
              <w:t>19000</w:t>
            </w:r>
          </w:p>
        </w:tc>
        <w:tc>
          <w:tcPr>
            <w:tcW w:w="1226" w:type="pct"/>
            <w:tcBorders>
              <w:top w:val="single" w:sz="6" w:space="0" w:color="auto"/>
              <w:bottom w:val="single" w:sz="6" w:space="0" w:color="auto"/>
              <w:right w:val="single" w:sz="6" w:space="0" w:color="auto"/>
            </w:tcBorders>
          </w:tcPr>
          <w:p w:rsidR="004C5EF3" w:rsidRPr="00522CD2" w:rsidRDefault="00FF1CE1" w:rsidP="005F5691">
            <w:pPr>
              <w:pStyle w:val="ConsPlusCell"/>
              <w:jc w:val="both"/>
              <w:rPr>
                <w:rFonts w:ascii="Times New Roman" w:hAnsi="Times New Roman" w:cs="Times New Roman"/>
              </w:rPr>
            </w:pPr>
            <w:r w:rsidRPr="00522CD2">
              <w:rPr>
                <w:rFonts w:ascii="Times New Roman" w:hAnsi="Times New Roman" w:cs="Times New Roman"/>
              </w:rPr>
              <w:t>с</w:t>
            </w:r>
            <w:r w:rsidR="004C5EF3" w:rsidRPr="00522CD2">
              <w:rPr>
                <w:rFonts w:ascii="Times New Roman" w:hAnsi="Times New Roman" w:cs="Times New Roman"/>
              </w:rPr>
              <w:t>ведения территориального органа Федеральной службы государственной статистики по Ставропольскому краю</w:t>
            </w:r>
          </w:p>
        </w:tc>
      </w:tr>
      <w:tr w:rsidR="00522CD2" w:rsidRPr="00522CD2" w:rsidTr="00522CD2">
        <w:trPr>
          <w:cantSplit/>
          <w:trHeight w:val="589"/>
        </w:trPr>
        <w:tc>
          <w:tcPr>
            <w:tcW w:w="196" w:type="pct"/>
            <w:tcBorders>
              <w:top w:val="single" w:sz="6" w:space="0" w:color="auto"/>
              <w:left w:val="single" w:sz="6" w:space="0" w:color="auto"/>
              <w:bottom w:val="single" w:sz="6" w:space="0" w:color="auto"/>
              <w:right w:val="single" w:sz="6" w:space="0" w:color="auto"/>
            </w:tcBorders>
          </w:tcPr>
          <w:p w:rsidR="00522CD2" w:rsidRPr="00522CD2" w:rsidRDefault="00522CD2" w:rsidP="009A3132">
            <w:pPr>
              <w:pStyle w:val="ConsPlusCell"/>
              <w:widowControl/>
              <w:rPr>
                <w:rFonts w:ascii="Times New Roman" w:hAnsi="Times New Roman" w:cs="Times New Roman"/>
              </w:rPr>
            </w:pPr>
            <w:r w:rsidRPr="00522CD2">
              <w:rPr>
                <w:rFonts w:ascii="Times New Roman" w:hAnsi="Times New Roman" w:cs="Times New Roman"/>
              </w:rPr>
              <w:t>5.</w:t>
            </w:r>
          </w:p>
        </w:tc>
        <w:tc>
          <w:tcPr>
            <w:tcW w:w="1421" w:type="pct"/>
            <w:tcBorders>
              <w:top w:val="single" w:sz="6" w:space="0" w:color="auto"/>
              <w:left w:val="single" w:sz="6" w:space="0" w:color="auto"/>
              <w:bottom w:val="single" w:sz="6" w:space="0" w:color="auto"/>
              <w:right w:val="single" w:sz="6" w:space="0" w:color="auto"/>
            </w:tcBorders>
          </w:tcPr>
          <w:p w:rsidR="00946ACF" w:rsidRPr="00522CD2" w:rsidRDefault="00522CD2" w:rsidP="00946ACF">
            <w:pPr>
              <w:pStyle w:val="ConsPlusCell"/>
              <w:jc w:val="both"/>
              <w:rPr>
                <w:rFonts w:ascii="Times New Roman" w:hAnsi="Times New Roman" w:cs="Times New Roman"/>
              </w:rPr>
            </w:pPr>
            <w:r w:rsidRPr="00522CD2">
              <w:rPr>
                <w:rFonts w:ascii="Times New Roman" w:hAnsi="Times New Roman" w:cs="Times New Roman"/>
              </w:rPr>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w:t>
            </w:r>
            <w:r w:rsidR="00946ACF">
              <w:rPr>
                <w:rFonts w:ascii="Times New Roman" w:hAnsi="Times New Roman" w:cs="Times New Roman"/>
              </w:rPr>
              <w:t xml:space="preserve"> </w:t>
            </w:r>
            <w:r w:rsidR="00946ACF" w:rsidRPr="00522CD2">
              <w:rPr>
                <w:rFonts w:ascii="Times New Roman" w:hAnsi="Times New Roman" w:cs="Times New Roman"/>
              </w:rPr>
              <w:t>(без внешних совместителей) всех предприятий и организаций в городе</w:t>
            </w:r>
            <w:r w:rsidR="00946ACF">
              <w:rPr>
                <w:rFonts w:ascii="Times New Roman" w:hAnsi="Times New Roman" w:cs="Times New Roman"/>
              </w:rPr>
              <w:br/>
            </w:r>
            <w:r w:rsidR="00946ACF" w:rsidRPr="00522CD2">
              <w:rPr>
                <w:rFonts w:ascii="Times New Roman" w:hAnsi="Times New Roman" w:cs="Times New Roman"/>
              </w:rPr>
              <w:t>Ставрополе по</w:t>
            </w:r>
            <w:r w:rsidR="00946ACF">
              <w:rPr>
                <w:rFonts w:ascii="Times New Roman" w:hAnsi="Times New Roman" w:cs="Times New Roman"/>
              </w:rPr>
              <w:t xml:space="preserve"> </w:t>
            </w:r>
            <w:r w:rsidR="00946ACF" w:rsidRPr="00522CD2">
              <w:rPr>
                <w:rFonts w:ascii="Times New Roman" w:hAnsi="Times New Roman" w:cs="Times New Roman"/>
              </w:rPr>
              <w:t>состоянию на конец года</w:t>
            </w:r>
            <w:r w:rsidR="00946ACF">
              <w:rPr>
                <w:rFonts w:ascii="Times New Roman" w:hAnsi="Times New Roman" w:cs="Times New Roman"/>
              </w:rPr>
              <w:t xml:space="preserve"> </w:t>
            </w:r>
            <w:r w:rsidR="00946ACF" w:rsidRPr="00522CD2">
              <w:rPr>
                <w:rFonts w:ascii="Times New Roman" w:hAnsi="Times New Roman" w:cs="Times New Roman"/>
              </w:rPr>
              <w:t>(процентов)</w:t>
            </w:r>
          </w:p>
        </w:tc>
        <w:tc>
          <w:tcPr>
            <w:tcW w:w="344" w:type="pct"/>
            <w:tcBorders>
              <w:top w:val="single" w:sz="6" w:space="0" w:color="auto"/>
              <w:left w:val="single" w:sz="6" w:space="0" w:color="auto"/>
              <w:bottom w:val="single" w:sz="6" w:space="0" w:color="auto"/>
              <w:right w:val="single" w:sz="6" w:space="0" w:color="auto"/>
            </w:tcBorders>
          </w:tcPr>
          <w:p w:rsidR="00522CD2" w:rsidRPr="00522CD2" w:rsidRDefault="00522CD2" w:rsidP="00BB3923">
            <w:pPr>
              <w:pStyle w:val="ConsPlusCell"/>
              <w:jc w:val="center"/>
              <w:rPr>
                <w:rFonts w:ascii="Times New Roman" w:hAnsi="Times New Roman" w:cs="Times New Roman"/>
              </w:rPr>
            </w:pPr>
            <w:r w:rsidRPr="00522CD2">
              <w:rPr>
                <w:rFonts w:ascii="Times New Roman" w:hAnsi="Times New Roman" w:cs="Times New Roman"/>
              </w:rPr>
              <w:t>47</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BB3923">
            <w:pPr>
              <w:pStyle w:val="ConsPlusCell"/>
              <w:jc w:val="center"/>
              <w:rPr>
                <w:rFonts w:ascii="Times New Roman" w:hAnsi="Times New Roman" w:cs="Times New Roman"/>
              </w:rPr>
            </w:pPr>
            <w:r w:rsidRPr="00522CD2">
              <w:rPr>
                <w:rFonts w:ascii="Times New Roman" w:hAnsi="Times New Roman" w:cs="Times New Roman"/>
              </w:rPr>
              <w:t>47,5</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BB3923">
            <w:pPr>
              <w:pStyle w:val="ConsPlusCell"/>
              <w:jc w:val="center"/>
              <w:rPr>
                <w:rFonts w:ascii="Times New Roman" w:hAnsi="Times New Roman" w:cs="Times New Roman"/>
              </w:rPr>
            </w:pPr>
            <w:r w:rsidRPr="00522CD2">
              <w:rPr>
                <w:rFonts w:ascii="Times New Roman" w:hAnsi="Times New Roman" w:cs="Times New Roman"/>
              </w:rPr>
              <w:t>48</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BB3923">
            <w:pPr>
              <w:pStyle w:val="ConsPlusCell"/>
              <w:jc w:val="center"/>
              <w:rPr>
                <w:rFonts w:ascii="Times New Roman" w:hAnsi="Times New Roman" w:cs="Times New Roman"/>
              </w:rPr>
            </w:pPr>
            <w:r w:rsidRPr="00522CD2">
              <w:rPr>
                <w:rFonts w:ascii="Times New Roman" w:hAnsi="Times New Roman" w:cs="Times New Roman"/>
              </w:rPr>
              <w:t>48,5</w:t>
            </w:r>
          </w:p>
        </w:tc>
        <w:tc>
          <w:tcPr>
            <w:tcW w:w="294" w:type="pct"/>
            <w:tcBorders>
              <w:top w:val="single" w:sz="6" w:space="0" w:color="auto"/>
              <w:bottom w:val="single" w:sz="6" w:space="0" w:color="auto"/>
              <w:right w:val="single" w:sz="6" w:space="0" w:color="auto"/>
            </w:tcBorders>
          </w:tcPr>
          <w:p w:rsidR="00522CD2" w:rsidRPr="00522CD2" w:rsidRDefault="00522CD2" w:rsidP="00BB3923">
            <w:pPr>
              <w:pStyle w:val="ConsPlusCell"/>
              <w:jc w:val="center"/>
              <w:rPr>
                <w:rFonts w:ascii="Times New Roman" w:hAnsi="Times New Roman" w:cs="Times New Roman"/>
              </w:rPr>
            </w:pPr>
            <w:r w:rsidRPr="00522CD2">
              <w:rPr>
                <w:rFonts w:ascii="Times New Roman" w:hAnsi="Times New Roman" w:cs="Times New Roman"/>
              </w:rPr>
              <w:t>49</w:t>
            </w:r>
          </w:p>
        </w:tc>
        <w:tc>
          <w:tcPr>
            <w:tcW w:w="294" w:type="pct"/>
            <w:tcBorders>
              <w:top w:val="single" w:sz="6" w:space="0" w:color="auto"/>
              <w:bottom w:val="single" w:sz="6" w:space="0" w:color="auto"/>
              <w:right w:val="single" w:sz="6" w:space="0" w:color="auto"/>
            </w:tcBorders>
          </w:tcPr>
          <w:p w:rsidR="00522CD2" w:rsidRPr="00522CD2" w:rsidRDefault="00522CD2" w:rsidP="00BB3923">
            <w:pPr>
              <w:pStyle w:val="ConsPlusCell"/>
              <w:jc w:val="center"/>
              <w:rPr>
                <w:rFonts w:ascii="Times New Roman" w:hAnsi="Times New Roman" w:cs="Times New Roman"/>
              </w:rPr>
            </w:pPr>
            <w:r w:rsidRPr="00522CD2">
              <w:rPr>
                <w:rFonts w:ascii="Times New Roman" w:hAnsi="Times New Roman" w:cs="Times New Roman"/>
              </w:rPr>
              <w:t>49,5</w:t>
            </w:r>
          </w:p>
        </w:tc>
        <w:tc>
          <w:tcPr>
            <w:tcW w:w="343" w:type="pct"/>
            <w:tcBorders>
              <w:top w:val="single" w:sz="6" w:space="0" w:color="auto"/>
              <w:bottom w:val="single" w:sz="6" w:space="0" w:color="auto"/>
              <w:right w:val="single" w:sz="6" w:space="0" w:color="auto"/>
            </w:tcBorders>
          </w:tcPr>
          <w:p w:rsidR="00522CD2" w:rsidRPr="00522CD2" w:rsidRDefault="00522CD2" w:rsidP="00BB3923">
            <w:pPr>
              <w:pStyle w:val="ConsPlusCell"/>
              <w:jc w:val="center"/>
              <w:rPr>
                <w:rFonts w:ascii="Times New Roman" w:hAnsi="Times New Roman" w:cs="Times New Roman"/>
              </w:rPr>
            </w:pPr>
            <w:r w:rsidRPr="00522CD2">
              <w:rPr>
                <w:rFonts w:ascii="Times New Roman" w:hAnsi="Times New Roman" w:cs="Times New Roman"/>
              </w:rPr>
              <w:t>50</w:t>
            </w:r>
          </w:p>
        </w:tc>
        <w:tc>
          <w:tcPr>
            <w:tcW w:w="1226" w:type="pct"/>
            <w:tcBorders>
              <w:top w:val="single" w:sz="6" w:space="0" w:color="auto"/>
              <w:bottom w:val="single" w:sz="6" w:space="0" w:color="auto"/>
              <w:right w:val="single" w:sz="6" w:space="0" w:color="auto"/>
            </w:tcBorders>
          </w:tcPr>
          <w:p w:rsidR="00522CD2" w:rsidRPr="00522CD2" w:rsidRDefault="00522CD2" w:rsidP="005F5691">
            <w:pPr>
              <w:pStyle w:val="ConsPlusCell"/>
              <w:jc w:val="both"/>
              <w:rPr>
                <w:rFonts w:ascii="Times New Roman" w:hAnsi="Times New Roman" w:cs="Times New Roman"/>
              </w:rPr>
            </w:pPr>
            <w:r w:rsidRPr="00522CD2">
              <w:rPr>
                <w:rFonts w:ascii="Times New Roman" w:hAnsi="Times New Roman" w:cs="Times New Roman"/>
              </w:rPr>
              <w:t>сведения территориального органа Федеральной службы государственной статистики по Ставропольскому краю</w:t>
            </w:r>
          </w:p>
        </w:tc>
      </w:tr>
      <w:tr w:rsidR="00522CD2" w:rsidRPr="00522CD2" w:rsidTr="00522CD2">
        <w:trPr>
          <w:cantSplit/>
          <w:trHeight w:val="589"/>
        </w:trPr>
        <w:tc>
          <w:tcPr>
            <w:tcW w:w="196" w:type="pct"/>
            <w:tcBorders>
              <w:top w:val="single" w:sz="6" w:space="0" w:color="auto"/>
              <w:left w:val="single" w:sz="6" w:space="0" w:color="auto"/>
              <w:bottom w:val="single" w:sz="6" w:space="0" w:color="auto"/>
              <w:right w:val="single" w:sz="6" w:space="0" w:color="auto"/>
            </w:tcBorders>
          </w:tcPr>
          <w:p w:rsidR="00522CD2" w:rsidRPr="00522CD2" w:rsidRDefault="00522CD2" w:rsidP="00946ACF">
            <w:pPr>
              <w:pStyle w:val="ConsPlusCell"/>
              <w:widowControl/>
              <w:rPr>
                <w:rFonts w:ascii="Times New Roman" w:hAnsi="Times New Roman" w:cs="Times New Roman"/>
              </w:rPr>
            </w:pPr>
            <w:r w:rsidRPr="00522CD2">
              <w:rPr>
                <w:rFonts w:ascii="Times New Roman" w:hAnsi="Times New Roman" w:cs="Times New Roman"/>
              </w:rPr>
              <w:lastRenderedPageBreak/>
              <w:t>6.</w:t>
            </w:r>
          </w:p>
        </w:tc>
        <w:tc>
          <w:tcPr>
            <w:tcW w:w="1421" w:type="pct"/>
            <w:tcBorders>
              <w:top w:val="single" w:sz="6" w:space="0" w:color="auto"/>
              <w:left w:val="single" w:sz="6" w:space="0" w:color="auto"/>
              <w:bottom w:val="single" w:sz="6" w:space="0" w:color="auto"/>
              <w:right w:val="single" w:sz="6" w:space="0" w:color="auto"/>
            </w:tcBorders>
          </w:tcPr>
          <w:p w:rsidR="00522CD2" w:rsidRPr="00522CD2" w:rsidRDefault="00522CD2" w:rsidP="005F5691">
            <w:pPr>
              <w:pStyle w:val="ConsPlusCell"/>
              <w:jc w:val="both"/>
              <w:rPr>
                <w:rFonts w:ascii="Times New Roman" w:hAnsi="Times New Roman" w:cs="Times New Roman"/>
              </w:rPr>
            </w:pPr>
            <w:r w:rsidRPr="00522CD2">
              <w:rPr>
                <w:rFonts w:ascii="Times New Roman" w:hAnsi="Times New Roman" w:cs="Times New Roman"/>
              </w:rPr>
              <w:t>Количество зарубежных и российских делегаций, посетивших город Ставрополь (единиц)</w:t>
            </w:r>
          </w:p>
        </w:tc>
        <w:tc>
          <w:tcPr>
            <w:tcW w:w="344" w:type="pct"/>
            <w:tcBorders>
              <w:top w:val="single" w:sz="6" w:space="0" w:color="auto"/>
              <w:left w:val="single" w:sz="6" w:space="0" w:color="auto"/>
              <w:bottom w:val="single" w:sz="6" w:space="0" w:color="auto"/>
              <w:right w:val="single" w:sz="6" w:space="0" w:color="auto"/>
            </w:tcBorders>
          </w:tcPr>
          <w:p w:rsidR="00522CD2" w:rsidRPr="00522CD2" w:rsidRDefault="00522CD2" w:rsidP="005B251B">
            <w:pPr>
              <w:pStyle w:val="ConsPlusCell"/>
              <w:jc w:val="center"/>
              <w:rPr>
                <w:rFonts w:ascii="Times New Roman" w:hAnsi="Times New Roman" w:cs="Times New Roman"/>
              </w:rPr>
            </w:pPr>
            <w:r w:rsidRPr="00522CD2">
              <w:rPr>
                <w:rFonts w:ascii="Times New Roman" w:hAnsi="Times New Roman" w:cs="Times New Roman"/>
              </w:rPr>
              <w:t>9</w:t>
            </w:r>
          </w:p>
        </w:tc>
        <w:tc>
          <w:tcPr>
            <w:tcW w:w="294" w:type="pct"/>
            <w:tcBorders>
              <w:top w:val="single" w:sz="6" w:space="0" w:color="auto"/>
              <w:left w:val="single" w:sz="6" w:space="0" w:color="auto"/>
              <w:bottom w:val="single" w:sz="6" w:space="0" w:color="auto"/>
              <w:right w:val="single" w:sz="6" w:space="0" w:color="auto"/>
            </w:tcBorders>
          </w:tcPr>
          <w:p w:rsidR="00522CD2" w:rsidRPr="00213B10" w:rsidRDefault="00213B10" w:rsidP="00E44B33">
            <w:pPr>
              <w:pStyle w:val="ConsPlusCell"/>
              <w:jc w:val="center"/>
              <w:rPr>
                <w:rFonts w:ascii="Times New Roman" w:hAnsi="Times New Roman" w:cs="Times New Roman"/>
              </w:rPr>
            </w:pPr>
            <w:r>
              <w:rPr>
                <w:rFonts w:ascii="Times New Roman" w:hAnsi="Times New Roman" w:cs="Times New Roman"/>
              </w:rPr>
              <w:t>10</w:t>
            </w:r>
          </w:p>
        </w:tc>
        <w:tc>
          <w:tcPr>
            <w:tcW w:w="294" w:type="pct"/>
            <w:tcBorders>
              <w:top w:val="single" w:sz="6" w:space="0" w:color="auto"/>
              <w:left w:val="single" w:sz="6" w:space="0" w:color="auto"/>
              <w:bottom w:val="single" w:sz="6" w:space="0" w:color="auto"/>
              <w:right w:val="single" w:sz="6" w:space="0" w:color="auto"/>
            </w:tcBorders>
          </w:tcPr>
          <w:p w:rsidR="00522CD2" w:rsidRPr="00213B10" w:rsidRDefault="00213B10" w:rsidP="00E44B33">
            <w:pPr>
              <w:pStyle w:val="ConsPlusCell"/>
              <w:jc w:val="center"/>
              <w:rPr>
                <w:rFonts w:ascii="Times New Roman" w:hAnsi="Times New Roman" w:cs="Times New Roman"/>
              </w:rPr>
            </w:pPr>
            <w:r>
              <w:rPr>
                <w:rFonts w:ascii="Times New Roman" w:hAnsi="Times New Roman" w:cs="Times New Roman"/>
              </w:rPr>
              <w:t>10</w:t>
            </w:r>
          </w:p>
        </w:tc>
        <w:tc>
          <w:tcPr>
            <w:tcW w:w="294" w:type="pct"/>
            <w:tcBorders>
              <w:top w:val="single" w:sz="6" w:space="0" w:color="auto"/>
              <w:left w:val="single" w:sz="6" w:space="0" w:color="auto"/>
              <w:bottom w:val="single" w:sz="6" w:space="0" w:color="auto"/>
              <w:right w:val="single" w:sz="6" w:space="0" w:color="auto"/>
            </w:tcBorders>
          </w:tcPr>
          <w:p w:rsidR="00522CD2" w:rsidRPr="00213B10" w:rsidRDefault="00213B10" w:rsidP="00E44B33">
            <w:pPr>
              <w:pStyle w:val="ConsPlusCell"/>
              <w:jc w:val="center"/>
              <w:rPr>
                <w:rFonts w:ascii="Times New Roman" w:hAnsi="Times New Roman" w:cs="Times New Roman"/>
              </w:rPr>
            </w:pPr>
            <w:r>
              <w:rPr>
                <w:rFonts w:ascii="Times New Roman" w:hAnsi="Times New Roman" w:cs="Times New Roman"/>
              </w:rPr>
              <w:t>10</w:t>
            </w:r>
          </w:p>
        </w:tc>
        <w:tc>
          <w:tcPr>
            <w:tcW w:w="294" w:type="pct"/>
            <w:tcBorders>
              <w:top w:val="single" w:sz="6" w:space="0" w:color="auto"/>
              <w:bottom w:val="single" w:sz="6" w:space="0" w:color="auto"/>
              <w:right w:val="single" w:sz="6" w:space="0" w:color="auto"/>
            </w:tcBorders>
          </w:tcPr>
          <w:p w:rsidR="00522CD2" w:rsidRPr="00213B10" w:rsidRDefault="00213B10" w:rsidP="00E44B33">
            <w:pPr>
              <w:pStyle w:val="ConsPlusCell"/>
              <w:jc w:val="center"/>
              <w:rPr>
                <w:rFonts w:ascii="Times New Roman" w:hAnsi="Times New Roman" w:cs="Times New Roman"/>
              </w:rPr>
            </w:pPr>
            <w:r>
              <w:rPr>
                <w:rFonts w:ascii="Times New Roman" w:hAnsi="Times New Roman" w:cs="Times New Roman"/>
              </w:rPr>
              <w:t>10</w:t>
            </w:r>
          </w:p>
        </w:tc>
        <w:tc>
          <w:tcPr>
            <w:tcW w:w="294" w:type="pct"/>
            <w:tcBorders>
              <w:top w:val="single" w:sz="6" w:space="0" w:color="auto"/>
              <w:bottom w:val="single" w:sz="6" w:space="0" w:color="auto"/>
              <w:right w:val="single" w:sz="6" w:space="0" w:color="auto"/>
            </w:tcBorders>
          </w:tcPr>
          <w:p w:rsidR="00522CD2" w:rsidRPr="00213B10" w:rsidRDefault="00213B10" w:rsidP="00CB4A73">
            <w:pPr>
              <w:pStyle w:val="ConsPlusCell"/>
              <w:jc w:val="center"/>
              <w:rPr>
                <w:rFonts w:ascii="Times New Roman" w:hAnsi="Times New Roman" w:cs="Times New Roman"/>
              </w:rPr>
            </w:pPr>
            <w:r>
              <w:rPr>
                <w:rFonts w:ascii="Times New Roman" w:hAnsi="Times New Roman" w:cs="Times New Roman"/>
              </w:rPr>
              <w:t>10</w:t>
            </w:r>
          </w:p>
        </w:tc>
        <w:tc>
          <w:tcPr>
            <w:tcW w:w="343" w:type="pct"/>
            <w:tcBorders>
              <w:top w:val="single" w:sz="6" w:space="0" w:color="auto"/>
              <w:bottom w:val="single" w:sz="6" w:space="0" w:color="auto"/>
              <w:right w:val="single" w:sz="6" w:space="0" w:color="auto"/>
            </w:tcBorders>
          </w:tcPr>
          <w:p w:rsidR="00522CD2" w:rsidRPr="00213B10" w:rsidRDefault="00213B10" w:rsidP="00CB4A73">
            <w:pPr>
              <w:pStyle w:val="ConsPlusCell"/>
              <w:jc w:val="center"/>
              <w:rPr>
                <w:rFonts w:ascii="Times New Roman" w:hAnsi="Times New Roman" w:cs="Times New Roman"/>
              </w:rPr>
            </w:pPr>
            <w:r>
              <w:rPr>
                <w:rFonts w:ascii="Times New Roman" w:hAnsi="Times New Roman" w:cs="Times New Roman"/>
              </w:rPr>
              <w:t>10</w:t>
            </w:r>
          </w:p>
        </w:tc>
        <w:tc>
          <w:tcPr>
            <w:tcW w:w="1226" w:type="pct"/>
            <w:tcBorders>
              <w:top w:val="single" w:sz="6" w:space="0" w:color="auto"/>
              <w:bottom w:val="single" w:sz="6" w:space="0" w:color="auto"/>
              <w:right w:val="single" w:sz="6" w:space="0" w:color="auto"/>
            </w:tcBorders>
          </w:tcPr>
          <w:p w:rsidR="00522CD2" w:rsidRPr="00522CD2" w:rsidRDefault="00522CD2" w:rsidP="005F5691">
            <w:pPr>
              <w:pStyle w:val="ConsPlusCell"/>
              <w:jc w:val="both"/>
              <w:rPr>
                <w:rFonts w:ascii="Times New Roman" w:hAnsi="Times New Roman" w:cs="Times New Roman"/>
              </w:rPr>
            </w:pPr>
            <w:r w:rsidRPr="00522CD2">
              <w:rPr>
                <w:rFonts w:ascii="Times New Roman" w:hAnsi="Times New Roman" w:cs="Times New Roman"/>
              </w:rPr>
              <w:t xml:space="preserve">в соответствии с заключенными соглашениями об установлении побратимских связей, соглашениями  о сотрудничестве с </w:t>
            </w:r>
            <w:r w:rsidR="005F5691" w:rsidRPr="00522CD2">
              <w:rPr>
                <w:rFonts w:ascii="Times New Roman" w:hAnsi="Times New Roman" w:cs="Times New Roman"/>
              </w:rPr>
              <w:t xml:space="preserve">городами стран </w:t>
            </w:r>
            <w:r w:rsidR="005F5691">
              <w:rPr>
                <w:rFonts w:ascii="Times New Roman" w:hAnsi="Times New Roman" w:cs="Times New Roman"/>
              </w:rPr>
              <w:t>дальнего и ближнего зарубежья и регионов Российской Федерации</w:t>
            </w:r>
            <w:r w:rsidR="005F5691" w:rsidRPr="00522CD2">
              <w:rPr>
                <w:rFonts w:ascii="Times New Roman" w:hAnsi="Times New Roman" w:cs="Times New Roman"/>
              </w:rPr>
              <w:t xml:space="preserve">, </w:t>
            </w:r>
            <w:r w:rsidRPr="00522CD2">
              <w:rPr>
                <w:rFonts w:ascii="Times New Roman" w:hAnsi="Times New Roman" w:cs="Times New Roman"/>
              </w:rPr>
              <w:t>планами работы международных, общероссийских объединений муниципальных образований на очередной год</w:t>
            </w:r>
          </w:p>
        </w:tc>
      </w:tr>
      <w:tr w:rsidR="00522CD2" w:rsidRPr="00522CD2" w:rsidTr="00522CD2">
        <w:trPr>
          <w:cantSplit/>
          <w:trHeight w:val="720"/>
        </w:trPr>
        <w:tc>
          <w:tcPr>
            <w:tcW w:w="196" w:type="pct"/>
            <w:tcBorders>
              <w:top w:val="single" w:sz="6" w:space="0" w:color="auto"/>
              <w:left w:val="single" w:sz="6" w:space="0" w:color="auto"/>
              <w:bottom w:val="single" w:sz="6" w:space="0" w:color="auto"/>
              <w:right w:val="single" w:sz="6" w:space="0" w:color="auto"/>
            </w:tcBorders>
          </w:tcPr>
          <w:p w:rsidR="00522CD2" w:rsidRPr="00522CD2" w:rsidRDefault="00522CD2" w:rsidP="00946ACF">
            <w:pPr>
              <w:pStyle w:val="ConsPlusCell"/>
              <w:widowControl/>
              <w:rPr>
                <w:rFonts w:ascii="Times New Roman" w:hAnsi="Times New Roman" w:cs="Times New Roman"/>
              </w:rPr>
            </w:pPr>
            <w:r w:rsidRPr="00522CD2">
              <w:rPr>
                <w:rFonts w:ascii="Times New Roman" w:hAnsi="Times New Roman" w:cs="Times New Roman"/>
              </w:rPr>
              <w:t>7.</w:t>
            </w:r>
          </w:p>
        </w:tc>
        <w:tc>
          <w:tcPr>
            <w:tcW w:w="1421" w:type="pct"/>
            <w:tcBorders>
              <w:top w:val="single" w:sz="6" w:space="0" w:color="auto"/>
              <w:left w:val="single" w:sz="6" w:space="0" w:color="auto"/>
              <w:bottom w:val="single" w:sz="6" w:space="0" w:color="auto"/>
              <w:right w:val="single" w:sz="6" w:space="0" w:color="auto"/>
            </w:tcBorders>
          </w:tcPr>
          <w:p w:rsidR="00522CD2" w:rsidRPr="00522CD2" w:rsidRDefault="00522CD2" w:rsidP="005F5691">
            <w:pPr>
              <w:pStyle w:val="ConsPlusCell"/>
              <w:jc w:val="both"/>
              <w:rPr>
                <w:rFonts w:ascii="Times New Roman" w:hAnsi="Times New Roman" w:cs="Times New Roman"/>
              </w:rPr>
            </w:pPr>
            <w:r w:rsidRPr="00522CD2">
              <w:rPr>
                <w:rFonts w:ascii="Times New Roman" w:hAnsi="Times New Roman" w:cs="Times New Roman"/>
              </w:rPr>
              <w:t>Количество визитов официальных делегаций города Ставрополя в города стран</w:t>
            </w:r>
            <w:r w:rsidR="005F5691">
              <w:rPr>
                <w:rFonts w:ascii="Times New Roman" w:hAnsi="Times New Roman" w:cs="Times New Roman"/>
              </w:rPr>
              <w:t xml:space="preserve"> дальнего и ближнего зарубежья, регионов Российской Федерации</w:t>
            </w:r>
            <w:r w:rsidRPr="00522CD2">
              <w:rPr>
                <w:rFonts w:ascii="Times New Roman" w:hAnsi="Times New Roman" w:cs="Times New Roman"/>
              </w:rPr>
              <w:t xml:space="preserve"> (единиц)</w:t>
            </w:r>
          </w:p>
        </w:tc>
        <w:tc>
          <w:tcPr>
            <w:tcW w:w="344" w:type="pct"/>
            <w:tcBorders>
              <w:top w:val="single" w:sz="6" w:space="0" w:color="auto"/>
              <w:left w:val="single" w:sz="6" w:space="0" w:color="auto"/>
              <w:bottom w:val="single" w:sz="6" w:space="0" w:color="auto"/>
              <w:right w:val="single" w:sz="6" w:space="0" w:color="auto"/>
            </w:tcBorders>
          </w:tcPr>
          <w:p w:rsidR="00522CD2" w:rsidRPr="00522CD2" w:rsidRDefault="00522CD2" w:rsidP="00AD1CCC">
            <w:pPr>
              <w:pStyle w:val="ConsPlusCell"/>
              <w:jc w:val="center"/>
              <w:rPr>
                <w:rFonts w:ascii="Times New Roman" w:hAnsi="Times New Roman" w:cs="Times New Roman"/>
              </w:rPr>
            </w:pPr>
            <w:r w:rsidRPr="00522CD2">
              <w:rPr>
                <w:rFonts w:ascii="Times New Roman" w:hAnsi="Times New Roman" w:cs="Times New Roman"/>
              </w:rPr>
              <w:t>9</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213B10" w:rsidP="00AD1CCC">
            <w:pPr>
              <w:pStyle w:val="ConsPlusCell"/>
              <w:jc w:val="center"/>
              <w:rPr>
                <w:rFonts w:ascii="Times New Roman" w:hAnsi="Times New Roman" w:cs="Times New Roman"/>
              </w:rPr>
            </w:pPr>
            <w:r>
              <w:rPr>
                <w:rFonts w:ascii="Times New Roman" w:hAnsi="Times New Roman" w:cs="Times New Roman"/>
              </w:rPr>
              <w:t>9</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213B10" w:rsidP="00AD1CCC">
            <w:pPr>
              <w:pStyle w:val="ConsPlusCell"/>
              <w:jc w:val="center"/>
              <w:rPr>
                <w:rFonts w:ascii="Times New Roman" w:hAnsi="Times New Roman" w:cs="Times New Roman"/>
              </w:rPr>
            </w:pPr>
            <w:r>
              <w:rPr>
                <w:rFonts w:ascii="Times New Roman" w:hAnsi="Times New Roman" w:cs="Times New Roman"/>
              </w:rPr>
              <w:t>9</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213B10" w:rsidP="00AD1CCC">
            <w:pPr>
              <w:pStyle w:val="ConsPlusCell"/>
              <w:jc w:val="center"/>
              <w:rPr>
                <w:rFonts w:ascii="Times New Roman" w:hAnsi="Times New Roman" w:cs="Times New Roman"/>
              </w:rPr>
            </w:pPr>
            <w:r>
              <w:rPr>
                <w:rFonts w:ascii="Times New Roman" w:hAnsi="Times New Roman" w:cs="Times New Roman"/>
              </w:rPr>
              <w:t>9</w:t>
            </w:r>
          </w:p>
        </w:tc>
        <w:tc>
          <w:tcPr>
            <w:tcW w:w="294" w:type="pct"/>
            <w:tcBorders>
              <w:top w:val="single" w:sz="6" w:space="0" w:color="auto"/>
              <w:bottom w:val="single" w:sz="6" w:space="0" w:color="auto"/>
              <w:right w:val="single" w:sz="6" w:space="0" w:color="auto"/>
            </w:tcBorders>
          </w:tcPr>
          <w:p w:rsidR="00522CD2" w:rsidRPr="00522CD2" w:rsidRDefault="00213B10" w:rsidP="00AD1CCC">
            <w:pPr>
              <w:pStyle w:val="ConsPlusCell"/>
              <w:jc w:val="center"/>
              <w:rPr>
                <w:rFonts w:ascii="Times New Roman" w:hAnsi="Times New Roman" w:cs="Times New Roman"/>
              </w:rPr>
            </w:pPr>
            <w:r>
              <w:rPr>
                <w:rFonts w:ascii="Times New Roman" w:hAnsi="Times New Roman" w:cs="Times New Roman"/>
              </w:rPr>
              <w:t>9</w:t>
            </w:r>
          </w:p>
        </w:tc>
        <w:tc>
          <w:tcPr>
            <w:tcW w:w="294" w:type="pct"/>
            <w:tcBorders>
              <w:top w:val="single" w:sz="6" w:space="0" w:color="auto"/>
              <w:bottom w:val="single" w:sz="6" w:space="0" w:color="auto"/>
              <w:right w:val="single" w:sz="6" w:space="0" w:color="auto"/>
            </w:tcBorders>
          </w:tcPr>
          <w:p w:rsidR="00522CD2" w:rsidRPr="00522CD2" w:rsidRDefault="00213B10" w:rsidP="00AD1CCC">
            <w:pPr>
              <w:pStyle w:val="ConsPlusCell"/>
              <w:jc w:val="center"/>
              <w:rPr>
                <w:rFonts w:ascii="Times New Roman" w:hAnsi="Times New Roman" w:cs="Times New Roman"/>
              </w:rPr>
            </w:pPr>
            <w:r>
              <w:rPr>
                <w:rFonts w:ascii="Times New Roman" w:hAnsi="Times New Roman" w:cs="Times New Roman"/>
              </w:rPr>
              <w:t>9</w:t>
            </w:r>
          </w:p>
        </w:tc>
        <w:tc>
          <w:tcPr>
            <w:tcW w:w="343" w:type="pct"/>
            <w:tcBorders>
              <w:top w:val="single" w:sz="6" w:space="0" w:color="auto"/>
              <w:bottom w:val="single" w:sz="6" w:space="0" w:color="auto"/>
              <w:right w:val="single" w:sz="6" w:space="0" w:color="auto"/>
            </w:tcBorders>
          </w:tcPr>
          <w:p w:rsidR="00522CD2" w:rsidRPr="00522CD2" w:rsidRDefault="00213B10" w:rsidP="00AD1CCC">
            <w:pPr>
              <w:pStyle w:val="ConsPlusCell"/>
              <w:jc w:val="center"/>
              <w:rPr>
                <w:rFonts w:ascii="Times New Roman" w:hAnsi="Times New Roman" w:cs="Times New Roman"/>
              </w:rPr>
            </w:pPr>
            <w:r>
              <w:rPr>
                <w:rFonts w:ascii="Times New Roman" w:hAnsi="Times New Roman" w:cs="Times New Roman"/>
              </w:rPr>
              <w:t>9</w:t>
            </w:r>
          </w:p>
        </w:tc>
        <w:tc>
          <w:tcPr>
            <w:tcW w:w="1226" w:type="pct"/>
            <w:tcBorders>
              <w:top w:val="single" w:sz="6" w:space="0" w:color="auto"/>
              <w:bottom w:val="single" w:sz="6" w:space="0" w:color="auto"/>
              <w:right w:val="single" w:sz="6" w:space="0" w:color="auto"/>
            </w:tcBorders>
          </w:tcPr>
          <w:p w:rsidR="00522CD2" w:rsidRPr="00522CD2" w:rsidRDefault="00522CD2" w:rsidP="005F5691">
            <w:pPr>
              <w:pStyle w:val="ConsPlusCell"/>
              <w:jc w:val="both"/>
              <w:rPr>
                <w:rFonts w:ascii="Times New Roman" w:hAnsi="Times New Roman" w:cs="Times New Roman"/>
              </w:rPr>
            </w:pPr>
            <w:r w:rsidRPr="00522CD2">
              <w:rPr>
                <w:rFonts w:ascii="Times New Roman" w:hAnsi="Times New Roman" w:cs="Times New Roman"/>
              </w:rPr>
              <w:t xml:space="preserve">в соответствии с заключенными соглашениями об установлении побратимских связей, соглашениями  о сотрудничестве с городами стран </w:t>
            </w:r>
            <w:r w:rsidR="005F5691">
              <w:rPr>
                <w:rFonts w:ascii="Times New Roman" w:hAnsi="Times New Roman" w:cs="Times New Roman"/>
              </w:rPr>
              <w:t>дальнего и ближнего зарубежья и регионов Российской Федерации</w:t>
            </w:r>
            <w:r w:rsidRPr="00522CD2">
              <w:rPr>
                <w:rFonts w:ascii="Times New Roman" w:hAnsi="Times New Roman" w:cs="Times New Roman"/>
              </w:rPr>
              <w:t>, планами работы международных, общероссийских объединений муниципальных образований на очередной год</w:t>
            </w:r>
          </w:p>
        </w:tc>
      </w:tr>
      <w:tr w:rsidR="00522CD2" w:rsidRPr="00522CD2" w:rsidTr="00522CD2">
        <w:trPr>
          <w:cantSplit/>
          <w:trHeight w:val="720"/>
        </w:trPr>
        <w:tc>
          <w:tcPr>
            <w:tcW w:w="196" w:type="pct"/>
            <w:tcBorders>
              <w:top w:val="single" w:sz="6" w:space="0" w:color="auto"/>
              <w:left w:val="single" w:sz="6" w:space="0" w:color="auto"/>
              <w:bottom w:val="single" w:sz="6" w:space="0" w:color="auto"/>
              <w:right w:val="single" w:sz="6" w:space="0" w:color="auto"/>
            </w:tcBorders>
          </w:tcPr>
          <w:p w:rsidR="00522CD2" w:rsidRPr="00522CD2" w:rsidRDefault="00522CD2" w:rsidP="00946ACF">
            <w:pPr>
              <w:pStyle w:val="ConsPlusCell"/>
              <w:widowControl/>
              <w:rPr>
                <w:rFonts w:ascii="Times New Roman" w:hAnsi="Times New Roman" w:cs="Times New Roman"/>
              </w:rPr>
            </w:pPr>
            <w:r w:rsidRPr="00522CD2">
              <w:rPr>
                <w:rFonts w:ascii="Times New Roman" w:hAnsi="Times New Roman" w:cs="Times New Roman"/>
              </w:rPr>
              <w:t>8.</w:t>
            </w:r>
          </w:p>
        </w:tc>
        <w:tc>
          <w:tcPr>
            <w:tcW w:w="1421" w:type="pct"/>
            <w:tcBorders>
              <w:top w:val="single" w:sz="6" w:space="0" w:color="auto"/>
              <w:left w:val="single" w:sz="6" w:space="0" w:color="auto"/>
              <w:bottom w:val="single" w:sz="6" w:space="0" w:color="auto"/>
              <w:right w:val="single" w:sz="6" w:space="0" w:color="auto"/>
            </w:tcBorders>
          </w:tcPr>
          <w:p w:rsidR="00522CD2" w:rsidRPr="00522CD2" w:rsidRDefault="00D715FD" w:rsidP="001572DF">
            <w:pPr>
              <w:pStyle w:val="ConsPlusCell"/>
              <w:jc w:val="both"/>
              <w:rPr>
                <w:rFonts w:ascii="Times New Roman" w:hAnsi="Times New Roman" w:cs="Times New Roman"/>
              </w:rPr>
            </w:pPr>
            <w:r>
              <w:rPr>
                <w:rFonts w:ascii="Times New Roman" w:hAnsi="Times New Roman" w:cs="Times New Roman"/>
              </w:rPr>
              <w:t xml:space="preserve">Количество </w:t>
            </w:r>
            <w:r w:rsidR="001572DF">
              <w:rPr>
                <w:rFonts w:ascii="Times New Roman" w:hAnsi="Times New Roman" w:cs="Times New Roman"/>
              </w:rPr>
              <w:t>туристических маршрутов в городе Ставрополе</w:t>
            </w:r>
            <w:r w:rsidR="00522CD2" w:rsidRPr="00522CD2">
              <w:rPr>
                <w:rFonts w:ascii="Times New Roman" w:hAnsi="Times New Roman" w:cs="Times New Roman"/>
              </w:rPr>
              <w:t xml:space="preserve"> (</w:t>
            </w:r>
            <w:r w:rsidR="001572DF">
              <w:rPr>
                <w:rFonts w:ascii="Times New Roman" w:hAnsi="Times New Roman" w:cs="Times New Roman"/>
              </w:rPr>
              <w:t>единиц</w:t>
            </w:r>
            <w:r w:rsidR="00522CD2" w:rsidRPr="00522CD2">
              <w:rPr>
                <w:rFonts w:ascii="Times New Roman" w:hAnsi="Times New Roman" w:cs="Times New Roman"/>
              </w:rPr>
              <w:t>)</w:t>
            </w:r>
          </w:p>
        </w:tc>
        <w:tc>
          <w:tcPr>
            <w:tcW w:w="344" w:type="pct"/>
            <w:tcBorders>
              <w:top w:val="single" w:sz="6" w:space="0" w:color="auto"/>
              <w:left w:val="single" w:sz="6" w:space="0" w:color="auto"/>
              <w:bottom w:val="single" w:sz="6" w:space="0" w:color="auto"/>
              <w:right w:val="single" w:sz="6" w:space="0" w:color="auto"/>
            </w:tcBorders>
          </w:tcPr>
          <w:p w:rsidR="00522CD2" w:rsidRPr="00522CD2" w:rsidRDefault="00463738" w:rsidP="005B251B">
            <w:pPr>
              <w:pStyle w:val="ConsPlusCell"/>
              <w:jc w:val="center"/>
              <w:rPr>
                <w:rFonts w:ascii="Times New Roman" w:hAnsi="Times New Roman" w:cs="Times New Roman"/>
              </w:rPr>
            </w:pPr>
            <w:r>
              <w:rPr>
                <w:rFonts w:ascii="Times New Roman" w:hAnsi="Times New Roman" w:cs="Times New Roman"/>
              </w:rPr>
              <w:t>-</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463738" w:rsidP="00B27BAE">
            <w:pPr>
              <w:pStyle w:val="ConsPlusCell"/>
              <w:jc w:val="center"/>
              <w:rPr>
                <w:rFonts w:ascii="Times New Roman" w:hAnsi="Times New Roman" w:cs="Times New Roman"/>
              </w:rPr>
            </w:pPr>
            <w:r>
              <w:rPr>
                <w:rFonts w:ascii="Times New Roman" w:hAnsi="Times New Roman" w:cs="Times New Roman"/>
              </w:rPr>
              <w:t>6</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463738" w:rsidP="00B27BAE">
            <w:pPr>
              <w:pStyle w:val="ConsPlusCell"/>
              <w:jc w:val="center"/>
              <w:rPr>
                <w:rFonts w:ascii="Times New Roman" w:hAnsi="Times New Roman" w:cs="Times New Roman"/>
              </w:rPr>
            </w:pPr>
            <w:r>
              <w:rPr>
                <w:rFonts w:ascii="Times New Roman" w:hAnsi="Times New Roman" w:cs="Times New Roman"/>
              </w:rPr>
              <w:t>7</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463738" w:rsidP="00B27BAE">
            <w:pPr>
              <w:pStyle w:val="ConsPlusCell"/>
              <w:jc w:val="center"/>
              <w:rPr>
                <w:rFonts w:ascii="Times New Roman" w:hAnsi="Times New Roman" w:cs="Times New Roman"/>
              </w:rPr>
            </w:pPr>
            <w:r>
              <w:rPr>
                <w:rFonts w:ascii="Times New Roman" w:hAnsi="Times New Roman" w:cs="Times New Roman"/>
              </w:rPr>
              <w:t>8</w:t>
            </w:r>
          </w:p>
        </w:tc>
        <w:tc>
          <w:tcPr>
            <w:tcW w:w="294" w:type="pct"/>
            <w:tcBorders>
              <w:top w:val="single" w:sz="6" w:space="0" w:color="auto"/>
              <w:bottom w:val="single" w:sz="6" w:space="0" w:color="auto"/>
              <w:right w:val="single" w:sz="6" w:space="0" w:color="auto"/>
            </w:tcBorders>
          </w:tcPr>
          <w:p w:rsidR="00522CD2" w:rsidRPr="00522CD2" w:rsidRDefault="00463738" w:rsidP="00E44B33">
            <w:pPr>
              <w:pStyle w:val="ConsPlusCell"/>
              <w:jc w:val="center"/>
              <w:rPr>
                <w:rFonts w:ascii="Times New Roman" w:hAnsi="Times New Roman" w:cs="Times New Roman"/>
              </w:rPr>
            </w:pPr>
            <w:r>
              <w:rPr>
                <w:rFonts w:ascii="Times New Roman" w:hAnsi="Times New Roman" w:cs="Times New Roman"/>
              </w:rPr>
              <w:t>9</w:t>
            </w:r>
          </w:p>
        </w:tc>
        <w:tc>
          <w:tcPr>
            <w:tcW w:w="294" w:type="pct"/>
            <w:tcBorders>
              <w:top w:val="single" w:sz="6" w:space="0" w:color="auto"/>
              <w:bottom w:val="single" w:sz="6" w:space="0" w:color="auto"/>
              <w:right w:val="single" w:sz="6" w:space="0" w:color="auto"/>
            </w:tcBorders>
          </w:tcPr>
          <w:p w:rsidR="00522CD2" w:rsidRPr="00522CD2" w:rsidRDefault="00463738" w:rsidP="00B27BAE">
            <w:pPr>
              <w:pStyle w:val="ConsPlusCell"/>
              <w:jc w:val="center"/>
              <w:rPr>
                <w:rFonts w:ascii="Times New Roman" w:hAnsi="Times New Roman" w:cs="Times New Roman"/>
              </w:rPr>
            </w:pPr>
            <w:r>
              <w:rPr>
                <w:rFonts w:ascii="Times New Roman" w:hAnsi="Times New Roman" w:cs="Times New Roman"/>
              </w:rPr>
              <w:t>10</w:t>
            </w:r>
          </w:p>
        </w:tc>
        <w:tc>
          <w:tcPr>
            <w:tcW w:w="343" w:type="pct"/>
            <w:tcBorders>
              <w:top w:val="single" w:sz="6" w:space="0" w:color="auto"/>
              <w:bottom w:val="single" w:sz="6" w:space="0" w:color="auto"/>
              <w:right w:val="single" w:sz="6" w:space="0" w:color="auto"/>
            </w:tcBorders>
          </w:tcPr>
          <w:p w:rsidR="00522CD2" w:rsidRPr="00522CD2" w:rsidRDefault="00463738" w:rsidP="00B27BAE">
            <w:pPr>
              <w:pStyle w:val="ConsPlusCell"/>
              <w:jc w:val="center"/>
              <w:rPr>
                <w:rFonts w:ascii="Times New Roman" w:hAnsi="Times New Roman" w:cs="Times New Roman"/>
              </w:rPr>
            </w:pPr>
            <w:r>
              <w:rPr>
                <w:rFonts w:ascii="Times New Roman" w:hAnsi="Times New Roman" w:cs="Times New Roman"/>
              </w:rPr>
              <w:t>11</w:t>
            </w:r>
          </w:p>
        </w:tc>
        <w:tc>
          <w:tcPr>
            <w:tcW w:w="1226" w:type="pct"/>
            <w:tcBorders>
              <w:top w:val="single" w:sz="6" w:space="0" w:color="auto"/>
              <w:bottom w:val="single" w:sz="6" w:space="0" w:color="auto"/>
              <w:right w:val="single" w:sz="6" w:space="0" w:color="auto"/>
            </w:tcBorders>
          </w:tcPr>
          <w:p w:rsidR="00522CD2" w:rsidRPr="00522CD2" w:rsidRDefault="001A2AF6" w:rsidP="005F5691">
            <w:pPr>
              <w:pStyle w:val="ConsPlusCell"/>
              <w:jc w:val="both"/>
              <w:rPr>
                <w:rFonts w:ascii="Times New Roman" w:hAnsi="Times New Roman" w:cs="Times New Roman"/>
              </w:rPr>
            </w:pPr>
            <w:r>
              <w:rPr>
                <w:rFonts w:ascii="Times New Roman" w:hAnsi="Times New Roman" w:cs="Times New Roman"/>
              </w:rPr>
              <w:t>фактическое количество туристических маршрутов в городе Ставрополе</w:t>
            </w:r>
          </w:p>
        </w:tc>
      </w:tr>
      <w:tr w:rsidR="00522CD2" w:rsidRPr="00522CD2" w:rsidTr="009E5878">
        <w:trPr>
          <w:cantSplit/>
          <w:trHeight w:val="514"/>
        </w:trPr>
        <w:tc>
          <w:tcPr>
            <w:tcW w:w="196" w:type="pct"/>
            <w:tcBorders>
              <w:top w:val="single" w:sz="6" w:space="0" w:color="auto"/>
              <w:left w:val="single" w:sz="6" w:space="0" w:color="auto"/>
              <w:bottom w:val="single" w:sz="6" w:space="0" w:color="auto"/>
              <w:right w:val="single" w:sz="6" w:space="0" w:color="auto"/>
            </w:tcBorders>
          </w:tcPr>
          <w:p w:rsidR="00522CD2" w:rsidRPr="00522CD2" w:rsidRDefault="00522CD2" w:rsidP="00946ACF">
            <w:pPr>
              <w:pStyle w:val="ConsPlusCell"/>
              <w:widowControl/>
              <w:rPr>
                <w:rFonts w:ascii="Times New Roman" w:hAnsi="Times New Roman" w:cs="Times New Roman"/>
              </w:rPr>
            </w:pPr>
            <w:r w:rsidRPr="00522CD2">
              <w:rPr>
                <w:rFonts w:ascii="Times New Roman" w:hAnsi="Times New Roman" w:cs="Times New Roman"/>
              </w:rPr>
              <w:t>9.</w:t>
            </w:r>
          </w:p>
        </w:tc>
        <w:tc>
          <w:tcPr>
            <w:tcW w:w="1421" w:type="pct"/>
            <w:tcBorders>
              <w:top w:val="single" w:sz="6" w:space="0" w:color="auto"/>
              <w:left w:val="single" w:sz="6" w:space="0" w:color="auto"/>
              <w:bottom w:val="single" w:sz="6" w:space="0" w:color="auto"/>
              <w:right w:val="single" w:sz="6" w:space="0" w:color="auto"/>
            </w:tcBorders>
          </w:tcPr>
          <w:p w:rsidR="00522CD2" w:rsidRPr="00522CD2" w:rsidRDefault="00522CD2" w:rsidP="005F5691">
            <w:pPr>
              <w:pStyle w:val="ConsPlusCell"/>
              <w:jc w:val="both"/>
              <w:rPr>
                <w:rFonts w:ascii="Times New Roman" w:hAnsi="Times New Roman" w:cs="Times New Roman"/>
              </w:rPr>
            </w:pPr>
            <w:r w:rsidRPr="00522CD2">
              <w:rPr>
                <w:rFonts w:ascii="Times New Roman" w:hAnsi="Times New Roman" w:cs="Times New Roman"/>
              </w:rPr>
              <w:t>Количество участников экскурсий выходного дня (человек)</w:t>
            </w:r>
          </w:p>
        </w:tc>
        <w:tc>
          <w:tcPr>
            <w:tcW w:w="344" w:type="pct"/>
            <w:tcBorders>
              <w:top w:val="single" w:sz="6" w:space="0" w:color="auto"/>
              <w:left w:val="single" w:sz="6" w:space="0" w:color="auto"/>
              <w:bottom w:val="single" w:sz="6" w:space="0" w:color="auto"/>
              <w:right w:val="single" w:sz="6" w:space="0" w:color="auto"/>
            </w:tcBorders>
          </w:tcPr>
          <w:p w:rsidR="00522CD2" w:rsidRPr="00522CD2" w:rsidRDefault="00522CD2" w:rsidP="005B251B">
            <w:pPr>
              <w:pStyle w:val="ConsPlusCell"/>
              <w:jc w:val="center"/>
              <w:rPr>
                <w:rFonts w:ascii="Times New Roman" w:hAnsi="Times New Roman" w:cs="Times New Roman"/>
              </w:rPr>
            </w:pPr>
            <w:r w:rsidRPr="00522CD2">
              <w:rPr>
                <w:rFonts w:ascii="Times New Roman" w:hAnsi="Times New Roman" w:cs="Times New Roman"/>
              </w:rPr>
              <w:t>-</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B27BAE">
            <w:pPr>
              <w:pStyle w:val="ConsPlusCell"/>
              <w:jc w:val="center"/>
              <w:rPr>
                <w:rFonts w:ascii="Times New Roman" w:hAnsi="Times New Roman" w:cs="Times New Roman"/>
              </w:rPr>
            </w:pPr>
            <w:r w:rsidRPr="00522CD2">
              <w:rPr>
                <w:rFonts w:ascii="Times New Roman" w:hAnsi="Times New Roman" w:cs="Times New Roman"/>
              </w:rPr>
              <w:t>432</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B27BAE">
            <w:pPr>
              <w:pStyle w:val="ConsPlusCell"/>
              <w:jc w:val="center"/>
              <w:rPr>
                <w:rFonts w:ascii="Times New Roman" w:hAnsi="Times New Roman" w:cs="Times New Roman"/>
              </w:rPr>
            </w:pPr>
            <w:r w:rsidRPr="00522CD2">
              <w:rPr>
                <w:rFonts w:ascii="Times New Roman" w:hAnsi="Times New Roman" w:cs="Times New Roman"/>
              </w:rPr>
              <w:t>455</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B27BAE">
            <w:pPr>
              <w:pStyle w:val="ConsPlusCell"/>
              <w:jc w:val="center"/>
              <w:rPr>
                <w:rFonts w:ascii="Times New Roman" w:hAnsi="Times New Roman" w:cs="Times New Roman"/>
              </w:rPr>
            </w:pPr>
            <w:r w:rsidRPr="00522CD2">
              <w:rPr>
                <w:rFonts w:ascii="Times New Roman" w:hAnsi="Times New Roman" w:cs="Times New Roman"/>
              </w:rPr>
              <w:t>480</w:t>
            </w:r>
          </w:p>
        </w:tc>
        <w:tc>
          <w:tcPr>
            <w:tcW w:w="294" w:type="pct"/>
            <w:tcBorders>
              <w:top w:val="single" w:sz="6" w:space="0" w:color="auto"/>
              <w:bottom w:val="single" w:sz="6" w:space="0" w:color="auto"/>
              <w:right w:val="single" w:sz="6" w:space="0" w:color="auto"/>
            </w:tcBorders>
          </w:tcPr>
          <w:p w:rsidR="00522CD2" w:rsidRPr="00522CD2" w:rsidRDefault="00522CD2" w:rsidP="00E44B33">
            <w:pPr>
              <w:pStyle w:val="ConsPlusCell"/>
              <w:jc w:val="center"/>
              <w:rPr>
                <w:rFonts w:ascii="Times New Roman" w:hAnsi="Times New Roman" w:cs="Times New Roman"/>
              </w:rPr>
            </w:pPr>
            <w:r w:rsidRPr="00522CD2">
              <w:rPr>
                <w:rFonts w:ascii="Times New Roman" w:hAnsi="Times New Roman" w:cs="Times New Roman"/>
              </w:rPr>
              <w:t>500</w:t>
            </w:r>
          </w:p>
        </w:tc>
        <w:tc>
          <w:tcPr>
            <w:tcW w:w="294" w:type="pct"/>
            <w:tcBorders>
              <w:top w:val="single" w:sz="6" w:space="0" w:color="auto"/>
              <w:bottom w:val="single" w:sz="6" w:space="0" w:color="auto"/>
              <w:right w:val="single" w:sz="6" w:space="0" w:color="auto"/>
            </w:tcBorders>
          </w:tcPr>
          <w:p w:rsidR="00522CD2" w:rsidRPr="00522CD2" w:rsidRDefault="00522CD2" w:rsidP="00B27BAE">
            <w:pPr>
              <w:pStyle w:val="ConsPlusCell"/>
              <w:jc w:val="center"/>
              <w:rPr>
                <w:rFonts w:ascii="Times New Roman" w:hAnsi="Times New Roman" w:cs="Times New Roman"/>
              </w:rPr>
            </w:pPr>
            <w:r w:rsidRPr="00522CD2">
              <w:rPr>
                <w:rFonts w:ascii="Times New Roman" w:hAnsi="Times New Roman" w:cs="Times New Roman"/>
              </w:rPr>
              <w:t>525</w:t>
            </w:r>
          </w:p>
        </w:tc>
        <w:tc>
          <w:tcPr>
            <w:tcW w:w="343" w:type="pct"/>
            <w:tcBorders>
              <w:top w:val="single" w:sz="6" w:space="0" w:color="auto"/>
              <w:bottom w:val="single" w:sz="6" w:space="0" w:color="auto"/>
              <w:right w:val="single" w:sz="6" w:space="0" w:color="auto"/>
            </w:tcBorders>
          </w:tcPr>
          <w:p w:rsidR="00522CD2" w:rsidRPr="00522CD2" w:rsidRDefault="00522CD2" w:rsidP="00B27BAE">
            <w:pPr>
              <w:pStyle w:val="ConsPlusCell"/>
              <w:jc w:val="center"/>
              <w:rPr>
                <w:rFonts w:ascii="Times New Roman" w:hAnsi="Times New Roman" w:cs="Times New Roman"/>
              </w:rPr>
            </w:pPr>
            <w:r w:rsidRPr="00522CD2">
              <w:rPr>
                <w:rFonts w:ascii="Times New Roman" w:hAnsi="Times New Roman" w:cs="Times New Roman"/>
              </w:rPr>
              <w:t>550</w:t>
            </w:r>
          </w:p>
        </w:tc>
        <w:tc>
          <w:tcPr>
            <w:tcW w:w="1226" w:type="pct"/>
            <w:tcBorders>
              <w:top w:val="single" w:sz="6" w:space="0" w:color="auto"/>
              <w:bottom w:val="single" w:sz="6" w:space="0" w:color="auto"/>
              <w:right w:val="single" w:sz="6" w:space="0" w:color="auto"/>
            </w:tcBorders>
          </w:tcPr>
          <w:p w:rsidR="00522CD2" w:rsidRPr="00522CD2" w:rsidRDefault="00522CD2" w:rsidP="00B20ABE">
            <w:pPr>
              <w:jc w:val="both"/>
            </w:pPr>
            <w:r w:rsidRPr="00522CD2">
              <w:t xml:space="preserve">фактическое </w:t>
            </w:r>
            <w:r w:rsidR="00B20ABE">
              <w:t>количество участников экскурсий выходного дня</w:t>
            </w:r>
          </w:p>
        </w:tc>
      </w:tr>
      <w:tr w:rsidR="00522CD2" w:rsidRPr="00522CD2" w:rsidTr="00522CD2">
        <w:trPr>
          <w:cantSplit/>
          <w:trHeight w:val="263"/>
        </w:trPr>
        <w:tc>
          <w:tcPr>
            <w:tcW w:w="196" w:type="pct"/>
            <w:tcBorders>
              <w:top w:val="single" w:sz="6" w:space="0" w:color="auto"/>
              <w:left w:val="single" w:sz="6" w:space="0" w:color="auto"/>
              <w:bottom w:val="single" w:sz="6" w:space="0" w:color="auto"/>
              <w:right w:val="single" w:sz="6" w:space="0" w:color="auto"/>
            </w:tcBorders>
          </w:tcPr>
          <w:p w:rsidR="00522CD2" w:rsidRPr="00522CD2" w:rsidRDefault="00522CD2" w:rsidP="00946ACF">
            <w:pPr>
              <w:pStyle w:val="ConsPlusCell"/>
              <w:widowControl/>
              <w:rPr>
                <w:rFonts w:ascii="Times New Roman" w:hAnsi="Times New Roman" w:cs="Times New Roman"/>
              </w:rPr>
            </w:pPr>
            <w:r w:rsidRPr="00522CD2">
              <w:rPr>
                <w:rFonts w:ascii="Times New Roman" w:hAnsi="Times New Roman" w:cs="Times New Roman"/>
              </w:rPr>
              <w:t>10.</w:t>
            </w:r>
          </w:p>
        </w:tc>
        <w:tc>
          <w:tcPr>
            <w:tcW w:w="1421" w:type="pct"/>
            <w:tcBorders>
              <w:top w:val="single" w:sz="6" w:space="0" w:color="auto"/>
              <w:left w:val="single" w:sz="6" w:space="0" w:color="auto"/>
              <w:bottom w:val="single" w:sz="6" w:space="0" w:color="auto"/>
              <w:right w:val="single" w:sz="6" w:space="0" w:color="auto"/>
            </w:tcBorders>
          </w:tcPr>
          <w:p w:rsidR="00522CD2" w:rsidRPr="00522CD2" w:rsidRDefault="00522CD2" w:rsidP="005F5691">
            <w:pPr>
              <w:jc w:val="both"/>
            </w:pPr>
            <w:r w:rsidRPr="00522CD2">
              <w:t>Количество просмотров сайта «Инвестиционный Ставрополь» в информационно-телекоммуникационной сети «Интернет» (</w:t>
            </w:r>
            <w:hyperlink w:history="1">
              <w:r w:rsidRPr="00522CD2">
                <w:rPr>
                  <w:rStyle w:val="af4"/>
                  <w:color w:val="auto"/>
                  <w:u w:val="none"/>
                  <w:lang w:val="en-US"/>
                </w:rPr>
                <w:t>www</w:t>
              </w:r>
              <w:r w:rsidRPr="00522CD2">
                <w:rPr>
                  <w:rStyle w:val="af4"/>
                  <w:color w:val="auto"/>
                  <w:u w:val="none"/>
                </w:rPr>
                <w:t>.</w:t>
              </w:r>
              <w:proofErr w:type="spellStart"/>
              <w:r w:rsidRPr="00522CD2">
                <w:rPr>
                  <w:rStyle w:val="af4"/>
                  <w:color w:val="auto"/>
                  <w:u w:val="none"/>
                  <w:lang w:val="en-US"/>
                </w:rPr>
                <w:t>investinstav</w:t>
              </w:r>
              <w:proofErr w:type="spellEnd"/>
              <w:r w:rsidRPr="00522CD2">
                <w:rPr>
                  <w:rStyle w:val="af4"/>
                  <w:color w:val="auto"/>
                  <w:u w:val="none"/>
                </w:rPr>
                <w:t>.</w:t>
              </w:r>
              <w:proofErr w:type="spellStart"/>
              <w:r w:rsidRPr="00522CD2">
                <w:rPr>
                  <w:rStyle w:val="af4"/>
                  <w:color w:val="auto"/>
                  <w:u w:val="none"/>
                  <w:lang w:val="en-US"/>
                </w:rPr>
                <w:t>ru</w:t>
              </w:r>
              <w:proofErr w:type="spellEnd"/>
              <w:r w:rsidRPr="00522CD2">
                <w:rPr>
                  <w:rStyle w:val="af4"/>
                  <w:color w:val="auto"/>
                  <w:u w:val="none"/>
                </w:rPr>
                <w:t>) (</w:t>
              </w:r>
            </w:hyperlink>
            <w:r w:rsidRPr="00522CD2">
              <w:t>единиц)</w:t>
            </w:r>
          </w:p>
        </w:tc>
        <w:tc>
          <w:tcPr>
            <w:tcW w:w="344" w:type="pct"/>
            <w:tcBorders>
              <w:top w:val="single" w:sz="6" w:space="0" w:color="auto"/>
              <w:left w:val="single" w:sz="6" w:space="0" w:color="auto"/>
              <w:bottom w:val="single" w:sz="6" w:space="0" w:color="auto"/>
              <w:right w:val="single" w:sz="6" w:space="0" w:color="auto"/>
            </w:tcBorders>
          </w:tcPr>
          <w:p w:rsidR="00522CD2" w:rsidRPr="00522CD2" w:rsidRDefault="00522CD2" w:rsidP="00D176FD">
            <w:pPr>
              <w:jc w:val="center"/>
            </w:pPr>
            <w:r w:rsidRPr="00522CD2">
              <w:t>3500</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3700</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3800</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4000</w:t>
            </w:r>
          </w:p>
        </w:tc>
        <w:tc>
          <w:tcPr>
            <w:tcW w:w="294" w:type="pct"/>
            <w:tcBorders>
              <w:top w:val="single" w:sz="6" w:space="0" w:color="auto"/>
              <w:bottom w:val="single" w:sz="6" w:space="0" w:color="auto"/>
              <w:right w:val="single" w:sz="6" w:space="0" w:color="auto"/>
            </w:tcBorders>
          </w:tcPr>
          <w:p w:rsidR="00522CD2" w:rsidRPr="00522CD2" w:rsidRDefault="00522CD2" w:rsidP="00814A40">
            <w:pPr>
              <w:jc w:val="center"/>
            </w:pPr>
            <w:r w:rsidRPr="00522CD2">
              <w:t>4200</w:t>
            </w:r>
          </w:p>
        </w:tc>
        <w:tc>
          <w:tcPr>
            <w:tcW w:w="294" w:type="pct"/>
            <w:tcBorders>
              <w:top w:val="single" w:sz="6" w:space="0" w:color="auto"/>
              <w:bottom w:val="single" w:sz="6" w:space="0" w:color="auto"/>
              <w:right w:val="single" w:sz="6" w:space="0" w:color="auto"/>
            </w:tcBorders>
          </w:tcPr>
          <w:p w:rsidR="00522CD2" w:rsidRPr="00522CD2" w:rsidRDefault="00522CD2" w:rsidP="00814A40">
            <w:pPr>
              <w:jc w:val="center"/>
            </w:pPr>
            <w:r w:rsidRPr="00522CD2">
              <w:t>4600</w:t>
            </w:r>
          </w:p>
        </w:tc>
        <w:tc>
          <w:tcPr>
            <w:tcW w:w="343" w:type="pct"/>
            <w:tcBorders>
              <w:top w:val="single" w:sz="6" w:space="0" w:color="auto"/>
              <w:bottom w:val="single" w:sz="6" w:space="0" w:color="auto"/>
              <w:right w:val="single" w:sz="6" w:space="0" w:color="auto"/>
            </w:tcBorders>
          </w:tcPr>
          <w:p w:rsidR="00522CD2" w:rsidRPr="00522CD2" w:rsidRDefault="00522CD2" w:rsidP="00814A40">
            <w:pPr>
              <w:jc w:val="center"/>
            </w:pPr>
            <w:r w:rsidRPr="00522CD2">
              <w:t>5000</w:t>
            </w:r>
          </w:p>
        </w:tc>
        <w:tc>
          <w:tcPr>
            <w:tcW w:w="1226" w:type="pct"/>
            <w:tcBorders>
              <w:top w:val="single" w:sz="6" w:space="0" w:color="auto"/>
              <w:bottom w:val="single" w:sz="6" w:space="0" w:color="auto"/>
              <w:right w:val="single" w:sz="6" w:space="0" w:color="auto"/>
            </w:tcBorders>
          </w:tcPr>
          <w:p w:rsidR="00522CD2" w:rsidRPr="00522CD2" w:rsidRDefault="00522CD2" w:rsidP="005F5691">
            <w:pPr>
              <w:jc w:val="both"/>
            </w:pPr>
            <w:r w:rsidRPr="00522CD2">
              <w:t>сведения территориального органа Федеральной службы государственной статистики по Ставропольскому краю</w:t>
            </w:r>
          </w:p>
        </w:tc>
      </w:tr>
      <w:tr w:rsidR="00522CD2" w:rsidRPr="00522CD2" w:rsidTr="00522CD2">
        <w:trPr>
          <w:cantSplit/>
          <w:trHeight w:val="586"/>
        </w:trPr>
        <w:tc>
          <w:tcPr>
            <w:tcW w:w="196" w:type="pct"/>
            <w:tcBorders>
              <w:top w:val="single" w:sz="6" w:space="0" w:color="auto"/>
              <w:left w:val="single" w:sz="6" w:space="0" w:color="auto"/>
              <w:bottom w:val="single" w:sz="6" w:space="0" w:color="auto"/>
              <w:right w:val="single" w:sz="6" w:space="0" w:color="auto"/>
            </w:tcBorders>
          </w:tcPr>
          <w:p w:rsidR="00522CD2" w:rsidRPr="00522CD2" w:rsidRDefault="00522CD2" w:rsidP="00946ACF">
            <w:pPr>
              <w:pStyle w:val="ConsPlusCell"/>
              <w:widowControl/>
              <w:rPr>
                <w:rFonts w:ascii="Times New Roman" w:hAnsi="Times New Roman" w:cs="Times New Roman"/>
              </w:rPr>
            </w:pPr>
            <w:r w:rsidRPr="00522CD2">
              <w:rPr>
                <w:rFonts w:ascii="Times New Roman" w:hAnsi="Times New Roman" w:cs="Times New Roman"/>
              </w:rPr>
              <w:t>11.</w:t>
            </w:r>
          </w:p>
        </w:tc>
        <w:tc>
          <w:tcPr>
            <w:tcW w:w="1421" w:type="pct"/>
            <w:tcBorders>
              <w:top w:val="single" w:sz="6" w:space="0" w:color="auto"/>
              <w:left w:val="single" w:sz="6" w:space="0" w:color="auto"/>
              <w:bottom w:val="single" w:sz="6" w:space="0" w:color="auto"/>
              <w:right w:val="single" w:sz="6" w:space="0" w:color="auto"/>
            </w:tcBorders>
          </w:tcPr>
          <w:p w:rsidR="00522CD2" w:rsidRPr="00522CD2" w:rsidRDefault="00522CD2" w:rsidP="005F5691">
            <w:pPr>
              <w:jc w:val="both"/>
            </w:pPr>
            <w:r w:rsidRPr="00522CD2">
              <w:t>Количество выставочно-ярмарочных мероприятий инвестиционной и инновационной направленности, в которых принимали участие представители города Ставрополя (единиц)</w:t>
            </w:r>
          </w:p>
        </w:tc>
        <w:tc>
          <w:tcPr>
            <w:tcW w:w="34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3</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2</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2</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2</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2</w:t>
            </w:r>
          </w:p>
        </w:tc>
        <w:tc>
          <w:tcPr>
            <w:tcW w:w="294"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2</w:t>
            </w:r>
          </w:p>
        </w:tc>
        <w:tc>
          <w:tcPr>
            <w:tcW w:w="343" w:type="pct"/>
            <w:tcBorders>
              <w:top w:val="single" w:sz="6" w:space="0" w:color="auto"/>
              <w:left w:val="single" w:sz="6" w:space="0" w:color="auto"/>
              <w:bottom w:val="single" w:sz="6" w:space="0" w:color="auto"/>
              <w:right w:val="single" w:sz="6" w:space="0" w:color="auto"/>
            </w:tcBorders>
          </w:tcPr>
          <w:p w:rsidR="00522CD2" w:rsidRPr="00522CD2" w:rsidRDefault="00522CD2" w:rsidP="00814A40">
            <w:pPr>
              <w:jc w:val="center"/>
            </w:pPr>
            <w:r w:rsidRPr="00522CD2">
              <w:t>2</w:t>
            </w:r>
          </w:p>
        </w:tc>
        <w:tc>
          <w:tcPr>
            <w:tcW w:w="1226" w:type="pct"/>
            <w:tcBorders>
              <w:top w:val="single" w:sz="6" w:space="0" w:color="auto"/>
              <w:left w:val="single" w:sz="6" w:space="0" w:color="auto"/>
              <w:bottom w:val="single" w:sz="6" w:space="0" w:color="auto"/>
              <w:right w:val="single" w:sz="6" w:space="0" w:color="auto"/>
            </w:tcBorders>
          </w:tcPr>
          <w:p w:rsidR="00522CD2" w:rsidRPr="00522CD2" w:rsidRDefault="00522CD2" w:rsidP="005F5691">
            <w:pPr>
              <w:jc w:val="both"/>
            </w:pPr>
            <w:r w:rsidRPr="00522CD2">
              <w:t>фактическое посещение мероприятий</w:t>
            </w:r>
          </w:p>
        </w:tc>
      </w:tr>
    </w:tbl>
    <w:p w:rsidR="00756D2A" w:rsidRPr="00756D2A" w:rsidRDefault="00756D2A" w:rsidP="00453964">
      <w:pPr>
        <w:adjustRightInd w:val="0"/>
        <w:ind w:firstLine="709"/>
        <w:jc w:val="both"/>
        <w:rPr>
          <w:sz w:val="24"/>
          <w:szCs w:val="24"/>
        </w:rPr>
      </w:pPr>
    </w:p>
    <w:p w:rsidR="00A949C8" w:rsidRPr="000261BA" w:rsidRDefault="00A949C8" w:rsidP="005F5691">
      <w:pPr>
        <w:adjustRightInd w:val="0"/>
        <w:ind w:firstLine="709"/>
        <w:jc w:val="both"/>
        <w:rPr>
          <w:color w:val="000000"/>
          <w:sz w:val="28"/>
          <w:szCs w:val="28"/>
        </w:rPr>
      </w:pPr>
      <w:r>
        <w:rPr>
          <w:color w:val="000000"/>
          <w:sz w:val="28"/>
          <w:szCs w:val="28"/>
        </w:rPr>
        <w:t xml:space="preserve">Оценка эффективности реализации </w:t>
      </w:r>
      <w:r w:rsidR="00CE5CEC">
        <w:rPr>
          <w:sz w:val="28"/>
          <w:szCs w:val="28"/>
        </w:rPr>
        <w:t xml:space="preserve">муниципальной программы «Экономическое развитие города Ставрополя» </w:t>
      </w:r>
      <w:r w:rsidR="004757D8">
        <w:rPr>
          <w:sz w:val="28"/>
          <w:szCs w:val="28"/>
        </w:rPr>
        <w:br/>
      </w:r>
      <w:r w:rsidR="00CE5CEC">
        <w:rPr>
          <w:sz w:val="28"/>
          <w:szCs w:val="28"/>
        </w:rPr>
        <w:t xml:space="preserve">(далее – Программа) </w:t>
      </w:r>
      <w:r w:rsidRPr="00324E28">
        <w:rPr>
          <w:color w:val="000000"/>
          <w:sz w:val="28"/>
          <w:szCs w:val="28"/>
        </w:rPr>
        <w:t>осуществляется в два этапа</w:t>
      </w:r>
      <w:r>
        <w:rPr>
          <w:color w:val="000000"/>
          <w:sz w:val="28"/>
          <w:szCs w:val="28"/>
        </w:rPr>
        <w:t>.</w:t>
      </w:r>
      <w:r w:rsidRPr="00324E28">
        <w:rPr>
          <w:color w:val="000000"/>
          <w:sz w:val="28"/>
          <w:szCs w:val="28"/>
        </w:rPr>
        <w:t xml:space="preserve"> </w:t>
      </w:r>
      <w:r>
        <w:rPr>
          <w:color w:val="000000"/>
          <w:sz w:val="28"/>
          <w:szCs w:val="28"/>
        </w:rPr>
        <w:t>Н</w:t>
      </w:r>
      <w:r w:rsidRPr="00324E28">
        <w:rPr>
          <w:color w:val="000000"/>
          <w:sz w:val="28"/>
          <w:szCs w:val="28"/>
        </w:rPr>
        <w:t xml:space="preserve">а первом этапе производится сравнение фактически достигнутых </w:t>
      </w:r>
      <w:r w:rsidRPr="00324E28">
        <w:rPr>
          <w:color w:val="000000"/>
          <w:sz w:val="28"/>
          <w:szCs w:val="28"/>
        </w:rPr>
        <w:lastRenderedPageBreak/>
        <w:t xml:space="preserve">значений показателей </w:t>
      </w:r>
      <w:r>
        <w:rPr>
          <w:color w:val="000000"/>
          <w:sz w:val="28"/>
          <w:szCs w:val="28"/>
        </w:rPr>
        <w:t xml:space="preserve">(индикаторов) </w:t>
      </w:r>
      <w:r w:rsidRPr="00324E28">
        <w:rPr>
          <w:color w:val="000000"/>
          <w:sz w:val="28"/>
          <w:szCs w:val="28"/>
        </w:rPr>
        <w:t xml:space="preserve">с установленными </w:t>
      </w:r>
      <w:r>
        <w:rPr>
          <w:color w:val="000000"/>
          <w:sz w:val="28"/>
          <w:szCs w:val="28"/>
        </w:rPr>
        <w:t>Пр</w:t>
      </w:r>
      <w:r w:rsidRPr="00324E28">
        <w:rPr>
          <w:color w:val="000000"/>
          <w:sz w:val="28"/>
          <w:szCs w:val="28"/>
        </w:rPr>
        <w:t xml:space="preserve">ограммой значениями и рассчитываются индивидуальные индексы достижения показателей </w:t>
      </w:r>
      <w:r>
        <w:rPr>
          <w:color w:val="000000"/>
          <w:sz w:val="28"/>
          <w:szCs w:val="28"/>
        </w:rPr>
        <w:t xml:space="preserve">(индикаторов) </w:t>
      </w:r>
      <w:r w:rsidRPr="00324E28">
        <w:rPr>
          <w:color w:val="000000"/>
          <w:sz w:val="28"/>
          <w:szCs w:val="28"/>
        </w:rPr>
        <w:t>(по каждому показател</w:t>
      </w:r>
      <w:r>
        <w:rPr>
          <w:color w:val="000000"/>
          <w:sz w:val="28"/>
          <w:szCs w:val="28"/>
        </w:rPr>
        <w:t>ю</w:t>
      </w:r>
      <w:r w:rsidRPr="00324E28">
        <w:rPr>
          <w:color w:val="000000"/>
          <w:sz w:val="28"/>
          <w:szCs w:val="28"/>
        </w:rPr>
        <w:t xml:space="preserve"> </w:t>
      </w:r>
      <w:r>
        <w:rPr>
          <w:color w:val="000000"/>
          <w:sz w:val="28"/>
          <w:szCs w:val="28"/>
        </w:rPr>
        <w:t xml:space="preserve">(индикатору) </w:t>
      </w:r>
      <w:r w:rsidRPr="00324E28">
        <w:rPr>
          <w:color w:val="000000"/>
          <w:sz w:val="28"/>
          <w:szCs w:val="28"/>
        </w:rPr>
        <w:t>отдельно) по следующей формуле:</w:t>
      </w:r>
    </w:p>
    <w:p w:rsidR="00F23C33" w:rsidRDefault="00F23C33" w:rsidP="009B1D8B">
      <w:pPr>
        <w:jc w:val="both"/>
        <w:rPr>
          <w:rFonts w:eastAsiaTheme="minorEastAsia"/>
          <w:sz w:val="28"/>
          <w:szCs w:val="28"/>
        </w:rPr>
      </w:pPr>
      <w:r>
        <w:rPr>
          <w:rFonts w:eastAsiaTheme="minorEastAsia"/>
          <w:noProof/>
          <w:sz w:val="32"/>
          <w:szCs w:val="32"/>
        </w:rPr>
        <w:drawing>
          <wp:anchor distT="0" distB="0" distL="114300" distR="114300" simplePos="0" relativeHeight="251663360" behindDoc="1" locked="0" layoutInCell="1" allowOverlap="1">
            <wp:simplePos x="0" y="0"/>
            <wp:positionH relativeFrom="column">
              <wp:posOffset>3409950</wp:posOffset>
            </wp:positionH>
            <wp:positionV relativeFrom="paragraph">
              <wp:posOffset>123190</wp:posOffset>
            </wp:positionV>
            <wp:extent cx="1443990" cy="549910"/>
            <wp:effectExtent l="19050" t="0" r="3810" b="0"/>
            <wp:wrapTight wrapText="bothSides">
              <wp:wrapPolygon edited="0">
                <wp:start x="-285" y="0"/>
                <wp:lineTo x="-285" y="20952"/>
                <wp:lineTo x="21657" y="20952"/>
                <wp:lineTo x="21657" y="0"/>
                <wp:lineTo x="-285" y="0"/>
              </wp:wrapPolygon>
            </wp:wrapTight>
            <wp:docPr id="7" name="Рисунок 5"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2" cstate="print"/>
                    <a:stretch>
                      <a:fillRect/>
                    </a:stretch>
                  </pic:blipFill>
                  <pic:spPr>
                    <a:xfrm>
                      <a:off x="0" y="0"/>
                      <a:ext cx="1443990" cy="549910"/>
                    </a:xfrm>
                    <a:prstGeom prst="rect">
                      <a:avLst/>
                    </a:prstGeom>
                  </pic:spPr>
                </pic:pic>
              </a:graphicData>
            </a:graphic>
          </wp:anchor>
        </w:drawing>
      </w:r>
    </w:p>
    <w:p w:rsidR="00F23C33" w:rsidRDefault="00F23C33" w:rsidP="005F5691">
      <w:pPr>
        <w:ind w:firstLine="709"/>
        <w:jc w:val="both"/>
        <w:rPr>
          <w:rFonts w:eastAsiaTheme="minorEastAsia"/>
          <w:sz w:val="28"/>
          <w:szCs w:val="28"/>
        </w:rPr>
      </w:pPr>
    </w:p>
    <w:p w:rsidR="00A949C8" w:rsidRPr="00A92F30" w:rsidRDefault="00A949C8" w:rsidP="005F5691">
      <w:pPr>
        <w:ind w:firstLine="709"/>
        <w:jc w:val="both"/>
        <w:rPr>
          <w:rFonts w:eastAsiaTheme="minorEastAsia"/>
          <w:sz w:val="28"/>
          <w:szCs w:val="28"/>
        </w:rPr>
      </w:pPr>
      <w:r w:rsidRPr="00A92F30">
        <w:rPr>
          <w:rFonts w:eastAsiaTheme="minorEastAsia"/>
          <w:sz w:val="28"/>
          <w:szCs w:val="28"/>
        </w:rPr>
        <w:t>где:</w:t>
      </w:r>
      <w:r w:rsidR="00F23C33" w:rsidRPr="00F23C33">
        <w:rPr>
          <w:rFonts w:eastAsiaTheme="minorEastAsia"/>
          <w:noProof/>
          <w:sz w:val="32"/>
          <w:szCs w:val="32"/>
        </w:rPr>
        <w:t xml:space="preserve"> </w:t>
      </w:r>
    </w:p>
    <w:p w:rsidR="000261BA" w:rsidRPr="008D12A0" w:rsidRDefault="000261BA" w:rsidP="005F5691">
      <w:pPr>
        <w:ind w:firstLine="709"/>
        <w:jc w:val="both"/>
        <w:rPr>
          <w:rFonts w:eastAsiaTheme="minorEastAsia"/>
          <w:sz w:val="28"/>
          <w:szCs w:val="28"/>
        </w:rPr>
      </w:pPr>
    </w:p>
    <w:p w:rsidR="00A949C8" w:rsidRPr="00A92F30" w:rsidRDefault="00A949C8" w:rsidP="005F5691">
      <w:pPr>
        <w:ind w:firstLine="709"/>
        <w:jc w:val="both"/>
        <w:rPr>
          <w:rFonts w:eastAsiaTheme="minorEastAsia"/>
          <w:sz w:val="28"/>
          <w:szCs w:val="28"/>
        </w:rPr>
      </w:pPr>
      <w:proofErr w:type="gramStart"/>
      <w:r w:rsidRPr="000261BA">
        <w:rPr>
          <w:rFonts w:eastAsiaTheme="minorEastAsia"/>
          <w:sz w:val="28"/>
          <w:szCs w:val="28"/>
          <w:lang w:val="en-US"/>
        </w:rPr>
        <w:t>i</w:t>
      </w:r>
      <w:r w:rsidRPr="000261BA">
        <w:rPr>
          <w:rFonts w:eastAsiaTheme="minorEastAsia"/>
          <w:sz w:val="28"/>
          <w:szCs w:val="28"/>
          <w:vertAlign w:val="subscript"/>
          <w:lang w:val="en-US"/>
        </w:rPr>
        <w:t>n</w:t>
      </w:r>
      <w:r w:rsidRPr="00A92F30">
        <w:rPr>
          <w:rFonts w:eastAsiaTheme="minorEastAsia"/>
          <w:i/>
          <w:sz w:val="28"/>
          <w:szCs w:val="28"/>
          <w:vertAlign w:val="subscript"/>
        </w:rPr>
        <w:t xml:space="preserve"> </w:t>
      </w:r>
      <w:r w:rsidRPr="00A92F30">
        <w:rPr>
          <w:rFonts w:eastAsiaTheme="minorEastAsia"/>
          <w:i/>
          <w:sz w:val="28"/>
          <w:szCs w:val="28"/>
        </w:rPr>
        <w:t xml:space="preserve"> </w:t>
      </w:r>
      <w:r w:rsidRPr="00A92F30">
        <w:rPr>
          <w:sz w:val="28"/>
          <w:szCs w:val="28"/>
        </w:rPr>
        <w:t>–</w:t>
      </w:r>
      <w:proofErr w:type="gramEnd"/>
      <w:r w:rsidRPr="00A92F30">
        <w:rPr>
          <w:rFonts w:eastAsiaTheme="minorEastAsia"/>
          <w:sz w:val="28"/>
          <w:szCs w:val="28"/>
        </w:rPr>
        <w:t xml:space="preserve"> индивидуальный индекс достижения </w:t>
      </w:r>
      <w:r w:rsidRPr="00A92F30">
        <w:rPr>
          <w:rFonts w:eastAsiaTheme="minorEastAsia"/>
          <w:sz w:val="28"/>
          <w:szCs w:val="28"/>
          <w:lang w:val="en-US"/>
        </w:rPr>
        <w:t>n</w:t>
      </w:r>
      <w:r w:rsidRPr="00A92F30">
        <w:rPr>
          <w:rFonts w:eastAsiaTheme="minorEastAsia"/>
          <w:sz w:val="28"/>
          <w:szCs w:val="28"/>
        </w:rPr>
        <w:t xml:space="preserve">-го </w:t>
      </w:r>
      <w:r w:rsidRPr="00A92F30">
        <w:rPr>
          <w:color w:val="000000"/>
          <w:sz w:val="28"/>
          <w:szCs w:val="28"/>
        </w:rPr>
        <w:t>показателя (индикатора)</w:t>
      </w:r>
      <w:r w:rsidR="004757D8">
        <w:rPr>
          <w:color w:val="000000"/>
          <w:sz w:val="28"/>
          <w:szCs w:val="28"/>
        </w:rPr>
        <w:t>,</w:t>
      </w:r>
      <w:r w:rsidRPr="00A92F30">
        <w:rPr>
          <w:rFonts w:eastAsiaTheme="minorEastAsia"/>
          <w:sz w:val="28"/>
          <w:szCs w:val="28"/>
        </w:rPr>
        <w:t xml:space="preserve"> процент;</w:t>
      </w:r>
    </w:p>
    <w:p w:rsidR="00A949C8" w:rsidRPr="00A92F30" w:rsidRDefault="00A949C8" w:rsidP="005F5691">
      <w:pPr>
        <w:ind w:firstLine="709"/>
        <w:jc w:val="both"/>
        <w:rPr>
          <w:rFonts w:eastAsiaTheme="minorEastAsia"/>
          <w:sz w:val="28"/>
          <w:szCs w:val="28"/>
        </w:rPr>
      </w:pPr>
      <w:r w:rsidRPr="000261BA">
        <w:rPr>
          <w:rFonts w:eastAsiaTheme="minorEastAsia"/>
          <w:sz w:val="28"/>
          <w:szCs w:val="28"/>
          <w:lang w:val="en-US"/>
        </w:rPr>
        <w:t>Z</w:t>
      </w:r>
      <w:r w:rsidRPr="000261BA">
        <w:rPr>
          <w:rFonts w:eastAsiaTheme="minorEastAsia"/>
          <w:sz w:val="28"/>
          <w:szCs w:val="28"/>
        </w:rPr>
        <w:t xml:space="preserve"> </w:t>
      </w:r>
      <w:r w:rsidRPr="000261BA">
        <w:rPr>
          <w:rFonts w:eastAsiaTheme="minorEastAsia"/>
          <w:sz w:val="28"/>
          <w:szCs w:val="28"/>
          <w:vertAlign w:val="subscript"/>
          <w:lang w:val="en-US"/>
        </w:rPr>
        <w:t>p</w:t>
      </w:r>
      <w:r w:rsidRPr="000261BA">
        <w:rPr>
          <w:rFonts w:eastAsiaTheme="minorEastAsia"/>
          <w:sz w:val="28"/>
          <w:szCs w:val="28"/>
          <w:vertAlign w:val="subscript"/>
        </w:rPr>
        <w:t xml:space="preserve"> ф</w:t>
      </w:r>
      <w:r w:rsidRPr="000261BA">
        <w:rPr>
          <w:rFonts w:eastAsiaTheme="minorEastAsia"/>
          <w:sz w:val="28"/>
          <w:szCs w:val="28"/>
        </w:rPr>
        <w:t xml:space="preserve"> </w:t>
      </w:r>
      <w:r w:rsidRPr="00A92F30">
        <w:rPr>
          <w:sz w:val="28"/>
          <w:szCs w:val="28"/>
        </w:rPr>
        <w:t>–</w:t>
      </w:r>
      <w:r w:rsidRPr="00A92F30">
        <w:rPr>
          <w:rFonts w:eastAsiaTheme="minorEastAsia"/>
          <w:sz w:val="28"/>
          <w:szCs w:val="28"/>
        </w:rPr>
        <w:t xml:space="preserve"> фактическое достигнутое значение </w:t>
      </w:r>
      <w:r w:rsidRPr="00A92F30">
        <w:rPr>
          <w:rFonts w:eastAsiaTheme="minorEastAsia"/>
          <w:sz w:val="28"/>
          <w:szCs w:val="28"/>
          <w:lang w:val="en-US"/>
        </w:rPr>
        <w:t>n</w:t>
      </w:r>
      <w:r w:rsidRPr="00A92F30">
        <w:rPr>
          <w:rFonts w:eastAsiaTheme="minorEastAsia"/>
          <w:sz w:val="28"/>
          <w:szCs w:val="28"/>
        </w:rPr>
        <w:t xml:space="preserve">-го </w:t>
      </w:r>
      <w:r w:rsidRPr="00A92F30">
        <w:rPr>
          <w:color w:val="000000"/>
          <w:sz w:val="28"/>
          <w:szCs w:val="28"/>
        </w:rPr>
        <w:t>показателя (индикатора)</w:t>
      </w:r>
      <w:r w:rsidR="000261BA">
        <w:rPr>
          <w:color w:val="000000"/>
          <w:sz w:val="28"/>
          <w:szCs w:val="28"/>
        </w:rPr>
        <w:t xml:space="preserve"> </w:t>
      </w:r>
      <w:r w:rsidR="004757D8">
        <w:rPr>
          <w:rFonts w:eastAsiaTheme="minorEastAsia"/>
          <w:sz w:val="28"/>
          <w:szCs w:val="28"/>
        </w:rPr>
        <w:t>в отчетном году;</w:t>
      </w:r>
    </w:p>
    <w:p w:rsidR="00A949C8" w:rsidRPr="003000A7" w:rsidRDefault="00A949C8" w:rsidP="005F5691">
      <w:pPr>
        <w:ind w:firstLine="709"/>
        <w:jc w:val="both"/>
        <w:rPr>
          <w:rFonts w:eastAsiaTheme="minorEastAsia"/>
          <w:sz w:val="28"/>
          <w:szCs w:val="28"/>
        </w:rPr>
      </w:pPr>
      <w:proofErr w:type="gramStart"/>
      <w:r w:rsidRPr="000261BA">
        <w:rPr>
          <w:rFonts w:eastAsiaTheme="minorEastAsia"/>
          <w:sz w:val="28"/>
          <w:szCs w:val="28"/>
          <w:lang w:val="en-US"/>
        </w:rPr>
        <w:t>Z</w:t>
      </w:r>
      <w:r w:rsidRPr="000261BA">
        <w:rPr>
          <w:rFonts w:eastAsiaTheme="minorEastAsia"/>
          <w:sz w:val="28"/>
          <w:szCs w:val="28"/>
        </w:rPr>
        <w:t xml:space="preserve"> </w:t>
      </w:r>
      <w:r w:rsidRPr="000261BA">
        <w:rPr>
          <w:rFonts w:eastAsiaTheme="minorEastAsia"/>
          <w:sz w:val="28"/>
          <w:szCs w:val="28"/>
          <w:vertAlign w:val="subscript"/>
          <w:lang w:val="en-US"/>
        </w:rPr>
        <w:t>p</w:t>
      </w:r>
      <w:r w:rsidRPr="000261BA">
        <w:rPr>
          <w:rFonts w:eastAsiaTheme="minorEastAsia"/>
          <w:sz w:val="28"/>
          <w:szCs w:val="28"/>
          <w:vertAlign w:val="subscript"/>
        </w:rPr>
        <w:t xml:space="preserve"> пл</w:t>
      </w:r>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w:t>
      </w:r>
      <w:r w:rsidRPr="003000A7">
        <w:rPr>
          <w:sz w:val="28"/>
          <w:szCs w:val="28"/>
        </w:rPr>
        <w:t xml:space="preserve">значение </w:t>
      </w:r>
      <w:r>
        <w:rPr>
          <w:sz w:val="28"/>
          <w:szCs w:val="28"/>
        </w:rPr>
        <w:t xml:space="preserve">планируемого </w:t>
      </w:r>
      <w:r w:rsidRPr="003000A7">
        <w:rPr>
          <w:rFonts w:eastAsiaTheme="minorEastAsia"/>
          <w:sz w:val="28"/>
          <w:szCs w:val="28"/>
          <w:lang w:val="en-US"/>
        </w:rPr>
        <w:t>n</w:t>
      </w:r>
      <w:r w:rsidRPr="003000A7">
        <w:rPr>
          <w:rFonts w:eastAsiaTheme="minorEastAsia"/>
          <w:sz w:val="28"/>
          <w:szCs w:val="28"/>
        </w:rPr>
        <w:t>-го</w:t>
      </w:r>
      <w:r w:rsidRPr="003000A7">
        <w:rPr>
          <w:sz w:val="28"/>
          <w:szCs w:val="28"/>
        </w:rPr>
        <w:t xml:space="preserve">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 xml:space="preserve">(индикатора) </w:t>
      </w:r>
      <w:r w:rsidRPr="003000A7">
        <w:rPr>
          <w:sz w:val="28"/>
          <w:szCs w:val="28"/>
        </w:rPr>
        <w:t>на отчетный год.</w:t>
      </w:r>
      <w:proofErr w:type="gramEnd"/>
    </w:p>
    <w:p w:rsidR="00A949C8" w:rsidRPr="003000A7" w:rsidRDefault="00A949C8" w:rsidP="004757D8">
      <w:pPr>
        <w:ind w:firstLine="709"/>
        <w:jc w:val="both"/>
        <w:rPr>
          <w:rFonts w:eastAsiaTheme="minorEastAsia"/>
          <w:sz w:val="28"/>
          <w:szCs w:val="28"/>
        </w:rPr>
      </w:pPr>
      <w:r>
        <w:rPr>
          <w:rFonts w:eastAsiaTheme="minorEastAsia"/>
          <w:sz w:val="28"/>
          <w:szCs w:val="28"/>
        </w:rPr>
        <w:t xml:space="preserve">На втором этапе рассчитывается оценка эффективности Программы </w:t>
      </w:r>
      <w:r w:rsidRPr="00324E28">
        <w:rPr>
          <w:color w:val="000000"/>
          <w:sz w:val="28"/>
          <w:szCs w:val="28"/>
        </w:rPr>
        <w:t>по следующей формуле</w:t>
      </w:r>
      <w:r>
        <w:rPr>
          <w:rFonts w:eastAsiaTheme="minorEastAsia"/>
          <w:sz w:val="28"/>
          <w:szCs w:val="28"/>
        </w:rPr>
        <w:t>:</w:t>
      </w:r>
    </w:p>
    <w:p w:rsidR="00C30FF8" w:rsidRDefault="009B1D8B" w:rsidP="005F5691">
      <w:pPr>
        <w:ind w:firstLine="709"/>
        <w:jc w:val="both"/>
        <w:rPr>
          <w:rFonts w:eastAsiaTheme="minorEastAsia"/>
          <w:noProof/>
          <w:sz w:val="28"/>
          <w:szCs w:val="28"/>
        </w:rPr>
      </w:pPr>
      <w:r>
        <w:rPr>
          <w:rFonts w:eastAsiaTheme="minorEastAsia"/>
          <w:noProof/>
          <w:sz w:val="28"/>
          <w:szCs w:val="28"/>
        </w:rPr>
        <w:drawing>
          <wp:anchor distT="0" distB="0" distL="114300" distR="114300" simplePos="0" relativeHeight="251664384" behindDoc="1" locked="0" layoutInCell="1" allowOverlap="1">
            <wp:simplePos x="0" y="0"/>
            <wp:positionH relativeFrom="column">
              <wp:posOffset>3688080</wp:posOffset>
            </wp:positionH>
            <wp:positionV relativeFrom="paragraph">
              <wp:posOffset>170180</wp:posOffset>
            </wp:positionV>
            <wp:extent cx="807085" cy="560705"/>
            <wp:effectExtent l="19050" t="0" r="0" b="0"/>
            <wp:wrapTight wrapText="bothSides">
              <wp:wrapPolygon edited="0">
                <wp:start x="-510" y="0"/>
                <wp:lineTo x="-510" y="20548"/>
                <wp:lineTo x="21413" y="20548"/>
                <wp:lineTo x="21413" y="0"/>
                <wp:lineTo x="-510" y="0"/>
              </wp:wrapPolygon>
            </wp:wrapTight>
            <wp:docPr id="8" name="Рисунок 7" descr="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jpg"/>
                    <pic:cNvPicPr/>
                  </pic:nvPicPr>
                  <pic:blipFill>
                    <a:blip r:embed="rId13" cstate="print"/>
                    <a:stretch>
                      <a:fillRect/>
                    </a:stretch>
                  </pic:blipFill>
                  <pic:spPr>
                    <a:xfrm>
                      <a:off x="0" y="0"/>
                      <a:ext cx="807085" cy="560705"/>
                    </a:xfrm>
                    <a:prstGeom prst="rect">
                      <a:avLst/>
                    </a:prstGeom>
                  </pic:spPr>
                </pic:pic>
              </a:graphicData>
            </a:graphic>
          </wp:anchor>
        </w:drawing>
      </w:r>
    </w:p>
    <w:p w:rsidR="009B1D8B" w:rsidRPr="000261BA" w:rsidRDefault="009B1D8B" w:rsidP="005F5691">
      <w:pPr>
        <w:ind w:firstLine="709"/>
        <w:jc w:val="both"/>
        <w:rPr>
          <w:rFonts w:eastAsiaTheme="minorEastAsia"/>
          <w:sz w:val="28"/>
          <w:szCs w:val="28"/>
        </w:rPr>
      </w:pPr>
    </w:p>
    <w:p w:rsidR="00C30FF8" w:rsidRPr="000261BA" w:rsidRDefault="00C30FF8" w:rsidP="00A949C8">
      <w:pPr>
        <w:ind w:firstLine="709"/>
        <w:rPr>
          <w:rFonts w:eastAsiaTheme="minorEastAsia"/>
          <w:sz w:val="28"/>
          <w:szCs w:val="28"/>
        </w:rPr>
      </w:pPr>
    </w:p>
    <w:p w:rsidR="00A949C8" w:rsidRPr="00D31D39" w:rsidRDefault="00A949C8" w:rsidP="00A949C8">
      <w:pPr>
        <w:ind w:firstLine="709"/>
        <w:rPr>
          <w:rFonts w:eastAsiaTheme="minorEastAsia"/>
          <w:sz w:val="28"/>
          <w:szCs w:val="28"/>
        </w:rPr>
      </w:pPr>
      <w:r w:rsidRPr="00D31D39">
        <w:rPr>
          <w:rFonts w:eastAsiaTheme="minorEastAsia"/>
          <w:sz w:val="28"/>
          <w:szCs w:val="28"/>
        </w:rPr>
        <w:t>где:</w:t>
      </w:r>
    </w:p>
    <w:p w:rsidR="00A949C8" w:rsidRPr="00D31D39" w:rsidRDefault="008D12A0" w:rsidP="00A949C8">
      <w:pPr>
        <w:ind w:firstLine="709"/>
        <w:rPr>
          <w:sz w:val="28"/>
          <w:szCs w:val="28"/>
        </w:rPr>
      </w:pPr>
      <m:oMath>
        <m:r>
          <m:rPr>
            <m:sty m:val="p"/>
          </m:rPr>
          <w:rPr>
            <w:rFonts w:ascii="Cambria Math" w:eastAsiaTheme="minorEastAsia"/>
            <w:sz w:val="28"/>
            <w:szCs w:val="28"/>
          </w:rPr>
          <m:t>Э</m:t>
        </m:r>
      </m:oMath>
      <w:r w:rsidR="00A949C8" w:rsidRPr="00D31D39">
        <w:rPr>
          <w:sz w:val="28"/>
          <w:szCs w:val="28"/>
        </w:rPr>
        <w:t xml:space="preserve"> – оценка эффективности реализации Программы;</w:t>
      </w:r>
    </w:p>
    <w:p w:rsidR="00A949C8" w:rsidRPr="00C30FF8" w:rsidRDefault="002B4D42" w:rsidP="00C30FF8">
      <w:pPr>
        <w:ind w:firstLine="709"/>
        <w:jc w:val="both"/>
        <w:rPr>
          <w:rFonts w:eastAsiaTheme="minorEastAsia"/>
          <w:sz w:val="28"/>
          <w:szCs w:val="28"/>
        </w:rPr>
      </w:pPr>
      <m:oMath>
        <m:nary>
          <m:naryPr>
            <m:chr m:val="∑"/>
            <m:limLoc m:val="undOvr"/>
            <m:ctrlPr>
              <w:rPr>
                <w:rFonts w:ascii="Cambria Math" w:eastAsiaTheme="minorEastAsia" w:hAnsi="Cambria Math"/>
                <w:i/>
                <w:sz w:val="28"/>
                <w:szCs w:val="28"/>
                <w:lang w:val="en-US"/>
              </w:rPr>
            </m:ctrlPr>
          </m:naryPr>
          <m:sub>
            <m:r>
              <m:rPr>
                <m:sty m:val="p"/>
              </m:rPr>
              <w:rPr>
                <w:rFonts w:ascii="Cambria Math" w:eastAsiaTheme="minorEastAsia"/>
                <w:sz w:val="28"/>
                <w:szCs w:val="28"/>
                <w:lang w:val="en-US"/>
              </w:rPr>
              <m:t>n</m:t>
            </m:r>
          </m:sub>
          <m:sup>
            <m:r>
              <m:rPr>
                <m:sty m:val="p"/>
              </m:rPr>
              <w:rPr>
                <w:rFonts w:ascii="Cambria Math" w:eastAsiaTheme="minorEastAsia" w:hAnsi="Cambria Math"/>
                <w:sz w:val="28"/>
                <w:szCs w:val="28"/>
                <w:lang w:val="en-US"/>
              </w:rPr>
              <m:t>i</m:t>
            </m:r>
          </m:sup>
          <m:e/>
        </m:nary>
      </m:oMath>
      <w:r w:rsidR="00A949C8" w:rsidRPr="00D31D39">
        <w:rPr>
          <w:sz w:val="28"/>
          <w:szCs w:val="28"/>
        </w:rPr>
        <w:t>– сумма</w:t>
      </w:r>
      <w:r w:rsidR="00A949C8" w:rsidRPr="00D31D39">
        <w:rPr>
          <w:rFonts w:eastAsiaTheme="minorEastAsia"/>
          <w:i/>
          <w:sz w:val="28"/>
          <w:szCs w:val="28"/>
        </w:rPr>
        <w:t xml:space="preserve"> </w:t>
      </w:r>
      <w:r w:rsidR="00A949C8" w:rsidRPr="00D31D39">
        <w:rPr>
          <w:rFonts w:eastAsiaTheme="minorEastAsia"/>
          <w:sz w:val="28"/>
          <w:szCs w:val="28"/>
        </w:rPr>
        <w:t xml:space="preserve">индивидуальных индексов достижения </w:t>
      </w:r>
      <w:r w:rsidR="00A949C8" w:rsidRPr="00D31D39">
        <w:rPr>
          <w:rFonts w:eastAsiaTheme="minorEastAsia"/>
          <w:sz w:val="28"/>
          <w:szCs w:val="28"/>
          <w:lang w:val="en-US"/>
        </w:rPr>
        <w:t>n</w:t>
      </w:r>
      <w:r w:rsidR="000261BA">
        <w:rPr>
          <w:rFonts w:eastAsiaTheme="minorEastAsia"/>
          <w:sz w:val="28"/>
          <w:szCs w:val="28"/>
        </w:rPr>
        <w:t>-</w:t>
      </w:r>
      <w:proofErr w:type="spellStart"/>
      <w:r w:rsidR="00A949C8" w:rsidRPr="00D31D39">
        <w:rPr>
          <w:rFonts w:eastAsiaTheme="minorEastAsia"/>
          <w:sz w:val="28"/>
          <w:szCs w:val="28"/>
        </w:rPr>
        <w:t>х</w:t>
      </w:r>
      <w:proofErr w:type="spellEnd"/>
      <w:r w:rsidR="00A949C8" w:rsidRPr="00D31D39">
        <w:rPr>
          <w:rFonts w:eastAsiaTheme="minorEastAsia"/>
          <w:sz w:val="28"/>
          <w:szCs w:val="28"/>
        </w:rPr>
        <w:t xml:space="preserve"> показателей</w:t>
      </w:r>
      <w:r w:rsidR="00C30FF8" w:rsidRPr="00C30FF8">
        <w:rPr>
          <w:rFonts w:eastAsiaTheme="minorEastAsia"/>
          <w:sz w:val="28"/>
          <w:szCs w:val="28"/>
        </w:rPr>
        <w:t xml:space="preserve"> </w:t>
      </w:r>
      <w:r w:rsidR="00C12AB4">
        <w:rPr>
          <w:rFonts w:eastAsiaTheme="minorEastAsia"/>
          <w:sz w:val="28"/>
          <w:szCs w:val="28"/>
        </w:rPr>
        <w:t>(индикаторов)</w:t>
      </w:r>
      <w:r w:rsidR="00A949C8" w:rsidRPr="00D31D39">
        <w:rPr>
          <w:rFonts w:eastAsiaTheme="minorEastAsia"/>
          <w:sz w:val="28"/>
          <w:szCs w:val="28"/>
        </w:rPr>
        <w:t xml:space="preserve"> (</w:t>
      </w:r>
      <w:r w:rsidR="00A949C8" w:rsidRPr="008D12A0">
        <w:rPr>
          <w:rFonts w:eastAsiaTheme="minorEastAsia"/>
          <w:sz w:val="28"/>
          <w:szCs w:val="28"/>
          <w:lang w:val="en-US"/>
        </w:rPr>
        <w:t>i</w:t>
      </w:r>
      <w:r w:rsidR="00A949C8" w:rsidRPr="008D12A0">
        <w:rPr>
          <w:rFonts w:eastAsiaTheme="minorEastAsia"/>
          <w:sz w:val="28"/>
          <w:szCs w:val="28"/>
          <w:vertAlign w:val="subscript"/>
          <w:lang w:val="en-US"/>
        </w:rPr>
        <w:t>n</w:t>
      </w:r>
      <w:proofErr w:type="gramStart"/>
      <w:r w:rsidR="00A949C8" w:rsidRPr="008D12A0">
        <w:rPr>
          <w:rFonts w:eastAsiaTheme="minorEastAsia"/>
          <w:sz w:val="28"/>
          <w:szCs w:val="28"/>
          <w:vertAlign w:val="subscript"/>
        </w:rPr>
        <w:t xml:space="preserve"> </w:t>
      </w:r>
      <w:r w:rsidR="00A949C8" w:rsidRPr="00D31D39">
        <w:rPr>
          <w:sz w:val="28"/>
          <w:szCs w:val="28"/>
        </w:rPr>
        <w:t>)</w:t>
      </w:r>
      <w:proofErr w:type="gramEnd"/>
      <w:r w:rsidR="00A949C8" w:rsidRPr="00D31D39">
        <w:rPr>
          <w:sz w:val="28"/>
          <w:szCs w:val="28"/>
        </w:rPr>
        <w:t xml:space="preserve"> Программы</w:t>
      </w:r>
      <w:r w:rsidR="00A949C8">
        <w:rPr>
          <w:sz w:val="28"/>
          <w:szCs w:val="28"/>
        </w:rPr>
        <w:t>;</w:t>
      </w:r>
    </w:p>
    <w:p w:rsidR="00A949C8" w:rsidRPr="00D31D39" w:rsidRDefault="00A949C8" w:rsidP="00A949C8">
      <w:pPr>
        <w:ind w:firstLine="709"/>
        <w:rPr>
          <w:sz w:val="28"/>
          <w:szCs w:val="28"/>
        </w:rPr>
      </w:pPr>
      <w:r w:rsidRPr="00D31D39">
        <w:rPr>
          <w:sz w:val="28"/>
          <w:szCs w:val="28"/>
          <w:lang w:val="en-US"/>
        </w:rPr>
        <w:t>n</w:t>
      </w:r>
      <w:r w:rsidRPr="00D31D39">
        <w:rPr>
          <w:sz w:val="28"/>
          <w:szCs w:val="28"/>
        </w:rPr>
        <w:t xml:space="preserve"> – число</w:t>
      </w:r>
      <w:r w:rsidR="00C12AB4">
        <w:rPr>
          <w:sz w:val="28"/>
          <w:szCs w:val="28"/>
        </w:rPr>
        <w:t xml:space="preserve"> показателей (</w:t>
      </w:r>
      <w:r w:rsidRPr="00D31D39">
        <w:rPr>
          <w:sz w:val="28"/>
          <w:szCs w:val="28"/>
        </w:rPr>
        <w:t>индикаторов</w:t>
      </w:r>
      <w:r w:rsidR="00C12AB4">
        <w:rPr>
          <w:sz w:val="28"/>
          <w:szCs w:val="28"/>
        </w:rPr>
        <w:t>)</w:t>
      </w:r>
      <w:r w:rsidRPr="00D31D39">
        <w:rPr>
          <w:sz w:val="28"/>
          <w:szCs w:val="28"/>
        </w:rPr>
        <w:t xml:space="preserve"> Программы.</w:t>
      </w:r>
    </w:p>
    <w:p w:rsidR="00A949C8" w:rsidRPr="00963970" w:rsidRDefault="00A949C8" w:rsidP="00A949C8">
      <w:pPr>
        <w:pStyle w:val="ConsPlusNonformat"/>
        <w:ind w:firstLine="709"/>
        <w:jc w:val="both"/>
        <w:rPr>
          <w:rFonts w:ascii="Times New Roman" w:hAnsi="Times New Roman" w:cs="Times New Roman"/>
          <w:sz w:val="28"/>
          <w:szCs w:val="28"/>
        </w:rPr>
      </w:pPr>
      <w:r w:rsidRPr="00963970">
        <w:rPr>
          <w:rFonts w:ascii="Times New Roman" w:hAnsi="Times New Roman" w:cs="Times New Roman"/>
          <w:sz w:val="28"/>
          <w:szCs w:val="28"/>
        </w:rPr>
        <w:t xml:space="preserve">Интегральная оценка эффективности реализации </w:t>
      </w:r>
      <w:r>
        <w:rPr>
          <w:rFonts w:ascii="Times New Roman" w:hAnsi="Times New Roman" w:cs="Times New Roman"/>
          <w:sz w:val="28"/>
          <w:szCs w:val="28"/>
        </w:rPr>
        <w:t>П</w:t>
      </w:r>
      <w:r w:rsidRPr="00963970">
        <w:rPr>
          <w:rFonts w:ascii="Times New Roman" w:hAnsi="Times New Roman" w:cs="Times New Roman"/>
          <w:sz w:val="28"/>
          <w:szCs w:val="28"/>
        </w:rPr>
        <w:t xml:space="preserve">рограммы </w:t>
      </w:r>
      <w:proofErr w:type="gramStart"/>
      <w:r w:rsidR="009B1D8B">
        <w:rPr>
          <w:rFonts w:ascii="Times New Roman" w:hAnsi="Times New Roman" w:cs="Times New Roman"/>
          <w:sz w:val="28"/>
          <w:szCs w:val="28"/>
        </w:rPr>
        <w:t>может</w:t>
      </w:r>
      <w:proofErr w:type="gramEnd"/>
      <w:r w:rsidRPr="00963970">
        <w:rPr>
          <w:rFonts w:ascii="Times New Roman" w:hAnsi="Times New Roman" w:cs="Times New Roman"/>
          <w:sz w:val="28"/>
          <w:szCs w:val="28"/>
        </w:rPr>
        <w:t xml:space="preserve"> </w:t>
      </w:r>
      <w:r>
        <w:rPr>
          <w:rFonts w:ascii="Times New Roman" w:hAnsi="Times New Roman" w:cs="Times New Roman"/>
          <w:sz w:val="28"/>
          <w:szCs w:val="28"/>
        </w:rPr>
        <w:t xml:space="preserve">дана </w:t>
      </w:r>
      <w:r w:rsidRPr="00963970">
        <w:rPr>
          <w:rFonts w:ascii="Times New Roman" w:hAnsi="Times New Roman" w:cs="Times New Roman"/>
          <w:sz w:val="28"/>
          <w:szCs w:val="28"/>
        </w:rPr>
        <w:t>в пределах от 0 до 100</w:t>
      </w:r>
      <w:r w:rsidR="000261BA">
        <w:rPr>
          <w:rFonts w:ascii="Times New Roman" w:hAnsi="Times New Roman" w:cs="Times New Roman"/>
          <w:sz w:val="28"/>
          <w:szCs w:val="28"/>
        </w:rPr>
        <w:t xml:space="preserve"> процентов.</w:t>
      </w:r>
      <w:r>
        <w:rPr>
          <w:rFonts w:ascii="Times New Roman" w:hAnsi="Times New Roman" w:cs="Times New Roman"/>
          <w:sz w:val="28"/>
          <w:szCs w:val="28"/>
        </w:rPr>
        <w:t xml:space="preserve"> </w:t>
      </w:r>
    </w:p>
    <w:p w:rsidR="00A949C8" w:rsidRDefault="000261BA" w:rsidP="00A949C8">
      <w:pPr>
        <w:ind w:firstLine="709"/>
        <w:jc w:val="both"/>
        <w:rPr>
          <w:sz w:val="28"/>
          <w:szCs w:val="28"/>
        </w:rPr>
      </w:pPr>
      <w:r>
        <w:rPr>
          <w:sz w:val="28"/>
          <w:szCs w:val="28"/>
        </w:rPr>
        <w:t>П</w:t>
      </w:r>
      <w:r w:rsidR="00A949C8" w:rsidRPr="002107B6">
        <w:rPr>
          <w:sz w:val="28"/>
          <w:szCs w:val="28"/>
        </w:rPr>
        <w:t>ри значении</w:t>
      </w:r>
      <w:proofErr w:type="gramStart"/>
      <w:r w:rsidR="00A949C8" w:rsidRPr="002107B6">
        <w:rPr>
          <w:sz w:val="28"/>
          <w:szCs w:val="28"/>
        </w:rPr>
        <w:t xml:space="preserve"> </w:t>
      </w:r>
      <m:oMath>
        <m:r>
          <m:rPr>
            <m:sty m:val="p"/>
          </m:rPr>
          <w:rPr>
            <w:rFonts w:ascii="Cambria Math" w:eastAsiaTheme="minorEastAsia"/>
            <w:sz w:val="28"/>
            <w:szCs w:val="28"/>
          </w:rPr>
          <m:t>Э</m:t>
        </m:r>
      </m:oMath>
      <w:proofErr w:type="gramEnd"/>
      <w:r w:rsidR="004757D8">
        <w:rPr>
          <w:rFonts w:eastAsiaTheme="minorEastAsia"/>
          <w:sz w:val="28"/>
          <w:szCs w:val="28"/>
        </w:rPr>
        <w:t xml:space="preserve"> свыше</w:t>
      </w:r>
      <w:r w:rsidR="00A949C8" w:rsidRPr="002107B6">
        <w:rPr>
          <w:rFonts w:eastAsiaTheme="minorEastAsia"/>
          <w:sz w:val="28"/>
          <w:szCs w:val="28"/>
        </w:rPr>
        <w:t xml:space="preserve"> </w:t>
      </w:r>
      <w:r w:rsidR="00A949C8" w:rsidRPr="002107B6">
        <w:rPr>
          <w:sz w:val="28"/>
          <w:szCs w:val="28"/>
        </w:rPr>
        <w:t xml:space="preserve">80 до 100 </w:t>
      </w:r>
      <w:r w:rsidR="00A949C8">
        <w:rPr>
          <w:sz w:val="28"/>
          <w:szCs w:val="28"/>
        </w:rPr>
        <w:t>процентов</w:t>
      </w:r>
      <w:r w:rsidR="00A949C8" w:rsidRPr="003653B0">
        <w:rPr>
          <w:sz w:val="28"/>
          <w:szCs w:val="28"/>
        </w:rPr>
        <w:t xml:space="preserve"> </w:t>
      </w:r>
      <w:r w:rsidR="00A949C8">
        <w:rPr>
          <w:sz w:val="28"/>
          <w:szCs w:val="28"/>
        </w:rPr>
        <w:t>и выше</w:t>
      </w:r>
      <w:r w:rsidR="00A949C8" w:rsidRPr="002107B6">
        <w:rPr>
          <w:sz w:val="28"/>
          <w:szCs w:val="28"/>
        </w:rPr>
        <w:t xml:space="preserve"> Программа </w:t>
      </w:r>
      <w:r>
        <w:rPr>
          <w:sz w:val="28"/>
          <w:szCs w:val="28"/>
        </w:rPr>
        <w:t>признается эффективной.</w:t>
      </w:r>
    </w:p>
    <w:p w:rsidR="00A949C8" w:rsidRDefault="000261BA" w:rsidP="00A949C8">
      <w:pPr>
        <w:ind w:firstLine="709"/>
        <w:jc w:val="both"/>
        <w:rPr>
          <w:sz w:val="28"/>
          <w:szCs w:val="28"/>
        </w:rPr>
      </w:pPr>
      <w:r>
        <w:rPr>
          <w:sz w:val="28"/>
          <w:szCs w:val="28"/>
        </w:rPr>
        <w:t>П</w:t>
      </w:r>
      <w:r w:rsidR="00A949C8" w:rsidRPr="002107B6">
        <w:rPr>
          <w:sz w:val="28"/>
          <w:szCs w:val="28"/>
        </w:rPr>
        <w:t>ри значении</w:t>
      </w:r>
      <w:proofErr w:type="gramStart"/>
      <w:r w:rsidR="00A949C8" w:rsidRPr="002107B6">
        <w:rPr>
          <w:sz w:val="28"/>
          <w:szCs w:val="28"/>
        </w:rPr>
        <w:t xml:space="preserve"> </w:t>
      </w:r>
      <m:oMath>
        <m:r>
          <m:rPr>
            <m:sty m:val="p"/>
          </m:rPr>
          <w:rPr>
            <w:rFonts w:ascii="Cambria Math" w:eastAsiaTheme="minorEastAsia"/>
            <w:sz w:val="28"/>
            <w:szCs w:val="28"/>
          </w:rPr>
          <m:t>Э</m:t>
        </m:r>
      </m:oMath>
      <w:proofErr w:type="gramEnd"/>
      <w:r w:rsidR="004757D8">
        <w:rPr>
          <w:rFonts w:eastAsiaTheme="minorEastAsia"/>
          <w:sz w:val="28"/>
          <w:szCs w:val="28"/>
        </w:rPr>
        <w:t xml:space="preserve"> свыше</w:t>
      </w:r>
      <w:r w:rsidR="00A949C8" w:rsidRPr="002107B6">
        <w:rPr>
          <w:rFonts w:eastAsiaTheme="minorEastAsia"/>
          <w:sz w:val="28"/>
          <w:szCs w:val="28"/>
        </w:rPr>
        <w:t xml:space="preserve"> </w:t>
      </w:r>
      <w:r w:rsidR="00A949C8">
        <w:rPr>
          <w:rFonts w:eastAsiaTheme="minorEastAsia"/>
          <w:sz w:val="28"/>
          <w:szCs w:val="28"/>
        </w:rPr>
        <w:t>50</w:t>
      </w:r>
      <w:r w:rsidR="00A949C8" w:rsidRPr="002107B6">
        <w:rPr>
          <w:sz w:val="28"/>
          <w:szCs w:val="28"/>
        </w:rPr>
        <w:t xml:space="preserve"> до </w:t>
      </w:r>
      <w:r w:rsidR="00A949C8">
        <w:rPr>
          <w:sz w:val="28"/>
          <w:szCs w:val="28"/>
        </w:rPr>
        <w:t>8</w:t>
      </w:r>
      <w:r w:rsidR="00A949C8" w:rsidRPr="002107B6">
        <w:rPr>
          <w:sz w:val="28"/>
          <w:szCs w:val="28"/>
        </w:rPr>
        <w:t xml:space="preserve">0 </w:t>
      </w:r>
      <w:r w:rsidR="00A949C8">
        <w:rPr>
          <w:sz w:val="28"/>
          <w:szCs w:val="28"/>
        </w:rPr>
        <w:t>процентов</w:t>
      </w:r>
      <w:r w:rsidR="00A949C8" w:rsidRPr="002107B6">
        <w:rPr>
          <w:sz w:val="28"/>
          <w:szCs w:val="28"/>
        </w:rPr>
        <w:t xml:space="preserve"> Программа признается </w:t>
      </w:r>
      <w:r w:rsidR="00A949C8">
        <w:rPr>
          <w:sz w:val="28"/>
          <w:szCs w:val="28"/>
        </w:rPr>
        <w:t xml:space="preserve">недостаточно </w:t>
      </w:r>
      <w:r>
        <w:rPr>
          <w:sz w:val="28"/>
          <w:szCs w:val="28"/>
        </w:rPr>
        <w:t>эффективной.</w:t>
      </w:r>
    </w:p>
    <w:p w:rsidR="00A949C8" w:rsidRDefault="000261BA" w:rsidP="00A949C8">
      <w:pPr>
        <w:ind w:firstLine="709"/>
        <w:jc w:val="both"/>
        <w:rPr>
          <w:sz w:val="28"/>
          <w:szCs w:val="28"/>
        </w:rPr>
      </w:pPr>
      <w:r>
        <w:rPr>
          <w:sz w:val="28"/>
          <w:szCs w:val="28"/>
        </w:rPr>
        <w:t>П</w:t>
      </w:r>
      <w:r w:rsidR="00A949C8" w:rsidRPr="002107B6">
        <w:rPr>
          <w:sz w:val="28"/>
          <w:szCs w:val="28"/>
        </w:rPr>
        <w:t>ри значении</w:t>
      </w:r>
      <w:proofErr w:type="gramStart"/>
      <w:r w:rsidR="00A949C8" w:rsidRPr="002107B6">
        <w:rPr>
          <w:sz w:val="28"/>
          <w:szCs w:val="28"/>
        </w:rPr>
        <w:t xml:space="preserve"> </w:t>
      </w:r>
      <m:oMath>
        <m:r>
          <m:rPr>
            <m:sty m:val="p"/>
          </m:rPr>
          <w:rPr>
            <w:rFonts w:ascii="Cambria Math" w:eastAsiaTheme="minorEastAsia"/>
            <w:sz w:val="28"/>
            <w:szCs w:val="28"/>
          </w:rPr>
          <m:t>Э</m:t>
        </m:r>
      </m:oMath>
      <w:proofErr w:type="gramEnd"/>
      <w:r w:rsidR="00A949C8" w:rsidRPr="008D12A0">
        <w:rPr>
          <w:rFonts w:eastAsiaTheme="minorEastAsia"/>
          <w:sz w:val="28"/>
          <w:szCs w:val="28"/>
        </w:rPr>
        <w:t xml:space="preserve"> </w:t>
      </w:r>
      <w:r w:rsidR="00A949C8" w:rsidRPr="002107B6">
        <w:rPr>
          <w:sz w:val="28"/>
          <w:szCs w:val="28"/>
        </w:rPr>
        <w:t xml:space="preserve">до </w:t>
      </w:r>
      <w:r w:rsidR="00A949C8">
        <w:rPr>
          <w:sz w:val="28"/>
          <w:szCs w:val="28"/>
        </w:rPr>
        <w:t>5</w:t>
      </w:r>
      <w:r w:rsidR="00A949C8" w:rsidRPr="002107B6">
        <w:rPr>
          <w:sz w:val="28"/>
          <w:szCs w:val="28"/>
        </w:rPr>
        <w:t xml:space="preserve">0 </w:t>
      </w:r>
      <w:r w:rsidR="00A949C8">
        <w:rPr>
          <w:sz w:val="28"/>
          <w:szCs w:val="28"/>
        </w:rPr>
        <w:t>процентов</w:t>
      </w:r>
      <w:r w:rsidR="00A949C8" w:rsidRPr="002107B6">
        <w:rPr>
          <w:sz w:val="28"/>
          <w:szCs w:val="28"/>
        </w:rPr>
        <w:t xml:space="preserve"> Программа признается </w:t>
      </w:r>
      <w:r w:rsidR="00A949C8">
        <w:rPr>
          <w:sz w:val="28"/>
          <w:szCs w:val="28"/>
        </w:rPr>
        <w:t>не</w:t>
      </w:r>
      <w:r w:rsidR="00A949C8" w:rsidRPr="002107B6">
        <w:rPr>
          <w:sz w:val="28"/>
          <w:szCs w:val="28"/>
        </w:rPr>
        <w:t>эффективно</w:t>
      </w:r>
      <w:r w:rsidR="00A949C8">
        <w:rPr>
          <w:sz w:val="28"/>
          <w:szCs w:val="28"/>
        </w:rPr>
        <w:t>й.</w:t>
      </w:r>
    </w:p>
    <w:p w:rsidR="00F47250" w:rsidRDefault="00F47250" w:rsidP="00CE66A7">
      <w:pPr>
        <w:adjustRightInd w:val="0"/>
        <w:spacing w:line="240" w:lineRule="exact"/>
        <w:ind w:left="5812"/>
        <w:rPr>
          <w:sz w:val="28"/>
          <w:szCs w:val="28"/>
        </w:rPr>
        <w:sectPr w:rsidR="00F47250" w:rsidSect="00FF15EC">
          <w:headerReference w:type="default" r:id="rId14"/>
          <w:pgSz w:w="16838" w:h="11906" w:orient="landscape"/>
          <w:pgMar w:top="1985" w:right="820" w:bottom="567" w:left="1134" w:header="709" w:footer="709" w:gutter="0"/>
          <w:pgNumType w:start="1"/>
          <w:cols w:space="708"/>
          <w:titlePg/>
          <w:docGrid w:linePitch="360"/>
        </w:sectPr>
      </w:pPr>
    </w:p>
    <w:p w:rsidR="00CE66A7" w:rsidRPr="00624AA2" w:rsidRDefault="00A64F49" w:rsidP="001F295E">
      <w:pPr>
        <w:adjustRightInd w:val="0"/>
        <w:spacing w:line="240" w:lineRule="exact"/>
        <w:ind w:left="5812"/>
        <w:rPr>
          <w:sz w:val="28"/>
          <w:szCs w:val="28"/>
        </w:rPr>
      </w:pPr>
      <w:r>
        <w:rPr>
          <w:sz w:val="28"/>
          <w:szCs w:val="28"/>
        </w:rPr>
        <w:lastRenderedPageBreak/>
        <w:t>Приложение 3</w:t>
      </w:r>
    </w:p>
    <w:p w:rsidR="00CE66A7" w:rsidRPr="00624AA2" w:rsidRDefault="00CE66A7" w:rsidP="001F295E">
      <w:pPr>
        <w:adjustRightInd w:val="0"/>
        <w:spacing w:line="240" w:lineRule="exact"/>
        <w:ind w:left="5812"/>
        <w:rPr>
          <w:sz w:val="28"/>
          <w:szCs w:val="28"/>
        </w:rPr>
      </w:pPr>
    </w:p>
    <w:p w:rsidR="00CE66A7" w:rsidRPr="00624AA2" w:rsidRDefault="00CE66A7" w:rsidP="001F295E">
      <w:pPr>
        <w:adjustRightInd w:val="0"/>
        <w:spacing w:line="240" w:lineRule="exact"/>
        <w:ind w:left="5812" w:right="-2"/>
        <w:rPr>
          <w:sz w:val="28"/>
          <w:szCs w:val="28"/>
        </w:rPr>
      </w:pPr>
      <w:r w:rsidRPr="00624AA2">
        <w:rPr>
          <w:sz w:val="28"/>
          <w:szCs w:val="28"/>
        </w:rPr>
        <w:t xml:space="preserve">к муниципальной программе «Экономическое развитие </w:t>
      </w:r>
    </w:p>
    <w:p w:rsidR="00CE66A7" w:rsidRPr="00624AA2" w:rsidRDefault="00CE66A7" w:rsidP="001F295E">
      <w:pPr>
        <w:tabs>
          <w:tab w:val="left" w:pos="4962"/>
        </w:tabs>
        <w:adjustRightInd w:val="0"/>
        <w:spacing w:line="240" w:lineRule="exact"/>
        <w:ind w:left="5812"/>
        <w:rPr>
          <w:sz w:val="28"/>
          <w:szCs w:val="28"/>
        </w:rPr>
      </w:pPr>
      <w:r w:rsidRPr="00624AA2">
        <w:rPr>
          <w:sz w:val="28"/>
          <w:szCs w:val="28"/>
        </w:rPr>
        <w:t>города Ставрополя»</w:t>
      </w:r>
    </w:p>
    <w:p w:rsidR="00CE66A7" w:rsidRDefault="00CE66A7" w:rsidP="00CE66A7">
      <w:pPr>
        <w:adjustRightInd w:val="0"/>
        <w:spacing w:line="240" w:lineRule="exact"/>
        <w:ind w:left="5245"/>
        <w:rPr>
          <w:sz w:val="28"/>
          <w:szCs w:val="28"/>
        </w:rPr>
      </w:pPr>
    </w:p>
    <w:p w:rsidR="00347097" w:rsidRPr="00624AA2" w:rsidRDefault="00347097" w:rsidP="00CE66A7">
      <w:pPr>
        <w:adjustRightInd w:val="0"/>
        <w:spacing w:line="240" w:lineRule="exact"/>
        <w:ind w:left="5245"/>
        <w:rPr>
          <w:sz w:val="28"/>
          <w:szCs w:val="28"/>
        </w:rPr>
      </w:pP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ПОДПРОГРАММА</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«Развитие малого и среднего предпринимательства в городе Ставрополе»</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 xml:space="preserve"> </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ПАСПОРТ</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подпрограммы «Развитие малого и среднего предпринимательства в городе Ставрополе»</w:t>
      </w:r>
    </w:p>
    <w:p w:rsidR="00CE66A7" w:rsidRPr="00624AA2" w:rsidRDefault="00CE66A7" w:rsidP="00CE66A7">
      <w:pPr>
        <w:adjustRightInd w:val="0"/>
        <w:spacing w:line="240" w:lineRule="exact"/>
        <w:jc w:val="center"/>
        <w:outlineLvl w:val="1"/>
        <w:rPr>
          <w:sz w:val="28"/>
          <w:szCs w:val="28"/>
        </w:rPr>
      </w:pPr>
    </w:p>
    <w:tbl>
      <w:tblPr>
        <w:tblW w:w="4945" w:type="pct"/>
        <w:tblLook w:val="04A0"/>
      </w:tblPr>
      <w:tblGrid>
        <w:gridCol w:w="3907"/>
        <w:gridCol w:w="5558"/>
      </w:tblGrid>
      <w:tr w:rsidR="00CE66A7" w:rsidRPr="00624AA2" w:rsidTr="001F295E">
        <w:trPr>
          <w:trHeight w:val="1021"/>
        </w:trPr>
        <w:tc>
          <w:tcPr>
            <w:tcW w:w="2064" w:type="pct"/>
          </w:tcPr>
          <w:p w:rsidR="00CE66A7" w:rsidRPr="00624AA2" w:rsidRDefault="00CE66A7" w:rsidP="00B3576F">
            <w:pPr>
              <w:adjustRightInd w:val="0"/>
              <w:outlineLvl w:val="1"/>
              <w:rPr>
                <w:sz w:val="28"/>
                <w:szCs w:val="28"/>
              </w:rPr>
            </w:pPr>
            <w:r w:rsidRPr="00624AA2">
              <w:rPr>
                <w:sz w:val="28"/>
                <w:szCs w:val="28"/>
              </w:rPr>
              <w:t xml:space="preserve">Наименование </w:t>
            </w:r>
          </w:p>
          <w:p w:rsidR="00CE66A7" w:rsidRPr="00624AA2" w:rsidRDefault="00CE66A7" w:rsidP="00B3576F">
            <w:pPr>
              <w:adjustRightInd w:val="0"/>
              <w:outlineLvl w:val="1"/>
              <w:rPr>
                <w:sz w:val="28"/>
                <w:szCs w:val="28"/>
              </w:rPr>
            </w:pPr>
            <w:r w:rsidRPr="00624AA2">
              <w:rPr>
                <w:sz w:val="28"/>
                <w:szCs w:val="28"/>
              </w:rPr>
              <w:t>Подпрограммы</w:t>
            </w:r>
          </w:p>
        </w:tc>
        <w:tc>
          <w:tcPr>
            <w:tcW w:w="2936" w:type="pct"/>
          </w:tcPr>
          <w:p w:rsidR="00CE66A7" w:rsidRPr="00624AA2" w:rsidRDefault="001F295E" w:rsidP="001F295E">
            <w:pPr>
              <w:pStyle w:val="ConsPlusTitle"/>
              <w:ind w:right="-108"/>
              <w:jc w:val="both"/>
              <w:rPr>
                <w:rFonts w:ascii="Times New Roman" w:hAnsi="Times New Roman" w:cs="Times New Roman"/>
                <w:b w:val="0"/>
                <w:sz w:val="28"/>
                <w:szCs w:val="28"/>
              </w:rPr>
            </w:pPr>
            <w:r>
              <w:rPr>
                <w:rFonts w:ascii="Times New Roman" w:hAnsi="Times New Roman" w:cs="Times New Roman"/>
                <w:b w:val="0"/>
                <w:sz w:val="28"/>
                <w:szCs w:val="28"/>
              </w:rPr>
              <w:t xml:space="preserve">«Развитие малого и </w:t>
            </w:r>
            <w:r w:rsidR="00CE66A7" w:rsidRPr="00624AA2">
              <w:rPr>
                <w:rFonts w:ascii="Times New Roman" w:hAnsi="Times New Roman" w:cs="Times New Roman"/>
                <w:b w:val="0"/>
                <w:sz w:val="28"/>
                <w:szCs w:val="28"/>
              </w:rPr>
              <w:t>среднего предпринимательства в городе Ставрополе» (далее - Подпрограмма)</w:t>
            </w:r>
          </w:p>
          <w:p w:rsidR="00CE66A7" w:rsidRPr="00624AA2" w:rsidRDefault="00CE66A7" w:rsidP="001F295E">
            <w:pPr>
              <w:pStyle w:val="ConsPlusTitle"/>
              <w:tabs>
                <w:tab w:val="left" w:pos="1643"/>
              </w:tabs>
              <w:ind w:right="-108"/>
              <w:jc w:val="both"/>
              <w:rPr>
                <w:rFonts w:ascii="Times New Roman" w:hAnsi="Times New Roman" w:cs="Times New Roman"/>
                <w:sz w:val="28"/>
                <w:szCs w:val="28"/>
              </w:rPr>
            </w:pPr>
            <w:r w:rsidRPr="00624AA2">
              <w:rPr>
                <w:rFonts w:ascii="Times New Roman" w:hAnsi="Times New Roman" w:cs="Times New Roman"/>
                <w:sz w:val="28"/>
                <w:szCs w:val="28"/>
              </w:rPr>
              <w:tab/>
            </w:r>
          </w:p>
        </w:tc>
      </w:tr>
      <w:tr w:rsidR="00CE66A7" w:rsidRPr="00624AA2" w:rsidTr="001F295E">
        <w:trPr>
          <w:trHeight w:val="586"/>
        </w:trPr>
        <w:tc>
          <w:tcPr>
            <w:tcW w:w="2064" w:type="pct"/>
          </w:tcPr>
          <w:p w:rsidR="00CE66A7" w:rsidRPr="00624AA2" w:rsidRDefault="00CE66A7" w:rsidP="00B3576F">
            <w:pPr>
              <w:pStyle w:val="ConsPlusNormal"/>
              <w:widowControl/>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дата, номер постановления администрации города Ставрополя об утверждении перечня </w:t>
            </w:r>
            <w:r w:rsidR="000C5AB1">
              <w:rPr>
                <w:rFonts w:ascii="Times New Roman" w:hAnsi="Times New Roman" w:cs="Times New Roman"/>
                <w:sz w:val="28"/>
                <w:szCs w:val="28"/>
              </w:rPr>
              <w:t xml:space="preserve">муниципальных </w:t>
            </w:r>
            <w:r w:rsidRPr="00624AA2">
              <w:rPr>
                <w:rFonts w:ascii="Times New Roman" w:hAnsi="Times New Roman" w:cs="Times New Roman"/>
                <w:sz w:val="28"/>
                <w:szCs w:val="28"/>
              </w:rPr>
              <w:t>программ</w:t>
            </w:r>
          </w:p>
          <w:p w:rsidR="00CE66A7" w:rsidRPr="00624AA2" w:rsidRDefault="00CE66A7" w:rsidP="00B3576F">
            <w:pPr>
              <w:pStyle w:val="ConsPlusNormal"/>
              <w:widowControl/>
              <w:rPr>
                <w:rFonts w:ascii="Times New Roman" w:hAnsi="Times New Roman" w:cs="Times New Roman"/>
                <w:sz w:val="28"/>
                <w:szCs w:val="28"/>
              </w:rPr>
            </w:pPr>
          </w:p>
        </w:tc>
        <w:tc>
          <w:tcPr>
            <w:tcW w:w="2936" w:type="pct"/>
          </w:tcPr>
          <w:p w:rsidR="00CE66A7" w:rsidRPr="00624AA2" w:rsidRDefault="00CE66A7" w:rsidP="001F295E">
            <w:pPr>
              <w:pStyle w:val="ConsPlusNormal"/>
              <w:widowControl/>
              <w:ind w:right="-108"/>
              <w:jc w:val="both"/>
              <w:rPr>
                <w:rFonts w:ascii="Times New Roman" w:hAnsi="Times New Roman" w:cs="Times New Roman"/>
                <w:sz w:val="28"/>
                <w:szCs w:val="28"/>
              </w:rPr>
            </w:pPr>
            <w:r w:rsidRPr="00624AA2">
              <w:rPr>
                <w:rFonts w:ascii="Times New Roman" w:hAnsi="Times New Roman" w:cs="Times New Roman"/>
                <w:sz w:val="28"/>
                <w:szCs w:val="28"/>
              </w:rPr>
              <w:t xml:space="preserve">постановление администрации города Ставрополя от </w:t>
            </w:r>
            <w:r w:rsidR="00295F63">
              <w:rPr>
                <w:rFonts w:ascii="Times New Roman" w:hAnsi="Times New Roman" w:cs="Times New Roman"/>
                <w:sz w:val="28"/>
                <w:szCs w:val="28"/>
              </w:rPr>
              <w:t>14</w:t>
            </w:r>
            <w:r w:rsidRPr="00624AA2">
              <w:rPr>
                <w:rFonts w:ascii="Times New Roman" w:hAnsi="Times New Roman" w:cs="Times New Roman"/>
                <w:sz w:val="28"/>
                <w:szCs w:val="28"/>
              </w:rPr>
              <w:t>.0</w:t>
            </w:r>
            <w:r w:rsidR="00295F63">
              <w:rPr>
                <w:rFonts w:ascii="Times New Roman" w:hAnsi="Times New Roman" w:cs="Times New Roman"/>
                <w:sz w:val="28"/>
                <w:szCs w:val="28"/>
              </w:rPr>
              <w:t>4</w:t>
            </w:r>
            <w:r w:rsidRPr="00624AA2">
              <w:rPr>
                <w:rFonts w:ascii="Times New Roman" w:hAnsi="Times New Roman" w:cs="Times New Roman"/>
                <w:sz w:val="28"/>
                <w:szCs w:val="28"/>
              </w:rPr>
              <w:t>.201</w:t>
            </w:r>
            <w:r w:rsidR="00295F63">
              <w:rPr>
                <w:rFonts w:ascii="Times New Roman" w:hAnsi="Times New Roman" w:cs="Times New Roman"/>
                <w:sz w:val="28"/>
                <w:szCs w:val="28"/>
              </w:rPr>
              <w:t>6</w:t>
            </w:r>
            <w:r w:rsidRPr="00624AA2">
              <w:rPr>
                <w:rFonts w:ascii="Times New Roman" w:hAnsi="Times New Roman" w:cs="Times New Roman"/>
                <w:sz w:val="28"/>
                <w:szCs w:val="28"/>
              </w:rPr>
              <w:t xml:space="preserve"> № </w:t>
            </w:r>
            <w:r w:rsidR="00295F63">
              <w:rPr>
                <w:rFonts w:ascii="Times New Roman" w:hAnsi="Times New Roman" w:cs="Times New Roman"/>
                <w:sz w:val="28"/>
                <w:szCs w:val="28"/>
              </w:rPr>
              <w:t>787</w:t>
            </w:r>
            <w:r w:rsidRPr="00624AA2">
              <w:rPr>
                <w:rFonts w:ascii="Times New Roman" w:hAnsi="Times New Roman" w:cs="Times New Roman"/>
                <w:sz w:val="28"/>
                <w:szCs w:val="28"/>
              </w:rPr>
              <w:t xml:space="preserve"> </w:t>
            </w:r>
            <w:r w:rsidRPr="00624AA2">
              <w:rPr>
                <w:rFonts w:ascii="Times New Roman" w:hAnsi="Times New Roman" w:cs="Times New Roman"/>
                <w:sz w:val="28"/>
                <w:szCs w:val="28"/>
              </w:rPr>
              <w:br/>
              <w:t xml:space="preserve">«О </w:t>
            </w:r>
            <w:r w:rsidR="00295F63">
              <w:rPr>
                <w:rFonts w:ascii="Times New Roman" w:hAnsi="Times New Roman" w:cs="Times New Roman"/>
                <w:sz w:val="28"/>
                <w:szCs w:val="28"/>
              </w:rPr>
              <w:t>П</w:t>
            </w:r>
            <w:r w:rsidRPr="00624AA2">
              <w:rPr>
                <w:rFonts w:ascii="Times New Roman" w:hAnsi="Times New Roman" w:cs="Times New Roman"/>
                <w:sz w:val="28"/>
                <w:szCs w:val="28"/>
              </w:rPr>
              <w:t>еречне муниципальных программ города Ставрополя</w:t>
            </w:r>
            <w:r w:rsidR="00295F63">
              <w:rPr>
                <w:rFonts w:ascii="Times New Roman" w:hAnsi="Times New Roman" w:cs="Times New Roman"/>
                <w:sz w:val="28"/>
                <w:szCs w:val="28"/>
              </w:rPr>
              <w:t>, принимаемых к разработке в 2016 году</w:t>
            </w:r>
            <w:r w:rsidRPr="00624AA2">
              <w:rPr>
                <w:rFonts w:ascii="Times New Roman" w:hAnsi="Times New Roman" w:cs="Times New Roman"/>
                <w:sz w:val="28"/>
                <w:szCs w:val="28"/>
              </w:rPr>
              <w:t>»</w:t>
            </w:r>
          </w:p>
          <w:p w:rsidR="00CE66A7" w:rsidRPr="00624AA2" w:rsidRDefault="00CE66A7" w:rsidP="001F295E">
            <w:pPr>
              <w:pStyle w:val="ConsPlusNormal"/>
              <w:widowControl/>
              <w:ind w:right="-108"/>
              <w:jc w:val="both"/>
              <w:rPr>
                <w:rFonts w:ascii="Times New Roman" w:hAnsi="Times New Roman" w:cs="Times New Roman"/>
                <w:sz w:val="28"/>
                <w:szCs w:val="28"/>
              </w:rPr>
            </w:pPr>
          </w:p>
        </w:tc>
      </w:tr>
      <w:tr w:rsidR="00CE66A7" w:rsidRPr="00624AA2" w:rsidTr="001F295E">
        <w:tc>
          <w:tcPr>
            <w:tcW w:w="2064" w:type="pct"/>
          </w:tcPr>
          <w:p w:rsidR="00CE66A7" w:rsidRPr="00624AA2" w:rsidRDefault="00CE66A7" w:rsidP="00B3576F">
            <w:pPr>
              <w:adjustRightInd w:val="0"/>
              <w:outlineLvl w:val="1"/>
              <w:rPr>
                <w:sz w:val="28"/>
                <w:szCs w:val="28"/>
              </w:rPr>
            </w:pPr>
            <w:r w:rsidRPr="00624AA2">
              <w:rPr>
                <w:sz w:val="28"/>
                <w:szCs w:val="28"/>
              </w:rPr>
              <w:t>Ответственный исполнитель Подпрограммы</w:t>
            </w: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r w:rsidRPr="00624AA2">
              <w:rPr>
                <w:sz w:val="28"/>
                <w:szCs w:val="28"/>
              </w:rPr>
              <w:t>Соисполнител</w:t>
            </w:r>
            <w:r w:rsidR="000C5AB1">
              <w:rPr>
                <w:sz w:val="28"/>
                <w:szCs w:val="28"/>
              </w:rPr>
              <w:t>ь</w:t>
            </w:r>
          </w:p>
          <w:p w:rsidR="00CE66A7" w:rsidRPr="00624AA2" w:rsidRDefault="00CE66A7" w:rsidP="00B3576F">
            <w:pPr>
              <w:adjustRightInd w:val="0"/>
              <w:outlineLvl w:val="1"/>
              <w:rPr>
                <w:sz w:val="28"/>
                <w:szCs w:val="28"/>
              </w:rPr>
            </w:pPr>
            <w:r w:rsidRPr="00624AA2">
              <w:rPr>
                <w:sz w:val="28"/>
                <w:szCs w:val="28"/>
              </w:rPr>
              <w:t>Подпрограммы</w:t>
            </w:r>
          </w:p>
          <w:p w:rsidR="00CE66A7" w:rsidRPr="00624AA2" w:rsidRDefault="00CE66A7" w:rsidP="00B3576F">
            <w:pPr>
              <w:adjustRightInd w:val="0"/>
              <w:outlineLvl w:val="1"/>
              <w:rPr>
                <w:sz w:val="28"/>
                <w:szCs w:val="28"/>
              </w:rPr>
            </w:pPr>
          </w:p>
        </w:tc>
        <w:tc>
          <w:tcPr>
            <w:tcW w:w="2936" w:type="pct"/>
          </w:tcPr>
          <w:p w:rsidR="00CE66A7" w:rsidRPr="00624AA2" w:rsidRDefault="00CE66A7" w:rsidP="001F295E">
            <w:pPr>
              <w:adjustRightInd w:val="0"/>
              <w:ind w:right="-108"/>
              <w:jc w:val="both"/>
              <w:outlineLvl w:val="1"/>
              <w:rPr>
                <w:sz w:val="28"/>
                <w:szCs w:val="28"/>
              </w:rPr>
            </w:pPr>
            <w:r w:rsidRPr="00624AA2">
              <w:rPr>
                <w:sz w:val="28"/>
                <w:szCs w:val="28"/>
              </w:rPr>
              <w:t>администрация города Ставрополя в лице комитета экономического развития администрации города Ставрополя</w:t>
            </w:r>
          </w:p>
          <w:p w:rsidR="00CE66A7" w:rsidRPr="00624AA2" w:rsidRDefault="00CE66A7" w:rsidP="001F295E">
            <w:pPr>
              <w:ind w:right="-108"/>
              <w:jc w:val="both"/>
              <w:rPr>
                <w:sz w:val="28"/>
                <w:szCs w:val="28"/>
              </w:rPr>
            </w:pPr>
          </w:p>
          <w:p w:rsidR="00CE66A7" w:rsidRDefault="00C51A86" w:rsidP="001F295E">
            <w:pPr>
              <w:ind w:right="-108"/>
              <w:jc w:val="both"/>
              <w:rPr>
                <w:sz w:val="28"/>
                <w:szCs w:val="28"/>
              </w:rPr>
            </w:pPr>
            <w:r>
              <w:rPr>
                <w:sz w:val="28"/>
                <w:szCs w:val="28"/>
              </w:rPr>
              <w:t>к</w:t>
            </w:r>
            <w:r w:rsidR="00CE66A7" w:rsidRPr="008079B4">
              <w:rPr>
                <w:sz w:val="28"/>
                <w:szCs w:val="28"/>
              </w:rPr>
              <w:t>омитет по управлению муниципальным имуществом города Ставрополя</w:t>
            </w:r>
          </w:p>
          <w:p w:rsidR="00CE66A7" w:rsidRPr="008079B4" w:rsidRDefault="00CE66A7" w:rsidP="001F295E">
            <w:pPr>
              <w:ind w:right="-108"/>
              <w:jc w:val="both"/>
              <w:rPr>
                <w:sz w:val="28"/>
                <w:szCs w:val="28"/>
              </w:rPr>
            </w:pPr>
          </w:p>
        </w:tc>
      </w:tr>
      <w:tr w:rsidR="00CE66A7" w:rsidRPr="00624AA2" w:rsidTr="001F295E">
        <w:tc>
          <w:tcPr>
            <w:tcW w:w="2064" w:type="pct"/>
          </w:tcPr>
          <w:p w:rsidR="00CE66A7" w:rsidRPr="00624AA2" w:rsidRDefault="00CE66A7" w:rsidP="00B3576F">
            <w:pPr>
              <w:adjustRightInd w:val="0"/>
              <w:ind w:right="-108"/>
              <w:outlineLvl w:val="1"/>
              <w:rPr>
                <w:sz w:val="28"/>
                <w:szCs w:val="28"/>
              </w:rPr>
            </w:pPr>
            <w:r w:rsidRPr="00624AA2">
              <w:rPr>
                <w:sz w:val="28"/>
                <w:szCs w:val="28"/>
              </w:rPr>
              <w:t>Цел</w:t>
            </w:r>
            <w:r w:rsidR="000C5AB1">
              <w:rPr>
                <w:sz w:val="28"/>
                <w:szCs w:val="28"/>
              </w:rPr>
              <w:t>и</w:t>
            </w:r>
            <w:r w:rsidRPr="00624AA2">
              <w:rPr>
                <w:sz w:val="28"/>
                <w:szCs w:val="28"/>
              </w:rPr>
              <w:t xml:space="preserve"> и задачи Подпрограммы</w:t>
            </w: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outlineLvl w:val="1"/>
              <w:rPr>
                <w:sz w:val="28"/>
                <w:szCs w:val="28"/>
              </w:rPr>
            </w:pPr>
          </w:p>
          <w:p w:rsidR="00CE66A7" w:rsidRPr="009F6696" w:rsidRDefault="00CE66A7" w:rsidP="00E451DD">
            <w:pPr>
              <w:adjustRightInd w:val="0"/>
              <w:outlineLvl w:val="1"/>
              <w:rPr>
                <w:sz w:val="28"/>
                <w:szCs w:val="28"/>
              </w:rPr>
            </w:pPr>
            <w:r w:rsidRPr="00624AA2">
              <w:rPr>
                <w:sz w:val="28"/>
                <w:szCs w:val="28"/>
              </w:rPr>
              <w:t>Сроки реализации Подпрограммы</w:t>
            </w:r>
          </w:p>
          <w:p w:rsidR="00E451DD" w:rsidRPr="009F6696" w:rsidRDefault="00E451DD" w:rsidP="00E451DD">
            <w:pPr>
              <w:adjustRightInd w:val="0"/>
              <w:outlineLvl w:val="1"/>
              <w:rPr>
                <w:sz w:val="28"/>
                <w:szCs w:val="28"/>
              </w:rPr>
            </w:pPr>
          </w:p>
        </w:tc>
        <w:tc>
          <w:tcPr>
            <w:tcW w:w="2936" w:type="pct"/>
          </w:tcPr>
          <w:p w:rsidR="00CE66A7" w:rsidRPr="00624AA2" w:rsidRDefault="00CE66A7" w:rsidP="00176C76">
            <w:pPr>
              <w:adjustRightInd w:val="0"/>
              <w:ind w:right="-71"/>
              <w:jc w:val="both"/>
              <w:outlineLvl w:val="1"/>
              <w:rPr>
                <w:sz w:val="28"/>
                <w:szCs w:val="28"/>
              </w:rPr>
            </w:pPr>
            <w:r w:rsidRPr="00624AA2">
              <w:rPr>
                <w:sz w:val="28"/>
                <w:szCs w:val="28"/>
              </w:rPr>
              <w:lastRenderedPageBreak/>
              <w:t>цель</w:t>
            </w:r>
            <w:r w:rsidR="000C5AB1">
              <w:rPr>
                <w:sz w:val="28"/>
                <w:szCs w:val="28"/>
              </w:rPr>
              <w:t>ю</w:t>
            </w:r>
            <w:r w:rsidRPr="00624AA2">
              <w:rPr>
                <w:sz w:val="28"/>
                <w:szCs w:val="28"/>
              </w:rPr>
              <w:t xml:space="preserve"> Подпрограммы</w:t>
            </w:r>
            <w:r w:rsidR="000C5AB1">
              <w:rPr>
                <w:sz w:val="28"/>
                <w:szCs w:val="28"/>
              </w:rPr>
              <w:t xml:space="preserve"> является </w:t>
            </w:r>
            <w:r w:rsidR="00381351">
              <w:rPr>
                <w:sz w:val="28"/>
                <w:szCs w:val="28"/>
              </w:rPr>
              <w:t>развитие</w:t>
            </w:r>
            <w:r w:rsidRPr="00624AA2">
              <w:rPr>
                <w:sz w:val="28"/>
                <w:szCs w:val="28"/>
              </w:rPr>
              <w:t xml:space="preserve"> малого</w:t>
            </w:r>
            <w:r w:rsidR="00381351">
              <w:rPr>
                <w:sz w:val="28"/>
                <w:szCs w:val="28"/>
              </w:rPr>
              <w:t xml:space="preserve"> и среднего предпринимательства</w:t>
            </w:r>
            <w:r w:rsidRPr="00624AA2">
              <w:rPr>
                <w:sz w:val="28"/>
                <w:szCs w:val="28"/>
              </w:rPr>
              <w:t xml:space="preserve"> на территории города Ставрополя.</w:t>
            </w:r>
          </w:p>
          <w:p w:rsidR="00176C76" w:rsidRDefault="000C5AB1" w:rsidP="00176C76">
            <w:pPr>
              <w:adjustRightInd w:val="0"/>
              <w:ind w:right="-71"/>
              <w:jc w:val="both"/>
              <w:outlineLvl w:val="1"/>
              <w:rPr>
                <w:sz w:val="28"/>
                <w:szCs w:val="28"/>
              </w:rPr>
            </w:pPr>
            <w:r>
              <w:rPr>
                <w:sz w:val="28"/>
                <w:szCs w:val="28"/>
              </w:rPr>
              <w:t>Задачами</w:t>
            </w:r>
            <w:r w:rsidR="00CE66A7" w:rsidRPr="00624AA2">
              <w:rPr>
                <w:sz w:val="28"/>
                <w:szCs w:val="28"/>
              </w:rPr>
              <w:t xml:space="preserve"> Подпрограммы</w:t>
            </w:r>
            <w:r>
              <w:rPr>
                <w:sz w:val="28"/>
                <w:szCs w:val="28"/>
              </w:rPr>
              <w:t xml:space="preserve"> являются</w:t>
            </w:r>
            <w:r w:rsidR="00177B98">
              <w:rPr>
                <w:sz w:val="28"/>
                <w:szCs w:val="28"/>
              </w:rPr>
              <w:t>:</w:t>
            </w:r>
          </w:p>
          <w:p w:rsidR="00054196" w:rsidRPr="00C97478" w:rsidRDefault="00054196" w:rsidP="00054196">
            <w:pPr>
              <w:tabs>
                <w:tab w:val="left" w:pos="5507"/>
                <w:tab w:val="left" w:pos="5577"/>
              </w:tabs>
              <w:ind w:left="34" w:right="-70"/>
              <w:jc w:val="both"/>
              <w:rPr>
                <w:sz w:val="28"/>
                <w:szCs w:val="28"/>
              </w:rPr>
            </w:pPr>
            <w:r>
              <w:rPr>
                <w:sz w:val="28"/>
                <w:szCs w:val="28"/>
              </w:rPr>
              <w:t>активизация предпринима</w:t>
            </w:r>
            <w:r w:rsidR="008D6882">
              <w:rPr>
                <w:sz w:val="28"/>
                <w:szCs w:val="28"/>
              </w:rPr>
              <w:t>тельской деятельности посредство</w:t>
            </w:r>
            <w:r>
              <w:rPr>
                <w:sz w:val="28"/>
                <w:szCs w:val="28"/>
              </w:rPr>
              <w:t>м обеспечения</w:t>
            </w:r>
            <w:r w:rsidRPr="00C97478">
              <w:rPr>
                <w:sz w:val="28"/>
                <w:szCs w:val="28"/>
              </w:rPr>
              <w:t xml:space="preserve"> доступности поддержки для субъектов малого и среднего </w:t>
            </w:r>
            <w:r w:rsidR="007934B2" w:rsidRPr="00C97478">
              <w:rPr>
                <w:sz w:val="28"/>
                <w:szCs w:val="28"/>
              </w:rPr>
              <w:t>предпринимательства,</w:t>
            </w:r>
            <w:r w:rsidR="00381351">
              <w:rPr>
                <w:sz w:val="28"/>
                <w:szCs w:val="28"/>
              </w:rPr>
              <w:t xml:space="preserve"> осуществляющих деятельность на территории города Ставрополя</w:t>
            </w:r>
            <w:r>
              <w:rPr>
                <w:sz w:val="28"/>
                <w:szCs w:val="28"/>
              </w:rPr>
              <w:t>, популяризации предпринимательской деятельности</w:t>
            </w:r>
            <w:r w:rsidRPr="00C97478">
              <w:rPr>
                <w:sz w:val="28"/>
                <w:szCs w:val="28"/>
              </w:rPr>
              <w:t>;</w:t>
            </w:r>
          </w:p>
          <w:p w:rsidR="00CE66A7" w:rsidRDefault="00054196" w:rsidP="00054196">
            <w:pPr>
              <w:adjustRightInd w:val="0"/>
              <w:jc w:val="both"/>
              <w:outlineLvl w:val="1"/>
              <w:rPr>
                <w:sz w:val="28"/>
                <w:szCs w:val="28"/>
              </w:rPr>
            </w:pPr>
            <w:r>
              <w:rPr>
                <w:sz w:val="28"/>
                <w:szCs w:val="28"/>
              </w:rPr>
              <w:t>стимулирование развития малого и среднего предпринимательства в сфере</w:t>
            </w:r>
            <w:r w:rsidR="00803854">
              <w:rPr>
                <w:sz w:val="28"/>
                <w:szCs w:val="28"/>
              </w:rPr>
              <w:t xml:space="preserve"> производства товаров и оказания услуг</w:t>
            </w:r>
            <w:r w:rsidR="00FF771E">
              <w:rPr>
                <w:sz w:val="28"/>
                <w:szCs w:val="28"/>
              </w:rPr>
              <w:t>,</w:t>
            </w:r>
            <w:r>
              <w:rPr>
                <w:sz w:val="28"/>
                <w:szCs w:val="28"/>
              </w:rPr>
              <w:t xml:space="preserve"> вовлечение молод</w:t>
            </w:r>
            <w:r w:rsidR="00381351">
              <w:rPr>
                <w:sz w:val="28"/>
                <w:szCs w:val="28"/>
              </w:rPr>
              <w:t>ых людей</w:t>
            </w:r>
            <w:r>
              <w:rPr>
                <w:sz w:val="28"/>
                <w:szCs w:val="28"/>
              </w:rPr>
              <w:t xml:space="preserve"> в </w:t>
            </w:r>
            <w:r>
              <w:rPr>
                <w:sz w:val="28"/>
                <w:szCs w:val="28"/>
              </w:rPr>
              <w:lastRenderedPageBreak/>
              <w:t xml:space="preserve">предпринимательскую деятельность </w:t>
            </w:r>
            <w:r w:rsidRPr="00AA790F">
              <w:rPr>
                <w:sz w:val="28"/>
                <w:szCs w:val="28"/>
              </w:rPr>
              <w:t>на территории города Ставрополя</w:t>
            </w:r>
          </w:p>
          <w:p w:rsidR="00054196" w:rsidRPr="00624AA2" w:rsidRDefault="00054196" w:rsidP="00054196">
            <w:pPr>
              <w:adjustRightInd w:val="0"/>
              <w:jc w:val="both"/>
              <w:outlineLvl w:val="1"/>
              <w:rPr>
                <w:sz w:val="28"/>
                <w:szCs w:val="28"/>
              </w:rPr>
            </w:pPr>
          </w:p>
          <w:p w:rsidR="00CE66A7" w:rsidRPr="00624AA2" w:rsidRDefault="00CE66A7" w:rsidP="00B3576F">
            <w:pPr>
              <w:adjustRightInd w:val="0"/>
              <w:jc w:val="both"/>
              <w:outlineLvl w:val="1"/>
              <w:rPr>
                <w:sz w:val="28"/>
                <w:szCs w:val="28"/>
              </w:rPr>
            </w:pPr>
            <w:r w:rsidRPr="00624AA2">
              <w:rPr>
                <w:sz w:val="28"/>
                <w:szCs w:val="28"/>
              </w:rPr>
              <w:t>201</w:t>
            </w:r>
            <w:r w:rsidR="00295F63">
              <w:rPr>
                <w:sz w:val="28"/>
                <w:szCs w:val="28"/>
              </w:rPr>
              <w:t>7</w:t>
            </w:r>
            <w:r w:rsidRPr="00624AA2">
              <w:rPr>
                <w:sz w:val="28"/>
                <w:szCs w:val="28"/>
              </w:rPr>
              <w:t xml:space="preserve"> – 20</w:t>
            </w:r>
            <w:r w:rsidR="00295F63">
              <w:rPr>
                <w:sz w:val="28"/>
                <w:szCs w:val="28"/>
              </w:rPr>
              <w:t>22</w:t>
            </w:r>
            <w:r w:rsidRPr="00624AA2">
              <w:rPr>
                <w:sz w:val="28"/>
                <w:szCs w:val="28"/>
              </w:rPr>
              <w:t xml:space="preserve"> годы</w:t>
            </w:r>
          </w:p>
          <w:p w:rsidR="00CE66A7" w:rsidRPr="00624AA2" w:rsidRDefault="00CE66A7" w:rsidP="00B3576F">
            <w:pPr>
              <w:adjustRightInd w:val="0"/>
              <w:jc w:val="both"/>
              <w:outlineLvl w:val="1"/>
              <w:rPr>
                <w:sz w:val="28"/>
                <w:szCs w:val="28"/>
              </w:rPr>
            </w:pPr>
          </w:p>
        </w:tc>
      </w:tr>
      <w:tr w:rsidR="00CE66A7" w:rsidRPr="00624AA2" w:rsidTr="001F295E">
        <w:tc>
          <w:tcPr>
            <w:tcW w:w="2064" w:type="pct"/>
          </w:tcPr>
          <w:p w:rsidR="00CE66A7" w:rsidRPr="00624AA2" w:rsidRDefault="00CE66A7" w:rsidP="00B3576F">
            <w:pPr>
              <w:adjustRightInd w:val="0"/>
              <w:outlineLvl w:val="1"/>
              <w:rPr>
                <w:sz w:val="28"/>
                <w:szCs w:val="28"/>
              </w:rPr>
            </w:pPr>
            <w:r w:rsidRPr="00624AA2">
              <w:rPr>
                <w:sz w:val="28"/>
                <w:szCs w:val="28"/>
              </w:rPr>
              <w:lastRenderedPageBreak/>
              <w:t>Ресурсное обеспечение Подпрограммы</w:t>
            </w:r>
          </w:p>
        </w:tc>
        <w:tc>
          <w:tcPr>
            <w:tcW w:w="2936" w:type="pct"/>
          </w:tcPr>
          <w:p w:rsidR="00CE66A7" w:rsidRPr="00624AA2" w:rsidRDefault="00CE66A7" w:rsidP="00B3576F">
            <w:pPr>
              <w:adjustRightInd w:val="0"/>
              <w:jc w:val="both"/>
              <w:outlineLvl w:val="1"/>
              <w:rPr>
                <w:sz w:val="28"/>
                <w:szCs w:val="28"/>
              </w:rPr>
            </w:pPr>
            <w:r w:rsidRPr="00624AA2">
              <w:rPr>
                <w:sz w:val="28"/>
                <w:szCs w:val="28"/>
              </w:rPr>
              <w:t>реализация Подпрограммы осуществляется за счет средств бюджета города Ставрополя в сумме</w:t>
            </w:r>
            <w:r w:rsidR="00651500">
              <w:rPr>
                <w:sz w:val="28"/>
                <w:szCs w:val="28"/>
              </w:rPr>
              <w:t xml:space="preserve"> </w:t>
            </w:r>
            <w:r w:rsidR="0051597E">
              <w:rPr>
                <w:sz w:val="28"/>
                <w:szCs w:val="28"/>
              </w:rPr>
              <w:t>36435</w:t>
            </w:r>
            <w:r w:rsidR="00C97478">
              <w:rPr>
                <w:sz w:val="28"/>
                <w:szCs w:val="28"/>
              </w:rPr>
              <w:t>,00</w:t>
            </w:r>
            <w:r w:rsidR="00C97478" w:rsidRPr="00202EAD">
              <w:rPr>
                <w:sz w:val="28"/>
                <w:szCs w:val="28"/>
              </w:rPr>
              <w:t xml:space="preserve"> </w:t>
            </w:r>
            <w:r w:rsidRPr="009943CC">
              <w:rPr>
                <w:sz w:val="28"/>
                <w:szCs w:val="28"/>
              </w:rPr>
              <w:t>тыс. рублей</w:t>
            </w:r>
            <w:r w:rsidR="00AF2D3C">
              <w:rPr>
                <w:sz w:val="28"/>
                <w:szCs w:val="28"/>
              </w:rPr>
              <w:t>, в том числе:</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sidR="0051597E">
              <w:rPr>
                <w:color w:val="000000" w:themeColor="text1"/>
                <w:sz w:val="28"/>
                <w:szCs w:val="28"/>
              </w:rPr>
              <w:t>660</w:t>
            </w:r>
            <w:r>
              <w:rPr>
                <w:color w:val="000000" w:themeColor="text1"/>
                <w:sz w:val="28"/>
                <w:szCs w:val="28"/>
              </w:rPr>
              <w:t>0</w:t>
            </w:r>
            <w:r>
              <w:rPr>
                <w:sz w:val="28"/>
                <w:szCs w:val="28"/>
              </w:rPr>
              <w:t>,00</w:t>
            </w:r>
            <w:r w:rsidRPr="00202EAD">
              <w:rPr>
                <w:color w:val="000000" w:themeColor="text1"/>
                <w:sz w:val="28"/>
                <w:szCs w:val="28"/>
              </w:rPr>
              <w:t xml:space="preserve"> тыс. рублей;</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sidR="00475807">
              <w:rPr>
                <w:color w:val="000000" w:themeColor="text1"/>
                <w:sz w:val="28"/>
                <w:szCs w:val="28"/>
              </w:rPr>
              <w:t xml:space="preserve"> 59</w:t>
            </w:r>
            <w:r>
              <w:rPr>
                <w:color w:val="000000" w:themeColor="text1"/>
                <w:sz w:val="28"/>
                <w:szCs w:val="28"/>
              </w:rPr>
              <w:t>67</w:t>
            </w:r>
            <w:r>
              <w:rPr>
                <w:sz w:val="28"/>
                <w:szCs w:val="28"/>
              </w:rPr>
              <w:t>,00</w:t>
            </w:r>
            <w:r w:rsidRPr="00202EAD">
              <w:rPr>
                <w:color w:val="000000" w:themeColor="text1"/>
                <w:sz w:val="28"/>
                <w:szCs w:val="28"/>
              </w:rPr>
              <w:t xml:space="preserve"> тыс. рублей;</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sidR="00475807">
              <w:rPr>
                <w:color w:val="000000" w:themeColor="text1"/>
                <w:sz w:val="28"/>
                <w:szCs w:val="28"/>
              </w:rPr>
              <w:t>59</w:t>
            </w:r>
            <w:r>
              <w:rPr>
                <w:color w:val="000000" w:themeColor="text1"/>
                <w:sz w:val="28"/>
                <w:szCs w:val="28"/>
              </w:rPr>
              <w:t>67</w:t>
            </w:r>
            <w:r w:rsidRPr="00202EAD">
              <w:rPr>
                <w:sz w:val="28"/>
                <w:szCs w:val="28"/>
              </w:rPr>
              <w:t>,00</w:t>
            </w:r>
            <w:r w:rsidRPr="00202EAD">
              <w:rPr>
                <w:color w:val="000000" w:themeColor="text1"/>
                <w:sz w:val="28"/>
                <w:szCs w:val="28"/>
              </w:rPr>
              <w:t xml:space="preserve"> тыс. рублей;</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sidR="00475807">
              <w:rPr>
                <w:color w:val="000000" w:themeColor="text1"/>
                <w:sz w:val="28"/>
                <w:szCs w:val="28"/>
              </w:rPr>
              <w:t>59</w:t>
            </w:r>
            <w:r>
              <w:rPr>
                <w:color w:val="000000" w:themeColor="text1"/>
                <w:sz w:val="28"/>
                <w:szCs w:val="28"/>
              </w:rPr>
              <w:t>67</w:t>
            </w:r>
            <w:r w:rsidRPr="00202EAD">
              <w:rPr>
                <w:color w:val="000000" w:themeColor="text1"/>
                <w:sz w:val="28"/>
                <w:szCs w:val="28"/>
              </w:rPr>
              <w:t>,00 тыс. рублей;</w:t>
            </w:r>
          </w:p>
          <w:p w:rsidR="00C97478" w:rsidRDefault="00475807" w:rsidP="00C9747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2021 год – 59</w:t>
            </w:r>
            <w:r w:rsidR="00C97478">
              <w:rPr>
                <w:color w:val="000000" w:themeColor="text1"/>
                <w:sz w:val="28"/>
                <w:szCs w:val="28"/>
              </w:rPr>
              <w:t>67,00 тыс. рублей;</w:t>
            </w:r>
          </w:p>
          <w:p w:rsidR="00295F63" w:rsidRPr="009943CC" w:rsidRDefault="00475807" w:rsidP="00C97478">
            <w:pPr>
              <w:adjustRightInd w:val="0"/>
              <w:ind w:left="34" w:hanging="1"/>
              <w:jc w:val="both"/>
              <w:outlineLvl w:val="1"/>
              <w:rPr>
                <w:sz w:val="28"/>
                <w:szCs w:val="28"/>
              </w:rPr>
            </w:pPr>
            <w:r>
              <w:rPr>
                <w:color w:val="000000" w:themeColor="text1"/>
                <w:sz w:val="28"/>
                <w:szCs w:val="28"/>
              </w:rPr>
              <w:t>2022 год – 59</w:t>
            </w:r>
            <w:r w:rsidR="00C97478">
              <w:rPr>
                <w:color w:val="000000" w:themeColor="text1"/>
                <w:sz w:val="28"/>
                <w:szCs w:val="28"/>
              </w:rPr>
              <w:t>67,00 тыс. рублей</w:t>
            </w:r>
          </w:p>
          <w:p w:rsidR="00CE66A7" w:rsidRPr="00624AA2" w:rsidRDefault="00CE66A7" w:rsidP="00B3576F">
            <w:pPr>
              <w:adjustRightInd w:val="0"/>
              <w:jc w:val="both"/>
              <w:outlineLvl w:val="1"/>
              <w:rPr>
                <w:sz w:val="28"/>
                <w:szCs w:val="28"/>
              </w:rPr>
            </w:pPr>
          </w:p>
        </w:tc>
      </w:tr>
    </w:tbl>
    <w:p w:rsidR="00054196" w:rsidRPr="00624AA2" w:rsidRDefault="00054196" w:rsidP="00054196">
      <w:pPr>
        <w:adjustRightInd w:val="0"/>
        <w:jc w:val="center"/>
        <w:outlineLvl w:val="1"/>
        <w:rPr>
          <w:sz w:val="28"/>
          <w:szCs w:val="28"/>
        </w:rPr>
      </w:pPr>
      <w:r w:rsidRPr="00624AA2">
        <w:rPr>
          <w:sz w:val="28"/>
          <w:szCs w:val="28"/>
        </w:rPr>
        <w:t>1. Общая характеристика текущего состояния сферы реализации Подпрограммы и прогноз ее развития</w:t>
      </w:r>
    </w:p>
    <w:p w:rsidR="00054196" w:rsidRPr="00624AA2" w:rsidRDefault="00054196" w:rsidP="00054196">
      <w:pPr>
        <w:adjustRightInd w:val="0"/>
        <w:ind w:firstLine="540"/>
        <w:jc w:val="both"/>
        <w:rPr>
          <w:sz w:val="28"/>
          <w:szCs w:val="28"/>
        </w:rPr>
      </w:pP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Малое и среднее предпринимательство как элемент рыночной экономики способствует развитию всех сфер жизни общества и решению таких задач, как демонополизация, формирование конкурентной среды, насыщение рынка товарами и услугами, обеспечение полной занятости, экономический рост, увеличение налоговых поступлений, формирование среднего класса и общей деловой среды.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Развитие малого и среднего предпринимательства в городе Ставрополе является стратегическим фактором, определяющим устойчивое развитие экономики города Ставрополя, тогда как свертывание средних и малых предприятий может иметь негативные последствия как экономического, так и социального характера. Поддержка</w:t>
      </w:r>
      <w:r>
        <w:rPr>
          <w:rFonts w:ascii="Times New Roman" w:hAnsi="Times New Roman" w:cs="Times New Roman"/>
          <w:sz w:val="28"/>
          <w:szCs w:val="28"/>
        </w:rPr>
        <w:t xml:space="preserve"> субъектов</w:t>
      </w:r>
      <w:r w:rsidRPr="00295F63">
        <w:rPr>
          <w:rFonts w:ascii="Times New Roman" w:hAnsi="Times New Roman" w:cs="Times New Roman"/>
          <w:sz w:val="28"/>
          <w:szCs w:val="28"/>
        </w:rPr>
        <w:t xml:space="preserve"> малого и среднего предпринимательства рассматривается в качестве одного из приоритетных направлений социально-экономического развития города Ставрополя.</w:t>
      </w:r>
    </w:p>
    <w:p w:rsidR="00054196" w:rsidRPr="00295F63" w:rsidRDefault="00054196" w:rsidP="00054196">
      <w:pPr>
        <w:pStyle w:val="ConsPlusNormal"/>
        <w:ind w:firstLine="709"/>
        <w:jc w:val="both"/>
        <w:rPr>
          <w:rFonts w:ascii="Times New Roman" w:hAnsi="Times New Roman" w:cs="Times New Roman"/>
          <w:sz w:val="28"/>
          <w:szCs w:val="28"/>
        </w:rPr>
      </w:pPr>
      <w:proofErr w:type="gramStart"/>
      <w:r w:rsidRPr="00295F63">
        <w:rPr>
          <w:rFonts w:ascii="Times New Roman" w:hAnsi="Times New Roman" w:cs="Times New Roman"/>
          <w:sz w:val="28"/>
          <w:szCs w:val="28"/>
        </w:rPr>
        <w:t xml:space="preserve">В течение 2014 </w:t>
      </w:r>
      <w:r>
        <w:rPr>
          <w:rFonts w:ascii="Times New Roman" w:hAnsi="Times New Roman" w:cs="Times New Roman"/>
          <w:sz w:val="28"/>
          <w:szCs w:val="28"/>
        </w:rPr>
        <w:t>–</w:t>
      </w:r>
      <w:r w:rsidRPr="00295F63">
        <w:rPr>
          <w:rFonts w:ascii="Times New Roman" w:hAnsi="Times New Roman" w:cs="Times New Roman"/>
          <w:sz w:val="28"/>
          <w:szCs w:val="28"/>
        </w:rPr>
        <w:t xml:space="preserve"> 2015 годов в рамках </w:t>
      </w:r>
      <w:r w:rsidR="008B4987">
        <w:rPr>
          <w:rFonts w:ascii="Times New Roman" w:hAnsi="Times New Roman" w:cs="Times New Roman"/>
          <w:sz w:val="28"/>
          <w:szCs w:val="28"/>
        </w:rPr>
        <w:t>реализации</w:t>
      </w:r>
      <w:r w:rsidRPr="00295F63">
        <w:rPr>
          <w:rFonts w:ascii="Times New Roman" w:hAnsi="Times New Roman" w:cs="Times New Roman"/>
          <w:sz w:val="28"/>
          <w:szCs w:val="28"/>
        </w:rPr>
        <w:t xml:space="preserve"> </w:t>
      </w:r>
      <w:r>
        <w:rPr>
          <w:rFonts w:ascii="Times New Roman" w:hAnsi="Times New Roman" w:cs="Times New Roman"/>
          <w:sz w:val="28"/>
          <w:szCs w:val="28"/>
        </w:rPr>
        <w:t>подпрограммы «</w:t>
      </w:r>
      <w:r w:rsidRPr="00295F63">
        <w:rPr>
          <w:rFonts w:ascii="Times New Roman" w:hAnsi="Times New Roman" w:cs="Times New Roman"/>
          <w:sz w:val="28"/>
          <w:szCs w:val="28"/>
        </w:rPr>
        <w:t>Развитие малого и среднего предпринимательс</w:t>
      </w:r>
      <w:r w:rsidR="00C91C35">
        <w:rPr>
          <w:rFonts w:ascii="Times New Roman" w:hAnsi="Times New Roman" w:cs="Times New Roman"/>
          <w:sz w:val="28"/>
          <w:szCs w:val="28"/>
        </w:rPr>
        <w:t>тва в городе Ставрополе</w:t>
      </w:r>
      <w:r w:rsidR="00B367B2">
        <w:rPr>
          <w:rFonts w:ascii="Times New Roman" w:hAnsi="Times New Roman" w:cs="Times New Roman"/>
          <w:sz w:val="28"/>
          <w:szCs w:val="28"/>
        </w:rPr>
        <w:t>» муниципальной программы «Экономическое развитие города Ставрополя</w:t>
      </w:r>
      <w:r w:rsidR="00C91C35">
        <w:rPr>
          <w:rFonts w:ascii="Times New Roman" w:hAnsi="Times New Roman" w:cs="Times New Roman"/>
          <w:sz w:val="28"/>
          <w:szCs w:val="28"/>
        </w:rPr>
        <w:t xml:space="preserve"> на 2014 </w:t>
      </w:r>
      <w:r>
        <w:rPr>
          <w:rFonts w:ascii="Times New Roman" w:hAnsi="Times New Roman" w:cs="Times New Roman"/>
          <w:sz w:val="28"/>
          <w:szCs w:val="28"/>
        </w:rPr>
        <w:t>–</w:t>
      </w:r>
      <w:r w:rsidR="00C91C35">
        <w:rPr>
          <w:rFonts w:ascii="Times New Roman" w:hAnsi="Times New Roman" w:cs="Times New Roman"/>
          <w:sz w:val="28"/>
          <w:szCs w:val="28"/>
        </w:rPr>
        <w:t> </w:t>
      </w:r>
      <w:r w:rsidRPr="00295F63">
        <w:rPr>
          <w:rFonts w:ascii="Times New Roman" w:hAnsi="Times New Roman" w:cs="Times New Roman"/>
          <w:sz w:val="28"/>
          <w:szCs w:val="28"/>
        </w:rPr>
        <w:t>201</w:t>
      </w:r>
      <w:r>
        <w:rPr>
          <w:rFonts w:ascii="Times New Roman" w:hAnsi="Times New Roman" w:cs="Times New Roman"/>
          <w:sz w:val="28"/>
          <w:szCs w:val="28"/>
        </w:rPr>
        <w:t>8</w:t>
      </w:r>
      <w:r w:rsidRPr="00295F63">
        <w:rPr>
          <w:rFonts w:ascii="Times New Roman" w:hAnsi="Times New Roman" w:cs="Times New Roman"/>
          <w:sz w:val="28"/>
          <w:szCs w:val="28"/>
        </w:rPr>
        <w:t xml:space="preserve"> годы</w:t>
      </w:r>
      <w:r>
        <w:rPr>
          <w:rFonts w:ascii="Times New Roman" w:hAnsi="Times New Roman" w:cs="Times New Roman"/>
          <w:sz w:val="28"/>
          <w:szCs w:val="28"/>
        </w:rPr>
        <w:t>»</w:t>
      </w:r>
      <w:r w:rsidRPr="00295F63">
        <w:rPr>
          <w:rFonts w:ascii="Times New Roman" w:hAnsi="Times New Roman" w:cs="Times New Roman"/>
          <w:sz w:val="28"/>
          <w:szCs w:val="28"/>
        </w:rPr>
        <w:t xml:space="preserve"> была оказана информационная и консультационная поддержка более чем 4,0 тыс. субъектам малого</w:t>
      </w:r>
      <w:r w:rsidR="00C91C35">
        <w:rPr>
          <w:rFonts w:ascii="Times New Roman" w:hAnsi="Times New Roman" w:cs="Times New Roman"/>
          <w:sz w:val="28"/>
          <w:szCs w:val="28"/>
        </w:rPr>
        <w:t xml:space="preserve"> </w:t>
      </w:r>
      <w:r w:rsidRPr="00295F63">
        <w:rPr>
          <w:rFonts w:ascii="Times New Roman" w:hAnsi="Times New Roman" w:cs="Times New Roman"/>
          <w:sz w:val="28"/>
          <w:szCs w:val="28"/>
        </w:rPr>
        <w:t>и среднего предпринимательства, осуществляющим деятельность на территории города Ставрополя, объем финансовой поддержки составил 10729,68 тыс. рублей.</w:t>
      </w:r>
      <w:proofErr w:type="gramEnd"/>
      <w:r w:rsidRPr="00295F63">
        <w:rPr>
          <w:rFonts w:ascii="Times New Roman" w:hAnsi="Times New Roman" w:cs="Times New Roman"/>
          <w:sz w:val="28"/>
          <w:szCs w:val="28"/>
        </w:rPr>
        <w:t xml:space="preserve"> </w:t>
      </w:r>
      <w:proofErr w:type="gramStart"/>
      <w:r w:rsidRPr="00295F63">
        <w:rPr>
          <w:rFonts w:ascii="Times New Roman" w:hAnsi="Times New Roman" w:cs="Times New Roman"/>
          <w:sz w:val="28"/>
          <w:szCs w:val="28"/>
        </w:rPr>
        <w:t xml:space="preserve">В </w:t>
      </w:r>
      <w:r>
        <w:rPr>
          <w:rFonts w:ascii="Times New Roman" w:hAnsi="Times New Roman" w:cs="Times New Roman"/>
          <w:sz w:val="28"/>
          <w:szCs w:val="28"/>
        </w:rPr>
        <w:t xml:space="preserve">течение </w:t>
      </w:r>
      <w:r w:rsidRPr="00295F63">
        <w:rPr>
          <w:rFonts w:ascii="Times New Roman" w:hAnsi="Times New Roman" w:cs="Times New Roman"/>
          <w:sz w:val="28"/>
          <w:szCs w:val="28"/>
        </w:rPr>
        <w:t>2015 года в целях формирования условий для повышения проф</w:t>
      </w:r>
      <w:r>
        <w:rPr>
          <w:rFonts w:ascii="Times New Roman" w:hAnsi="Times New Roman" w:cs="Times New Roman"/>
          <w:sz w:val="28"/>
          <w:szCs w:val="28"/>
        </w:rPr>
        <w:t>ессиональных знаний субъектов малого предпринимательства</w:t>
      </w:r>
      <w:r w:rsidRPr="00295F63">
        <w:rPr>
          <w:rFonts w:ascii="Times New Roman" w:hAnsi="Times New Roman" w:cs="Times New Roman"/>
          <w:sz w:val="28"/>
          <w:szCs w:val="28"/>
        </w:rPr>
        <w:t xml:space="preserve">, совершенствования их деловых качеств, подготовки к выполнению новых трудовых функций в области малого предпринимательства было организовано и проведено на безвозмездной основе семь семинаров, два </w:t>
      </w:r>
      <w:r w:rsidRPr="00295F63">
        <w:rPr>
          <w:rFonts w:ascii="Times New Roman" w:hAnsi="Times New Roman" w:cs="Times New Roman"/>
          <w:sz w:val="28"/>
          <w:szCs w:val="28"/>
        </w:rPr>
        <w:lastRenderedPageBreak/>
        <w:t>круглых стола, одна научно-практическая конференция, в ходе которой были проведены три рабочие встречи по актуальным вопросам развития субъектов малого и среднего</w:t>
      </w:r>
      <w:proofErr w:type="gramEnd"/>
      <w:r w:rsidRPr="00295F63">
        <w:rPr>
          <w:rFonts w:ascii="Times New Roman" w:hAnsi="Times New Roman" w:cs="Times New Roman"/>
          <w:sz w:val="28"/>
          <w:szCs w:val="28"/>
        </w:rPr>
        <w:t xml:space="preserve"> предпринимательства, в которых приняли участие</w:t>
      </w:r>
      <w:r w:rsidR="00F94035">
        <w:rPr>
          <w:rFonts w:ascii="Times New Roman" w:hAnsi="Times New Roman" w:cs="Times New Roman"/>
          <w:sz w:val="28"/>
          <w:szCs w:val="28"/>
        </w:rPr>
        <w:t xml:space="preserve"> </w:t>
      </w:r>
      <w:r w:rsidRPr="00295F63">
        <w:rPr>
          <w:rFonts w:ascii="Times New Roman" w:hAnsi="Times New Roman" w:cs="Times New Roman"/>
          <w:sz w:val="28"/>
          <w:szCs w:val="28"/>
        </w:rPr>
        <w:t>более 500 предпринимателей, осуществляющих деятельность на территории города Ставрополя.</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В рамках оказания информационной поддержки субъектам малого </w:t>
      </w:r>
      <w:r>
        <w:rPr>
          <w:rFonts w:ascii="Times New Roman" w:hAnsi="Times New Roman" w:cs="Times New Roman"/>
          <w:sz w:val="28"/>
          <w:szCs w:val="28"/>
        </w:rPr>
        <w:br/>
      </w:r>
      <w:r w:rsidRPr="00295F63">
        <w:rPr>
          <w:rFonts w:ascii="Times New Roman" w:hAnsi="Times New Roman" w:cs="Times New Roman"/>
          <w:sz w:val="28"/>
          <w:szCs w:val="28"/>
        </w:rPr>
        <w:t xml:space="preserve">и среднего предпринимательства </w:t>
      </w:r>
      <w:r>
        <w:rPr>
          <w:rFonts w:ascii="Times New Roman" w:hAnsi="Times New Roman" w:cs="Times New Roman"/>
          <w:sz w:val="28"/>
          <w:szCs w:val="28"/>
        </w:rPr>
        <w:t xml:space="preserve">на регулярной основе осуществляется размещение материалов на </w:t>
      </w:r>
      <w:r w:rsidRPr="00295F63">
        <w:rPr>
          <w:rFonts w:ascii="Times New Roman" w:hAnsi="Times New Roman" w:cs="Times New Roman"/>
          <w:sz w:val="28"/>
          <w:szCs w:val="28"/>
        </w:rPr>
        <w:t>сайт</w:t>
      </w:r>
      <w:r>
        <w:rPr>
          <w:rFonts w:ascii="Times New Roman" w:hAnsi="Times New Roman" w:cs="Times New Roman"/>
          <w:sz w:val="28"/>
          <w:szCs w:val="28"/>
        </w:rPr>
        <w:t>е</w:t>
      </w:r>
      <w:r w:rsidRPr="00295F63">
        <w:rPr>
          <w:rFonts w:ascii="Times New Roman" w:hAnsi="Times New Roman" w:cs="Times New Roman"/>
          <w:sz w:val="28"/>
          <w:szCs w:val="28"/>
        </w:rPr>
        <w:t xml:space="preserve"> </w:t>
      </w:r>
      <w:r>
        <w:rPr>
          <w:rFonts w:ascii="Times New Roman" w:hAnsi="Times New Roman" w:cs="Times New Roman"/>
          <w:sz w:val="28"/>
          <w:szCs w:val="28"/>
        </w:rPr>
        <w:t>«</w:t>
      </w:r>
      <w:r w:rsidRPr="00295F63">
        <w:rPr>
          <w:rFonts w:ascii="Times New Roman" w:hAnsi="Times New Roman" w:cs="Times New Roman"/>
          <w:sz w:val="28"/>
          <w:szCs w:val="28"/>
        </w:rPr>
        <w:t>Малое и среднее предпринимательство города Ставрополя</w:t>
      </w:r>
      <w:r>
        <w:rPr>
          <w:rFonts w:ascii="Times New Roman" w:hAnsi="Times New Roman" w:cs="Times New Roman"/>
          <w:sz w:val="28"/>
          <w:szCs w:val="28"/>
        </w:rPr>
        <w:t>»</w:t>
      </w:r>
      <w:r w:rsidRPr="00295F63">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295F63">
        <w:rPr>
          <w:rFonts w:ascii="Times New Roman" w:hAnsi="Times New Roman" w:cs="Times New Roman"/>
          <w:sz w:val="28"/>
          <w:szCs w:val="28"/>
        </w:rPr>
        <w:t>Интернет</w:t>
      </w:r>
      <w:r>
        <w:rPr>
          <w:rFonts w:ascii="Times New Roman" w:hAnsi="Times New Roman" w:cs="Times New Roman"/>
          <w:sz w:val="28"/>
          <w:szCs w:val="28"/>
        </w:rPr>
        <w:t>»</w:t>
      </w:r>
      <w:r w:rsidRPr="00295F63">
        <w:rPr>
          <w:rFonts w:ascii="Times New Roman" w:hAnsi="Times New Roman" w:cs="Times New Roman"/>
          <w:sz w:val="28"/>
          <w:szCs w:val="28"/>
        </w:rPr>
        <w:t>.</w:t>
      </w:r>
    </w:p>
    <w:p w:rsidR="00054196"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В целях </w:t>
      </w:r>
      <w:r>
        <w:rPr>
          <w:rFonts w:ascii="Times New Roman" w:hAnsi="Times New Roman" w:cs="Times New Roman"/>
          <w:sz w:val="28"/>
          <w:szCs w:val="28"/>
        </w:rPr>
        <w:t xml:space="preserve">пропаганды достижений, роли и места малого и среднего предпринимательства в социально-экономическом развитии города Ставрополя </w:t>
      </w:r>
      <w:r w:rsidRPr="00295F63">
        <w:rPr>
          <w:rFonts w:ascii="Times New Roman" w:hAnsi="Times New Roman" w:cs="Times New Roman"/>
          <w:sz w:val="28"/>
          <w:szCs w:val="28"/>
        </w:rPr>
        <w:t xml:space="preserve">проводится ежегодный городской конкурс </w:t>
      </w:r>
      <w:r>
        <w:rPr>
          <w:rFonts w:ascii="Times New Roman" w:hAnsi="Times New Roman" w:cs="Times New Roman"/>
          <w:sz w:val="28"/>
          <w:szCs w:val="28"/>
        </w:rPr>
        <w:t>«</w:t>
      </w:r>
      <w:r w:rsidRPr="00295F63">
        <w:rPr>
          <w:rFonts w:ascii="Times New Roman" w:hAnsi="Times New Roman" w:cs="Times New Roman"/>
          <w:sz w:val="28"/>
          <w:szCs w:val="28"/>
        </w:rPr>
        <w:t>Лучший предприниматель года в сфере малого и среднего предпринимательства</w:t>
      </w:r>
      <w:r>
        <w:rPr>
          <w:rFonts w:ascii="Times New Roman" w:hAnsi="Times New Roman" w:cs="Times New Roman"/>
          <w:sz w:val="28"/>
          <w:szCs w:val="28"/>
        </w:rPr>
        <w:t>»</w:t>
      </w:r>
      <w:r w:rsidRPr="00295F63">
        <w:rPr>
          <w:rFonts w:ascii="Times New Roman" w:hAnsi="Times New Roman" w:cs="Times New Roman"/>
          <w:sz w:val="28"/>
          <w:szCs w:val="28"/>
        </w:rPr>
        <w:t xml:space="preserve"> в рамках профессионального праздника </w:t>
      </w:r>
      <w:r>
        <w:rPr>
          <w:rFonts w:ascii="Times New Roman" w:hAnsi="Times New Roman" w:cs="Times New Roman"/>
          <w:sz w:val="28"/>
          <w:szCs w:val="28"/>
        </w:rPr>
        <w:t>–</w:t>
      </w:r>
      <w:r w:rsidRPr="00295F63">
        <w:rPr>
          <w:rFonts w:ascii="Times New Roman" w:hAnsi="Times New Roman" w:cs="Times New Roman"/>
          <w:sz w:val="28"/>
          <w:szCs w:val="28"/>
        </w:rPr>
        <w:t xml:space="preserve"> Дня российского предпринимательства. </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На основании имеющихся статистических и аналитических данных можно выделить ряд проблем, сдерживающих развитие деятельности субъектов малого и среднего предпринимательства, осуществляющих деятельность на территории города Ставрополя, к которым следует отнести:</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сложность доступа для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недостаточность собственного капитала и оборотных средств;</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неразвитость механизмов финансовой поддержки;</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нехватка производственных площадей и высокая арендная плата;</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недостаточный уровень квалификации кадров;</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недостаточный платежеспособный спрос на продукцию и услуги;</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ограниченность возможностей по продвижению собственной продукции (работ, услуг) на региональные, межрегиональные </w:t>
      </w:r>
      <w:r>
        <w:rPr>
          <w:rFonts w:ascii="Times New Roman" w:hAnsi="Times New Roman" w:cs="Times New Roman"/>
          <w:sz w:val="28"/>
          <w:szCs w:val="28"/>
        </w:rPr>
        <w:br/>
      </w:r>
      <w:r w:rsidRPr="00295F63">
        <w:rPr>
          <w:rFonts w:ascii="Times New Roman" w:hAnsi="Times New Roman" w:cs="Times New Roman"/>
          <w:sz w:val="28"/>
          <w:szCs w:val="28"/>
        </w:rPr>
        <w:t>и международные рынки.</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 осуществляющих деятельность на территории города Ставрополя, с использованием системного подхода, основанного на реализации мероприятий Подпрограммы, разработанной </w:t>
      </w:r>
      <w:r>
        <w:rPr>
          <w:rFonts w:ascii="Times New Roman" w:hAnsi="Times New Roman" w:cs="Times New Roman"/>
          <w:sz w:val="28"/>
          <w:szCs w:val="28"/>
        </w:rPr>
        <w:br/>
      </w:r>
      <w:r w:rsidRPr="00295F63">
        <w:rPr>
          <w:rFonts w:ascii="Times New Roman" w:hAnsi="Times New Roman" w:cs="Times New Roman"/>
          <w:sz w:val="28"/>
          <w:szCs w:val="28"/>
        </w:rPr>
        <w:t>с учетом реального состояния малого и среднего предпринимательства.</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Программный подход позволит проводить планомерную работу по созданию благоприятного предпринимательского климата в городе Ставрополе, осуществлят</w:t>
      </w:r>
      <w:r>
        <w:rPr>
          <w:rFonts w:ascii="Times New Roman" w:hAnsi="Times New Roman" w:cs="Times New Roman"/>
          <w:sz w:val="28"/>
          <w:szCs w:val="28"/>
        </w:rPr>
        <w:t>ь мониторинг влияния</w:t>
      </w:r>
      <w:r w:rsidRPr="00295F63">
        <w:rPr>
          <w:rFonts w:ascii="Times New Roman" w:hAnsi="Times New Roman" w:cs="Times New Roman"/>
          <w:sz w:val="28"/>
          <w:szCs w:val="28"/>
        </w:rPr>
        <w:t xml:space="preserve"> </w:t>
      </w:r>
      <w:r w:rsidRPr="00750FA9">
        <w:rPr>
          <w:rFonts w:ascii="Times New Roman" w:hAnsi="Times New Roman" w:cs="Times New Roman"/>
          <w:sz w:val="28"/>
          <w:szCs w:val="28"/>
        </w:rPr>
        <w:t>мероприятий Подпрограммы</w:t>
      </w:r>
      <w:r>
        <w:rPr>
          <w:rFonts w:ascii="Times New Roman" w:hAnsi="Times New Roman" w:cs="Times New Roman"/>
          <w:sz w:val="28"/>
          <w:szCs w:val="28"/>
        </w:rPr>
        <w:t xml:space="preserve"> </w:t>
      </w:r>
      <w:r w:rsidRPr="00295F63">
        <w:rPr>
          <w:rFonts w:ascii="Times New Roman" w:hAnsi="Times New Roman" w:cs="Times New Roman"/>
          <w:sz w:val="28"/>
          <w:szCs w:val="28"/>
        </w:rPr>
        <w:t>на динамику показателей работы субъектов малого и среднего предпринимательства, контролировать исполнение намеченных планов.</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При достижении цели и решении задач Подпрограммы будут </w:t>
      </w:r>
      <w:r w:rsidRPr="00295F63">
        <w:rPr>
          <w:rFonts w:ascii="Times New Roman" w:hAnsi="Times New Roman" w:cs="Times New Roman"/>
          <w:sz w:val="28"/>
          <w:szCs w:val="28"/>
        </w:rPr>
        <w:lastRenderedPageBreak/>
        <w:t>осуществляться меры,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При реализации Подпрограммы могут возникнуть следующие риски:</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риски, связанные с возможн</w:t>
      </w:r>
      <w:r w:rsidR="00C066B9">
        <w:rPr>
          <w:rFonts w:ascii="Times New Roman" w:hAnsi="Times New Roman" w:cs="Times New Roman"/>
          <w:sz w:val="28"/>
          <w:szCs w:val="28"/>
        </w:rPr>
        <w:t>ым</w:t>
      </w:r>
      <w:r w:rsidRPr="00295F63">
        <w:rPr>
          <w:rFonts w:ascii="Times New Roman" w:hAnsi="Times New Roman" w:cs="Times New Roman"/>
          <w:sz w:val="28"/>
          <w:szCs w:val="28"/>
        </w:rPr>
        <w:t xml:space="preserve"> </w:t>
      </w:r>
      <w:r w:rsidR="00C066B9">
        <w:rPr>
          <w:rFonts w:ascii="Times New Roman" w:hAnsi="Times New Roman" w:cs="Times New Roman"/>
          <w:sz w:val="28"/>
          <w:szCs w:val="28"/>
        </w:rPr>
        <w:t>изменением</w:t>
      </w:r>
      <w:r w:rsidRPr="00295F63">
        <w:rPr>
          <w:rFonts w:ascii="Times New Roman" w:hAnsi="Times New Roman" w:cs="Times New Roman"/>
          <w:sz w:val="28"/>
          <w:szCs w:val="28"/>
        </w:rPr>
        <w:t xml:space="preserve"> законодательства Российской Федерации и законодательства Ставропольского края;</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финансово-экономические риски, связанные с возможным сокращением объема финансирования мероприятий Подпрограммы за счет средств бюджета города Ставрополя;</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снижение экономической активности субъектов малого и среднего предпринимательства по внешнеэкономическому направлению деятельности, связанное с введением дополнительных экономических санкций в отношении Российской Федерации со стороны международного сообщества.</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Основными внешними рисками, влияющими на достижение поставленных задач, являются:</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нарушение плановых сроков реализации мероприятий Подпрограммы из-за невыполнения обязательств по муниципальным контрактам;</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недофинансирование мероприятий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снижение актуальности мероприятий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недостаточная предпринимательская активность и инициативность субъектов малого и среднего предпринимательства, осуществляющих деятельность на территории города Ставрополя, и недоверие со стороны предпринимателей в части доступности мероприятий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обстоятельства непреодолимой силы.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К внутренним рискам реализации Подпрограммы относятся следующие организационные и управленческие риски:</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недостаточная проработка вопросов, решаемых в рамках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недостаточная оперативность </w:t>
      </w:r>
      <w:r w:rsidR="00C066B9">
        <w:rPr>
          <w:rFonts w:ascii="Times New Roman" w:hAnsi="Times New Roman" w:cs="Times New Roman"/>
          <w:sz w:val="28"/>
          <w:szCs w:val="28"/>
        </w:rPr>
        <w:t>внесения изменений в Подпрограмму</w:t>
      </w:r>
      <w:r w:rsidRPr="00295F63">
        <w:rPr>
          <w:rFonts w:ascii="Times New Roman" w:hAnsi="Times New Roman" w:cs="Times New Roman"/>
          <w:sz w:val="28"/>
          <w:szCs w:val="28"/>
        </w:rPr>
        <w:t xml:space="preserve"> при возникновении внешних рисков реализации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несвоевременная разработка, согласование и принятие документов, обеспечивающих выполнение мероприятий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слабость управленческого потенциала;</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неадекватность системы мониторинга.</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Управление рисками реализации Подпрограммы будет осуществляться с помощью:</w:t>
      </w:r>
    </w:p>
    <w:p w:rsidR="00054196" w:rsidRPr="00295F63" w:rsidRDefault="00765541" w:rsidP="000541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вовлечения</w:t>
      </w:r>
      <w:r w:rsidR="00054196" w:rsidRPr="00295F63">
        <w:rPr>
          <w:rFonts w:ascii="Times New Roman" w:hAnsi="Times New Roman" w:cs="Times New Roman"/>
          <w:sz w:val="28"/>
          <w:szCs w:val="28"/>
        </w:rPr>
        <w:t xml:space="preserve"> </w:t>
      </w:r>
      <w:r>
        <w:rPr>
          <w:rFonts w:ascii="Times New Roman" w:hAnsi="Times New Roman" w:cs="Times New Roman"/>
          <w:sz w:val="28"/>
          <w:szCs w:val="28"/>
        </w:rPr>
        <w:t>некоммерческих организаций,</w:t>
      </w:r>
      <w:r w:rsidR="007934B2">
        <w:rPr>
          <w:rFonts w:ascii="Times New Roman" w:hAnsi="Times New Roman" w:cs="Times New Roman"/>
          <w:sz w:val="28"/>
          <w:szCs w:val="28"/>
        </w:rPr>
        <w:t xml:space="preserve"> </w:t>
      </w:r>
      <w:r>
        <w:rPr>
          <w:rFonts w:ascii="Times New Roman" w:hAnsi="Times New Roman" w:cs="Times New Roman"/>
          <w:sz w:val="28"/>
          <w:szCs w:val="28"/>
        </w:rPr>
        <w:t>выражающих интересы субъектов малого и среднего предпринимательства</w:t>
      </w:r>
      <w:r w:rsidR="00433418">
        <w:rPr>
          <w:rFonts w:ascii="Times New Roman" w:hAnsi="Times New Roman" w:cs="Times New Roman"/>
          <w:sz w:val="28"/>
          <w:szCs w:val="28"/>
        </w:rPr>
        <w:t>,</w:t>
      </w:r>
      <w:r>
        <w:rPr>
          <w:rFonts w:ascii="Times New Roman" w:hAnsi="Times New Roman" w:cs="Times New Roman"/>
          <w:sz w:val="28"/>
          <w:szCs w:val="28"/>
        </w:rPr>
        <w:t xml:space="preserve"> </w:t>
      </w:r>
      <w:r w:rsidR="00054196" w:rsidRPr="00295F63">
        <w:rPr>
          <w:rFonts w:ascii="Times New Roman" w:hAnsi="Times New Roman" w:cs="Times New Roman"/>
          <w:sz w:val="28"/>
          <w:szCs w:val="28"/>
        </w:rPr>
        <w:t>в процессы планирования и реализации мероприятий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повышения открытости за счет информирования </w:t>
      </w:r>
      <w:r>
        <w:rPr>
          <w:rFonts w:ascii="Times New Roman" w:hAnsi="Times New Roman" w:cs="Times New Roman"/>
          <w:sz w:val="28"/>
          <w:szCs w:val="28"/>
        </w:rPr>
        <w:t xml:space="preserve">субъектов малого и среднего предпринимательства </w:t>
      </w:r>
      <w:r w:rsidRPr="00295F63">
        <w:rPr>
          <w:rFonts w:ascii="Times New Roman" w:hAnsi="Times New Roman" w:cs="Times New Roman"/>
          <w:sz w:val="28"/>
          <w:szCs w:val="28"/>
        </w:rPr>
        <w:t xml:space="preserve">об осуществляемых мероприятиях, </w:t>
      </w:r>
      <w:r>
        <w:rPr>
          <w:rFonts w:ascii="Times New Roman" w:hAnsi="Times New Roman" w:cs="Times New Roman"/>
          <w:sz w:val="28"/>
          <w:szCs w:val="28"/>
        </w:rPr>
        <w:br/>
      </w:r>
      <w:r w:rsidRPr="00295F63">
        <w:rPr>
          <w:rFonts w:ascii="Times New Roman" w:hAnsi="Times New Roman" w:cs="Times New Roman"/>
          <w:sz w:val="28"/>
          <w:szCs w:val="28"/>
        </w:rPr>
        <w:lastRenderedPageBreak/>
        <w:t>а также популяризации успешных проектов, реализованных с помощью настоящей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мониторинга планируемых изменений законодательства Российской Федерации и законодательства Ставропольского края, внесения изменений </w:t>
      </w:r>
      <w:r>
        <w:rPr>
          <w:rFonts w:ascii="Times New Roman" w:hAnsi="Times New Roman" w:cs="Times New Roman"/>
          <w:sz w:val="28"/>
          <w:szCs w:val="28"/>
        </w:rPr>
        <w:br/>
      </w:r>
      <w:r w:rsidRPr="00295F63">
        <w:rPr>
          <w:rFonts w:ascii="Times New Roman" w:hAnsi="Times New Roman" w:cs="Times New Roman"/>
          <w:sz w:val="28"/>
          <w:szCs w:val="28"/>
        </w:rPr>
        <w:t>в муниципальные нормативные правовые акты города Ставрополя, связанных с реализацией мероприятий Подпрограммы;</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определения приоритетов для первоочередного финансирования мероприятий Подпрограммы;</w:t>
      </w:r>
    </w:p>
    <w:p w:rsidR="00054196" w:rsidRPr="00295F63" w:rsidRDefault="00694013" w:rsidP="000541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внесения своевременных</w:t>
      </w:r>
      <w:r w:rsidR="00054196" w:rsidRPr="00295F63">
        <w:rPr>
          <w:rFonts w:ascii="Times New Roman" w:hAnsi="Times New Roman" w:cs="Times New Roman"/>
          <w:sz w:val="28"/>
          <w:szCs w:val="28"/>
        </w:rPr>
        <w:t xml:space="preserve"> </w:t>
      </w:r>
      <w:r>
        <w:rPr>
          <w:rFonts w:ascii="Times New Roman" w:hAnsi="Times New Roman" w:cs="Times New Roman"/>
          <w:sz w:val="28"/>
          <w:szCs w:val="28"/>
        </w:rPr>
        <w:t>изменений</w:t>
      </w:r>
      <w:r w:rsidR="00054196" w:rsidRPr="00295F63">
        <w:rPr>
          <w:rFonts w:ascii="Times New Roman" w:hAnsi="Times New Roman" w:cs="Times New Roman"/>
          <w:sz w:val="28"/>
          <w:szCs w:val="28"/>
        </w:rPr>
        <w:t xml:space="preserve"> в Подпрограмму.</w:t>
      </w:r>
    </w:p>
    <w:p w:rsidR="00054196" w:rsidRPr="00347097" w:rsidRDefault="00054196" w:rsidP="00054196">
      <w:pPr>
        <w:pStyle w:val="ConsPlusNormal"/>
        <w:ind w:firstLine="709"/>
        <w:jc w:val="both"/>
        <w:rPr>
          <w:rFonts w:ascii="Times New Roman" w:hAnsi="Times New Roman" w:cs="Times New Roman"/>
          <w:spacing w:val="-2"/>
          <w:sz w:val="28"/>
          <w:szCs w:val="28"/>
        </w:rPr>
      </w:pPr>
      <w:r w:rsidRPr="00347097">
        <w:rPr>
          <w:rFonts w:ascii="Times New Roman" w:hAnsi="Times New Roman" w:cs="Times New Roman"/>
          <w:spacing w:val="-2"/>
          <w:sz w:val="28"/>
          <w:szCs w:val="28"/>
        </w:rPr>
        <w:t xml:space="preserve">Управление рисками реализации Подпрограммы </w:t>
      </w:r>
      <w:r w:rsidR="00BB3923" w:rsidRPr="00347097">
        <w:rPr>
          <w:rFonts w:ascii="Times New Roman" w:hAnsi="Times New Roman" w:cs="Times New Roman"/>
          <w:spacing w:val="-2"/>
          <w:sz w:val="28"/>
          <w:szCs w:val="28"/>
        </w:rPr>
        <w:t xml:space="preserve">также </w:t>
      </w:r>
      <w:r w:rsidR="00CF4A5E" w:rsidRPr="00347097">
        <w:rPr>
          <w:rFonts w:ascii="Times New Roman" w:hAnsi="Times New Roman" w:cs="Times New Roman"/>
          <w:spacing w:val="-2"/>
          <w:sz w:val="28"/>
          <w:szCs w:val="28"/>
        </w:rPr>
        <w:t>будет осуществляться на основании</w:t>
      </w:r>
      <w:r w:rsidRPr="00347097">
        <w:rPr>
          <w:rFonts w:ascii="Times New Roman" w:hAnsi="Times New Roman" w:cs="Times New Roman"/>
          <w:spacing w:val="-2"/>
          <w:sz w:val="28"/>
          <w:szCs w:val="28"/>
        </w:rPr>
        <w:t xml:space="preserve"> использования положений Федерального </w:t>
      </w:r>
      <w:hyperlink r:id="rId15" w:history="1">
        <w:r w:rsidRPr="00347097">
          <w:rPr>
            <w:rFonts w:ascii="Times New Roman" w:hAnsi="Times New Roman" w:cs="Times New Roman"/>
            <w:spacing w:val="-2"/>
            <w:sz w:val="28"/>
            <w:szCs w:val="28"/>
          </w:rPr>
          <w:t>закона</w:t>
        </w:r>
      </w:hyperlink>
      <w:r w:rsidRPr="00347097">
        <w:rPr>
          <w:rFonts w:ascii="Times New Roman" w:hAnsi="Times New Roman" w:cs="Times New Roman"/>
          <w:spacing w:val="-2"/>
          <w:sz w:val="28"/>
          <w:szCs w:val="28"/>
        </w:rPr>
        <w:t xml:space="preserve"> </w:t>
      </w:r>
      <w:r w:rsidRPr="00347097">
        <w:rPr>
          <w:rFonts w:ascii="Times New Roman" w:hAnsi="Times New Roman" w:cs="Times New Roman"/>
          <w:spacing w:val="-4"/>
          <w:sz w:val="28"/>
          <w:szCs w:val="28"/>
        </w:rPr>
        <w:t>от 05 апреля 2013 г. № 44-ФЗ «О контрактной системе в сфере закупок товаров,</w:t>
      </w:r>
      <w:r w:rsidRPr="00347097">
        <w:rPr>
          <w:rFonts w:ascii="Times New Roman" w:hAnsi="Times New Roman" w:cs="Times New Roman"/>
          <w:spacing w:val="-2"/>
          <w:sz w:val="28"/>
          <w:szCs w:val="28"/>
        </w:rPr>
        <w:t xml:space="preserve"> работ, услуг для обеспечения государственных и муниципальных нужд».</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Реализация Подпрограммы позволит увеличить количество субъектов малого и среднего предпринимательства, осуществляющих деятельность на территории города Ставрополя.</w:t>
      </w:r>
    </w:p>
    <w:p w:rsidR="00054196" w:rsidRPr="00295F63" w:rsidRDefault="00054196" w:rsidP="00054196">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Основными причинами </w:t>
      </w:r>
      <w:proofErr w:type="spellStart"/>
      <w:r w:rsidRPr="00295F63">
        <w:rPr>
          <w:rFonts w:ascii="Times New Roman" w:hAnsi="Times New Roman" w:cs="Times New Roman"/>
          <w:sz w:val="28"/>
          <w:szCs w:val="28"/>
        </w:rPr>
        <w:t>недостижения</w:t>
      </w:r>
      <w:proofErr w:type="spellEnd"/>
      <w:r w:rsidRPr="00295F63">
        <w:rPr>
          <w:rFonts w:ascii="Times New Roman" w:hAnsi="Times New Roman" w:cs="Times New Roman"/>
          <w:sz w:val="28"/>
          <w:szCs w:val="28"/>
        </w:rPr>
        <w:t xml:space="preserve"> ожидаемых результатов Подпрограммы являются принятие нормативных правовых актов, ухудшающих положение субъектов малого и среднего предпринимательства, нестабильная экономическая обстановка в целом в </w:t>
      </w:r>
      <w:r w:rsidR="00CF4A5E">
        <w:rPr>
          <w:rFonts w:ascii="Times New Roman" w:hAnsi="Times New Roman" w:cs="Times New Roman"/>
          <w:sz w:val="28"/>
          <w:szCs w:val="28"/>
        </w:rPr>
        <w:t>Российской Федерации</w:t>
      </w:r>
      <w:r w:rsidRPr="00295F63">
        <w:rPr>
          <w:rFonts w:ascii="Times New Roman" w:hAnsi="Times New Roman" w:cs="Times New Roman"/>
          <w:sz w:val="28"/>
          <w:szCs w:val="28"/>
        </w:rPr>
        <w:t>, мировой финансовый кризис.</w:t>
      </w:r>
    </w:p>
    <w:p w:rsidR="00054196" w:rsidRPr="00295F63" w:rsidRDefault="00054196" w:rsidP="00054196">
      <w:pPr>
        <w:adjustRightInd w:val="0"/>
        <w:ind w:firstLine="709"/>
        <w:jc w:val="both"/>
        <w:rPr>
          <w:sz w:val="28"/>
          <w:szCs w:val="28"/>
        </w:rPr>
      </w:pPr>
    </w:p>
    <w:p w:rsidR="00054196" w:rsidRDefault="00054196" w:rsidP="00054196">
      <w:pPr>
        <w:tabs>
          <w:tab w:val="left" w:pos="2625"/>
        </w:tabs>
        <w:adjustRightInd w:val="0"/>
        <w:outlineLvl w:val="1"/>
        <w:rPr>
          <w:sz w:val="28"/>
          <w:szCs w:val="28"/>
        </w:rPr>
      </w:pPr>
      <w:r w:rsidRPr="00624AA2">
        <w:rPr>
          <w:sz w:val="28"/>
          <w:szCs w:val="28"/>
        </w:rPr>
        <w:tab/>
        <w:t>2. Цел</w:t>
      </w:r>
      <w:r>
        <w:rPr>
          <w:sz w:val="28"/>
          <w:szCs w:val="28"/>
        </w:rPr>
        <w:t>и</w:t>
      </w:r>
      <w:r w:rsidRPr="00624AA2">
        <w:rPr>
          <w:sz w:val="28"/>
          <w:szCs w:val="28"/>
        </w:rPr>
        <w:t xml:space="preserve"> и задачи Подпрограммы</w:t>
      </w:r>
    </w:p>
    <w:p w:rsidR="00054196" w:rsidRPr="00AC7252" w:rsidRDefault="00054196" w:rsidP="00054196">
      <w:pPr>
        <w:tabs>
          <w:tab w:val="left" w:pos="2625"/>
        </w:tabs>
        <w:adjustRightInd w:val="0"/>
        <w:outlineLvl w:val="1"/>
        <w:rPr>
          <w:sz w:val="28"/>
          <w:szCs w:val="28"/>
        </w:rPr>
      </w:pPr>
    </w:p>
    <w:p w:rsidR="00054196" w:rsidRPr="00AC7252" w:rsidRDefault="00054196" w:rsidP="00054196">
      <w:pPr>
        <w:tabs>
          <w:tab w:val="left" w:pos="2625"/>
        </w:tabs>
        <w:adjustRightInd w:val="0"/>
        <w:ind w:firstLine="709"/>
        <w:jc w:val="both"/>
        <w:outlineLvl w:val="1"/>
        <w:rPr>
          <w:sz w:val="28"/>
          <w:szCs w:val="28"/>
        </w:rPr>
      </w:pPr>
      <w:r w:rsidRPr="00AC7252">
        <w:rPr>
          <w:sz w:val="28"/>
          <w:szCs w:val="28"/>
        </w:rPr>
        <w:t xml:space="preserve">Целью Подпрограммы является </w:t>
      </w:r>
      <w:r w:rsidR="001A6EDD">
        <w:rPr>
          <w:sz w:val="28"/>
          <w:szCs w:val="28"/>
        </w:rPr>
        <w:t xml:space="preserve">развитие </w:t>
      </w:r>
      <w:r w:rsidRPr="00AC7252">
        <w:rPr>
          <w:sz w:val="28"/>
          <w:szCs w:val="28"/>
        </w:rPr>
        <w:t>малого и среднего предпринимательства на территории города Ставрополя.</w:t>
      </w:r>
    </w:p>
    <w:p w:rsidR="00765541" w:rsidRDefault="00765541" w:rsidP="00054196">
      <w:pPr>
        <w:adjustRightInd w:val="0"/>
        <w:ind w:right="57" w:firstLine="709"/>
        <w:jc w:val="both"/>
        <w:rPr>
          <w:sz w:val="28"/>
          <w:szCs w:val="28"/>
        </w:rPr>
      </w:pPr>
      <w:r>
        <w:rPr>
          <w:sz w:val="28"/>
          <w:szCs w:val="28"/>
        </w:rPr>
        <w:t>Для достижения цели Подпрограммы предусматривается решение следующих задач:</w:t>
      </w:r>
    </w:p>
    <w:p w:rsidR="00054196" w:rsidRDefault="00054196" w:rsidP="001A6EDD">
      <w:pPr>
        <w:tabs>
          <w:tab w:val="left" w:pos="5507"/>
          <w:tab w:val="left" w:pos="5577"/>
        </w:tabs>
        <w:ind w:left="34" w:right="-70" w:firstLine="675"/>
        <w:jc w:val="both"/>
        <w:rPr>
          <w:sz w:val="28"/>
          <w:szCs w:val="28"/>
        </w:rPr>
      </w:pPr>
      <w:r>
        <w:rPr>
          <w:sz w:val="28"/>
          <w:szCs w:val="28"/>
        </w:rPr>
        <w:t>активизация предпринима</w:t>
      </w:r>
      <w:r w:rsidR="00CF4A5E">
        <w:rPr>
          <w:sz w:val="28"/>
          <w:szCs w:val="28"/>
        </w:rPr>
        <w:t>тельской деятельности посредство</w:t>
      </w:r>
      <w:r>
        <w:rPr>
          <w:sz w:val="28"/>
          <w:szCs w:val="28"/>
        </w:rPr>
        <w:t>м обеспечения</w:t>
      </w:r>
      <w:r w:rsidRPr="00C97478">
        <w:rPr>
          <w:sz w:val="28"/>
          <w:szCs w:val="28"/>
        </w:rPr>
        <w:t xml:space="preserve"> доступности поддержки для субъектов малого и среднего предпринимательства</w:t>
      </w:r>
      <w:r w:rsidR="00AE7FD0">
        <w:rPr>
          <w:sz w:val="28"/>
          <w:szCs w:val="28"/>
        </w:rPr>
        <w:t>,</w:t>
      </w:r>
      <w:r w:rsidR="001A6EDD">
        <w:rPr>
          <w:sz w:val="28"/>
          <w:szCs w:val="28"/>
        </w:rPr>
        <w:t xml:space="preserve"> осуществляющих</w:t>
      </w:r>
      <w:r w:rsidR="00240E6F">
        <w:rPr>
          <w:sz w:val="28"/>
          <w:szCs w:val="28"/>
        </w:rPr>
        <w:t xml:space="preserve"> деятельность на территории города Ставрополя</w:t>
      </w:r>
      <w:r>
        <w:rPr>
          <w:sz w:val="28"/>
          <w:szCs w:val="28"/>
        </w:rPr>
        <w:t xml:space="preserve">, </w:t>
      </w:r>
      <w:r w:rsidR="008979F8">
        <w:rPr>
          <w:sz w:val="28"/>
          <w:szCs w:val="28"/>
        </w:rPr>
        <w:t>популяризации</w:t>
      </w:r>
      <w:r>
        <w:rPr>
          <w:sz w:val="28"/>
          <w:szCs w:val="28"/>
        </w:rPr>
        <w:t xml:space="preserve"> предпринимательской деятельности</w:t>
      </w:r>
      <w:r w:rsidRPr="00C97478">
        <w:rPr>
          <w:sz w:val="28"/>
          <w:szCs w:val="28"/>
        </w:rPr>
        <w:t>;</w:t>
      </w:r>
    </w:p>
    <w:p w:rsidR="00054196" w:rsidRPr="008B2395" w:rsidRDefault="00240E6F" w:rsidP="00054196">
      <w:pPr>
        <w:tabs>
          <w:tab w:val="left" w:pos="5507"/>
          <w:tab w:val="left" w:pos="5577"/>
        </w:tabs>
        <w:ind w:right="-70" w:firstLine="709"/>
        <w:jc w:val="both"/>
        <w:rPr>
          <w:sz w:val="28"/>
          <w:szCs w:val="28"/>
        </w:rPr>
      </w:pPr>
      <w:r>
        <w:rPr>
          <w:sz w:val="28"/>
          <w:szCs w:val="28"/>
        </w:rPr>
        <w:t>стимулирование развития малого и среднего предпринимательства в сфере производства товаров и оказания услуг</w:t>
      </w:r>
      <w:r w:rsidR="00BC2EC6">
        <w:rPr>
          <w:sz w:val="28"/>
          <w:szCs w:val="28"/>
        </w:rPr>
        <w:t>,</w:t>
      </w:r>
      <w:r>
        <w:rPr>
          <w:sz w:val="28"/>
          <w:szCs w:val="28"/>
        </w:rPr>
        <w:t xml:space="preserve"> вовлечение молодых людей в предпринимательскую деятельность </w:t>
      </w:r>
      <w:r w:rsidRPr="00AA790F">
        <w:rPr>
          <w:sz w:val="28"/>
          <w:szCs w:val="28"/>
        </w:rPr>
        <w:t>на территории города Ставрополя</w:t>
      </w:r>
      <w:r>
        <w:rPr>
          <w:sz w:val="28"/>
          <w:szCs w:val="28"/>
        </w:rPr>
        <w:t>.</w:t>
      </w:r>
    </w:p>
    <w:p w:rsidR="00CE66A7" w:rsidRPr="000515E8" w:rsidRDefault="00CE66A7" w:rsidP="00CE66A7">
      <w:pPr>
        <w:adjustRightInd w:val="0"/>
        <w:jc w:val="center"/>
        <w:outlineLvl w:val="1"/>
        <w:rPr>
          <w:sz w:val="24"/>
          <w:szCs w:val="24"/>
        </w:rPr>
      </w:pPr>
    </w:p>
    <w:p w:rsidR="00CE66A7" w:rsidRPr="00624AA2" w:rsidRDefault="00CE66A7" w:rsidP="00CE66A7">
      <w:pPr>
        <w:adjustRightInd w:val="0"/>
        <w:jc w:val="center"/>
        <w:outlineLvl w:val="1"/>
        <w:rPr>
          <w:sz w:val="28"/>
          <w:szCs w:val="28"/>
        </w:rPr>
      </w:pPr>
      <w:r w:rsidRPr="00624AA2">
        <w:rPr>
          <w:sz w:val="28"/>
          <w:szCs w:val="28"/>
        </w:rPr>
        <w:t>3. Сроки реализации Подпрограммы</w:t>
      </w:r>
    </w:p>
    <w:p w:rsidR="00395DE9" w:rsidRDefault="00395DE9" w:rsidP="00870393">
      <w:pPr>
        <w:ind w:firstLine="709"/>
        <w:jc w:val="both"/>
        <w:rPr>
          <w:sz w:val="28"/>
          <w:szCs w:val="28"/>
        </w:rPr>
      </w:pPr>
    </w:p>
    <w:p w:rsidR="00395DE9" w:rsidRDefault="00395DE9" w:rsidP="00870393">
      <w:pPr>
        <w:ind w:firstLine="709"/>
        <w:jc w:val="both"/>
        <w:rPr>
          <w:sz w:val="28"/>
          <w:szCs w:val="28"/>
        </w:rPr>
      </w:pPr>
      <w:r w:rsidRPr="00624AA2">
        <w:rPr>
          <w:sz w:val="28"/>
          <w:szCs w:val="28"/>
        </w:rPr>
        <w:t>Реализация П</w:t>
      </w:r>
      <w:r>
        <w:rPr>
          <w:sz w:val="28"/>
          <w:szCs w:val="28"/>
        </w:rPr>
        <w:t>одп</w:t>
      </w:r>
      <w:r w:rsidRPr="00624AA2">
        <w:rPr>
          <w:sz w:val="28"/>
          <w:szCs w:val="28"/>
        </w:rPr>
        <w:t xml:space="preserve">рограммы рассчитана на </w:t>
      </w:r>
      <w:r>
        <w:rPr>
          <w:sz w:val="28"/>
          <w:szCs w:val="28"/>
        </w:rPr>
        <w:t>6</w:t>
      </w:r>
      <w:r w:rsidRPr="00624AA2">
        <w:rPr>
          <w:sz w:val="28"/>
          <w:szCs w:val="28"/>
        </w:rPr>
        <w:t xml:space="preserve"> </w:t>
      </w:r>
      <w:r>
        <w:rPr>
          <w:sz w:val="28"/>
          <w:szCs w:val="28"/>
        </w:rPr>
        <w:t>лет</w:t>
      </w:r>
      <w:r w:rsidRPr="00624AA2">
        <w:rPr>
          <w:sz w:val="28"/>
          <w:szCs w:val="28"/>
        </w:rPr>
        <w:t>, с 201</w:t>
      </w:r>
      <w:r>
        <w:rPr>
          <w:sz w:val="28"/>
          <w:szCs w:val="28"/>
        </w:rPr>
        <w:t>7</w:t>
      </w:r>
      <w:r w:rsidRPr="00624AA2">
        <w:rPr>
          <w:sz w:val="28"/>
          <w:szCs w:val="28"/>
        </w:rPr>
        <w:t xml:space="preserve"> года по</w:t>
      </w:r>
      <w:r>
        <w:rPr>
          <w:sz w:val="28"/>
          <w:szCs w:val="28"/>
        </w:rPr>
        <w:t xml:space="preserve"> </w:t>
      </w:r>
      <w:r w:rsidRPr="00624AA2">
        <w:rPr>
          <w:sz w:val="28"/>
          <w:szCs w:val="28"/>
        </w:rPr>
        <w:t>20</w:t>
      </w:r>
      <w:r>
        <w:rPr>
          <w:sz w:val="28"/>
          <w:szCs w:val="28"/>
        </w:rPr>
        <w:t>22</w:t>
      </w:r>
      <w:r w:rsidRPr="00624AA2">
        <w:rPr>
          <w:sz w:val="28"/>
          <w:szCs w:val="28"/>
        </w:rPr>
        <w:t xml:space="preserve"> год</w:t>
      </w:r>
    </w:p>
    <w:p w:rsidR="00AE7FD0" w:rsidRDefault="00CE66A7" w:rsidP="00225174">
      <w:pPr>
        <w:jc w:val="both"/>
        <w:rPr>
          <w:sz w:val="28"/>
          <w:szCs w:val="28"/>
        </w:rPr>
      </w:pPr>
      <w:r w:rsidRPr="00624AA2">
        <w:rPr>
          <w:sz w:val="28"/>
          <w:szCs w:val="28"/>
        </w:rPr>
        <w:t>включительно.</w:t>
      </w:r>
    </w:p>
    <w:p w:rsidR="00AE7FD0" w:rsidRDefault="00AE7FD0" w:rsidP="00CE66A7">
      <w:pPr>
        <w:adjustRightInd w:val="0"/>
        <w:jc w:val="center"/>
        <w:outlineLvl w:val="1"/>
        <w:rPr>
          <w:sz w:val="28"/>
          <w:szCs w:val="28"/>
        </w:rPr>
      </w:pPr>
    </w:p>
    <w:p w:rsidR="001A2AF6" w:rsidRDefault="001A2AF6" w:rsidP="00CE66A7">
      <w:pPr>
        <w:adjustRightInd w:val="0"/>
        <w:jc w:val="center"/>
        <w:outlineLvl w:val="1"/>
        <w:rPr>
          <w:sz w:val="28"/>
          <w:szCs w:val="28"/>
        </w:rPr>
      </w:pPr>
    </w:p>
    <w:p w:rsidR="001A2AF6" w:rsidRDefault="001A2AF6" w:rsidP="00CE66A7">
      <w:pPr>
        <w:adjustRightInd w:val="0"/>
        <w:jc w:val="center"/>
        <w:outlineLvl w:val="1"/>
        <w:rPr>
          <w:sz w:val="28"/>
          <w:szCs w:val="28"/>
        </w:rPr>
      </w:pPr>
    </w:p>
    <w:p w:rsidR="00CE66A7" w:rsidRDefault="00CE66A7" w:rsidP="00CE66A7">
      <w:pPr>
        <w:adjustRightInd w:val="0"/>
        <w:jc w:val="center"/>
        <w:outlineLvl w:val="1"/>
        <w:rPr>
          <w:sz w:val="28"/>
          <w:szCs w:val="28"/>
        </w:rPr>
      </w:pPr>
      <w:r w:rsidRPr="00624AA2">
        <w:rPr>
          <w:sz w:val="28"/>
          <w:szCs w:val="28"/>
        </w:rPr>
        <w:lastRenderedPageBreak/>
        <w:t xml:space="preserve">4. Перечень и общая характеристика </w:t>
      </w:r>
      <w:r w:rsidR="00B2560A">
        <w:rPr>
          <w:sz w:val="28"/>
          <w:szCs w:val="28"/>
        </w:rPr>
        <w:t xml:space="preserve">основных </w:t>
      </w:r>
      <w:r w:rsidRPr="00624AA2">
        <w:rPr>
          <w:sz w:val="28"/>
          <w:szCs w:val="28"/>
        </w:rPr>
        <w:t xml:space="preserve">мероприятий </w:t>
      </w:r>
      <w:r w:rsidR="00B2560A">
        <w:rPr>
          <w:sz w:val="28"/>
          <w:szCs w:val="28"/>
        </w:rPr>
        <w:t xml:space="preserve">(мероприятий) </w:t>
      </w:r>
      <w:r w:rsidRPr="00624AA2">
        <w:rPr>
          <w:sz w:val="28"/>
          <w:szCs w:val="28"/>
        </w:rPr>
        <w:t>Подпрограммы</w:t>
      </w:r>
    </w:p>
    <w:p w:rsidR="00765541" w:rsidRDefault="00765541" w:rsidP="00CE66A7">
      <w:pPr>
        <w:adjustRightInd w:val="0"/>
        <w:ind w:firstLine="709"/>
        <w:jc w:val="both"/>
        <w:outlineLvl w:val="1"/>
        <w:rPr>
          <w:sz w:val="28"/>
          <w:szCs w:val="28"/>
        </w:rPr>
      </w:pPr>
    </w:p>
    <w:p w:rsidR="00CE66A7" w:rsidRPr="00624AA2" w:rsidRDefault="00CE66A7" w:rsidP="00CE66A7">
      <w:pPr>
        <w:adjustRightInd w:val="0"/>
        <w:ind w:firstLine="709"/>
        <w:jc w:val="both"/>
        <w:outlineLvl w:val="1"/>
        <w:rPr>
          <w:sz w:val="28"/>
          <w:szCs w:val="28"/>
        </w:rPr>
      </w:pPr>
      <w:r w:rsidRPr="00624AA2">
        <w:rPr>
          <w:sz w:val="28"/>
          <w:szCs w:val="28"/>
        </w:rPr>
        <w:t xml:space="preserve">Перечень и общая характеристика </w:t>
      </w:r>
      <w:r w:rsidR="00B2560A">
        <w:rPr>
          <w:sz w:val="28"/>
          <w:szCs w:val="28"/>
        </w:rPr>
        <w:t xml:space="preserve">основных </w:t>
      </w:r>
      <w:r w:rsidRPr="00624AA2">
        <w:rPr>
          <w:sz w:val="28"/>
          <w:szCs w:val="28"/>
        </w:rPr>
        <w:t>мероприятий</w:t>
      </w:r>
      <w:r w:rsidR="00B2560A">
        <w:rPr>
          <w:sz w:val="28"/>
          <w:szCs w:val="28"/>
        </w:rPr>
        <w:t xml:space="preserve"> (мероприятий)</w:t>
      </w:r>
      <w:r w:rsidRPr="00624AA2">
        <w:rPr>
          <w:sz w:val="28"/>
          <w:szCs w:val="28"/>
        </w:rPr>
        <w:t xml:space="preserve"> Подпр</w:t>
      </w:r>
      <w:r w:rsidR="001054CB">
        <w:rPr>
          <w:sz w:val="28"/>
          <w:szCs w:val="28"/>
        </w:rPr>
        <w:t xml:space="preserve">ограммы приведены в приложении </w:t>
      </w:r>
      <w:r w:rsidR="00EE1F74">
        <w:rPr>
          <w:sz w:val="28"/>
          <w:szCs w:val="28"/>
        </w:rPr>
        <w:t>1</w:t>
      </w:r>
      <w:r w:rsidRPr="00624AA2">
        <w:rPr>
          <w:sz w:val="28"/>
          <w:szCs w:val="28"/>
        </w:rPr>
        <w:t xml:space="preserve"> к Подпрограмме.</w:t>
      </w:r>
    </w:p>
    <w:p w:rsidR="001A2AF6" w:rsidRDefault="001A2AF6" w:rsidP="00CE66A7">
      <w:pPr>
        <w:adjustRightInd w:val="0"/>
        <w:jc w:val="center"/>
        <w:outlineLvl w:val="1"/>
        <w:rPr>
          <w:color w:val="000000" w:themeColor="text1"/>
          <w:sz w:val="28"/>
          <w:szCs w:val="28"/>
        </w:rPr>
      </w:pPr>
    </w:p>
    <w:p w:rsidR="00CE66A7" w:rsidRDefault="00CE66A7" w:rsidP="00CE66A7">
      <w:pPr>
        <w:adjustRightInd w:val="0"/>
        <w:jc w:val="center"/>
        <w:outlineLvl w:val="1"/>
        <w:rPr>
          <w:color w:val="000000" w:themeColor="text1"/>
          <w:sz w:val="28"/>
          <w:szCs w:val="28"/>
        </w:rPr>
      </w:pPr>
      <w:r w:rsidRPr="00F66E22">
        <w:rPr>
          <w:color w:val="000000" w:themeColor="text1"/>
          <w:sz w:val="28"/>
          <w:szCs w:val="28"/>
        </w:rPr>
        <w:t>5. Ресурсное обеспечение Подпрограммы</w:t>
      </w:r>
    </w:p>
    <w:p w:rsidR="00CE66A7" w:rsidRDefault="00CE66A7" w:rsidP="00CE66A7">
      <w:pPr>
        <w:adjustRightInd w:val="0"/>
        <w:ind w:firstLine="540"/>
        <w:jc w:val="center"/>
        <w:rPr>
          <w:sz w:val="28"/>
          <w:szCs w:val="28"/>
        </w:rPr>
      </w:pPr>
    </w:p>
    <w:p w:rsidR="00AF2D3C" w:rsidRDefault="00DF643D" w:rsidP="006E5670">
      <w:pPr>
        <w:adjustRightInd w:val="0"/>
        <w:ind w:firstLine="709"/>
        <w:jc w:val="both"/>
        <w:rPr>
          <w:sz w:val="28"/>
          <w:szCs w:val="28"/>
        </w:rPr>
      </w:pPr>
      <w:r w:rsidRPr="00624AA2">
        <w:rPr>
          <w:sz w:val="28"/>
          <w:szCs w:val="28"/>
        </w:rPr>
        <w:t>Финансиров</w:t>
      </w:r>
      <w:r>
        <w:rPr>
          <w:sz w:val="28"/>
          <w:szCs w:val="28"/>
        </w:rPr>
        <w:t>ание Подпрограммы в 201</w:t>
      </w:r>
      <w:r w:rsidR="00295F63">
        <w:rPr>
          <w:sz w:val="28"/>
          <w:szCs w:val="28"/>
        </w:rPr>
        <w:t>7</w:t>
      </w:r>
      <w:r>
        <w:rPr>
          <w:sz w:val="28"/>
          <w:szCs w:val="28"/>
        </w:rPr>
        <w:t xml:space="preserve"> – 20</w:t>
      </w:r>
      <w:r w:rsidR="00295F63">
        <w:rPr>
          <w:sz w:val="28"/>
          <w:szCs w:val="28"/>
        </w:rPr>
        <w:t>22</w:t>
      </w:r>
      <w:r w:rsidRPr="00624AA2">
        <w:rPr>
          <w:sz w:val="28"/>
          <w:szCs w:val="28"/>
        </w:rPr>
        <w:t xml:space="preserve"> год</w:t>
      </w:r>
      <w:r>
        <w:rPr>
          <w:sz w:val="28"/>
          <w:szCs w:val="28"/>
        </w:rPr>
        <w:t>ах</w:t>
      </w:r>
      <w:r w:rsidRPr="00624AA2">
        <w:rPr>
          <w:sz w:val="28"/>
          <w:szCs w:val="28"/>
        </w:rPr>
        <w:t xml:space="preserve"> осуществляется за счет</w:t>
      </w:r>
      <w:r>
        <w:rPr>
          <w:sz w:val="28"/>
          <w:szCs w:val="28"/>
        </w:rPr>
        <w:t xml:space="preserve"> </w:t>
      </w:r>
      <w:r w:rsidRPr="00624AA2">
        <w:rPr>
          <w:sz w:val="28"/>
          <w:szCs w:val="28"/>
        </w:rPr>
        <w:t>средств бюджета</w:t>
      </w:r>
      <w:r>
        <w:rPr>
          <w:sz w:val="28"/>
          <w:szCs w:val="28"/>
        </w:rPr>
        <w:t xml:space="preserve"> </w:t>
      </w:r>
      <w:r w:rsidRPr="00624AA2">
        <w:rPr>
          <w:sz w:val="28"/>
          <w:szCs w:val="28"/>
        </w:rPr>
        <w:t>города Ставрополя</w:t>
      </w:r>
      <w:r>
        <w:rPr>
          <w:sz w:val="28"/>
          <w:szCs w:val="28"/>
        </w:rPr>
        <w:t xml:space="preserve"> </w:t>
      </w:r>
      <w:r w:rsidRPr="00624AA2">
        <w:rPr>
          <w:sz w:val="28"/>
          <w:szCs w:val="28"/>
        </w:rPr>
        <w:t xml:space="preserve">в сумме </w:t>
      </w:r>
      <w:r w:rsidR="0051597E">
        <w:rPr>
          <w:sz w:val="28"/>
          <w:szCs w:val="28"/>
        </w:rPr>
        <w:t>36435</w:t>
      </w:r>
      <w:r w:rsidR="006E5670">
        <w:rPr>
          <w:sz w:val="28"/>
          <w:szCs w:val="28"/>
        </w:rPr>
        <w:t>,00</w:t>
      </w:r>
      <w:r w:rsidR="006E5670" w:rsidRPr="00202EAD">
        <w:rPr>
          <w:sz w:val="28"/>
          <w:szCs w:val="28"/>
        </w:rPr>
        <w:t xml:space="preserve"> </w:t>
      </w:r>
      <w:r w:rsidRPr="009943CC">
        <w:rPr>
          <w:sz w:val="28"/>
          <w:szCs w:val="28"/>
        </w:rPr>
        <w:t>тыс.</w:t>
      </w:r>
      <w:r>
        <w:rPr>
          <w:sz w:val="28"/>
          <w:szCs w:val="28"/>
        </w:rPr>
        <w:t xml:space="preserve"> </w:t>
      </w:r>
      <w:r w:rsidRPr="009943CC">
        <w:rPr>
          <w:sz w:val="28"/>
          <w:szCs w:val="28"/>
        </w:rPr>
        <w:t>рублей</w:t>
      </w:r>
      <w:r w:rsidRPr="00624AA2">
        <w:rPr>
          <w:sz w:val="28"/>
          <w:szCs w:val="28"/>
        </w:rPr>
        <w:t>,</w:t>
      </w:r>
      <w:r w:rsidR="006E5670">
        <w:rPr>
          <w:sz w:val="28"/>
          <w:szCs w:val="28"/>
        </w:rPr>
        <w:t xml:space="preserve"> </w:t>
      </w:r>
      <w:r w:rsidR="002432F7">
        <w:rPr>
          <w:sz w:val="28"/>
          <w:szCs w:val="28"/>
        </w:rPr>
        <w:t xml:space="preserve">в </w:t>
      </w:r>
      <w:r w:rsidR="00CE66A7" w:rsidRPr="00624AA2">
        <w:rPr>
          <w:sz w:val="28"/>
          <w:szCs w:val="28"/>
        </w:rPr>
        <w:t>том числе</w:t>
      </w:r>
      <w:r w:rsidR="00AF2D3C">
        <w:rPr>
          <w:sz w:val="28"/>
          <w:szCs w:val="28"/>
        </w:rPr>
        <w:t>:</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sidR="0051597E">
        <w:rPr>
          <w:color w:val="000000" w:themeColor="text1"/>
          <w:sz w:val="28"/>
          <w:szCs w:val="28"/>
        </w:rPr>
        <w:t>660</w:t>
      </w:r>
      <w:r>
        <w:rPr>
          <w:color w:val="000000" w:themeColor="text1"/>
          <w:sz w:val="28"/>
          <w:szCs w:val="28"/>
        </w:rPr>
        <w:t>0</w:t>
      </w:r>
      <w:r>
        <w:rPr>
          <w:sz w:val="28"/>
          <w:szCs w:val="28"/>
        </w:rPr>
        <w:t>,00</w:t>
      </w:r>
      <w:r w:rsidRPr="00202EAD">
        <w:rPr>
          <w:color w:val="000000" w:themeColor="text1"/>
          <w:sz w:val="28"/>
          <w:szCs w:val="28"/>
        </w:rPr>
        <w:t xml:space="preserve"> тыс. рублей;</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sidR="002B2354">
        <w:rPr>
          <w:color w:val="000000" w:themeColor="text1"/>
          <w:sz w:val="28"/>
          <w:szCs w:val="28"/>
        </w:rPr>
        <w:t xml:space="preserve"> 59</w:t>
      </w:r>
      <w:r>
        <w:rPr>
          <w:color w:val="000000" w:themeColor="text1"/>
          <w:sz w:val="28"/>
          <w:szCs w:val="28"/>
        </w:rPr>
        <w:t>67</w:t>
      </w:r>
      <w:r>
        <w:rPr>
          <w:sz w:val="28"/>
          <w:szCs w:val="28"/>
        </w:rPr>
        <w:t>,00</w:t>
      </w:r>
      <w:r w:rsidRPr="00202EAD">
        <w:rPr>
          <w:color w:val="000000" w:themeColor="text1"/>
          <w:sz w:val="28"/>
          <w:szCs w:val="28"/>
        </w:rPr>
        <w:t xml:space="preserve"> тыс. рублей;</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sidR="002B2354">
        <w:rPr>
          <w:color w:val="000000" w:themeColor="text1"/>
          <w:sz w:val="28"/>
          <w:szCs w:val="28"/>
        </w:rPr>
        <w:t>59</w:t>
      </w:r>
      <w:r>
        <w:rPr>
          <w:color w:val="000000" w:themeColor="text1"/>
          <w:sz w:val="28"/>
          <w:szCs w:val="28"/>
        </w:rPr>
        <w:t>67</w:t>
      </w:r>
      <w:r w:rsidRPr="00202EAD">
        <w:rPr>
          <w:sz w:val="28"/>
          <w:szCs w:val="28"/>
        </w:rPr>
        <w:t>,00</w:t>
      </w:r>
      <w:r w:rsidRPr="00202EAD">
        <w:rPr>
          <w:color w:val="000000" w:themeColor="text1"/>
          <w:sz w:val="28"/>
          <w:szCs w:val="28"/>
        </w:rPr>
        <w:t xml:space="preserve"> тыс. рублей;</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sidR="002B2354">
        <w:rPr>
          <w:color w:val="000000" w:themeColor="text1"/>
          <w:sz w:val="28"/>
          <w:szCs w:val="28"/>
        </w:rPr>
        <w:t>59</w:t>
      </w:r>
      <w:r>
        <w:rPr>
          <w:color w:val="000000" w:themeColor="text1"/>
          <w:sz w:val="28"/>
          <w:szCs w:val="28"/>
        </w:rPr>
        <w:t>67</w:t>
      </w:r>
      <w:r w:rsidRPr="00202EAD">
        <w:rPr>
          <w:color w:val="000000" w:themeColor="text1"/>
          <w:sz w:val="28"/>
          <w:szCs w:val="28"/>
        </w:rPr>
        <w:t>,00 тыс. рублей;</w:t>
      </w:r>
    </w:p>
    <w:p w:rsidR="006E5670" w:rsidRDefault="002B2354" w:rsidP="006E5670">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2021 год – 59</w:t>
      </w:r>
      <w:r w:rsidR="006E5670">
        <w:rPr>
          <w:color w:val="000000" w:themeColor="text1"/>
          <w:sz w:val="28"/>
          <w:szCs w:val="28"/>
        </w:rPr>
        <w:t>67,00 тыс. рублей;</w:t>
      </w:r>
    </w:p>
    <w:p w:rsidR="006E5670" w:rsidRPr="009943CC" w:rsidRDefault="002B2354" w:rsidP="006E5670">
      <w:pPr>
        <w:adjustRightInd w:val="0"/>
        <w:ind w:left="34" w:firstLine="675"/>
        <w:jc w:val="both"/>
        <w:outlineLvl w:val="1"/>
        <w:rPr>
          <w:sz w:val="28"/>
          <w:szCs w:val="28"/>
        </w:rPr>
      </w:pPr>
      <w:r>
        <w:rPr>
          <w:color w:val="000000" w:themeColor="text1"/>
          <w:sz w:val="28"/>
          <w:szCs w:val="28"/>
        </w:rPr>
        <w:t>2022 год – 59</w:t>
      </w:r>
      <w:r w:rsidR="006E5670">
        <w:rPr>
          <w:color w:val="000000" w:themeColor="text1"/>
          <w:sz w:val="28"/>
          <w:szCs w:val="28"/>
        </w:rPr>
        <w:t>67,00 тыс. рублей.</w:t>
      </w:r>
    </w:p>
    <w:p w:rsidR="00CE66A7" w:rsidRDefault="00CE66A7" w:rsidP="00CE66A7">
      <w:pPr>
        <w:ind w:firstLine="709"/>
        <w:jc w:val="both"/>
        <w:rPr>
          <w:sz w:val="28"/>
          <w:szCs w:val="28"/>
        </w:rPr>
      </w:pPr>
      <w:r w:rsidRPr="00D36704">
        <w:rPr>
          <w:sz w:val="28"/>
          <w:szCs w:val="28"/>
        </w:rPr>
        <w:t>Объем бюджетных средств определяется решением Ставропольской городской Думы о бюджете города Ставрополя</w:t>
      </w:r>
      <w:r w:rsidR="00EF2253">
        <w:rPr>
          <w:sz w:val="28"/>
          <w:szCs w:val="28"/>
        </w:rPr>
        <w:t xml:space="preserve"> на очередной финансовый год </w:t>
      </w:r>
      <w:r w:rsidR="000B044D">
        <w:rPr>
          <w:sz w:val="28"/>
          <w:szCs w:val="28"/>
        </w:rPr>
        <w:t>и плановый период</w:t>
      </w:r>
      <w:r w:rsidR="00C51A86">
        <w:rPr>
          <w:sz w:val="28"/>
          <w:szCs w:val="28"/>
        </w:rPr>
        <w:t>.</w:t>
      </w:r>
    </w:p>
    <w:p w:rsidR="00CE66A7" w:rsidRPr="00624AA2" w:rsidRDefault="005C0D75" w:rsidP="007B4ACF">
      <w:pPr>
        <w:ind w:firstLine="709"/>
        <w:jc w:val="both"/>
        <w:rPr>
          <w:sz w:val="28"/>
          <w:szCs w:val="28"/>
        </w:rPr>
      </w:pPr>
      <w:r w:rsidRPr="00624AA2">
        <w:rPr>
          <w:sz w:val="28"/>
          <w:szCs w:val="28"/>
        </w:rPr>
        <w:t xml:space="preserve">Финансирование за счет средств бюджетов Российской Федерации </w:t>
      </w:r>
      <w:r>
        <w:rPr>
          <w:sz w:val="28"/>
          <w:szCs w:val="28"/>
        </w:rPr>
        <w:br/>
      </w:r>
      <w:r w:rsidRPr="00624AA2">
        <w:rPr>
          <w:sz w:val="28"/>
          <w:szCs w:val="28"/>
        </w:rPr>
        <w:t xml:space="preserve">и Ставропольского края, а также за счет средств внебюджетных источников не </w:t>
      </w:r>
      <w:r w:rsidR="00CE66A7" w:rsidRPr="00624AA2">
        <w:rPr>
          <w:sz w:val="28"/>
          <w:szCs w:val="28"/>
        </w:rPr>
        <w:t>предусмотрено.</w:t>
      </w:r>
    </w:p>
    <w:p w:rsidR="00CE66A7" w:rsidRPr="00624AA2" w:rsidRDefault="00CE66A7" w:rsidP="00CE66A7">
      <w:pPr>
        <w:adjustRightInd w:val="0"/>
        <w:jc w:val="center"/>
        <w:outlineLvl w:val="1"/>
        <w:rPr>
          <w:sz w:val="28"/>
          <w:szCs w:val="28"/>
        </w:rPr>
      </w:pPr>
    </w:p>
    <w:p w:rsidR="00CE66A7" w:rsidRPr="00624AA2" w:rsidRDefault="00CE66A7" w:rsidP="00CE66A7">
      <w:pPr>
        <w:adjustRightInd w:val="0"/>
        <w:jc w:val="center"/>
        <w:outlineLvl w:val="1"/>
        <w:rPr>
          <w:sz w:val="28"/>
          <w:szCs w:val="28"/>
        </w:rPr>
      </w:pPr>
      <w:r w:rsidRPr="00624AA2">
        <w:rPr>
          <w:sz w:val="28"/>
          <w:szCs w:val="28"/>
        </w:rPr>
        <w:t>6. Система управления реализацией Подпрограммы</w:t>
      </w:r>
    </w:p>
    <w:p w:rsidR="00CE66A7" w:rsidRPr="00624AA2" w:rsidRDefault="00CE66A7" w:rsidP="00CE66A7">
      <w:pPr>
        <w:adjustRightInd w:val="0"/>
        <w:ind w:firstLine="540"/>
        <w:jc w:val="center"/>
        <w:rPr>
          <w:sz w:val="28"/>
          <w:szCs w:val="28"/>
        </w:rPr>
      </w:pPr>
    </w:p>
    <w:p w:rsidR="00CE66A7" w:rsidRPr="00624AA2" w:rsidRDefault="00AE7FD0" w:rsidP="00CE66A7">
      <w:pPr>
        <w:ind w:firstLine="709"/>
        <w:jc w:val="both"/>
        <w:rPr>
          <w:sz w:val="28"/>
          <w:szCs w:val="28"/>
        </w:rPr>
      </w:pPr>
      <w:r>
        <w:rPr>
          <w:sz w:val="28"/>
          <w:szCs w:val="28"/>
        </w:rPr>
        <w:t>Управление и контроль реализации Подпрограммы осуществляю</w:t>
      </w:r>
      <w:r w:rsidR="00CE66A7" w:rsidRPr="00624AA2">
        <w:rPr>
          <w:sz w:val="28"/>
          <w:szCs w:val="28"/>
        </w:rPr>
        <w:t>тся аналогично</w:t>
      </w:r>
      <w:r w:rsidR="00BC06D3">
        <w:rPr>
          <w:sz w:val="28"/>
          <w:szCs w:val="28"/>
        </w:rPr>
        <w:t>,</w:t>
      </w:r>
      <w:r w:rsidR="00CE66A7" w:rsidRPr="00624AA2">
        <w:rPr>
          <w:sz w:val="28"/>
          <w:szCs w:val="28"/>
        </w:rPr>
        <w:t xml:space="preserve"> как и по Программе в целом</w:t>
      </w:r>
      <w:r w:rsidR="00CE66A7" w:rsidRPr="00624AA2">
        <w:rPr>
          <w:color w:val="000000"/>
          <w:sz w:val="28"/>
          <w:szCs w:val="28"/>
        </w:rPr>
        <w:t>.</w:t>
      </w:r>
    </w:p>
    <w:p w:rsidR="00CE66A7" w:rsidRPr="00624AA2" w:rsidRDefault="00CE66A7" w:rsidP="00CE66A7">
      <w:pPr>
        <w:adjustRightInd w:val="0"/>
        <w:ind w:firstLine="540"/>
        <w:jc w:val="both"/>
      </w:pPr>
    </w:p>
    <w:p w:rsidR="00CE66A7" w:rsidRPr="00624AA2" w:rsidRDefault="00CE66A7" w:rsidP="00CE66A7">
      <w:pPr>
        <w:adjustRightInd w:val="0"/>
        <w:jc w:val="center"/>
        <w:outlineLvl w:val="1"/>
        <w:rPr>
          <w:sz w:val="28"/>
          <w:szCs w:val="28"/>
        </w:rPr>
      </w:pPr>
      <w:r w:rsidRPr="00045E9F">
        <w:rPr>
          <w:sz w:val="28"/>
          <w:szCs w:val="28"/>
        </w:rPr>
        <w:t>7. Оценка эффективности реализации Подпрограммы</w:t>
      </w:r>
    </w:p>
    <w:p w:rsidR="00CE66A7" w:rsidRPr="00624AA2" w:rsidRDefault="00CE66A7" w:rsidP="00CE66A7">
      <w:pPr>
        <w:adjustRightInd w:val="0"/>
        <w:ind w:firstLine="540"/>
        <w:jc w:val="center"/>
        <w:rPr>
          <w:sz w:val="28"/>
          <w:szCs w:val="28"/>
        </w:rPr>
      </w:pPr>
    </w:p>
    <w:p w:rsidR="005F0DD2" w:rsidRDefault="005F0DD2" w:rsidP="005F0DD2">
      <w:pPr>
        <w:spacing w:line="252" w:lineRule="auto"/>
        <w:ind w:firstLine="709"/>
        <w:jc w:val="both"/>
        <w:rPr>
          <w:sz w:val="28"/>
          <w:szCs w:val="28"/>
        </w:rPr>
      </w:pPr>
      <w:r>
        <w:rPr>
          <w:sz w:val="28"/>
          <w:szCs w:val="28"/>
        </w:rPr>
        <w:t xml:space="preserve">Оценка эффективности реализации </w:t>
      </w:r>
      <w:r w:rsidR="00050D41">
        <w:rPr>
          <w:sz w:val="28"/>
          <w:szCs w:val="28"/>
        </w:rPr>
        <w:t xml:space="preserve">Подпрограммы </w:t>
      </w:r>
      <w:r>
        <w:rPr>
          <w:sz w:val="28"/>
          <w:szCs w:val="28"/>
        </w:rPr>
        <w:t>проводится для оценки вклада П</w:t>
      </w:r>
      <w:r w:rsidR="00050D41">
        <w:rPr>
          <w:sz w:val="28"/>
          <w:szCs w:val="28"/>
        </w:rPr>
        <w:t xml:space="preserve">одпрограммы </w:t>
      </w:r>
      <w:r>
        <w:rPr>
          <w:sz w:val="28"/>
          <w:szCs w:val="28"/>
        </w:rPr>
        <w:t xml:space="preserve">в </w:t>
      </w:r>
      <w:r w:rsidR="009F7E17">
        <w:rPr>
          <w:sz w:val="28"/>
          <w:szCs w:val="28"/>
        </w:rPr>
        <w:t>социально-экономическое</w:t>
      </w:r>
      <w:r>
        <w:rPr>
          <w:sz w:val="28"/>
          <w:szCs w:val="28"/>
        </w:rPr>
        <w:t xml:space="preserve"> развитие города Ставрополя, исходя из степени реализации основных мероприятий (мероприятий) и достижения запланированных показателей (индикаторов) П</w:t>
      </w:r>
      <w:r w:rsidR="00050D41">
        <w:rPr>
          <w:sz w:val="28"/>
          <w:szCs w:val="28"/>
        </w:rPr>
        <w:t>одп</w:t>
      </w:r>
      <w:r>
        <w:rPr>
          <w:sz w:val="28"/>
          <w:szCs w:val="28"/>
        </w:rPr>
        <w:t xml:space="preserve">рограммы. </w:t>
      </w:r>
    </w:p>
    <w:p w:rsidR="005F0DD2" w:rsidRDefault="005F0DD2" w:rsidP="005F0DD2">
      <w:pPr>
        <w:spacing w:line="252" w:lineRule="auto"/>
        <w:ind w:firstLine="709"/>
        <w:jc w:val="both"/>
        <w:rPr>
          <w:sz w:val="28"/>
          <w:szCs w:val="28"/>
        </w:rPr>
      </w:pPr>
      <w:r>
        <w:rPr>
          <w:sz w:val="28"/>
          <w:szCs w:val="28"/>
        </w:rPr>
        <w:t>Для оценки эффективности П</w:t>
      </w:r>
      <w:r w:rsidR="00050D41">
        <w:rPr>
          <w:sz w:val="28"/>
          <w:szCs w:val="28"/>
        </w:rPr>
        <w:t>одп</w:t>
      </w:r>
      <w:r>
        <w:rPr>
          <w:sz w:val="28"/>
          <w:szCs w:val="28"/>
        </w:rPr>
        <w:t xml:space="preserve">рограммы разработана система показателей (индикаторов) с учетом </w:t>
      </w:r>
      <w:proofErr w:type="gramStart"/>
      <w:r>
        <w:rPr>
          <w:sz w:val="28"/>
          <w:szCs w:val="28"/>
        </w:rPr>
        <w:t>обеспечения возможности проверки степени достижения цел</w:t>
      </w:r>
      <w:r w:rsidR="00050D41">
        <w:rPr>
          <w:sz w:val="28"/>
          <w:szCs w:val="28"/>
        </w:rPr>
        <w:t>и</w:t>
      </w:r>
      <w:proofErr w:type="gramEnd"/>
      <w:r>
        <w:rPr>
          <w:sz w:val="28"/>
          <w:szCs w:val="28"/>
        </w:rPr>
        <w:t xml:space="preserve"> и решения задач П</w:t>
      </w:r>
      <w:r w:rsidR="00050D41">
        <w:rPr>
          <w:sz w:val="28"/>
          <w:szCs w:val="28"/>
        </w:rPr>
        <w:t>одп</w:t>
      </w:r>
      <w:r>
        <w:rPr>
          <w:sz w:val="28"/>
          <w:szCs w:val="28"/>
        </w:rPr>
        <w:t>рограммы:</w:t>
      </w:r>
    </w:p>
    <w:p w:rsidR="005F0DD2" w:rsidRPr="00624AA2" w:rsidRDefault="005F0DD2" w:rsidP="005F0DD2">
      <w:pPr>
        <w:adjustRightInd w:val="0"/>
        <w:ind w:firstLine="709"/>
        <w:jc w:val="both"/>
        <w:rPr>
          <w:sz w:val="28"/>
          <w:szCs w:val="28"/>
        </w:rPr>
      </w:pPr>
      <w:r w:rsidRPr="005B3734">
        <w:rPr>
          <w:sz w:val="28"/>
          <w:szCs w:val="28"/>
        </w:rPr>
        <w:t>количество субъектов</w:t>
      </w:r>
      <w:r w:rsidRPr="00624AA2">
        <w:rPr>
          <w:sz w:val="28"/>
          <w:szCs w:val="28"/>
        </w:rPr>
        <w:t xml:space="preserve"> малого и среднего предпринимательства, осуществляющих деятельность на территории города Ставрополя;</w:t>
      </w:r>
    </w:p>
    <w:p w:rsidR="005F0DD2" w:rsidRPr="00624AA2" w:rsidRDefault="005F0DD2" w:rsidP="005F0DD2">
      <w:pPr>
        <w:adjustRightInd w:val="0"/>
        <w:ind w:firstLine="709"/>
        <w:jc w:val="both"/>
        <w:rPr>
          <w:sz w:val="28"/>
          <w:szCs w:val="28"/>
        </w:rPr>
      </w:pPr>
      <w:r>
        <w:rPr>
          <w:sz w:val="28"/>
          <w:szCs w:val="28"/>
        </w:rPr>
        <w:t>количество</w:t>
      </w:r>
      <w:r w:rsidRPr="00624AA2">
        <w:rPr>
          <w:sz w:val="28"/>
          <w:szCs w:val="28"/>
        </w:rPr>
        <w:t xml:space="preserve"> субъектов малого и среднего предпринимательства, осуществляющих деятельность на территории города Ставрополя</w:t>
      </w:r>
      <w:r>
        <w:rPr>
          <w:sz w:val="28"/>
          <w:szCs w:val="28"/>
        </w:rPr>
        <w:t>,</w:t>
      </w:r>
      <w:r w:rsidRPr="00624AA2">
        <w:rPr>
          <w:sz w:val="28"/>
          <w:szCs w:val="28"/>
        </w:rPr>
        <w:t xml:space="preserve"> в расчете на 10</w:t>
      </w:r>
      <w:r>
        <w:rPr>
          <w:sz w:val="28"/>
          <w:szCs w:val="28"/>
        </w:rPr>
        <w:t>,0 тыс.</w:t>
      </w:r>
      <w:r w:rsidRPr="00624AA2">
        <w:rPr>
          <w:sz w:val="28"/>
          <w:szCs w:val="28"/>
        </w:rPr>
        <w:t xml:space="preserve"> человек населения;</w:t>
      </w:r>
    </w:p>
    <w:p w:rsidR="005F0DD2" w:rsidRDefault="005F0DD2" w:rsidP="005F0DD2">
      <w:pPr>
        <w:adjustRightInd w:val="0"/>
        <w:ind w:firstLine="709"/>
        <w:jc w:val="both"/>
        <w:rPr>
          <w:sz w:val="28"/>
          <w:szCs w:val="28"/>
        </w:rPr>
      </w:pPr>
      <w:r>
        <w:rPr>
          <w:sz w:val="28"/>
          <w:szCs w:val="28"/>
        </w:rPr>
        <w:lastRenderedPageBreak/>
        <w:t>среднесписочная численность</w:t>
      </w:r>
      <w:r w:rsidRPr="00624AA2">
        <w:rPr>
          <w:sz w:val="28"/>
          <w:szCs w:val="28"/>
        </w:rPr>
        <w:t xml:space="preserve">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p w:rsidR="005F0DD2" w:rsidRPr="00624AA2" w:rsidRDefault="005F0DD2" w:rsidP="005F0DD2">
      <w:pPr>
        <w:adjustRightInd w:val="0"/>
        <w:ind w:firstLine="709"/>
        <w:jc w:val="both"/>
        <w:rPr>
          <w:sz w:val="28"/>
          <w:szCs w:val="28"/>
        </w:rPr>
      </w:pPr>
      <w:r>
        <w:rPr>
          <w:sz w:val="28"/>
          <w:szCs w:val="28"/>
        </w:rPr>
        <w:t>количество индивидуальных предпринимателей в городе</w:t>
      </w:r>
      <w:r>
        <w:rPr>
          <w:sz w:val="28"/>
          <w:szCs w:val="28"/>
        </w:rPr>
        <w:br/>
        <w:t>Ставрополе;</w:t>
      </w:r>
    </w:p>
    <w:p w:rsidR="005F0DD2" w:rsidRPr="00A64F49" w:rsidRDefault="005F0DD2" w:rsidP="005F0DD2">
      <w:pPr>
        <w:ind w:firstLine="708"/>
        <w:jc w:val="both"/>
        <w:rPr>
          <w:sz w:val="28"/>
          <w:szCs w:val="28"/>
        </w:rPr>
      </w:pPr>
      <w:r>
        <w:rPr>
          <w:sz w:val="28"/>
          <w:szCs w:val="28"/>
        </w:rPr>
        <w:t>доля</w:t>
      </w:r>
      <w:r w:rsidRPr="00A64F49">
        <w:rPr>
          <w:sz w:val="28"/>
          <w:szCs w:val="28"/>
        </w:rPr>
        <w:t xml:space="preserve">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r w:rsidR="00050D41">
        <w:rPr>
          <w:sz w:val="28"/>
          <w:szCs w:val="28"/>
        </w:rPr>
        <w:t>.</w:t>
      </w:r>
    </w:p>
    <w:p w:rsidR="00CE66A7" w:rsidRPr="00624AA2" w:rsidRDefault="00CE66A7" w:rsidP="00CE66A7">
      <w:pPr>
        <w:adjustRightInd w:val="0"/>
        <w:ind w:firstLine="709"/>
        <w:jc w:val="both"/>
        <w:rPr>
          <w:sz w:val="28"/>
          <w:szCs w:val="28"/>
        </w:rPr>
      </w:pPr>
      <w:r w:rsidRPr="00624AA2">
        <w:rPr>
          <w:sz w:val="28"/>
          <w:szCs w:val="28"/>
        </w:rPr>
        <w:t>Реализация Подпрограммы позволит</w:t>
      </w:r>
      <w:r w:rsidR="00B2560A">
        <w:rPr>
          <w:sz w:val="28"/>
          <w:szCs w:val="28"/>
        </w:rPr>
        <w:t xml:space="preserve"> достичь следующих результатов</w:t>
      </w:r>
      <w:r w:rsidRPr="00624AA2">
        <w:rPr>
          <w:sz w:val="28"/>
          <w:szCs w:val="28"/>
        </w:rPr>
        <w:t>:</w:t>
      </w:r>
    </w:p>
    <w:p w:rsidR="00CE66A7" w:rsidRPr="00624AA2" w:rsidRDefault="00CE66A7" w:rsidP="00CE66A7">
      <w:pPr>
        <w:adjustRightInd w:val="0"/>
        <w:ind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w:t>
      </w:r>
    </w:p>
    <w:p w:rsidR="00CE66A7" w:rsidRPr="00624AA2" w:rsidRDefault="00CE66A7" w:rsidP="00CE66A7">
      <w:pPr>
        <w:adjustRightInd w:val="0"/>
        <w:ind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w:t>
      </w:r>
      <w:r w:rsidR="00B2560A">
        <w:rPr>
          <w:sz w:val="28"/>
          <w:szCs w:val="28"/>
        </w:rPr>
        <w:t>,</w:t>
      </w:r>
      <w:r w:rsidRPr="00624AA2">
        <w:rPr>
          <w:sz w:val="28"/>
          <w:szCs w:val="28"/>
        </w:rPr>
        <w:t xml:space="preserve"> в расчете на 10</w:t>
      </w:r>
      <w:r w:rsidR="000B044D">
        <w:rPr>
          <w:sz w:val="28"/>
          <w:szCs w:val="28"/>
        </w:rPr>
        <w:t>,0</w:t>
      </w:r>
      <w:r w:rsidR="008E48DB">
        <w:rPr>
          <w:sz w:val="28"/>
          <w:szCs w:val="28"/>
        </w:rPr>
        <w:t xml:space="preserve"> тыс.</w:t>
      </w:r>
      <w:r w:rsidRPr="00624AA2">
        <w:rPr>
          <w:sz w:val="28"/>
          <w:szCs w:val="28"/>
        </w:rPr>
        <w:t xml:space="preserve"> человек населения;</w:t>
      </w:r>
    </w:p>
    <w:p w:rsidR="00CE66A7" w:rsidRDefault="00CE66A7" w:rsidP="00CE66A7">
      <w:pPr>
        <w:adjustRightInd w:val="0"/>
        <w:ind w:firstLine="709"/>
        <w:jc w:val="both"/>
        <w:rPr>
          <w:sz w:val="28"/>
          <w:szCs w:val="28"/>
        </w:rPr>
      </w:pPr>
      <w:r w:rsidRPr="00624AA2">
        <w:rPr>
          <w:sz w:val="28"/>
          <w:szCs w:val="28"/>
        </w:rPr>
        <w:t xml:space="preserve">увеличить среднесписочную численность работников (без внешних совместителей) субъектов малого и среднего предпринимательства, осуществляющих деятельность </w:t>
      </w:r>
      <w:r w:rsidR="009D3301">
        <w:rPr>
          <w:sz w:val="28"/>
          <w:szCs w:val="28"/>
        </w:rPr>
        <w:t>на территории города Ставрополя;</w:t>
      </w:r>
    </w:p>
    <w:p w:rsidR="009D3301" w:rsidRDefault="009D3301" w:rsidP="00CE66A7">
      <w:pPr>
        <w:adjustRightInd w:val="0"/>
        <w:ind w:firstLine="709"/>
        <w:jc w:val="both"/>
        <w:rPr>
          <w:sz w:val="28"/>
          <w:szCs w:val="28"/>
        </w:rPr>
      </w:pPr>
      <w:r>
        <w:rPr>
          <w:sz w:val="28"/>
          <w:szCs w:val="28"/>
        </w:rPr>
        <w:t>увеличить количество индивидуальных предпринимателей в городе Ставрополе;</w:t>
      </w:r>
    </w:p>
    <w:p w:rsidR="00182BF9" w:rsidRPr="00182BF9" w:rsidRDefault="00182BF9" w:rsidP="00CE66A7">
      <w:pPr>
        <w:adjustRightInd w:val="0"/>
        <w:ind w:firstLine="709"/>
        <w:jc w:val="both"/>
        <w:rPr>
          <w:spacing w:val="-2"/>
          <w:sz w:val="28"/>
          <w:szCs w:val="28"/>
        </w:rPr>
      </w:pPr>
      <w:proofErr w:type="gramStart"/>
      <w:r w:rsidRPr="00182BF9">
        <w:rPr>
          <w:spacing w:val="-2"/>
          <w:sz w:val="28"/>
          <w:szCs w:val="28"/>
        </w:rPr>
        <w:t>увеличить долю среднесписочной численности работников (без внешних</w:t>
      </w:r>
      <w:proofErr w:type="gramEnd"/>
    </w:p>
    <w:p w:rsidR="009D3301" w:rsidRDefault="009D3301" w:rsidP="00182BF9">
      <w:pPr>
        <w:adjustRightInd w:val="0"/>
        <w:jc w:val="both"/>
        <w:rPr>
          <w:sz w:val="28"/>
          <w:szCs w:val="28"/>
        </w:rPr>
      </w:pPr>
      <w:r w:rsidRPr="009D3301">
        <w:rPr>
          <w:sz w:val="28"/>
          <w:szCs w:val="28"/>
        </w:rPr>
        <w:t>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w:t>
      </w:r>
      <w:r>
        <w:rPr>
          <w:sz w:val="28"/>
          <w:szCs w:val="28"/>
        </w:rPr>
        <w:t>е по состоянию на конец года.</w:t>
      </w:r>
    </w:p>
    <w:p w:rsidR="0027386B" w:rsidRDefault="00CE66A7" w:rsidP="00CE66A7">
      <w:pPr>
        <w:adjustRightInd w:val="0"/>
        <w:ind w:firstLine="709"/>
        <w:jc w:val="both"/>
        <w:rPr>
          <w:sz w:val="28"/>
          <w:szCs w:val="28"/>
        </w:rPr>
      </w:pPr>
      <w:r w:rsidRPr="00624AA2">
        <w:rPr>
          <w:sz w:val="28"/>
          <w:szCs w:val="28"/>
        </w:rPr>
        <w:t>Методика и критерии</w:t>
      </w:r>
      <w:r w:rsidR="000B044D">
        <w:rPr>
          <w:sz w:val="28"/>
          <w:szCs w:val="28"/>
        </w:rPr>
        <w:t xml:space="preserve"> оценки</w:t>
      </w:r>
      <w:r w:rsidRPr="00624AA2">
        <w:rPr>
          <w:sz w:val="28"/>
          <w:szCs w:val="28"/>
        </w:rPr>
        <w:t xml:space="preserve"> эффективности Подпр</w:t>
      </w:r>
      <w:r w:rsidR="001054CB">
        <w:rPr>
          <w:sz w:val="28"/>
          <w:szCs w:val="28"/>
        </w:rPr>
        <w:t>ограммы приведены в приложении 2</w:t>
      </w:r>
      <w:r w:rsidRPr="00624AA2">
        <w:rPr>
          <w:sz w:val="28"/>
          <w:szCs w:val="28"/>
        </w:rPr>
        <w:t xml:space="preserve"> к Подпрограмме.</w:t>
      </w:r>
    </w:p>
    <w:p w:rsidR="00625EBC" w:rsidRDefault="00625EBC" w:rsidP="00CE66A7">
      <w:pPr>
        <w:adjustRightInd w:val="0"/>
        <w:ind w:firstLine="709"/>
        <w:jc w:val="both"/>
        <w:rPr>
          <w:sz w:val="28"/>
          <w:szCs w:val="28"/>
        </w:rPr>
      </w:pPr>
    </w:p>
    <w:p w:rsidR="00625EBC" w:rsidRDefault="00625EBC" w:rsidP="00CE66A7">
      <w:pPr>
        <w:adjustRightInd w:val="0"/>
        <w:ind w:firstLine="709"/>
        <w:jc w:val="both"/>
        <w:rPr>
          <w:sz w:val="28"/>
          <w:szCs w:val="28"/>
        </w:rPr>
        <w:sectPr w:rsidR="00625EBC" w:rsidSect="00803854">
          <w:pgSz w:w="11906" w:h="16838"/>
          <w:pgMar w:top="1418" w:right="567" w:bottom="1077" w:left="1985" w:header="709" w:footer="709" w:gutter="0"/>
          <w:pgNumType w:start="1"/>
          <w:cols w:space="708"/>
          <w:titlePg/>
          <w:docGrid w:linePitch="360"/>
        </w:sectPr>
      </w:pPr>
    </w:p>
    <w:p w:rsidR="00054196" w:rsidRPr="001A6269" w:rsidRDefault="00054196" w:rsidP="00D225C4">
      <w:pPr>
        <w:adjustRightInd w:val="0"/>
        <w:spacing w:line="240" w:lineRule="exact"/>
        <w:ind w:left="10915"/>
        <w:outlineLvl w:val="1"/>
        <w:rPr>
          <w:sz w:val="28"/>
          <w:szCs w:val="28"/>
        </w:rPr>
      </w:pPr>
      <w:r w:rsidRPr="001A6269">
        <w:rPr>
          <w:sz w:val="28"/>
          <w:szCs w:val="28"/>
        </w:rPr>
        <w:lastRenderedPageBreak/>
        <w:t>Приложение 1</w:t>
      </w:r>
    </w:p>
    <w:p w:rsidR="00054196" w:rsidRPr="001A6269" w:rsidRDefault="00054196" w:rsidP="00D225C4">
      <w:pPr>
        <w:adjustRightInd w:val="0"/>
        <w:spacing w:line="240" w:lineRule="exact"/>
        <w:ind w:left="10915"/>
        <w:rPr>
          <w:sz w:val="28"/>
          <w:szCs w:val="28"/>
        </w:rPr>
      </w:pPr>
    </w:p>
    <w:p w:rsidR="00054196" w:rsidRPr="001A6269" w:rsidRDefault="00054196" w:rsidP="00D225C4">
      <w:pPr>
        <w:adjustRightInd w:val="0"/>
        <w:spacing w:line="240" w:lineRule="exact"/>
        <w:ind w:left="10915"/>
        <w:rPr>
          <w:sz w:val="28"/>
          <w:szCs w:val="28"/>
        </w:rPr>
      </w:pPr>
      <w:r w:rsidRPr="001A6269">
        <w:rPr>
          <w:sz w:val="28"/>
          <w:szCs w:val="28"/>
        </w:rPr>
        <w:t>к подпрограмме</w:t>
      </w:r>
    </w:p>
    <w:p w:rsidR="00054196" w:rsidRPr="001A6269" w:rsidRDefault="00054196" w:rsidP="00221B1D">
      <w:pPr>
        <w:adjustRightInd w:val="0"/>
        <w:spacing w:line="240" w:lineRule="exact"/>
        <w:ind w:left="10915" w:right="-1"/>
        <w:rPr>
          <w:sz w:val="28"/>
          <w:szCs w:val="28"/>
        </w:rPr>
      </w:pPr>
      <w:r w:rsidRPr="001A6269">
        <w:rPr>
          <w:sz w:val="28"/>
          <w:szCs w:val="28"/>
        </w:rPr>
        <w:t>«Развитие малого и среднего предпринимательства</w:t>
      </w:r>
    </w:p>
    <w:p w:rsidR="00054196" w:rsidRPr="00847FBE" w:rsidRDefault="00054196" w:rsidP="00D225C4">
      <w:pPr>
        <w:tabs>
          <w:tab w:val="left" w:pos="14317"/>
        </w:tabs>
        <w:adjustRightInd w:val="0"/>
        <w:spacing w:line="240" w:lineRule="exact"/>
        <w:ind w:left="10915"/>
        <w:rPr>
          <w:sz w:val="28"/>
          <w:szCs w:val="28"/>
        </w:rPr>
      </w:pPr>
      <w:r w:rsidRPr="001A6269">
        <w:rPr>
          <w:sz w:val="28"/>
          <w:szCs w:val="28"/>
        </w:rPr>
        <w:t>в городе Ставрополе»</w:t>
      </w:r>
    </w:p>
    <w:p w:rsidR="00054196" w:rsidRPr="007025C4" w:rsidRDefault="00054196" w:rsidP="00054196">
      <w:pPr>
        <w:tabs>
          <w:tab w:val="left" w:pos="14317"/>
        </w:tabs>
        <w:adjustRightInd w:val="0"/>
        <w:spacing w:line="240" w:lineRule="exact"/>
        <w:ind w:left="10915" w:right="-173"/>
        <w:rPr>
          <w:sz w:val="28"/>
          <w:szCs w:val="28"/>
          <w:highlight w:val="yellow"/>
        </w:rPr>
      </w:pPr>
    </w:p>
    <w:p w:rsidR="00054196" w:rsidRPr="00045E9F" w:rsidRDefault="00054196" w:rsidP="00054196">
      <w:pPr>
        <w:adjustRightInd w:val="0"/>
        <w:spacing w:line="240" w:lineRule="exact"/>
        <w:ind w:left="9923"/>
        <w:rPr>
          <w:sz w:val="28"/>
          <w:szCs w:val="28"/>
        </w:rPr>
      </w:pPr>
    </w:p>
    <w:p w:rsidR="00054196" w:rsidRPr="00045E9F" w:rsidRDefault="00054196" w:rsidP="00054196">
      <w:pPr>
        <w:adjustRightInd w:val="0"/>
        <w:spacing w:line="240" w:lineRule="exact"/>
        <w:jc w:val="center"/>
        <w:rPr>
          <w:sz w:val="28"/>
          <w:szCs w:val="28"/>
        </w:rPr>
      </w:pPr>
      <w:r w:rsidRPr="00045E9F">
        <w:rPr>
          <w:sz w:val="28"/>
          <w:szCs w:val="28"/>
        </w:rPr>
        <w:t xml:space="preserve">ПЕРЕЧЕНЬ И ОБЩАЯ ХАРАКТЕРИСТИКА </w:t>
      </w:r>
    </w:p>
    <w:p w:rsidR="00054196" w:rsidRPr="00624AA2" w:rsidRDefault="00AE7FD0" w:rsidP="00054196">
      <w:pPr>
        <w:adjustRightInd w:val="0"/>
        <w:spacing w:line="240" w:lineRule="exact"/>
        <w:ind w:left="-142"/>
        <w:jc w:val="center"/>
        <w:rPr>
          <w:sz w:val="28"/>
          <w:szCs w:val="28"/>
        </w:rPr>
      </w:pPr>
      <w:r>
        <w:rPr>
          <w:sz w:val="28"/>
          <w:szCs w:val="28"/>
        </w:rPr>
        <w:t xml:space="preserve">основных </w:t>
      </w:r>
      <w:r w:rsidR="00054196" w:rsidRPr="00045E9F">
        <w:rPr>
          <w:sz w:val="28"/>
          <w:szCs w:val="28"/>
        </w:rPr>
        <w:t xml:space="preserve">мероприятий </w:t>
      </w:r>
      <w:r>
        <w:rPr>
          <w:sz w:val="28"/>
          <w:szCs w:val="28"/>
        </w:rPr>
        <w:t xml:space="preserve">(мероприятий) </w:t>
      </w:r>
      <w:r w:rsidR="00054196" w:rsidRPr="00045E9F">
        <w:rPr>
          <w:sz w:val="28"/>
          <w:szCs w:val="28"/>
        </w:rPr>
        <w:t>подпрограммы «Развитие малого и среднего предпринимательства в городе Ставрополе»</w:t>
      </w:r>
    </w:p>
    <w:p w:rsidR="00054196" w:rsidRPr="00624AA2" w:rsidRDefault="00054196" w:rsidP="00054196">
      <w:pPr>
        <w:adjustRightInd w:val="0"/>
        <w:spacing w:line="240" w:lineRule="exact"/>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844"/>
        <w:gridCol w:w="1561"/>
        <w:gridCol w:w="1837"/>
        <w:gridCol w:w="851"/>
        <w:gridCol w:w="851"/>
        <w:gridCol w:w="710"/>
        <w:gridCol w:w="707"/>
        <w:gridCol w:w="854"/>
        <w:gridCol w:w="851"/>
        <w:gridCol w:w="854"/>
        <w:gridCol w:w="1843"/>
        <w:gridCol w:w="1376"/>
      </w:tblGrid>
      <w:tr w:rsidR="00CE40ED" w:rsidRPr="009E3568" w:rsidTr="00B229C9">
        <w:trPr>
          <w:trHeight w:val="651"/>
        </w:trPr>
        <w:tc>
          <w:tcPr>
            <w:tcW w:w="182" w:type="pct"/>
            <w:vMerge w:val="restart"/>
          </w:tcPr>
          <w:p w:rsidR="00424F34" w:rsidRDefault="00424F34" w:rsidP="00054196">
            <w:pPr>
              <w:adjustRightInd w:val="0"/>
              <w:spacing w:line="240" w:lineRule="exact"/>
              <w:jc w:val="center"/>
            </w:pPr>
            <w:r>
              <w:t>№</w:t>
            </w:r>
          </w:p>
          <w:p w:rsidR="00276E62" w:rsidRPr="009E3568" w:rsidRDefault="00276E62" w:rsidP="00054196">
            <w:pPr>
              <w:adjustRightInd w:val="0"/>
              <w:spacing w:line="240" w:lineRule="exact"/>
              <w:jc w:val="center"/>
            </w:pPr>
            <w:proofErr w:type="spellStart"/>
            <w:proofErr w:type="gramStart"/>
            <w:r w:rsidRPr="009E3568">
              <w:t>п</w:t>
            </w:r>
            <w:proofErr w:type="spellEnd"/>
            <w:proofErr w:type="gramEnd"/>
            <w:r w:rsidRPr="009E3568">
              <w:t>/</w:t>
            </w:r>
            <w:proofErr w:type="spellStart"/>
            <w:r w:rsidRPr="009E3568">
              <w:t>п</w:t>
            </w:r>
            <w:proofErr w:type="spellEnd"/>
          </w:p>
        </w:tc>
        <w:tc>
          <w:tcPr>
            <w:tcW w:w="628" w:type="pct"/>
            <w:vMerge w:val="restart"/>
          </w:tcPr>
          <w:p w:rsidR="00276E62" w:rsidRDefault="00276E62" w:rsidP="00054196">
            <w:pPr>
              <w:adjustRightInd w:val="0"/>
              <w:jc w:val="center"/>
            </w:pPr>
            <w:r w:rsidRPr="009E3568">
              <w:t xml:space="preserve">Наименование </w:t>
            </w:r>
            <w:r w:rsidR="00B229C9">
              <w:t>основного</w:t>
            </w:r>
            <w:r>
              <w:t xml:space="preserve"> мероприяти</w:t>
            </w:r>
            <w:r w:rsidR="00B229C9">
              <w:t>я</w:t>
            </w:r>
          </w:p>
          <w:p w:rsidR="00B229C9" w:rsidRPr="009E3568" w:rsidRDefault="00B229C9" w:rsidP="00054196">
            <w:pPr>
              <w:adjustRightInd w:val="0"/>
              <w:jc w:val="center"/>
            </w:pPr>
            <w:r>
              <w:t>(мероприятия)</w:t>
            </w:r>
          </w:p>
        </w:tc>
        <w:tc>
          <w:tcPr>
            <w:tcW w:w="532" w:type="pct"/>
            <w:vMerge w:val="restart"/>
          </w:tcPr>
          <w:p w:rsidR="00276E62" w:rsidRPr="009E3568" w:rsidRDefault="00276E62" w:rsidP="00054196">
            <w:pPr>
              <w:adjustRightInd w:val="0"/>
              <w:jc w:val="center"/>
            </w:pPr>
            <w:r>
              <w:t>Ответственный и</w:t>
            </w:r>
            <w:r w:rsidRPr="009E3568">
              <w:t>сполнитель</w:t>
            </w:r>
            <w:r>
              <w:t>, соисполнители</w:t>
            </w:r>
          </w:p>
        </w:tc>
        <w:tc>
          <w:tcPr>
            <w:tcW w:w="626" w:type="pct"/>
            <w:vMerge w:val="restart"/>
          </w:tcPr>
          <w:p w:rsidR="00276E62" w:rsidRPr="009E3568" w:rsidRDefault="00276E62" w:rsidP="00602BD7">
            <w:pPr>
              <w:adjustRightInd w:val="0"/>
              <w:jc w:val="center"/>
            </w:pPr>
            <w:r w:rsidRPr="009E3568">
              <w:t xml:space="preserve">Обоснование выделения </w:t>
            </w:r>
            <w:r w:rsidR="00B229C9">
              <w:t>основного</w:t>
            </w:r>
            <w:r>
              <w:t xml:space="preserve"> </w:t>
            </w:r>
            <w:r w:rsidRPr="009E3568">
              <w:t>мероприяти</w:t>
            </w:r>
            <w:r w:rsidR="00B229C9">
              <w:t>я (мероприятия)</w:t>
            </w:r>
          </w:p>
        </w:tc>
        <w:tc>
          <w:tcPr>
            <w:tcW w:w="290" w:type="pct"/>
            <w:vMerge w:val="restart"/>
          </w:tcPr>
          <w:p w:rsidR="00B229C9" w:rsidRDefault="00E054AA" w:rsidP="00054196">
            <w:pPr>
              <w:adjustRightInd w:val="0"/>
              <w:jc w:val="center"/>
            </w:pPr>
            <w:r>
              <w:t>Срок</w:t>
            </w:r>
          </w:p>
          <w:p w:rsidR="00276E62" w:rsidRDefault="00276E62" w:rsidP="00054196">
            <w:pPr>
              <w:adjustRightInd w:val="0"/>
              <w:jc w:val="center"/>
            </w:pPr>
            <w:proofErr w:type="spellStart"/>
            <w:r w:rsidRPr="009E3568">
              <w:t>испол</w:t>
            </w:r>
            <w:proofErr w:type="spellEnd"/>
          </w:p>
          <w:p w:rsidR="00276E62" w:rsidRPr="009E3568" w:rsidRDefault="00276E62" w:rsidP="00054196">
            <w:pPr>
              <w:adjustRightInd w:val="0"/>
              <w:jc w:val="center"/>
            </w:pPr>
            <w:r w:rsidRPr="009E3568">
              <w:t>нения</w:t>
            </w:r>
          </w:p>
          <w:p w:rsidR="00276E62" w:rsidRPr="009E3568" w:rsidRDefault="00276E62" w:rsidP="00054196">
            <w:pPr>
              <w:adjustRightInd w:val="0"/>
              <w:jc w:val="center"/>
            </w:pPr>
            <w:r w:rsidRPr="009E3568">
              <w:t>(годы)</w:t>
            </w:r>
          </w:p>
        </w:tc>
        <w:tc>
          <w:tcPr>
            <w:tcW w:w="1645" w:type="pct"/>
            <w:gridSpan w:val="6"/>
          </w:tcPr>
          <w:p w:rsidR="00276E62" w:rsidRPr="009E3568" w:rsidRDefault="00276E62" w:rsidP="00054196">
            <w:pPr>
              <w:adjustRightInd w:val="0"/>
              <w:jc w:val="center"/>
            </w:pPr>
            <w:r w:rsidRPr="009E3568">
              <w:t xml:space="preserve">Объем </w:t>
            </w:r>
            <w:r w:rsidR="00B229C9">
              <w:t xml:space="preserve">и источники </w:t>
            </w:r>
            <w:r w:rsidRPr="009E3568">
              <w:t>финансирования (бюд</w:t>
            </w:r>
            <w:r>
              <w:t>жет города Ставрополя), тыс. рублей</w:t>
            </w:r>
          </w:p>
        </w:tc>
        <w:tc>
          <w:tcPr>
            <w:tcW w:w="628" w:type="pct"/>
            <w:vMerge w:val="restart"/>
          </w:tcPr>
          <w:p w:rsidR="00276E62" w:rsidRPr="009E3568" w:rsidRDefault="00276E62" w:rsidP="00054196">
            <w:pPr>
              <w:jc w:val="center"/>
            </w:pPr>
            <w:r w:rsidRPr="009E3568">
              <w:t>Ожидаемый результат</w:t>
            </w:r>
          </w:p>
          <w:p w:rsidR="00276E62" w:rsidRPr="009E3568" w:rsidRDefault="00276E62" w:rsidP="00054196">
            <w:pPr>
              <w:adjustRightInd w:val="0"/>
              <w:jc w:val="center"/>
            </w:pPr>
          </w:p>
        </w:tc>
        <w:tc>
          <w:tcPr>
            <w:tcW w:w="469" w:type="pct"/>
            <w:vMerge w:val="restart"/>
          </w:tcPr>
          <w:p w:rsidR="00AC5C47" w:rsidRDefault="00B229C9" w:rsidP="001A6269">
            <w:pPr>
              <w:ind w:left="-115" w:right="-143"/>
              <w:jc w:val="center"/>
            </w:pPr>
            <w:proofErr w:type="gramStart"/>
            <w:r>
              <w:t>Взаимос</w:t>
            </w:r>
            <w:r w:rsidR="00AC5C47">
              <w:t>вязь с показателями (индикатора</w:t>
            </w:r>
            <w:proofErr w:type="gramEnd"/>
          </w:p>
          <w:p w:rsidR="00276E62" w:rsidRPr="009E3568" w:rsidRDefault="00AC5C47" w:rsidP="001A6269">
            <w:pPr>
              <w:ind w:left="-115" w:right="-143"/>
              <w:jc w:val="center"/>
            </w:pPr>
            <w:r>
              <w:t xml:space="preserve">ми) </w:t>
            </w:r>
            <w:r w:rsidR="001A6269">
              <w:t>подпрогра</w:t>
            </w:r>
            <w:r>
              <w:t>м</w:t>
            </w:r>
            <w:r w:rsidR="001A6269">
              <w:t>м</w:t>
            </w:r>
            <w:r>
              <w:t>ы</w:t>
            </w:r>
          </w:p>
        </w:tc>
      </w:tr>
      <w:tr w:rsidR="00CE40ED" w:rsidRPr="009E3568" w:rsidTr="00E054AA">
        <w:trPr>
          <w:trHeight w:val="288"/>
        </w:trPr>
        <w:tc>
          <w:tcPr>
            <w:tcW w:w="182" w:type="pct"/>
            <w:vMerge/>
            <w:tcBorders>
              <w:bottom w:val="single" w:sz="4" w:space="0" w:color="auto"/>
            </w:tcBorders>
          </w:tcPr>
          <w:p w:rsidR="00276E62" w:rsidRPr="009E3568" w:rsidRDefault="00276E62" w:rsidP="00054196">
            <w:pPr>
              <w:adjustRightInd w:val="0"/>
              <w:spacing w:line="240" w:lineRule="exact"/>
              <w:jc w:val="center"/>
            </w:pPr>
          </w:p>
        </w:tc>
        <w:tc>
          <w:tcPr>
            <w:tcW w:w="628" w:type="pct"/>
            <w:vMerge/>
            <w:tcBorders>
              <w:bottom w:val="single" w:sz="4" w:space="0" w:color="auto"/>
            </w:tcBorders>
          </w:tcPr>
          <w:p w:rsidR="00276E62" w:rsidRPr="009E3568" w:rsidRDefault="00276E62" w:rsidP="00054196">
            <w:pPr>
              <w:adjustRightInd w:val="0"/>
              <w:jc w:val="center"/>
            </w:pPr>
          </w:p>
        </w:tc>
        <w:tc>
          <w:tcPr>
            <w:tcW w:w="532" w:type="pct"/>
            <w:vMerge/>
            <w:tcBorders>
              <w:bottom w:val="single" w:sz="4" w:space="0" w:color="auto"/>
            </w:tcBorders>
          </w:tcPr>
          <w:p w:rsidR="00276E62" w:rsidRPr="009E3568" w:rsidRDefault="00276E62" w:rsidP="00054196">
            <w:pPr>
              <w:adjustRightInd w:val="0"/>
              <w:jc w:val="center"/>
            </w:pPr>
          </w:p>
        </w:tc>
        <w:tc>
          <w:tcPr>
            <w:tcW w:w="626" w:type="pct"/>
            <w:vMerge/>
            <w:tcBorders>
              <w:bottom w:val="single" w:sz="4" w:space="0" w:color="auto"/>
            </w:tcBorders>
          </w:tcPr>
          <w:p w:rsidR="00276E62" w:rsidRPr="009E3568" w:rsidRDefault="00276E62" w:rsidP="00054196">
            <w:pPr>
              <w:adjustRightInd w:val="0"/>
              <w:jc w:val="center"/>
            </w:pPr>
          </w:p>
        </w:tc>
        <w:tc>
          <w:tcPr>
            <w:tcW w:w="290" w:type="pct"/>
            <w:vMerge/>
            <w:tcBorders>
              <w:bottom w:val="single" w:sz="4" w:space="0" w:color="auto"/>
            </w:tcBorders>
          </w:tcPr>
          <w:p w:rsidR="00276E62" w:rsidRPr="009E3568" w:rsidRDefault="00276E62" w:rsidP="00054196">
            <w:pPr>
              <w:adjustRightInd w:val="0"/>
              <w:jc w:val="center"/>
            </w:pPr>
          </w:p>
        </w:tc>
        <w:tc>
          <w:tcPr>
            <w:tcW w:w="290" w:type="pct"/>
            <w:tcBorders>
              <w:bottom w:val="single" w:sz="4" w:space="0" w:color="auto"/>
            </w:tcBorders>
          </w:tcPr>
          <w:p w:rsidR="00276E62" w:rsidRPr="009E3568" w:rsidRDefault="00276E62" w:rsidP="00CE40ED">
            <w:pPr>
              <w:adjustRightInd w:val="0"/>
              <w:ind w:left="-109" w:right="-105"/>
              <w:jc w:val="center"/>
            </w:pPr>
            <w:r w:rsidRPr="009E3568">
              <w:t>201</w:t>
            </w:r>
            <w:r>
              <w:t>7 г.</w:t>
            </w:r>
          </w:p>
        </w:tc>
        <w:tc>
          <w:tcPr>
            <w:tcW w:w="242" w:type="pct"/>
            <w:tcBorders>
              <w:bottom w:val="single" w:sz="4" w:space="0" w:color="auto"/>
            </w:tcBorders>
          </w:tcPr>
          <w:p w:rsidR="00276E62" w:rsidRPr="009E3568" w:rsidRDefault="00276E62" w:rsidP="00CE40ED">
            <w:pPr>
              <w:adjustRightInd w:val="0"/>
              <w:ind w:left="-111" w:right="-107"/>
              <w:jc w:val="center"/>
            </w:pPr>
            <w:r w:rsidRPr="009E3568">
              <w:t>201</w:t>
            </w:r>
            <w:r>
              <w:t>8 г.</w:t>
            </w:r>
          </w:p>
        </w:tc>
        <w:tc>
          <w:tcPr>
            <w:tcW w:w="241" w:type="pct"/>
            <w:tcBorders>
              <w:bottom w:val="single" w:sz="4" w:space="0" w:color="auto"/>
            </w:tcBorders>
          </w:tcPr>
          <w:p w:rsidR="00276E62" w:rsidRPr="00137458" w:rsidRDefault="00276E62" w:rsidP="00054196">
            <w:pPr>
              <w:adjustRightInd w:val="0"/>
              <w:jc w:val="center"/>
              <w:rPr>
                <w:spacing w:val="-20"/>
              </w:rPr>
            </w:pPr>
            <w:r w:rsidRPr="00137458">
              <w:rPr>
                <w:spacing w:val="-20"/>
              </w:rPr>
              <w:t>201</w:t>
            </w:r>
            <w:r>
              <w:rPr>
                <w:spacing w:val="-20"/>
              </w:rPr>
              <w:t>9 г.</w:t>
            </w:r>
          </w:p>
        </w:tc>
        <w:tc>
          <w:tcPr>
            <w:tcW w:w="291" w:type="pct"/>
            <w:tcBorders>
              <w:bottom w:val="single" w:sz="4" w:space="0" w:color="auto"/>
            </w:tcBorders>
          </w:tcPr>
          <w:p w:rsidR="00276E62" w:rsidRPr="009E3568" w:rsidRDefault="00276E62" w:rsidP="00054196">
            <w:pPr>
              <w:jc w:val="center"/>
            </w:pPr>
            <w:r w:rsidRPr="009E3568">
              <w:t>20</w:t>
            </w:r>
            <w:r>
              <w:t>20 г.</w:t>
            </w:r>
          </w:p>
        </w:tc>
        <w:tc>
          <w:tcPr>
            <w:tcW w:w="290" w:type="pct"/>
            <w:tcBorders>
              <w:bottom w:val="single" w:sz="4" w:space="0" w:color="auto"/>
            </w:tcBorders>
          </w:tcPr>
          <w:p w:rsidR="00276E62" w:rsidRPr="009E3568" w:rsidRDefault="00276E62" w:rsidP="00054196">
            <w:pPr>
              <w:jc w:val="center"/>
            </w:pPr>
            <w:r>
              <w:t>2021 г.</w:t>
            </w:r>
          </w:p>
        </w:tc>
        <w:tc>
          <w:tcPr>
            <w:tcW w:w="291" w:type="pct"/>
            <w:tcBorders>
              <w:bottom w:val="single" w:sz="4" w:space="0" w:color="auto"/>
            </w:tcBorders>
          </w:tcPr>
          <w:p w:rsidR="00276E62" w:rsidRPr="009E3568" w:rsidRDefault="00276E62" w:rsidP="00054196">
            <w:pPr>
              <w:jc w:val="center"/>
            </w:pPr>
            <w:r>
              <w:t>2022 г.</w:t>
            </w:r>
          </w:p>
        </w:tc>
        <w:tc>
          <w:tcPr>
            <w:tcW w:w="628" w:type="pct"/>
            <w:vMerge/>
            <w:tcBorders>
              <w:bottom w:val="single" w:sz="4" w:space="0" w:color="auto"/>
            </w:tcBorders>
          </w:tcPr>
          <w:p w:rsidR="00276E62" w:rsidRPr="009E3568" w:rsidRDefault="00276E62" w:rsidP="00054196"/>
        </w:tc>
        <w:tc>
          <w:tcPr>
            <w:tcW w:w="469" w:type="pct"/>
            <w:vMerge/>
            <w:tcBorders>
              <w:bottom w:val="single" w:sz="4" w:space="0" w:color="auto"/>
            </w:tcBorders>
          </w:tcPr>
          <w:p w:rsidR="00276E62" w:rsidRPr="009E3568" w:rsidRDefault="00276E62" w:rsidP="00054196"/>
        </w:tc>
      </w:tr>
    </w:tbl>
    <w:p w:rsidR="00054196" w:rsidRPr="00FA4A68" w:rsidRDefault="00054196" w:rsidP="0005419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855"/>
        <w:gridCol w:w="1558"/>
        <w:gridCol w:w="1831"/>
        <w:gridCol w:w="851"/>
        <w:gridCol w:w="851"/>
        <w:gridCol w:w="707"/>
        <w:gridCol w:w="707"/>
        <w:gridCol w:w="857"/>
        <w:gridCol w:w="845"/>
        <w:gridCol w:w="854"/>
        <w:gridCol w:w="1852"/>
        <w:gridCol w:w="1371"/>
      </w:tblGrid>
      <w:tr w:rsidR="00CE40ED" w:rsidRPr="009E3568" w:rsidTr="00B229C9">
        <w:trPr>
          <w:trHeight w:val="288"/>
          <w:tblHeader/>
        </w:trPr>
        <w:tc>
          <w:tcPr>
            <w:tcW w:w="182" w:type="pct"/>
            <w:tcBorders>
              <w:bottom w:val="single" w:sz="4" w:space="0" w:color="auto"/>
            </w:tcBorders>
          </w:tcPr>
          <w:p w:rsidR="00276E62" w:rsidRPr="009E3568" w:rsidRDefault="00276E62" w:rsidP="00054196">
            <w:pPr>
              <w:adjustRightInd w:val="0"/>
              <w:spacing w:line="240" w:lineRule="exact"/>
              <w:jc w:val="center"/>
            </w:pPr>
            <w:r>
              <w:t>1</w:t>
            </w:r>
          </w:p>
        </w:tc>
        <w:tc>
          <w:tcPr>
            <w:tcW w:w="632" w:type="pct"/>
            <w:tcBorders>
              <w:bottom w:val="single" w:sz="4" w:space="0" w:color="auto"/>
            </w:tcBorders>
          </w:tcPr>
          <w:p w:rsidR="00276E62" w:rsidRPr="009E3568" w:rsidRDefault="00276E62" w:rsidP="00054196">
            <w:pPr>
              <w:adjustRightInd w:val="0"/>
              <w:jc w:val="center"/>
            </w:pPr>
            <w:r>
              <w:t>2</w:t>
            </w:r>
          </w:p>
        </w:tc>
        <w:tc>
          <w:tcPr>
            <w:tcW w:w="531" w:type="pct"/>
            <w:tcBorders>
              <w:bottom w:val="single" w:sz="4" w:space="0" w:color="auto"/>
            </w:tcBorders>
          </w:tcPr>
          <w:p w:rsidR="00276E62" w:rsidRPr="009E3568" w:rsidRDefault="00276E62" w:rsidP="00054196">
            <w:pPr>
              <w:adjustRightInd w:val="0"/>
              <w:jc w:val="center"/>
            </w:pPr>
            <w:r>
              <w:t>3</w:t>
            </w:r>
          </w:p>
        </w:tc>
        <w:tc>
          <w:tcPr>
            <w:tcW w:w="624" w:type="pct"/>
            <w:tcBorders>
              <w:bottom w:val="single" w:sz="4" w:space="0" w:color="auto"/>
            </w:tcBorders>
          </w:tcPr>
          <w:p w:rsidR="00276E62" w:rsidRPr="009E3568" w:rsidRDefault="00276E62" w:rsidP="00054196">
            <w:pPr>
              <w:adjustRightInd w:val="0"/>
              <w:jc w:val="center"/>
            </w:pPr>
            <w:r>
              <w:t>4</w:t>
            </w:r>
          </w:p>
        </w:tc>
        <w:tc>
          <w:tcPr>
            <w:tcW w:w="290" w:type="pct"/>
            <w:tcBorders>
              <w:bottom w:val="single" w:sz="4" w:space="0" w:color="auto"/>
            </w:tcBorders>
          </w:tcPr>
          <w:p w:rsidR="00276E62" w:rsidRPr="009E3568" w:rsidRDefault="00276E62" w:rsidP="00054196">
            <w:pPr>
              <w:adjustRightInd w:val="0"/>
              <w:jc w:val="center"/>
            </w:pPr>
            <w:r>
              <w:t>5</w:t>
            </w:r>
          </w:p>
        </w:tc>
        <w:tc>
          <w:tcPr>
            <w:tcW w:w="290" w:type="pct"/>
            <w:tcBorders>
              <w:bottom w:val="single" w:sz="4" w:space="0" w:color="auto"/>
            </w:tcBorders>
          </w:tcPr>
          <w:p w:rsidR="00276E62" w:rsidRPr="009E3568" w:rsidRDefault="00276E62" w:rsidP="00054196">
            <w:pPr>
              <w:adjustRightInd w:val="0"/>
              <w:jc w:val="center"/>
            </w:pPr>
            <w:r>
              <w:t>6</w:t>
            </w:r>
          </w:p>
        </w:tc>
        <w:tc>
          <w:tcPr>
            <w:tcW w:w="241" w:type="pct"/>
            <w:tcBorders>
              <w:bottom w:val="single" w:sz="4" w:space="0" w:color="auto"/>
            </w:tcBorders>
          </w:tcPr>
          <w:p w:rsidR="00276E62" w:rsidRPr="009E3568" w:rsidRDefault="00276E62" w:rsidP="00054196">
            <w:pPr>
              <w:adjustRightInd w:val="0"/>
              <w:jc w:val="center"/>
            </w:pPr>
            <w:r>
              <w:t>7</w:t>
            </w:r>
          </w:p>
        </w:tc>
        <w:tc>
          <w:tcPr>
            <w:tcW w:w="241" w:type="pct"/>
            <w:tcBorders>
              <w:bottom w:val="single" w:sz="4" w:space="0" w:color="auto"/>
            </w:tcBorders>
          </w:tcPr>
          <w:p w:rsidR="00276E62" w:rsidRPr="009E3568" w:rsidRDefault="00276E62" w:rsidP="00054196">
            <w:pPr>
              <w:adjustRightInd w:val="0"/>
              <w:jc w:val="center"/>
            </w:pPr>
            <w:r>
              <w:t>8</w:t>
            </w:r>
          </w:p>
        </w:tc>
        <w:tc>
          <w:tcPr>
            <w:tcW w:w="292" w:type="pct"/>
            <w:tcBorders>
              <w:bottom w:val="single" w:sz="4" w:space="0" w:color="auto"/>
            </w:tcBorders>
          </w:tcPr>
          <w:p w:rsidR="00276E62" w:rsidRPr="009E3568" w:rsidRDefault="00276E62" w:rsidP="00054196">
            <w:pPr>
              <w:jc w:val="center"/>
            </w:pPr>
            <w:r>
              <w:t>9</w:t>
            </w:r>
          </w:p>
        </w:tc>
        <w:tc>
          <w:tcPr>
            <w:tcW w:w="288" w:type="pct"/>
            <w:tcBorders>
              <w:bottom w:val="single" w:sz="4" w:space="0" w:color="auto"/>
            </w:tcBorders>
          </w:tcPr>
          <w:p w:rsidR="00276E62" w:rsidRDefault="00276E62" w:rsidP="00054196">
            <w:pPr>
              <w:jc w:val="center"/>
            </w:pPr>
            <w:r>
              <w:t>10</w:t>
            </w:r>
          </w:p>
        </w:tc>
        <w:tc>
          <w:tcPr>
            <w:tcW w:w="291" w:type="pct"/>
            <w:tcBorders>
              <w:bottom w:val="single" w:sz="4" w:space="0" w:color="auto"/>
            </w:tcBorders>
          </w:tcPr>
          <w:p w:rsidR="00276E62" w:rsidRDefault="00276E62" w:rsidP="00054196">
            <w:pPr>
              <w:jc w:val="center"/>
            </w:pPr>
            <w:r>
              <w:t>11</w:t>
            </w:r>
          </w:p>
        </w:tc>
        <w:tc>
          <w:tcPr>
            <w:tcW w:w="631" w:type="pct"/>
            <w:tcBorders>
              <w:bottom w:val="single" w:sz="4" w:space="0" w:color="auto"/>
            </w:tcBorders>
          </w:tcPr>
          <w:p w:rsidR="00276E62" w:rsidRPr="009E3568" w:rsidRDefault="00276E62" w:rsidP="00054196">
            <w:pPr>
              <w:jc w:val="center"/>
            </w:pPr>
            <w:r>
              <w:t>12</w:t>
            </w:r>
          </w:p>
        </w:tc>
        <w:tc>
          <w:tcPr>
            <w:tcW w:w="467" w:type="pct"/>
            <w:tcBorders>
              <w:bottom w:val="single" w:sz="4" w:space="0" w:color="auto"/>
            </w:tcBorders>
          </w:tcPr>
          <w:p w:rsidR="00276E62" w:rsidRPr="00FE2CAE" w:rsidRDefault="00FE2CAE" w:rsidP="00054196">
            <w:pPr>
              <w:jc w:val="center"/>
              <w:rPr>
                <w:lang w:val="en-US"/>
              </w:rPr>
            </w:pPr>
            <w:r>
              <w:rPr>
                <w:lang w:val="en-US"/>
              </w:rPr>
              <w:t>13</w:t>
            </w:r>
          </w:p>
        </w:tc>
      </w:tr>
      <w:tr w:rsidR="00B634B7" w:rsidRPr="009E3568" w:rsidTr="00B634B7">
        <w:trPr>
          <w:trHeight w:val="268"/>
        </w:trPr>
        <w:tc>
          <w:tcPr>
            <w:tcW w:w="814" w:type="pct"/>
            <w:gridSpan w:val="2"/>
            <w:tcBorders>
              <w:top w:val="single" w:sz="4" w:space="0" w:color="auto"/>
            </w:tcBorders>
          </w:tcPr>
          <w:p w:rsidR="00B634B7" w:rsidRDefault="00B634B7" w:rsidP="002411A4">
            <w:pPr>
              <w:adjustRightInd w:val="0"/>
              <w:ind w:left="-142" w:right="-94" w:firstLine="142"/>
            </w:pPr>
            <w:r>
              <w:t>Основное мероприятие 1.</w:t>
            </w:r>
          </w:p>
          <w:p w:rsidR="00B634B7" w:rsidRPr="009E3568" w:rsidRDefault="00B634B7" w:rsidP="009B1D8B">
            <w:pPr>
              <w:adjustRightInd w:val="0"/>
              <w:jc w:val="both"/>
            </w:pPr>
            <w:r>
              <w:t>Обеспечение благоприятных условий для развития малого и среднего предпринимательства на территории города Ставрополя</w:t>
            </w:r>
          </w:p>
        </w:tc>
        <w:tc>
          <w:tcPr>
            <w:tcW w:w="531" w:type="pct"/>
            <w:tcBorders>
              <w:top w:val="single" w:sz="4" w:space="0" w:color="auto"/>
            </w:tcBorders>
          </w:tcPr>
          <w:p w:rsidR="00B634B7" w:rsidRDefault="00B634B7" w:rsidP="00B229C9">
            <w:pPr>
              <w:adjustRightInd w:val="0"/>
              <w:jc w:val="both"/>
            </w:pPr>
            <w:r w:rsidRPr="009E3568">
              <w:t>администрация города Ставропо</w:t>
            </w:r>
            <w:r>
              <w:t xml:space="preserve">ля </w:t>
            </w:r>
          </w:p>
          <w:p w:rsidR="00B634B7" w:rsidRDefault="00B634B7" w:rsidP="00B229C9">
            <w:pPr>
              <w:adjustRightInd w:val="0"/>
              <w:jc w:val="both"/>
            </w:pPr>
            <w:r>
              <w:t>в лице комитета</w:t>
            </w:r>
            <w:r>
              <w:br/>
            </w:r>
            <w:proofErr w:type="spellStart"/>
            <w:r>
              <w:t>экономическо</w:t>
            </w:r>
            <w:proofErr w:type="spellEnd"/>
          </w:p>
          <w:p w:rsidR="00B634B7" w:rsidRDefault="00B634B7" w:rsidP="00B229C9">
            <w:pPr>
              <w:adjustRightInd w:val="0"/>
              <w:jc w:val="both"/>
            </w:pPr>
            <w:r>
              <w:t>го</w:t>
            </w:r>
            <w:r w:rsidRPr="009E3568">
              <w:t xml:space="preserve"> </w:t>
            </w:r>
          </w:p>
          <w:p w:rsidR="00B634B7" w:rsidRPr="009E3568" w:rsidRDefault="00B634B7" w:rsidP="00B229C9">
            <w:pPr>
              <w:adjustRightInd w:val="0"/>
              <w:jc w:val="both"/>
            </w:pPr>
            <w:r w:rsidRPr="009E3568">
              <w:t>развития администрации города</w:t>
            </w:r>
            <w:r>
              <w:t xml:space="preserve"> Ставрополя</w:t>
            </w:r>
          </w:p>
        </w:tc>
        <w:tc>
          <w:tcPr>
            <w:tcW w:w="624" w:type="pct"/>
            <w:tcBorders>
              <w:top w:val="single" w:sz="4" w:space="0" w:color="auto"/>
            </w:tcBorders>
          </w:tcPr>
          <w:p w:rsidR="001A6269" w:rsidRDefault="001A6269" w:rsidP="001A6269">
            <w:pPr>
              <w:adjustRightInd w:val="0"/>
              <w:ind w:right="-107"/>
              <w:jc w:val="both"/>
            </w:pPr>
            <w:r>
              <w:t xml:space="preserve">Федеральный закон </w:t>
            </w:r>
          </w:p>
          <w:p w:rsidR="001A6269" w:rsidRDefault="001A6269" w:rsidP="001A6269">
            <w:pPr>
              <w:adjustRightInd w:val="0"/>
              <w:jc w:val="both"/>
            </w:pPr>
            <w:r>
              <w:t>от 24 июля 2007 г. № </w:t>
            </w:r>
            <w:r w:rsidRPr="009E3568">
              <w:t>209-ФЗ</w:t>
            </w:r>
            <w:r>
              <w:t xml:space="preserve"> </w:t>
            </w:r>
            <w:r>
              <w:br/>
            </w:r>
            <w:r w:rsidRPr="009E3568">
              <w:t>«О развитии малого и среднего</w:t>
            </w:r>
          </w:p>
          <w:p w:rsidR="001A6269" w:rsidRDefault="001A6269" w:rsidP="001A6269">
            <w:pPr>
              <w:adjustRightInd w:val="0"/>
              <w:ind w:right="-107"/>
              <w:jc w:val="both"/>
            </w:pPr>
            <w:r w:rsidRPr="009E3568">
              <w:t>предприниматель</w:t>
            </w:r>
          </w:p>
          <w:p w:rsidR="00765541" w:rsidRPr="009E3568" w:rsidRDefault="001A6269" w:rsidP="00765541">
            <w:pPr>
              <w:adjustRightInd w:val="0"/>
              <w:jc w:val="both"/>
            </w:pPr>
            <w:proofErr w:type="spellStart"/>
            <w:r w:rsidRPr="009E3568">
              <w:t>ства</w:t>
            </w:r>
            <w:proofErr w:type="spellEnd"/>
            <w:r w:rsidRPr="009E3568">
              <w:t xml:space="preserve"> в</w:t>
            </w:r>
            <w:r>
              <w:t xml:space="preserve"> </w:t>
            </w:r>
            <w:r w:rsidRPr="009E3568">
              <w:t>Российской Федерации»</w:t>
            </w:r>
            <w:r>
              <w:t xml:space="preserve"> </w:t>
            </w:r>
          </w:p>
          <w:p w:rsidR="00B634B7" w:rsidRPr="009E3568" w:rsidRDefault="00B634B7" w:rsidP="009B1D8B">
            <w:pPr>
              <w:adjustRightInd w:val="0"/>
              <w:jc w:val="both"/>
            </w:pPr>
          </w:p>
        </w:tc>
        <w:tc>
          <w:tcPr>
            <w:tcW w:w="290" w:type="pct"/>
            <w:tcBorders>
              <w:top w:val="single" w:sz="4" w:space="0" w:color="auto"/>
            </w:tcBorders>
          </w:tcPr>
          <w:p w:rsidR="00B634B7" w:rsidRPr="00957044" w:rsidRDefault="00B634B7" w:rsidP="009B1D8B">
            <w:pPr>
              <w:adjustRightInd w:val="0"/>
              <w:jc w:val="both"/>
            </w:pPr>
            <w:r>
              <w:t>2017-2022</w:t>
            </w:r>
          </w:p>
        </w:tc>
        <w:tc>
          <w:tcPr>
            <w:tcW w:w="290" w:type="pct"/>
            <w:tcBorders>
              <w:top w:val="single" w:sz="4" w:space="0" w:color="auto"/>
            </w:tcBorders>
          </w:tcPr>
          <w:p w:rsidR="00B634B7" w:rsidRDefault="00B634B7" w:rsidP="009B1D8B">
            <w:pPr>
              <w:adjustRightInd w:val="0"/>
              <w:jc w:val="both"/>
            </w:pPr>
            <w:r>
              <w:t>450,00</w:t>
            </w:r>
          </w:p>
        </w:tc>
        <w:tc>
          <w:tcPr>
            <w:tcW w:w="241" w:type="pct"/>
            <w:tcBorders>
              <w:top w:val="single" w:sz="4" w:space="0" w:color="auto"/>
            </w:tcBorders>
          </w:tcPr>
          <w:p w:rsidR="00B634B7" w:rsidRDefault="00B634B7" w:rsidP="00B229C9">
            <w:pPr>
              <w:adjustRightInd w:val="0"/>
              <w:ind w:left="-110" w:right="-108"/>
              <w:jc w:val="center"/>
            </w:pPr>
            <w:r>
              <w:t>407,00</w:t>
            </w:r>
          </w:p>
        </w:tc>
        <w:tc>
          <w:tcPr>
            <w:tcW w:w="241" w:type="pct"/>
            <w:tcBorders>
              <w:top w:val="single" w:sz="4" w:space="0" w:color="auto"/>
            </w:tcBorders>
          </w:tcPr>
          <w:p w:rsidR="00B634B7" w:rsidRDefault="00B634B7" w:rsidP="00E054AA">
            <w:pPr>
              <w:adjustRightInd w:val="0"/>
              <w:ind w:left="-108"/>
              <w:jc w:val="center"/>
            </w:pPr>
            <w:r>
              <w:t>407,00</w:t>
            </w:r>
          </w:p>
        </w:tc>
        <w:tc>
          <w:tcPr>
            <w:tcW w:w="292" w:type="pct"/>
            <w:tcBorders>
              <w:top w:val="single" w:sz="4" w:space="0" w:color="auto"/>
            </w:tcBorders>
          </w:tcPr>
          <w:p w:rsidR="00B634B7" w:rsidRDefault="00B634B7" w:rsidP="009B1D8B">
            <w:pPr>
              <w:adjustRightInd w:val="0"/>
              <w:jc w:val="both"/>
            </w:pPr>
            <w:r>
              <w:t>407,00</w:t>
            </w:r>
          </w:p>
        </w:tc>
        <w:tc>
          <w:tcPr>
            <w:tcW w:w="288" w:type="pct"/>
            <w:tcBorders>
              <w:top w:val="single" w:sz="4" w:space="0" w:color="auto"/>
            </w:tcBorders>
          </w:tcPr>
          <w:p w:rsidR="00B634B7" w:rsidRDefault="00B634B7" w:rsidP="009B1D8B">
            <w:pPr>
              <w:adjustRightInd w:val="0"/>
              <w:jc w:val="both"/>
            </w:pPr>
            <w:r>
              <w:t>407,00</w:t>
            </w:r>
          </w:p>
        </w:tc>
        <w:tc>
          <w:tcPr>
            <w:tcW w:w="291" w:type="pct"/>
            <w:tcBorders>
              <w:top w:val="single" w:sz="4" w:space="0" w:color="auto"/>
            </w:tcBorders>
          </w:tcPr>
          <w:p w:rsidR="00B634B7" w:rsidRDefault="00B634B7" w:rsidP="009B1D8B">
            <w:pPr>
              <w:adjustRightInd w:val="0"/>
              <w:jc w:val="both"/>
            </w:pPr>
            <w:r>
              <w:t>407,00</w:t>
            </w:r>
          </w:p>
        </w:tc>
        <w:tc>
          <w:tcPr>
            <w:tcW w:w="631" w:type="pct"/>
            <w:tcBorders>
              <w:top w:val="single" w:sz="4" w:space="0" w:color="auto"/>
            </w:tcBorders>
          </w:tcPr>
          <w:p w:rsidR="00444626" w:rsidRDefault="00765541" w:rsidP="009B1D8B">
            <w:pPr>
              <w:adjustRightInd w:val="0"/>
              <w:jc w:val="both"/>
            </w:pPr>
            <w:r>
              <w:t>анализ показателей</w:t>
            </w:r>
            <w:r w:rsidR="00C233F1">
              <w:t xml:space="preserve"> развития малого и среднего предприниматель</w:t>
            </w:r>
          </w:p>
          <w:p w:rsidR="00444626" w:rsidRDefault="00765541" w:rsidP="009B1D8B">
            <w:pPr>
              <w:adjustRightInd w:val="0"/>
              <w:jc w:val="both"/>
            </w:pPr>
            <w:proofErr w:type="spellStart"/>
            <w:r>
              <w:t>ства</w:t>
            </w:r>
            <w:proofErr w:type="spellEnd"/>
            <w:r>
              <w:t xml:space="preserve"> и эф</w:t>
            </w:r>
            <w:r w:rsidR="002411A4">
              <w:t>фективности мер по его развитию;</w:t>
            </w:r>
            <w:r>
              <w:t xml:space="preserve"> обеспечение доступности информации по вопросам регулирования </w:t>
            </w:r>
            <w:r w:rsidR="00C233F1">
              <w:t>предприниматель</w:t>
            </w:r>
          </w:p>
          <w:p w:rsidR="00444626" w:rsidRDefault="00C233F1" w:rsidP="009B1D8B">
            <w:pPr>
              <w:adjustRightInd w:val="0"/>
              <w:jc w:val="both"/>
            </w:pPr>
            <w:proofErr w:type="spellStart"/>
            <w:r>
              <w:t>ской</w:t>
            </w:r>
            <w:proofErr w:type="spellEnd"/>
            <w:r>
              <w:t xml:space="preserve"> деятельности и </w:t>
            </w:r>
            <w:r w:rsidR="00765541">
              <w:t>формах</w:t>
            </w:r>
            <w:r>
              <w:t xml:space="preserve"> поддержки </w:t>
            </w:r>
            <w:r w:rsidR="00765541">
              <w:t xml:space="preserve">субъектов </w:t>
            </w:r>
            <w:r>
              <w:t>малого и среднего предприниматель</w:t>
            </w:r>
          </w:p>
          <w:p w:rsidR="00444626" w:rsidRDefault="002411A4" w:rsidP="009B1D8B">
            <w:pPr>
              <w:adjustRightInd w:val="0"/>
              <w:jc w:val="both"/>
            </w:pPr>
            <w:proofErr w:type="spellStart"/>
            <w:r>
              <w:lastRenderedPageBreak/>
              <w:t>ства</w:t>
            </w:r>
            <w:proofErr w:type="spellEnd"/>
            <w:r>
              <w:t xml:space="preserve"> в городе Ставрополе; п</w:t>
            </w:r>
            <w:r w:rsidR="00C233F1">
              <w:t>опуляризация предприниматель</w:t>
            </w:r>
          </w:p>
          <w:p w:rsidR="00B634B7" w:rsidRDefault="00C233F1" w:rsidP="009B1D8B">
            <w:pPr>
              <w:adjustRightInd w:val="0"/>
              <w:jc w:val="both"/>
            </w:pPr>
            <w:proofErr w:type="spellStart"/>
            <w:r>
              <w:t>ской</w:t>
            </w:r>
            <w:proofErr w:type="spellEnd"/>
            <w:r>
              <w:t xml:space="preserve"> деятельности на территории города Ставрополя</w:t>
            </w:r>
          </w:p>
        </w:tc>
        <w:tc>
          <w:tcPr>
            <w:tcW w:w="467" w:type="pct"/>
            <w:tcBorders>
              <w:top w:val="single" w:sz="4" w:space="0" w:color="auto"/>
            </w:tcBorders>
          </w:tcPr>
          <w:p w:rsidR="002411A4" w:rsidRDefault="00B634B7" w:rsidP="00E054AA">
            <w:pPr>
              <w:adjustRightInd w:val="0"/>
              <w:jc w:val="both"/>
            </w:pPr>
            <w:r>
              <w:lastRenderedPageBreak/>
              <w:t xml:space="preserve">пункты 1 – 5 таблицы </w:t>
            </w:r>
            <w:proofErr w:type="spellStart"/>
            <w:r>
              <w:t>приложе</w:t>
            </w:r>
            <w:proofErr w:type="spellEnd"/>
          </w:p>
          <w:p w:rsidR="00B634B7" w:rsidRDefault="00B634B7" w:rsidP="00E054AA">
            <w:pPr>
              <w:adjustRightInd w:val="0"/>
              <w:jc w:val="both"/>
            </w:pPr>
            <w:proofErr w:type="spellStart"/>
            <w:r>
              <w:t>ния</w:t>
            </w:r>
            <w:proofErr w:type="spellEnd"/>
            <w:r>
              <w:t xml:space="preserve"> 2 к </w:t>
            </w:r>
            <w:proofErr w:type="spellStart"/>
            <w:r>
              <w:t>подпрограм</w:t>
            </w:r>
            <w:proofErr w:type="spellEnd"/>
          </w:p>
          <w:p w:rsidR="00B634B7" w:rsidRDefault="00B634B7" w:rsidP="00E054AA">
            <w:pPr>
              <w:adjustRightInd w:val="0"/>
              <w:jc w:val="both"/>
            </w:pPr>
            <w:proofErr w:type="spellStart"/>
            <w:r>
              <w:t>ме</w:t>
            </w:r>
            <w:proofErr w:type="spellEnd"/>
          </w:p>
        </w:tc>
      </w:tr>
      <w:tr w:rsidR="00CE40ED" w:rsidRPr="009E3568" w:rsidTr="00B634B7">
        <w:trPr>
          <w:trHeight w:val="268"/>
        </w:trPr>
        <w:tc>
          <w:tcPr>
            <w:tcW w:w="182" w:type="pct"/>
            <w:tcBorders>
              <w:top w:val="single" w:sz="4" w:space="0" w:color="auto"/>
            </w:tcBorders>
          </w:tcPr>
          <w:p w:rsidR="00276E62" w:rsidRPr="009E3568" w:rsidRDefault="00AE7FD0" w:rsidP="00054196">
            <w:pPr>
              <w:adjustRightInd w:val="0"/>
              <w:spacing w:line="240" w:lineRule="exact"/>
            </w:pPr>
            <w:r>
              <w:lastRenderedPageBreak/>
              <w:t>1</w:t>
            </w:r>
            <w:r w:rsidR="007151DD">
              <w:t>.</w:t>
            </w: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tc>
        <w:tc>
          <w:tcPr>
            <w:tcW w:w="632" w:type="pct"/>
            <w:tcBorders>
              <w:top w:val="single" w:sz="4" w:space="0" w:color="auto"/>
            </w:tcBorders>
          </w:tcPr>
          <w:p w:rsidR="00602BD7" w:rsidRDefault="00276E62" w:rsidP="009B1D8B">
            <w:pPr>
              <w:adjustRightInd w:val="0"/>
              <w:jc w:val="both"/>
            </w:pPr>
            <w:r w:rsidRPr="009E3568">
              <w:t xml:space="preserve">Организация и </w:t>
            </w:r>
            <w:r w:rsidRPr="00FA44E8">
              <w:t>проведение социологических</w:t>
            </w:r>
            <w:r>
              <w:t xml:space="preserve"> исследований состояния </w:t>
            </w:r>
            <w:r w:rsidR="00602BD7">
              <w:t xml:space="preserve">субъектов </w:t>
            </w:r>
            <w:r>
              <w:t>малого</w:t>
            </w:r>
            <w:r>
              <w:br/>
            </w:r>
            <w:r w:rsidRPr="00FA44E8">
              <w:t>и среднего предприниматель</w:t>
            </w:r>
          </w:p>
          <w:p w:rsidR="00276E62" w:rsidRPr="00FA44E8" w:rsidRDefault="00633750" w:rsidP="009B1D8B">
            <w:pPr>
              <w:adjustRightInd w:val="0"/>
              <w:jc w:val="both"/>
            </w:pPr>
            <w:proofErr w:type="spellStart"/>
            <w:r>
              <w:t>ства</w:t>
            </w:r>
            <w:proofErr w:type="spellEnd"/>
            <w:r>
              <w:t>, осуществляющих</w:t>
            </w:r>
            <w:r w:rsidR="00276E62" w:rsidRPr="00FA44E8">
              <w:t xml:space="preserve"> деятельность на территории  города Ставрополя, реакции деловых кругов на принимаемые муниципальные правовые акты города Ставрополя </w:t>
            </w:r>
          </w:p>
          <w:p w:rsidR="00633750" w:rsidRDefault="00276E62" w:rsidP="009B1D8B">
            <w:pPr>
              <w:adjustRightInd w:val="0"/>
              <w:jc w:val="both"/>
            </w:pPr>
            <w:r w:rsidRPr="00FA44E8">
              <w:t xml:space="preserve">с разработкой предложений по </w:t>
            </w:r>
            <w:proofErr w:type="spellStart"/>
            <w:r w:rsidRPr="00FA44E8">
              <w:t>совершенствова</w:t>
            </w:r>
            <w:proofErr w:type="spellEnd"/>
          </w:p>
          <w:p w:rsidR="00424F34" w:rsidRDefault="00276E62" w:rsidP="009B1D8B">
            <w:pPr>
              <w:adjustRightInd w:val="0"/>
              <w:jc w:val="both"/>
            </w:pPr>
            <w:proofErr w:type="spellStart"/>
            <w:r w:rsidRPr="00FA44E8">
              <w:t>нию</w:t>
            </w:r>
            <w:proofErr w:type="spellEnd"/>
            <w:r w:rsidRPr="009E3568">
              <w:t xml:space="preserve"> форм</w:t>
            </w:r>
            <w:r w:rsidR="00765541">
              <w:t>, условий и порядка</w:t>
            </w:r>
            <w:r w:rsidRPr="009E3568">
              <w:t xml:space="preserve"> поддержки субъектов малого и среднего </w:t>
            </w:r>
            <w:proofErr w:type="spellStart"/>
            <w:r w:rsidRPr="009E3568">
              <w:t>предприним</w:t>
            </w:r>
            <w:r w:rsidR="00633750">
              <w:t>а</w:t>
            </w:r>
            <w:proofErr w:type="spellEnd"/>
          </w:p>
          <w:p w:rsidR="00276E62" w:rsidRPr="009E3568" w:rsidRDefault="00276E62" w:rsidP="009B1D8B">
            <w:pPr>
              <w:adjustRightInd w:val="0"/>
              <w:jc w:val="both"/>
            </w:pPr>
            <w:proofErr w:type="spellStart"/>
            <w:r w:rsidRPr="009E3568">
              <w:t>тельства</w:t>
            </w:r>
            <w:proofErr w:type="spellEnd"/>
            <w:r w:rsidRPr="009E3568">
              <w:t xml:space="preserve">, </w:t>
            </w:r>
            <w:proofErr w:type="gramStart"/>
            <w:r w:rsidRPr="009E3568">
              <w:t>осуществляющих</w:t>
            </w:r>
            <w:proofErr w:type="gramEnd"/>
            <w:r w:rsidRPr="009E3568">
              <w:t xml:space="preserve"> деятельность на </w:t>
            </w:r>
            <w:r w:rsidRPr="009E3568">
              <w:lastRenderedPageBreak/>
              <w:t>территории города Ставрополя</w:t>
            </w:r>
          </w:p>
        </w:tc>
        <w:tc>
          <w:tcPr>
            <w:tcW w:w="531" w:type="pct"/>
            <w:tcBorders>
              <w:top w:val="single" w:sz="4" w:space="0" w:color="auto"/>
            </w:tcBorders>
          </w:tcPr>
          <w:p w:rsidR="00276E62" w:rsidRDefault="00276E62" w:rsidP="009B1D8B">
            <w:pPr>
              <w:adjustRightInd w:val="0"/>
              <w:jc w:val="both"/>
            </w:pPr>
            <w:r w:rsidRPr="009E3568">
              <w:lastRenderedPageBreak/>
              <w:t>администрация города Ставропо</w:t>
            </w:r>
            <w:r>
              <w:t xml:space="preserve">ля </w:t>
            </w:r>
          </w:p>
          <w:p w:rsidR="00276E62" w:rsidRDefault="00276E62" w:rsidP="009B1D8B">
            <w:pPr>
              <w:adjustRightInd w:val="0"/>
              <w:jc w:val="both"/>
            </w:pPr>
            <w:r>
              <w:t>в лице комитета</w:t>
            </w:r>
            <w:r>
              <w:br/>
            </w:r>
            <w:proofErr w:type="spellStart"/>
            <w:r>
              <w:t>экономическо</w:t>
            </w:r>
            <w:proofErr w:type="spellEnd"/>
          </w:p>
          <w:p w:rsidR="00276E62" w:rsidRDefault="00276E62" w:rsidP="009B1D8B">
            <w:pPr>
              <w:adjustRightInd w:val="0"/>
              <w:jc w:val="both"/>
            </w:pPr>
            <w:r>
              <w:t>го</w:t>
            </w:r>
            <w:r w:rsidRPr="009E3568">
              <w:t xml:space="preserve"> </w:t>
            </w:r>
          </w:p>
          <w:p w:rsidR="00276E62" w:rsidRPr="009E3568" w:rsidRDefault="00276E62" w:rsidP="009B1D8B">
            <w:pPr>
              <w:adjustRightInd w:val="0"/>
              <w:jc w:val="both"/>
            </w:pPr>
            <w:r w:rsidRPr="009E3568">
              <w:t>развития администрации города Ставрополя</w:t>
            </w:r>
          </w:p>
        </w:tc>
        <w:tc>
          <w:tcPr>
            <w:tcW w:w="624" w:type="pct"/>
            <w:tcBorders>
              <w:top w:val="single" w:sz="4" w:space="0" w:color="auto"/>
            </w:tcBorders>
          </w:tcPr>
          <w:p w:rsidR="00276E62" w:rsidRDefault="00276E62" w:rsidP="009B1D8B">
            <w:pPr>
              <w:adjustRightInd w:val="0"/>
              <w:jc w:val="both"/>
            </w:pPr>
            <w:r w:rsidRPr="009E3568">
              <w:t xml:space="preserve">необходимость определения состояния субъектов малого и среднего </w:t>
            </w:r>
            <w:proofErr w:type="spellStart"/>
            <w:r w:rsidRPr="009E3568">
              <w:t>предпринима</w:t>
            </w:r>
            <w:proofErr w:type="spellEnd"/>
          </w:p>
          <w:p w:rsidR="00276E62" w:rsidRPr="009E3568" w:rsidRDefault="00276E62" w:rsidP="009B1D8B">
            <w:pPr>
              <w:adjustRightInd w:val="0"/>
              <w:jc w:val="both"/>
            </w:pPr>
            <w:proofErr w:type="spellStart"/>
            <w:r>
              <w:t>тельства</w:t>
            </w:r>
            <w:proofErr w:type="spellEnd"/>
            <w:r w:rsidRPr="009E3568">
              <w:t xml:space="preserve">, </w:t>
            </w:r>
            <w:proofErr w:type="gramStart"/>
            <w:r w:rsidRPr="009E3568">
              <w:t>осуществляющих</w:t>
            </w:r>
            <w:proofErr w:type="gramEnd"/>
            <w:r w:rsidRPr="009E3568">
              <w:t xml:space="preserve"> деятельность на территории города Ставрополя </w:t>
            </w:r>
          </w:p>
          <w:p w:rsidR="00276E62" w:rsidRPr="009E3568" w:rsidRDefault="00276E62" w:rsidP="009B1D8B">
            <w:pPr>
              <w:adjustRightInd w:val="0"/>
              <w:jc w:val="both"/>
            </w:pPr>
          </w:p>
          <w:p w:rsidR="00276E62" w:rsidRPr="009E3568" w:rsidRDefault="00276E62" w:rsidP="009B1D8B">
            <w:pPr>
              <w:adjustRightInd w:val="0"/>
              <w:jc w:val="both"/>
            </w:pPr>
          </w:p>
          <w:p w:rsidR="00276E62" w:rsidRPr="009E3568" w:rsidRDefault="00276E62" w:rsidP="009B1D8B">
            <w:pPr>
              <w:adjustRightInd w:val="0"/>
              <w:jc w:val="both"/>
            </w:pPr>
          </w:p>
          <w:p w:rsidR="00276E62" w:rsidRPr="009E3568" w:rsidRDefault="00276E62" w:rsidP="009B1D8B">
            <w:pPr>
              <w:adjustRightInd w:val="0"/>
              <w:jc w:val="both"/>
            </w:pPr>
          </w:p>
          <w:p w:rsidR="00276E62" w:rsidRPr="009E3568" w:rsidRDefault="00276E62" w:rsidP="009B1D8B">
            <w:pPr>
              <w:adjustRightInd w:val="0"/>
              <w:jc w:val="both"/>
            </w:pPr>
          </w:p>
          <w:p w:rsidR="00276E62" w:rsidRPr="009E3568" w:rsidRDefault="00276E62" w:rsidP="009B1D8B">
            <w:pPr>
              <w:adjustRightInd w:val="0"/>
              <w:jc w:val="both"/>
            </w:pPr>
          </w:p>
          <w:p w:rsidR="00276E62" w:rsidRPr="009E3568" w:rsidRDefault="00276E62" w:rsidP="009B1D8B">
            <w:pPr>
              <w:adjustRightInd w:val="0"/>
              <w:jc w:val="both"/>
            </w:pPr>
          </w:p>
          <w:p w:rsidR="00276E62" w:rsidRPr="009E3568" w:rsidRDefault="00276E62" w:rsidP="009B1D8B">
            <w:pPr>
              <w:adjustRightInd w:val="0"/>
              <w:jc w:val="both"/>
            </w:pPr>
          </w:p>
        </w:tc>
        <w:tc>
          <w:tcPr>
            <w:tcW w:w="290" w:type="pct"/>
            <w:tcBorders>
              <w:top w:val="single" w:sz="4" w:space="0" w:color="auto"/>
            </w:tcBorders>
          </w:tcPr>
          <w:p w:rsidR="007B2958" w:rsidRDefault="00276E62" w:rsidP="007B2958">
            <w:pPr>
              <w:adjustRightInd w:val="0"/>
              <w:jc w:val="both"/>
            </w:pPr>
            <w:r w:rsidRPr="00957044">
              <w:t>201</w:t>
            </w:r>
            <w:r w:rsidR="007B2958">
              <w:t>8,</w:t>
            </w:r>
          </w:p>
          <w:p w:rsidR="00276E62" w:rsidRPr="00957044" w:rsidRDefault="00276E62" w:rsidP="007B2958">
            <w:pPr>
              <w:adjustRightInd w:val="0"/>
              <w:jc w:val="both"/>
            </w:pPr>
            <w:r w:rsidRPr="00957044">
              <w:t>20</w:t>
            </w:r>
            <w:r>
              <w:t>2</w:t>
            </w:r>
            <w:r w:rsidR="007B2958">
              <w:t>0, 2022</w:t>
            </w:r>
          </w:p>
        </w:tc>
        <w:tc>
          <w:tcPr>
            <w:tcW w:w="290" w:type="pct"/>
            <w:tcBorders>
              <w:top w:val="single" w:sz="4" w:space="0" w:color="auto"/>
            </w:tcBorders>
          </w:tcPr>
          <w:p w:rsidR="00276E62" w:rsidRPr="009E3568" w:rsidRDefault="00276E62" w:rsidP="009B1D8B">
            <w:pPr>
              <w:adjustRightInd w:val="0"/>
              <w:jc w:val="both"/>
            </w:pPr>
            <w:r>
              <w:t>-</w:t>
            </w:r>
          </w:p>
        </w:tc>
        <w:tc>
          <w:tcPr>
            <w:tcW w:w="241" w:type="pct"/>
            <w:tcBorders>
              <w:top w:val="single" w:sz="4" w:space="0" w:color="auto"/>
            </w:tcBorders>
          </w:tcPr>
          <w:p w:rsidR="00276E62" w:rsidRPr="009E3568" w:rsidRDefault="00276E62" w:rsidP="009B1D8B">
            <w:pPr>
              <w:adjustRightInd w:val="0"/>
              <w:jc w:val="both"/>
            </w:pPr>
            <w:r>
              <w:t>40,00</w:t>
            </w:r>
          </w:p>
        </w:tc>
        <w:tc>
          <w:tcPr>
            <w:tcW w:w="241" w:type="pct"/>
            <w:tcBorders>
              <w:top w:val="single" w:sz="4" w:space="0" w:color="auto"/>
            </w:tcBorders>
          </w:tcPr>
          <w:p w:rsidR="00276E62" w:rsidRPr="009E3568" w:rsidRDefault="00276E62" w:rsidP="009B1D8B">
            <w:pPr>
              <w:adjustRightInd w:val="0"/>
              <w:jc w:val="both"/>
            </w:pPr>
            <w:r>
              <w:t>-</w:t>
            </w:r>
          </w:p>
        </w:tc>
        <w:tc>
          <w:tcPr>
            <w:tcW w:w="292" w:type="pct"/>
            <w:tcBorders>
              <w:top w:val="single" w:sz="4" w:space="0" w:color="auto"/>
            </w:tcBorders>
          </w:tcPr>
          <w:p w:rsidR="00276E62" w:rsidRPr="009E3568" w:rsidRDefault="00276E62" w:rsidP="009B1D8B">
            <w:pPr>
              <w:adjustRightInd w:val="0"/>
              <w:jc w:val="both"/>
            </w:pPr>
            <w:r>
              <w:t>40,00</w:t>
            </w:r>
          </w:p>
        </w:tc>
        <w:tc>
          <w:tcPr>
            <w:tcW w:w="288" w:type="pct"/>
            <w:tcBorders>
              <w:top w:val="single" w:sz="4" w:space="0" w:color="auto"/>
            </w:tcBorders>
          </w:tcPr>
          <w:p w:rsidR="00276E62" w:rsidRPr="009E3568" w:rsidRDefault="00276E62" w:rsidP="009B1D8B">
            <w:pPr>
              <w:adjustRightInd w:val="0"/>
              <w:jc w:val="both"/>
            </w:pPr>
            <w:r>
              <w:t>-</w:t>
            </w:r>
          </w:p>
        </w:tc>
        <w:tc>
          <w:tcPr>
            <w:tcW w:w="291" w:type="pct"/>
            <w:tcBorders>
              <w:top w:val="single" w:sz="4" w:space="0" w:color="auto"/>
            </w:tcBorders>
          </w:tcPr>
          <w:p w:rsidR="00276E62" w:rsidRPr="009E3568" w:rsidRDefault="00276E62" w:rsidP="009B1D8B">
            <w:pPr>
              <w:adjustRightInd w:val="0"/>
              <w:jc w:val="both"/>
            </w:pPr>
            <w:r>
              <w:t>40,00</w:t>
            </w:r>
          </w:p>
        </w:tc>
        <w:tc>
          <w:tcPr>
            <w:tcW w:w="631" w:type="pct"/>
            <w:tcBorders>
              <w:top w:val="single" w:sz="4" w:space="0" w:color="auto"/>
            </w:tcBorders>
          </w:tcPr>
          <w:p w:rsidR="00633750" w:rsidRDefault="00276E62" w:rsidP="009B1D8B">
            <w:pPr>
              <w:adjustRightInd w:val="0"/>
              <w:jc w:val="both"/>
            </w:pPr>
            <w:r>
              <w:t xml:space="preserve">анализ </w:t>
            </w:r>
            <w:r w:rsidR="00765541">
              <w:t>показателей</w:t>
            </w:r>
            <w:r>
              <w:t xml:space="preserve"> </w:t>
            </w:r>
            <w:r w:rsidR="00765541">
              <w:t>развития</w:t>
            </w:r>
            <w:r w:rsidRPr="009E3568">
              <w:t xml:space="preserve"> малого и среднего предприниматель</w:t>
            </w:r>
          </w:p>
          <w:p w:rsidR="00724954" w:rsidRDefault="00276E62" w:rsidP="009B1D8B">
            <w:pPr>
              <w:adjustRightInd w:val="0"/>
              <w:jc w:val="both"/>
            </w:pPr>
            <w:proofErr w:type="spellStart"/>
            <w:r w:rsidRPr="009E3568">
              <w:t>ства</w:t>
            </w:r>
            <w:proofErr w:type="spellEnd"/>
            <w:r w:rsidRPr="009E3568">
              <w:t xml:space="preserve"> </w:t>
            </w:r>
            <w:r w:rsidR="00633750">
              <w:t xml:space="preserve">в городе </w:t>
            </w:r>
            <w:r w:rsidR="00765541">
              <w:t>Ставрополе и эф</w:t>
            </w:r>
            <w:r w:rsidR="002411A4">
              <w:t>фективности мер по его развитию;</w:t>
            </w:r>
            <w:r w:rsidRPr="009E3568">
              <w:t xml:space="preserve"> внесение предложений по </w:t>
            </w:r>
            <w:proofErr w:type="spellStart"/>
            <w:r w:rsidRPr="009E3568">
              <w:t>совершенствова</w:t>
            </w:r>
            <w:proofErr w:type="spellEnd"/>
          </w:p>
          <w:p w:rsidR="00424F34" w:rsidRDefault="00276E62" w:rsidP="009B1D8B">
            <w:pPr>
              <w:adjustRightInd w:val="0"/>
              <w:jc w:val="both"/>
            </w:pPr>
            <w:proofErr w:type="spellStart"/>
            <w:r w:rsidRPr="009E3568">
              <w:t>нию</w:t>
            </w:r>
            <w:proofErr w:type="spellEnd"/>
            <w:r w:rsidRPr="009E3568">
              <w:t xml:space="preserve"> форм</w:t>
            </w:r>
            <w:r w:rsidR="00765541">
              <w:t>, условий и порядка</w:t>
            </w:r>
            <w:r w:rsidRPr="009E3568">
              <w:t xml:space="preserve"> поддержки </w:t>
            </w:r>
            <w:r>
              <w:t xml:space="preserve">субъектов </w:t>
            </w:r>
            <w:r w:rsidRPr="009E3568">
              <w:t xml:space="preserve">малого и среднего </w:t>
            </w:r>
            <w:proofErr w:type="spellStart"/>
            <w:r w:rsidRPr="009E3568">
              <w:t>предпринима</w:t>
            </w:r>
            <w:proofErr w:type="spellEnd"/>
          </w:p>
          <w:p w:rsidR="00276E62" w:rsidRPr="009E3568" w:rsidRDefault="00276E62" w:rsidP="009B1D8B">
            <w:pPr>
              <w:adjustRightInd w:val="0"/>
              <w:jc w:val="both"/>
            </w:pPr>
            <w:proofErr w:type="spellStart"/>
            <w:r w:rsidRPr="009E3568">
              <w:t>тельства</w:t>
            </w:r>
            <w:proofErr w:type="spellEnd"/>
            <w:r>
              <w:t>,</w:t>
            </w:r>
            <w:r w:rsidRPr="009E3568">
              <w:t xml:space="preserve"> </w:t>
            </w:r>
            <w:proofErr w:type="gramStart"/>
            <w:r w:rsidRPr="009E3568">
              <w:t>осуществляющих</w:t>
            </w:r>
            <w:proofErr w:type="gramEnd"/>
            <w:r w:rsidRPr="009E3568">
              <w:t xml:space="preserve"> деятельность на территории города Ставрополя </w:t>
            </w:r>
          </w:p>
        </w:tc>
        <w:tc>
          <w:tcPr>
            <w:tcW w:w="467" w:type="pct"/>
            <w:tcBorders>
              <w:top w:val="single" w:sz="4" w:space="0" w:color="auto"/>
            </w:tcBorders>
          </w:tcPr>
          <w:p w:rsidR="002411A4" w:rsidRDefault="007B2958" w:rsidP="009B1D8B">
            <w:pPr>
              <w:adjustRightInd w:val="0"/>
              <w:jc w:val="both"/>
            </w:pPr>
            <w:r>
              <w:t>пункты</w:t>
            </w:r>
            <w:r w:rsidR="00045E9F">
              <w:t xml:space="preserve"> 1 – 5 таблицы </w:t>
            </w:r>
            <w:proofErr w:type="spellStart"/>
            <w:r w:rsidR="00045E9F">
              <w:t>приложе</w:t>
            </w:r>
            <w:proofErr w:type="spellEnd"/>
          </w:p>
          <w:p w:rsidR="00424F34" w:rsidRDefault="00045E9F" w:rsidP="009B1D8B">
            <w:pPr>
              <w:adjustRightInd w:val="0"/>
              <w:jc w:val="both"/>
            </w:pPr>
            <w:proofErr w:type="spellStart"/>
            <w:r>
              <w:t>ния</w:t>
            </w:r>
            <w:proofErr w:type="spellEnd"/>
            <w:r>
              <w:t xml:space="preserve"> 2 к </w:t>
            </w:r>
            <w:proofErr w:type="spellStart"/>
            <w:r w:rsidR="00633750">
              <w:t>подпрограм</w:t>
            </w:r>
            <w:proofErr w:type="spellEnd"/>
          </w:p>
          <w:p w:rsidR="00276E62" w:rsidRDefault="00045E9F" w:rsidP="009B1D8B">
            <w:pPr>
              <w:adjustRightInd w:val="0"/>
              <w:jc w:val="both"/>
            </w:pPr>
            <w:proofErr w:type="spellStart"/>
            <w:r>
              <w:t>ме</w:t>
            </w:r>
            <w:proofErr w:type="spellEnd"/>
          </w:p>
        </w:tc>
      </w:tr>
      <w:tr w:rsidR="00CE40ED" w:rsidRPr="009E3568" w:rsidTr="00B634B7">
        <w:trPr>
          <w:trHeight w:val="2070"/>
        </w:trPr>
        <w:tc>
          <w:tcPr>
            <w:tcW w:w="182" w:type="pct"/>
          </w:tcPr>
          <w:p w:rsidR="00276E62" w:rsidRPr="009E3568" w:rsidRDefault="00AE7FD0" w:rsidP="00054196">
            <w:pPr>
              <w:adjustRightInd w:val="0"/>
              <w:spacing w:line="240" w:lineRule="exact"/>
            </w:pPr>
            <w:r>
              <w:lastRenderedPageBreak/>
              <w:t>2</w:t>
            </w:r>
            <w:r w:rsidR="00276E62" w:rsidRPr="009E3568">
              <w:t>.</w:t>
            </w:r>
          </w:p>
        </w:tc>
        <w:tc>
          <w:tcPr>
            <w:tcW w:w="632" w:type="pct"/>
          </w:tcPr>
          <w:p w:rsidR="005F4575" w:rsidRDefault="00276E62" w:rsidP="009B1D8B">
            <w:pPr>
              <w:adjustRightInd w:val="0"/>
              <w:jc w:val="both"/>
            </w:pPr>
            <w:r>
              <w:t xml:space="preserve">Организация  </w:t>
            </w:r>
            <w:r w:rsidRPr="009E3568">
              <w:t xml:space="preserve">деятельности </w:t>
            </w:r>
            <w:proofErr w:type="spellStart"/>
            <w:r w:rsidRPr="009E3568">
              <w:t>Координацион</w:t>
            </w:r>
            <w:proofErr w:type="spellEnd"/>
          </w:p>
          <w:p w:rsidR="009B1D8B" w:rsidRDefault="00276E62" w:rsidP="009B1D8B">
            <w:pPr>
              <w:adjustRightInd w:val="0"/>
              <w:jc w:val="both"/>
            </w:pPr>
            <w:proofErr w:type="spellStart"/>
            <w:r w:rsidRPr="009E3568">
              <w:t>ного</w:t>
            </w:r>
            <w:proofErr w:type="spellEnd"/>
            <w:r w:rsidRPr="009E3568">
              <w:t xml:space="preserve">  </w:t>
            </w:r>
            <w:r>
              <w:t xml:space="preserve">совета по развитию </w:t>
            </w:r>
            <w:r w:rsidR="00E054AA">
              <w:t xml:space="preserve">малого и среднего </w:t>
            </w:r>
            <w:r w:rsidRPr="009E3568">
              <w:t>п</w:t>
            </w:r>
            <w:r>
              <w:t>редприниматель</w:t>
            </w:r>
          </w:p>
          <w:p w:rsidR="00276E62" w:rsidRPr="009E3568" w:rsidRDefault="00276E62" w:rsidP="009B1D8B">
            <w:pPr>
              <w:adjustRightInd w:val="0"/>
              <w:jc w:val="both"/>
            </w:pPr>
            <w:proofErr w:type="spellStart"/>
            <w:r>
              <w:t>ства</w:t>
            </w:r>
            <w:proofErr w:type="spellEnd"/>
            <w:r>
              <w:t xml:space="preserve"> </w:t>
            </w:r>
            <w:r w:rsidRPr="009E3568">
              <w:t>при администрации города</w:t>
            </w:r>
            <w:r>
              <w:t xml:space="preserve"> </w:t>
            </w:r>
            <w:r w:rsidRPr="009E3568">
              <w:t xml:space="preserve">Ставрополя </w:t>
            </w:r>
          </w:p>
        </w:tc>
        <w:tc>
          <w:tcPr>
            <w:tcW w:w="531" w:type="pct"/>
          </w:tcPr>
          <w:p w:rsidR="00424F34" w:rsidRDefault="00276E62" w:rsidP="009B1D8B">
            <w:pPr>
              <w:adjustRightInd w:val="0"/>
              <w:jc w:val="both"/>
            </w:pPr>
            <w:r w:rsidRPr="009E3568">
              <w:t xml:space="preserve">администрация города Ставрополя в лице комитета </w:t>
            </w:r>
            <w:proofErr w:type="spellStart"/>
            <w:r w:rsidRPr="009E3568">
              <w:t>экономическо</w:t>
            </w:r>
            <w:proofErr w:type="spellEnd"/>
          </w:p>
          <w:p w:rsidR="00276E62" w:rsidRPr="009E3568" w:rsidRDefault="00276E62" w:rsidP="009B1D8B">
            <w:pPr>
              <w:adjustRightInd w:val="0"/>
              <w:jc w:val="both"/>
            </w:pPr>
            <w:r w:rsidRPr="009E3568">
              <w:t>го</w:t>
            </w:r>
            <w:r>
              <w:t xml:space="preserve"> </w:t>
            </w:r>
            <w:r w:rsidRPr="009E3568">
              <w:t>развития</w:t>
            </w:r>
          </w:p>
          <w:p w:rsidR="00276E62" w:rsidRPr="009E3568" w:rsidRDefault="00276E62" w:rsidP="009B1D8B">
            <w:pPr>
              <w:adjustRightInd w:val="0"/>
              <w:jc w:val="both"/>
            </w:pPr>
            <w:r w:rsidRPr="009E3568">
              <w:t>администрации города Ставрополя</w:t>
            </w:r>
          </w:p>
        </w:tc>
        <w:tc>
          <w:tcPr>
            <w:tcW w:w="624" w:type="pct"/>
          </w:tcPr>
          <w:p w:rsidR="00276E62" w:rsidRDefault="00276E62" w:rsidP="00E054AA">
            <w:pPr>
              <w:adjustRightInd w:val="0"/>
              <w:ind w:right="-107"/>
              <w:jc w:val="both"/>
            </w:pPr>
            <w:r>
              <w:t xml:space="preserve">Федеральный закон </w:t>
            </w:r>
          </w:p>
          <w:p w:rsidR="00276E62" w:rsidRDefault="00276E62" w:rsidP="00E054AA">
            <w:pPr>
              <w:adjustRightInd w:val="0"/>
              <w:jc w:val="both"/>
            </w:pPr>
            <w:r>
              <w:t>от 24 июля 2007 г.</w:t>
            </w:r>
            <w:r w:rsidR="00E054AA">
              <w:t xml:space="preserve"> № </w:t>
            </w:r>
            <w:r w:rsidRPr="009E3568">
              <w:t>209-ФЗ</w:t>
            </w:r>
            <w:r>
              <w:t xml:space="preserve"> </w:t>
            </w:r>
            <w:r w:rsidR="00E054AA">
              <w:br/>
            </w:r>
            <w:r w:rsidRPr="009E3568">
              <w:t>«О развитии малого и среднего</w:t>
            </w:r>
          </w:p>
          <w:p w:rsidR="00276E62" w:rsidRDefault="00276E62" w:rsidP="00E054AA">
            <w:pPr>
              <w:adjustRightInd w:val="0"/>
              <w:ind w:right="-107"/>
              <w:jc w:val="both"/>
            </w:pPr>
            <w:r w:rsidRPr="009E3568">
              <w:t>предприниматель</w:t>
            </w:r>
          </w:p>
          <w:p w:rsidR="00276E62" w:rsidRDefault="00276E62" w:rsidP="00E054AA">
            <w:pPr>
              <w:adjustRightInd w:val="0"/>
              <w:jc w:val="both"/>
            </w:pPr>
            <w:proofErr w:type="spellStart"/>
            <w:r w:rsidRPr="009E3568">
              <w:t>ства</w:t>
            </w:r>
            <w:proofErr w:type="spellEnd"/>
            <w:r w:rsidRPr="009E3568">
              <w:t xml:space="preserve"> в</w:t>
            </w:r>
            <w:r>
              <w:t xml:space="preserve"> </w:t>
            </w:r>
            <w:r w:rsidRPr="009E3568">
              <w:t>Российской Федерации»</w:t>
            </w:r>
            <w:r>
              <w:t>,</w:t>
            </w:r>
          </w:p>
          <w:p w:rsidR="005F4575" w:rsidRDefault="00276E62" w:rsidP="00E054AA">
            <w:pPr>
              <w:spacing w:line="240" w:lineRule="exact"/>
              <w:ind w:right="-107"/>
              <w:jc w:val="both"/>
            </w:pPr>
            <w:r>
              <w:t>постановление администрации города Ставрополя</w:t>
            </w:r>
            <w:r w:rsidR="00527194">
              <w:t>,</w:t>
            </w:r>
          </w:p>
          <w:p w:rsidR="00E054AA" w:rsidRDefault="00276E62" w:rsidP="00E054AA">
            <w:pPr>
              <w:spacing w:line="240" w:lineRule="exact"/>
              <w:jc w:val="both"/>
            </w:pPr>
            <w:r>
              <w:t>от 03.08.2009</w:t>
            </w:r>
            <w:r w:rsidR="00E054AA">
              <w:t xml:space="preserve"> № </w:t>
            </w:r>
            <w:r>
              <w:t>277</w:t>
            </w:r>
            <w:r w:rsidR="00706779">
              <w:t xml:space="preserve"> </w:t>
            </w:r>
            <w:r>
              <w:t>«</w:t>
            </w:r>
            <w:r w:rsidR="00E054AA">
              <w:t xml:space="preserve">О </w:t>
            </w:r>
            <w:proofErr w:type="spellStart"/>
            <w:r w:rsidRPr="00B033EB">
              <w:t>Коорди</w:t>
            </w:r>
            <w:proofErr w:type="spellEnd"/>
          </w:p>
          <w:p w:rsidR="00276E62" w:rsidRPr="009E3568" w:rsidRDefault="00276E62" w:rsidP="00E054AA">
            <w:pPr>
              <w:spacing w:line="240" w:lineRule="exact"/>
              <w:jc w:val="both"/>
            </w:pPr>
            <w:proofErr w:type="spellStart"/>
            <w:r w:rsidRPr="00B033EB">
              <w:t>национном</w:t>
            </w:r>
            <w:proofErr w:type="spellEnd"/>
            <w:r w:rsidRPr="00B033EB">
              <w:t xml:space="preserve"> совете по развитию малого и среднего предпринимательс</w:t>
            </w:r>
            <w:r>
              <w:t>т</w:t>
            </w:r>
            <w:r w:rsidR="00E054AA">
              <w:t xml:space="preserve">ва при </w:t>
            </w:r>
            <w:proofErr w:type="spellStart"/>
            <w:proofErr w:type="gramStart"/>
            <w:r>
              <w:t>админист</w:t>
            </w:r>
            <w:proofErr w:type="spellEnd"/>
            <w:r w:rsidR="00E054AA">
              <w:t xml:space="preserve"> </w:t>
            </w:r>
            <w:r>
              <w:t>рации</w:t>
            </w:r>
            <w:proofErr w:type="gramEnd"/>
            <w:r w:rsidRPr="00B033EB">
              <w:t xml:space="preserve"> города Ставрополя</w:t>
            </w:r>
            <w:r>
              <w:t>»</w:t>
            </w:r>
          </w:p>
        </w:tc>
        <w:tc>
          <w:tcPr>
            <w:tcW w:w="290" w:type="pct"/>
          </w:tcPr>
          <w:p w:rsidR="00276E62" w:rsidRPr="00957044" w:rsidRDefault="007151DD" w:rsidP="009B1D8B">
            <w:pPr>
              <w:adjustRightInd w:val="0"/>
              <w:jc w:val="both"/>
            </w:pPr>
            <w:r>
              <w:t>2017</w:t>
            </w:r>
            <w:r w:rsidR="00AE7FD0">
              <w:t xml:space="preserve"> </w:t>
            </w:r>
            <w:r>
              <w:t>-2022</w:t>
            </w:r>
          </w:p>
        </w:tc>
        <w:tc>
          <w:tcPr>
            <w:tcW w:w="290" w:type="pct"/>
          </w:tcPr>
          <w:p w:rsidR="00276E62" w:rsidRPr="009E3568" w:rsidRDefault="00276E62" w:rsidP="009B1D8B">
            <w:pPr>
              <w:adjustRightInd w:val="0"/>
              <w:jc w:val="both"/>
            </w:pPr>
            <w:r w:rsidRPr="009E3568">
              <w:t>-</w:t>
            </w:r>
          </w:p>
        </w:tc>
        <w:tc>
          <w:tcPr>
            <w:tcW w:w="241" w:type="pct"/>
          </w:tcPr>
          <w:p w:rsidR="00276E62" w:rsidRPr="009E3568" w:rsidRDefault="00276E62" w:rsidP="009B1D8B">
            <w:pPr>
              <w:adjustRightInd w:val="0"/>
              <w:jc w:val="both"/>
            </w:pPr>
            <w:r w:rsidRPr="009E3568">
              <w:t>-</w:t>
            </w:r>
          </w:p>
        </w:tc>
        <w:tc>
          <w:tcPr>
            <w:tcW w:w="241" w:type="pct"/>
          </w:tcPr>
          <w:p w:rsidR="00276E62" w:rsidRPr="009E3568" w:rsidRDefault="00276E62" w:rsidP="009B1D8B">
            <w:pPr>
              <w:adjustRightInd w:val="0"/>
              <w:jc w:val="both"/>
            </w:pPr>
            <w:r w:rsidRPr="009E3568">
              <w:t>-</w:t>
            </w:r>
          </w:p>
        </w:tc>
        <w:tc>
          <w:tcPr>
            <w:tcW w:w="292" w:type="pct"/>
          </w:tcPr>
          <w:p w:rsidR="00276E62" w:rsidRPr="009E3568" w:rsidRDefault="00276E62" w:rsidP="009B1D8B">
            <w:pPr>
              <w:adjustRightInd w:val="0"/>
              <w:jc w:val="both"/>
            </w:pPr>
            <w:r w:rsidRPr="009E3568">
              <w:t>-</w:t>
            </w:r>
          </w:p>
        </w:tc>
        <w:tc>
          <w:tcPr>
            <w:tcW w:w="288" w:type="pct"/>
          </w:tcPr>
          <w:p w:rsidR="00276E62" w:rsidRPr="009E3568" w:rsidRDefault="00276E62" w:rsidP="009B1D8B">
            <w:pPr>
              <w:adjustRightInd w:val="0"/>
              <w:jc w:val="both"/>
            </w:pPr>
            <w:r>
              <w:t>-</w:t>
            </w:r>
          </w:p>
        </w:tc>
        <w:tc>
          <w:tcPr>
            <w:tcW w:w="291" w:type="pct"/>
          </w:tcPr>
          <w:p w:rsidR="00276E62" w:rsidRPr="009E3568" w:rsidRDefault="00276E62" w:rsidP="009B1D8B">
            <w:pPr>
              <w:adjustRightInd w:val="0"/>
              <w:jc w:val="both"/>
            </w:pPr>
            <w:r>
              <w:t>-</w:t>
            </w:r>
          </w:p>
        </w:tc>
        <w:tc>
          <w:tcPr>
            <w:tcW w:w="631" w:type="pct"/>
          </w:tcPr>
          <w:p w:rsidR="009B1D8B" w:rsidRDefault="00E054AA" w:rsidP="009B1D8B">
            <w:pPr>
              <w:adjustRightInd w:val="0"/>
              <w:jc w:val="both"/>
            </w:pPr>
            <w:proofErr w:type="spellStart"/>
            <w:r>
              <w:t>с</w:t>
            </w:r>
            <w:r w:rsidR="00276E62" w:rsidRPr="009E3568">
              <w:t>овершенствова</w:t>
            </w:r>
            <w:proofErr w:type="spellEnd"/>
          </w:p>
          <w:p w:rsidR="00424F34" w:rsidRDefault="00276E62" w:rsidP="009B1D8B">
            <w:pPr>
              <w:adjustRightInd w:val="0"/>
              <w:jc w:val="both"/>
            </w:pPr>
            <w:proofErr w:type="spellStart"/>
            <w:r w:rsidRPr="009E3568">
              <w:t>ние</w:t>
            </w:r>
            <w:proofErr w:type="spellEnd"/>
            <w:r w:rsidRPr="009E3568">
              <w:t xml:space="preserve">  мероприятий в </w:t>
            </w:r>
            <w:r w:rsidR="00765541">
              <w:t>области</w:t>
            </w:r>
            <w:r w:rsidRPr="009E3568">
              <w:t xml:space="preserve"> развития малого и среднего </w:t>
            </w:r>
            <w:proofErr w:type="spellStart"/>
            <w:r w:rsidRPr="009E3568">
              <w:t>предпринима</w:t>
            </w:r>
            <w:proofErr w:type="spellEnd"/>
          </w:p>
          <w:p w:rsidR="00276E62" w:rsidRPr="009E3568" w:rsidRDefault="00276E62" w:rsidP="009B1D8B">
            <w:pPr>
              <w:adjustRightInd w:val="0"/>
              <w:jc w:val="both"/>
            </w:pPr>
            <w:proofErr w:type="spellStart"/>
            <w:r w:rsidRPr="009E3568">
              <w:t>тельства</w:t>
            </w:r>
            <w:proofErr w:type="spellEnd"/>
            <w:r>
              <w:t xml:space="preserve"> в городе Ставрополе</w:t>
            </w:r>
          </w:p>
        </w:tc>
        <w:tc>
          <w:tcPr>
            <w:tcW w:w="467" w:type="pct"/>
          </w:tcPr>
          <w:p w:rsidR="002411A4" w:rsidRDefault="00E054AA" w:rsidP="009B1D8B">
            <w:pPr>
              <w:adjustRightInd w:val="0"/>
              <w:jc w:val="both"/>
            </w:pPr>
            <w:r>
              <w:t>пункты</w:t>
            </w:r>
            <w:r w:rsidR="00045E9F">
              <w:t xml:space="preserve"> 1 – 5 таблиц</w:t>
            </w:r>
            <w:r>
              <w:t xml:space="preserve">ы </w:t>
            </w:r>
            <w:proofErr w:type="spellStart"/>
            <w:r>
              <w:t>приложе</w:t>
            </w:r>
            <w:proofErr w:type="spellEnd"/>
          </w:p>
          <w:p w:rsidR="00E054AA" w:rsidRDefault="00E054AA" w:rsidP="009B1D8B">
            <w:pPr>
              <w:adjustRightInd w:val="0"/>
              <w:jc w:val="both"/>
            </w:pPr>
            <w:proofErr w:type="spellStart"/>
            <w:r>
              <w:t>ния</w:t>
            </w:r>
            <w:proofErr w:type="spellEnd"/>
            <w:r>
              <w:t xml:space="preserve"> 2 к </w:t>
            </w:r>
          </w:p>
          <w:p w:rsidR="00701837" w:rsidRDefault="00701837" w:rsidP="009B1D8B">
            <w:pPr>
              <w:adjustRightInd w:val="0"/>
              <w:jc w:val="both"/>
            </w:pPr>
            <w:r>
              <w:t>подпрограмм</w:t>
            </w:r>
          </w:p>
          <w:p w:rsidR="00276E62" w:rsidRPr="009E3568" w:rsidRDefault="00045E9F" w:rsidP="009B1D8B">
            <w:pPr>
              <w:adjustRightInd w:val="0"/>
              <w:jc w:val="both"/>
            </w:pPr>
            <w:proofErr w:type="spellStart"/>
            <w:r>
              <w:t>ме</w:t>
            </w:r>
            <w:proofErr w:type="spellEnd"/>
          </w:p>
        </w:tc>
      </w:tr>
      <w:tr w:rsidR="00CE40ED" w:rsidRPr="009E3568" w:rsidTr="00B634B7">
        <w:tc>
          <w:tcPr>
            <w:tcW w:w="182" w:type="pct"/>
          </w:tcPr>
          <w:p w:rsidR="00276E62" w:rsidRPr="009E3568" w:rsidRDefault="00AE7FD0" w:rsidP="00054196">
            <w:pPr>
              <w:adjustRightInd w:val="0"/>
              <w:spacing w:line="240" w:lineRule="exact"/>
            </w:pPr>
            <w:r>
              <w:t>3</w:t>
            </w:r>
            <w:r w:rsidR="00276E62" w:rsidRPr="009E3568">
              <w:t>.</w:t>
            </w: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p w:rsidR="00276E62" w:rsidRPr="009E3568" w:rsidRDefault="00276E62" w:rsidP="00054196">
            <w:pPr>
              <w:adjustRightInd w:val="0"/>
              <w:spacing w:line="240" w:lineRule="exact"/>
            </w:pPr>
          </w:p>
        </w:tc>
        <w:tc>
          <w:tcPr>
            <w:tcW w:w="632" w:type="pct"/>
          </w:tcPr>
          <w:p w:rsidR="00424F34" w:rsidRDefault="003D0414" w:rsidP="009B1D8B">
            <w:pPr>
              <w:adjustRightInd w:val="0"/>
              <w:jc w:val="both"/>
            </w:pPr>
            <w:r>
              <w:t>В</w:t>
            </w:r>
            <w:r w:rsidR="00276E62">
              <w:t xml:space="preserve">едение реестра субъектов  </w:t>
            </w:r>
            <w:r w:rsidR="00276E62" w:rsidRPr="009E3568">
              <w:t>малого и среднего предприниматель</w:t>
            </w:r>
          </w:p>
          <w:p w:rsidR="00276E62" w:rsidRPr="009E3568" w:rsidRDefault="00276E62" w:rsidP="009B1D8B">
            <w:pPr>
              <w:adjustRightInd w:val="0"/>
              <w:jc w:val="both"/>
            </w:pPr>
            <w:proofErr w:type="spellStart"/>
            <w:r w:rsidRPr="009E3568">
              <w:t>ства</w:t>
            </w:r>
            <w:proofErr w:type="spellEnd"/>
            <w:r>
              <w:t xml:space="preserve"> </w:t>
            </w:r>
            <w:r w:rsidRPr="009E3568">
              <w:t>– получателей поддержки</w:t>
            </w:r>
          </w:p>
          <w:p w:rsidR="00276E62" w:rsidRPr="009E3568" w:rsidRDefault="00276E62" w:rsidP="009B1D8B">
            <w:pPr>
              <w:adjustRightInd w:val="0"/>
              <w:jc w:val="both"/>
            </w:pPr>
          </w:p>
          <w:p w:rsidR="00276E62" w:rsidRPr="009E3568" w:rsidRDefault="00276E62" w:rsidP="009B1D8B">
            <w:pPr>
              <w:adjustRightInd w:val="0"/>
              <w:jc w:val="both"/>
            </w:pPr>
          </w:p>
          <w:p w:rsidR="00276E62" w:rsidRPr="009E3568" w:rsidRDefault="00276E62" w:rsidP="009B1D8B">
            <w:pPr>
              <w:adjustRightInd w:val="0"/>
              <w:jc w:val="both"/>
            </w:pPr>
          </w:p>
        </w:tc>
        <w:tc>
          <w:tcPr>
            <w:tcW w:w="531" w:type="pct"/>
          </w:tcPr>
          <w:p w:rsidR="00424F34" w:rsidRDefault="00276E62" w:rsidP="009B1D8B">
            <w:pPr>
              <w:adjustRightInd w:val="0"/>
              <w:jc w:val="both"/>
            </w:pPr>
            <w:r w:rsidRPr="009E3568">
              <w:t xml:space="preserve">администрация города Ставрополя в лице комитета </w:t>
            </w:r>
            <w:proofErr w:type="spellStart"/>
            <w:r w:rsidRPr="009E3568">
              <w:t>экономическо</w:t>
            </w:r>
            <w:proofErr w:type="spellEnd"/>
          </w:p>
          <w:p w:rsidR="00276E62" w:rsidRPr="009E3568" w:rsidRDefault="00276E62" w:rsidP="009B1D8B">
            <w:pPr>
              <w:adjustRightInd w:val="0"/>
              <w:jc w:val="both"/>
            </w:pPr>
            <w:r w:rsidRPr="009E3568">
              <w:t>го развития администрации города Ставрополя</w:t>
            </w:r>
          </w:p>
        </w:tc>
        <w:tc>
          <w:tcPr>
            <w:tcW w:w="624" w:type="pct"/>
          </w:tcPr>
          <w:p w:rsidR="00276E62" w:rsidRDefault="00276E62" w:rsidP="009B1D8B">
            <w:pPr>
              <w:adjustRightInd w:val="0"/>
              <w:jc w:val="both"/>
            </w:pPr>
            <w:r w:rsidRPr="009E3568">
              <w:t xml:space="preserve">Федеральный закон </w:t>
            </w:r>
          </w:p>
          <w:p w:rsidR="00276E62" w:rsidRDefault="00276E62" w:rsidP="009B1D8B">
            <w:pPr>
              <w:adjustRightInd w:val="0"/>
              <w:jc w:val="both"/>
            </w:pPr>
            <w:r>
              <w:t>о</w:t>
            </w:r>
            <w:r w:rsidRPr="009E3568">
              <w:t>т</w:t>
            </w:r>
            <w:r>
              <w:t xml:space="preserve"> </w:t>
            </w:r>
            <w:r w:rsidRPr="009E3568">
              <w:t xml:space="preserve">24 июля 2007 г. </w:t>
            </w:r>
            <w:r w:rsidR="00701837">
              <w:br/>
              <w:t>№ 209-ФЗ «О </w:t>
            </w:r>
            <w:r w:rsidRPr="009E3568">
              <w:t>развитии малого</w:t>
            </w:r>
            <w:r w:rsidR="00701837">
              <w:t xml:space="preserve"> </w:t>
            </w:r>
            <w:r w:rsidRPr="009E3568">
              <w:t>и среднего предприниматель</w:t>
            </w:r>
          </w:p>
          <w:p w:rsidR="00276E62" w:rsidRPr="009E3568" w:rsidRDefault="00276E62" w:rsidP="009B1D8B">
            <w:pPr>
              <w:adjustRightInd w:val="0"/>
              <w:jc w:val="both"/>
            </w:pPr>
            <w:proofErr w:type="spellStart"/>
            <w:r w:rsidRPr="009E3568">
              <w:t>ства</w:t>
            </w:r>
            <w:proofErr w:type="spellEnd"/>
            <w:r w:rsidRPr="009E3568">
              <w:t xml:space="preserve"> в Российской Федерации»</w:t>
            </w:r>
          </w:p>
        </w:tc>
        <w:tc>
          <w:tcPr>
            <w:tcW w:w="290" w:type="pct"/>
          </w:tcPr>
          <w:p w:rsidR="00276E62" w:rsidRPr="00957044" w:rsidRDefault="007151DD" w:rsidP="009B1D8B">
            <w:pPr>
              <w:adjustRightInd w:val="0"/>
              <w:jc w:val="both"/>
            </w:pPr>
            <w:r>
              <w:t>2017</w:t>
            </w:r>
            <w:r w:rsidR="00B634B7">
              <w:t xml:space="preserve"> </w:t>
            </w:r>
            <w:r w:rsidR="007B2958">
              <w:t>-</w:t>
            </w:r>
            <w:r>
              <w:t>2022</w:t>
            </w:r>
          </w:p>
        </w:tc>
        <w:tc>
          <w:tcPr>
            <w:tcW w:w="290" w:type="pct"/>
          </w:tcPr>
          <w:p w:rsidR="00276E62" w:rsidRPr="009E3568" w:rsidRDefault="00276E62" w:rsidP="009B1D8B">
            <w:pPr>
              <w:adjustRightInd w:val="0"/>
              <w:jc w:val="both"/>
            </w:pPr>
            <w:r w:rsidRPr="009E3568">
              <w:t>-</w:t>
            </w:r>
          </w:p>
        </w:tc>
        <w:tc>
          <w:tcPr>
            <w:tcW w:w="241" w:type="pct"/>
          </w:tcPr>
          <w:p w:rsidR="00276E62" w:rsidRPr="009E3568" w:rsidRDefault="00276E62" w:rsidP="009B1D8B">
            <w:pPr>
              <w:adjustRightInd w:val="0"/>
              <w:jc w:val="both"/>
            </w:pPr>
            <w:r w:rsidRPr="009E3568">
              <w:t>-</w:t>
            </w:r>
          </w:p>
        </w:tc>
        <w:tc>
          <w:tcPr>
            <w:tcW w:w="241" w:type="pct"/>
          </w:tcPr>
          <w:p w:rsidR="00276E62" w:rsidRPr="009E3568" w:rsidRDefault="00276E62" w:rsidP="009B1D8B">
            <w:pPr>
              <w:adjustRightInd w:val="0"/>
              <w:jc w:val="both"/>
            </w:pPr>
            <w:r w:rsidRPr="009E3568">
              <w:t>-</w:t>
            </w:r>
          </w:p>
        </w:tc>
        <w:tc>
          <w:tcPr>
            <w:tcW w:w="292" w:type="pct"/>
          </w:tcPr>
          <w:p w:rsidR="00276E62" w:rsidRPr="009E3568" w:rsidRDefault="00276E62" w:rsidP="009B1D8B">
            <w:pPr>
              <w:adjustRightInd w:val="0"/>
              <w:jc w:val="both"/>
            </w:pPr>
            <w:r w:rsidRPr="009E3568">
              <w:t>-</w:t>
            </w:r>
          </w:p>
        </w:tc>
        <w:tc>
          <w:tcPr>
            <w:tcW w:w="288" w:type="pct"/>
          </w:tcPr>
          <w:p w:rsidR="00276E62" w:rsidRPr="009E3568" w:rsidRDefault="00276E62" w:rsidP="009B1D8B">
            <w:pPr>
              <w:adjustRightInd w:val="0"/>
              <w:jc w:val="both"/>
            </w:pPr>
            <w:r>
              <w:t>-</w:t>
            </w:r>
          </w:p>
        </w:tc>
        <w:tc>
          <w:tcPr>
            <w:tcW w:w="291" w:type="pct"/>
          </w:tcPr>
          <w:p w:rsidR="00276E62" w:rsidRPr="009E3568" w:rsidRDefault="00276E62" w:rsidP="009B1D8B">
            <w:pPr>
              <w:adjustRightInd w:val="0"/>
              <w:jc w:val="both"/>
            </w:pPr>
            <w:r>
              <w:t>-</w:t>
            </w:r>
          </w:p>
        </w:tc>
        <w:tc>
          <w:tcPr>
            <w:tcW w:w="631" w:type="pct"/>
          </w:tcPr>
          <w:p w:rsidR="00424F34" w:rsidRDefault="00276E62" w:rsidP="009B1D8B">
            <w:pPr>
              <w:adjustRightInd w:val="0"/>
              <w:jc w:val="both"/>
            </w:pPr>
            <w:r w:rsidRPr="009E3568">
              <w:t xml:space="preserve">учет </w:t>
            </w:r>
            <w:r>
              <w:t xml:space="preserve">субъектов </w:t>
            </w:r>
            <w:r w:rsidRPr="009E3568">
              <w:t>малого и среднего предприниматель</w:t>
            </w:r>
          </w:p>
          <w:p w:rsidR="00276E62" w:rsidRPr="009E3568" w:rsidRDefault="00276E62" w:rsidP="009B1D8B">
            <w:pPr>
              <w:adjustRightInd w:val="0"/>
              <w:jc w:val="both"/>
            </w:pPr>
            <w:proofErr w:type="spellStart"/>
            <w:r w:rsidRPr="009E3568">
              <w:t>ства</w:t>
            </w:r>
            <w:proofErr w:type="spellEnd"/>
            <w:r w:rsidRPr="009E3568">
              <w:t>,  получивших поддержку</w:t>
            </w:r>
            <w:r w:rsidR="00706779">
              <w:t xml:space="preserve"> за счет средств бюджета города Ставрополя</w:t>
            </w:r>
          </w:p>
        </w:tc>
        <w:tc>
          <w:tcPr>
            <w:tcW w:w="467" w:type="pct"/>
          </w:tcPr>
          <w:p w:rsidR="00276E62" w:rsidRPr="009E3568" w:rsidRDefault="00C233F1" w:rsidP="009B1D8B">
            <w:pPr>
              <w:adjustRightInd w:val="0"/>
              <w:jc w:val="both"/>
            </w:pPr>
            <w:r>
              <w:t>-</w:t>
            </w:r>
          </w:p>
        </w:tc>
      </w:tr>
      <w:tr w:rsidR="00CE40ED" w:rsidRPr="009E3568" w:rsidTr="00B634B7">
        <w:tc>
          <w:tcPr>
            <w:tcW w:w="182" w:type="pct"/>
          </w:tcPr>
          <w:p w:rsidR="00276E62" w:rsidRPr="009E3568" w:rsidRDefault="00B634B7" w:rsidP="00054196">
            <w:pPr>
              <w:adjustRightInd w:val="0"/>
              <w:spacing w:line="240" w:lineRule="exact"/>
            </w:pPr>
            <w:r>
              <w:t>4</w:t>
            </w:r>
            <w:r w:rsidR="00276E62" w:rsidRPr="009E3568">
              <w:t>.</w:t>
            </w:r>
          </w:p>
        </w:tc>
        <w:tc>
          <w:tcPr>
            <w:tcW w:w="632" w:type="pct"/>
          </w:tcPr>
          <w:p w:rsidR="0050423C" w:rsidRDefault="00276E62" w:rsidP="0050423C">
            <w:pPr>
              <w:adjustRightInd w:val="0"/>
              <w:jc w:val="both"/>
            </w:pPr>
            <w:proofErr w:type="gramStart"/>
            <w:r w:rsidRPr="00B033EB">
              <w:t>Формирование</w:t>
            </w:r>
            <w:r>
              <w:t xml:space="preserve"> и</w:t>
            </w:r>
            <w:r w:rsidRPr="00B033EB">
              <w:t xml:space="preserve"> ведение перечня муниципального имущества</w:t>
            </w:r>
            <w:r>
              <w:t xml:space="preserve"> муниципального образования </w:t>
            </w:r>
            <w:r w:rsidRPr="00B033EB">
              <w:t>города Ставрополя</w:t>
            </w:r>
            <w:r>
              <w:t xml:space="preserve"> </w:t>
            </w:r>
            <w:r>
              <w:lastRenderedPageBreak/>
              <w:t>Ставропольского края</w:t>
            </w:r>
            <w:r w:rsidRPr="00B033EB">
              <w:t>, свободного от прав третьих лиц (за исключением имущественных прав субъектов малого и среднего предприниматель</w:t>
            </w:r>
            <w:proofErr w:type="gramEnd"/>
          </w:p>
          <w:p w:rsidR="0050423C" w:rsidRDefault="00276E62" w:rsidP="0050423C">
            <w:pPr>
              <w:adjustRightInd w:val="0"/>
              <w:jc w:val="both"/>
            </w:pPr>
            <w:proofErr w:type="spellStart"/>
            <w:proofErr w:type="gramStart"/>
            <w:r w:rsidRPr="00B033EB">
              <w:t>ства</w:t>
            </w:r>
            <w:proofErr w:type="spellEnd"/>
            <w:r w:rsidRPr="00B033EB">
              <w:t>), предназначенного для предоставления во владение и (или) в пользование на долгосрочной основе субъектам малого</w:t>
            </w:r>
            <w:r w:rsidR="0050423C">
              <w:t xml:space="preserve"> </w:t>
            </w:r>
            <w:r w:rsidRPr="00B033EB">
              <w:t>и среднего предприниматель</w:t>
            </w:r>
            <w:proofErr w:type="gramEnd"/>
          </w:p>
          <w:p w:rsidR="0050423C" w:rsidRDefault="00276E62" w:rsidP="0050423C">
            <w:pPr>
              <w:adjustRightInd w:val="0"/>
              <w:jc w:val="both"/>
            </w:pPr>
            <w:proofErr w:type="spellStart"/>
            <w:r w:rsidRPr="00B033EB">
              <w:t>ства</w:t>
            </w:r>
            <w:proofErr w:type="spellEnd"/>
            <w:r w:rsidRPr="00B033EB">
              <w:t xml:space="preserve"> и организациям, образующим инфраструктуру поддержки субъектов малого и среднего предприниматель</w:t>
            </w:r>
          </w:p>
          <w:p w:rsidR="00276E62" w:rsidRPr="00B033EB" w:rsidRDefault="00276E62" w:rsidP="0050423C">
            <w:pPr>
              <w:adjustRightInd w:val="0"/>
              <w:jc w:val="both"/>
            </w:pPr>
            <w:proofErr w:type="spellStart"/>
            <w:r w:rsidRPr="00B033EB">
              <w:t>ства</w:t>
            </w:r>
            <w:proofErr w:type="spellEnd"/>
          </w:p>
        </w:tc>
        <w:tc>
          <w:tcPr>
            <w:tcW w:w="531" w:type="pct"/>
          </w:tcPr>
          <w:p w:rsidR="0050423C" w:rsidRDefault="00276E62" w:rsidP="009B1D8B">
            <w:pPr>
              <w:adjustRightInd w:val="0"/>
              <w:jc w:val="both"/>
            </w:pPr>
            <w:r w:rsidRPr="009E3568">
              <w:lastRenderedPageBreak/>
              <w:t xml:space="preserve">комитет по управлению </w:t>
            </w:r>
            <w:proofErr w:type="spellStart"/>
            <w:r w:rsidRPr="009E3568">
              <w:t>муниципаль</w:t>
            </w:r>
            <w:proofErr w:type="spellEnd"/>
          </w:p>
          <w:p w:rsidR="00276E62" w:rsidRPr="009E3568" w:rsidRDefault="00276E62" w:rsidP="009B1D8B">
            <w:pPr>
              <w:adjustRightInd w:val="0"/>
              <w:jc w:val="both"/>
            </w:pPr>
            <w:proofErr w:type="spellStart"/>
            <w:r w:rsidRPr="009E3568">
              <w:t>ным</w:t>
            </w:r>
            <w:proofErr w:type="spellEnd"/>
            <w:r w:rsidRPr="009E3568">
              <w:t xml:space="preserve"> имуществом города Ставрополя</w:t>
            </w:r>
          </w:p>
        </w:tc>
        <w:tc>
          <w:tcPr>
            <w:tcW w:w="624" w:type="pct"/>
          </w:tcPr>
          <w:p w:rsidR="00276E62" w:rsidRPr="00B033EB" w:rsidRDefault="00276E62" w:rsidP="0050423C">
            <w:pPr>
              <w:adjustRightInd w:val="0"/>
              <w:jc w:val="both"/>
            </w:pPr>
            <w:r w:rsidRPr="00B033EB">
              <w:t>Федеральный закон</w:t>
            </w:r>
          </w:p>
          <w:p w:rsidR="00276E62" w:rsidRPr="00B033EB" w:rsidRDefault="00276E62" w:rsidP="009B1D8B">
            <w:pPr>
              <w:adjustRightInd w:val="0"/>
              <w:ind w:right="-107"/>
              <w:jc w:val="both"/>
            </w:pPr>
            <w:r w:rsidRPr="00B033EB">
              <w:t xml:space="preserve">от 24 июля 2007 г. </w:t>
            </w:r>
          </w:p>
          <w:p w:rsidR="00276E62" w:rsidRPr="00B033EB" w:rsidRDefault="00276E62" w:rsidP="009B1D8B">
            <w:pPr>
              <w:adjustRightInd w:val="0"/>
              <w:ind w:right="-107"/>
              <w:jc w:val="both"/>
            </w:pPr>
            <w:r w:rsidRPr="00B033EB">
              <w:t>№ 209-ФЗ</w:t>
            </w:r>
          </w:p>
          <w:p w:rsidR="00276E62" w:rsidRDefault="00276E62" w:rsidP="0050423C">
            <w:pPr>
              <w:spacing w:line="240" w:lineRule="exact"/>
              <w:jc w:val="both"/>
            </w:pPr>
            <w:r w:rsidRPr="00B033EB">
              <w:t>«О развитии малого и среднего предприниматель</w:t>
            </w:r>
          </w:p>
          <w:p w:rsidR="00276E62" w:rsidRDefault="00276E62" w:rsidP="0050423C">
            <w:pPr>
              <w:spacing w:line="240" w:lineRule="exact"/>
              <w:jc w:val="both"/>
            </w:pPr>
            <w:proofErr w:type="spellStart"/>
            <w:proofErr w:type="gramStart"/>
            <w:r w:rsidRPr="00B033EB">
              <w:lastRenderedPageBreak/>
              <w:t>ства</w:t>
            </w:r>
            <w:proofErr w:type="spellEnd"/>
            <w:r w:rsidRPr="00B033EB">
              <w:t xml:space="preserve"> в Российской Федерации», постановление администрации города Ставрополя от 21.04.2015 № 742 «Об утверждении Порядка формирования, ведения, </w:t>
            </w:r>
            <w:r>
              <w:t>о</w:t>
            </w:r>
            <w:r w:rsidRPr="00B033EB">
              <w:t>бязательного опубликования перечня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w:t>
            </w:r>
            <w:proofErr w:type="gramEnd"/>
          </w:p>
          <w:p w:rsidR="00276E62" w:rsidRDefault="00276E62" w:rsidP="0050423C">
            <w:pPr>
              <w:spacing w:line="240" w:lineRule="exact"/>
              <w:jc w:val="both"/>
            </w:pPr>
            <w:proofErr w:type="spellStart"/>
            <w:proofErr w:type="gramStart"/>
            <w:r w:rsidRPr="00B033EB">
              <w:t>ства</w:t>
            </w:r>
            <w:proofErr w:type="spellEnd"/>
            <w:r w:rsidRPr="00B033EB">
              <w:t xml:space="preserve">), предназначенного для предоставления во владение и (или) в пользование на долгосрочной основе субъектам </w:t>
            </w:r>
            <w:r w:rsidRPr="00B033EB">
              <w:lastRenderedPageBreak/>
              <w:t>малого и среднего предприниматель</w:t>
            </w:r>
            <w:proofErr w:type="gramEnd"/>
          </w:p>
          <w:p w:rsidR="00276E62" w:rsidRDefault="00276E62" w:rsidP="0050423C">
            <w:pPr>
              <w:spacing w:line="240" w:lineRule="exact"/>
              <w:ind w:right="-107"/>
              <w:jc w:val="both"/>
            </w:pPr>
            <w:proofErr w:type="spellStart"/>
            <w:r w:rsidRPr="00B033EB">
              <w:t>ства</w:t>
            </w:r>
            <w:proofErr w:type="spellEnd"/>
            <w:r w:rsidRPr="00B033EB">
              <w:t xml:space="preserve"> и организациям, </w:t>
            </w:r>
            <w:r>
              <w:t>о</w:t>
            </w:r>
            <w:r w:rsidRPr="00B033EB">
              <w:t>бразующим инфраструктуру поддержки субъектов малого и среднего предприниматель</w:t>
            </w:r>
          </w:p>
          <w:p w:rsidR="007B2958" w:rsidRDefault="00276E62" w:rsidP="00852E90">
            <w:pPr>
              <w:spacing w:line="240" w:lineRule="exact"/>
              <w:ind w:right="-107"/>
              <w:jc w:val="both"/>
            </w:pPr>
            <w:proofErr w:type="spellStart"/>
            <w:r w:rsidRPr="00B033EB">
              <w:t>ства</w:t>
            </w:r>
            <w:proofErr w:type="spellEnd"/>
            <w:r>
              <w:t>»</w:t>
            </w:r>
          </w:p>
          <w:p w:rsidR="007151DD" w:rsidRPr="00B033EB" w:rsidRDefault="007151DD" w:rsidP="00852E90">
            <w:pPr>
              <w:spacing w:line="240" w:lineRule="exact"/>
              <w:ind w:right="-107"/>
              <w:jc w:val="both"/>
            </w:pPr>
          </w:p>
        </w:tc>
        <w:tc>
          <w:tcPr>
            <w:tcW w:w="290" w:type="pct"/>
          </w:tcPr>
          <w:p w:rsidR="00276E62" w:rsidRPr="00957044" w:rsidRDefault="007151DD" w:rsidP="00054196">
            <w:pPr>
              <w:adjustRightInd w:val="0"/>
              <w:jc w:val="center"/>
            </w:pPr>
            <w:r>
              <w:lastRenderedPageBreak/>
              <w:t>2017</w:t>
            </w:r>
            <w:r w:rsidR="00B634B7">
              <w:t xml:space="preserve"> </w:t>
            </w:r>
            <w:r w:rsidR="007B2958">
              <w:t>-</w:t>
            </w:r>
            <w:r>
              <w:t>2022</w:t>
            </w:r>
          </w:p>
        </w:tc>
        <w:tc>
          <w:tcPr>
            <w:tcW w:w="290" w:type="pct"/>
          </w:tcPr>
          <w:p w:rsidR="00276E62" w:rsidRPr="009E3568" w:rsidRDefault="00276E62" w:rsidP="00054196">
            <w:pPr>
              <w:adjustRightInd w:val="0"/>
              <w:jc w:val="center"/>
            </w:pPr>
            <w:r w:rsidRPr="009E3568">
              <w:t>-</w:t>
            </w:r>
          </w:p>
        </w:tc>
        <w:tc>
          <w:tcPr>
            <w:tcW w:w="241" w:type="pct"/>
          </w:tcPr>
          <w:p w:rsidR="00276E62" w:rsidRPr="009E3568" w:rsidRDefault="00276E62" w:rsidP="00054196">
            <w:pPr>
              <w:adjustRightInd w:val="0"/>
              <w:jc w:val="center"/>
            </w:pPr>
            <w:r w:rsidRPr="009E3568">
              <w:t>-</w:t>
            </w:r>
          </w:p>
        </w:tc>
        <w:tc>
          <w:tcPr>
            <w:tcW w:w="241" w:type="pct"/>
          </w:tcPr>
          <w:p w:rsidR="00276E62" w:rsidRPr="009E3568" w:rsidRDefault="00276E62" w:rsidP="00054196">
            <w:pPr>
              <w:adjustRightInd w:val="0"/>
              <w:jc w:val="center"/>
            </w:pPr>
            <w:r w:rsidRPr="009E3568">
              <w:t>-</w:t>
            </w:r>
          </w:p>
        </w:tc>
        <w:tc>
          <w:tcPr>
            <w:tcW w:w="292" w:type="pct"/>
          </w:tcPr>
          <w:p w:rsidR="00276E62" w:rsidRPr="009E3568" w:rsidRDefault="00276E62" w:rsidP="00054196">
            <w:pPr>
              <w:adjustRightInd w:val="0"/>
              <w:jc w:val="center"/>
            </w:pPr>
            <w:r w:rsidRPr="009E3568">
              <w:t>-</w:t>
            </w:r>
          </w:p>
        </w:tc>
        <w:tc>
          <w:tcPr>
            <w:tcW w:w="288" w:type="pct"/>
          </w:tcPr>
          <w:p w:rsidR="00276E62" w:rsidRPr="009E3568" w:rsidRDefault="00276E62" w:rsidP="00054196">
            <w:pPr>
              <w:adjustRightInd w:val="0"/>
              <w:jc w:val="center"/>
            </w:pPr>
            <w:r>
              <w:t>-</w:t>
            </w:r>
          </w:p>
        </w:tc>
        <w:tc>
          <w:tcPr>
            <w:tcW w:w="291" w:type="pct"/>
          </w:tcPr>
          <w:p w:rsidR="00276E62" w:rsidRPr="009E3568" w:rsidRDefault="00276E62" w:rsidP="00054196">
            <w:pPr>
              <w:adjustRightInd w:val="0"/>
              <w:jc w:val="center"/>
            </w:pPr>
            <w:r>
              <w:t>-</w:t>
            </w:r>
          </w:p>
        </w:tc>
        <w:tc>
          <w:tcPr>
            <w:tcW w:w="631" w:type="pct"/>
          </w:tcPr>
          <w:p w:rsidR="00424F34" w:rsidRDefault="00276E62" w:rsidP="00054196">
            <w:pPr>
              <w:adjustRightInd w:val="0"/>
            </w:pPr>
            <w:r w:rsidRPr="009E3568">
              <w:t xml:space="preserve">имущественная поддержка </w:t>
            </w:r>
            <w:r>
              <w:t xml:space="preserve">субъектов </w:t>
            </w:r>
            <w:r w:rsidRPr="009E3568">
              <w:t>малого и среднего предприниматель</w:t>
            </w:r>
          </w:p>
          <w:p w:rsidR="00276E62" w:rsidRPr="009E3568" w:rsidRDefault="00276E62" w:rsidP="00054196">
            <w:pPr>
              <w:adjustRightInd w:val="0"/>
            </w:pPr>
            <w:proofErr w:type="spellStart"/>
            <w:r w:rsidRPr="009E3568">
              <w:t>ства</w:t>
            </w:r>
            <w:proofErr w:type="spellEnd"/>
            <w:r w:rsidRPr="009E3568">
              <w:t xml:space="preserve">, </w:t>
            </w:r>
            <w:proofErr w:type="gramStart"/>
            <w:r w:rsidRPr="009E3568">
              <w:t>осуществляющих</w:t>
            </w:r>
            <w:proofErr w:type="gramEnd"/>
            <w:r w:rsidRPr="009E3568">
              <w:t xml:space="preserve"> </w:t>
            </w:r>
            <w:r w:rsidRPr="009E3568">
              <w:lastRenderedPageBreak/>
              <w:t>деятельность на территории города Ставрополя</w:t>
            </w:r>
          </w:p>
        </w:tc>
        <w:tc>
          <w:tcPr>
            <w:tcW w:w="467" w:type="pct"/>
          </w:tcPr>
          <w:p w:rsidR="00276E62" w:rsidRPr="009E3568" w:rsidRDefault="00C233F1" w:rsidP="00054196">
            <w:pPr>
              <w:adjustRightInd w:val="0"/>
            </w:pPr>
            <w:r>
              <w:lastRenderedPageBreak/>
              <w:t>-</w:t>
            </w:r>
          </w:p>
        </w:tc>
      </w:tr>
      <w:tr w:rsidR="00CE40ED" w:rsidRPr="009E3568" w:rsidTr="00B634B7">
        <w:tc>
          <w:tcPr>
            <w:tcW w:w="182" w:type="pct"/>
          </w:tcPr>
          <w:p w:rsidR="00276E62" w:rsidRPr="009E3568" w:rsidRDefault="00B634B7" w:rsidP="00054196">
            <w:pPr>
              <w:adjustRightInd w:val="0"/>
              <w:spacing w:line="240" w:lineRule="exact"/>
            </w:pPr>
            <w:r>
              <w:lastRenderedPageBreak/>
              <w:t>5</w:t>
            </w:r>
            <w:r w:rsidR="00276E62">
              <w:t>.</w:t>
            </w:r>
          </w:p>
        </w:tc>
        <w:tc>
          <w:tcPr>
            <w:tcW w:w="632" w:type="pct"/>
          </w:tcPr>
          <w:p w:rsidR="00505E30" w:rsidRDefault="00276E62" w:rsidP="009B1D8B">
            <w:pPr>
              <w:pStyle w:val="ConsPlusCell"/>
              <w:jc w:val="both"/>
              <w:rPr>
                <w:rFonts w:ascii="Times New Roman" w:hAnsi="Times New Roman" w:cs="Times New Roman"/>
              </w:rPr>
            </w:pPr>
            <w:r w:rsidRPr="00FA44E8">
              <w:rPr>
                <w:rFonts w:ascii="Times New Roman" w:hAnsi="Times New Roman" w:cs="Times New Roman"/>
              </w:rPr>
              <w:t>Разработка и издание информационно-справочных пособий по вопросам регулирования деятельности субъектов малого и среднего предприниматель</w:t>
            </w:r>
          </w:p>
          <w:p w:rsidR="00276E62" w:rsidRPr="009E3568" w:rsidRDefault="00276E62" w:rsidP="009B1D8B">
            <w:pPr>
              <w:pStyle w:val="ConsPlusCell"/>
              <w:jc w:val="both"/>
              <w:rPr>
                <w:rFonts w:ascii="Times New Roman" w:hAnsi="Times New Roman" w:cs="Times New Roman"/>
              </w:rPr>
            </w:pPr>
            <w:proofErr w:type="spellStart"/>
            <w:r w:rsidRPr="00FA44E8">
              <w:rPr>
                <w:rFonts w:ascii="Times New Roman" w:hAnsi="Times New Roman" w:cs="Times New Roman"/>
              </w:rPr>
              <w:t>ства</w:t>
            </w:r>
            <w:proofErr w:type="spellEnd"/>
            <w:r w:rsidRPr="00FA44E8">
              <w:rPr>
                <w:rFonts w:ascii="Times New Roman" w:hAnsi="Times New Roman" w:cs="Times New Roman"/>
              </w:rPr>
              <w:t xml:space="preserve">, </w:t>
            </w:r>
            <w:proofErr w:type="gramStart"/>
            <w:r w:rsidRPr="00FA44E8">
              <w:rPr>
                <w:rFonts w:ascii="Times New Roman" w:hAnsi="Times New Roman" w:cs="Times New Roman"/>
              </w:rPr>
              <w:t>осуществляющих</w:t>
            </w:r>
            <w:proofErr w:type="gramEnd"/>
            <w:r w:rsidRPr="00FA44E8">
              <w:rPr>
                <w:rFonts w:ascii="Times New Roman" w:hAnsi="Times New Roman" w:cs="Times New Roman"/>
              </w:rPr>
              <w:t xml:space="preserve"> деятельность на территории города</w:t>
            </w:r>
            <w:r w:rsidRPr="009E3568">
              <w:rPr>
                <w:rFonts w:ascii="Times New Roman" w:hAnsi="Times New Roman" w:cs="Times New Roman"/>
              </w:rPr>
              <w:t xml:space="preserve"> Ставрополя</w:t>
            </w:r>
          </w:p>
        </w:tc>
        <w:tc>
          <w:tcPr>
            <w:tcW w:w="531" w:type="pct"/>
          </w:tcPr>
          <w:p w:rsidR="00424F34" w:rsidRDefault="00276E62" w:rsidP="009B1D8B">
            <w:pPr>
              <w:jc w:val="both"/>
            </w:pPr>
            <w:r w:rsidRPr="009E3568">
              <w:t xml:space="preserve">администрация города Ставрополя в лице комитета </w:t>
            </w:r>
            <w:proofErr w:type="spellStart"/>
            <w:r w:rsidRPr="009E3568">
              <w:t>экономическо</w:t>
            </w:r>
            <w:proofErr w:type="spellEnd"/>
          </w:p>
          <w:p w:rsidR="00276E62" w:rsidRPr="009E3568" w:rsidRDefault="00276E62" w:rsidP="009B1D8B">
            <w:pPr>
              <w:jc w:val="both"/>
            </w:pPr>
            <w:r w:rsidRPr="009E3568">
              <w:t>го развития администрации города Ставрополя</w:t>
            </w:r>
          </w:p>
        </w:tc>
        <w:tc>
          <w:tcPr>
            <w:tcW w:w="624" w:type="pct"/>
          </w:tcPr>
          <w:p w:rsidR="00706779" w:rsidRDefault="00706779" w:rsidP="00706779">
            <w:pPr>
              <w:adjustRightInd w:val="0"/>
              <w:jc w:val="both"/>
            </w:pPr>
            <w:r w:rsidRPr="009E3568">
              <w:t xml:space="preserve">Федеральный закон </w:t>
            </w:r>
          </w:p>
          <w:p w:rsidR="00706779" w:rsidRDefault="00706779" w:rsidP="00706779">
            <w:pPr>
              <w:adjustRightInd w:val="0"/>
              <w:jc w:val="both"/>
            </w:pPr>
            <w:r>
              <w:t>о</w:t>
            </w:r>
            <w:r w:rsidRPr="009E3568">
              <w:t>т</w:t>
            </w:r>
            <w:r>
              <w:t xml:space="preserve"> </w:t>
            </w:r>
            <w:r w:rsidRPr="009E3568">
              <w:t xml:space="preserve">24 июля 2007 г. </w:t>
            </w:r>
            <w:r>
              <w:br/>
              <w:t>№ 209-ФЗ «О </w:t>
            </w:r>
            <w:r w:rsidRPr="009E3568">
              <w:t>развитии малого</w:t>
            </w:r>
            <w:r>
              <w:t xml:space="preserve"> </w:t>
            </w:r>
            <w:r w:rsidRPr="009E3568">
              <w:t>и среднего предприниматель</w:t>
            </w:r>
          </w:p>
          <w:p w:rsidR="00276E62" w:rsidRPr="009E3568" w:rsidRDefault="00706779" w:rsidP="00706779">
            <w:pPr>
              <w:jc w:val="both"/>
            </w:pPr>
            <w:proofErr w:type="spellStart"/>
            <w:r w:rsidRPr="009E3568">
              <w:t>ства</w:t>
            </w:r>
            <w:proofErr w:type="spellEnd"/>
            <w:r w:rsidRPr="009E3568">
              <w:t xml:space="preserve"> в Российской Федерации»</w:t>
            </w:r>
          </w:p>
        </w:tc>
        <w:tc>
          <w:tcPr>
            <w:tcW w:w="290" w:type="pct"/>
          </w:tcPr>
          <w:p w:rsidR="00276E62" w:rsidRDefault="00276E62" w:rsidP="00054196">
            <w:pPr>
              <w:jc w:val="center"/>
            </w:pPr>
            <w:r w:rsidRPr="00957044">
              <w:t>201</w:t>
            </w:r>
            <w:r w:rsidR="00C0400E">
              <w:t>9,</w:t>
            </w:r>
          </w:p>
          <w:p w:rsidR="00276E62" w:rsidRPr="00957044" w:rsidRDefault="00276E62" w:rsidP="00054196">
            <w:pPr>
              <w:jc w:val="center"/>
            </w:pPr>
            <w:r w:rsidRPr="00957044">
              <w:t>20</w:t>
            </w:r>
            <w:r>
              <w:t>2</w:t>
            </w:r>
            <w:r w:rsidR="00C0400E">
              <w:t>1</w:t>
            </w:r>
          </w:p>
        </w:tc>
        <w:tc>
          <w:tcPr>
            <w:tcW w:w="290" w:type="pct"/>
          </w:tcPr>
          <w:p w:rsidR="00276E62" w:rsidRPr="000B57CC" w:rsidRDefault="00276E62" w:rsidP="00054196">
            <w:pPr>
              <w:pStyle w:val="ConsPlusCell"/>
              <w:jc w:val="center"/>
              <w:rPr>
                <w:rFonts w:ascii="Times New Roman" w:hAnsi="Times New Roman" w:cs="Times New Roman"/>
              </w:rPr>
            </w:pPr>
            <w:r>
              <w:rPr>
                <w:rFonts w:ascii="Times New Roman" w:hAnsi="Times New Roman" w:cs="Times New Roman"/>
              </w:rPr>
              <w:t>-</w:t>
            </w:r>
          </w:p>
        </w:tc>
        <w:tc>
          <w:tcPr>
            <w:tcW w:w="241" w:type="pct"/>
          </w:tcPr>
          <w:p w:rsidR="00276E62" w:rsidRPr="00442C99" w:rsidRDefault="00276E62" w:rsidP="00054196">
            <w:pPr>
              <w:pStyle w:val="ConsPlusCell"/>
              <w:jc w:val="center"/>
              <w:rPr>
                <w:rFonts w:ascii="Times New Roman" w:hAnsi="Times New Roman" w:cs="Times New Roman"/>
              </w:rPr>
            </w:pPr>
            <w:r>
              <w:rPr>
                <w:rFonts w:ascii="Times New Roman" w:hAnsi="Times New Roman" w:cs="Times New Roman"/>
              </w:rPr>
              <w:t>-</w:t>
            </w:r>
          </w:p>
        </w:tc>
        <w:tc>
          <w:tcPr>
            <w:tcW w:w="241" w:type="pct"/>
          </w:tcPr>
          <w:p w:rsidR="00276E62" w:rsidRPr="004D296E" w:rsidRDefault="00276E62" w:rsidP="00054196">
            <w:pPr>
              <w:pStyle w:val="ConsPlusCell"/>
              <w:jc w:val="center"/>
              <w:rPr>
                <w:rFonts w:ascii="Times New Roman" w:hAnsi="Times New Roman" w:cs="Times New Roman"/>
              </w:rPr>
            </w:pPr>
            <w:r>
              <w:rPr>
                <w:rFonts w:ascii="Times New Roman" w:hAnsi="Times New Roman" w:cs="Times New Roman"/>
              </w:rPr>
              <w:t>40,00</w:t>
            </w:r>
          </w:p>
        </w:tc>
        <w:tc>
          <w:tcPr>
            <w:tcW w:w="292" w:type="pct"/>
          </w:tcPr>
          <w:p w:rsidR="00276E62" w:rsidRPr="009E3568" w:rsidRDefault="00276E62" w:rsidP="00054196">
            <w:pPr>
              <w:adjustRightInd w:val="0"/>
              <w:jc w:val="center"/>
            </w:pPr>
            <w:r>
              <w:t>-</w:t>
            </w:r>
          </w:p>
        </w:tc>
        <w:tc>
          <w:tcPr>
            <w:tcW w:w="288" w:type="pct"/>
          </w:tcPr>
          <w:p w:rsidR="00276E62" w:rsidRDefault="00276E62" w:rsidP="00054196">
            <w:pPr>
              <w:adjustRightInd w:val="0"/>
              <w:jc w:val="center"/>
            </w:pPr>
            <w:r>
              <w:t>40,00</w:t>
            </w:r>
          </w:p>
        </w:tc>
        <w:tc>
          <w:tcPr>
            <w:tcW w:w="291" w:type="pct"/>
          </w:tcPr>
          <w:p w:rsidR="00276E62" w:rsidRDefault="00276E62" w:rsidP="00054196">
            <w:pPr>
              <w:adjustRightInd w:val="0"/>
              <w:jc w:val="center"/>
            </w:pPr>
            <w:r>
              <w:t>-</w:t>
            </w:r>
          </w:p>
        </w:tc>
        <w:tc>
          <w:tcPr>
            <w:tcW w:w="631" w:type="pct"/>
          </w:tcPr>
          <w:p w:rsidR="00505E30" w:rsidRDefault="00276E62" w:rsidP="00054196">
            <w:pPr>
              <w:adjustRightInd w:val="0"/>
            </w:pPr>
            <w:r>
              <w:t>п</w:t>
            </w:r>
            <w:r w:rsidRPr="009E3568">
              <w:t>оддержка</w:t>
            </w:r>
            <w:r>
              <w:t xml:space="preserve"> субъектов </w:t>
            </w:r>
            <w:r w:rsidRPr="009E3568">
              <w:t xml:space="preserve"> малого и среднего предприниматель</w:t>
            </w:r>
          </w:p>
          <w:p w:rsidR="00276E62" w:rsidRPr="009E3568" w:rsidRDefault="00276E62" w:rsidP="00054196">
            <w:pPr>
              <w:adjustRightInd w:val="0"/>
            </w:pPr>
            <w:proofErr w:type="spellStart"/>
            <w:r w:rsidRPr="009E3568">
              <w:t>ства</w:t>
            </w:r>
            <w:proofErr w:type="spellEnd"/>
            <w:r w:rsidRPr="009E3568">
              <w:t xml:space="preserve">, </w:t>
            </w:r>
            <w:proofErr w:type="gramStart"/>
            <w:r w:rsidRPr="009E3568">
              <w:t>осуществляющих</w:t>
            </w:r>
            <w:proofErr w:type="gramEnd"/>
            <w:r w:rsidRPr="009E3568">
              <w:t xml:space="preserve"> деятельность на территории города Ставрополя</w:t>
            </w:r>
            <w:r>
              <w:t>, в сфере образования</w:t>
            </w:r>
          </w:p>
        </w:tc>
        <w:tc>
          <w:tcPr>
            <w:tcW w:w="467" w:type="pct"/>
          </w:tcPr>
          <w:p w:rsidR="00527194" w:rsidRDefault="004B5A6E" w:rsidP="00054196">
            <w:pPr>
              <w:adjustRightInd w:val="0"/>
            </w:pPr>
            <w:r>
              <w:t>пункты</w:t>
            </w:r>
            <w:r w:rsidR="00045E9F">
              <w:t xml:space="preserve"> 1 – 5 таблицы </w:t>
            </w:r>
            <w:proofErr w:type="spellStart"/>
            <w:r w:rsidR="00045E9F">
              <w:t>приложе</w:t>
            </w:r>
            <w:proofErr w:type="spellEnd"/>
          </w:p>
          <w:p w:rsidR="00424F34" w:rsidRDefault="0050423C" w:rsidP="00054196">
            <w:pPr>
              <w:adjustRightInd w:val="0"/>
            </w:pPr>
            <w:proofErr w:type="spellStart"/>
            <w:r>
              <w:t>ния</w:t>
            </w:r>
            <w:proofErr w:type="spellEnd"/>
            <w:r>
              <w:t xml:space="preserve"> 2 к </w:t>
            </w:r>
            <w:proofErr w:type="spellStart"/>
            <w:r w:rsidR="00424F34">
              <w:t>подпрограм</w:t>
            </w:r>
            <w:proofErr w:type="spellEnd"/>
          </w:p>
          <w:p w:rsidR="00276E62" w:rsidRDefault="00045E9F" w:rsidP="00054196">
            <w:pPr>
              <w:adjustRightInd w:val="0"/>
            </w:pPr>
            <w:proofErr w:type="spellStart"/>
            <w:r>
              <w:t>ме</w:t>
            </w:r>
            <w:proofErr w:type="spellEnd"/>
          </w:p>
        </w:tc>
      </w:tr>
      <w:tr w:rsidR="00423EBB" w:rsidRPr="009E3568" w:rsidTr="00B634B7">
        <w:tc>
          <w:tcPr>
            <w:tcW w:w="182" w:type="pct"/>
          </w:tcPr>
          <w:p w:rsidR="00423EBB" w:rsidRDefault="00B634B7" w:rsidP="00054196">
            <w:pPr>
              <w:adjustRightInd w:val="0"/>
              <w:spacing w:line="240" w:lineRule="exact"/>
            </w:pPr>
            <w:r>
              <w:t>6</w:t>
            </w:r>
            <w:r w:rsidR="00423EBB">
              <w:t>.</w:t>
            </w:r>
          </w:p>
        </w:tc>
        <w:tc>
          <w:tcPr>
            <w:tcW w:w="632" w:type="pct"/>
          </w:tcPr>
          <w:p w:rsidR="00423EBB" w:rsidRPr="00423EBB" w:rsidRDefault="00423EBB" w:rsidP="009B1D8B">
            <w:pPr>
              <w:adjustRightInd w:val="0"/>
              <w:jc w:val="both"/>
            </w:pPr>
            <w:r w:rsidRPr="00423EBB">
              <w:t xml:space="preserve">Сопровождение сайта </w:t>
            </w:r>
          </w:p>
          <w:p w:rsidR="00E94F29" w:rsidRDefault="00423EBB" w:rsidP="009B1D8B">
            <w:pPr>
              <w:adjustRightInd w:val="0"/>
              <w:jc w:val="both"/>
            </w:pPr>
            <w:r w:rsidRPr="00423EBB">
              <w:t>«Малое и среднее предприниматель</w:t>
            </w:r>
          </w:p>
          <w:p w:rsidR="00423EBB" w:rsidRPr="00423EBB" w:rsidRDefault="00423EBB" w:rsidP="009B1D8B">
            <w:pPr>
              <w:adjustRightInd w:val="0"/>
              <w:jc w:val="both"/>
            </w:pPr>
            <w:proofErr w:type="spellStart"/>
            <w:r w:rsidRPr="00423EBB">
              <w:t>ство</w:t>
            </w:r>
            <w:proofErr w:type="spellEnd"/>
            <w:r w:rsidRPr="00423EBB">
              <w:t xml:space="preserve"> города Ставрополя» </w:t>
            </w:r>
          </w:p>
          <w:p w:rsidR="00424F34" w:rsidRDefault="00423EBB" w:rsidP="009B1D8B">
            <w:pPr>
              <w:adjustRightInd w:val="0"/>
              <w:jc w:val="both"/>
            </w:pPr>
            <w:r w:rsidRPr="00423EBB">
              <w:t xml:space="preserve">в </w:t>
            </w:r>
            <w:proofErr w:type="spellStart"/>
            <w:r w:rsidRPr="00423EBB">
              <w:t>информационно-телекоммуника</w:t>
            </w:r>
            <w:proofErr w:type="spellEnd"/>
          </w:p>
          <w:p w:rsidR="005A4E71" w:rsidRDefault="00423EBB" w:rsidP="009B1D8B">
            <w:pPr>
              <w:adjustRightInd w:val="0"/>
              <w:jc w:val="both"/>
            </w:pPr>
            <w:proofErr w:type="spellStart"/>
            <w:r w:rsidRPr="00423EBB">
              <w:t>ционной</w:t>
            </w:r>
            <w:proofErr w:type="spellEnd"/>
            <w:r w:rsidRPr="00423EBB">
              <w:t xml:space="preserve"> сети «Интернет» для </w:t>
            </w:r>
            <w:r w:rsidRPr="00423EBB">
              <w:lastRenderedPageBreak/>
              <w:t>субъектов малого и среднего</w:t>
            </w:r>
            <w:r w:rsidR="00424F34" w:rsidRPr="00FA44E8">
              <w:t xml:space="preserve"> </w:t>
            </w:r>
            <w:r w:rsidR="00424F34">
              <w:t>предприниматель</w:t>
            </w:r>
          </w:p>
          <w:p w:rsidR="00423EBB" w:rsidRPr="005A4E71" w:rsidRDefault="00424F34" w:rsidP="009B1D8B">
            <w:pPr>
              <w:adjustRightInd w:val="0"/>
              <w:jc w:val="both"/>
            </w:pPr>
            <w:proofErr w:type="spellStart"/>
            <w:r>
              <w:t>ства</w:t>
            </w:r>
            <w:proofErr w:type="spellEnd"/>
            <w:r>
              <w:t xml:space="preserve">, </w:t>
            </w:r>
            <w:proofErr w:type="gramStart"/>
            <w:r w:rsidRPr="00FA44E8">
              <w:t>осуществляющих</w:t>
            </w:r>
            <w:proofErr w:type="gramEnd"/>
            <w:r w:rsidRPr="00FA44E8">
              <w:t xml:space="preserve"> деятельность на территории города Ставрополя (</w:t>
            </w:r>
            <w:r w:rsidRPr="005A4E71">
              <w:rPr>
                <w:lang w:val="en-US"/>
              </w:rPr>
              <w:t>www</w:t>
            </w:r>
            <w:r w:rsidRPr="005A4E71">
              <w:t>.</w:t>
            </w:r>
            <w:proofErr w:type="spellStart"/>
            <w:r w:rsidRPr="005A4E71">
              <w:rPr>
                <w:lang w:val="en-US"/>
              </w:rPr>
              <w:t>staveconom</w:t>
            </w:r>
            <w:proofErr w:type="spellEnd"/>
            <w:r w:rsidRPr="005A4E71">
              <w:t xml:space="preserve">. </w:t>
            </w:r>
            <w:proofErr w:type="spellStart"/>
            <w:r w:rsidR="005A4E71">
              <w:rPr>
                <w:lang w:val="en-US"/>
              </w:rPr>
              <w:t>ru</w:t>
            </w:r>
            <w:proofErr w:type="spellEnd"/>
            <w:r w:rsidR="005A4E71" w:rsidRPr="005A4E71">
              <w:t>)</w:t>
            </w:r>
          </w:p>
        </w:tc>
        <w:tc>
          <w:tcPr>
            <w:tcW w:w="531" w:type="pct"/>
          </w:tcPr>
          <w:p w:rsidR="00424F34" w:rsidRDefault="00423EBB" w:rsidP="009B1D8B">
            <w:pPr>
              <w:jc w:val="both"/>
            </w:pPr>
            <w:r w:rsidRPr="009E3568">
              <w:lastRenderedPageBreak/>
              <w:t xml:space="preserve">администрация города Ставрополя в лице комитета </w:t>
            </w:r>
            <w:proofErr w:type="spellStart"/>
            <w:r w:rsidRPr="009E3568">
              <w:t>экономическо</w:t>
            </w:r>
            <w:proofErr w:type="spellEnd"/>
          </w:p>
          <w:p w:rsidR="00423EBB" w:rsidRPr="009E3568" w:rsidRDefault="00423EBB" w:rsidP="009B1D8B">
            <w:pPr>
              <w:jc w:val="both"/>
            </w:pPr>
            <w:r w:rsidRPr="009E3568">
              <w:t>го развития администрации города Ставрополя</w:t>
            </w:r>
          </w:p>
        </w:tc>
        <w:tc>
          <w:tcPr>
            <w:tcW w:w="624" w:type="pct"/>
          </w:tcPr>
          <w:p w:rsidR="00423EBB" w:rsidRDefault="00423EBB" w:rsidP="009B1D8B">
            <w:pPr>
              <w:adjustRightInd w:val="0"/>
              <w:jc w:val="both"/>
            </w:pPr>
            <w:r>
              <w:t xml:space="preserve">Федеральный закон </w:t>
            </w:r>
          </w:p>
          <w:p w:rsidR="00423EBB" w:rsidRDefault="00423EBB" w:rsidP="009B1D8B">
            <w:pPr>
              <w:adjustRightInd w:val="0"/>
              <w:jc w:val="both"/>
            </w:pPr>
            <w:r>
              <w:t xml:space="preserve">от </w:t>
            </w:r>
            <w:r w:rsidRPr="009E3568">
              <w:t>24 июля 2007 г.</w:t>
            </w:r>
            <w:r>
              <w:t xml:space="preserve"> </w:t>
            </w:r>
          </w:p>
          <w:p w:rsidR="00423EBB" w:rsidRPr="009E3568" w:rsidRDefault="00423EBB" w:rsidP="009B1D8B">
            <w:pPr>
              <w:adjustRightInd w:val="0"/>
              <w:jc w:val="both"/>
            </w:pPr>
            <w:r w:rsidRPr="009E3568">
              <w:t>№ 209-ФЗ</w:t>
            </w:r>
          </w:p>
          <w:p w:rsidR="0050423C" w:rsidRDefault="00423EBB" w:rsidP="0050423C">
            <w:pPr>
              <w:adjustRightInd w:val="0"/>
              <w:jc w:val="both"/>
            </w:pPr>
            <w:r w:rsidRPr="009E3568">
              <w:t>«О развитии малого и среднего предприниматель</w:t>
            </w:r>
          </w:p>
          <w:p w:rsidR="00423EBB" w:rsidRPr="009E3568" w:rsidRDefault="00423EBB" w:rsidP="0050423C">
            <w:pPr>
              <w:adjustRightInd w:val="0"/>
              <w:jc w:val="both"/>
            </w:pPr>
            <w:proofErr w:type="spellStart"/>
            <w:r w:rsidRPr="009E3568">
              <w:t>ства</w:t>
            </w:r>
            <w:proofErr w:type="spellEnd"/>
            <w:r w:rsidRPr="009E3568">
              <w:t xml:space="preserve"> в Российской Федерации»</w:t>
            </w:r>
          </w:p>
        </w:tc>
        <w:tc>
          <w:tcPr>
            <w:tcW w:w="290" w:type="pct"/>
          </w:tcPr>
          <w:p w:rsidR="00423EBB" w:rsidRPr="00957044" w:rsidRDefault="00423EBB" w:rsidP="00423EBB">
            <w:pPr>
              <w:jc w:val="center"/>
            </w:pPr>
            <w:r w:rsidRPr="00957044">
              <w:t>201</w:t>
            </w:r>
            <w:r>
              <w:t>7 – 2022</w:t>
            </w:r>
          </w:p>
        </w:tc>
        <w:tc>
          <w:tcPr>
            <w:tcW w:w="290" w:type="pct"/>
          </w:tcPr>
          <w:p w:rsidR="00423EBB" w:rsidRPr="009E3568" w:rsidRDefault="00423EBB" w:rsidP="00423EBB">
            <w:pPr>
              <w:pStyle w:val="ConsPlusCell"/>
              <w:jc w:val="center"/>
              <w:rPr>
                <w:rFonts w:ascii="Times New Roman" w:hAnsi="Times New Roman" w:cs="Times New Roman"/>
              </w:rPr>
            </w:pPr>
            <w:r>
              <w:rPr>
                <w:rFonts w:ascii="Times New Roman" w:hAnsi="Times New Roman" w:cs="Times New Roman"/>
              </w:rPr>
              <w:t>70,00</w:t>
            </w:r>
          </w:p>
        </w:tc>
        <w:tc>
          <w:tcPr>
            <w:tcW w:w="241" w:type="pct"/>
          </w:tcPr>
          <w:p w:rsidR="00423EBB" w:rsidRPr="009E3568" w:rsidRDefault="00423EBB" w:rsidP="00423EBB">
            <w:pPr>
              <w:pStyle w:val="ConsPlusCell"/>
              <w:jc w:val="center"/>
              <w:rPr>
                <w:rFonts w:ascii="Times New Roman" w:hAnsi="Times New Roman" w:cs="Times New Roman"/>
              </w:rPr>
            </w:pPr>
            <w:r>
              <w:rPr>
                <w:rFonts w:ascii="Times New Roman" w:hAnsi="Times New Roman" w:cs="Times New Roman"/>
              </w:rPr>
              <w:t>60,00</w:t>
            </w:r>
          </w:p>
        </w:tc>
        <w:tc>
          <w:tcPr>
            <w:tcW w:w="241" w:type="pct"/>
          </w:tcPr>
          <w:p w:rsidR="00423EBB" w:rsidRPr="009E3568" w:rsidRDefault="00423EBB" w:rsidP="00423EBB">
            <w:pPr>
              <w:pStyle w:val="ConsPlusCell"/>
              <w:jc w:val="center"/>
              <w:rPr>
                <w:rFonts w:ascii="Times New Roman" w:hAnsi="Times New Roman" w:cs="Times New Roman"/>
              </w:rPr>
            </w:pPr>
            <w:r>
              <w:rPr>
                <w:rFonts w:ascii="Times New Roman" w:hAnsi="Times New Roman" w:cs="Times New Roman"/>
              </w:rPr>
              <w:t>60,00</w:t>
            </w:r>
          </w:p>
        </w:tc>
        <w:tc>
          <w:tcPr>
            <w:tcW w:w="292" w:type="pct"/>
          </w:tcPr>
          <w:p w:rsidR="00423EBB" w:rsidRPr="00DD3359" w:rsidRDefault="00423EBB" w:rsidP="00423EBB">
            <w:pPr>
              <w:pStyle w:val="ConsPlusCell"/>
              <w:jc w:val="center"/>
              <w:rPr>
                <w:rFonts w:ascii="Times New Roman" w:hAnsi="Times New Roman" w:cs="Times New Roman"/>
              </w:rPr>
            </w:pPr>
            <w:r w:rsidRPr="00DD3359">
              <w:rPr>
                <w:rFonts w:ascii="Times New Roman" w:hAnsi="Times New Roman" w:cs="Times New Roman"/>
              </w:rPr>
              <w:t>60,00</w:t>
            </w:r>
          </w:p>
        </w:tc>
        <w:tc>
          <w:tcPr>
            <w:tcW w:w="288" w:type="pct"/>
          </w:tcPr>
          <w:p w:rsidR="00423EBB" w:rsidRPr="009E3568" w:rsidRDefault="00423EBB" w:rsidP="00423EBB">
            <w:pPr>
              <w:adjustRightInd w:val="0"/>
              <w:jc w:val="center"/>
            </w:pPr>
            <w:r>
              <w:t>60,00</w:t>
            </w:r>
          </w:p>
        </w:tc>
        <w:tc>
          <w:tcPr>
            <w:tcW w:w="291" w:type="pct"/>
          </w:tcPr>
          <w:p w:rsidR="00423EBB" w:rsidRPr="009E3568" w:rsidRDefault="00423EBB" w:rsidP="00423EBB">
            <w:pPr>
              <w:adjustRightInd w:val="0"/>
              <w:jc w:val="center"/>
            </w:pPr>
            <w:r>
              <w:t>60,00</w:t>
            </w:r>
          </w:p>
        </w:tc>
        <w:tc>
          <w:tcPr>
            <w:tcW w:w="631" w:type="pct"/>
          </w:tcPr>
          <w:p w:rsidR="00E94F29" w:rsidRDefault="00423EBB" w:rsidP="00423EBB">
            <w:pPr>
              <w:adjustRightInd w:val="0"/>
            </w:pPr>
            <w:r w:rsidRPr="009E3568">
              <w:t>информационная поддержка</w:t>
            </w:r>
            <w:r>
              <w:t xml:space="preserve"> субъектов </w:t>
            </w:r>
            <w:r w:rsidRPr="009E3568">
              <w:t>малого и среднего предприниматель</w:t>
            </w:r>
          </w:p>
          <w:p w:rsidR="00423EBB" w:rsidRDefault="00423EBB" w:rsidP="00423EBB">
            <w:pPr>
              <w:adjustRightInd w:val="0"/>
            </w:pPr>
            <w:proofErr w:type="spellStart"/>
            <w:r w:rsidRPr="009E3568">
              <w:t>ства</w:t>
            </w:r>
            <w:proofErr w:type="spellEnd"/>
            <w:r w:rsidRPr="009E3568">
              <w:t xml:space="preserve">, </w:t>
            </w:r>
            <w:proofErr w:type="gramStart"/>
            <w:r w:rsidRPr="009E3568">
              <w:t>осуществляющих</w:t>
            </w:r>
            <w:proofErr w:type="gramEnd"/>
            <w:r w:rsidRPr="009E3568">
              <w:t xml:space="preserve"> деятельность на территории города Ставрополя </w:t>
            </w:r>
          </w:p>
          <w:p w:rsidR="00423EBB" w:rsidRDefault="00423EBB" w:rsidP="00054196">
            <w:pPr>
              <w:adjustRightInd w:val="0"/>
            </w:pPr>
          </w:p>
        </w:tc>
        <w:tc>
          <w:tcPr>
            <w:tcW w:w="467" w:type="pct"/>
          </w:tcPr>
          <w:p w:rsidR="00527194" w:rsidRDefault="004B5A6E" w:rsidP="00054196">
            <w:pPr>
              <w:adjustRightInd w:val="0"/>
            </w:pPr>
            <w:r>
              <w:lastRenderedPageBreak/>
              <w:t>пункты</w:t>
            </w:r>
            <w:r w:rsidR="00423EBB">
              <w:t xml:space="preserve"> 1 – 5 таблицы </w:t>
            </w:r>
            <w:proofErr w:type="spellStart"/>
            <w:r w:rsidR="00423EBB">
              <w:t>приложе</w:t>
            </w:r>
            <w:proofErr w:type="spellEnd"/>
          </w:p>
          <w:p w:rsidR="00424F34" w:rsidRDefault="00423EBB" w:rsidP="00054196">
            <w:pPr>
              <w:adjustRightInd w:val="0"/>
            </w:pPr>
            <w:proofErr w:type="spellStart"/>
            <w:r>
              <w:t>ния</w:t>
            </w:r>
            <w:proofErr w:type="spellEnd"/>
            <w:r>
              <w:t xml:space="preserve"> 2 к </w:t>
            </w:r>
            <w:proofErr w:type="spellStart"/>
            <w:r w:rsidR="00424F34">
              <w:t>подпрограм</w:t>
            </w:r>
            <w:proofErr w:type="spellEnd"/>
          </w:p>
          <w:p w:rsidR="00423EBB" w:rsidRDefault="00423EBB" w:rsidP="00054196">
            <w:pPr>
              <w:adjustRightInd w:val="0"/>
            </w:pPr>
            <w:proofErr w:type="spellStart"/>
            <w:r>
              <w:t>ме</w:t>
            </w:r>
            <w:proofErr w:type="spellEnd"/>
          </w:p>
        </w:tc>
      </w:tr>
      <w:tr w:rsidR="00423EBB" w:rsidRPr="009E3568" w:rsidTr="00B634B7">
        <w:tc>
          <w:tcPr>
            <w:tcW w:w="182" w:type="pct"/>
          </w:tcPr>
          <w:p w:rsidR="00423EBB" w:rsidRPr="009E3568" w:rsidRDefault="00B634B7" w:rsidP="00054196">
            <w:pPr>
              <w:adjustRightInd w:val="0"/>
              <w:spacing w:line="240" w:lineRule="exact"/>
            </w:pPr>
            <w:r>
              <w:lastRenderedPageBreak/>
              <w:t>7</w:t>
            </w:r>
            <w:r w:rsidR="00423EBB">
              <w:t>.</w:t>
            </w:r>
          </w:p>
        </w:tc>
        <w:tc>
          <w:tcPr>
            <w:tcW w:w="632" w:type="pct"/>
            <w:tcBorders>
              <w:bottom w:val="single" w:sz="4" w:space="0" w:color="auto"/>
            </w:tcBorders>
          </w:tcPr>
          <w:p w:rsidR="00444626" w:rsidRDefault="00423EBB" w:rsidP="0050423C">
            <w:pPr>
              <w:adjustRightInd w:val="0"/>
              <w:jc w:val="both"/>
            </w:pPr>
            <w:r w:rsidRPr="00FA44E8">
              <w:t>Организация и проведение ежегодного городского конкурса «Лучший предприниматель года в сфере малого и среднего предприниматель</w:t>
            </w:r>
          </w:p>
          <w:p w:rsidR="00B634B7" w:rsidRDefault="00423EBB" w:rsidP="0050423C">
            <w:pPr>
              <w:adjustRightInd w:val="0"/>
              <w:jc w:val="both"/>
            </w:pPr>
            <w:proofErr w:type="spellStart"/>
            <w:r w:rsidRPr="00FA44E8">
              <w:t>ства</w:t>
            </w:r>
            <w:proofErr w:type="spellEnd"/>
            <w:r w:rsidRPr="00FA44E8">
              <w:t>» в рамках Дня российского предприниматель</w:t>
            </w:r>
          </w:p>
          <w:p w:rsidR="00423EBB" w:rsidRPr="009E3568" w:rsidRDefault="00423EBB" w:rsidP="0050423C">
            <w:pPr>
              <w:adjustRightInd w:val="0"/>
              <w:jc w:val="both"/>
            </w:pPr>
            <w:proofErr w:type="spellStart"/>
            <w:r w:rsidRPr="00FA44E8">
              <w:t>ства</w:t>
            </w:r>
            <w:proofErr w:type="spellEnd"/>
          </w:p>
        </w:tc>
        <w:tc>
          <w:tcPr>
            <w:tcW w:w="531" w:type="pct"/>
            <w:tcBorders>
              <w:bottom w:val="single" w:sz="4" w:space="0" w:color="auto"/>
            </w:tcBorders>
          </w:tcPr>
          <w:p w:rsidR="00424F34" w:rsidRDefault="00423EBB" w:rsidP="009B1D8B">
            <w:pPr>
              <w:adjustRightInd w:val="0"/>
              <w:jc w:val="both"/>
            </w:pPr>
            <w:r w:rsidRPr="009E3568">
              <w:t xml:space="preserve">администрация города Ставрополя в лице комитета </w:t>
            </w:r>
            <w:proofErr w:type="spellStart"/>
            <w:r w:rsidRPr="009E3568">
              <w:t>экономическо</w:t>
            </w:r>
            <w:proofErr w:type="spellEnd"/>
          </w:p>
          <w:p w:rsidR="00423EBB" w:rsidRPr="009E3568" w:rsidRDefault="00423EBB" w:rsidP="009B1D8B">
            <w:pPr>
              <w:adjustRightInd w:val="0"/>
              <w:jc w:val="both"/>
            </w:pPr>
            <w:r w:rsidRPr="009E3568">
              <w:t>го развития администрации города Ставрополя</w:t>
            </w:r>
          </w:p>
        </w:tc>
        <w:tc>
          <w:tcPr>
            <w:tcW w:w="624" w:type="pct"/>
            <w:tcBorders>
              <w:bottom w:val="single" w:sz="4" w:space="0" w:color="auto"/>
            </w:tcBorders>
          </w:tcPr>
          <w:p w:rsidR="005A4E71" w:rsidRPr="0039388F" w:rsidRDefault="00423EBB" w:rsidP="009B1D8B">
            <w:pPr>
              <w:adjustRightInd w:val="0"/>
              <w:ind w:right="-107"/>
              <w:jc w:val="both"/>
            </w:pPr>
            <w:r>
              <w:t>п</w:t>
            </w:r>
            <w:r w:rsidRPr="00144B61">
              <w:t xml:space="preserve">остановление администрации города Ставрополя </w:t>
            </w:r>
          </w:p>
          <w:p w:rsidR="004B5A6E" w:rsidRDefault="004B5A6E" w:rsidP="0050423C">
            <w:pPr>
              <w:adjustRightInd w:val="0"/>
              <w:jc w:val="both"/>
            </w:pPr>
            <w:r w:rsidRPr="004B5A6E">
              <w:t>от</w:t>
            </w:r>
            <w:r>
              <w:t> </w:t>
            </w:r>
            <w:r w:rsidR="00423EBB" w:rsidRPr="004B5A6E">
              <w:t>27</w:t>
            </w:r>
            <w:r w:rsidR="00423EBB" w:rsidRPr="00144B61">
              <w:t xml:space="preserve">.04.2011 </w:t>
            </w:r>
            <w:r w:rsidR="0050423C">
              <w:br/>
            </w:r>
            <w:r>
              <w:t>№ </w:t>
            </w:r>
            <w:r w:rsidR="00423EBB" w:rsidRPr="00144B61">
              <w:t>1119</w:t>
            </w:r>
            <w:r w:rsidR="00B634B7">
              <w:t xml:space="preserve"> </w:t>
            </w:r>
            <w:r>
              <w:t xml:space="preserve">«О </w:t>
            </w:r>
            <w:proofErr w:type="spellStart"/>
            <w:r w:rsidR="00423EBB" w:rsidRPr="00144B61">
              <w:t>прове</w:t>
            </w:r>
            <w:proofErr w:type="spellEnd"/>
          </w:p>
          <w:p w:rsidR="0050423C" w:rsidRDefault="00423EBB" w:rsidP="0050423C">
            <w:pPr>
              <w:adjustRightInd w:val="0"/>
              <w:jc w:val="both"/>
            </w:pPr>
            <w:proofErr w:type="spellStart"/>
            <w:r w:rsidRPr="00144B61">
              <w:t>дении</w:t>
            </w:r>
            <w:proofErr w:type="spellEnd"/>
            <w:r w:rsidRPr="00144B61">
              <w:t xml:space="preserve"> ежегод</w:t>
            </w:r>
            <w:r>
              <w:t>н</w:t>
            </w:r>
            <w:r w:rsidRPr="00144B61">
              <w:t>ого</w:t>
            </w:r>
          </w:p>
          <w:p w:rsidR="00423EBB" w:rsidRPr="00144B61" w:rsidRDefault="004B5A6E" w:rsidP="0050423C">
            <w:pPr>
              <w:adjustRightInd w:val="0"/>
              <w:jc w:val="both"/>
            </w:pPr>
            <w:r>
              <w:t xml:space="preserve">городского конкурса </w:t>
            </w:r>
            <w:r w:rsidR="00423EBB" w:rsidRPr="00144B61">
              <w:t>«</w:t>
            </w:r>
            <w:proofErr w:type="gramStart"/>
            <w:r w:rsidR="00423EBB" w:rsidRPr="00144B61">
              <w:t>Лучший</w:t>
            </w:r>
            <w:proofErr w:type="gramEnd"/>
          </w:p>
          <w:p w:rsidR="00423EBB" w:rsidRPr="00144B61" w:rsidRDefault="00423EBB" w:rsidP="009B1D8B">
            <w:pPr>
              <w:spacing w:line="240" w:lineRule="exact"/>
              <w:jc w:val="both"/>
            </w:pPr>
            <w:r>
              <w:t>п</w:t>
            </w:r>
            <w:r w:rsidRPr="00144B61">
              <w:t xml:space="preserve">редприниматель года в сфере малого и среднего </w:t>
            </w:r>
          </w:p>
          <w:p w:rsidR="00423EBB" w:rsidRDefault="00423EBB" w:rsidP="009B1D8B">
            <w:pPr>
              <w:spacing w:line="240" w:lineRule="exact"/>
              <w:jc w:val="both"/>
            </w:pPr>
            <w:proofErr w:type="spellStart"/>
            <w:r w:rsidRPr="00144B61">
              <w:t>предпринима</w:t>
            </w:r>
            <w:proofErr w:type="spellEnd"/>
          </w:p>
          <w:p w:rsidR="00423EBB" w:rsidRPr="00144B61" w:rsidRDefault="00423EBB" w:rsidP="009B1D8B">
            <w:pPr>
              <w:spacing w:line="240" w:lineRule="exact"/>
              <w:jc w:val="both"/>
            </w:pPr>
            <w:proofErr w:type="spellStart"/>
            <w:r w:rsidRPr="00144B61">
              <w:t>тельства</w:t>
            </w:r>
            <w:proofErr w:type="spellEnd"/>
            <w:r w:rsidRPr="00144B61">
              <w:t>»</w:t>
            </w:r>
          </w:p>
        </w:tc>
        <w:tc>
          <w:tcPr>
            <w:tcW w:w="290" w:type="pct"/>
            <w:tcBorders>
              <w:bottom w:val="single" w:sz="4" w:space="0" w:color="auto"/>
            </w:tcBorders>
          </w:tcPr>
          <w:p w:rsidR="00423EBB" w:rsidRPr="00144B61" w:rsidRDefault="00423EBB" w:rsidP="00054196">
            <w:pPr>
              <w:jc w:val="center"/>
            </w:pPr>
            <w:r w:rsidRPr="00144B61">
              <w:t>201</w:t>
            </w:r>
            <w:r>
              <w:t>7</w:t>
            </w:r>
            <w:r w:rsidRPr="00144B61">
              <w:t xml:space="preserve"> –20</w:t>
            </w:r>
            <w:r>
              <w:t>22</w:t>
            </w:r>
          </w:p>
        </w:tc>
        <w:tc>
          <w:tcPr>
            <w:tcW w:w="290" w:type="pct"/>
            <w:tcBorders>
              <w:bottom w:val="single" w:sz="4" w:space="0" w:color="auto"/>
            </w:tcBorders>
          </w:tcPr>
          <w:p w:rsidR="00423EBB" w:rsidRPr="009E3568" w:rsidRDefault="0099080C" w:rsidP="005912AD">
            <w:pPr>
              <w:pStyle w:val="ConsPlusCell"/>
              <w:ind w:right="-69"/>
              <w:rPr>
                <w:rFonts w:ascii="Times New Roman" w:hAnsi="Times New Roman" w:cs="Times New Roman"/>
              </w:rPr>
            </w:pPr>
            <w:r>
              <w:rPr>
                <w:rFonts w:ascii="Times New Roman" w:hAnsi="Times New Roman" w:cs="Times New Roman"/>
              </w:rPr>
              <w:t>38</w:t>
            </w:r>
            <w:r w:rsidR="00423EBB">
              <w:rPr>
                <w:rFonts w:ascii="Times New Roman" w:hAnsi="Times New Roman" w:cs="Times New Roman"/>
              </w:rPr>
              <w:t>0,00</w:t>
            </w:r>
          </w:p>
        </w:tc>
        <w:tc>
          <w:tcPr>
            <w:tcW w:w="241" w:type="pct"/>
            <w:tcBorders>
              <w:bottom w:val="single" w:sz="4" w:space="0" w:color="auto"/>
            </w:tcBorders>
          </w:tcPr>
          <w:p w:rsidR="00423EBB" w:rsidRPr="009E3568" w:rsidRDefault="00423EBB" w:rsidP="005912AD">
            <w:pPr>
              <w:pStyle w:val="ConsPlusCell"/>
              <w:ind w:right="-91"/>
              <w:jc w:val="center"/>
              <w:rPr>
                <w:rFonts w:ascii="Times New Roman" w:hAnsi="Times New Roman" w:cs="Times New Roman"/>
              </w:rPr>
            </w:pPr>
            <w:r>
              <w:rPr>
                <w:rFonts w:ascii="Times New Roman" w:hAnsi="Times New Roman" w:cs="Times New Roman"/>
              </w:rPr>
              <w:t>307,00</w:t>
            </w:r>
          </w:p>
        </w:tc>
        <w:tc>
          <w:tcPr>
            <w:tcW w:w="241" w:type="pct"/>
            <w:tcBorders>
              <w:bottom w:val="single" w:sz="4" w:space="0" w:color="auto"/>
            </w:tcBorders>
          </w:tcPr>
          <w:p w:rsidR="00423EBB" w:rsidRPr="009E3568" w:rsidRDefault="00423EBB" w:rsidP="005912AD">
            <w:pPr>
              <w:pStyle w:val="ConsPlusCell"/>
              <w:ind w:right="-110"/>
              <w:jc w:val="center"/>
              <w:rPr>
                <w:rFonts w:ascii="Times New Roman" w:hAnsi="Times New Roman" w:cs="Times New Roman"/>
              </w:rPr>
            </w:pPr>
            <w:r>
              <w:rPr>
                <w:rFonts w:ascii="Times New Roman" w:hAnsi="Times New Roman" w:cs="Times New Roman"/>
              </w:rPr>
              <w:t>307,00</w:t>
            </w:r>
          </w:p>
        </w:tc>
        <w:tc>
          <w:tcPr>
            <w:tcW w:w="292" w:type="pct"/>
            <w:tcBorders>
              <w:bottom w:val="single" w:sz="4" w:space="0" w:color="auto"/>
            </w:tcBorders>
          </w:tcPr>
          <w:p w:rsidR="00423EBB" w:rsidRPr="009E3568" w:rsidRDefault="00423EBB" w:rsidP="00054196">
            <w:pPr>
              <w:adjustRightInd w:val="0"/>
              <w:jc w:val="center"/>
            </w:pPr>
            <w:r>
              <w:t>307,00</w:t>
            </w:r>
          </w:p>
        </w:tc>
        <w:tc>
          <w:tcPr>
            <w:tcW w:w="288" w:type="pct"/>
            <w:tcBorders>
              <w:bottom w:val="single" w:sz="4" w:space="0" w:color="auto"/>
            </w:tcBorders>
          </w:tcPr>
          <w:p w:rsidR="00423EBB" w:rsidRPr="009E3568" w:rsidRDefault="00423EBB" w:rsidP="00054196">
            <w:pPr>
              <w:adjustRightInd w:val="0"/>
              <w:jc w:val="center"/>
            </w:pPr>
            <w:r>
              <w:t>307,00</w:t>
            </w:r>
          </w:p>
        </w:tc>
        <w:tc>
          <w:tcPr>
            <w:tcW w:w="291" w:type="pct"/>
            <w:tcBorders>
              <w:bottom w:val="single" w:sz="4" w:space="0" w:color="auto"/>
            </w:tcBorders>
          </w:tcPr>
          <w:p w:rsidR="00423EBB" w:rsidRPr="009E3568" w:rsidRDefault="00423EBB" w:rsidP="00054196">
            <w:pPr>
              <w:adjustRightInd w:val="0"/>
              <w:jc w:val="center"/>
            </w:pPr>
            <w:r>
              <w:t>307,00</w:t>
            </w:r>
          </w:p>
        </w:tc>
        <w:tc>
          <w:tcPr>
            <w:tcW w:w="631" w:type="pct"/>
            <w:tcBorders>
              <w:bottom w:val="single" w:sz="4" w:space="0" w:color="auto"/>
            </w:tcBorders>
          </w:tcPr>
          <w:p w:rsidR="00423EBB" w:rsidRPr="009E3568" w:rsidRDefault="00423EBB" w:rsidP="00054196">
            <w:pPr>
              <w:adjustRightInd w:val="0"/>
            </w:pPr>
            <w:r w:rsidRPr="009E3568">
              <w:t>повышение статуса предпринимател</w:t>
            </w:r>
            <w:r>
              <w:t>я</w:t>
            </w:r>
            <w:r w:rsidRPr="009E3568">
              <w:t xml:space="preserve"> </w:t>
            </w:r>
          </w:p>
        </w:tc>
        <w:tc>
          <w:tcPr>
            <w:tcW w:w="467" w:type="pct"/>
            <w:tcBorders>
              <w:bottom w:val="single" w:sz="4" w:space="0" w:color="auto"/>
            </w:tcBorders>
          </w:tcPr>
          <w:p w:rsidR="00423EBB" w:rsidRPr="009E3568" w:rsidRDefault="00C233F1" w:rsidP="00054196">
            <w:pPr>
              <w:adjustRightInd w:val="0"/>
            </w:pPr>
            <w:r>
              <w:t>-</w:t>
            </w:r>
          </w:p>
        </w:tc>
      </w:tr>
      <w:tr w:rsidR="00B634B7" w:rsidRPr="009E3568" w:rsidTr="00B634B7">
        <w:trPr>
          <w:trHeight w:val="274"/>
        </w:trPr>
        <w:tc>
          <w:tcPr>
            <w:tcW w:w="814" w:type="pct"/>
            <w:gridSpan w:val="2"/>
          </w:tcPr>
          <w:p w:rsidR="00B634B7" w:rsidRDefault="00B634B7" w:rsidP="00B634B7">
            <w:pPr>
              <w:pStyle w:val="ConsPlusCell"/>
              <w:ind w:left="-142" w:right="-94"/>
              <w:jc w:val="center"/>
              <w:rPr>
                <w:rFonts w:ascii="Times New Roman" w:hAnsi="Times New Roman" w:cs="Times New Roman"/>
              </w:rPr>
            </w:pPr>
            <w:r>
              <w:rPr>
                <w:rFonts w:ascii="Times New Roman" w:hAnsi="Times New Roman" w:cs="Times New Roman"/>
              </w:rPr>
              <w:t>Основное мероприятие 2.</w:t>
            </w:r>
          </w:p>
          <w:p w:rsidR="00B634B7" w:rsidRPr="004B5A6E" w:rsidRDefault="00B634B7" w:rsidP="009B1D8B">
            <w:pPr>
              <w:pStyle w:val="ConsPlusCell"/>
              <w:jc w:val="both"/>
              <w:rPr>
                <w:rFonts w:ascii="Times New Roman" w:hAnsi="Times New Roman" w:cs="Times New Roman"/>
              </w:rPr>
            </w:pPr>
            <w:r w:rsidRPr="004B5A6E">
              <w:rPr>
                <w:rFonts w:ascii="Times New Roman" w:hAnsi="Times New Roman" w:cs="Times New Roman"/>
              </w:rPr>
              <w:t>Развитие и обеспечение деятельности инфраструктуры поддержки субъектов малого и среднего предпринимательства в городе Ставрополе</w:t>
            </w:r>
          </w:p>
        </w:tc>
        <w:tc>
          <w:tcPr>
            <w:tcW w:w="531" w:type="pct"/>
          </w:tcPr>
          <w:p w:rsidR="00B634B7" w:rsidRDefault="00B634B7" w:rsidP="004B5A6E">
            <w:pPr>
              <w:adjustRightInd w:val="0"/>
              <w:jc w:val="both"/>
            </w:pPr>
            <w:r w:rsidRPr="009E3568">
              <w:t xml:space="preserve">администрация города Ставрополя в лице комитета </w:t>
            </w:r>
            <w:proofErr w:type="spellStart"/>
            <w:r w:rsidRPr="009E3568">
              <w:t>экономическо</w:t>
            </w:r>
            <w:proofErr w:type="spellEnd"/>
          </w:p>
          <w:p w:rsidR="00B634B7" w:rsidRPr="009E3568" w:rsidRDefault="00B634B7" w:rsidP="004B5A6E">
            <w:pPr>
              <w:adjustRightInd w:val="0"/>
              <w:jc w:val="both"/>
            </w:pPr>
            <w:r w:rsidRPr="009E3568">
              <w:t>го развития администрации города Ставрополя</w:t>
            </w:r>
          </w:p>
        </w:tc>
        <w:tc>
          <w:tcPr>
            <w:tcW w:w="624" w:type="pct"/>
          </w:tcPr>
          <w:p w:rsidR="00B634B7" w:rsidRDefault="00B634B7" w:rsidP="004B5A6E">
            <w:pPr>
              <w:adjustRightInd w:val="0"/>
              <w:ind w:right="-107"/>
              <w:jc w:val="both"/>
            </w:pPr>
            <w:r w:rsidRPr="009E3568">
              <w:t>Федеральный закон</w:t>
            </w:r>
          </w:p>
          <w:p w:rsidR="00B634B7" w:rsidRPr="009E3568" w:rsidRDefault="00B634B7" w:rsidP="004B5A6E">
            <w:pPr>
              <w:adjustRightInd w:val="0"/>
              <w:ind w:right="-107"/>
              <w:jc w:val="both"/>
            </w:pPr>
            <w:r>
              <w:t>о</w:t>
            </w:r>
            <w:r w:rsidRPr="009E3568">
              <w:t>т</w:t>
            </w:r>
            <w:r>
              <w:t xml:space="preserve"> </w:t>
            </w:r>
            <w:r w:rsidRPr="009E3568">
              <w:t xml:space="preserve">24 июля 2007 г. </w:t>
            </w:r>
          </w:p>
          <w:p w:rsidR="00B634B7" w:rsidRPr="009E3568" w:rsidRDefault="00B634B7" w:rsidP="004B5A6E">
            <w:pPr>
              <w:adjustRightInd w:val="0"/>
              <w:ind w:right="-107"/>
              <w:jc w:val="both"/>
            </w:pPr>
            <w:r w:rsidRPr="009E3568">
              <w:t>№ 209-ФЗ</w:t>
            </w:r>
          </w:p>
          <w:p w:rsidR="00B634B7" w:rsidRDefault="00B634B7" w:rsidP="004B5A6E">
            <w:pPr>
              <w:adjustRightInd w:val="0"/>
              <w:ind w:right="-107"/>
              <w:jc w:val="both"/>
            </w:pPr>
            <w:r>
              <w:t>«О развитии малого и </w:t>
            </w:r>
            <w:r w:rsidRPr="009E3568">
              <w:t>среднего предприниматель</w:t>
            </w:r>
          </w:p>
          <w:p w:rsidR="00B634B7" w:rsidRPr="009E3568" w:rsidRDefault="00B634B7" w:rsidP="004B5A6E">
            <w:pPr>
              <w:adjustRightInd w:val="0"/>
              <w:ind w:right="-107"/>
              <w:jc w:val="both"/>
            </w:pPr>
            <w:proofErr w:type="spellStart"/>
            <w:r w:rsidRPr="009E3568">
              <w:t>ства</w:t>
            </w:r>
            <w:proofErr w:type="spellEnd"/>
            <w:r w:rsidRPr="009E3568">
              <w:t xml:space="preserve"> в Российской Федерации»</w:t>
            </w:r>
          </w:p>
        </w:tc>
        <w:tc>
          <w:tcPr>
            <w:tcW w:w="290" w:type="pct"/>
          </w:tcPr>
          <w:p w:rsidR="00B634B7" w:rsidRPr="00957044" w:rsidRDefault="00B634B7" w:rsidP="00054196">
            <w:pPr>
              <w:jc w:val="center"/>
            </w:pPr>
            <w:r>
              <w:t>2017 -2022</w:t>
            </w:r>
          </w:p>
        </w:tc>
        <w:tc>
          <w:tcPr>
            <w:tcW w:w="290" w:type="pct"/>
          </w:tcPr>
          <w:p w:rsidR="00B634B7" w:rsidRDefault="00B634B7" w:rsidP="00E60700">
            <w:pPr>
              <w:pStyle w:val="ConsPlusCell"/>
              <w:ind w:left="-105" w:right="-69"/>
              <w:jc w:val="center"/>
              <w:rPr>
                <w:rFonts w:ascii="Times New Roman" w:hAnsi="Times New Roman" w:cs="Times New Roman"/>
              </w:rPr>
            </w:pPr>
            <w:r>
              <w:rPr>
                <w:rFonts w:ascii="Times New Roman" w:hAnsi="Times New Roman" w:cs="Times New Roman"/>
              </w:rPr>
              <w:t>1150,00</w:t>
            </w:r>
          </w:p>
        </w:tc>
        <w:tc>
          <w:tcPr>
            <w:tcW w:w="241" w:type="pct"/>
          </w:tcPr>
          <w:p w:rsidR="00B634B7" w:rsidRDefault="00B634B7" w:rsidP="00E60700">
            <w:pPr>
              <w:pStyle w:val="ConsPlusCell"/>
              <w:ind w:left="-105" w:right="-91"/>
              <w:jc w:val="center"/>
              <w:rPr>
                <w:rFonts w:ascii="Times New Roman" w:hAnsi="Times New Roman" w:cs="Times New Roman"/>
              </w:rPr>
            </w:pPr>
            <w:r>
              <w:rPr>
                <w:rFonts w:ascii="Times New Roman" w:hAnsi="Times New Roman" w:cs="Times New Roman"/>
              </w:rPr>
              <w:t>1150,00</w:t>
            </w:r>
          </w:p>
        </w:tc>
        <w:tc>
          <w:tcPr>
            <w:tcW w:w="241" w:type="pct"/>
          </w:tcPr>
          <w:p w:rsidR="00B634B7" w:rsidRDefault="00B634B7" w:rsidP="00E60700">
            <w:pPr>
              <w:pStyle w:val="ConsPlusCell"/>
              <w:ind w:left="-125" w:right="-129"/>
              <w:jc w:val="center"/>
              <w:rPr>
                <w:rFonts w:ascii="Times New Roman" w:hAnsi="Times New Roman" w:cs="Times New Roman"/>
              </w:rPr>
            </w:pPr>
            <w:r>
              <w:rPr>
                <w:rFonts w:ascii="Times New Roman" w:hAnsi="Times New Roman" w:cs="Times New Roman"/>
              </w:rPr>
              <w:t>1150,00</w:t>
            </w:r>
          </w:p>
        </w:tc>
        <w:tc>
          <w:tcPr>
            <w:tcW w:w="292" w:type="pct"/>
          </w:tcPr>
          <w:p w:rsidR="00B634B7" w:rsidRDefault="00B634B7" w:rsidP="00054196">
            <w:pPr>
              <w:pStyle w:val="ConsPlusCell"/>
              <w:ind w:left="-105"/>
              <w:jc w:val="center"/>
              <w:rPr>
                <w:rFonts w:ascii="Times New Roman" w:hAnsi="Times New Roman" w:cs="Times New Roman"/>
              </w:rPr>
            </w:pPr>
            <w:r>
              <w:rPr>
                <w:rFonts w:ascii="Times New Roman" w:hAnsi="Times New Roman" w:cs="Times New Roman"/>
              </w:rPr>
              <w:t>1150,00</w:t>
            </w:r>
          </w:p>
        </w:tc>
        <w:tc>
          <w:tcPr>
            <w:tcW w:w="288" w:type="pct"/>
          </w:tcPr>
          <w:p w:rsidR="00B634B7" w:rsidRDefault="00B634B7" w:rsidP="00054196">
            <w:pPr>
              <w:adjustRightInd w:val="0"/>
              <w:ind w:right="-107"/>
              <w:jc w:val="center"/>
            </w:pPr>
            <w:r>
              <w:t>1150,00</w:t>
            </w:r>
          </w:p>
        </w:tc>
        <w:tc>
          <w:tcPr>
            <w:tcW w:w="291" w:type="pct"/>
          </w:tcPr>
          <w:p w:rsidR="00B634B7" w:rsidRDefault="00B634B7" w:rsidP="00054196">
            <w:pPr>
              <w:adjustRightInd w:val="0"/>
              <w:ind w:right="-107"/>
              <w:jc w:val="center"/>
            </w:pPr>
            <w:r>
              <w:t>1150,00</w:t>
            </w:r>
          </w:p>
        </w:tc>
        <w:tc>
          <w:tcPr>
            <w:tcW w:w="631" w:type="pct"/>
          </w:tcPr>
          <w:p w:rsidR="00444626" w:rsidRDefault="00C233F1" w:rsidP="008D4B91">
            <w:pPr>
              <w:adjustRightInd w:val="0"/>
            </w:pPr>
            <w:r>
              <w:t xml:space="preserve">обеспечение условий для </w:t>
            </w:r>
            <w:r w:rsidR="00706779">
              <w:t xml:space="preserve">формирования инфраструктуры поддержки </w:t>
            </w:r>
            <w:r>
              <w:t>субъектов малого и среднего предприниматель</w:t>
            </w:r>
          </w:p>
          <w:p w:rsidR="00B634B7" w:rsidRPr="009E3568" w:rsidRDefault="00C233F1" w:rsidP="008D4B91">
            <w:pPr>
              <w:adjustRightInd w:val="0"/>
            </w:pPr>
            <w:proofErr w:type="spellStart"/>
            <w:r>
              <w:t>ства</w:t>
            </w:r>
            <w:proofErr w:type="spellEnd"/>
            <w:r>
              <w:t xml:space="preserve"> </w:t>
            </w:r>
            <w:r w:rsidR="00706779">
              <w:t>на территории города Ставрополя</w:t>
            </w:r>
            <w:r>
              <w:t xml:space="preserve"> </w:t>
            </w:r>
          </w:p>
        </w:tc>
        <w:tc>
          <w:tcPr>
            <w:tcW w:w="467" w:type="pct"/>
          </w:tcPr>
          <w:p w:rsidR="00527194" w:rsidRDefault="00B634B7" w:rsidP="00C0400E">
            <w:pPr>
              <w:adjustRightInd w:val="0"/>
            </w:pPr>
            <w:r>
              <w:t xml:space="preserve">пункты 1 – 5 таблицы </w:t>
            </w:r>
            <w:proofErr w:type="spellStart"/>
            <w:r>
              <w:t>приложе</w:t>
            </w:r>
            <w:proofErr w:type="spellEnd"/>
          </w:p>
          <w:p w:rsidR="00B634B7" w:rsidRDefault="00B634B7" w:rsidP="00C0400E">
            <w:pPr>
              <w:adjustRightInd w:val="0"/>
            </w:pPr>
            <w:proofErr w:type="spellStart"/>
            <w:r>
              <w:t>ния</w:t>
            </w:r>
            <w:proofErr w:type="spellEnd"/>
            <w:r>
              <w:t xml:space="preserve"> 2 к </w:t>
            </w:r>
            <w:proofErr w:type="spellStart"/>
            <w:r>
              <w:t>подпрограм</w:t>
            </w:r>
            <w:proofErr w:type="spellEnd"/>
          </w:p>
          <w:p w:rsidR="00B634B7" w:rsidRDefault="00B634B7" w:rsidP="00C0400E">
            <w:pPr>
              <w:adjustRightInd w:val="0"/>
            </w:pPr>
            <w:proofErr w:type="spellStart"/>
            <w:r>
              <w:t>ме</w:t>
            </w:r>
            <w:proofErr w:type="spellEnd"/>
          </w:p>
        </w:tc>
      </w:tr>
      <w:tr w:rsidR="008D4B91" w:rsidRPr="009E3568" w:rsidTr="00B634B7">
        <w:trPr>
          <w:trHeight w:val="274"/>
        </w:trPr>
        <w:tc>
          <w:tcPr>
            <w:tcW w:w="182" w:type="pct"/>
          </w:tcPr>
          <w:p w:rsidR="008D4B91" w:rsidRPr="009E3568" w:rsidRDefault="00B634B7" w:rsidP="00054196">
            <w:pPr>
              <w:adjustRightInd w:val="0"/>
              <w:spacing w:line="240" w:lineRule="exact"/>
            </w:pPr>
            <w:r>
              <w:t>8</w:t>
            </w:r>
            <w:r w:rsidR="008D4B91" w:rsidRPr="009E3568">
              <w:t>.</w:t>
            </w:r>
          </w:p>
          <w:p w:rsidR="008D4B91" w:rsidRPr="009E3568" w:rsidRDefault="008D4B91" w:rsidP="00054196">
            <w:pPr>
              <w:adjustRightInd w:val="0"/>
              <w:spacing w:line="240" w:lineRule="exact"/>
              <w:jc w:val="center"/>
            </w:pPr>
          </w:p>
          <w:p w:rsidR="008D4B91" w:rsidRPr="009E3568" w:rsidRDefault="008D4B91" w:rsidP="00054196">
            <w:pPr>
              <w:adjustRightInd w:val="0"/>
              <w:spacing w:line="240" w:lineRule="exact"/>
              <w:jc w:val="center"/>
            </w:pPr>
          </w:p>
          <w:p w:rsidR="008D4B91" w:rsidRPr="009E3568" w:rsidRDefault="008D4B91" w:rsidP="00054196">
            <w:pPr>
              <w:adjustRightInd w:val="0"/>
              <w:spacing w:line="240" w:lineRule="exact"/>
              <w:jc w:val="center"/>
            </w:pPr>
          </w:p>
          <w:p w:rsidR="008D4B91" w:rsidRPr="009E3568" w:rsidRDefault="008D4B91" w:rsidP="00054196">
            <w:pPr>
              <w:adjustRightInd w:val="0"/>
              <w:spacing w:line="240" w:lineRule="exact"/>
              <w:jc w:val="center"/>
            </w:pPr>
          </w:p>
          <w:p w:rsidR="008D4B91" w:rsidRPr="009E3568" w:rsidRDefault="008D4B91" w:rsidP="00054196">
            <w:pPr>
              <w:adjustRightInd w:val="0"/>
              <w:spacing w:line="240" w:lineRule="exact"/>
              <w:jc w:val="center"/>
            </w:pPr>
          </w:p>
        </w:tc>
        <w:tc>
          <w:tcPr>
            <w:tcW w:w="632" w:type="pct"/>
          </w:tcPr>
          <w:p w:rsidR="008D4B91" w:rsidRPr="0039388F" w:rsidRDefault="008D4B91" w:rsidP="009B1D8B">
            <w:pPr>
              <w:pStyle w:val="ConsPlusCell"/>
              <w:jc w:val="both"/>
              <w:rPr>
                <w:rFonts w:ascii="Times New Roman" w:hAnsi="Times New Roman" w:cs="Times New Roman"/>
              </w:rPr>
            </w:pPr>
            <w:r w:rsidRPr="009E3568">
              <w:rPr>
                <w:rFonts w:ascii="Times New Roman" w:hAnsi="Times New Roman" w:cs="Times New Roman"/>
              </w:rPr>
              <w:lastRenderedPageBreak/>
              <w:t>Создание и осуществление деятельности</w:t>
            </w:r>
            <w:r>
              <w:rPr>
                <w:rFonts w:ascii="Times New Roman" w:hAnsi="Times New Roman" w:cs="Times New Roman"/>
              </w:rPr>
              <w:t xml:space="preserve"> </w:t>
            </w:r>
            <w:r>
              <w:rPr>
                <w:rFonts w:ascii="Times New Roman" w:hAnsi="Times New Roman" w:cs="Times New Roman"/>
              </w:rPr>
              <w:lastRenderedPageBreak/>
              <w:t xml:space="preserve">городского </w:t>
            </w:r>
            <w:r w:rsidRPr="009E3568">
              <w:rPr>
                <w:rFonts w:ascii="Times New Roman" w:hAnsi="Times New Roman" w:cs="Times New Roman"/>
              </w:rPr>
              <w:t xml:space="preserve">центра по развитию </w:t>
            </w:r>
            <w:r>
              <w:rPr>
                <w:rFonts w:ascii="Times New Roman" w:hAnsi="Times New Roman" w:cs="Times New Roman"/>
              </w:rPr>
              <w:t xml:space="preserve">малого и среднего </w:t>
            </w:r>
            <w:r w:rsidRPr="009E3568">
              <w:rPr>
                <w:rFonts w:ascii="Times New Roman" w:hAnsi="Times New Roman" w:cs="Times New Roman"/>
              </w:rPr>
              <w:t>предприниматель</w:t>
            </w:r>
          </w:p>
          <w:p w:rsidR="008D4B91" w:rsidRDefault="008D4B91" w:rsidP="009B1D8B">
            <w:pPr>
              <w:pStyle w:val="ConsPlusCell"/>
              <w:jc w:val="both"/>
              <w:rPr>
                <w:rFonts w:ascii="Times New Roman" w:hAnsi="Times New Roman" w:cs="Times New Roman"/>
              </w:rPr>
            </w:pPr>
            <w:proofErr w:type="spellStart"/>
            <w:r w:rsidRPr="009E3568">
              <w:rPr>
                <w:rFonts w:ascii="Times New Roman" w:hAnsi="Times New Roman" w:cs="Times New Roman"/>
              </w:rPr>
              <w:t>ства</w:t>
            </w:r>
            <w:proofErr w:type="spellEnd"/>
            <w:r w:rsidRPr="009E3568">
              <w:rPr>
                <w:rFonts w:ascii="Times New Roman" w:hAnsi="Times New Roman" w:cs="Times New Roman"/>
              </w:rPr>
              <w:t xml:space="preserve"> </w:t>
            </w:r>
            <w:r>
              <w:rPr>
                <w:rFonts w:ascii="Times New Roman" w:hAnsi="Times New Roman" w:cs="Times New Roman"/>
              </w:rPr>
              <w:t xml:space="preserve">и поддержке молодых людей, осуществляющих </w:t>
            </w:r>
            <w:r w:rsidRPr="009E3568">
              <w:rPr>
                <w:rFonts w:ascii="Times New Roman" w:hAnsi="Times New Roman" w:cs="Times New Roman"/>
              </w:rPr>
              <w:t>предприниматель</w:t>
            </w:r>
          </w:p>
          <w:p w:rsidR="008D4B91" w:rsidRPr="009E3568" w:rsidRDefault="008D4B91" w:rsidP="009B1D8B">
            <w:pPr>
              <w:pStyle w:val="ConsPlusCell"/>
              <w:jc w:val="both"/>
              <w:rPr>
                <w:rFonts w:ascii="Times New Roman" w:hAnsi="Times New Roman" w:cs="Times New Roman"/>
              </w:rPr>
            </w:pPr>
            <w:r>
              <w:rPr>
                <w:rFonts w:ascii="Times New Roman" w:hAnsi="Times New Roman" w:cs="Times New Roman"/>
              </w:rPr>
              <w:t>скую деятельность на территории города Ставрополя</w:t>
            </w:r>
          </w:p>
        </w:tc>
        <w:tc>
          <w:tcPr>
            <w:tcW w:w="531" w:type="pct"/>
          </w:tcPr>
          <w:p w:rsidR="008D4B91" w:rsidRDefault="008D4B91" w:rsidP="009B1D8B">
            <w:pPr>
              <w:adjustRightInd w:val="0"/>
              <w:jc w:val="both"/>
            </w:pPr>
            <w:r w:rsidRPr="009E3568">
              <w:lastRenderedPageBreak/>
              <w:t xml:space="preserve">администрация города Ставрополя в </w:t>
            </w:r>
            <w:r w:rsidRPr="009E3568">
              <w:lastRenderedPageBreak/>
              <w:t xml:space="preserve">лице комитета </w:t>
            </w:r>
            <w:proofErr w:type="spellStart"/>
            <w:r w:rsidRPr="009E3568">
              <w:t>экономическо</w:t>
            </w:r>
            <w:proofErr w:type="spellEnd"/>
          </w:p>
          <w:p w:rsidR="008D4B91" w:rsidRPr="009E3568" w:rsidRDefault="008D4B91" w:rsidP="009B1D8B">
            <w:pPr>
              <w:adjustRightInd w:val="0"/>
              <w:jc w:val="both"/>
            </w:pPr>
            <w:r w:rsidRPr="009E3568">
              <w:t>го развития администрации города Ставрополя</w:t>
            </w:r>
          </w:p>
        </w:tc>
        <w:tc>
          <w:tcPr>
            <w:tcW w:w="624" w:type="pct"/>
          </w:tcPr>
          <w:p w:rsidR="008D4B91" w:rsidRDefault="008D4B91" w:rsidP="009B1D8B">
            <w:pPr>
              <w:adjustRightInd w:val="0"/>
              <w:ind w:right="-107"/>
              <w:jc w:val="both"/>
            </w:pPr>
            <w:r w:rsidRPr="009E3568">
              <w:lastRenderedPageBreak/>
              <w:t>Федеральный закон</w:t>
            </w:r>
          </w:p>
          <w:p w:rsidR="008D4B91" w:rsidRPr="009E3568" w:rsidRDefault="008D4B91" w:rsidP="009B1D8B">
            <w:pPr>
              <w:adjustRightInd w:val="0"/>
              <w:ind w:right="-107"/>
              <w:jc w:val="both"/>
            </w:pPr>
            <w:r>
              <w:t>о</w:t>
            </w:r>
            <w:r w:rsidRPr="009E3568">
              <w:t>т</w:t>
            </w:r>
            <w:r>
              <w:t xml:space="preserve"> </w:t>
            </w:r>
            <w:r w:rsidRPr="009E3568">
              <w:t xml:space="preserve">24 июля 2007 г. </w:t>
            </w:r>
          </w:p>
          <w:p w:rsidR="008D4B91" w:rsidRPr="009E3568" w:rsidRDefault="008D4B91" w:rsidP="009B1D8B">
            <w:pPr>
              <w:adjustRightInd w:val="0"/>
              <w:ind w:right="-107"/>
              <w:jc w:val="both"/>
            </w:pPr>
            <w:r w:rsidRPr="009E3568">
              <w:t>№ 209-ФЗ</w:t>
            </w:r>
          </w:p>
          <w:p w:rsidR="008D4B91" w:rsidRDefault="008D4B91" w:rsidP="009B1D8B">
            <w:pPr>
              <w:adjustRightInd w:val="0"/>
              <w:ind w:right="-107"/>
              <w:jc w:val="both"/>
            </w:pPr>
            <w:r w:rsidRPr="009E3568">
              <w:lastRenderedPageBreak/>
              <w:t>«О развитии малого и среднего предприниматель</w:t>
            </w:r>
          </w:p>
          <w:p w:rsidR="008D4B91" w:rsidRPr="009E3568" w:rsidRDefault="008D4B91" w:rsidP="009B1D8B">
            <w:pPr>
              <w:adjustRightInd w:val="0"/>
              <w:ind w:right="-107"/>
              <w:jc w:val="both"/>
            </w:pPr>
            <w:proofErr w:type="spellStart"/>
            <w:r w:rsidRPr="009E3568">
              <w:t>ства</w:t>
            </w:r>
            <w:proofErr w:type="spellEnd"/>
            <w:r w:rsidRPr="009E3568">
              <w:t xml:space="preserve"> в Российской Федерации»</w:t>
            </w:r>
          </w:p>
        </w:tc>
        <w:tc>
          <w:tcPr>
            <w:tcW w:w="290" w:type="pct"/>
          </w:tcPr>
          <w:p w:rsidR="008D4B91" w:rsidRPr="00957044" w:rsidRDefault="008D4B91" w:rsidP="00054196">
            <w:pPr>
              <w:jc w:val="center"/>
            </w:pPr>
            <w:r w:rsidRPr="00957044">
              <w:lastRenderedPageBreak/>
              <w:t>201</w:t>
            </w:r>
            <w:r>
              <w:t>7</w:t>
            </w:r>
            <w:r w:rsidRPr="00957044">
              <w:t xml:space="preserve"> </w:t>
            </w:r>
            <w:r>
              <w:t>– 2022</w:t>
            </w:r>
          </w:p>
        </w:tc>
        <w:tc>
          <w:tcPr>
            <w:tcW w:w="290" w:type="pct"/>
          </w:tcPr>
          <w:p w:rsidR="008D4B91" w:rsidRPr="009E3568" w:rsidRDefault="008D4B91" w:rsidP="00E60700">
            <w:pPr>
              <w:pStyle w:val="ConsPlusCell"/>
              <w:ind w:left="-105" w:right="-69"/>
              <w:jc w:val="center"/>
              <w:rPr>
                <w:rFonts w:ascii="Times New Roman" w:hAnsi="Times New Roman" w:cs="Times New Roman"/>
              </w:rPr>
            </w:pPr>
            <w:r>
              <w:rPr>
                <w:rFonts w:ascii="Times New Roman" w:hAnsi="Times New Roman" w:cs="Times New Roman"/>
              </w:rPr>
              <w:t>1150,00</w:t>
            </w:r>
          </w:p>
        </w:tc>
        <w:tc>
          <w:tcPr>
            <w:tcW w:w="241" w:type="pct"/>
          </w:tcPr>
          <w:p w:rsidR="008D4B91" w:rsidRPr="009E3568" w:rsidRDefault="008D4B91" w:rsidP="00E60700">
            <w:pPr>
              <w:pStyle w:val="ConsPlusCell"/>
              <w:ind w:left="-105" w:right="-91"/>
              <w:jc w:val="center"/>
              <w:rPr>
                <w:rFonts w:ascii="Times New Roman" w:hAnsi="Times New Roman" w:cs="Times New Roman"/>
              </w:rPr>
            </w:pPr>
            <w:r>
              <w:rPr>
                <w:rFonts w:ascii="Times New Roman" w:hAnsi="Times New Roman" w:cs="Times New Roman"/>
              </w:rPr>
              <w:t>1080,00</w:t>
            </w:r>
          </w:p>
        </w:tc>
        <w:tc>
          <w:tcPr>
            <w:tcW w:w="241" w:type="pct"/>
          </w:tcPr>
          <w:p w:rsidR="008D4B91" w:rsidRPr="009E3568" w:rsidRDefault="008D4B91" w:rsidP="00E60700">
            <w:pPr>
              <w:pStyle w:val="ConsPlusCell"/>
              <w:ind w:left="-125" w:right="-129"/>
              <w:jc w:val="center"/>
              <w:rPr>
                <w:rFonts w:ascii="Times New Roman" w:hAnsi="Times New Roman" w:cs="Times New Roman"/>
              </w:rPr>
            </w:pPr>
            <w:r>
              <w:rPr>
                <w:rFonts w:ascii="Times New Roman" w:hAnsi="Times New Roman" w:cs="Times New Roman"/>
              </w:rPr>
              <w:t>1080,00</w:t>
            </w:r>
          </w:p>
        </w:tc>
        <w:tc>
          <w:tcPr>
            <w:tcW w:w="292" w:type="pct"/>
          </w:tcPr>
          <w:p w:rsidR="008D4B91" w:rsidRPr="00303D9E" w:rsidRDefault="008D4B91" w:rsidP="00054196">
            <w:pPr>
              <w:pStyle w:val="ConsPlusCell"/>
              <w:ind w:left="-105"/>
              <w:jc w:val="center"/>
              <w:rPr>
                <w:rFonts w:ascii="Times New Roman" w:hAnsi="Times New Roman" w:cs="Times New Roman"/>
              </w:rPr>
            </w:pPr>
            <w:r>
              <w:rPr>
                <w:rFonts w:ascii="Times New Roman" w:hAnsi="Times New Roman" w:cs="Times New Roman"/>
              </w:rPr>
              <w:t>1080,00</w:t>
            </w:r>
          </w:p>
        </w:tc>
        <w:tc>
          <w:tcPr>
            <w:tcW w:w="288" w:type="pct"/>
          </w:tcPr>
          <w:p w:rsidR="008D4B91" w:rsidRPr="009E3568" w:rsidRDefault="00B634B7" w:rsidP="00B634B7">
            <w:pPr>
              <w:adjustRightInd w:val="0"/>
              <w:ind w:left="-113" w:right="-107"/>
              <w:jc w:val="both"/>
            </w:pPr>
            <w:r>
              <w:t xml:space="preserve"> </w:t>
            </w:r>
            <w:r w:rsidR="008D4B91">
              <w:t>1080,00</w:t>
            </w:r>
          </w:p>
        </w:tc>
        <w:tc>
          <w:tcPr>
            <w:tcW w:w="291" w:type="pct"/>
          </w:tcPr>
          <w:p w:rsidR="008D4B91" w:rsidRPr="009E3568" w:rsidRDefault="00B634B7" w:rsidP="00B634B7">
            <w:pPr>
              <w:adjustRightInd w:val="0"/>
              <w:ind w:left="-107" w:right="-107"/>
            </w:pPr>
            <w:r>
              <w:t xml:space="preserve"> </w:t>
            </w:r>
            <w:r w:rsidR="008D4B91">
              <w:t>1080,00</w:t>
            </w:r>
          </w:p>
        </w:tc>
        <w:tc>
          <w:tcPr>
            <w:tcW w:w="631" w:type="pct"/>
          </w:tcPr>
          <w:p w:rsidR="008D4B91" w:rsidRDefault="008D4B91" w:rsidP="008D4B91">
            <w:pPr>
              <w:adjustRightInd w:val="0"/>
            </w:pPr>
            <w:r w:rsidRPr="009E3568">
              <w:t>консультационная поддержка</w:t>
            </w:r>
            <w:r>
              <w:t xml:space="preserve"> субъектов </w:t>
            </w:r>
            <w:r w:rsidRPr="009E3568">
              <w:t xml:space="preserve"> малого </w:t>
            </w:r>
            <w:r w:rsidRPr="009E3568">
              <w:lastRenderedPageBreak/>
              <w:t>и среднего предприниматель</w:t>
            </w:r>
          </w:p>
          <w:p w:rsidR="008D4B91" w:rsidRDefault="008D4B91" w:rsidP="008D4B91">
            <w:pPr>
              <w:adjustRightInd w:val="0"/>
            </w:pPr>
            <w:proofErr w:type="spellStart"/>
            <w:r w:rsidRPr="009E3568">
              <w:t>ства</w:t>
            </w:r>
            <w:proofErr w:type="spellEnd"/>
            <w:r w:rsidRPr="009E3568">
              <w:t xml:space="preserve">, </w:t>
            </w:r>
            <w:proofErr w:type="gramStart"/>
            <w:r w:rsidRPr="009E3568">
              <w:t>осуществляющих</w:t>
            </w:r>
            <w:proofErr w:type="gramEnd"/>
            <w:r w:rsidRPr="009E3568">
              <w:t xml:space="preserve"> деятельность на территории города Ставрополя</w:t>
            </w:r>
          </w:p>
          <w:p w:rsidR="008D4B91" w:rsidRPr="009E3568" w:rsidRDefault="008D4B91" w:rsidP="00C233F1">
            <w:pPr>
              <w:adjustRightInd w:val="0"/>
            </w:pPr>
          </w:p>
        </w:tc>
        <w:tc>
          <w:tcPr>
            <w:tcW w:w="467" w:type="pct"/>
          </w:tcPr>
          <w:p w:rsidR="00527194" w:rsidRDefault="008D4B91" w:rsidP="00054196">
            <w:pPr>
              <w:adjustRightInd w:val="0"/>
            </w:pPr>
            <w:r>
              <w:lastRenderedPageBreak/>
              <w:t xml:space="preserve">пункты 1 – 5 таблицы </w:t>
            </w:r>
            <w:proofErr w:type="spellStart"/>
            <w:r>
              <w:t>приложе</w:t>
            </w:r>
            <w:proofErr w:type="spellEnd"/>
          </w:p>
          <w:p w:rsidR="008D4B91" w:rsidRDefault="008D4B91" w:rsidP="00054196">
            <w:pPr>
              <w:adjustRightInd w:val="0"/>
            </w:pPr>
            <w:proofErr w:type="spellStart"/>
            <w:r>
              <w:lastRenderedPageBreak/>
              <w:t>ния</w:t>
            </w:r>
            <w:proofErr w:type="spellEnd"/>
            <w:r>
              <w:t xml:space="preserve"> 2 к </w:t>
            </w:r>
            <w:proofErr w:type="spellStart"/>
            <w:r>
              <w:t>подпрограм</w:t>
            </w:r>
            <w:proofErr w:type="spellEnd"/>
          </w:p>
          <w:p w:rsidR="008D4B91" w:rsidRPr="009E3568" w:rsidRDefault="008D4B91" w:rsidP="00054196">
            <w:pPr>
              <w:adjustRightInd w:val="0"/>
            </w:pPr>
            <w:proofErr w:type="spellStart"/>
            <w:r>
              <w:t>ме</w:t>
            </w:r>
            <w:proofErr w:type="spellEnd"/>
          </w:p>
        </w:tc>
      </w:tr>
      <w:tr w:rsidR="00C0400E" w:rsidRPr="009E3568" w:rsidTr="00B634B7">
        <w:trPr>
          <w:trHeight w:val="699"/>
        </w:trPr>
        <w:tc>
          <w:tcPr>
            <w:tcW w:w="182" w:type="pct"/>
          </w:tcPr>
          <w:p w:rsidR="00C0400E" w:rsidRPr="009E3568" w:rsidRDefault="00B634B7" w:rsidP="007B2958">
            <w:pPr>
              <w:adjustRightInd w:val="0"/>
              <w:spacing w:line="240" w:lineRule="exact"/>
            </w:pPr>
            <w:r>
              <w:lastRenderedPageBreak/>
              <w:t>9</w:t>
            </w:r>
            <w:r w:rsidR="00C0400E">
              <w:t>.</w:t>
            </w:r>
          </w:p>
        </w:tc>
        <w:tc>
          <w:tcPr>
            <w:tcW w:w="632" w:type="pct"/>
          </w:tcPr>
          <w:p w:rsidR="00C0400E" w:rsidRDefault="00C0400E" w:rsidP="009B1D8B">
            <w:pPr>
              <w:pStyle w:val="ConsPlusCell"/>
              <w:jc w:val="both"/>
              <w:rPr>
                <w:rFonts w:ascii="Times New Roman" w:hAnsi="Times New Roman" w:cs="Times New Roman"/>
              </w:rPr>
            </w:pPr>
            <w:r w:rsidRPr="009E3568">
              <w:rPr>
                <w:rFonts w:ascii="Times New Roman" w:hAnsi="Times New Roman" w:cs="Times New Roman"/>
              </w:rPr>
              <w:t>Проведение семинаров, научно-практических конференций, рабочих встреч и круглых столов по проблемам субъектов малого и среднего предприниматель</w:t>
            </w:r>
          </w:p>
          <w:p w:rsidR="007B2958" w:rsidRPr="009E3568" w:rsidRDefault="00C0400E" w:rsidP="007B2958">
            <w:pPr>
              <w:pStyle w:val="ConsPlusCell"/>
              <w:jc w:val="both"/>
              <w:rPr>
                <w:rFonts w:ascii="Times New Roman" w:hAnsi="Times New Roman" w:cs="Times New Roman"/>
              </w:rPr>
            </w:pPr>
            <w:proofErr w:type="spellStart"/>
            <w:r w:rsidRPr="009E3568">
              <w:rPr>
                <w:rFonts w:ascii="Times New Roman" w:hAnsi="Times New Roman" w:cs="Times New Roman"/>
              </w:rPr>
              <w:t>ства</w:t>
            </w:r>
            <w:proofErr w:type="spellEnd"/>
            <w:r w:rsidRPr="009E3568">
              <w:rPr>
                <w:rFonts w:ascii="Times New Roman" w:hAnsi="Times New Roman" w:cs="Times New Roman"/>
              </w:rPr>
              <w:t xml:space="preserve">, </w:t>
            </w:r>
            <w:proofErr w:type="gramStart"/>
            <w:r w:rsidRPr="009E3568">
              <w:rPr>
                <w:rFonts w:ascii="Times New Roman" w:hAnsi="Times New Roman" w:cs="Times New Roman"/>
              </w:rPr>
              <w:t>осуществляющих</w:t>
            </w:r>
            <w:proofErr w:type="gramEnd"/>
            <w:r w:rsidRPr="009E3568">
              <w:rPr>
                <w:rFonts w:ascii="Times New Roman" w:hAnsi="Times New Roman" w:cs="Times New Roman"/>
              </w:rPr>
              <w:t xml:space="preserve"> деятельность на территории города Ставрополя </w:t>
            </w:r>
          </w:p>
        </w:tc>
        <w:tc>
          <w:tcPr>
            <w:tcW w:w="531" w:type="pct"/>
          </w:tcPr>
          <w:p w:rsidR="00C0400E" w:rsidRDefault="00C0400E" w:rsidP="009B1D8B">
            <w:pPr>
              <w:adjustRightInd w:val="0"/>
              <w:jc w:val="both"/>
            </w:pPr>
            <w:r w:rsidRPr="009E3568">
              <w:t xml:space="preserve">администрация города Ставрополя в лице комитета </w:t>
            </w:r>
            <w:proofErr w:type="spellStart"/>
            <w:r w:rsidRPr="009E3568">
              <w:t>экономическо</w:t>
            </w:r>
            <w:proofErr w:type="spellEnd"/>
          </w:p>
          <w:p w:rsidR="00C0400E" w:rsidRPr="009E3568" w:rsidRDefault="00C0400E" w:rsidP="009B1D8B">
            <w:pPr>
              <w:adjustRightInd w:val="0"/>
              <w:jc w:val="both"/>
            </w:pPr>
            <w:r w:rsidRPr="009E3568">
              <w:t>го развития администрации города Ставрополя</w:t>
            </w:r>
          </w:p>
        </w:tc>
        <w:tc>
          <w:tcPr>
            <w:tcW w:w="624" w:type="pct"/>
          </w:tcPr>
          <w:p w:rsidR="00C0400E" w:rsidRDefault="00C0400E" w:rsidP="009B1D8B">
            <w:pPr>
              <w:adjustRightInd w:val="0"/>
              <w:jc w:val="both"/>
            </w:pPr>
            <w:r>
              <w:t xml:space="preserve">Федеральный закон </w:t>
            </w:r>
          </w:p>
          <w:p w:rsidR="00C0400E" w:rsidRDefault="00C0400E" w:rsidP="009B1D8B">
            <w:pPr>
              <w:adjustRightInd w:val="0"/>
              <w:jc w:val="both"/>
            </w:pPr>
            <w:r>
              <w:t xml:space="preserve">от </w:t>
            </w:r>
            <w:r w:rsidRPr="009E3568">
              <w:t>24 июля 2007 г.</w:t>
            </w:r>
            <w:r>
              <w:t xml:space="preserve"> </w:t>
            </w:r>
          </w:p>
          <w:p w:rsidR="00C0400E" w:rsidRPr="009E3568" w:rsidRDefault="00C0400E" w:rsidP="009B1D8B">
            <w:pPr>
              <w:adjustRightInd w:val="0"/>
              <w:jc w:val="both"/>
            </w:pPr>
            <w:r w:rsidRPr="009E3568">
              <w:t>№ 209-ФЗ</w:t>
            </w:r>
          </w:p>
          <w:p w:rsidR="00C0400E" w:rsidRDefault="00C0400E" w:rsidP="009B1D8B">
            <w:pPr>
              <w:adjustRightInd w:val="0"/>
              <w:jc w:val="both"/>
            </w:pPr>
            <w:r w:rsidRPr="009E3568">
              <w:t>«О развитии малого и среднего предприниматель</w:t>
            </w:r>
          </w:p>
          <w:p w:rsidR="00C0400E" w:rsidRPr="009E3568" w:rsidRDefault="00C0400E" w:rsidP="009B1D8B">
            <w:pPr>
              <w:adjustRightInd w:val="0"/>
              <w:jc w:val="both"/>
            </w:pPr>
            <w:proofErr w:type="spellStart"/>
            <w:r w:rsidRPr="009E3568">
              <w:t>ства</w:t>
            </w:r>
            <w:proofErr w:type="spellEnd"/>
            <w:r w:rsidRPr="009E3568">
              <w:t xml:space="preserve"> в Российской Федерации»</w:t>
            </w:r>
          </w:p>
        </w:tc>
        <w:tc>
          <w:tcPr>
            <w:tcW w:w="290" w:type="pct"/>
          </w:tcPr>
          <w:p w:rsidR="00C0400E" w:rsidRPr="00957044" w:rsidRDefault="00C0400E" w:rsidP="00054196">
            <w:pPr>
              <w:jc w:val="center"/>
            </w:pPr>
            <w:r w:rsidRPr="00957044">
              <w:t>201</w:t>
            </w:r>
            <w:r w:rsidR="007B2958">
              <w:t>8</w:t>
            </w:r>
            <w:r>
              <w:t xml:space="preserve"> – </w:t>
            </w:r>
            <w:r w:rsidRPr="00957044">
              <w:t>20</w:t>
            </w:r>
            <w:r>
              <w:t>22</w:t>
            </w:r>
          </w:p>
        </w:tc>
        <w:tc>
          <w:tcPr>
            <w:tcW w:w="290" w:type="pct"/>
          </w:tcPr>
          <w:p w:rsidR="00C0400E" w:rsidRPr="00442C99" w:rsidRDefault="00C0400E" w:rsidP="00054196">
            <w:pPr>
              <w:pStyle w:val="ConsPlusCell"/>
              <w:jc w:val="center"/>
              <w:rPr>
                <w:rFonts w:ascii="Times New Roman" w:hAnsi="Times New Roman" w:cs="Times New Roman"/>
              </w:rPr>
            </w:pPr>
            <w:r>
              <w:rPr>
                <w:rFonts w:ascii="Times New Roman" w:hAnsi="Times New Roman" w:cs="Times New Roman"/>
              </w:rPr>
              <w:t>0,00</w:t>
            </w:r>
          </w:p>
        </w:tc>
        <w:tc>
          <w:tcPr>
            <w:tcW w:w="241" w:type="pct"/>
          </w:tcPr>
          <w:p w:rsidR="00C0400E" w:rsidRPr="009E3568" w:rsidRDefault="00C0400E" w:rsidP="00054196">
            <w:pPr>
              <w:pStyle w:val="ConsPlusCell"/>
              <w:jc w:val="center"/>
              <w:rPr>
                <w:rFonts w:ascii="Times New Roman" w:hAnsi="Times New Roman" w:cs="Times New Roman"/>
              </w:rPr>
            </w:pPr>
            <w:r>
              <w:rPr>
                <w:rFonts w:ascii="Times New Roman" w:hAnsi="Times New Roman" w:cs="Times New Roman"/>
              </w:rPr>
              <w:t>70,00</w:t>
            </w:r>
          </w:p>
        </w:tc>
        <w:tc>
          <w:tcPr>
            <w:tcW w:w="241" w:type="pct"/>
          </w:tcPr>
          <w:p w:rsidR="00C0400E" w:rsidRPr="009E3568" w:rsidRDefault="00C0400E" w:rsidP="00054196">
            <w:pPr>
              <w:pStyle w:val="ConsPlusCell"/>
              <w:jc w:val="center"/>
              <w:rPr>
                <w:rFonts w:ascii="Times New Roman" w:hAnsi="Times New Roman" w:cs="Times New Roman"/>
              </w:rPr>
            </w:pPr>
            <w:r>
              <w:rPr>
                <w:rFonts w:ascii="Times New Roman" w:hAnsi="Times New Roman" w:cs="Times New Roman"/>
              </w:rPr>
              <w:t>70,00</w:t>
            </w:r>
          </w:p>
        </w:tc>
        <w:tc>
          <w:tcPr>
            <w:tcW w:w="292" w:type="pct"/>
          </w:tcPr>
          <w:p w:rsidR="00C0400E" w:rsidRPr="009E3568" w:rsidRDefault="00C0400E" w:rsidP="00054196">
            <w:pPr>
              <w:adjustRightInd w:val="0"/>
              <w:jc w:val="center"/>
            </w:pPr>
            <w:r>
              <w:t>70,00</w:t>
            </w:r>
          </w:p>
        </w:tc>
        <w:tc>
          <w:tcPr>
            <w:tcW w:w="288" w:type="pct"/>
          </w:tcPr>
          <w:p w:rsidR="00C0400E" w:rsidRPr="009E3568" w:rsidRDefault="00C0400E" w:rsidP="00054196">
            <w:pPr>
              <w:adjustRightInd w:val="0"/>
              <w:jc w:val="center"/>
            </w:pPr>
            <w:r>
              <w:t>70,00</w:t>
            </w:r>
          </w:p>
        </w:tc>
        <w:tc>
          <w:tcPr>
            <w:tcW w:w="291" w:type="pct"/>
          </w:tcPr>
          <w:p w:rsidR="00C0400E" w:rsidRPr="009E3568" w:rsidRDefault="00C0400E" w:rsidP="00054196">
            <w:pPr>
              <w:adjustRightInd w:val="0"/>
              <w:jc w:val="center"/>
            </w:pPr>
            <w:r>
              <w:t>70,00</w:t>
            </w:r>
          </w:p>
        </w:tc>
        <w:tc>
          <w:tcPr>
            <w:tcW w:w="631" w:type="pct"/>
          </w:tcPr>
          <w:p w:rsidR="008D4B91" w:rsidRDefault="008D4B91" w:rsidP="008D4B91">
            <w:pPr>
              <w:adjustRightInd w:val="0"/>
            </w:pPr>
            <w:r w:rsidRPr="009E3568">
              <w:t>поддержка субъектов малого и среднего предприниматель</w:t>
            </w:r>
          </w:p>
          <w:p w:rsidR="00C0400E" w:rsidRPr="009E3568" w:rsidRDefault="008D4B91" w:rsidP="008D4B91">
            <w:pPr>
              <w:adjustRightInd w:val="0"/>
            </w:pPr>
            <w:proofErr w:type="spellStart"/>
            <w:r w:rsidRPr="009E3568">
              <w:t>ства</w:t>
            </w:r>
            <w:proofErr w:type="spellEnd"/>
            <w:r>
              <w:t xml:space="preserve">, </w:t>
            </w:r>
            <w:proofErr w:type="gramStart"/>
            <w:r>
              <w:t>осуществляющих</w:t>
            </w:r>
            <w:proofErr w:type="gramEnd"/>
            <w:r>
              <w:t xml:space="preserve"> деятельность на территории города Ставрополя</w:t>
            </w:r>
            <w:r w:rsidR="00B634B7">
              <w:t>,</w:t>
            </w:r>
            <w:r>
              <w:t xml:space="preserve"> в сфере образования</w:t>
            </w:r>
          </w:p>
        </w:tc>
        <w:tc>
          <w:tcPr>
            <w:tcW w:w="467" w:type="pct"/>
          </w:tcPr>
          <w:p w:rsidR="00527194" w:rsidRDefault="008D4B91" w:rsidP="00054196">
            <w:pPr>
              <w:adjustRightInd w:val="0"/>
            </w:pPr>
            <w:r>
              <w:t>пункты</w:t>
            </w:r>
            <w:r w:rsidR="00C0400E">
              <w:t xml:space="preserve"> 1 – 5 таблицы </w:t>
            </w:r>
            <w:proofErr w:type="spellStart"/>
            <w:r w:rsidR="00C0400E">
              <w:t>приложе</w:t>
            </w:r>
            <w:proofErr w:type="spellEnd"/>
          </w:p>
          <w:p w:rsidR="00C0400E" w:rsidRDefault="00C0400E" w:rsidP="00054196">
            <w:pPr>
              <w:adjustRightInd w:val="0"/>
            </w:pPr>
            <w:proofErr w:type="spellStart"/>
            <w:r>
              <w:t>ния</w:t>
            </w:r>
            <w:proofErr w:type="spellEnd"/>
            <w:r>
              <w:t xml:space="preserve"> 2 к </w:t>
            </w:r>
            <w:proofErr w:type="spellStart"/>
            <w:r>
              <w:t>подпрограм</w:t>
            </w:r>
            <w:proofErr w:type="spellEnd"/>
          </w:p>
          <w:p w:rsidR="00C0400E" w:rsidRPr="009E3568" w:rsidRDefault="00C0400E" w:rsidP="00054196">
            <w:pPr>
              <w:adjustRightInd w:val="0"/>
            </w:pPr>
            <w:r>
              <w:t>ме</w:t>
            </w:r>
          </w:p>
        </w:tc>
      </w:tr>
      <w:tr w:rsidR="00B634B7" w:rsidRPr="009E3568" w:rsidTr="00B634B7">
        <w:tc>
          <w:tcPr>
            <w:tcW w:w="814" w:type="pct"/>
            <w:gridSpan w:val="2"/>
          </w:tcPr>
          <w:p w:rsidR="00B634B7" w:rsidRPr="008D4B91" w:rsidRDefault="00B634B7" w:rsidP="00B634B7">
            <w:pPr>
              <w:pStyle w:val="ConsPlusCell"/>
              <w:ind w:right="-94"/>
              <w:rPr>
                <w:rFonts w:ascii="Times New Roman" w:hAnsi="Times New Roman" w:cs="Times New Roman"/>
              </w:rPr>
            </w:pPr>
            <w:r>
              <w:rPr>
                <w:rFonts w:ascii="Times New Roman" w:hAnsi="Times New Roman" w:cs="Times New Roman"/>
              </w:rPr>
              <w:t>Основное мероприятие </w:t>
            </w:r>
            <w:r w:rsidRPr="008D4B91">
              <w:rPr>
                <w:rFonts w:ascii="Times New Roman" w:hAnsi="Times New Roman" w:cs="Times New Roman"/>
              </w:rPr>
              <w:t xml:space="preserve">3. </w:t>
            </w:r>
            <w:r>
              <w:rPr>
                <w:rFonts w:ascii="Times New Roman" w:hAnsi="Times New Roman" w:cs="Times New Roman"/>
              </w:rPr>
              <w:br/>
            </w:r>
            <w:r w:rsidRPr="008D4B91">
              <w:rPr>
                <w:rFonts w:ascii="Times New Roman" w:hAnsi="Times New Roman" w:cs="Times New Roman"/>
              </w:rPr>
              <w:t>Финансовая поддержка субъектов малого и среднего предпринимательства в городе Ставрополе</w:t>
            </w:r>
          </w:p>
        </w:tc>
        <w:tc>
          <w:tcPr>
            <w:tcW w:w="531" w:type="pct"/>
            <w:tcBorders>
              <w:bottom w:val="single" w:sz="4" w:space="0" w:color="auto"/>
            </w:tcBorders>
          </w:tcPr>
          <w:p w:rsidR="00B634B7" w:rsidRPr="009E3568" w:rsidRDefault="00B634B7" w:rsidP="008D4B91">
            <w:pPr>
              <w:adjustRightInd w:val="0"/>
              <w:jc w:val="both"/>
            </w:pPr>
            <w:r w:rsidRPr="00D05F1B">
              <w:t>администрация города</w:t>
            </w:r>
          </w:p>
          <w:p w:rsidR="00B634B7" w:rsidRDefault="00B634B7" w:rsidP="008D4B91">
            <w:pPr>
              <w:adjustRightInd w:val="0"/>
              <w:jc w:val="both"/>
            </w:pPr>
            <w:r w:rsidRPr="00D05F1B">
              <w:t xml:space="preserve">Ставрополя в лице комитета </w:t>
            </w:r>
            <w:proofErr w:type="spellStart"/>
            <w:r w:rsidRPr="00D05F1B">
              <w:t>экономическо</w:t>
            </w:r>
            <w:proofErr w:type="spellEnd"/>
          </w:p>
          <w:p w:rsidR="00B634B7" w:rsidRPr="00D05F1B" w:rsidRDefault="00B634B7" w:rsidP="008D4B91">
            <w:pPr>
              <w:adjustRightInd w:val="0"/>
              <w:jc w:val="both"/>
            </w:pPr>
            <w:r w:rsidRPr="00D05F1B">
              <w:t>го развития администрации города Ставрополя</w:t>
            </w:r>
          </w:p>
        </w:tc>
        <w:tc>
          <w:tcPr>
            <w:tcW w:w="624" w:type="pct"/>
            <w:tcBorders>
              <w:bottom w:val="single" w:sz="4" w:space="0" w:color="auto"/>
            </w:tcBorders>
          </w:tcPr>
          <w:p w:rsidR="00B634B7" w:rsidRDefault="00B634B7" w:rsidP="007B2958">
            <w:pPr>
              <w:adjustRightInd w:val="0"/>
              <w:jc w:val="both"/>
            </w:pPr>
            <w:r>
              <w:t xml:space="preserve">Федеральный закон </w:t>
            </w:r>
          </w:p>
          <w:p w:rsidR="00B634B7" w:rsidRDefault="00B634B7" w:rsidP="007B2958">
            <w:pPr>
              <w:adjustRightInd w:val="0"/>
              <w:jc w:val="both"/>
            </w:pPr>
            <w:r>
              <w:t xml:space="preserve">от </w:t>
            </w:r>
            <w:r w:rsidRPr="009E3568">
              <w:t>24 июля 2007 г.</w:t>
            </w:r>
            <w:r>
              <w:t xml:space="preserve"> </w:t>
            </w:r>
          </w:p>
          <w:p w:rsidR="00B634B7" w:rsidRPr="009E3568" w:rsidRDefault="00B634B7" w:rsidP="007B2958">
            <w:pPr>
              <w:adjustRightInd w:val="0"/>
              <w:jc w:val="both"/>
            </w:pPr>
            <w:r w:rsidRPr="009E3568">
              <w:t>№ 209-ФЗ</w:t>
            </w:r>
          </w:p>
          <w:p w:rsidR="00B634B7" w:rsidRDefault="00B634B7" w:rsidP="007B2958">
            <w:pPr>
              <w:adjustRightInd w:val="0"/>
              <w:jc w:val="both"/>
            </w:pPr>
            <w:r w:rsidRPr="009E3568">
              <w:t xml:space="preserve">«О развитии малого и среднего </w:t>
            </w:r>
            <w:proofErr w:type="spellStart"/>
            <w:r w:rsidRPr="009E3568">
              <w:t>предпринима</w:t>
            </w:r>
            <w:proofErr w:type="spellEnd"/>
          </w:p>
          <w:p w:rsidR="00B634B7" w:rsidRDefault="00B634B7" w:rsidP="007B2958">
            <w:pPr>
              <w:adjustRightInd w:val="0"/>
              <w:jc w:val="both"/>
            </w:pPr>
            <w:proofErr w:type="spellStart"/>
            <w:r w:rsidRPr="009E3568">
              <w:t>тельства</w:t>
            </w:r>
            <w:proofErr w:type="spellEnd"/>
            <w:r w:rsidRPr="009E3568">
              <w:t xml:space="preserve"> в Российской Федерации»</w:t>
            </w:r>
          </w:p>
        </w:tc>
        <w:tc>
          <w:tcPr>
            <w:tcW w:w="290" w:type="pct"/>
            <w:tcBorders>
              <w:bottom w:val="single" w:sz="4" w:space="0" w:color="auto"/>
            </w:tcBorders>
          </w:tcPr>
          <w:p w:rsidR="00B634B7" w:rsidRDefault="00B634B7" w:rsidP="00054196">
            <w:pPr>
              <w:jc w:val="center"/>
            </w:pPr>
            <w:r>
              <w:t>2017 -2022</w:t>
            </w:r>
          </w:p>
        </w:tc>
        <w:tc>
          <w:tcPr>
            <w:tcW w:w="290" w:type="pct"/>
            <w:tcBorders>
              <w:bottom w:val="single" w:sz="4" w:space="0" w:color="auto"/>
            </w:tcBorders>
          </w:tcPr>
          <w:p w:rsidR="00B634B7" w:rsidRDefault="00B634B7" w:rsidP="00054196">
            <w:pPr>
              <w:pStyle w:val="ConsPlusCell"/>
              <w:ind w:left="-105" w:right="-111"/>
              <w:jc w:val="center"/>
              <w:rPr>
                <w:rFonts w:ascii="Times New Roman" w:hAnsi="Times New Roman" w:cs="Times New Roman"/>
              </w:rPr>
            </w:pPr>
            <w:r>
              <w:rPr>
                <w:rFonts w:ascii="Times New Roman" w:hAnsi="Times New Roman" w:cs="Times New Roman"/>
              </w:rPr>
              <w:t>5000,00</w:t>
            </w:r>
          </w:p>
        </w:tc>
        <w:tc>
          <w:tcPr>
            <w:tcW w:w="241" w:type="pct"/>
            <w:tcBorders>
              <w:bottom w:val="single" w:sz="4" w:space="0" w:color="auto"/>
            </w:tcBorders>
          </w:tcPr>
          <w:p w:rsidR="00B634B7" w:rsidRDefault="00B634B7" w:rsidP="00054196">
            <w:pPr>
              <w:pStyle w:val="ConsPlusCell"/>
              <w:ind w:left="-105" w:right="-111"/>
              <w:jc w:val="center"/>
              <w:rPr>
                <w:rFonts w:ascii="Times New Roman" w:hAnsi="Times New Roman" w:cs="Times New Roman"/>
              </w:rPr>
            </w:pPr>
            <w:r>
              <w:rPr>
                <w:rFonts w:ascii="Times New Roman" w:hAnsi="Times New Roman" w:cs="Times New Roman"/>
              </w:rPr>
              <w:t>4410,00</w:t>
            </w:r>
          </w:p>
        </w:tc>
        <w:tc>
          <w:tcPr>
            <w:tcW w:w="241" w:type="pct"/>
            <w:tcBorders>
              <w:bottom w:val="single" w:sz="4" w:space="0" w:color="auto"/>
            </w:tcBorders>
          </w:tcPr>
          <w:p w:rsidR="00B634B7" w:rsidRDefault="00B634B7" w:rsidP="00054196">
            <w:pPr>
              <w:pStyle w:val="ConsPlusCell"/>
              <w:ind w:left="-105" w:right="-111"/>
              <w:jc w:val="center"/>
              <w:rPr>
                <w:rFonts w:ascii="Times New Roman" w:hAnsi="Times New Roman" w:cs="Times New Roman"/>
              </w:rPr>
            </w:pPr>
            <w:r>
              <w:rPr>
                <w:rFonts w:ascii="Times New Roman" w:hAnsi="Times New Roman" w:cs="Times New Roman"/>
              </w:rPr>
              <w:t>4410,00</w:t>
            </w:r>
          </w:p>
        </w:tc>
        <w:tc>
          <w:tcPr>
            <w:tcW w:w="292" w:type="pct"/>
            <w:tcBorders>
              <w:bottom w:val="single" w:sz="4" w:space="0" w:color="auto"/>
            </w:tcBorders>
          </w:tcPr>
          <w:p w:rsidR="00B634B7" w:rsidRDefault="00B634B7" w:rsidP="00B634B7">
            <w:pPr>
              <w:adjustRightInd w:val="0"/>
              <w:ind w:left="-105" w:right="-111"/>
            </w:pPr>
            <w:r>
              <w:t xml:space="preserve"> 4410,00</w:t>
            </w:r>
          </w:p>
        </w:tc>
        <w:tc>
          <w:tcPr>
            <w:tcW w:w="288" w:type="pct"/>
            <w:tcBorders>
              <w:bottom w:val="single" w:sz="4" w:space="0" w:color="auto"/>
            </w:tcBorders>
          </w:tcPr>
          <w:p w:rsidR="00B634B7" w:rsidRDefault="00B634B7" w:rsidP="00054196">
            <w:pPr>
              <w:adjustRightInd w:val="0"/>
              <w:ind w:left="-105" w:right="-110"/>
              <w:jc w:val="center"/>
            </w:pPr>
            <w:r>
              <w:t>4410,00</w:t>
            </w:r>
          </w:p>
        </w:tc>
        <w:tc>
          <w:tcPr>
            <w:tcW w:w="291" w:type="pct"/>
            <w:tcBorders>
              <w:bottom w:val="single" w:sz="4" w:space="0" w:color="auto"/>
            </w:tcBorders>
          </w:tcPr>
          <w:p w:rsidR="00B634B7" w:rsidRDefault="00B634B7" w:rsidP="00054196">
            <w:pPr>
              <w:adjustRightInd w:val="0"/>
              <w:ind w:left="-106" w:right="-108"/>
              <w:jc w:val="center"/>
            </w:pPr>
            <w:r>
              <w:t>4410,00</w:t>
            </w:r>
          </w:p>
        </w:tc>
        <w:tc>
          <w:tcPr>
            <w:tcW w:w="631" w:type="pct"/>
            <w:tcBorders>
              <w:bottom w:val="single" w:sz="4" w:space="0" w:color="auto"/>
            </w:tcBorders>
          </w:tcPr>
          <w:p w:rsidR="00B634B7" w:rsidRPr="009E3568" w:rsidRDefault="00B634B7" w:rsidP="008D4B91">
            <w:pPr>
              <w:adjustRightInd w:val="0"/>
            </w:pPr>
            <w:r w:rsidRPr="009E3568">
              <w:t>финансовая поддержка</w:t>
            </w:r>
            <w:r>
              <w:t xml:space="preserve"> субъектов</w:t>
            </w:r>
            <w:r w:rsidRPr="009E3568">
              <w:t xml:space="preserve"> малого и среднего</w:t>
            </w:r>
          </w:p>
          <w:p w:rsidR="00B634B7" w:rsidRDefault="00B634B7" w:rsidP="008D4B91">
            <w:pPr>
              <w:adjustRightInd w:val="0"/>
            </w:pPr>
            <w:r w:rsidRPr="009E3568">
              <w:t>предприниматель</w:t>
            </w:r>
          </w:p>
          <w:p w:rsidR="00B634B7" w:rsidRPr="009E3568" w:rsidRDefault="00B634B7" w:rsidP="008D4B91">
            <w:pPr>
              <w:adjustRightInd w:val="0"/>
            </w:pPr>
            <w:proofErr w:type="spellStart"/>
            <w:r w:rsidRPr="009E3568">
              <w:t>ства</w:t>
            </w:r>
            <w:proofErr w:type="spellEnd"/>
            <w:r w:rsidRPr="009E3568">
              <w:t>, осуществляющих деятельность на территории города Ставрополя</w:t>
            </w:r>
            <w:r w:rsidR="00706779">
              <w:t xml:space="preserve">, за счет средств бюджета города </w:t>
            </w:r>
            <w:r w:rsidR="00706779">
              <w:lastRenderedPageBreak/>
              <w:t>Ставрополя</w:t>
            </w:r>
          </w:p>
        </w:tc>
        <w:tc>
          <w:tcPr>
            <w:tcW w:w="467" w:type="pct"/>
            <w:tcBorders>
              <w:bottom w:val="single" w:sz="4" w:space="0" w:color="auto"/>
            </w:tcBorders>
          </w:tcPr>
          <w:p w:rsidR="00527194" w:rsidRDefault="00B634B7" w:rsidP="007B2958">
            <w:pPr>
              <w:adjustRightInd w:val="0"/>
            </w:pPr>
            <w:r>
              <w:lastRenderedPageBreak/>
              <w:t xml:space="preserve">пункты 1 – 5 таблицы </w:t>
            </w:r>
            <w:proofErr w:type="spellStart"/>
            <w:r>
              <w:t>приложе</w:t>
            </w:r>
            <w:proofErr w:type="spellEnd"/>
          </w:p>
          <w:p w:rsidR="00B634B7" w:rsidRDefault="00B634B7" w:rsidP="007B2958">
            <w:pPr>
              <w:adjustRightInd w:val="0"/>
            </w:pPr>
            <w:proofErr w:type="spellStart"/>
            <w:r>
              <w:t>ния</w:t>
            </w:r>
            <w:proofErr w:type="spellEnd"/>
            <w:r>
              <w:t xml:space="preserve"> 2 </w:t>
            </w:r>
            <w:proofErr w:type="gramStart"/>
            <w:r>
              <w:t>к</w:t>
            </w:r>
            <w:proofErr w:type="gramEnd"/>
            <w:r>
              <w:t xml:space="preserve"> подпрограмм</w:t>
            </w:r>
          </w:p>
          <w:p w:rsidR="00B634B7" w:rsidRDefault="00B634B7" w:rsidP="007B2958">
            <w:pPr>
              <w:adjustRightInd w:val="0"/>
            </w:pPr>
            <w:proofErr w:type="spellStart"/>
            <w:r>
              <w:t>ме</w:t>
            </w:r>
            <w:proofErr w:type="spellEnd"/>
          </w:p>
        </w:tc>
      </w:tr>
      <w:tr w:rsidR="00C0400E" w:rsidRPr="009E3568" w:rsidTr="00B634B7">
        <w:tc>
          <w:tcPr>
            <w:tcW w:w="182" w:type="pct"/>
          </w:tcPr>
          <w:p w:rsidR="00C0400E" w:rsidRDefault="00C0400E" w:rsidP="00B634B7">
            <w:pPr>
              <w:adjustRightInd w:val="0"/>
              <w:spacing w:line="240" w:lineRule="exact"/>
            </w:pPr>
            <w:r>
              <w:lastRenderedPageBreak/>
              <w:t>1</w:t>
            </w:r>
            <w:r w:rsidR="00B634B7">
              <w:t>0</w:t>
            </w:r>
            <w:r>
              <w:t>.</w:t>
            </w:r>
          </w:p>
        </w:tc>
        <w:tc>
          <w:tcPr>
            <w:tcW w:w="632" w:type="pct"/>
            <w:tcBorders>
              <w:bottom w:val="single" w:sz="4" w:space="0" w:color="auto"/>
            </w:tcBorders>
          </w:tcPr>
          <w:p w:rsidR="00C0400E" w:rsidRDefault="00C0400E" w:rsidP="009B1D8B">
            <w:pPr>
              <w:pStyle w:val="ConsPlusCell"/>
              <w:jc w:val="both"/>
              <w:rPr>
                <w:rFonts w:ascii="Times New Roman" w:hAnsi="Times New Roman" w:cs="Times New Roman"/>
              </w:rPr>
            </w:pPr>
            <w:r w:rsidRPr="00D05F1B">
              <w:rPr>
                <w:rFonts w:ascii="Times New Roman" w:hAnsi="Times New Roman" w:cs="Times New Roman"/>
              </w:rPr>
              <w:t>Предоставление</w:t>
            </w:r>
          </w:p>
          <w:p w:rsidR="00C0400E" w:rsidRPr="009E3568" w:rsidRDefault="00C0400E" w:rsidP="009B1D8B">
            <w:pPr>
              <w:pStyle w:val="ConsPlusCell"/>
              <w:jc w:val="both"/>
              <w:rPr>
                <w:rFonts w:ascii="Times New Roman" w:hAnsi="Times New Roman" w:cs="Times New Roman"/>
              </w:rPr>
            </w:pPr>
            <w:r w:rsidRPr="00D05F1B">
              <w:rPr>
                <w:rFonts w:ascii="Times New Roman" w:hAnsi="Times New Roman" w:cs="Times New Roman"/>
              </w:rPr>
              <w:t>субсидий субъектам</w:t>
            </w:r>
          </w:p>
          <w:p w:rsidR="00C0400E" w:rsidRDefault="00C0400E" w:rsidP="009B1D8B">
            <w:pPr>
              <w:pStyle w:val="ConsPlusCell"/>
              <w:jc w:val="both"/>
              <w:rPr>
                <w:rFonts w:ascii="Times New Roman" w:hAnsi="Times New Roman" w:cs="Times New Roman"/>
              </w:rPr>
            </w:pPr>
            <w:r w:rsidRPr="00D05F1B">
              <w:rPr>
                <w:rFonts w:ascii="Times New Roman" w:hAnsi="Times New Roman" w:cs="Times New Roman"/>
              </w:rPr>
              <w:t>малого и среднего предприниматель</w:t>
            </w:r>
          </w:p>
          <w:p w:rsidR="00C0400E" w:rsidRDefault="00C0400E" w:rsidP="009B1D8B">
            <w:pPr>
              <w:pStyle w:val="ConsPlusCell"/>
              <w:jc w:val="both"/>
              <w:rPr>
                <w:rFonts w:ascii="Times New Roman" w:hAnsi="Times New Roman" w:cs="Times New Roman"/>
              </w:rPr>
            </w:pPr>
            <w:proofErr w:type="spellStart"/>
            <w:r w:rsidRPr="00D05F1B">
              <w:rPr>
                <w:rFonts w:ascii="Times New Roman" w:hAnsi="Times New Roman" w:cs="Times New Roman"/>
              </w:rPr>
              <w:t>ства</w:t>
            </w:r>
            <w:proofErr w:type="spellEnd"/>
            <w:r w:rsidRPr="00D05F1B">
              <w:rPr>
                <w:rFonts w:ascii="Times New Roman" w:hAnsi="Times New Roman" w:cs="Times New Roman"/>
              </w:rPr>
              <w:t xml:space="preserve">, </w:t>
            </w:r>
            <w:proofErr w:type="gramStart"/>
            <w:r w:rsidRPr="00D05F1B">
              <w:rPr>
                <w:rFonts w:ascii="Times New Roman" w:hAnsi="Times New Roman" w:cs="Times New Roman"/>
              </w:rPr>
              <w:t>осуществляющи</w:t>
            </w:r>
            <w:r>
              <w:rPr>
                <w:rFonts w:ascii="Times New Roman" w:hAnsi="Times New Roman" w:cs="Times New Roman"/>
              </w:rPr>
              <w:t>м</w:t>
            </w:r>
            <w:proofErr w:type="gramEnd"/>
            <w:r>
              <w:rPr>
                <w:rFonts w:ascii="Times New Roman" w:hAnsi="Times New Roman" w:cs="Times New Roman"/>
              </w:rPr>
              <w:t xml:space="preserve"> деятельность на территории</w:t>
            </w:r>
            <w:r w:rsidRPr="00D05F1B">
              <w:rPr>
                <w:rFonts w:ascii="Times New Roman" w:hAnsi="Times New Roman" w:cs="Times New Roman"/>
              </w:rPr>
              <w:t xml:space="preserve"> города Ставрополя, в том числе:</w:t>
            </w:r>
          </w:p>
          <w:p w:rsidR="007151DD" w:rsidRDefault="007151DD" w:rsidP="009B1D8B">
            <w:pPr>
              <w:pStyle w:val="ConsPlusCell"/>
              <w:jc w:val="both"/>
              <w:rPr>
                <w:rFonts w:ascii="Times New Roman" w:hAnsi="Times New Roman" w:cs="Times New Roman"/>
              </w:rPr>
            </w:pPr>
            <w:r>
              <w:rPr>
                <w:rFonts w:ascii="Times New Roman" w:hAnsi="Times New Roman" w:cs="Times New Roman"/>
              </w:rPr>
              <w:t>1)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 полученным в российских кредитных организациях</w:t>
            </w:r>
            <w:r w:rsidR="00B634B7">
              <w:rPr>
                <w:rFonts w:ascii="Times New Roman" w:hAnsi="Times New Roman" w:cs="Times New Roman"/>
              </w:rPr>
              <w:t>;</w:t>
            </w:r>
          </w:p>
          <w:p w:rsidR="007151DD" w:rsidRDefault="007151DD" w:rsidP="009B1D8B">
            <w:pPr>
              <w:pStyle w:val="ConsPlusCell"/>
              <w:jc w:val="both"/>
              <w:rPr>
                <w:rFonts w:ascii="Times New Roman" w:hAnsi="Times New Roman" w:cs="Times New Roman"/>
              </w:rPr>
            </w:pPr>
          </w:p>
          <w:p w:rsidR="00C0400E" w:rsidRDefault="007151DD" w:rsidP="009B1D8B">
            <w:pPr>
              <w:pStyle w:val="ConsPlusCell"/>
              <w:jc w:val="both"/>
              <w:rPr>
                <w:rFonts w:ascii="Times New Roman" w:hAnsi="Times New Roman" w:cs="Times New Roman"/>
              </w:rPr>
            </w:pPr>
            <w:r>
              <w:rPr>
                <w:rFonts w:ascii="Times New Roman" w:hAnsi="Times New Roman" w:cs="Times New Roman"/>
              </w:rPr>
              <w:t>2</w:t>
            </w:r>
            <w:r w:rsidR="007B2958">
              <w:rPr>
                <w:rFonts w:ascii="Times New Roman" w:hAnsi="Times New Roman" w:cs="Times New Roman"/>
              </w:rPr>
              <w:t xml:space="preserve">) </w:t>
            </w:r>
            <w:r w:rsidR="00C0400E" w:rsidRPr="00D05F1B">
              <w:rPr>
                <w:rFonts w:ascii="Times New Roman" w:hAnsi="Times New Roman" w:cs="Times New Roman"/>
              </w:rPr>
              <w:t xml:space="preserve">на </w:t>
            </w:r>
            <w:r w:rsidR="00C0400E">
              <w:rPr>
                <w:rFonts w:ascii="Times New Roman" w:hAnsi="Times New Roman" w:cs="Times New Roman"/>
              </w:rPr>
              <w:t xml:space="preserve">финансовое обеспечение затрат на открытие </w:t>
            </w:r>
            <w:r w:rsidR="00C0400E" w:rsidRPr="00D05F1B">
              <w:rPr>
                <w:rFonts w:ascii="Times New Roman" w:hAnsi="Times New Roman" w:cs="Times New Roman"/>
              </w:rPr>
              <w:t>собственного бизнеса в сфере производства товаров и оказания услуг</w:t>
            </w:r>
            <w:r w:rsidR="007B2958">
              <w:rPr>
                <w:rFonts w:ascii="Times New Roman" w:hAnsi="Times New Roman" w:cs="Times New Roman"/>
              </w:rPr>
              <w:t>;</w:t>
            </w:r>
          </w:p>
          <w:p w:rsidR="00E956BB" w:rsidRDefault="00E956BB" w:rsidP="009B1D8B">
            <w:pPr>
              <w:pStyle w:val="ConsPlusCell"/>
              <w:jc w:val="both"/>
              <w:rPr>
                <w:rFonts w:ascii="Times New Roman" w:hAnsi="Times New Roman" w:cs="Times New Roman"/>
              </w:rPr>
            </w:pPr>
          </w:p>
          <w:p w:rsidR="00C0400E" w:rsidRDefault="007151DD" w:rsidP="009B1D8B">
            <w:pPr>
              <w:pStyle w:val="ConsPlusCell"/>
              <w:jc w:val="both"/>
              <w:rPr>
                <w:rFonts w:ascii="Times New Roman" w:hAnsi="Times New Roman" w:cs="Times New Roman"/>
              </w:rPr>
            </w:pPr>
            <w:r>
              <w:rPr>
                <w:rFonts w:ascii="Times New Roman" w:hAnsi="Times New Roman" w:cs="Times New Roman"/>
              </w:rPr>
              <w:t>3</w:t>
            </w:r>
            <w:r w:rsidR="007B2958">
              <w:rPr>
                <w:rFonts w:ascii="Times New Roman" w:hAnsi="Times New Roman" w:cs="Times New Roman"/>
              </w:rPr>
              <w:t xml:space="preserve">) </w:t>
            </w:r>
            <w:r w:rsidR="00C0400E" w:rsidRPr="00D05F1B">
              <w:rPr>
                <w:rFonts w:ascii="Times New Roman" w:hAnsi="Times New Roman" w:cs="Times New Roman"/>
              </w:rPr>
              <w:t xml:space="preserve">на частичное </w:t>
            </w:r>
            <w:r w:rsidR="00C0400E" w:rsidRPr="00D05F1B">
              <w:rPr>
                <w:rFonts w:ascii="Times New Roman" w:hAnsi="Times New Roman" w:cs="Times New Roman"/>
              </w:rPr>
              <w:lastRenderedPageBreak/>
              <w:t>возмещение затрат</w:t>
            </w:r>
            <w:r w:rsidR="00C0400E">
              <w:rPr>
                <w:rFonts w:ascii="Times New Roman" w:hAnsi="Times New Roman" w:cs="Times New Roman"/>
              </w:rPr>
              <w:t xml:space="preserve"> в приоритетных сферах деятельности</w:t>
            </w:r>
            <w:r w:rsidR="00B634B7">
              <w:rPr>
                <w:rFonts w:ascii="Times New Roman" w:hAnsi="Times New Roman" w:cs="Times New Roman"/>
              </w:rPr>
              <w:t>;</w:t>
            </w:r>
          </w:p>
          <w:p w:rsidR="007151DD" w:rsidRDefault="007151DD" w:rsidP="009B1D8B">
            <w:pPr>
              <w:pStyle w:val="ConsPlusCell"/>
              <w:jc w:val="both"/>
              <w:rPr>
                <w:rFonts w:ascii="Times New Roman" w:hAnsi="Times New Roman" w:cs="Times New Roman"/>
              </w:rPr>
            </w:pPr>
          </w:p>
          <w:p w:rsidR="00575A3C" w:rsidRDefault="007151DD" w:rsidP="009B1D8B">
            <w:pPr>
              <w:pStyle w:val="ConsPlusCell"/>
              <w:jc w:val="both"/>
              <w:rPr>
                <w:rFonts w:ascii="Times New Roman" w:hAnsi="Times New Roman" w:cs="Times New Roman"/>
              </w:rPr>
            </w:pPr>
            <w:r>
              <w:rPr>
                <w:rFonts w:ascii="Times New Roman" w:hAnsi="Times New Roman" w:cs="Times New Roman"/>
              </w:rPr>
              <w:t>4) на частичное возмещение</w:t>
            </w:r>
            <w:r w:rsidR="00404857">
              <w:rPr>
                <w:rFonts w:ascii="Times New Roman" w:hAnsi="Times New Roman" w:cs="Times New Roman"/>
              </w:rPr>
              <w:t xml:space="preserve"> затрат по подключению (технологичес</w:t>
            </w:r>
          </w:p>
          <w:p w:rsidR="00B634B7" w:rsidRDefault="00404857" w:rsidP="009B1D8B">
            <w:pPr>
              <w:pStyle w:val="ConsPlusCell"/>
              <w:jc w:val="both"/>
              <w:rPr>
                <w:rFonts w:ascii="Times New Roman" w:hAnsi="Times New Roman" w:cs="Times New Roman"/>
              </w:rPr>
            </w:pPr>
            <w:r>
              <w:rPr>
                <w:rFonts w:ascii="Times New Roman" w:hAnsi="Times New Roman" w:cs="Times New Roman"/>
              </w:rPr>
              <w:t>к</w:t>
            </w:r>
            <w:r w:rsidR="006400B6">
              <w:rPr>
                <w:rFonts w:ascii="Times New Roman" w:hAnsi="Times New Roman" w:cs="Times New Roman"/>
              </w:rPr>
              <w:t>о</w:t>
            </w:r>
            <w:r w:rsidR="00575A3C">
              <w:rPr>
                <w:rFonts w:ascii="Times New Roman" w:hAnsi="Times New Roman" w:cs="Times New Roman"/>
              </w:rPr>
              <w:t>м</w:t>
            </w:r>
            <w:r>
              <w:rPr>
                <w:rFonts w:ascii="Times New Roman" w:hAnsi="Times New Roman" w:cs="Times New Roman"/>
              </w:rPr>
              <w:t>у</w:t>
            </w:r>
            <w:r w:rsidR="006400B6">
              <w:rPr>
                <w:rFonts w:ascii="Times New Roman" w:hAnsi="Times New Roman" w:cs="Times New Roman"/>
              </w:rPr>
              <w:t xml:space="preserve"> присоединению) объектов капитального строительства производственно</w:t>
            </w:r>
          </w:p>
          <w:p w:rsidR="007151DD" w:rsidRDefault="006400B6" w:rsidP="009B1D8B">
            <w:pPr>
              <w:pStyle w:val="ConsPlusCell"/>
              <w:jc w:val="both"/>
              <w:rPr>
                <w:rFonts w:ascii="Times New Roman" w:hAnsi="Times New Roman" w:cs="Times New Roman"/>
              </w:rPr>
            </w:pPr>
            <w:r>
              <w:rPr>
                <w:rFonts w:ascii="Times New Roman" w:hAnsi="Times New Roman" w:cs="Times New Roman"/>
              </w:rPr>
              <w:t>го назначения к инженерным сетям газоснабжения</w:t>
            </w:r>
          </w:p>
          <w:p w:rsidR="00C0400E" w:rsidRPr="009E3568" w:rsidRDefault="00C0400E" w:rsidP="007B2958">
            <w:pPr>
              <w:pStyle w:val="ConsPlusCell"/>
              <w:jc w:val="both"/>
            </w:pPr>
          </w:p>
        </w:tc>
        <w:tc>
          <w:tcPr>
            <w:tcW w:w="531" w:type="pct"/>
            <w:tcBorders>
              <w:bottom w:val="single" w:sz="4" w:space="0" w:color="auto"/>
            </w:tcBorders>
          </w:tcPr>
          <w:p w:rsidR="00C0400E" w:rsidRPr="009E3568" w:rsidRDefault="00C0400E" w:rsidP="009B1D8B">
            <w:pPr>
              <w:adjustRightInd w:val="0"/>
              <w:jc w:val="both"/>
            </w:pPr>
            <w:r w:rsidRPr="00D05F1B">
              <w:lastRenderedPageBreak/>
              <w:t>администрация города</w:t>
            </w:r>
          </w:p>
          <w:p w:rsidR="00C0400E" w:rsidRDefault="00C0400E" w:rsidP="009B1D8B">
            <w:pPr>
              <w:adjustRightInd w:val="0"/>
              <w:jc w:val="both"/>
            </w:pPr>
            <w:r w:rsidRPr="00D05F1B">
              <w:t xml:space="preserve">Ставрополя в лице комитета </w:t>
            </w:r>
            <w:proofErr w:type="spellStart"/>
            <w:r w:rsidRPr="00D05F1B">
              <w:t>экономическо</w:t>
            </w:r>
            <w:proofErr w:type="spellEnd"/>
          </w:p>
          <w:p w:rsidR="00C0400E" w:rsidRPr="009E3568" w:rsidRDefault="00C0400E" w:rsidP="009B1D8B">
            <w:pPr>
              <w:adjustRightInd w:val="0"/>
              <w:jc w:val="both"/>
            </w:pPr>
            <w:r w:rsidRPr="00D05F1B">
              <w:t>го развития администрации города Ставрополя</w:t>
            </w:r>
          </w:p>
        </w:tc>
        <w:tc>
          <w:tcPr>
            <w:tcW w:w="624" w:type="pct"/>
            <w:tcBorders>
              <w:bottom w:val="single" w:sz="4" w:space="0" w:color="auto"/>
            </w:tcBorders>
          </w:tcPr>
          <w:p w:rsidR="00C0400E" w:rsidRDefault="00C0400E" w:rsidP="009B1D8B">
            <w:pPr>
              <w:adjustRightInd w:val="0"/>
              <w:jc w:val="both"/>
            </w:pPr>
            <w:r>
              <w:t xml:space="preserve">Федеральный закон </w:t>
            </w:r>
          </w:p>
          <w:p w:rsidR="00C0400E" w:rsidRDefault="00C0400E" w:rsidP="009B1D8B">
            <w:pPr>
              <w:adjustRightInd w:val="0"/>
              <w:jc w:val="both"/>
            </w:pPr>
            <w:r>
              <w:t xml:space="preserve">от </w:t>
            </w:r>
            <w:r w:rsidRPr="009E3568">
              <w:t>24 июля 2007 г.</w:t>
            </w:r>
            <w:r>
              <w:t xml:space="preserve"> </w:t>
            </w:r>
          </w:p>
          <w:p w:rsidR="00C0400E" w:rsidRPr="009E3568" w:rsidRDefault="00C0400E" w:rsidP="009B1D8B">
            <w:pPr>
              <w:adjustRightInd w:val="0"/>
              <w:jc w:val="both"/>
            </w:pPr>
            <w:r w:rsidRPr="009E3568">
              <w:t>№ 209-ФЗ</w:t>
            </w:r>
          </w:p>
          <w:p w:rsidR="00C0400E" w:rsidRDefault="00C0400E" w:rsidP="009B1D8B">
            <w:pPr>
              <w:adjustRightInd w:val="0"/>
              <w:jc w:val="both"/>
            </w:pPr>
            <w:r w:rsidRPr="009E3568">
              <w:t xml:space="preserve">«О развитии малого и среднего </w:t>
            </w:r>
            <w:proofErr w:type="spellStart"/>
            <w:r w:rsidRPr="009E3568">
              <w:t>предпринима</w:t>
            </w:r>
            <w:proofErr w:type="spellEnd"/>
          </w:p>
          <w:p w:rsidR="00C0400E" w:rsidRDefault="00C0400E" w:rsidP="009B1D8B">
            <w:pPr>
              <w:adjustRightInd w:val="0"/>
              <w:jc w:val="both"/>
            </w:pPr>
            <w:proofErr w:type="spellStart"/>
            <w:r w:rsidRPr="009E3568">
              <w:t>тельства</w:t>
            </w:r>
            <w:proofErr w:type="spellEnd"/>
            <w:r w:rsidRPr="009E3568">
              <w:t xml:space="preserve"> в Российской Федерации»</w:t>
            </w:r>
            <w:r w:rsidR="00527194">
              <w:t>,</w:t>
            </w:r>
          </w:p>
          <w:p w:rsidR="008853F2" w:rsidRDefault="006400B6" w:rsidP="009B1D8B">
            <w:pPr>
              <w:adjustRightInd w:val="0"/>
              <w:jc w:val="both"/>
            </w:pPr>
            <w:r>
              <w:t xml:space="preserve">постановление администрации города Ставрополя от 09.07.2014 № 2356 «О Порядке предоставления субсидий субъектам малого и среднего </w:t>
            </w:r>
            <w:proofErr w:type="spellStart"/>
            <w:r>
              <w:t>предпринима</w:t>
            </w:r>
            <w:proofErr w:type="spellEnd"/>
          </w:p>
          <w:p w:rsidR="006400B6" w:rsidRDefault="006400B6" w:rsidP="009B1D8B">
            <w:pPr>
              <w:adjustRightInd w:val="0"/>
              <w:jc w:val="both"/>
            </w:pPr>
            <w:proofErr w:type="spellStart"/>
            <w:proofErr w:type="gramStart"/>
            <w:r>
              <w:t>тельства</w:t>
            </w:r>
            <w:proofErr w:type="spellEnd"/>
            <w:r>
              <w:t>, осуществляющим деятельность на территории города Ставрополя, на возмещение части процентных ставок  по привлеченным кредитам на модернизацию существующих</w:t>
            </w:r>
            <w:r w:rsidR="008853F2">
              <w:t xml:space="preserve"> </w:t>
            </w:r>
            <w:r>
              <w:t xml:space="preserve">производств и открытие новых производств на территории города Ставрополя, </w:t>
            </w:r>
            <w:r>
              <w:lastRenderedPageBreak/>
              <w:t>полученным в российских кредитных организациях, за счет средств бюджета города Ставрополя</w:t>
            </w:r>
            <w:r w:rsidR="00B634B7">
              <w:t>»</w:t>
            </w:r>
            <w:r w:rsidR="00527194">
              <w:t>,</w:t>
            </w:r>
            <w:proofErr w:type="gramEnd"/>
          </w:p>
          <w:p w:rsidR="00B67967" w:rsidRDefault="00B67967" w:rsidP="00B67967">
            <w:pPr>
              <w:adjustRightInd w:val="0"/>
              <w:jc w:val="both"/>
            </w:pPr>
            <w:r>
              <w:t>п</w:t>
            </w:r>
            <w:r w:rsidRPr="00773E8B">
              <w:t xml:space="preserve">остановление </w:t>
            </w:r>
            <w:r>
              <w:t xml:space="preserve">администрации города Ставрополя от 01.09.2015 </w:t>
            </w:r>
          </w:p>
          <w:p w:rsidR="00B67967" w:rsidRDefault="00B67967" w:rsidP="00B67967">
            <w:pPr>
              <w:adjustRightInd w:val="0"/>
              <w:jc w:val="both"/>
              <w:rPr>
                <w:rFonts w:eastAsiaTheme="minorHAnsi"/>
                <w:lang w:eastAsia="en-US"/>
              </w:rPr>
            </w:pPr>
            <w:r>
              <w:t>№ 1943 «</w:t>
            </w:r>
            <w:r>
              <w:rPr>
                <w:rFonts w:eastAsiaTheme="minorHAnsi"/>
                <w:lang w:eastAsia="en-US"/>
              </w:rPr>
              <w:t>Об утверждении П</w:t>
            </w:r>
            <w:r w:rsidRPr="00CA236B">
              <w:rPr>
                <w:rFonts w:eastAsiaTheme="minorHAnsi"/>
                <w:lang w:eastAsia="en-US"/>
              </w:rPr>
              <w:t xml:space="preserve">орядка </w:t>
            </w:r>
            <w:proofErr w:type="spellStart"/>
            <w:r w:rsidRPr="00CA236B">
              <w:rPr>
                <w:rFonts w:eastAsiaTheme="minorHAnsi"/>
                <w:lang w:eastAsia="en-US"/>
              </w:rPr>
              <w:t>предостав</w:t>
            </w:r>
            <w:proofErr w:type="spellEnd"/>
          </w:p>
          <w:p w:rsidR="00B67967" w:rsidRDefault="00B67967" w:rsidP="00B67967">
            <w:pPr>
              <w:adjustRightInd w:val="0"/>
              <w:jc w:val="both"/>
              <w:rPr>
                <w:rFonts w:eastAsiaTheme="minorHAnsi"/>
                <w:lang w:eastAsia="en-US"/>
              </w:rPr>
            </w:pPr>
            <w:proofErr w:type="spellStart"/>
            <w:r w:rsidRPr="00CA236B">
              <w:rPr>
                <w:rFonts w:eastAsiaTheme="minorHAnsi"/>
                <w:lang w:eastAsia="en-US"/>
              </w:rPr>
              <w:t>ления</w:t>
            </w:r>
            <w:proofErr w:type="spellEnd"/>
            <w:r w:rsidRPr="00CA236B">
              <w:rPr>
                <w:rFonts w:eastAsiaTheme="minorHAnsi"/>
                <w:lang w:eastAsia="en-US"/>
              </w:rPr>
              <w:t xml:space="preserve"> субсидий субъектам малого и среднего </w:t>
            </w:r>
            <w:proofErr w:type="spellStart"/>
            <w:r w:rsidRPr="00CA236B">
              <w:rPr>
                <w:rFonts w:eastAsiaTheme="minorHAnsi"/>
                <w:lang w:eastAsia="en-US"/>
              </w:rPr>
              <w:t>предпри</w:t>
            </w:r>
            <w:proofErr w:type="spellEnd"/>
          </w:p>
          <w:p w:rsidR="0009307C" w:rsidRDefault="00B67967" w:rsidP="00B67967">
            <w:pPr>
              <w:adjustRightInd w:val="0"/>
              <w:jc w:val="both"/>
              <w:rPr>
                <w:rFonts w:eastAsiaTheme="minorHAnsi"/>
                <w:lang w:eastAsia="en-US"/>
              </w:rPr>
            </w:pPr>
            <w:proofErr w:type="spellStart"/>
            <w:proofErr w:type="gramStart"/>
            <w:r w:rsidRPr="00CA236B">
              <w:rPr>
                <w:rFonts w:eastAsiaTheme="minorHAnsi"/>
                <w:lang w:eastAsia="en-US"/>
              </w:rPr>
              <w:t>нимательства</w:t>
            </w:r>
            <w:proofErr w:type="spellEnd"/>
            <w:r w:rsidRPr="00CA236B">
              <w:rPr>
                <w:rFonts w:eastAsiaTheme="minorHAnsi"/>
                <w:lang w:eastAsia="en-US"/>
              </w:rPr>
              <w:t>, осуществляющим дея</w:t>
            </w:r>
            <w:r>
              <w:rPr>
                <w:rFonts w:eastAsiaTheme="minorHAnsi"/>
                <w:lang w:eastAsia="en-US"/>
              </w:rPr>
              <w:t>тельность на территории города С</w:t>
            </w:r>
            <w:r w:rsidRPr="00CA236B">
              <w:rPr>
                <w:rFonts w:eastAsiaTheme="minorHAnsi"/>
                <w:lang w:eastAsia="en-US"/>
              </w:rPr>
              <w:t>таврополя, на частичное возмещение затрат по подключению</w:t>
            </w:r>
            <w:r w:rsidR="003D0414">
              <w:rPr>
                <w:rFonts w:eastAsiaTheme="minorHAnsi"/>
                <w:lang w:eastAsia="en-US"/>
              </w:rPr>
              <w:br/>
            </w:r>
            <w:r w:rsidRPr="00CA236B">
              <w:rPr>
                <w:rFonts w:eastAsiaTheme="minorHAnsi"/>
                <w:lang w:eastAsia="en-US"/>
              </w:rPr>
              <w:t>(</w:t>
            </w:r>
            <w:proofErr w:type="spellStart"/>
            <w:r w:rsidRPr="00CA236B">
              <w:rPr>
                <w:rFonts w:eastAsiaTheme="minorHAnsi"/>
                <w:lang w:eastAsia="en-US"/>
              </w:rPr>
              <w:t>технологическо</w:t>
            </w:r>
            <w:proofErr w:type="spellEnd"/>
            <w:proofErr w:type="gramEnd"/>
          </w:p>
          <w:p w:rsidR="003D0414" w:rsidRDefault="0009307C" w:rsidP="003D0414">
            <w:pPr>
              <w:adjustRightInd w:val="0"/>
              <w:jc w:val="both"/>
              <w:rPr>
                <w:rFonts w:eastAsiaTheme="minorHAnsi"/>
                <w:lang w:eastAsia="en-US"/>
              </w:rPr>
            </w:pPr>
            <w:proofErr w:type="spellStart"/>
            <w:proofErr w:type="gramStart"/>
            <w:r>
              <w:rPr>
                <w:rFonts w:eastAsiaTheme="minorHAnsi"/>
                <w:lang w:eastAsia="en-US"/>
              </w:rPr>
              <w:t>му</w:t>
            </w:r>
            <w:proofErr w:type="spellEnd"/>
            <w:r>
              <w:rPr>
                <w:rFonts w:eastAsiaTheme="minorHAnsi"/>
                <w:lang w:eastAsia="en-US"/>
              </w:rPr>
              <w:t xml:space="preserve"> </w:t>
            </w:r>
            <w:r w:rsidR="00B67967" w:rsidRPr="00CA236B">
              <w:rPr>
                <w:rFonts w:eastAsiaTheme="minorHAnsi"/>
                <w:lang w:eastAsia="en-US"/>
              </w:rPr>
              <w:t>присоединению)</w:t>
            </w:r>
            <w:r w:rsidR="003D0414">
              <w:rPr>
                <w:rFonts w:eastAsiaTheme="minorHAnsi"/>
                <w:lang w:eastAsia="en-US"/>
              </w:rPr>
              <w:br/>
            </w:r>
            <w:r w:rsidR="00B67967" w:rsidRPr="00CA236B">
              <w:rPr>
                <w:rFonts w:eastAsiaTheme="minorHAnsi"/>
                <w:lang w:eastAsia="en-US"/>
              </w:rPr>
              <w:t>объектов капитального строительства производственно</w:t>
            </w:r>
            <w:proofErr w:type="gramEnd"/>
          </w:p>
          <w:p w:rsidR="00C0400E" w:rsidRPr="0050423C" w:rsidRDefault="00B67967" w:rsidP="003D0414">
            <w:pPr>
              <w:adjustRightInd w:val="0"/>
              <w:jc w:val="both"/>
              <w:rPr>
                <w:rFonts w:eastAsiaTheme="minorHAnsi"/>
                <w:lang w:eastAsia="en-US"/>
              </w:rPr>
            </w:pPr>
            <w:r w:rsidRPr="00CA236B">
              <w:rPr>
                <w:rFonts w:eastAsiaTheme="minorHAnsi"/>
                <w:lang w:eastAsia="en-US"/>
              </w:rPr>
              <w:t xml:space="preserve">го назначения к инженерным сетям </w:t>
            </w:r>
            <w:r w:rsidRPr="00CA236B">
              <w:rPr>
                <w:rFonts w:eastAsiaTheme="minorHAnsi"/>
                <w:lang w:eastAsia="en-US"/>
              </w:rPr>
              <w:lastRenderedPageBreak/>
              <w:t xml:space="preserve">газоснабжения за счет средств бюджета города </w:t>
            </w:r>
            <w:r>
              <w:rPr>
                <w:rFonts w:eastAsiaTheme="minorHAnsi"/>
                <w:lang w:eastAsia="en-US"/>
              </w:rPr>
              <w:t>С</w:t>
            </w:r>
            <w:r w:rsidRPr="00CA236B">
              <w:rPr>
                <w:rFonts w:eastAsiaTheme="minorHAnsi"/>
                <w:lang w:eastAsia="en-US"/>
              </w:rPr>
              <w:t>таврополя»</w:t>
            </w:r>
          </w:p>
        </w:tc>
        <w:tc>
          <w:tcPr>
            <w:tcW w:w="290" w:type="pct"/>
            <w:tcBorders>
              <w:bottom w:val="single" w:sz="4" w:space="0" w:color="auto"/>
            </w:tcBorders>
          </w:tcPr>
          <w:p w:rsidR="00C0400E" w:rsidRDefault="00C0400E"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r>
              <w:t>2019</w:t>
            </w:r>
            <w:r w:rsidR="00B634B7">
              <w:t xml:space="preserve"> </w:t>
            </w:r>
            <w:r>
              <w:t>-2022</w:t>
            </w: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r>
              <w:t>2017</w:t>
            </w:r>
            <w:r w:rsidR="00B634B7">
              <w:t xml:space="preserve"> </w:t>
            </w:r>
            <w:r>
              <w:t>-2022</w:t>
            </w: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4C468D" w:rsidRDefault="004C468D" w:rsidP="00054196">
            <w:pPr>
              <w:jc w:val="center"/>
            </w:pPr>
          </w:p>
          <w:p w:rsidR="00B67967" w:rsidRDefault="00B67967" w:rsidP="00054196">
            <w:pPr>
              <w:jc w:val="center"/>
            </w:pPr>
            <w:r>
              <w:t>2017</w:t>
            </w:r>
            <w:r w:rsidR="00B634B7">
              <w:t xml:space="preserve"> </w:t>
            </w:r>
            <w:r>
              <w:t>-</w:t>
            </w:r>
            <w:r>
              <w:lastRenderedPageBreak/>
              <w:t>2022</w:t>
            </w: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p>
          <w:p w:rsidR="00B67967" w:rsidRDefault="00B67967" w:rsidP="00054196">
            <w:pPr>
              <w:jc w:val="center"/>
            </w:pPr>
            <w:r>
              <w:t>2019</w:t>
            </w:r>
            <w:r w:rsidR="00B634B7">
              <w:t xml:space="preserve"> </w:t>
            </w:r>
            <w:r>
              <w:t>-2022</w:t>
            </w:r>
          </w:p>
          <w:p w:rsidR="00B67967" w:rsidRPr="00144B61" w:rsidRDefault="00B67967" w:rsidP="00054196">
            <w:pPr>
              <w:jc w:val="center"/>
            </w:pPr>
          </w:p>
        </w:tc>
        <w:tc>
          <w:tcPr>
            <w:tcW w:w="290" w:type="pct"/>
            <w:tcBorders>
              <w:bottom w:val="single" w:sz="4" w:space="0" w:color="auto"/>
            </w:tcBorders>
          </w:tcPr>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8D4B91" w:rsidP="00054196">
            <w:pPr>
              <w:pStyle w:val="ConsPlusCell"/>
              <w:ind w:left="-105" w:right="-111"/>
              <w:jc w:val="center"/>
              <w:rPr>
                <w:rFonts w:ascii="Times New Roman" w:hAnsi="Times New Roman" w:cs="Times New Roman"/>
              </w:rPr>
            </w:pPr>
            <w:r>
              <w:rPr>
                <w:rFonts w:ascii="Times New Roman" w:hAnsi="Times New Roman" w:cs="Times New Roman"/>
              </w:rPr>
              <w:t>0,00</w:t>
            </w: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r>
              <w:rPr>
                <w:rFonts w:ascii="Times New Roman" w:hAnsi="Times New Roman" w:cs="Times New Roman"/>
              </w:rPr>
              <w:t>3000,00</w:t>
            </w: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E956BB" w:rsidRDefault="00E956BB"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r>
              <w:rPr>
                <w:rFonts w:ascii="Times New Roman" w:hAnsi="Times New Roman" w:cs="Times New Roman"/>
              </w:rPr>
              <w:t>2000,00</w:t>
            </w: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E956BB" w:rsidRDefault="00E956BB" w:rsidP="00054196">
            <w:pPr>
              <w:pStyle w:val="ConsPlusCell"/>
              <w:ind w:left="-105" w:right="-111"/>
              <w:jc w:val="center"/>
              <w:rPr>
                <w:rFonts w:ascii="Times New Roman" w:hAnsi="Times New Roman" w:cs="Times New Roman"/>
              </w:rPr>
            </w:pPr>
          </w:p>
          <w:p w:rsidR="00B67967" w:rsidRPr="00B67967" w:rsidRDefault="00B67967" w:rsidP="00B67967">
            <w:r>
              <w:t>0,00</w:t>
            </w:r>
          </w:p>
          <w:p w:rsidR="00B67967" w:rsidRDefault="00B67967" w:rsidP="00B67967"/>
          <w:p w:rsidR="00C0400E" w:rsidRPr="00B67967" w:rsidRDefault="00C0400E" w:rsidP="00B67967"/>
        </w:tc>
        <w:tc>
          <w:tcPr>
            <w:tcW w:w="241" w:type="pct"/>
            <w:tcBorders>
              <w:bottom w:val="single" w:sz="4" w:space="0" w:color="auto"/>
            </w:tcBorders>
          </w:tcPr>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7B2958" w:rsidP="002309CA">
            <w:pPr>
              <w:pStyle w:val="ConsPlusCell"/>
              <w:ind w:right="-111"/>
              <w:rPr>
                <w:rFonts w:ascii="Times New Roman" w:hAnsi="Times New Roman" w:cs="Times New Roman"/>
              </w:rPr>
            </w:pPr>
            <w:r>
              <w:rPr>
                <w:rFonts w:ascii="Times New Roman" w:hAnsi="Times New Roman" w:cs="Times New Roman"/>
              </w:rPr>
              <w:t>0,0</w:t>
            </w:r>
            <w:r w:rsidR="00B634B7">
              <w:rPr>
                <w:rFonts w:ascii="Times New Roman" w:hAnsi="Times New Roman" w:cs="Times New Roman"/>
              </w:rPr>
              <w:t>0</w:t>
            </w: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7B2958" w:rsidRDefault="007B2958"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r>
              <w:rPr>
                <w:rFonts w:ascii="Times New Roman" w:hAnsi="Times New Roman" w:cs="Times New Roman"/>
              </w:rPr>
              <w:t>2700,00</w:t>
            </w: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E956BB" w:rsidRDefault="00E956BB"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r>
              <w:rPr>
                <w:rFonts w:ascii="Times New Roman" w:hAnsi="Times New Roman" w:cs="Times New Roman"/>
              </w:rPr>
              <w:t>1710,00</w:t>
            </w: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E956BB" w:rsidRDefault="00E956BB" w:rsidP="00054196">
            <w:pPr>
              <w:pStyle w:val="ConsPlusCell"/>
              <w:ind w:left="-105" w:right="-111"/>
              <w:jc w:val="center"/>
              <w:rPr>
                <w:rFonts w:ascii="Times New Roman" w:hAnsi="Times New Roman" w:cs="Times New Roman"/>
              </w:rPr>
            </w:pPr>
          </w:p>
          <w:p w:rsidR="00B67967" w:rsidRDefault="00B67967" w:rsidP="00E956BB">
            <w:pPr>
              <w:pStyle w:val="ConsPlusCell"/>
              <w:ind w:right="-111"/>
              <w:rPr>
                <w:rFonts w:ascii="Times New Roman" w:hAnsi="Times New Roman" w:cs="Times New Roman"/>
              </w:rPr>
            </w:pPr>
            <w:r>
              <w:rPr>
                <w:rFonts w:ascii="Times New Roman" w:hAnsi="Times New Roman" w:cs="Times New Roman"/>
              </w:rPr>
              <w:t>0,00</w:t>
            </w:r>
          </w:p>
        </w:tc>
        <w:tc>
          <w:tcPr>
            <w:tcW w:w="241" w:type="pct"/>
            <w:tcBorders>
              <w:bottom w:val="single" w:sz="4" w:space="0" w:color="auto"/>
            </w:tcBorders>
          </w:tcPr>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right="-111"/>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B67967" w:rsidP="00054196">
            <w:pPr>
              <w:pStyle w:val="ConsPlusCell"/>
              <w:ind w:left="-105" w:right="-111"/>
              <w:jc w:val="center"/>
              <w:rPr>
                <w:rFonts w:ascii="Times New Roman" w:hAnsi="Times New Roman" w:cs="Times New Roman"/>
              </w:rPr>
            </w:pPr>
            <w:r>
              <w:rPr>
                <w:rFonts w:ascii="Times New Roman" w:hAnsi="Times New Roman" w:cs="Times New Roman"/>
              </w:rPr>
              <w:t>600,00</w:t>
            </w: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r>
              <w:rPr>
                <w:rFonts w:ascii="Times New Roman" w:hAnsi="Times New Roman" w:cs="Times New Roman"/>
              </w:rPr>
              <w:t>2100,00</w:t>
            </w: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p>
          <w:p w:rsidR="00E956BB" w:rsidRDefault="00E956BB" w:rsidP="00054196">
            <w:pPr>
              <w:pStyle w:val="ConsPlusCell"/>
              <w:ind w:left="-105" w:right="-111"/>
              <w:jc w:val="center"/>
              <w:rPr>
                <w:rFonts w:ascii="Times New Roman" w:hAnsi="Times New Roman" w:cs="Times New Roman"/>
              </w:rPr>
            </w:pPr>
          </w:p>
          <w:p w:rsidR="00C0400E" w:rsidRDefault="00B67967" w:rsidP="00054196">
            <w:pPr>
              <w:pStyle w:val="ConsPlusCell"/>
              <w:ind w:left="-105" w:right="-111"/>
              <w:jc w:val="center"/>
              <w:rPr>
                <w:rFonts w:ascii="Times New Roman" w:hAnsi="Times New Roman" w:cs="Times New Roman"/>
              </w:rPr>
            </w:pPr>
            <w:r>
              <w:rPr>
                <w:rFonts w:ascii="Times New Roman" w:hAnsi="Times New Roman" w:cs="Times New Roman"/>
              </w:rPr>
              <w:t>14</w:t>
            </w:r>
            <w:r w:rsidR="00C0400E">
              <w:rPr>
                <w:rFonts w:ascii="Times New Roman" w:hAnsi="Times New Roman" w:cs="Times New Roman"/>
              </w:rPr>
              <w:t>10,00</w:t>
            </w: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C0400E" w:rsidRDefault="00C0400E" w:rsidP="00054196">
            <w:pPr>
              <w:pStyle w:val="ConsPlusCell"/>
              <w:ind w:left="-105" w:right="-111"/>
              <w:jc w:val="center"/>
              <w:rPr>
                <w:rFonts w:ascii="Times New Roman" w:hAnsi="Times New Roman" w:cs="Times New Roman"/>
              </w:rPr>
            </w:pPr>
          </w:p>
          <w:p w:rsidR="00E956BB" w:rsidRDefault="00E956BB" w:rsidP="00054196">
            <w:pPr>
              <w:pStyle w:val="ConsPlusCell"/>
              <w:ind w:left="-105" w:right="-111"/>
              <w:jc w:val="center"/>
              <w:rPr>
                <w:rFonts w:ascii="Times New Roman" w:hAnsi="Times New Roman" w:cs="Times New Roman"/>
              </w:rPr>
            </w:pPr>
          </w:p>
          <w:p w:rsidR="00B67967" w:rsidRDefault="00B67967" w:rsidP="00054196">
            <w:pPr>
              <w:pStyle w:val="ConsPlusCell"/>
              <w:ind w:left="-105" w:right="-111"/>
              <w:jc w:val="center"/>
              <w:rPr>
                <w:rFonts w:ascii="Times New Roman" w:hAnsi="Times New Roman" w:cs="Times New Roman"/>
              </w:rPr>
            </w:pPr>
            <w:r>
              <w:rPr>
                <w:rFonts w:ascii="Times New Roman" w:hAnsi="Times New Roman" w:cs="Times New Roman"/>
              </w:rPr>
              <w:t>300,00</w:t>
            </w:r>
          </w:p>
        </w:tc>
        <w:tc>
          <w:tcPr>
            <w:tcW w:w="292" w:type="pct"/>
            <w:tcBorders>
              <w:bottom w:val="single" w:sz="4" w:space="0" w:color="auto"/>
            </w:tcBorders>
          </w:tcPr>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B67967" w:rsidP="00054196">
            <w:pPr>
              <w:adjustRightInd w:val="0"/>
              <w:ind w:left="-105" w:right="-111"/>
              <w:jc w:val="center"/>
            </w:pPr>
            <w:r>
              <w:t>600,00</w:t>
            </w: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r>
              <w:t>2100,00</w:t>
            </w: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B67967" w:rsidRDefault="00B67967" w:rsidP="00054196">
            <w:pPr>
              <w:adjustRightInd w:val="0"/>
              <w:ind w:left="-105" w:right="-111"/>
              <w:jc w:val="center"/>
            </w:pPr>
          </w:p>
          <w:p w:rsidR="00E956BB" w:rsidRDefault="00E956BB" w:rsidP="00054196">
            <w:pPr>
              <w:adjustRightInd w:val="0"/>
              <w:ind w:left="-105" w:right="-111"/>
              <w:jc w:val="center"/>
            </w:pPr>
          </w:p>
          <w:p w:rsidR="00C0400E" w:rsidRDefault="00B67967" w:rsidP="00054196">
            <w:pPr>
              <w:adjustRightInd w:val="0"/>
              <w:ind w:left="-105" w:right="-111"/>
              <w:jc w:val="center"/>
            </w:pPr>
            <w:r>
              <w:t>14</w:t>
            </w:r>
            <w:r w:rsidR="00C0400E">
              <w:t>10,00</w:t>
            </w: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C0400E" w:rsidRDefault="00C0400E" w:rsidP="00054196">
            <w:pPr>
              <w:adjustRightInd w:val="0"/>
              <w:ind w:left="-105" w:right="-111"/>
              <w:jc w:val="center"/>
            </w:pPr>
          </w:p>
          <w:p w:rsidR="00E956BB" w:rsidRDefault="00E956BB" w:rsidP="00054196">
            <w:pPr>
              <w:adjustRightInd w:val="0"/>
              <w:ind w:left="-105" w:right="-111"/>
              <w:jc w:val="center"/>
            </w:pPr>
          </w:p>
          <w:p w:rsidR="00B67967" w:rsidRDefault="00B67967" w:rsidP="00054196">
            <w:pPr>
              <w:adjustRightInd w:val="0"/>
              <w:ind w:left="-105" w:right="-111"/>
              <w:jc w:val="center"/>
            </w:pPr>
            <w:r>
              <w:t>300,00</w:t>
            </w:r>
          </w:p>
        </w:tc>
        <w:tc>
          <w:tcPr>
            <w:tcW w:w="288" w:type="pct"/>
            <w:tcBorders>
              <w:bottom w:val="single" w:sz="4" w:space="0" w:color="auto"/>
            </w:tcBorders>
          </w:tcPr>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B67967" w:rsidP="00054196">
            <w:pPr>
              <w:adjustRightInd w:val="0"/>
              <w:ind w:left="-105" w:right="-110"/>
              <w:jc w:val="center"/>
            </w:pPr>
            <w:r>
              <w:t>600,00</w:t>
            </w: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r>
              <w:t>2100,00</w:t>
            </w: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B67967" w:rsidRDefault="00B67967" w:rsidP="00054196">
            <w:pPr>
              <w:adjustRightInd w:val="0"/>
              <w:ind w:left="-105" w:right="-110"/>
              <w:jc w:val="center"/>
            </w:pPr>
          </w:p>
          <w:p w:rsidR="00E956BB" w:rsidRDefault="00E956BB" w:rsidP="00054196">
            <w:pPr>
              <w:adjustRightInd w:val="0"/>
              <w:ind w:left="-105" w:right="-110"/>
              <w:jc w:val="center"/>
            </w:pPr>
          </w:p>
          <w:p w:rsidR="00C0400E" w:rsidRDefault="00B67967" w:rsidP="00054196">
            <w:pPr>
              <w:adjustRightInd w:val="0"/>
              <w:ind w:left="-105" w:right="-110"/>
              <w:jc w:val="center"/>
            </w:pPr>
            <w:r>
              <w:t>14</w:t>
            </w:r>
            <w:r w:rsidR="00C0400E">
              <w:t>10,00</w:t>
            </w: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C0400E" w:rsidRDefault="00C0400E" w:rsidP="00054196">
            <w:pPr>
              <w:adjustRightInd w:val="0"/>
              <w:ind w:left="-105" w:right="-110"/>
              <w:jc w:val="center"/>
            </w:pPr>
          </w:p>
          <w:p w:rsidR="00E956BB" w:rsidRDefault="00E956BB" w:rsidP="00054196">
            <w:pPr>
              <w:adjustRightInd w:val="0"/>
              <w:ind w:left="-105" w:right="-110"/>
              <w:jc w:val="center"/>
            </w:pPr>
          </w:p>
          <w:p w:rsidR="00B67967" w:rsidRDefault="00B67967" w:rsidP="00054196">
            <w:pPr>
              <w:adjustRightInd w:val="0"/>
              <w:ind w:left="-105" w:right="-110"/>
              <w:jc w:val="center"/>
            </w:pPr>
            <w:r>
              <w:t>300,00</w:t>
            </w:r>
          </w:p>
        </w:tc>
        <w:tc>
          <w:tcPr>
            <w:tcW w:w="291" w:type="pct"/>
            <w:tcBorders>
              <w:bottom w:val="single" w:sz="4" w:space="0" w:color="auto"/>
            </w:tcBorders>
          </w:tcPr>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B67967" w:rsidP="00054196">
            <w:pPr>
              <w:adjustRightInd w:val="0"/>
              <w:ind w:left="-106" w:right="-108"/>
              <w:jc w:val="center"/>
            </w:pPr>
            <w:r>
              <w:t>600,00</w:t>
            </w: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r>
              <w:t>2100,00</w:t>
            </w: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B67967" w:rsidRDefault="00B67967" w:rsidP="00054196">
            <w:pPr>
              <w:adjustRightInd w:val="0"/>
              <w:ind w:left="-106" w:right="-108"/>
              <w:jc w:val="center"/>
            </w:pPr>
          </w:p>
          <w:p w:rsidR="00E956BB" w:rsidRDefault="00E956BB" w:rsidP="00054196">
            <w:pPr>
              <w:adjustRightInd w:val="0"/>
              <w:ind w:left="-106" w:right="-108"/>
              <w:jc w:val="center"/>
            </w:pPr>
          </w:p>
          <w:p w:rsidR="00C0400E" w:rsidRDefault="00B67967" w:rsidP="00054196">
            <w:pPr>
              <w:adjustRightInd w:val="0"/>
              <w:ind w:left="-106" w:right="-108"/>
              <w:jc w:val="center"/>
            </w:pPr>
            <w:r>
              <w:t>14</w:t>
            </w:r>
            <w:r w:rsidR="00C0400E">
              <w:t>10,00</w:t>
            </w: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C0400E" w:rsidRDefault="00C0400E" w:rsidP="00054196">
            <w:pPr>
              <w:adjustRightInd w:val="0"/>
              <w:ind w:left="-106" w:right="-108"/>
              <w:jc w:val="center"/>
            </w:pPr>
          </w:p>
          <w:p w:rsidR="00E956BB" w:rsidRDefault="00E956BB" w:rsidP="00054196">
            <w:pPr>
              <w:adjustRightInd w:val="0"/>
              <w:ind w:left="-106" w:right="-108"/>
              <w:jc w:val="center"/>
            </w:pPr>
          </w:p>
          <w:p w:rsidR="00B67967" w:rsidRDefault="00B67967" w:rsidP="00054196">
            <w:pPr>
              <w:adjustRightInd w:val="0"/>
              <w:ind w:left="-106" w:right="-108"/>
              <w:jc w:val="center"/>
            </w:pPr>
            <w:r>
              <w:t>300,00</w:t>
            </w:r>
          </w:p>
        </w:tc>
        <w:tc>
          <w:tcPr>
            <w:tcW w:w="631" w:type="pct"/>
            <w:tcBorders>
              <w:bottom w:val="single" w:sz="4" w:space="0" w:color="auto"/>
            </w:tcBorders>
          </w:tcPr>
          <w:p w:rsidR="00C0400E" w:rsidRPr="009E3568" w:rsidRDefault="00C0400E" w:rsidP="00054196">
            <w:pPr>
              <w:adjustRightInd w:val="0"/>
            </w:pPr>
            <w:r w:rsidRPr="009E3568">
              <w:lastRenderedPageBreak/>
              <w:t>финансовая поддержка</w:t>
            </w:r>
            <w:r>
              <w:t xml:space="preserve"> субъектов</w:t>
            </w:r>
            <w:r w:rsidRPr="009E3568">
              <w:t xml:space="preserve"> малого и среднего</w:t>
            </w:r>
          </w:p>
          <w:p w:rsidR="00C0400E" w:rsidRDefault="00C0400E" w:rsidP="00054196">
            <w:pPr>
              <w:adjustRightInd w:val="0"/>
            </w:pPr>
            <w:r w:rsidRPr="009E3568">
              <w:t>предприниматель</w:t>
            </w:r>
          </w:p>
          <w:p w:rsidR="00C0400E" w:rsidRPr="009E3568" w:rsidRDefault="00C0400E" w:rsidP="00054196">
            <w:pPr>
              <w:adjustRightInd w:val="0"/>
            </w:pPr>
            <w:proofErr w:type="spellStart"/>
            <w:r w:rsidRPr="009E3568">
              <w:t>ства</w:t>
            </w:r>
            <w:proofErr w:type="spellEnd"/>
            <w:r w:rsidRPr="009E3568">
              <w:t>, осуществляющих деятельность на территории города Ставрополя</w:t>
            </w:r>
            <w:r w:rsidR="00706779">
              <w:t>, за счет средств бюджета города Ставрополя</w:t>
            </w:r>
          </w:p>
        </w:tc>
        <w:tc>
          <w:tcPr>
            <w:tcW w:w="467" w:type="pct"/>
            <w:tcBorders>
              <w:bottom w:val="single" w:sz="4" w:space="0" w:color="auto"/>
            </w:tcBorders>
          </w:tcPr>
          <w:p w:rsidR="00527194" w:rsidRDefault="008D4B91" w:rsidP="00054196">
            <w:pPr>
              <w:adjustRightInd w:val="0"/>
            </w:pPr>
            <w:r>
              <w:t>пункты</w:t>
            </w:r>
            <w:r w:rsidR="00C0400E">
              <w:t xml:space="preserve"> 1 – 5 та</w:t>
            </w:r>
            <w:r w:rsidR="006400B6">
              <w:t xml:space="preserve">блицы </w:t>
            </w:r>
            <w:proofErr w:type="spellStart"/>
            <w:r w:rsidR="006400B6">
              <w:t>приложе</w:t>
            </w:r>
            <w:proofErr w:type="spellEnd"/>
          </w:p>
          <w:p w:rsidR="00C0400E" w:rsidRDefault="006400B6" w:rsidP="00054196">
            <w:pPr>
              <w:adjustRightInd w:val="0"/>
            </w:pPr>
            <w:proofErr w:type="spellStart"/>
            <w:r>
              <w:t>ния</w:t>
            </w:r>
            <w:proofErr w:type="spellEnd"/>
            <w:r>
              <w:t xml:space="preserve"> 2 к </w:t>
            </w:r>
            <w:proofErr w:type="spellStart"/>
            <w:r>
              <w:t>подпрограм</w:t>
            </w:r>
            <w:proofErr w:type="spellEnd"/>
          </w:p>
          <w:p w:rsidR="00C0400E" w:rsidRPr="009E3568" w:rsidRDefault="00C0400E" w:rsidP="00054196">
            <w:pPr>
              <w:adjustRightInd w:val="0"/>
            </w:pPr>
            <w:proofErr w:type="spellStart"/>
            <w:r>
              <w:t>ме</w:t>
            </w:r>
            <w:proofErr w:type="spellEnd"/>
          </w:p>
        </w:tc>
      </w:tr>
      <w:tr w:rsidR="00C0400E" w:rsidRPr="009E3568" w:rsidTr="00B229C9">
        <w:tc>
          <w:tcPr>
            <w:tcW w:w="814" w:type="pct"/>
            <w:gridSpan w:val="2"/>
            <w:tcBorders>
              <w:top w:val="single" w:sz="4" w:space="0" w:color="auto"/>
              <w:left w:val="single" w:sz="4" w:space="0" w:color="auto"/>
              <w:bottom w:val="single" w:sz="4" w:space="0" w:color="auto"/>
              <w:right w:val="single" w:sz="4" w:space="0" w:color="auto"/>
            </w:tcBorders>
          </w:tcPr>
          <w:p w:rsidR="00C0400E" w:rsidRPr="00483326" w:rsidRDefault="00C0400E" w:rsidP="00054196">
            <w:pPr>
              <w:jc w:val="right"/>
              <w:rPr>
                <w:color w:val="000000"/>
              </w:rPr>
            </w:pPr>
            <w:r w:rsidRPr="00483326">
              <w:rPr>
                <w:color w:val="000000"/>
              </w:rPr>
              <w:lastRenderedPageBreak/>
              <w:t>Итого:</w:t>
            </w:r>
          </w:p>
        </w:tc>
        <w:tc>
          <w:tcPr>
            <w:tcW w:w="1445" w:type="pct"/>
            <w:gridSpan w:val="3"/>
            <w:vMerge w:val="restart"/>
            <w:tcBorders>
              <w:top w:val="single" w:sz="4" w:space="0" w:color="auto"/>
              <w:left w:val="single" w:sz="4" w:space="0" w:color="auto"/>
              <w:right w:val="single" w:sz="4" w:space="0" w:color="auto"/>
            </w:tcBorders>
          </w:tcPr>
          <w:p w:rsidR="00C0400E" w:rsidRPr="009E3568" w:rsidRDefault="00C0400E" w:rsidP="00054196">
            <w:pPr>
              <w:adjustRightInd w:val="0"/>
              <w:jc w:val="center"/>
            </w:pPr>
          </w:p>
        </w:tc>
        <w:tc>
          <w:tcPr>
            <w:tcW w:w="290" w:type="pct"/>
            <w:tcBorders>
              <w:top w:val="single" w:sz="4" w:space="0" w:color="auto"/>
              <w:left w:val="single" w:sz="4" w:space="0" w:color="auto"/>
              <w:bottom w:val="single" w:sz="4" w:space="0" w:color="auto"/>
              <w:right w:val="single" w:sz="4" w:space="0" w:color="auto"/>
            </w:tcBorders>
          </w:tcPr>
          <w:p w:rsidR="00C0400E" w:rsidRPr="009E3568" w:rsidRDefault="00C0400E" w:rsidP="00054196">
            <w:pPr>
              <w:pStyle w:val="ConsPlusCell"/>
              <w:ind w:left="-105" w:right="-111"/>
              <w:jc w:val="center"/>
              <w:rPr>
                <w:rFonts w:ascii="Times New Roman" w:hAnsi="Times New Roman" w:cs="Times New Roman"/>
              </w:rPr>
            </w:pPr>
            <w:r>
              <w:rPr>
                <w:rFonts w:ascii="Times New Roman" w:hAnsi="Times New Roman" w:cs="Times New Roman"/>
              </w:rPr>
              <w:t>6600,00</w:t>
            </w:r>
          </w:p>
        </w:tc>
        <w:tc>
          <w:tcPr>
            <w:tcW w:w="241" w:type="pct"/>
            <w:tcBorders>
              <w:top w:val="single" w:sz="4" w:space="0" w:color="auto"/>
              <w:left w:val="single" w:sz="4" w:space="0" w:color="auto"/>
              <w:bottom w:val="single" w:sz="4" w:space="0" w:color="auto"/>
              <w:right w:val="single" w:sz="4" w:space="0" w:color="auto"/>
            </w:tcBorders>
          </w:tcPr>
          <w:p w:rsidR="00C0400E" w:rsidRPr="00972FC7" w:rsidRDefault="00C0400E" w:rsidP="00054196">
            <w:pPr>
              <w:pStyle w:val="ConsPlusCell"/>
              <w:ind w:left="-105" w:right="-111"/>
              <w:jc w:val="center"/>
              <w:rPr>
                <w:rFonts w:ascii="Times New Roman" w:hAnsi="Times New Roman" w:cs="Times New Roman"/>
              </w:rPr>
            </w:pPr>
            <w:r>
              <w:rPr>
                <w:rFonts w:ascii="Times New Roman" w:hAnsi="Times New Roman" w:cs="Times New Roman"/>
              </w:rPr>
              <w:t>5967,00</w:t>
            </w:r>
          </w:p>
        </w:tc>
        <w:tc>
          <w:tcPr>
            <w:tcW w:w="241" w:type="pct"/>
            <w:tcBorders>
              <w:top w:val="single" w:sz="4" w:space="0" w:color="auto"/>
              <w:left w:val="single" w:sz="4" w:space="0" w:color="auto"/>
              <w:bottom w:val="single" w:sz="4" w:space="0" w:color="auto"/>
              <w:right w:val="single" w:sz="4" w:space="0" w:color="auto"/>
            </w:tcBorders>
          </w:tcPr>
          <w:p w:rsidR="00C0400E" w:rsidRPr="009E3568" w:rsidRDefault="00C0400E" w:rsidP="00054196">
            <w:pPr>
              <w:pStyle w:val="ConsPlusCell"/>
              <w:ind w:left="-171" w:right="-129"/>
              <w:jc w:val="center"/>
              <w:rPr>
                <w:rFonts w:ascii="Times New Roman" w:hAnsi="Times New Roman" w:cs="Times New Roman"/>
              </w:rPr>
            </w:pPr>
            <w:r>
              <w:rPr>
                <w:rFonts w:ascii="Times New Roman" w:hAnsi="Times New Roman" w:cs="Times New Roman"/>
              </w:rPr>
              <w:t>5967,00</w:t>
            </w:r>
          </w:p>
        </w:tc>
        <w:tc>
          <w:tcPr>
            <w:tcW w:w="292" w:type="pct"/>
            <w:tcBorders>
              <w:top w:val="single" w:sz="4" w:space="0" w:color="auto"/>
              <w:left w:val="single" w:sz="4" w:space="0" w:color="auto"/>
              <w:bottom w:val="single" w:sz="4" w:space="0" w:color="auto"/>
              <w:right w:val="single" w:sz="4" w:space="0" w:color="auto"/>
            </w:tcBorders>
          </w:tcPr>
          <w:p w:rsidR="00C0400E" w:rsidRPr="00972FC7" w:rsidRDefault="00C0400E" w:rsidP="00054196">
            <w:pPr>
              <w:adjustRightInd w:val="0"/>
              <w:ind w:left="-105" w:right="-111"/>
              <w:jc w:val="center"/>
            </w:pPr>
            <w:r>
              <w:t>5967,00</w:t>
            </w:r>
          </w:p>
        </w:tc>
        <w:tc>
          <w:tcPr>
            <w:tcW w:w="288" w:type="pct"/>
            <w:tcBorders>
              <w:top w:val="single" w:sz="4" w:space="0" w:color="auto"/>
              <w:left w:val="single" w:sz="4" w:space="0" w:color="auto"/>
              <w:right w:val="single" w:sz="4" w:space="0" w:color="auto"/>
            </w:tcBorders>
          </w:tcPr>
          <w:p w:rsidR="00C0400E" w:rsidRPr="009E3568" w:rsidRDefault="00C0400E" w:rsidP="00054196">
            <w:pPr>
              <w:adjustRightInd w:val="0"/>
              <w:ind w:left="-105" w:right="-107"/>
              <w:jc w:val="center"/>
            </w:pPr>
            <w:r>
              <w:t>5967,00</w:t>
            </w:r>
          </w:p>
        </w:tc>
        <w:tc>
          <w:tcPr>
            <w:tcW w:w="291" w:type="pct"/>
            <w:tcBorders>
              <w:top w:val="single" w:sz="4" w:space="0" w:color="auto"/>
              <w:left w:val="single" w:sz="4" w:space="0" w:color="auto"/>
              <w:right w:val="single" w:sz="4" w:space="0" w:color="auto"/>
            </w:tcBorders>
          </w:tcPr>
          <w:p w:rsidR="00C0400E" w:rsidRPr="009E3568" w:rsidRDefault="00C0400E" w:rsidP="00054196">
            <w:pPr>
              <w:adjustRightInd w:val="0"/>
              <w:ind w:left="-106" w:right="-107"/>
              <w:jc w:val="center"/>
            </w:pPr>
            <w:r>
              <w:t>5967,00</w:t>
            </w:r>
          </w:p>
        </w:tc>
        <w:tc>
          <w:tcPr>
            <w:tcW w:w="631" w:type="pct"/>
            <w:vMerge w:val="restart"/>
            <w:tcBorders>
              <w:top w:val="single" w:sz="4" w:space="0" w:color="auto"/>
              <w:left w:val="single" w:sz="4" w:space="0" w:color="auto"/>
            </w:tcBorders>
          </w:tcPr>
          <w:p w:rsidR="00C0400E" w:rsidRPr="009E3568" w:rsidRDefault="00C0400E" w:rsidP="00054196">
            <w:pPr>
              <w:adjustRightInd w:val="0"/>
            </w:pPr>
          </w:p>
        </w:tc>
        <w:tc>
          <w:tcPr>
            <w:tcW w:w="467" w:type="pct"/>
            <w:vMerge w:val="restart"/>
            <w:tcBorders>
              <w:top w:val="single" w:sz="4" w:space="0" w:color="auto"/>
              <w:left w:val="single" w:sz="4" w:space="0" w:color="auto"/>
            </w:tcBorders>
          </w:tcPr>
          <w:p w:rsidR="00C0400E" w:rsidRPr="009E3568" w:rsidRDefault="00C0400E" w:rsidP="00054196">
            <w:pPr>
              <w:adjustRightInd w:val="0"/>
            </w:pPr>
          </w:p>
        </w:tc>
      </w:tr>
      <w:tr w:rsidR="00C0400E" w:rsidRPr="009E3568" w:rsidTr="00B229C9">
        <w:tc>
          <w:tcPr>
            <w:tcW w:w="814" w:type="pct"/>
            <w:gridSpan w:val="2"/>
            <w:tcBorders>
              <w:top w:val="single" w:sz="4" w:space="0" w:color="auto"/>
              <w:left w:val="single" w:sz="4" w:space="0" w:color="auto"/>
              <w:bottom w:val="single" w:sz="4" w:space="0" w:color="auto"/>
              <w:right w:val="single" w:sz="4" w:space="0" w:color="auto"/>
            </w:tcBorders>
          </w:tcPr>
          <w:p w:rsidR="00C0400E" w:rsidRPr="00483326" w:rsidRDefault="00C0400E" w:rsidP="00054196">
            <w:pPr>
              <w:jc w:val="right"/>
              <w:rPr>
                <w:color w:val="000000"/>
              </w:rPr>
            </w:pPr>
            <w:r w:rsidRPr="00483326">
              <w:rPr>
                <w:color w:val="000000"/>
              </w:rPr>
              <w:t>Всего по П</w:t>
            </w:r>
            <w:r>
              <w:rPr>
                <w:color w:val="000000"/>
              </w:rPr>
              <w:t>одп</w:t>
            </w:r>
            <w:r w:rsidRPr="00483326">
              <w:rPr>
                <w:color w:val="000000"/>
              </w:rPr>
              <w:t>рограмме:</w:t>
            </w:r>
          </w:p>
        </w:tc>
        <w:tc>
          <w:tcPr>
            <w:tcW w:w="1445" w:type="pct"/>
            <w:gridSpan w:val="3"/>
            <w:vMerge/>
            <w:tcBorders>
              <w:left w:val="single" w:sz="4" w:space="0" w:color="auto"/>
              <w:bottom w:val="single" w:sz="4" w:space="0" w:color="auto"/>
              <w:right w:val="single" w:sz="4" w:space="0" w:color="auto"/>
            </w:tcBorders>
          </w:tcPr>
          <w:p w:rsidR="00C0400E" w:rsidRPr="009E3568" w:rsidRDefault="00C0400E" w:rsidP="00054196">
            <w:pPr>
              <w:adjustRightInd w:val="0"/>
              <w:jc w:val="center"/>
            </w:pPr>
          </w:p>
        </w:tc>
        <w:tc>
          <w:tcPr>
            <w:tcW w:w="1643" w:type="pct"/>
            <w:gridSpan w:val="6"/>
            <w:tcBorders>
              <w:top w:val="single" w:sz="4" w:space="0" w:color="auto"/>
              <w:left w:val="single" w:sz="4" w:space="0" w:color="auto"/>
              <w:bottom w:val="single" w:sz="4" w:space="0" w:color="auto"/>
              <w:right w:val="single" w:sz="4" w:space="0" w:color="auto"/>
            </w:tcBorders>
          </w:tcPr>
          <w:p w:rsidR="00C0400E" w:rsidRPr="009E3568" w:rsidRDefault="00C0400E" w:rsidP="00054196">
            <w:pPr>
              <w:adjustRightInd w:val="0"/>
              <w:jc w:val="center"/>
            </w:pPr>
            <w:r>
              <w:t>36435,00</w:t>
            </w:r>
          </w:p>
        </w:tc>
        <w:tc>
          <w:tcPr>
            <w:tcW w:w="631" w:type="pct"/>
            <w:vMerge/>
            <w:tcBorders>
              <w:left w:val="single" w:sz="4" w:space="0" w:color="auto"/>
              <w:bottom w:val="single" w:sz="4" w:space="0" w:color="auto"/>
            </w:tcBorders>
          </w:tcPr>
          <w:p w:rsidR="00C0400E" w:rsidRPr="009E3568" w:rsidRDefault="00C0400E" w:rsidP="00054196">
            <w:pPr>
              <w:adjustRightInd w:val="0"/>
            </w:pPr>
          </w:p>
        </w:tc>
        <w:tc>
          <w:tcPr>
            <w:tcW w:w="467" w:type="pct"/>
            <w:vMerge/>
            <w:tcBorders>
              <w:left w:val="single" w:sz="4" w:space="0" w:color="auto"/>
              <w:bottom w:val="single" w:sz="4" w:space="0" w:color="auto"/>
            </w:tcBorders>
          </w:tcPr>
          <w:p w:rsidR="00C0400E" w:rsidRPr="009E3568" w:rsidRDefault="00C0400E" w:rsidP="00054196">
            <w:pPr>
              <w:adjustRightInd w:val="0"/>
            </w:pPr>
          </w:p>
        </w:tc>
      </w:tr>
    </w:tbl>
    <w:p w:rsidR="00054196" w:rsidRDefault="00054196" w:rsidP="00054196">
      <w:pPr>
        <w:adjustRightInd w:val="0"/>
        <w:ind w:firstLine="540"/>
        <w:jc w:val="both"/>
        <w:sectPr w:rsidR="00054196" w:rsidSect="00D225C4">
          <w:headerReference w:type="default" r:id="rId16"/>
          <w:headerReference w:type="first" r:id="rId17"/>
          <w:pgSz w:w="16838" w:h="11905" w:orient="landscape" w:code="9"/>
          <w:pgMar w:top="1985" w:right="962" w:bottom="567" w:left="1418" w:header="720" w:footer="720" w:gutter="0"/>
          <w:pgNumType w:start="1"/>
          <w:cols w:space="720"/>
          <w:titlePg/>
          <w:docGrid w:linePitch="299"/>
        </w:sectPr>
      </w:pPr>
    </w:p>
    <w:p w:rsidR="00D225C4" w:rsidRPr="00624AA2" w:rsidRDefault="00D225C4" w:rsidP="00D225C4">
      <w:pPr>
        <w:adjustRightInd w:val="0"/>
        <w:spacing w:line="240" w:lineRule="exact"/>
        <w:ind w:left="11199" w:right="-456"/>
        <w:outlineLvl w:val="1"/>
        <w:rPr>
          <w:sz w:val="28"/>
          <w:szCs w:val="28"/>
        </w:rPr>
      </w:pPr>
      <w:r w:rsidRPr="00624AA2">
        <w:rPr>
          <w:sz w:val="28"/>
          <w:szCs w:val="28"/>
        </w:rPr>
        <w:lastRenderedPageBreak/>
        <w:t>Приложение 2</w:t>
      </w:r>
    </w:p>
    <w:p w:rsidR="00D225C4" w:rsidRDefault="00D225C4" w:rsidP="00D225C4">
      <w:pPr>
        <w:adjustRightInd w:val="0"/>
        <w:spacing w:line="240" w:lineRule="exact"/>
        <w:ind w:left="11199" w:right="-456"/>
        <w:rPr>
          <w:sz w:val="28"/>
          <w:szCs w:val="28"/>
        </w:rPr>
      </w:pPr>
    </w:p>
    <w:p w:rsidR="00D225C4" w:rsidRPr="00624AA2" w:rsidRDefault="00D225C4" w:rsidP="00D225C4">
      <w:pPr>
        <w:adjustRightInd w:val="0"/>
        <w:spacing w:line="240" w:lineRule="exact"/>
        <w:ind w:left="11199" w:right="-456"/>
        <w:rPr>
          <w:sz w:val="28"/>
          <w:szCs w:val="28"/>
        </w:rPr>
      </w:pPr>
      <w:r w:rsidRPr="00624AA2">
        <w:rPr>
          <w:sz w:val="28"/>
          <w:szCs w:val="28"/>
        </w:rPr>
        <w:t>к подпрограмме</w:t>
      </w:r>
    </w:p>
    <w:p w:rsidR="00D225C4" w:rsidRPr="00624AA2" w:rsidRDefault="00D225C4" w:rsidP="00D225C4">
      <w:pPr>
        <w:adjustRightInd w:val="0"/>
        <w:spacing w:line="240" w:lineRule="exact"/>
        <w:ind w:left="11199" w:right="-456"/>
        <w:rPr>
          <w:sz w:val="28"/>
          <w:szCs w:val="28"/>
        </w:rPr>
      </w:pPr>
      <w:r w:rsidRPr="00624AA2">
        <w:rPr>
          <w:sz w:val="28"/>
          <w:szCs w:val="28"/>
        </w:rPr>
        <w:t xml:space="preserve">«Развитие малого и среднего </w:t>
      </w:r>
    </w:p>
    <w:p w:rsidR="00D225C4" w:rsidRDefault="00D225C4" w:rsidP="00D225C4">
      <w:pPr>
        <w:adjustRightInd w:val="0"/>
        <w:spacing w:line="240" w:lineRule="exact"/>
        <w:ind w:left="11199" w:right="-456"/>
        <w:rPr>
          <w:sz w:val="28"/>
          <w:szCs w:val="28"/>
        </w:rPr>
      </w:pPr>
      <w:r w:rsidRPr="00624AA2">
        <w:rPr>
          <w:sz w:val="28"/>
          <w:szCs w:val="28"/>
        </w:rPr>
        <w:t xml:space="preserve">предпринимательства </w:t>
      </w:r>
    </w:p>
    <w:p w:rsidR="00D225C4" w:rsidRPr="00624AA2" w:rsidRDefault="00D225C4" w:rsidP="00D225C4">
      <w:pPr>
        <w:adjustRightInd w:val="0"/>
        <w:spacing w:line="240" w:lineRule="exact"/>
        <w:ind w:left="11199" w:right="-456"/>
        <w:rPr>
          <w:sz w:val="28"/>
          <w:szCs w:val="28"/>
        </w:rPr>
      </w:pPr>
      <w:r w:rsidRPr="00624AA2">
        <w:rPr>
          <w:sz w:val="28"/>
          <w:szCs w:val="28"/>
        </w:rPr>
        <w:t>в городе Ставрополе»</w:t>
      </w:r>
    </w:p>
    <w:p w:rsidR="00D225C4" w:rsidRPr="00624AA2" w:rsidRDefault="00D225C4" w:rsidP="00D225C4">
      <w:pPr>
        <w:adjustRightInd w:val="0"/>
        <w:spacing w:line="240" w:lineRule="exact"/>
        <w:rPr>
          <w:sz w:val="28"/>
          <w:szCs w:val="28"/>
        </w:rPr>
      </w:pPr>
    </w:p>
    <w:p w:rsidR="00D225C4" w:rsidRPr="00624AA2" w:rsidRDefault="00D225C4" w:rsidP="00D225C4">
      <w:pPr>
        <w:adjustRightInd w:val="0"/>
        <w:spacing w:line="240" w:lineRule="exact"/>
        <w:jc w:val="center"/>
        <w:rPr>
          <w:sz w:val="28"/>
          <w:szCs w:val="28"/>
        </w:rPr>
      </w:pPr>
      <w:r w:rsidRPr="00624AA2">
        <w:rPr>
          <w:sz w:val="28"/>
          <w:szCs w:val="28"/>
        </w:rPr>
        <w:t>МЕТОДИКА И КРИТЕРИИ</w:t>
      </w:r>
    </w:p>
    <w:p w:rsidR="00D225C4" w:rsidRPr="00624AA2" w:rsidRDefault="00D225C4" w:rsidP="00D225C4">
      <w:pPr>
        <w:adjustRightInd w:val="0"/>
        <w:spacing w:line="240" w:lineRule="exact"/>
        <w:jc w:val="center"/>
        <w:rPr>
          <w:sz w:val="28"/>
          <w:szCs w:val="28"/>
        </w:rPr>
      </w:pPr>
      <w:r w:rsidRPr="00624AA2">
        <w:rPr>
          <w:sz w:val="28"/>
          <w:szCs w:val="28"/>
        </w:rPr>
        <w:t xml:space="preserve">оценки эффективности </w:t>
      </w:r>
      <w:r>
        <w:rPr>
          <w:sz w:val="28"/>
          <w:szCs w:val="28"/>
        </w:rPr>
        <w:t>п</w:t>
      </w:r>
      <w:r w:rsidRPr="00624AA2">
        <w:rPr>
          <w:sz w:val="28"/>
          <w:szCs w:val="28"/>
        </w:rPr>
        <w:t>одпрограммы «Развитие малого и среднего предпринимательства в городе</w:t>
      </w:r>
      <w:r>
        <w:rPr>
          <w:sz w:val="28"/>
          <w:szCs w:val="28"/>
        </w:rPr>
        <w:t xml:space="preserve"> Ставрополе</w:t>
      </w:r>
      <w:r w:rsidRPr="00624AA2">
        <w:rPr>
          <w:sz w:val="28"/>
          <w:szCs w:val="28"/>
        </w:rPr>
        <w:t>»</w:t>
      </w:r>
    </w:p>
    <w:p w:rsidR="00D225C4" w:rsidRPr="00624AA2" w:rsidRDefault="00D225C4" w:rsidP="00D225C4">
      <w:pPr>
        <w:adjustRightInd w:val="0"/>
        <w:spacing w:line="240" w:lineRule="exact"/>
        <w:ind w:firstLine="539"/>
        <w:jc w:val="both"/>
        <w:rPr>
          <w:sz w:val="28"/>
          <w:szCs w:val="28"/>
        </w:rPr>
      </w:pPr>
    </w:p>
    <w:tbl>
      <w:tblPr>
        <w:tblW w:w="5109" w:type="pct"/>
        <w:tblInd w:w="70" w:type="dxa"/>
        <w:tblLayout w:type="fixed"/>
        <w:tblCellMar>
          <w:left w:w="70" w:type="dxa"/>
          <w:right w:w="70" w:type="dxa"/>
        </w:tblCellMar>
        <w:tblLook w:val="0000"/>
      </w:tblPr>
      <w:tblGrid>
        <w:gridCol w:w="587"/>
        <w:gridCol w:w="3947"/>
        <w:gridCol w:w="996"/>
        <w:gridCol w:w="708"/>
        <w:gridCol w:w="708"/>
        <w:gridCol w:w="708"/>
        <w:gridCol w:w="710"/>
        <w:gridCol w:w="846"/>
        <w:gridCol w:w="713"/>
        <w:gridCol w:w="4817"/>
      </w:tblGrid>
      <w:tr w:rsidR="00D225C4" w:rsidRPr="00624AA2" w:rsidTr="002679DF">
        <w:trPr>
          <w:cantSplit/>
          <w:trHeight w:val="486"/>
        </w:trPr>
        <w:tc>
          <w:tcPr>
            <w:tcW w:w="199" w:type="pct"/>
            <w:vMerge w:val="restart"/>
            <w:tcBorders>
              <w:top w:val="single" w:sz="6" w:space="0" w:color="auto"/>
              <w:left w:val="single" w:sz="6" w:space="0" w:color="auto"/>
              <w:bottom w:val="nil"/>
              <w:right w:val="single" w:sz="6" w:space="0" w:color="auto"/>
            </w:tcBorders>
          </w:tcPr>
          <w:p w:rsidR="00D225C4" w:rsidRPr="00137458" w:rsidRDefault="00D225C4" w:rsidP="007F0103">
            <w:pPr>
              <w:pStyle w:val="ConsPlusCell"/>
              <w:widowControl/>
              <w:jc w:val="center"/>
              <w:rPr>
                <w:rFonts w:ascii="Times New Roman" w:hAnsi="Times New Roman" w:cs="Times New Roman"/>
              </w:rPr>
            </w:pPr>
            <w:r w:rsidRPr="00137458">
              <w:rPr>
                <w:rFonts w:ascii="Times New Roman" w:hAnsi="Times New Roman" w:cs="Times New Roman"/>
              </w:rPr>
              <w:t>№</w:t>
            </w:r>
            <w:r w:rsidRPr="00137458">
              <w:rPr>
                <w:rFonts w:ascii="Times New Roman" w:hAnsi="Times New Roman" w:cs="Times New Roman"/>
              </w:rPr>
              <w:br/>
            </w:r>
            <w:proofErr w:type="spellStart"/>
            <w:proofErr w:type="gramStart"/>
            <w:r w:rsidRPr="00137458">
              <w:rPr>
                <w:rFonts w:ascii="Times New Roman" w:hAnsi="Times New Roman" w:cs="Times New Roman"/>
              </w:rPr>
              <w:t>п</w:t>
            </w:r>
            <w:proofErr w:type="spellEnd"/>
            <w:proofErr w:type="gramEnd"/>
            <w:r w:rsidRPr="00137458">
              <w:rPr>
                <w:rFonts w:ascii="Times New Roman" w:hAnsi="Times New Roman" w:cs="Times New Roman"/>
              </w:rPr>
              <w:t>/</w:t>
            </w:r>
            <w:proofErr w:type="spellStart"/>
            <w:r w:rsidRPr="00137458">
              <w:rPr>
                <w:rFonts w:ascii="Times New Roman" w:hAnsi="Times New Roman" w:cs="Times New Roman"/>
              </w:rPr>
              <w:t>п</w:t>
            </w:r>
            <w:proofErr w:type="spellEnd"/>
          </w:p>
        </w:tc>
        <w:tc>
          <w:tcPr>
            <w:tcW w:w="1339" w:type="pct"/>
            <w:vMerge w:val="restart"/>
            <w:tcBorders>
              <w:top w:val="single" w:sz="6" w:space="0" w:color="auto"/>
              <w:left w:val="single" w:sz="6" w:space="0" w:color="auto"/>
              <w:right w:val="single" w:sz="6" w:space="0" w:color="auto"/>
            </w:tcBorders>
          </w:tcPr>
          <w:p w:rsidR="00D225C4" w:rsidRPr="00137458" w:rsidRDefault="00D225C4" w:rsidP="00B64E9A">
            <w:pPr>
              <w:pStyle w:val="ConsPlusCell"/>
              <w:widowControl/>
              <w:jc w:val="center"/>
              <w:rPr>
                <w:rFonts w:ascii="Times New Roman" w:hAnsi="Times New Roman" w:cs="Times New Roman"/>
              </w:rPr>
            </w:pPr>
            <w:r w:rsidRPr="00137458">
              <w:rPr>
                <w:rFonts w:ascii="Times New Roman" w:hAnsi="Times New Roman" w:cs="Times New Roman"/>
              </w:rPr>
              <w:t xml:space="preserve">Наименование показателя (индикатора) </w:t>
            </w:r>
            <w:r w:rsidR="007F0103">
              <w:rPr>
                <w:rFonts w:ascii="Times New Roman" w:hAnsi="Times New Roman" w:cs="Times New Roman"/>
              </w:rPr>
              <w:t>подпрограммы</w:t>
            </w:r>
          </w:p>
        </w:tc>
        <w:tc>
          <w:tcPr>
            <w:tcW w:w="338" w:type="pct"/>
            <w:tcBorders>
              <w:top w:val="single" w:sz="6" w:space="0" w:color="auto"/>
              <w:left w:val="single" w:sz="6" w:space="0" w:color="auto"/>
              <w:bottom w:val="single" w:sz="4" w:space="0" w:color="auto"/>
              <w:right w:val="single" w:sz="6" w:space="0" w:color="auto"/>
            </w:tcBorders>
          </w:tcPr>
          <w:p w:rsidR="00D225C4" w:rsidRDefault="00D225C4" w:rsidP="00B64E9A">
            <w:pPr>
              <w:pStyle w:val="ConsPlusCell"/>
              <w:widowControl/>
              <w:jc w:val="center"/>
              <w:rPr>
                <w:rFonts w:ascii="Times New Roman" w:hAnsi="Times New Roman" w:cs="Times New Roman"/>
              </w:rPr>
            </w:pPr>
            <w:r>
              <w:rPr>
                <w:rFonts w:ascii="Times New Roman" w:hAnsi="Times New Roman" w:cs="Times New Roman"/>
              </w:rPr>
              <w:t xml:space="preserve">Базовое </w:t>
            </w:r>
          </w:p>
          <w:p w:rsidR="00D225C4" w:rsidRPr="00137458" w:rsidRDefault="00D225C4" w:rsidP="00B64E9A">
            <w:pPr>
              <w:pStyle w:val="ConsPlusCell"/>
              <w:widowControl/>
              <w:jc w:val="center"/>
              <w:rPr>
                <w:rFonts w:ascii="Times New Roman" w:hAnsi="Times New Roman" w:cs="Times New Roman"/>
              </w:rPr>
            </w:pPr>
            <w:r>
              <w:rPr>
                <w:rFonts w:ascii="Times New Roman" w:hAnsi="Times New Roman" w:cs="Times New Roman"/>
              </w:rPr>
              <w:t>значение</w:t>
            </w:r>
          </w:p>
        </w:tc>
        <w:tc>
          <w:tcPr>
            <w:tcW w:w="1490" w:type="pct"/>
            <w:gridSpan w:val="6"/>
            <w:tcBorders>
              <w:top w:val="single" w:sz="6" w:space="0" w:color="auto"/>
              <w:left w:val="single" w:sz="6" w:space="0" w:color="auto"/>
              <w:bottom w:val="single" w:sz="6" w:space="0" w:color="auto"/>
              <w:right w:val="single" w:sz="6" w:space="0" w:color="auto"/>
            </w:tcBorders>
          </w:tcPr>
          <w:p w:rsidR="00D225C4" w:rsidRPr="00137458" w:rsidRDefault="007F0103" w:rsidP="003D0414">
            <w:pPr>
              <w:pStyle w:val="ConsPlusCell"/>
              <w:widowControl/>
              <w:jc w:val="center"/>
              <w:rPr>
                <w:rFonts w:ascii="Times New Roman" w:hAnsi="Times New Roman" w:cs="Times New Roman"/>
              </w:rPr>
            </w:pPr>
            <w:r>
              <w:rPr>
                <w:rFonts w:ascii="Times New Roman" w:hAnsi="Times New Roman" w:cs="Times New Roman"/>
              </w:rPr>
              <w:t>Значени</w:t>
            </w:r>
            <w:r w:rsidR="003D0414">
              <w:rPr>
                <w:rFonts w:ascii="Times New Roman" w:hAnsi="Times New Roman" w:cs="Times New Roman"/>
              </w:rPr>
              <w:t>е</w:t>
            </w:r>
            <w:r>
              <w:rPr>
                <w:rFonts w:ascii="Times New Roman" w:hAnsi="Times New Roman" w:cs="Times New Roman"/>
              </w:rPr>
              <w:t xml:space="preserve"> показателя</w:t>
            </w:r>
            <w:r w:rsidR="00D225C4" w:rsidRPr="00137458">
              <w:rPr>
                <w:rFonts w:ascii="Times New Roman" w:hAnsi="Times New Roman" w:cs="Times New Roman"/>
              </w:rPr>
              <w:t xml:space="preserve"> (ин</w:t>
            </w:r>
            <w:r>
              <w:rPr>
                <w:rFonts w:ascii="Times New Roman" w:hAnsi="Times New Roman" w:cs="Times New Roman"/>
              </w:rPr>
              <w:t>дикатора</w:t>
            </w:r>
            <w:r w:rsidR="00D225C4" w:rsidRPr="00137458">
              <w:rPr>
                <w:rFonts w:ascii="Times New Roman" w:hAnsi="Times New Roman" w:cs="Times New Roman"/>
              </w:rPr>
              <w:t>) по годам</w:t>
            </w:r>
          </w:p>
        </w:tc>
        <w:tc>
          <w:tcPr>
            <w:tcW w:w="1634" w:type="pct"/>
            <w:vMerge w:val="restart"/>
            <w:tcBorders>
              <w:top w:val="single" w:sz="6" w:space="0" w:color="auto"/>
              <w:left w:val="single" w:sz="6" w:space="0" w:color="auto"/>
              <w:right w:val="single" w:sz="6" w:space="0" w:color="auto"/>
            </w:tcBorders>
          </w:tcPr>
          <w:p w:rsidR="00D225C4" w:rsidRPr="00851635" w:rsidRDefault="00D225C4" w:rsidP="00B64E9A">
            <w:pPr>
              <w:pStyle w:val="ConsPlusCell"/>
              <w:widowControl/>
              <w:jc w:val="center"/>
              <w:rPr>
                <w:rFonts w:ascii="Times New Roman" w:hAnsi="Times New Roman" w:cs="Times New Roman"/>
              </w:rPr>
            </w:pPr>
            <w:r>
              <w:rPr>
                <w:rFonts w:ascii="Times New Roman" w:hAnsi="Times New Roman" w:cs="Times New Roman"/>
              </w:rPr>
              <w:t>Источник получения информации</w:t>
            </w:r>
            <w:r w:rsidR="00851635" w:rsidRPr="00851635">
              <w:rPr>
                <w:rFonts w:ascii="Times New Roman" w:hAnsi="Times New Roman" w:cs="Times New Roman"/>
              </w:rPr>
              <w:t xml:space="preserve"> </w:t>
            </w:r>
            <w:r w:rsidR="00851635">
              <w:rPr>
                <w:rFonts w:ascii="Times New Roman" w:hAnsi="Times New Roman" w:cs="Times New Roman"/>
              </w:rPr>
              <w:t>по показателю (индикатору)</w:t>
            </w:r>
            <w:r w:rsidR="003D0414">
              <w:rPr>
                <w:rFonts w:ascii="Times New Roman" w:hAnsi="Times New Roman" w:cs="Times New Roman"/>
              </w:rPr>
              <w:t xml:space="preserve"> подпрограммы</w:t>
            </w:r>
          </w:p>
        </w:tc>
      </w:tr>
      <w:tr w:rsidR="00602BD7" w:rsidRPr="00624AA2" w:rsidTr="002679DF">
        <w:trPr>
          <w:cantSplit/>
          <w:trHeight w:val="282"/>
        </w:trPr>
        <w:tc>
          <w:tcPr>
            <w:tcW w:w="199" w:type="pct"/>
            <w:vMerge/>
            <w:tcBorders>
              <w:top w:val="nil"/>
              <w:left w:val="single" w:sz="6" w:space="0" w:color="auto"/>
              <w:bottom w:val="single" w:sz="6" w:space="0" w:color="auto"/>
              <w:right w:val="single" w:sz="6" w:space="0" w:color="auto"/>
            </w:tcBorders>
          </w:tcPr>
          <w:p w:rsidR="00D225C4" w:rsidRPr="00137458" w:rsidRDefault="00D225C4" w:rsidP="00B64E9A">
            <w:pPr>
              <w:pStyle w:val="ConsPlusCell"/>
              <w:widowControl/>
              <w:rPr>
                <w:rFonts w:ascii="Times New Roman" w:hAnsi="Times New Roman" w:cs="Times New Roman"/>
              </w:rPr>
            </w:pPr>
          </w:p>
        </w:tc>
        <w:tc>
          <w:tcPr>
            <w:tcW w:w="1339" w:type="pct"/>
            <w:vMerge/>
            <w:tcBorders>
              <w:left w:val="single" w:sz="6" w:space="0" w:color="auto"/>
              <w:bottom w:val="single" w:sz="6" w:space="0" w:color="auto"/>
              <w:right w:val="single" w:sz="6" w:space="0" w:color="auto"/>
            </w:tcBorders>
          </w:tcPr>
          <w:p w:rsidR="00D225C4" w:rsidRPr="00137458" w:rsidRDefault="00D225C4" w:rsidP="00B64E9A">
            <w:pPr>
              <w:pStyle w:val="ConsPlusCell"/>
              <w:widowControl/>
              <w:rPr>
                <w:rFonts w:ascii="Times New Roman" w:hAnsi="Times New Roman" w:cs="Times New Roman"/>
              </w:rPr>
            </w:pPr>
          </w:p>
        </w:tc>
        <w:tc>
          <w:tcPr>
            <w:tcW w:w="338" w:type="pct"/>
            <w:tcBorders>
              <w:top w:val="single" w:sz="4" w:space="0" w:color="auto"/>
              <w:left w:val="single" w:sz="6" w:space="0" w:color="auto"/>
              <w:bottom w:val="single" w:sz="6" w:space="0" w:color="auto"/>
              <w:right w:val="single" w:sz="6" w:space="0" w:color="auto"/>
            </w:tcBorders>
          </w:tcPr>
          <w:p w:rsidR="00D225C4" w:rsidRPr="002679DF" w:rsidRDefault="00682551" w:rsidP="00B64E9A">
            <w:pPr>
              <w:pStyle w:val="ConsPlusCell"/>
              <w:widowControl/>
              <w:jc w:val="center"/>
              <w:rPr>
                <w:rFonts w:ascii="Times New Roman" w:hAnsi="Times New Roman" w:cs="Times New Roman"/>
                <w:lang w:val="en-US"/>
              </w:rPr>
            </w:pPr>
            <w:r>
              <w:rPr>
                <w:rFonts w:ascii="Times New Roman" w:hAnsi="Times New Roman" w:cs="Times New Roman"/>
              </w:rPr>
              <w:t>2015</w:t>
            </w:r>
            <w:r w:rsidR="007F0103">
              <w:rPr>
                <w:rFonts w:ascii="Times New Roman" w:hAnsi="Times New Roman" w:cs="Times New Roman"/>
              </w:rPr>
              <w:t xml:space="preserve"> г.</w:t>
            </w:r>
          </w:p>
        </w:tc>
        <w:tc>
          <w:tcPr>
            <w:tcW w:w="240" w:type="pct"/>
            <w:tcBorders>
              <w:top w:val="single" w:sz="6" w:space="0" w:color="auto"/>
              <w:left w:val="single" w:sz="6" w:space="0" w:color="auto"/>
              <w:bottom w:val="single" w:sz="6" w:space="0" w:color="auto"/>
              <w:right w:val="single" w:sz="6" w:space="0" w:color="auto"/>
            </w:tcBorders>
          </w:tcPr>
          <w:p w:rsidR="00D225C4" w:rsidRPr="00752CE1" w:rsidRDefault="00D225C4" w:rsidP="00B64E9A">
            <w:pPr>
              <w:pStyle w:val="ConsPlusCell"/>
              <w:widowControl/>
              <w:jc w:val="center"/>
              <w:rPr>
                <w:rFonts w:ascii="Times New Roman" w:hAnsi="Times New Roman" w:cs="Times New Roman"/>
              </w:rPr>
            </w:pPr>
            <w:r w:rsidRPr="00752CE1">
              <w:rPr>
                <w:rFonts w:ascii="Times New Roman" w:hAnsi="Times New Roman" w:cs="Times New Roman"/>
              </w:rPr>
              <w:t>201</w:t>
            </w:r>
            <w:r>
              <w:rPr>
                <w:rFonts w:ascii="Times New Roman" w:hAnsi="Times New Roman" w:cs="Times New Roman"/>
              </w:rPr>
              <w:t xml:space="preserve">7 </w:t>
            </w:r>
          </w:p>
        </w:tc>
        <w:tc>
          <w:tcPr>
            <w:tcW w:w="240" w:type="pct"/>
            <w:tcBorders>
              <w:top w:val="single" w:sz="6" w:space="0" w:color="auto"/>
              <w:left w:val="single" w:sz="6" w:space="0" w:color="auto"/>
              <w:bottom w:val="single" w:sz="6" w:space="0" w:color="auto"/>
              <w:right w:val="single" w:sz="6" w:space="0" w:color="auto"/>
            </w:tcBorders>
          </w:tcPr>
          <w:p w:rsidR="00D225C4" w:rsidRPr="00752CE1" w:rsidRDefault="00D225C4" w:rsidP="00B64E9A">
            <w:pPr>
              <w:pStyle w:val="ConsPlusCell"/>
              <w:widowControl/>
              <w:jc w:val="center"/>
              <w:rPr>
                <w:rFonts w:ascii="Times New Roman" w:hAnsi="Times New Roman" w:cs="Times New Roman"/>
              </w:rPr>
            </w:pPr>
            <w:r w:rsidRPr="00752CE1">
              <w:rPr>
                <w:rFonts w:ascii="Times New Roman" w:hAnsi="Times New Roman" w:cs="Times New Roman"/>
              </w:rPr>
              <w:t>201</w:t>
            </w:r>
            <w:r>
              <w:rPr>
                <w:rFonts w:ascii="Times New Roman" w:hAnsi="Times New Roman" w:cs="Times New Roman"/>
              </w:rPr>
              <w:t xml:space="preserve">8 </w:t>
            </w:r>
          </w:p>
        </w:tc>
        <w:tc>
          <w:tcPr>
            <w:tcW w:w="240" w:type="pct"/>
            <w:tcBorders>
              <w:top w:val="single" w:sz="6" w:space="0" w:color="auto"/>
              <w:left w:val="single" w:sz="6" w:space="0" w:color="auto"/>
              <w:bottom w:val="single" w:sz="6" w:space="0" w:color="auto"/>
              <w:right w:val="single" w:sz="4" w:space="0" w:color="auto"/>
            </w:tcBorders>
          </w:tcPr>
          <w:p w:rsidR="00D225C4" w:rsidRPr="00137458" w:rsidRDefault="00D225C4" w:rsidP="00B64E9A">
            <w:pPr>
              <w:pStyle w:val="ConsPlusCell"/>
              <w:widowControl/>
              <w:jc w:val="center"/>
              <w:rPr>
                <w:rFonts w:ascii="Times New Roman" w:hAnsi="Times New Roman" w:cs="Times New Roman"/>
              </w:rPr>
            </w:pPr>
            <w:r w:rsidRPr="00137458">
              <w:rPr>
                <w:rFonts w:ascii="Times New Roman" w:hAnsi="Times New Roman" w:cs="Times New Roman"/>
              </w:rPr>
              <w:t>201</w:t>
            </w:r>
            <w:r>
              <w:rPr>
                <w:rFonts w:ascii="Times New Roman" w:hAnsi="Times New Roman" w:cs="Times New Roman"/>
              </w:rPr>
              <w:t>9</w:t>
            </w:r>
          </w:p>
        </w:tc>
        <w:tc>
          <w:tcPr>
            <w:tcW w:w="241" w:type="pct"/>
            <w:tcBorders>
              <w:top w:val="single" w:sz="6" w:space="0" w:color="auto"/>
              <w:left w:val="single" w:sz="4" w:space="0" w:color="auto"/>
              <w:bottom w:val="single" w:sz="6" w:space="0" w:color="auto"/>
              <w:right w:val="single" w:sz="6" w:space="0" w:color="auto"/>
            </w:tcBorders>
          </w:tcPr>
          <w:p w:rsidR="00D225C4" w:rsidRPr="00137458" w:rsidRDefault="00D225C4" w:rsidP="00B64E9A">
            <w:pPr>
              <w:pStyle w:val="ConsPlusCell"/>
              <w:widowControl/>
              <w:jc w:val="center"/>
              <w:rPr>
                <w:rFonts w:ascii="Times New Roman" w:hAnsi="Times New Roman" w:cs="Times New Roman"/>
              </w:rPr>
            </w:pPr>
            <w:r w:rsidRPr="00137458">
              <w:rPr>
                <w:rFonts w:ascii="Times New Roman" w:hAnsi="Times New Roman" w:cs="Times New Roman"/>
              </w:rPr>
              <w:t>20</w:t>
            </w:r>
            <w:r>
              <w:rPr>
                <w:rFonts w:ascii="Times New Roman" w:hAnsi="Times New Roman" w:cs="Times New Roman"/>
              </w:rPr>
              <w:t>20</w:t>
            </w:r>
          </w:p>
        </w:tc>
        <w:tc>
          <w:tcPr>
            <w:tcW w:w="287" w:type="pct"/>
            <w:tcBorders>
              <w:top w:val="single" w:sz="6" w:space="0" w:color="auto"/>
              <w:left w:val="single" w:sz="4" w:space="0" w:color="auto"/>
              <w:bottom w:val="single" w:sz="6" w:space="0" w:color="auto"/>
              <w:right w:val="single" w:sz="6" w:space="0" w:color="auto"/>
            </w:tcBorders>
          </w:tcPr>
          <w:p w:rsidR="00D225C4" w:rsidRPr="00137458" w:rsidRDefault="00D225C4" w:rsidP="00B64E9A">
            <w:pPr>
              <w:pStyle w:val="ConsPlusCell"/>
              <w:widowControl/>
              <w:jc w:val="center"/>
              <w:rPr>
                <w:rFonts w:ascii="Times New Roman" w:hAnsi="Times New Roman" w:cs="Times New Roman"/>
              </w:rPr>
            </w:pPr>
            <w:r w:rsidRPr="00137458">
              <w:rPr>
                <w:rFonts w:ascii="Times New Roman" w:hAnsi="Times New Roman" w:cs="Times New Roman"/>
              </w:rPr>
              <w:t>20</w:t>
            </w:r>
            <w:r>
              <w:rPr>
                <w:rFonts w:ascii="Times New Roman" w:hAnsi="Times New Roman" w:cs="Times New Roman"/>
              </w:rPr>
              <w:t>21</w:t>
            </w:r>
          </w:p>
        </w:tc>
        <w:tc>
          <w:tcPr>
            <w:tcW w:w="241" w:type="pct"/>
            <w:tcBorders>
              <w:top w:val="single" w:sz="6" w:space="0" w:color="auto"/>
              <w:left w:val="single" w:sz="4" w:space="0" w:color="auto"/>
              <w:bottom w:val="single" w:sz="6" w:space="0" w:color="auto"/>
              <w:right w:val="single" w:sz="6" w:space="0" w:color="auto"/>
            </w:tcBorders>
          </w:tcPr>
          <w:p w:rsidR="00D225C4" w:rsidRPr="00137458" w:rsidRDefault="00D225C4" w:rsidP="00B64E9A">
            <w:pPr>
              <w:pStyle w:val="ConsPlusCell"/>
              <w:widowControl/>
              <w:jc w:val="center"/>
              <w:rPr>
                <w:rFonts w:ascii="Times New Roman" w:hAnsi="Times New Roman" w:cs="Times New Roman"/>
              </w:rPr>
            </w:pPr>
            <w:r>
              <w:rPr>
                <w:rFonts w:ascii="Times New Roman" w:hAnsi="Times New Roman" w:cs="Times New Roman"/>
              </w:rPr>
              <w:t>2022</w:t>
            </w:r>
          </w:p>
        </w:tc>
        <w:tc>
          <w:tcPr>
            <w:tcW w:w="1634" w:type="pct"/>
            <w:vMerge/>
            <w:tcBorders>
              <w:left w:val="single" w:sz="6" w:space="0" w:color="auto"/>
              <w:bottom w:val="single" w:sz="6" w:space="0" w:color="auto"/>
              <w:right w:val="single" w:sz="6" w:space="0" w:color="auto"/>
            </w:tcBorders>
          </w:tcPr>
          <w:p w:rsidR="00D225C4" w:rsidRDefault="00D225C4" w:rsidP="00B64E9A">
            <w:pPr>
              <w:pStyle w:val="ConsPlusCell"/>
              <w:widowControl/>
              <w:jc w:val="center"/>
              <w:rPr>
                <w:rFonts w:ascii="Times New Roman" w:hAnsi="Times New Roman" w:cs="Times New Roman"/>
              </w:rPr>
            </w:pPr>
          </w:p>
        </w:tc>
      </w:tr>
    </w:tbl>
    <w:p w:rsidR="00423EBB" w:rsidRPr="00423EBB" w:rsidRDefault="00423EBB">
      <w:pPr>
        <w:rPr>
          <w:sz w:val="2"/>
          <w:szCs w:val="2"/>
        </w:rPr>
      </w:pPr>
    </w:p>
    <w:tbl>
      <w:tblPr>
        <w:tblW w:w="5110" w:type="pct"/>
        <w:tblInd w:w="70" w:type="dxa"/>
        <w:tblLayout w:type="fixed"/>
        <w:tblCellMar>
          <w:left w:w="70" w:type="dxa"/>
          <w:right w:w="70" w:type="dxa"/>
        </w:tblCellMar>
        <w:tblLook w:val="0000"/>
      </w:tblPr>
      <w:tblGrid>
        <w:gridCol w:w="591"/>
        <w:gridCol w:w="3945"/>
        <w:gridCol w:w="994"/>
        <w:gridCol w:w="708"/>
        <w:gridCol w:w="708"/>
        <w:gridCol w:w="708"/>
        <w:gridCol w:w="711"/>
        <w:gridCol w:w="849"/>
        <w:gridCol w:w="708"/>
        <w:gridCol w:w="4821"/>
      </w:tblGrid>
      <w:tr w:rsidR="00602BD7" w:rsidRPr="00624AA2" w:rsidTr="002679DF">
        <w:trPr>
          <w:cantSplit/>
          <w:trHeight w:val="65"/>
          <w:tblHeader/>
        </w:trPr>
        <w:tc>
          <w:tcPr>
            <w:tcW w:w="200" w:type="pct"/>
            <w:tcBorders>
              <w:top w:val="single" w:sz="6" w:space="0" w:color="auto"/>
              <w:left w:val="single" w:sz="6"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1</w:t>
            </w:r>
          </w:p>
        </w:tc>
        <w:tc>
          <w:tcPr>
            <w:tcW w:w="1338" w:type="pct"/>
            <w:tcBorders>
              <w:top w:val="single" w:sz="6" w:space="0" w:color="auto"/>
              <w:left w:val="single" w:sz="6"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2</w:t>
            </w:r>
          </w:p>
        </w:tc>
        <w:tc>
          <w:tcPr>
            <w:tcW w:w="337" w:type="pct"/>
            <w:tcBorders>
              <w:top w:val="single" w:sz="6" w:space="0" w:color="auto"/>
              <w:left w:val="single" w:sz="6"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3</w:t>
            </w:r>
          </w:p>
        </w:tc>
        <w:tc>
          <w:tcPr>
            <w:tcW w:w="240" w:type="pct"/>
            <w:tcBorders>
              <w:top w:val="single" w:sz="6" w:space="0" w:color="auto"/>
              <w:left w:val="single" w:sz="6"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4</w:t>
            </w:r>
          </w:p>
        </w:tc>
        <w:tc>
          <w:tcPr>
            <w:tcW w:w="240" w:type="pct"/>
            <w:tcBorders>
              <w:top w:val="single" w:sz="6" w:space="0" w:color="auto"/>
              <w:left w:val="single" w:sz="6"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5</w:t>
            </w:r>
          </w:p>
        </w:tc>
        <w:tc>
          <w:tcPr>
            <w:tcW w:w="240" w:type="pct"/>
            <w:tcBorders>
              <w:top w:val="single" w:sz="6" w:space="0" w:color="auto"/>
              <w:left w:val="single" w:sz="6" w:space="0" w:color="auto"/>
              <w:bottom w:val="single" w:sz="6" w:space="0" w:color="auto"/>
              <w:right w:val="single" w:sz="4"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6</w:t>
            </w:r>
          </w:p>
        </w:tc>
        <w:tc>
          <w:tcPr>
            <w:tcW w:w="241" w:type="pct"/>
            <w:tcBorders>
              <w:top w:val="single" w:sz="6" w:space="0" w:color="auto"/>
              <w:left w:val="single" w:sz="4"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7</w:t>
            </w:r>
          </w:p>
        </w:tc>
        <w:tc>
          <w:tcPr>
            <w:tcW w:w="288" w:type="pct"/>
            <w:tcBorders>
              <w:top w:val="single" w:sz="6" w:space="0" w:color="auto"/>
              <w:left w:val="single" w:sz="4"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8</w:t>
            </w:r>
          </w:p>
        </w:tc>
        <w:tc>
          <w:tcPr>
            <w:tcW w:w="240" w:type="pct"/>
            <w:tcBorders>
              <w:top w:val="single" w:sz="6" w:space="0" w:color="auto"/>
              <w:left w:val="single" w:sz="4"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9</w:t>
            </w:r>
          </w:p>
        </w:tc>
        <w:tc>
          <w:tcPr>
            <w:tcW w:w="1635" w:type="pct"/>
            <w:tcBorders>
              <w:top w:val="single" w:sz="6" w:space="0" w:color="auto"/>
              <w:left w:val="single" w:sz="4" w:space="0" w:color="auto"/>
              <w:bottom w:val="single" w:sz="6" w:space="0" w:color="auto"/>
              <w:right w:val="single" w:sz="6" w:space="0" w:color="auto"/>
            </w:tcBorders>
          </w:tcPr>
          <w:p w:rsidR="00423EBB" w:rsidRPr="00423EBB" w:rsidRDefault="00423EBB" w:rsidP="00423EBB">
            <w:pPr>
              <w:pStyle w:val="ConsPlusCell"/>
              <w:widowControl/>
              <w:jc w:val="center"/>
              <w:rPr>
                <w:rFonts w:ascii="Times New Roman" w:hAnsi="Times New Roman" w:cs="Times New Roman"/>
                <w:lang w:val="en-US"/>
              </w:rPr>
            </w:pPr>
            <w:r>
              <w:rPr>
                <w:rFonts w:ascii="Times New Roman" w:hAnsi="Times New Roman" w:cs="Times New Roman"/>
                <w:lang w:val="en-US"/>
              </w:rPr>
              <w:t>10</w:t>
            </w:r>
          </w:p>
        </w:tc>
      </w:tr>
      <w:tr w:rsidR="00602BD7" w:rsidRPr="00624AA2" w:rsidTr="002679DF">
        <w:trPr>
          <w:cantSplit/>
          <w:trHeight w:val="729"/>
        </w:trPr>
        <w:tc>
          <w:tcPr>
            <w:tcW w:w="200" w:type="pct"/>
            <w:tcBorders>
              <w:top w:val="single" w:sz="6" w:space="0" w:color="auto"/>
              <w:left w:val="single" w:sz="6" w:space="0" w:color="auto"/>
              <w:bottom w:val="single" w:sz="6" w:space="0" w:color="auto"/>
              <w:right w:val="single" w:sz="6" w:space="0" w:color="auto"/>
            </w:tcBorders>
          </w:tcPr>
          <w:p w:rsidR="00D225C4" w:rsidRPr="00137458" w:rsidRDefault="00D225C4" w:rsidP="0050423C">
            <w:pPr>
              <w:pStyle w:val="ConsPlusCell"/>
              <w:widowControl/>
              <w:jc w:val="both"/>
              <w:rPr>
                <w:rFonts w:ascii="Times New Roman" w:hAnsi="Times New Roman" w:cs="Times New Roman"/>
              </w:rPr>
            </w:pPr>
            <w:r>
              <w:rPr>
                <w:rFonts w:ascii="Times New Roman" w:hAnsi="Times New Roman" w:cs="Times New Roman"/>
              </w:rPr>
              <w:t>1.</w:t>
            </w:r>
          </w:p>
        </w:tc>
        <w:tc>
          <w:tcPr>
            <w:tcW w:w="1338" w:type="pct"/>
            <w:tcBorders>
              <w:top w:val="single" w:sz="6" w:space="0" w:color="auto"/>
              <w:left w:val="single" w:sz="6" w:space="0" w:color="auto"/>
              <w:bottom w:val="single" w:sz="6" w:space="0" w:color="auto"/>
              <w:right w:val="single" w:sz="6" w:space="0" w:color="auto"/>
            </w:tcBorders>
          </w:tcPr>
          <w:p w:rsidR="00D225C4" w:rsidRPr="00137458" w:rsidRDefault="007F0103" w:rsidP="007F0103">
            <w:pPr>
              <w:pStyle w:val="ConsPlusCell"/>
              <w:widowControl/>
              <w:jc w:val="both"/>
              <w:rPr>
                <w:rFonts w:ascii="Times New Roman" w:hAnsi="Times New Roman" w:cs="Times New Roman"/>
              </w:rPr>
            </w:pPr>
            <w:r>
              <w:rPr>
                <w:rFonts w:ascii="Times New Roman" w:hAnsi="Times New Roman" w:cs="Times New Roman"/>
              </w:rPr>
              <w:t>К</w:t>
            </w:r>
            <w:r w:rsidRPr="00137458">
              <w:rPr>
                <w:rFonts w:ascii="Times New Roman" w:hAnsi="Times New Roman" w:cs="Times New Roman"/>
              </w:rPr>
              <w:t>оличест</w:t>
            </w:r>
            <w:r>
              <w:rPr>
                <w:rFonts w:ascii="Times New Roman" w:hAnsi="Times New Roman" w:cs="Times New Roman"/>
              </w:rPr>
              <w:t xml:space="preserve">во субъектов малого и среднего </w:t>
            </w:r>
            <w:r w:rsidRPr="00137458">
              <w:rPr>
                <w:rFonts w:ascii="Times New Roman" w:hAnsi="Times New Roman" w:cs="Times New Roman"/>
              </w:rPr>
              <w:t>пред</w:t>
            </w:r>
            <w:r>
              <w:rPr>
                <w:rFonts w:ascii="Times New Roman" w:hAnsi="Times New Roman" w:cs="Times New Roman"/>
              </w:rPr>
              <w:t>принимательства, осуществляющих</w:t>
            </w:r>
            <w:r w:rsidRPr="00137458">
              <w:rPr>
                <w:rFonts w:ascii="Times New Roman" w:hAnsi="Times New Roman" w:cs="Times New Roman"/>
              </w:rPr>
              <w:t xml:space="preserve"> деятельность на территории города Ставрополя (единиц)</w:t>
            </w:r>
          </w:p>
        </w:tc>
        <w:tc>
          <w:tcPr>
            <w:tcW w:w="337" w:type="pct"/>
            <w:tcBorders>
              <w:top w:val="single" w:sz="6" w:space="0" w:color="auto"/>
              <w:left w:val="single" w:sz="6"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29275</w:t>
            </w:r>
          </w:p>
        </w:tc>
        <w:tc>
          <w:tcPr>
            <w:tcW w:w="240" w:type="pct"/>
            <w:tcBorders>
              <w:top w:val="single" w:sz="6" w:space="0" w:color="auto"/>
              <w:left w:val="single" w:sz="6"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29860</w:t>
            </w:r>
          </w:p>
        </w:tc>
        <w:tc>
          <w:tcPr>
            <w:tcW w:w="240" w:type="pct"/>
            <w:tcBorders>
              <w:top w:val="single" w:sz="6" w:space="0" w:color="auto"/>
              <w:left w:val="single" w:sz="6"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30158</w:t>
            </w:r>
          </w:p>
        </w:tc>
        <w:tc>
          <w:tcPr>
            <w:tcW w:w="240" w:type="pct"/>
            <w:tcBorders>
              <w:top w:val="single" w:sz="6" w:space="0" w:color="auto"/>
              <w:left w:val="single" w:sz="6" w:space="0" w:color="auto"/>
              <w:bottom w:val="single" w:sz="6" w:space="0" w:color="auto"/>
              <w:right w:val="single" w:sz="4"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3046</w:t>
            </w:r>
            <w:r w:rsidR="00D225C4">
              <w:rPr>
                <w:rFonts w:ascii="Times New Roman" w:hAnsi="Times New Roman" w:cs="Times New Roman"/>
              </w:rPr>
              <w:t>0</w:t>
            </w:r>
          </w:p>
        </w:tc>
        <w:tc>
          <w:tcPr>
            <w:tcW w:w="241" w:type="pct"/>
            <w:tcBorders>
              <w:top w:val="single" w:sz="6" w:space="0" w:color="auto"/>
              <w:left w:val="single" w:sz="4"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30764</w:t>
            </w:r>
          </w:p>
        </w:tc>
        <w:tc>
          <w:tcPr>
            <w:tcW w:w="288" w:type="pct"/>
            <w:tcBorders>
              <w:top w:val="single" w:sz="6" w:space="0" w:color="auto"/>
              <w:left w:val="single" w:sz="4" w:space="0" w:color="auto"/>
              <w:bottom w:val="single" w:sz="6" w:space="0" w:color="auto"/>
              <w:right w:val="single" w:sz="6" w:space="0" w:color="auto"/>
            </w:tcBorders>
          </w:tcPr>
          <w:p w:rsidR="00D225C4" w:rsidRDefault="00603341" w:rsidP="00603341">
            <w:pPr>
              <w:pStyle w:val="ConsPlusCell"/>
              <w:widowControl/>
              <w:jc w:val="both"/>
              <w:rPr>
                <w:rFonts w:ascii="Times New Roman" w:hAnsi="Times New Roman" w:cs="Times New Roman"/>
              </w:rPr>
            </w:pPr>
            <w:r>
              <w:rPr>
                <w:rFonts w:ascii="Times New Roman" w:hAnsi="Times New Roman" w:cs="Times New Roman"/>
              </w:rPr>
              <w:t>31080</w:t>
            </w:r>
          </w:p>
        </w:tc>
        <w:tc>
          <w:tcPr>
            <w:tcW w:w="240" w:type="pct"/>
            <w:tcBorders>
              <w:top w:val="single" w:sz="6" w:space="0" w:color="auto"/>
              <w:left w:val="single" w:sz="4"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31391</w:t>
            </w:r>
          </w:p>
        </w:tc>
        <w:tc>
          <w:tcPr>
            <w:tcW w:w="1635" w:type="pct"/>
            <w:tcBorders>
              <w:top w:val="single" w:sz="6" w:space="0" w:color="auto"/>
              <w:left w:val="single" w:sz="4" w:space="0" w:color="auto"/>
              <w:bottom w:val="single" w:sz="6" w:space="0" w:color="auto"/>
              <w:right w:val="single" w:sz="6" w:space="0" w:color="auto"/>
            </w:tcBorders>
          </w:tcPr>
          <w:p w:rsidR="00D225C4" w:rsidRDefault="00682551" w:rsidP="0050423C">
            <w:pPr>
              <w:pStyle w:val="ConsPlusCell"/>
              <w:widowControl/>
              <w:jc w:val="both"/>
              <w:rPr>
                <w:rFonts w:ascii="Times New Roman" w:hAnsi="Times New Roman" w:cs="Times New Roman"/>
              </w:rPr>
            </w:pPr>
            <w:r>
              <w:rPr>
                <w:rFonts w:ascii="Times New Roman" w:hAnsi="Times New Roman" w:cs="Times New Roman"/>
              </w:rPr>
              <w:t>с</w:t>
            </w:r>
            <w:r w:rsidR="00D225C4">
              <w:rPr>
                <w:rFonts w:ascii="Times New Roman" w:hAnsi="Times New Roman" w:cs="Times New Roman"/>
              </w:rPr>
              <w:t>ведения территориального органа Федеральной службы государствен</w:t>
            </w:r>
            <w:r>
              <w:rPr>
                <w:rFonts w:ascii="Times New Roman" w:hAnsi="Times New Roman" w:cs="Times New Roman"/>
              </w:rPr>
              <w:t xml:space="preserve">ной статистики по </w:t>
            </w:r>
            <w:r w:rsidR="00602BD7">
              <w:rPr>
                <w:rFonts w:ascii="Times New Roman" w:hAnsi="Times New Roman" w:cs="Times New Roman"/>
              </w:rPr>
              <w:t>С</w:t>
            </w:r>
            <w:r w:rsidR="00D225C4">
              <w:rPr>
                <w:rFonts w:ascii="Times New Roman" w:hAnsi="Times New Roman" w:cs="Times New Roman"/>
              </w:rPr>
              <w:t>тавропольскому краю</w:t>
            </w:r>
          </w:p>
        </w:tc>
      </w:tr>
      <w:tr w:rsidR="00602BD7" w:rsidRPr="00624AA2" w:rsidTr="002679DF">
        <w:trPr>
          <w:cantSplit/>
          <w:trHeight w:val="729"/>
        </w:trPr>
        <w:tc>
          <w:tcPr>
            <w:tcW w:w="200" w:type="pct"/>
            <w:tcBorders>
              <w:top w:val="single" w:sz="6" w:space="0" w:color="auto"/>
              <w:left w:val="single" w:sz="6" w:space="0" w:color="auto"/>
              <w:bottom w:val="single" w:sz="6" w:space="0" w:color="auto"/>
              <w:right w:val="single" w:sz="6" w:space="0" w:color="auto"/>
            </w:tcBorders>
          </w:tcPr>
          <w:p w:rsidR="00D225C4" w:rsidRPr="00137458" w:rsidRDefault="00D225C4" w:rsidP="0050423C">
            <w:pPr>
              <w:pStyle w:val="ConsPlusCell"/>
              <w:widowControl/>
              <w:jc w:val="both"/>
              <w:rPr>
                <w:rFonts w:ascii="Times New Roman" w:hAnsi="Times New Roman" w:cs="Times New Roman"/>
              </w:rPr>
            </w:pPr>
            <w:r>
              <w:rPr>
                <w:rFonts w:ascii="Times New Roman" w:hAnsi="Times New Roman" w:cs="Times New Roman"/>
              </w:rPr>
              <w:t>2.</w:t>
            </w:r>
          </w:p>
        </w:tc>
        <w:tc>
          <w:tcPr>
            <w:tcW w:w="1338" w:type="pct"/>
            <w:tcBorders>
              <w:top w:val="single" w:sz="6" w:space="0" w:color="auto"/>
              <w:left w:val="single" w:sz="6" w:space="0" w:color="auto"/>
              <w:bottom w:val="single" w:sz="6" w:space="0" w:color="auto"/>
              <w:right w:val="single" w:sz="6" w:space="0" w:color="auto"/>
            </w:tcBorders>
          </w:tcPr>
          <w:p w:rsidR="00D225C4" w:rsidRPr="00137458" w:rsidRDefault="007F0103" w:rsidP="00603341">
            <w:pPr>
              <w:pStyle w:val="ConsPlusCell"/>
              <w:widowControl/>
              <w:jc w:val="both"/>
              <w:rPr>
                <w:rFonts w:ascii="Times New Roman" w:hAnsi="Times New Roman" w:cs="Times New Roman"/>
              </w:rPr>
            </w:pPr>
            <w:r>
              <w:rPr>
                <w:rFonts w:ascii="Times New Roman" w:hAnsi="Times New Roman" w:cs="Times New Roman"/>
              </w:rPr>
              <w:t>Количество</w:t>
            </w:r>
            <w:r w:rsidRPr="00137458">
              <w:rPr>
                <w:rFonts w:ascii="Times New Roman" w:hAnsi="Times New Roman" w:cs="Times New Roman"/>
              </w:rPr>
              <w:t xml:space="preserve"> субъектов малого и среднего предпринимательства, осуществляющих деятельность на территории города Ставрополя</w:t>
            </w:r>
            <w:r>
              <w:rPr>
                <w:rFonts w:ascii="Times New Roman" w:hAnsi="Times New Roman" w:cs="Times New Roman"/>
              </w:rPr>
              <w:t>,</w:t>
            </w:r>
            <w:r w:rsidRPr="00137458">
              <w:rPr>
                <w:rFonts w:ascii="Times New Roman" w:hAnsi="Times New Roman" w:cs="Times New Roman"/>
              </w:rPr>
              <w:t xml:space="preserve"> в расчете на</w:t>
            </w:r>
            <w:r w:rsidR="00603341">
              <w:rPr>
                <w:rFonts w:ascii="Times New Roman" w:hAnsi="Times New Roman" w:cs="Times New Roman"/>
              </w:rPr>
              <w:t xml:space="preserve"> </w:t>
            </w:r>
            <w:r w:rsidRPr="00137458">
              <w:rPr>
                <w:rFonts w:ascii="Times New Roman" w:hAnsi="Times New Roman" w:cs="Times New Roman"/>
              </w:rPr>
              <w:t>10</w:t>
            </w:r>
            <w:r w:rsidR="003D0414">
              <w:rPr>
                <w:rFonts w:ascii="Times New Roman" w:hAnsi="Times New Roman" w:cs="Times New Roman"/>
              </w:rPr>
              <w:t>,0</w:t>
            </w:r>
            <w:r w:rsidRPr="00137458">
              <w:rPr>
                <w:rFonts w:ascii="Times New Roman" w:hAnsi="Times New Roman" w:cs="Times New Roman"/>
              </w:rPr>
              <w:t xml:space="preserve"> тыс. человек населения (</w:t>
            </w:r>
            <w:r>
              <w:rPr>
                <w:rFonts w:ascii="Times New Roman" w:hAnsi="Times New Roman" w:cs="Times New Roman"/>
              </w:rPr>
              <w:t>человек</w:t>
            </w:r>
            <w:r w:rsidRPr="00137458">
              <w:rPr>
                <w:rFonts w:ascii="Times New Roman" w:hAnsi="Times New Roman" w:cs="Times New Roman"/>
              </w:rPr>
              <w:t>)</w:t>
            </w:r>
          </w:p>
        </w:tc>
        <w:tc>
          <w:tcPr>
            <w:tcW w:w="337" w:type="pct"/>
            <w:tcBorders>
              <w:top w:val="single" w:sz="6" w:space="0" w:color="auto"/>
              <w:left w:val="single" w:sz="6"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667</w:t>
            </w:r>
          </w:p>
        </w:tc>
        <w:tc>
          <w:tcPr>
            <w:tcW w:w="240" w:type="pct"/>
            <w:tcBorders>
              <w:top w:val="single" w:sz="6" w:space="0" w:color="auto"/>
              <w:left w:val="single" w:sz="6"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680</w:t>
            </w:r>
          </w:p>
        </w:tc>
        <w:tc>
          <w:tcPr>
            <w:tcW w:w="240" w:type="pct"/>
            <w:tcBorders>
              <w:top w:val="single" w:sz="6" w:space="0" w:color="auto"/>
              <w:left w:val="single" w:sz="6"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687</w:t>
            </w:r>
          </w:p>
        </w:tc>
        <w:tc>
          <w:tcPr>
            <w:tcW w:w="240" w:type="pct"/>
            <w:tcBorders>
              <w:top w:val="single" w:sz="6" w:space="0" w:color="auto"/>
              <w:left w:val="single" w:sz="6" w:space="0" w:color="auto"/>
              <w:bottom w:val="single" w:sz="6" w:space="0" w:color="auto"/>
              <w:right w:val="single" w:sz="4"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694</w:t>
            </w:r>
          </w:p>
        </w:tc>
        <w:tc>
          <w:tcPr>
            <w:tcW w:w="241" w:type="pct"/>
            <w:tcBorders>
              <w:top w:val="single" w:sz="6" w:space="0" w:color="auto"/>
              <w:left w:val="single" w:sz="4"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701</w:t>
            </w:r>
          </w:p>
        </w:tc>
        <w:tc>
          <w:tcPr>
            <w:tcW w:w="288" w:type="pct"/>
            <w:tcBorders>
              <w:top w:val="single" w:sz="6" w:space="0" w:color="auto"/>
              <w:left w:val="single" w:sz="4"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708</w:t>
            </w:r>
          </w:p>
        </w:tc>
        <w:tc>
          <w:tcPr>
            <w:tcW w:w="240" w:type="pct"/>
            <w:tcBorders>
              <w:top w:val="single" w:sz="6" w:space="0" w:color="auto"/>
              <w:left w:val="single" w:sz="4" w:space="0" w:color="auto"/>
              <w:bottom w:val="single" w:sz="6" w:space="0" w:color="auto"/>
              <w:right w:val="single" w:sz="6" w:space="0" w:color="auto"/>
            </w:tcBorders>
          </w:tcPr>
          <w:p w:rsidR="00D225C4" w:rsidRDefault="00603341" w:rsidP="0050423C">
            <w:pPr>
              <w:pStyle w:val="ConsPlusCell"/>
              <w:widowControl/>
              <w:jc w:val="both"/>
              <w:rPr>
                <w:rFonts w:ascii="Times New Roman" w:hAnsi="Times New Roman" w:cs="Times New Roman"/>
              </w:rPr>
            </w:pPr>
            <w:r>
              <w:rPr>
                <w:rFonts w:ascii="Times New Roman" w:hAnsi="Times New Roman" w:cs="Times New Roman"/>
              </w:rPr>
              <w:t>715</w:t>
            </w:r>
          </w:p>
        </w:tc>
        <w:tc>
          <w:tcPr>
            <w:tcW w:w="1635" w:type="pct"/>
            <w:tcBorders>
              <w:top w:val="single" w:sz="6" w:space="0" w:color="auto"/>
              <w:left w:val="single" w:sz="4" w:space="0" w:color="auto"/>
              <w:bottom w:val="single" w:sz="6" w:space="0" w:color="auto"/>
              <w:right w:val="single" w:sz="6" w:space="0" w:color="auto"/>
            </w:tcBorders>
          </w:tcPr>
          <w:p w:rsidR="00D225C4" w:rsidRDefault="00682551" w:rsidP="0050423C">
            <w:pPr>
              <w:pStyle w:val="ConsPlusCell"/>
              <w:widowControl/>
              <w:jc w:val="both"/>
              <w:rPr>
                <w:rFonts w:ascii="Times New Roman" w:hAnsi="Times New Roman" w:cs="Times New Roman"/>
              </w:rPr>
            </w:pPr>
            <w:r>
              <w:rPr>
                <w:rFonts w:ascii="Times New Roman" w:hAnsi="Times New Roman" w:cs="Times New Roman"/>
              </w:rPr>
              <w:t>с</w:t>
            </w:r>
            <w:r w:rsidR="00D225C4" w:rsidRPr="001F37EA">
              <w:rPr>
                <w:rFonts w:ascii="Times New Roman" w:hAnsi="Times New Roman" w:cs="Times New Roman"/>
              </w:rPr>
              <w:t>ведения территориального органа Федеральной службы государственной статистики по Ставропольскому краю</w:t>
            </w:r>
          </w:p>
        </w:tc>
      </w:tr>
      <w:tr w:rsidR="00603341" w:rsidRPr="00624AA2" w:rsidTr="002679DF">
        <w:trPr>
          <w:cantSplit/>
          <w:trHeight w:val="729"/>
        </w:trPr>
        <w:tc>
          <w:tcPr>
            <w:tcW w:w="200" w:type="pct"/>
            <w:tcBorders>
              <w:top w:val="single" w:sz="6" w:space="0" w:color="auto"/>
              <w:left w:val="single" w:sz="6" w:space="0" w:color="auto"/>
              <w:bottom w:val="single" w:sz="6" w:space="0" w:color="auto"/>
              <w:right w:val="single" w:sz="6" w:space="0" w:color="auto"/>
            </w:tcBorders>
          </w:tcPr>
          <w:p w:rsidR="00603341"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3</w:t>
            </w:r>
            <w:r w:rsidRPr="00137458">
              <w:rPr>
                <w:rFonts w:ascii="Times New Roman" w:hAnsi="Times New Roman" w:cs="Times New Roman"/>
              </w:rPr>
              <w:t xml:space="preserve">. </w:t>
            </w:r>
          </w:p>
        </w:tc>
        <w:tc>
          <w:tcPr>
            <w:tcW w:w="1338" w:type="pct"/>
            <w:tcBorders>
              <w:top w:val="single" w:sz="6" w:space="0" w:color="auto"/>
              <w:left w:val="single" w:sz="6" w:space="0" w:color="auto"/>
              <w:bottom w:val="single" w:sz="6" w:space="0" w:color="auto"/>
              <w:right w:val="single" w:sz="6" w:space="0" w:color="auto"/>
            </w:tcBorders>
          </w:tcPr>
          <w:p w:rsidR="00603341" w:rsidRPr="0016035A" w:rsidRDefault="00603341" w:rsidP="00603341">
            <w:pPr>
              <w:pStyle w:val="ConsPlusCell"/>
              <w:widowControl/>
              <w:jc w:val="both"/>
              <w:rPr>
                <w:rFonts w:ascii="Times New Roman" w:hAnsi="Times New Roman" w:cs="Times New Roman"/>
              </w:rPr>
            </w:pPr>
            <w:r>
              <w:rPr>
                <w:rFonts w:ascii="Times New Roman" w:hAnsi="Times New Roman" w:cs="Times New Roman"/>
              </w:rPr>
              <w:t>Среднесписочная  численность</w:t>
            </w:r>
            <w:r w:rsidRPr="00137458">
              <w:rPr>
                <w:rFonts w:ascii="Times New Roman" w:hAnsi="Times New Roman" w:cs="Times New Roman"/>
              </w:rPr>
              <w:t xml:space="preserve"> работников (без  внешних совместителей) субъектов малого и среднего предпринимательства, осуществляющих деятельность на территории города Ставрополя (человек)</w:t>
            </w:r>
          </w:p>
        </w:tc>
        <w:tc>
          <w:tcPr>
            <w:tcW w:w="337" w:type="pct"/>
            <w:tcBorders>
              <w:top w:val="single" w:sz="6" w:space="0" w:color="auto"/>
              <w:left w:val="single" w:sz="6" w:space="0" w:color="auto"/>
              <w:bottom w:val="single" w:sz="6" w:space="0" w:color="auto"/>
              <w:right w:val="single" w:sz="6" w:space="0" w:color="auto"/>
            </w:tcBorders>
          </w:tcPr>
          <w:p w:rsidR="00603341" w:rsidRPr="00137458" w:rsidRDefault="00603341" w:rsidP="005F0DD2">
            <w:pPr>
              <w:pStyle w:val="ConsPlusCell"/>
              <w:jc w:val="both"/>
              <w:rPr>
                <w:rFonts w:ascii="Times New Roman" w:hAnsi="Times New Roman" w:cs="Times New Roman"/>
              </w:rPr>
            </w:pPr>
            <w:r>
              <w:rPr>
                <w:rFonts w:ascii="Times New Roman" w:hAnsi="Times New Roman" w:cs="Times New Roman"/>
              </w:rPr>
              <w:t>84912</w:t>
            </w:r>
          </w:p>
        </w:tc>
        <w:tc>
          <w:tcPr>
            <w:tcW w:w="240" w:type="pct"/>
            <w:tcBorders>
              <w:top w:val="single" w:sz="6" w:space="0" w:color="auto"/>
              <w:left w:val="single" w:sz="6" w:space="0" w:color="auto"/>
              <w:bottom w:val="single" w:sz="6" w:space="0" w:color="auto"/>
              <w:right w:val="single" w:sz="6" w:space="0" w:color="auto"/>
            </w:tcBorders>
          </w:tcPr>
          <w:p w:rsidR="00603341" w:rsidRPr="00137458" w:rsidRDefault="00603341" w:rsidP="005F0DD2">
            <w:pPr>
              <w:pStyle w:val="ConsPlusCell"/>
              <w:widowControl/>
              <w:jc w:val="both"/>
              <w:rPr>
                <w:rFonts w:ascii="Times New Roman" w:hAnsi="Times New Roman" w:cs="Times New Roman"/>
              </w:rPr>
            </w:pPr>
            <w:r>
              <w:rPr>
                <w:rFonts w:ascii="Times New Roman" w:hAnsi="Times New Roman" w:cs="Times New Roman"/>
              </w:rPr>
              <w:t>85422</w:t>
            </w:r>
          </w:p>
        </w:tc>
        <w:tc>
          <w:tcPr>
            <w:tcW w:w="240" w:type="pct"/>
            <w:tcBorders>
              <w:top w:val="single" w:sz="6" w:space="0" w:color="auto"/>
              <w:left w:val="single" w:sz="6" w:space="0" w:color="auto"/>
              <w:bottom w:val="single" w:sz="6" w:space="0" w:color="auto"/>
              <w:right w:val="single" w:sz="6" w:space="0" w:color="auto"/>
            </w:tcBorders>
          </w:tcPr>
          <w:p w:rsidR="00603341" w:rsidRPr="00137458" w:rsidRDefault="00603341" w:rsidP="005F0DD2">
            <w:pPr>
              <w:pStyle w:val="ConsPlusCell"/>
              <w:widowControl/>
              <w:jc w:val="both"/>
              <w:rPr>
                <w:rFonts w:ascii="Times New Roman" w:hAnsi="Times New Roman" w:cs="Times New Roman"/>
              </w:rPr>
            </w:pPr>
            <w:r>
              <w:rPr>
                <w:rFonts w:ascii="Times New Roman" w:hAnsi="Times New Roman" w:cs="Times New Roman"/>
              </w:rPr>
              <w:t>85678</w:t>
            </w:r>
          </w:p>
        </w:tc>
        <w:tc>
          <w:tcPr>
            <w:tcW w:w="240" w:type="pct"/>
            <w:tcBorders>
              <w:top w:val="single" w:sz="6" w:space="0" w:color="auto"/>
              <w:left w:val="single" w:sz="6" w:space="0" w:color="auto"/>
              <w:bottom w:val="single" w:sz="6" w:space="0" w:color="auto"/>
              <w:right w:val="single" w:sz="4" w:space="0" w:color="auto"/>
            </w:tcBorders>
          </w:tcPr>
          <w:p w:rsidR="00603341" w:rsidRPr="00137458" w:rsidRDefault="00603341" w:rsidP="005F0DD2">
            <w:pPr>
              <w:pStyle w:val="ConsPlusCell"/>
              <w:widowControl/>
              <w:jc w:val="both"/>
              <w:rPr>
                <w:rFonts w:ascii="Times New Roman" w:hAnsi="Times New Roman" w:cs="Times New Roman"/>
              </w:rPr>
            </w:pPr>
            <w:r>
              <w:rPr>
                <w:rFonts w:ascii="Times New Roman" w:hAnsi="Times New Roman" w:cs="Times New Roman"/>
              </w:rPr>
              <w:t>85935</w:t>
            </w:r>
          </w:p>
        </w:tc>
        <w:tc>
          <w:tcPr>
            <w:tcW w:w="241" w:type="pct"/>
            <w:tcBorders>
              <w:top w:val="single" w:sz="6" w:space="0" w:color="auto"/>
              <w:left w:val="single" w:sz="4" w:space="0" w:color="auto"/>
              <w:bottom w:val="single" w:sz="6" w:space="0" w:color="auto"/>
              <w:right w:val="single" w:sz="6" w:space="0" w:color="auto"/>
            </w:tcBorders>
          </w:tcPr>
          <w:p w:rsidR="00603341" w:rsidRPr="00137458" w:rsidRDefault="00603341" w:rsidP="005F0DD2">
            <w:pPr>
              <w:pStyle w:val="ConsPlusCell"/>
              <w:widowControl/>
              <w:jc w:val="both"/>
              <w:rPr>
                <w:rFonts w:ascii="Times New Roman" w:hAnsi="Times New Roman" w:cs="Times New Roman"/>
              </w:rPr>
            </w:pPr>
            <w:r>
              <w:rPr>
                <w:rFonts w:ascii="Times New Roman" w:hAnsi="Times New Roman" w:cs="Times New Roman"/>
              </w:rPr>
              <w:t>86193</w:t>
            </w:r>
          </w:p>
        </w:tc>
        <w:tc>
          <w:tcPr>
            <w:tcW w:w="288" w:type="pct"/>
            <w:tcBorders>
              <w:top w:val="single" w:sz="6" w:space="0" w:color="auto"/>
              <w:left w:val="single" w:sz="4" w:space="0" w:color="auto"/>
              <w:bottom w:val="single" w:sz="6" w:space="0" w:color="auto"/>
              <w:right w:val="single" w:sz="6" w:space="0" w:color="auto"/>
            </w:tcBorders>
          </w:tcPr>
          <w:p w:rsidR="00603341" w:rsidRPr="00137458" w:rsidRDefault="00603341" w:rsidP="005F0DD2">
            <w:pPr>
              <w:pStyle w:val="ConsPlusCell"/>
              <w:widowControl/>
              <w:jc w:val="both"/>
              <w:rPr>
                <w:rFonts w:ascii="Times New Roman" w:hAnsi="Times New Roman" w:cs="Times New Roman"/>
              </w:rPr>
            </w:pPr>
            <w:r>
              <w:rPr>
                <w:rFonts w:ascii="Times New Roman" w:hAnsi="Times New Roman" w:cs="Times New Roman"/>
              </w:rPr>
              <w:t>86451</w:t>
            </w:r>
          </w:p>
        </w:tc>
        <w:tc>
          <w:tcPr>
            <w:tcW w:w="240" w:type="pct"/>
            <w:tcBorders>
              <w:top w:val="single" w:sz="6" w:space="0" w:color="auto"/>
              <w:left w:val="single" w:sz="4" w:space="0" w:color="auto"/>
              <w:bottom w:val="single" w:sz="6" w:space="0" w:color="auto"/>
              <w:right w:val="single" w:sz="6" w:space="0" w:color="auto"/>
            </w:tcBorders>
          </w:tcPr>
          <w:p w:rsidR="00603341" w:rsidRPr="00137458" w:rsidRDefault="00603341" w:rsidP="005F0DD2">
            <w:pPr>
              <w:pStyle w:val="ConsPlusCell"/>
              <w:widowControl/>
              <w:jc w:val="both"/>
              <w:rPr>
                <w:rFonts w:ascii="Times New Roman" w:hAnsi="Times New Roman" w:cs="Times New Roman"/>
              </w:rPr>
            </w:pPr>
            <w:r>
              <w:rPr>
                <w:rFonts w:ascii="Times New Roman" w:hAnsi="Times New Roman" w:cs="Times New Roman"/>
              </w:rPr>
              <w:t>86710</w:t>
            </w:r>
          </w:p>
        </w:tc>
        <w:tc>
          <w:tcPr>
            <w:tcW w:w="1635" w:type="pct"/>
            <w:tcBorders>
              <w:top w:val="single" w:sz="6" w:space="0" w:color="auto"/>
              <w:left w:val="single" w:sz="4" w:space="0" w:color="auto"/>
              <w:bottom w:val="single" w:sz="6" w:space="0" w:color="auto"/>
              <w:right w:val="single" w:sz="6" w:space="0" w:color="auto"/>
            </w:tcBorders>
          </w:tcPr>
          <w:p w:rsidR="00603341" w:rsidRPr="00D444EE" w:rsidRDefault="00603341" w:rsidP="0050423C">
            <w:pPr>
              <w:pStyle w:val="ConsPlusCell"/>
              <w:widowControl/>
              <w:jc w:val="both"/>
              <w:rPr>
                <w:rFonts w:ascii="Times New Roman" w:hAnsi="Times New Roman" w:cs="Times New Roman"/>
              </w:rPr>
            </w:pPr>
            <w:r>
              <w:rPr>
                <w:rFonts w:ascii="Times New Roman" w:hAnsi="Times New Roman" w:cs="Times New Roman"/>
              </w:rPr>
              <w:t>с</w:t>
            </w:r>
            <w:r w:rsidRPr="00D444EE">
              <w:rPr>
                <w:rFonts w:ascii="Times New Roman" w:hAnsi="Times New Roman" w:cs="Times New Roman"/>
              </w:rPr>
              <w:t>ведения территориального органа Федеральной службы государственной</w:t>
            </w:r>
            <w:r>
              <w:rPr>
                <w:rFonts w:ascii="Times New Roman" w:hAnsi="Times New Roman" w:cs="Times New Roman"/>
              </w:rPr>
              <w:t xml:space="preserve"> </w:t>
            </w:r>
            <w:r w:rsidRPr="00851635">
              <w:rPr>
                <w:rFonts w:ascii="Times New Roman" w:hAnsi="Times New Roman" w:cs="Times New Roman"/>
              </w:rPr>
              <w:t>статистики по Ставропольскому краю</w:t>
            </w:r>
          </w:p>
        </w:tc>
      </w:tr>
      <w:tr w:rsidR="00602BD7" w:rsidRPr="00624AA2" w:rsidTr="002679DF">
        <w:trPr>
          <w:cantSplit/>
          <w:trHeight w:val="729"/>
        </w:trPr>
        <w:tc>
          <w:tcPr>
            <w:tcW w:w="200" w:type="pct"/>
            <w:tcBorders>
              <w:top w:val="single" w:sz="6" w:space="0" w:color="auto"/>
              <w:left w:val="single" w:sz="6" w:space="0" w:color="auto"/>
              <w:bottom w:val="single" w:sz="6" w:space="0" w:color="auto"/>
              <w:right w:val="single" w:sz="6" w:space="0" w:color="auto"/>
            </w:tcBorders>
          </w:tcPr>
          <w:p w:rsidR="00D444EE" w:rsidRPr="00137458" w:rsidRDefault="00D444EE" w:rsidP="0050423C">
            <w:pPr>
              <w:pStyle w:val="ConsPlusCell"/>
              <w:widowControl/>
              <w:jc w:val="both"/>
              <w:rPr>
                <w:rFonts w:ascii="Times New Roman" w:hAnsi="Times New Roman" w:cs="Times New Roman"/>
              </w:rPr>
            </w:pPr>
            <w:r>
              <w:rPr>
                <w:rFonts w:ascii="Times New Roman" w:hAnsi="Times New Roman" w:cs="Times New Roman"/>
              </w:rPr>
              <w:t>4</w:t>
            </w:r>
            <w:r w:rsidRPr="00137458">
              <w:rPr>
                <w:rFonts w:ascii="Times New Roman" w:hAnsi="Times New Roman" w:cs="Times New Roman"/>
              </w:rPr>
              <w:t xml:space="preserve">. </w:t>
            </w:r>
          </w:p>
        </w:tc>
        <w:tc>
          <w:tcPr>
            <w:tcW w:w="1338" w:type="pct"/>
            <w:tcBorders>
              <w:top w:val="single" w:sz="6" w:space="0" w:color="auto"/>
              <w:left w:val="single" w:sz="6" w:space="0" w:color="auto"/>
              <w:bottom w:val="single" w:sz="6" w:space="0" w:color="auto"/>
              <w:right w:val="single" w:sz="6" w:space="0" w:color="auto"/>
            </w:tcBorders>
          </w:tcPr>
          <w:p w:rsidR="007F0103" w:rsidRPr="00137458" w:rsidRDefault="007F0103" w:rsidP="0050423C">
            <w:pPr>
              <w:pStyle w:val="ConsPlusCell"/>
              <w:widowControl/>
              <w:jc w:val="both"/>
              <w:rPr>
                <w:rFonts w:ascii="Times New Roman" w:hAnsi="Times New Roman" w:cs="Times New Roman"/>
              </w:rPr>
            </w:pPr>
            <w:r>
              <w:rPr>
                <w:rFonts w:ascii="Times New Roman" w:hAnsi="Times New Roman" w:cs="Times New Roman"/>
              </w:rPr>
              <w:t>Количество индивидуальных предпринимателей в городе Ставрополе (человек)</w:t>
            </w:r>
          </w:p>
        </w:tc>
        <w:tc>
          <w:tcPr>
            <w:tcW w:w="337" w:type="pct"/>
            <w:tcBorders>
              <w:top w:val="single" w:sz="6" w:space="0" w:color="auto"/>
              <w:left w:val="single" w:sz="6" w:space="0" w:color="auto"/>
              <w:bottom w:val="single" w:sz="6" w:space="0" w:color="auto"/>
              <w:right w:val="single" w:sz="6" w:space="0" w:color="auto"/>
            </w:tcBorders>
          </w:tcPr>
          <w:p w:rsidR="00D444EE"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1600</w:t>
            </w:r>
          </w:p>
        </w:tc>
        <w:tc>
          <w:tcPr>
            <w:tcW w:w="240" w:type="pct"/>
            <w:tcBorders>
              <w:top w:val="single" w:sz="6" w:space="0" w:color="auto"/>
              <w:left w:val="single" w:sz="6" w:space="0" w:color="auto"/>
              <w:bottom w:val="single" w:sz="6" w:space="0" w:color="auto"/>
              <w:right w:val="single" w:sz="6" w:space="0" w:color="auto"/>
            </w:tcBorders>
          </w:tcPr>
          <w:p w:rsidR="00D444EE"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16500</w:t>
            </w:r>
          </w:p>
        </w:tc>
        <w:tc>
          <w:tcPr>
            <w:tcW w:w="240" w:type="pct"/>
            <w:tcBorders>
              <w:top w:val="single" w:sz="6" w:space="0" w:color="auto"/>
              <w:left w:val="single" w:sz="6" w:space="0" w:color="auto"/>
              <w:bottom w:val="single" w:sz="6" w:space="0" w:color="auto"/>
              <w:right w:val="single" w:sz="6" w:space="0" w:color="auto"/>
            </w:tcBorders>
          </w:tcPr>
          <w:p w:rsidR="00D444EE"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17000</w:t>
            </w:r>
          </w:p>
        </w:tc>
        <w:tc>
          <w:tcPr>
            <w:tcW w:w="240" w:type="pct"/>
            <w:tcBorders>
              <w:top w:val="single" w:sz="6" w:space="0" w:color="auto"/>
              <w:left w:val="single" w:sz="6" w:space="0" w:color="auto"/>
              <w:bottom w:val="single" w:sz="6" w:space="0" w:color="auto"/>
              <w:right w:val="single" w:sz="4" w:space="0" w:color="auto"/>
            </w:tcBorders>
          </w:tcPr>
          <w:p w:rsidR="00D444EE"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17500</w:t>
            </w:r>
          </w:p>
        </w:tc>
        <w:tc>
          <w:tcPr>
            <w:tcW w:w="241" w:type="pct"/>
            <w:tcBorders>
              <w:top w:val="single" w:sz="6" w:space="0" w:color="auto"/>
              <w:left w:val="single" w:sz="4" w:space="0" w:color="auto"/>
              <w:bottom w:val="single" w:sz="6" w:space="0" w:color="auto"/>
              <w:right w:val="single" w:sz="6" w:space="0" w:color="auto"/>
            </w:tcBorders>
          </w:tcPr>
          <w:p w:rsidR="00D444EE"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18000</w:t>
            </w:r>
          </w:p>
        </w:tc>
        <w:tc>
          <w:tcPr>
            <w:tcW w:w="288" w:type="pct"/>
            <w:tcBorders>
              <w:top w:val="single" w:sz="6" w:space="0" w:color="auto"/>
              <w:left w:val="single" w:sz="4" w:space="0" w:color="auto"/>
              <w:bottom w:val="single" w:sz="6" w:space="0" w:color="auto"/>
              <w:right w:val="single" w:sz="6" w:space="0" w:color="auto"/>
            </w:tcBorders>
          </w:tcPr>
          <w:p w:rsidR="00D444EE"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18500</w:t>
            </w:r>
          </w:p>
        </w:tc>
        <w:tc>
          <w:tcPr>
            <w:tcW w:w="240" w:type="pct"/>
            <w:tcBorders>
              <w:top w:val="single" w:sz="6" w:space="0" w:color="auto"/>
              <w:left w:val="single" w:sz="4" w:space="0" w:color="auto"/>
              <w:bottom w:val="single" w:sz="6" w:space="0" w:color="auto"/>
              <w:right w:val="single" w:sz="6" w:space="0" w:color="auto"/>
            </w:tcBorders>
          </w:tcPr>
          <w:p w:rsidR="00D444EE" w:rsidRPr="00137458" w:rsidRDefault="00603341" w:rsidP="0050423C">
            <w:pPr>
              <w:pStyle w:val="ConsPlusCell"/>
              <w:widowControl/>
              <w:jc w:val="both"/>
              <w:rPr>
                <w:rFonts w:ascii="Times New Roman" w:hAnsi="Times New Roman" w:cs="Times New Roman"/>
              </w:rPr>
            </w:pPr>
            <w:r>
              <w:rPr>
                <w:rFonts w:ascii="Times New Roman" w:hAnsi="Times New Roman" w:cs="Times New Roman"/>
              </w:rPr>
              <w:t>19000</w:t>
            </w:r>
          </w:p>
        </w:tc>
        <w:tc>
          <w:tcPr>
            <w:tcW w:w="1635" w:type="pct"/>
            <w:tcBorders>
              <w:top w:val="single" w:sz="6" w:space="0" w:color="auto"/>
              <w:left w:val="single" w:sz="4" w:space="0" w:color="auto"/>
              <w:bottom w:val="single" w:sz="6" w:space="0" w:color="auto"/>
              <w:right w:val="single" w:sz="6" w:space="0" w:color="auto"/>
            </w:tcBorders>
          </w:tcPr>
          <w:p w:rsidR="00D444EE" w:rsidRDefault="00682551" w:rsidP="0050423C">
            <w:pPr>
              <w:jc w:val="both"/>
            </w:pPr>
            <w:r>
              <w:t>с</w:t>
            </w:r>
            <w:r w:rsidR="00D444EE" w:rsidRPr="00E718A3">
              <w:t>ведения территориального органа Федеральной службы государственной статистики по Ставропольскому краю</w:t>
            </w:r>
          </w:p>
        </w:tc>
      </w:tr>
      <w:tr w:rsidR="00EC5E05" w:rsidRPr="00624AA2" w:rsidTr="002679DF">
        <w:trPr>
          <w:cantSplit/>
          <w:trHeight w:val="729"/>
        </w:trPr>
        <w:tc>
          <w:tcPr>
            <w:tcW w:w="200" w:type="pct"/>
            <w:tcBorders>
              <w:top w:val="single" w:sz="6" w:space="0" w:color="auto"/>
              <w:left w:val="single" w:sz="6" w:space="0" w:color="auto"/>
              <w:bottom w:val="single" w:sz="6" w:space="0" w:color="auto"/>
              <w:right w:val="single" w:sz="6" w:space="0" w:color="auto"/>
            </w:tcBorders>
          </w:tcPr>
          <w:p w:rsidR="00EC5E05" w:rsidRDefault="00EC5E05" w:rsidP="0050423C">
            <w:pPr>
              <w:pStyle w:val="ConsPlusCell"/>
              <w:widowControl/>
              <w:jc w:val="both"/>
              <w:rPr>
                <w:rFonts w:ascii="Times New Roman" w:hAnsi="Times New Roman" w:cs="Times New Roman"/>
              </w:rPr>
            </w:pPr>
            <w:r>
              <w:rPr>
                <w:rFonts w:ascii="Times New Roman" w:hAnsi="Times New Roman" w:cs="Times New Roman"/>
              </w:rPr>
              <w:t>5</w:t>
            </w:r>
            <w:bookmarkStart w:id="0" w:name="_GoBack"/>
            <w:bookmarkEnd w:id="0"/>
            <w:r w:rsidRPr="00137458">
              <w:rPr>
                <w:rFonts w:ascii="Times New Roman" w:hAnsi="Times New Roman" w:cs="Times New Roman"/>
              </w:rPr>
              <w:t>.</w:t>
            </w:r>
          </w:p>
        </w:tc>
        <w:tc>
          <w:tcPr>
            <w:tcW w:w="1338" w:type="pct"/>
            <w:tcBorders>
              <w:top w:val="single" w:sz="6" w:space="0" w:color="auto"/>
              <w:left w:val="single" w:sz="6" w:space="0" w:color="auto"/>
              <w:bottom w:val="single" w:sz="6" w:space="0" w:color="auto"/>
              <w:right w:val="single" w:sz="6" w:space="0" w:color="auto"/>
            </w:tcBorders>
          </w:tcPr>
          <w:p w:rsidR="00EC5E05" w:rsidRDefault="00EC5E05" w:rsidP="00EC5E05">
            <w:pPr>
              <w:pStyle w:val="ConsPlusCell"/>
              <w:widowControl/>
              <w:jc w:val="both"/>
              <w:rPr>
                <w:rFonts w:ascii="Times New Roman" w:hAnsi="Times New Roman" w:cs="Times New Roman"/>
              </w:rPr>
            </w:pPr>
            <w:r>
              <w:rPr>
                <w:rFonts w:ascii="Times New Roman" w:hAnsi="Times New Roman" w:cs="Times New Roman"/>
              </w:rPr>
              <w:t xml:space="preserve">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w:t>
            </w:r>
            <w:r w:rsidRPr="002D0417">
              <w:rPr>
                <w:rFonts w:ascii="Times New Roman" w:hAnsi="Times New Roman" w:cs="Times New Roman"/>
              </w:rPr>
              <w:t>(без внешних совместителей)</w:t>
            </w:r>
            <w:r>
              <w:rPr>
                <w:rFonts w:ascii="Times New Roman" w:hAnsi="Times New Roman" w:cs="Times New Roman"/>
              </w:rPr>
              <w:t xml:space="preserve"> всех </w:t>
            </w:r>
            <w:proofErr w:type="spellStart"/>
            <w:r>
              <w:rPr>
                <w:rFonts w:ascii="Times New Roman" w:hAnsi="Times New Roman" w:cs="Times New Roman"/>
              </w:rPr>
              <w:t>предприя</w:t>
            </w:r>
            <w:proofErr w:type="spellEnd"/>
          </w:p>
        </w:tc>
        <w:tc>
          <w:tcPr>
            <w:tcW w:w="337" w:type="pct"/>
            <w:tcBorders>
              <w:top w:val="single" w:sz="6" w:space="0" w:color="auto"/>
              <w:left w:val="single" w:sz="6" w:space="0" w:color="auto"/>
              <w:bottom w:val="single" w:sz="6" w:space="0" w:color="auto"/>
              <w:right w:val="single" w:sz="6" w:space="0" w:color="auto"/>
            </w:tcBorders>
          </w:tcPr>
          <w:p w:rsidR="00EC5E05" w:rsidRPr="00137458" w:rsidRDefault="00EC5E05" w:rsidP="00EC5E05">
            <w:pPr>
              <w:pStyle w:val="ConsPlusCell"/>
              <w:jc w:val="both"/>
              <w:rPr>
                <w:rFonts w:ascii="Times New Roman" w:hAnsi="Times New Roman" w:cs="Times New Roman"/>
              </w:rPr>
            </w:pPr>
            <w:r>
              <w:rPr>
                <w:rFonts w:ascii="Times New Roman" w:hAnsi="Times New Roman" w:cs="Times New Roman"/>
              </w:rPr>
              <w:t>47</w:t>
            </w:r>
          </w:p>
        </w:tc>
        <w:tc>
          <w:tcPr>
            <w:tcW w:w="240" w:type="pct"/>
            <w:tcBorders>
              <w:top w:val="single" w:sz="6" w:space="0" w:color="auto"/>
              <w:left w:val="single" w:sz="6" w:space="0" w:color="auto"/>
              <w:bottom w:val="single" w:sz="6" w:space="0" w:color="auto"/>
              <w:right w:val="single" w:sz="6" w:space="0" w:color="auto"/>
            </w:tcBorders>
          </w:tcPr>
          <w:p w:rsidR="00EC5E05" w:rsidRPr="00137458" w:rsidRDefault="00EC5E05" w:rsidP="00EC5E05">
            <w:pPr>
              <w:pStyle w:val="ConsPlusCell"/>
              <w:widowControl/>
              <w:jc w:val="both"/>
              <w:rPr>
                <w:rFonts w:ascii="Times New Roman" w:hAnsi="Times New Roman" w:cs="Times New Roman"/>
              </w:rPr>
            </w:pPr>
            <w:r>
              <w:rPr>
                <w:rFonts w:ascii="Times New Roman" w:hAnsi="Times New Roman" w:cs="Times New Roman"/>
              </w:rPr>
              <w:t>47,5</w:t>
            </w:r>
          </w:p>
        </w:tc>
        <w:tc>
          <w:tcPr>
            <w:tcW w:w="240" w:type="pct"/>
            <w:tcBorders>
              <w:top w:val="single" w:sz="6" w:space="0" w:color="auto"/>
              <w:left w:val="single" w:sz="6" w:space="0" w:color="auto"/>
              <w:bottom w:val="single" w:sz="6" w:space="0" w:color="auto"/>
              <w:right w:val="single" w:sz="6" w:space="0" w:color="auto"/>
            </w:tcBorders>
          </w:tcPr>
          <w:p w:rsidR="00EC5E05" w:rsidRPr="00137458" w:rsidRDefault="00EC5E05" w:rsidP="00EC5E05">
            <w:pPr>
              <w:pStyle w:val="ConsPlusCell"/>
              <w:widowControl/>
              <w:jc w:val="both"/>
              <w:rPr>
                <w:rFonts w:ascii="Times New Roman" w:hAnsi="Times New Roman" w:cs="Times New Roman"/>
              </w:rPr>
            </w:pPr>
            <w:r>
              <w:rPr>
                <w:rFonts w:ascii="Times New Roman" w:hAnsi="Times New Roman" w:cs="Times New Roman"/>
              </w:rPr>
              <w:t>48</w:t>
            </w:r>
          </w:p>
        </w:tc>
        <w:tc>
          <w:tcPr>
            <w:tcW w:w="240" w:type="pct"/>
            <w:tcBorders>
              <w:top w:val="single" w:sz="6" w:space="0" w:color="auto"/>
              <w:left w:val="single" w:sz="6" w:space="0" w:color="auto"/>
              <w:bottom w:val="single" w:sz="6" w:space="0" w:color="auto"/>
              <w:right w:val="single" w:sz="4" w:space="0" w:color="auto"/>
            </w:tcBorders>
          </w:tcPr>
          <w:p w:rsidR="00EC5E05" w:rsidRPr="00137458" w:rsidRDefault="00EC5E05" w:rsidP="00EC5E05">
            <w:pPr>
              <w:pStyle w:val="ConsPlusCell"/>
              <w:widowControl/>
              <w:jc w:val="both"/>
              <w:rPr>
                <w:rFonts w:ascii="Times New Roman" w:hAnsi="Times New Roman" w:cs="Times New Roman"/>
              </w:rPr>
            </w:pPr>
            <w:r>
              <w:rPr>
                <w:rFonts w:ascii="Times New Roman" w:hAnsi="Times New Roman" w:cs="Times New Roman"/>
              </w:rPr>
              <w:t>48,5</w:t>
            </w:r>
          </w:p>
        </w:tc>
        <w:tc>
          <w:tcPr>
            <w:tcW w:w="241" w:type="pct"/>
            <w:tcBorders>
              <w:top w:val="single" w:sz="6" w:space="0" w:color="auto"/>
              <w:left w:val="single" w:sz="4" w:space="0" w:color="auto"/>
              <w:bottom w:val="single" w:sz="6" w:space="0" w:color="auto"/>
              <w:right w:val="single" w:sz="6" w:space="0" w:color="auto"/>
            </w:tcBorders>
          </w:tcPr>
          <w:p w:rsidR="00EC5E05" w:rsidRPr="00137458" w:rsidRDefault="00EC5E05" w:rsidP="00EC5E05">
            <w:pPr>
              <w:pStyle w:val="ConsPlusCell"/>
              <w:widowControl/>
              <w:jc w:val="both"/>
              <w:rPr>
                <w:rFonts w:ascii="Times New Roman" w:hAnsi="Times New Roman" w:cs="Times New Roman"/>
              </w:rPr>
            </w:pPr>
            <w:r>
              <w:rPr>
                <w:rFonts w:ascii="Times New Roman" w:hAnsi="Times New Roman" w:cs="Times New Roman"/>
              </w:rPr>
              <w:t>49</w:t>
            </w:r>
          </w:p>
        </w:tc>
        <w:tc>
          <w:tcPr>
            <w:tcW w:w="288" w:type="pct"/>
            <w:tcBorders>
              <w:top w:val="single" w:sz="6" w:space="0" w:color="auto"/>
              <w:left w:val="single" w:sz="4" w:space="0" w:color="auto"/>
              <w:bottom w:val="single" w:sz="6" w:space="0" w:color="auto"/>
              <w:right w:val="single" w:sz="6" w:space="0" w:color="auto"/>
            </w:tcBorders>
          </w:tcPr>
          <w:p w:rsidR="00EC5E05" w:rsidRPr="00137458" w:rsidRDefault="00EC5E05" w:rsidP="00EC5E05">
            <w:pPr>
              <w:pStyle w:val="ConsPlusCell"/>
              <w:widowControl/>
              <w:jc w:val="both"/>
              <w:rPr>
                <w:rFonts w:ascii="Times New Roman" w:hAnsi="Times New Roman" w:cs="Times New Roman"/>
              </w:rPr>
            </w:pPr>
            <w:r>
              <w:rPr>
                <w:rFonts w:ascii="Times New Roman" w:hAnsi="Times New Roman" w:cs="Times New Roman"/>
              </w:rPr>
              <w:t>49,5</w:t>
            </w:r>
          </w:p>
        </w:tc>
        <w:tc>
          <w:tcPr>
            <w:tcW w:w="240" w:type="pct"/>
            <w:tcBorders>
              <w:top w:val="single" w:sz="6" w:space="0" w:color="auto"/>
              <w:left w:val="single" w:sz="4" w:space="0" w:color="auto"/>
              <w:bottom w:val="single" w:sz="6" w:space="0" w:color="auto"/>
              <w:right w:val="single" w:sz="6" w:space="0" w:color="auto"/>
            </w:tcBorders>
          </w:tcPr>
          <w:p w:rsidR="00EC5E05" w:rsidRPr="00137458" w:rsidRDefault="00EC5E05" w:rsidP="00EC5E05">
            <w:pPr>
              <w:pStyle w:val="ConsPlusCell"/>
              <w:widowControl/>
              <w:jc w:val="both"/>
              <w:rPr>
                <w:rFonts w:ascii="Times New Roman" w:hAnsi="Times New Roman" w:cs="Times New Roman"/>
              </w:rPr>
            </w:pPr>
            <w:r>
              <w:rPr>
                <w:rFonts w:ascii="Times New Roman" w:hAnsi="Times New Roman" w:cs="Times New Roman"/>
              </w:rPr>
              <w:t>50</w:t>
            </w:r>
          </w:p>
        </w:tc>
        <w:tc>
          <w:tcPr>
            <w:tcW w:w="1635" w:type="pct"/>
            <w:tcBorders>
              <w:top w:val="single" w:sz="6" w:space="0" w:color="auto"/>
              <w:left w:val="single" w:sz="4" w:space="0" w:color="auto"/>
              <w:bottom w:val="single" w:sz="6" w:space="0" w:color="auto"/>
              <w:right w:val="single" w:sz="6" w:space="0" w:color="auto"/>
            </w:tcBorders>
          </w:tcPr>
          <w:p w:rsidR="00EC5E05" w:rsidRDefault="00EC5E05" w:rsidP="00EC5E05">
            <w:pPr>
              <w:jc w:val="both"/>
            </w:pPr>
            <w:r>
              <w:t>с</w:t>
            </w:r>
            <w:r w:rsidRPr="00E718A3">
              <w:t>ведения территориального органа Федеральной службы государственной статистики по Ставропольскому краю</w:t>
            </w:r>
          </w:p>
        </w:tc>
      </w:tr>
      <w:tr w:rsidR="00EC5E05" w:rsidRPr="00624AA2" w:rsidTr="00EC5E05">
        <w:trPr>
          <w:cantSplit/>
          <w:trHeight w:val="584"/>
        </w:trPr>
        <w:tc>
          <w:tcPr>
            <w:tcW w:w="200" w:type="pct"/>
            <w:tcBorders>
              <w:top w:val="single" w:sz="6" w:space="0" w:color="auto"/>
              <w:left w:val="single" w:sz="6" w:space="0" w:color="auto"/>
              <w:bottom w:val="single" w:sz="4" w:space="0" w:color="auto"/>
              <w:right w:val="single" w:sz="6" w:space="0" w:color="auto"/>
            </w:tcBorders>
          </w:tcPr>
          <w:p w:rsidR="00EC5E05" w:rsidRPr="00137458" w:rsidRDefault="00EC5E05" w:rsidP="0050423C">
            <w:pPr>
              <w:pStyle w:val="ConsPlusCell"/>
              <w:widowControl/>
              <w:jc w:val="both"/>
              <w:rPr>
                <w:rFonts w:ascii="Times New Roman" w:hAnsi="Times New Roman" w:cs="Times New Roman"/>
              </w:rPr>
            </w:pPr>
          </w:p>
        </w:tc>
        <w:tc>
          <w:tcPr>
            <w:tcW w:w="1338" w:type="pct"/>
            <w:tcBorders>
              <w:top w:val="single" w:sz="6" w:space="0" w:color="auto"/>
              <w:left w:val="single" w:sz="6" w:space="0" w:color="auto"/>
              <w:bottom w:val="single" w:sz="4" w:space="0" w:color="auto"/>
              <w:right w:val="single" w:sz="6" w:space="0" w:color="auto"/>
            </w:tcBorders>
          </w:tcPr>
          <w:p w:rsidR="00EC5E05" w:rsidRPr="00137458" w:rsidRDefault="00EC5E05" w:rsidP="00EC5E05">
            <w:pPr>
              <w:pStyle w:val="ConsPlusCell"/>
              <w:jc w:val="both"/>
              <w:rPr>
                <w:rFonts w:ascii="Times New Roman" w:hAnsi="Times New Roman" w:cs="Times New Roman"/>
              </w:rPr>
            </w:pPr>
            <w:proofErr w:type="spellStart"/>
            <w:r>
              <w:rPr>
                <w:rFonts w:ascii="Times New Roman" w:hAnsi="Times New Roman" w:cs="Times New Roman"/>
              </w:rPr>
              <w:t>тий</w:t>
            </w:r>
            <w:proofErr w:type="spellEnd"/>
            <w:r>
              <w:rPr>
                <w:rFonts w:ascii="Times New Roman" w:hAnsi="Times New Roman" w:cs="Times New Roman"/>
              </w:rPr>
              <w:t xml:space="preserve"> и организаций в городе Ставрополе по состоянию на конец года (процентов)</w:t>
            </w:r>
          </w:p>
        </w:tc>
        <w:tc>
          <w:tcPr>
            <w:tcW w:w="337" w:type="pct"/>
            <w:tcBorders>
              <w:top w:val="single" w:sz="6" w:space="0" w:color="auto"/>
              <w:left w:val="single" w:sz="6" w:space="0" w:color="auto"/>
              <w:bottom w:val="single" w:sz="4" w:space="0" w:color="auto"/>
              <w:right w:val="single" w:sz="6" w:space="0" w:color="auto"/>
            </w:tcBorders>
          </w:tcPr>
          <w:p w:rsidR="00EC5E05" w:rsidRPr="00137458" w:rsidRDefault="00EC5E05" w:rsidP="0050423C">
            <w:pPr>
              <w:pStyle w:val="ConsPlusCell"/>
              <w:jc w:val="both"/>
              <w:rPr>
                <w:rFonts w:ascii="Times New Roman" w:hAnsi="Times New Roman" w:cs="Times New Roman"/>
              </w:rPr>
            </w:pPr>
          </w:p>
        </w:tc>
        <w:tc>
          <w:tcPr>
            <w:tcW w:w="240" w:type="pct"/>
            <w:tcBorders>
              <w:top w:val="single" w:sz="6" w:space="0" w:color="auto"/>
              <w:left w:val="single" w:sz="6" w:space="0" w:color="auto"/>
              <w:bottom w:val="single" w:sz="4" w:space="0" w:color="auto"/>
              <w:right w:val="single" w:sz="6" w:space="0" w:color="auto"/>
            </w:tcBorders>
          </w:tcPr>
          <w:p w:rsidR="00EC5E05" w:rsidRPr="00137458" w:rsidRDefault="00EC5E05" w:rsidP="0050423C">
            <w:pPr>
              <w:pStyle w:val="ConsPlusCell"/>
              <w:widowControl/>
              <w:jc w:val="both"/>
              <w:rPr>
                <w:rFonts w:ascii="Times New Roman" w:hAnsi="Times New Roman" w:cs="Times New Roman"/>
              </w:rPr>
            </w:pPr>
          </w:p>
        </w:tc>
        <w:tc>
          <w:tcPr>
            <w:tcW w:w="240" w:type="pct"/>
            <w:tcBorders>
              <w:top w:val="single" w:sz="6" w:space="0" w:color="auto"/>
              <w:left w:val="single" w:sz="6" w:space="0" w:color="auto"/>
              <w:bottom w:val="single" w:sz="4" w:space="0" w:color="auto"/>
              <w:right w:val="single" w:sz="6" w:space="0" w:color="auto"/>
            </w:tcBorders>
          </w:tcPr>
          <w:p w:rsidR="00EC5E05" w:rsidRPr="00137458" w:rsidRDefault="00EC5E05" w:rsidP="0050423C">
            <w:pPr>
              <w:pStyle w:val="ConsPlusCell"/>
              <w:widowControl/>
              <w:jc w:val="both"/>
              <w:rPr>
                <w:rFonts w:ascii="Times New Roman" w:hAnsi="Times New Roman" w:cs="Times New Roman"/>
              </w:rPr>
            </w:pPr>
          </w:p>
        </w:tc>
        <w:tc>
          <w:tcPr>
            <w:tcW w:w="240" w:type="pct"/>
            <w:tcBorders>
              <w:top w:val="single" w:sz="6" w:space="0" w:color="auto"/>
              <w:left w:val="single" w:sz="6" w:space="0" w:color="auto"/>
              <w:bottom w:val="single" w:sz="4" w:space="0" w:color="auto"/>
              <w:right w:val="single" w:sz="4" w:space="0" w:color="auto"/>
            </w:tcBorders>
          </w:tcPr>
          <w:p w:rsidR="00EC5E05" w:rsidRPr="00137458" w:rsidRDefault="00EC5E05" w:rsidP="0050423C">
            <w:pPr>
              <w:pStyle w:val="ConsPlusCell"/>
              <w:widowControl/>
              <w:jc w:val="both"/>
              <w:rPr>
                <w:rFonts w:ascii="Times New Roman" w:hAnsi="Times New Roman" w:cs="Times New Roman"/>
              </w:rPr>
            </w:pPr>
          </w:p>
        </w:tc>
        <w:tc>
          <w:tcPr>
            <w:tcW w:w="241" w:type="pct"/>
            <w:tcBorders>
              <w:top w:val="single" w:sz="6" w:space="0" w:color="auto"/>
              <w:left w:val="single" w:sz="4" w:space="0" w:color="auto"/>
              <w:bottom w:val="single" w:sz="4" w:space="0" w:color="auto"/>
              <w:right w:val="single" w:sz="6" w:space="0" w:color="auto"/>
            </w:tcBorders>
          </w:tcPr>
          <w:p w:rsidR="00EC5E05" w:rsidRPr="00137458" w:rsidRDefault="00EC5E05" w:rsidP="0050423C">
            <w:pPr>
              <w:pStyle w:val="ConsPlusCell"/>
              <w:widowControl/>
              <w:jc w:val="both"/>
              <w:rPr>
                <w:rFonts w:ascii="Times New Roman" w:hAnsi="Times New Roman" w:cs="Times New Roman"/>
              </w:rPr>
            </w:pPr>
          </w:p>
        </w:tc>
        <w:tc>
          <w:tcPr>
            <w:tcW w:w="288" w:type="pct"/>
            <w:tcBorders>
              <w:top w:val="single" w:sz="6" w:space="0" w:color="auto"/>
              <w:left w:val="single" w:sz="4" w:space="0" w:color="auto"/>
              <w:bottom w:val="single" w:sz="4" w:space="0" w:color="auto"/>
              <w:right w:val="single" w:sz="6" w:space="0" w:color="auto"/>
            </w:tcBorders>
          </w:tcPr>
          <w:p w:rsidR="00EC5E05" w:rsidRPr="00137458" w:rsidRDefault="00EC5E05" w:rsidP="0050423C">
            <w:pPr>
              <w:pStyle w:val="ConsPlusCell"/>
              <w:widowControl/>
              <w:jc w:val="both"/>
              <w:rPr>
                <w:rFonts w:ascii="Times New Roman" w:hAnsi="Times New Roman" w:cs="Times New Roman"/>
              </w:rPr>
            </w:pPr>
          </w:p>
        </w:tc>
        <w:tc>
          <w:tcPr>
            <w:tcW w:w="240" w:type="pct"/>
            <w:tcBorders>
              <w:top w:val="single" w:sz="6" w:space="0" w:color="auto"/>
              <w:left w:val="single" w:sz="4" w:space="0" w:color="auto"/>
              <w:bottom w:val="single" w:sz="4" w:space="0" w:color="auto"/>
              <w:right w:val="single" w:sz="6" w:space="0" w:color="auto"/>
            </w:tcBorders>
          </w:tcPr>
          <w:p w:rsidR="00EC5E05" w:rsidRPr="00137458" w:rsidRDefault="00EC5E05" w:rsidP="0050423C">
            <w:pPr>
              <w:pStyle w:val="ConsPlusCell"/>
              <w:widowControl/>
              <w:jc w:val="both"/>
              <w:rPr>
                <w:rFonts w:ascii="Times New Roman" w:hAnsi="Times New Roman" w:cs="Times New Roman"/>
              </w:rPr>
            </w:pPr>
          </w:p>
        </w:tc>
        <w:tc>
          <w:tcPr>
            <w:tcW w:w="1635" w:type="pct"/>
            <w:tcBorders>
              <w:top w:val="single" w:sz="6" w:space="0" w:color="auto"/>
              <w:left w:val="single" w:sz="4" w:space="0" w:color="auto"/>
              <w:bottom w:val="single" w:sz="4" w:space="0" w:color="auto"/>
              <w:right w:val="single" w:sz="6" w:space="0" w:color="auto"/>
            </w:tcBorders>
          </w:tcPr>
          <w:p w:rsidR="00EC5E05" w:rsidRDefault="00EC5E05" w:rsidP="0050423C">
            <w:pPr>
              <w:jc w:val="both"/>
            </w:pPr>
          </w:p>
        </w:tc>
      </w:tr>
    </w:tbl>
    <w:p w:rsidR="00D225C4" w:rsidRPr="00624AA2" w:rsidRDefault="00D225C4" w:rsidP="0050423C">
      <w:pPr>
        <w:adjustRightInd w:val="0"/>
        <w:ind w:firstLine="540"/>
        <w:jc w:val="both"/>
        <w:rPr>
          <w:sz w:val="28"/>
          <w:szCs w:val="28"/>
        </w:rPr>
      </w:pPr>
    </w:p>
    <w:p w:rsidR="00D225C4" w:rsidRPr="00324E28" w:rsidRDefault="0050423C" w:rsidP="0050423C">
      <w:pPr>
        <w:shd w:val="clear" w:color="auto" w:fill="FFFFFF"/>
        <w:ind w:right="-456" w:firstLine="709"/>
        <w:jc w:val="both"/>
        <w:rPr>
          <w:color w:val="000000"/>
          <w:sz w:val="28"/>
          <w:szCs w:val="28"/>
        </w:rPr>
      </w:pPr>
      <w:r>
        <w:rPr>
          <w:noProof/>
          <w:sz w:val="28"/>
          <w:szCs w:val="28"/>
        </w:rPr>
        <w:drawing>
          <wp:anchor distT="0" distB="0" distL="114300" distR="114300" simplePos="0" relativeHeight="251665408" behindDoc="1" locked="0" layoutInCell="1" allowOverlap="1">
            <wp:simplePos x="0" y="0"/>
            <wp:positionH relativeFrom="column">
              <wp:posOffset>3585210</wp:posOffset>
            </wp:positionH>
            <wp:positionV relativeFrom="paragraph">
              <wp:posOffset>961390</wp:posOffset>
            </wp:positionV>
            <wp:extent cx="1436370" cy="548640"/>
            <wp:effectExtent l="19050" t="0" r="0" b="0"/>
            <wp:wrapTight wrapText="bothSides">
              <wp:wrapPolygon edited="0">
                <wp:start x="-286" y="0"/>
                <wp:lineTo x="-286" y="21000"/>
                <wp:lineTo x="21485" y="21000"/>
                <wp:lineTo x="21485" y="0"/>
                <wp:lineTo x="-286" y="0"/>
              </wp:wrapPolygon>
            </wp:wrapTight>
            <wp:docPr id="9" name="Рисунок 8"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2" cstate="print"/>
                    <a:stretch>
                      <a:fillRect/>
                    </a:stretch>
                  </pic:blipFill>
                  <pic:spPr>
                    <a:xfrm>
                      <a:off x="0" y="0"/>
                      <a:ext cx="1436370" cy="548640"/>
                    </a:xfrm>
                    <a:prstGeom prst="rect">
                      <a:avLst/>
                    </a:prstGeom>
                  </pic:spPr>
                </pic:pic>
              </a:graphicData>
            </a:graphic>
          </wp:anchor>
        </w:drawing>
      </w:r>
      <w:r w:rsidR="004574F3">
        <w:rPr>
          <w:color w:val="000000"/>
          <w:sz w:val="28"/>
          <w:szCs w:val="28"/>
        </w:rPr>
        <w:t>Оценка эффективности реализации</w:t>
      </w:r>
      <w:r w:rsidR="004574F3">
        <w:rPr>
          <w:sz w:val="28"/>
          <w:szCs w:val="28"/>
        </w:rPr>
        <w:t xml:space="preserve"> </w:t>
      </w:r>
      <w:r w:rsidR="00D225C4">
        <w:rPr>
          <w:sz w:val="28"/>
          <w:szCs w:val="28"/>
        </w:rPr>
        <w:t>п</w:t>
      </w:r>
      <w:r w:rsidR="00D225C4" w:rsidRPr="00624AA2">
        <w:rPr>
          <w:sz w:val="28"/>
          <w:szCs w:val="28"/>
        </w:rPr>
        <w:t>одпрограммы</w:t>
      </w:r>
      <w:r w:rsidR="00D225C4">
        <w:rPr>
          <w:sz w:val="28"/>
          <w:szCs w:val="28"/>
        </w:rPr>
        <w:t xml:space="preserve"> </w:t>
      </w:r>
      <w:r w:rsidR="00D225C4" w:rsidRPr="00624AA2">
        <w:rPr>
          <w:sz w:val="28"/>
          <w:szCs w:val="28"/>
        </w:rPr>
        <w:t>«Развитие малого и среднего предпринимательства в городе</w:t>
      </w:r>
      <w:r w:rsidR="00D225C4">
        <w:rPr>
          <w:sz w:val="28"/>
          <w:szCs w:val="28"/>
        </w:rPr>
        <w:t xml:space="preserve"> Ставрополе</w:t>
      </w:r>
      <w:r w:rsidR="00D225C4" w:rsidRPr="00624AA2">
        <w:rPr>
          <w:sz w:val="28"/>
          <w:szCs w:val="28"/>
        </w:rPr>
        <w:t>»</w:t>
      </w:r>
      <w:r w:rsidR="00D225C4">
        <w:rPr>
          <w:sz w:val="28"/>
          <w:szCs w:val="28"/>
        </w:rPr>
        <w:t xml:space="preserve"> (далее – Подпрограмма)</w:t>
      </w:r>
      <w:r w:rsidR="00D225C4" w:rsidRPr="00624AA2">
        <w:rPr>
          <w:sz w:val="28"/>
          <w:szCs w:val="28"/>
        </w:rPr>
        <w:t xml:space="preserve"> </w:t>
      </w:r>
      <w:r w:rsidR="00D225C4" w:rsidRPr="00324E28">
        <w:rPr>
          <w:color w:val="000000"/>
          <w:sz w:val="28"/>
          <w:szCs w:val="28"/>
        </w:rPr>
        <w:t>осуществляется в два этапа</w:t>
      </w:r>
      <w:r w:rsidR="00D225C4">
        <w:rPr>
          <w:color w:val="000000"/>
          <w:sz w:val="28"/>
          <w:szCs w:val="28"/>
        </w:rPr>
        <w:t>.</w:t>
      </w:r>
      <w:r w:rsidR="00D225C4" w:rsidRPr="00324E28">
        <w:rPr>
          <w:color w:val="000000"/>
          <w:sz w:val="28"/>
          <w:szCs w:val="28"/>
        </w:rPr>
        <w:t xml:space="preserve"> </w:t>
      </w:r>
      <w:r w:rsidR="00D225C4">
        <w:rPr>
          <w:color w:val="000000"/>
          <w:sz w:val="28"/>
          <w:szCs w:val="28"/>
        </w:rPr>
        <w:t>Н</w:t>
      </w:r>
      <w:r w:rsidR="00D225C4" w:rsidRPr="00324E28">
        <w:rPr>
          <w:color w:val="000000"/>
          <w:sz w:val="28"/>
          <w:szCs w:val="28"/>
        </w:rPr>
        <w:t xml:space="preserve">а первом этапе производится сравнение фактически достигнутых значений показателей </w:t>
      </w:r>
      <w:r w:rsidR="00D225C4">
        <w:rPr>
          <w:color w:val="000000"/>
          <w:sz w:val="28"/>
          <w:szCs w:val="28"/>
        </w:rPr>
        <w:t xml:space="preserve">(индикаторов) </w:t>
      </w:r>
      <w:r w:rsidR="00D225C4" w:rsidRPr="00324E28">
        <w:rPr>
          <w:color w:val="000000"/>
          <w:sz w:val="28"/>
          <w:szCs w:val="28"/>
        </w:rPr>
        <w:t xml:space="preserve">с установленными </w:t>
      </w:r>
      <w:r w:rsidR="002679DF">
        <w:rPr>
          <w:color w:val="000000"/>
          <w:sz w:val="28"/>
          <w:szCs w:val="28"/>
        </w:rPr>
        <w:t>П</w:t>
      </w:r>
      <w:r w:rsidR="00D225C4">
        <w:rPr>
          <w:color w:val="000000"/>
          <w:sz w:val="28"/>
          <w:szCs w:val="28"/>
        </w:rPr>
        <w:t>одп</w:t>
      </w:r>
      <w:r w:rsidR="00D225C4" w:rsidRPr="00324E28">
        <w:rPr>
          <w:color w:val="000000"/>
          <w:sz w:val="28"/>
          <w:szCs w:val="28"/>
        </w:rPr>
        <w:t>рограмм</w:t>
      </w:r>
      <w:r w:rsidR="00D225C4">
        <w:rPr>
          <w:color w:val="000000"/>
          <w:sz w:val="28"/>
          <w:szCs w:val="28"/>
        </w:rPr>
        <w:t>ой</w:t>
      </w:r>
      <w:r w:rsidR="00D225C4" w:rsidRPr="00324E28">
        <w:rPr>
          <w:color w:val="000000"/>
          <w:sz w:val="28"/>
          <w:szCs w:val="28"/>
        </w:rPr>
        <w:t xml:space="preserve"> значениями и рассчитываются индивидуальные индексы достижения показателей </w:t>
      </w:r>
      <w:r w:rsidR="00D225C4">
        <w:rPr>
          <w:color w:val="000000"/>
          <w:sz w:val="28"/>
          <w:szCs w:val="28"/>
        </w:rPr>
        <w:t xml:space="preserve">(индикаторов) </w:t>
      </w:r>
      <w:r w:rsidR="00D225C4" w:rsidRPr="00324E28">
        <w:rPr>
          <w:color w:val="000000"/>
          <w:sz w:val="28"/>
          <w:szCs w:val="28"/>
        </w:rPr>
        <w:t>(по каждому показател</w:t>
      </w:r>
      <w:r w:rsidR="00D225C4">
        <w:rPr>
          <w:color w:val="000000"/>
          <w:sz w:val="28"/>
          <w:szCs w:val="28"/>
        </w:rPr>
        <w:t>ю</w:t>
      </w:r>
      <w:r w:rsidR="00D225C4" w:rsidRPr="00324E28">
        <w:rPr>
          <w:color w:val="000000"/>
          <w:sz w:val="28"/>
          <w:szCs w:val="28"/>
        </w:rPr>
        <w:t xml:space="preserve"> </w:t>
      </w:r>
      <w:r w:rsidR="00D225C4">
        <w:rPr>
          <w:color w:val="000000"/>
          <w:sz w:val="28"/>
          <w:szCs w:val="28"/>
        </w:rPr>
        <w:t xml:space="preserve">(индикатору) </w:t>
      </w:r>
      <w:r w:rsidR="00D225C4" w:rsidRPr="00324E28">
        <w:rPr>
          <w:color w:val="000000"/>
          <w:sz w:val="28"/>
          <w:szCs w:val="28"/>
        </w:rPr>
        <w:t>отдельно) по следующей формуле:</w:t>
      </w:r>
    </w:p>
    <w:p w:rsidR="00D225C4" w:rsidRPr="0050423C" w:rsidRDefault="00D225C4" w:rsidP="002679DF">
      <w:pPr>
        <w:ind w:right="-456" w:firstLine="709"/>
        <w:rPr>
          <w:rFonts w:eastAsiaTheme="minorEastAsia"/>
          <w:sz w:val="32"/>
          <w:szCs w:val="32"/>
        </w:rPr>
      </w:pPr>
    </w:p>
    <w:p w:rsidR="0050423C" w:rsidRDefault="0050423C" w:rsidP="00D225C4">
      <w:pPr>
        <w:ind w:firstLine="709"/>
        <w:rPr>
          <w:rFonts w:eastAsiaTheme="minorEastAsia"/>
          <w:sz w:val="28"/>
          <w:szCs w:val="28"/>
        </w:rPr>
      </w:pPr>
    </w:p>
    <w:p w:rsidR="00D225C4" w:rsidRPr="003000A7" w:rsidRDefault="00D225C4" w:rsidP="00D225C4">
      <w:pPr>
        <w:ind w:firstLine="709"/>
        <w:rPr>
          <w:rFonts w:eastAsiaTheme="minorEastAsia"/>
          <w:sz w:val="28"/>
          <w:szCs w:val="28"/>
        </w:rPr>
      </w:pPr>
      <w:r w:rsidRPr="003000A7">
        <w:rPr>
          <w:rFonts w:eastAsiaTheme="minorEastAsia"/>
          <w:sz w:val="28"/>
          <w:szCs w:val="28"/>
        </w:rPr>
        <w:t>где:</w:t>
      </w:r>
    </w:p>
    <w:p w:rsidR="00D225C4" w:rsidRPr="003000A7" w:rsidRDefault="00D225C4" w:rsidP="00D225C4">
      <w:pPr>
        <w:ind w:firstLine="709"/>
        <w:jc w:val="both"/>
        <w:rPr>
          <w:rFonts w:eastAsiaTheme="minorEastAsia"/>
          <w:sz w:val="28"/>
          <w:szCs w:val="28"/>
        </w:rPr>
      </w:pPr>
      <w:r w:rsidRPr="002679DF">
        <w:rPr>
          <w:rFonts w:eastAsiaTheme="minorEastAsia"/>
          <w:sz w:val="28"/>
          <w:szCs w:val="28"/>
        </w:rPr>
        <w:t xml:space="preserve"> </w:t>
      </w:r>
      <w:proofErr w:type="gramStart"/>
      <w:r w:rsidRPr="002679DF">
        <w:rPr>
          <w:rFonts w:eastAsiaTheme="minorEastAsia"/>
          <w:sz w:val="28"/>
          <w:szCs w:val="28"/>
          <w:lang w:val="en-US"/>
        </w:rPr>
        <w:t>i</w:t>
      </w:r>
      <w:r w:rsidRPr="002679DF">
        <w:rPr>
          <w:rFonts w:eastAsiaTheme="minorEastAsia"/>
          <w:sz w:val="28"/>
          <w:szCs w:val="28"/>
          <w:vertAlign w:val="subscript"/>
          <w:lang w:val="en-US"/>
        </w:rPr>
        <w:t>n</w:t>
      </w:r>
      <w:r w:rsidRPr="003000A7">
        <w:rPr>
          <w:rFonts w:eastAsiaTheme="minorEastAsia"/>
          <w:i/>
          <w:sz w:val="28"/>
          <w:szCs w:val="28"/>
          <w:vertAlign w:val="subscript"/>
        </w:rPr>
        <w:t xml:space="preserve"> </w:t>
      </w:r>
      <w:r w:rsidRPr="003000A7">
        <w:rPr>
          <w:rFonts w:eastAsiaTheme="minorEastAsia"/>
          <w:i/>
          <w:sz w:val="28"/>
          <w:szCs w:val="28"/>
        </w:rPr>
        <w:t xml:space="preserve"> </w:t>
      </w:r>
      <w:r w:rsidRPr="003000A7">
        <w:rPr>
          <w:sz w:val="28"/>
          <w:szCs w:val="28"/>
        </w:rPr>
        <w:t>–</w:t>
      </w:r>
      <w:proofErr w:type="gramEnd"/>
      <w:r w:rsidRPr="003000A7">
        <w:rPr>
          <w:rFonts w:eastAsiaTheme="minorEastAsia"/>
          <w:sz w:val="28"/>
          <w:szCs w:val="28"/>
        </w:rPr>
        <w:t xml:space="preserve"> индивидуальный индекс достижения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004574F3">
        <w:rPr>
          <w:color w:val="000000"/>
          <w:sz w:val="28"/>
          <w:szCs w:val="28"/>
        </w:rPr>
        <w:t>,</w:t>
      </w:r>
      <w:r w:rsidRPr="003000A7">
        <w:rPr>
          <w:rFonts w:eastAsiaTheme="minorEastAsia"/>
          <w:sz w:val="28"/>
          <w:szCs w:val="28"/>
        </w:rPr>
        <w:t xml:space="preserve"> </w:t>
      </w:r>
      <w:r>
        <w:rPr>
          <w:rFonts w:eastAsiaTheme="minorEastAsia"/>
          <w:sz w:val="28"/>
          <w:szCs w:val="28"/>
        </w:rPr>
        <w:t>процент;</w:t>
      </w:r>
    </w:p>
    <w:p w:rsidR="00D225C4" w:rsidRPr="003000A7" w:rsidRDefault="00D225C4" w:rsidP="00D225C4">
      <w:pPr>
        <w:ind w:firstLine="709"/>
        <w:jc w:val="both"/>
        <w:rPr>
          <w:rFonts w:eastAsiaTheme="minorEastAsia"/>
          <w:sz w:val="28"/>
          <w:szCs w:val="28"/>
        </w:rPr>
      </w:pPr>
      <w:r w:rsidRPr="002679DF">
        <w:rPr>
          <w:rFonts w:eastAsiaTheme="minorEastAsia"/>
          <w:sz w:val="28"/>
          <w:szCs w:val="28"/>
          <w:lang w:val="en-US"/>
        </w:rPr>
        <w:t>Z</w:t>
      </w:r>
      <w:r w:rsidRPr="002679DF">
        <w:rPr>
          <w:rFonts w:eastAsiaTheme="minorEastAsia"/>
          <w:sz w:val="28"/>
          <w:szCs w:val="28"/>
        </w:rPr>
        <w:t xml:space="preserve"> </w:t>
      </w:r>
      <w:r w:rsidRPr="002679DF">
        <w:rPr>
          <w:rFonts w:eastAsiaTheme="minorEastAsia"/>
          <w:sz w:val="28"/>
          <w:szCs w:val="28"/>
          <w:vertAlign w:val="subscript"/>
          <w:lang w:val="en-US"/>
        </w:rPr>
        <w:t>p</w:t>
      </w:r>
      <w:r w:rsidRPr="002679DF">
        <w:rPr>
          <w:rFonts w:eastAsiaTheme="minorEastAsia"/>
          <w:sz w:val="28"/>
          <w:szCs w:val="28"/>
          <w:vertAlign w:val="subscript"/>
        </w:rPr>
        <w:t xml:space="preserve"> </w:t>
      </w:r>
      <w:proofErr w:type="spellStart"/>
      <w:r w:rsidRPr="002679DF">
        <w:rPr>
          <w:rFonts w:eastAsiaTheme="minorEastAsia"/>
          <w:sz w:val="28"/>
          <w:szCs w:val="28"/>
          <w:vertAlign w:val="subscript"/>
        </w:rPr>
        <w:t>ф</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фактическое достигнутое значение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0050423C">
        <w:rPr>
          <w:color w:val="000000"/>
          <w:sz w:val="28"/>
          <w:szCs w:val="28"/>
        </w:rPr>
        <w:t xml:space="preserve"> </w:t>
      </w:r>
      <w:r w:rsidR="004574F3">
        <w:rPr>
          <w:rFonts w:eastAsiaTheme="minorEastAsia"/>
          <w:sz w:val="28"/>
          <w:szCs w:val="28"/>
        </w:rPr>
        <w:t>в отчетном году;</w:t>
      </w:r>
    </w:p>
    <w:p w:rsidR="00D225C4" w:rsidRPr="003000A7" w:rsidRDefault="00D225C4" w:rsidP="00D225C4">
      <w:pPr>
        <w:ind w:firstLine="709"/>
        <w:jc w:val="both"/>
        <w:rPr>
          <w:rFonts w:eastAsiaTheme="minorEastAsia"/>
          <w:sz w:val="28"/>
          <w:szCs w:val="28"/>
        </w:rPr>
      </w:pPr>
      <w:proofErr w:type="gramStart"/>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пл</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w:t>
      </w:r>
      <w:r w:rsidRPr="003000A7">
        <w:rPr>
          <w:sz w:val="28"/>
          <w:szCs w:val="28"/>
        </w:rPr>
        <w:t xml:space="preserve">значение </w:t>
      </w:r>
      <w:r>
        <w:rPr>
          <w:sz w:val="28"/>
          <w:szCs w:val="28"/>
        </w:rPr>
        <w:t xml:space="preserve">планируемого </w:t>
      </w:r>
      <w:r w:rsidRPr="003000A7">
        <w:rPr>
          <w:rFonts w:eastAsiaTheme="minorEastAsia"/>
          <w:sz w:val="28"/>
          <w:szCs w:val="28"/>
          <w:lang w:val="en-US"/>
        </w:rPr>
        <w:t>n</w:t>
      </w:r>
      <w:r w:rsidRPr="003000A7">
        <w:rPr>
          <w:rFonts w:eastAsiaTheme="minorEastAsia"/>
          <w:sz w:val="28"/>
          <w:szCs w:val="28"/>
        </w:rPr>
        <w:t>-го</w:t>
      </w:r>
      <w:r w:rsidRPr="003000A7">
        <w:rPr>
          <w:sz w:val="28"/>
          <w:szCs w:val="28"/>
        </w:rPr>
        <w:t xml:space="preserve">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 xml:space="preserve">(индикатора) </w:t>
      </w:r>
      <w:r w:rsidRPr="003000A7">
        <w:rPr>
          <w:sz w:val="28"/>
          <w:szCs w:val="28"/>
        </w:rPr>
        <w:t>на отчетный год.</w:t>
      </w:r>
      <w:proofErr w:type="gramEnd"/>
    </w:p>
    <w:p w:rsidR="00D225C4" w:rsidRPr="003000A7" w:rsidRDefault="00D225C4" w:rsidP="002679DF">
      <w:pPr>
        <w:ind w:firstLine="709"/>
        <w:jc w:val="both"/>
        <w:rPr>
          <w:rFonts w:eastAsiaTheme="minorEastAsia"/>
          <w:sz w:val="28"/>
          <w:szCs w:val="28"/>
        </w:rPr>
      </w:pPr>
      <w:r>
        <w:rPr>
          <w:rFonts w:eastAsiaTheme="minorEastAsia"/>
          <w:sz w:val="28"/>
          <w:szCs w:val="28"/>
        </w:rPr>
        <w:t xml:space="preserve">На втором этапе рассчитывается оценка эффективности </w:t>
      </w:r>
      <w:r w:rsidR="002679DF">
        <w:rPr>
          <w:color w:val="000000"/>
          <w:sz w:val="28"/>
          <w:szCs w:val="28"/>
        </w:rPr>
        <w:t>П</w:t>
      </w:r>
      <w:r>
        <w:rPr>
          <w:color w:val="000000"/>
          <w:sz w:val="28"/>
          <w:szCs w:val="28"/>
        </w:rPr>
        <w:t>одп</w:t>
      </w:r>
      <w:r w:rsidRPr="00324E28">
        <w:rPr>
          <w:color w:val="000000"/>
          <w:sz w:val="28"/>
          <w:szCs w:val="28"/>
        </w:rPr>
        <w:t>рограмм</w:t>
      </w:r>
      <w:r>
        <w:rPr>
          <w:color w:val="000000"/>
          <w:sz w:val="28"/>
          <w:szCs w:val="28"/>
        </w:rPr>
        <w:t>ы</w:t>
      </w:r>
      <w:r>
        <w:rPr>
          <w:rFonts w:eastAsiaTheme="minorEastAsia"/>
          <w:sz w:val="28"/>
          <w:szCs w:val="28"/>
        </w:rPr>
        <w:t xml:space="preserve"> </w:t>
      </w:r>
      <w:r w:rsidRPr="00324E28">
        <w:rPr>
          <w:color w:val="000000"/>
          <w:sz w:val="28"/>
          <w:szCs w:val="28"/>
        </w:rPr>
        <w:t>по следующей формуле</w:t>
      </w:r>
      <w:r>
        <w:rPr>
          <w:rFonts w:eastAsiaTheme="minorEastAsia"/>
          <w:sz w:val="28"/>
          <w:szCs w:val="28"/>
        </w:rPr>
        <w:t>:</w:t>
      </w:r>
    </w:p>
    <w:p w:rsidR="0050423C" w:rsidRDefault="0050423C" w:rsidP="00D225C4">
      <w:pPr>
        <w:ind w:firstLine="709"/>
        <w:rPr>
          <w:rFonts w:eastAsiaTheme="minorEastAsia"/>
          <w:sz w:val="28"/>
          <w:szCs w:val="28"/>
        </w:rPr>
      </w:pPr>
      <w:r>
        <w:rPr>
          <w:rFonts w:eastAsiaTheme="minorEastAsia"/>
          <w:noProof/>
          <w:sz w:val="28"/>
          <w:szCs w:val="28"/>
        </w:rPr>
        <w:drawing>
          <wp:anchor distT="0" distB="0" distL="114300" distR="114300" simplePos="0" relativeHeight="251666432" behindDoc="1" locked="0" layoutInCell="1" allowOverlap="1">
            <wp:simplePos x="0" y="0"/>
            <wp:positionH relativeFrom="column">
              <wp:posOffset>3841115</wp:posOffset>
            </wp:positionH>
            <wp:positionV relativeFrom="paragraph">
              <wp:posOffset>44450</wp:posOffset>
            </wp:positionV>
            <wp:extent cx="793750" cy="548640"/>
            <wp:effectExtent l="19050" t="0" r="6350" b="0"/>
            <wp:wrapTight wrapText="bothSides">
              <wp:wrapPolygon edited="0">
                <wp:start x="-518" y="0"/>
                <wp:lineTo x="-518" y="21000"/>
                <wp:lineTo x="21773" y="21000"/>
                <wp:lineTo x="21773" y="0"/>
                <wp:lineTo x="-518" y="0"/>
              </wp:wrapPolygon>
            </wp:wrapTight>
            <wp:docPr id="10" name="Рисунок 9" descr="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jpg"/>
                    <pic:cNvPicPr/>
                  </pic:nvPicPr>
                  <pic:blipFill>
                    <a:blip r:embed="rId13" cstate="print"/>
                    <a:stretch>
                      <a:fillRect/>
                    </a:stretch>
                  </pic:blipFill>
                  <pic:spPr>
                    <a:xfrm>
                      <a:off x="0" y="0"/>
                      <a:ext cx="793750" cy="548640"/>
                    </a:xfrm>
                    <a:prstGeom prst="rect">
                      <a:avLst/>
                    </a:prstGeom>
                  </pic:spPr>
                </pic:pic>
              </a:graphicData>
            </a:graphic>
          </wp:anchor>
        </w:drawing>
      </w:r>
    </w:p>
    <w:p w:rsidR="0050423C" w:rsidRDefault="0050423C" w:rsidP="00D225C4">
      <w:pPr>
        <w:ind w:firstLine="709"/>
        <w:rPr>
          <w:rFonts w:eastAsiaTheme="minorEastAsia"/>
          <w:sz w:val="28"/>
          <w:szCs w:val="28"/>
        </w:rPr>
      </w:pPr>
    </w:p>
    <w:p w:rsidR="00D225C4" w:rsidRPr="00D31D39" w:rsidRDefault="00D225C4" w:rsidP="00D225C4">
      <w:pPr>
        <w:ind w:firstLine="709"/>
        <w:rPr>
          <w:rFonts w:eastAsiaTheme="minorEastAsia"/>
          <w:sz w:val="28"/>
          <w:szCs w:val="28"/>
        </w:rPr>
      </w:pPr>
      <w:r w:rsidRPr="00D31D39">
        <w:rPr>
          <w:rFonts w:eastAsiaTheme="minorEastAsia"/>
          <w:sz w:val="28"/>
          <w:szCs w:val="28"/>
        </w:rPr>
        <w:t>где:</w:t>
      </w:r>
    </w:p>
    <w:p w:rsidR="00D225C4" w:rsidRPr="00D31D39" w:rsidRDefault="0050423C" w:rsidP="00D225C4">
      <w:pPr>
        <w:ind w:firstLine="709"/>
        <w:rPr>
          <w:sz w:val="28"/>
          <w:szCs w:val="28"/>
        </w:rPr>
      </w:pPr>
      <m:oMath>
        <m:r>
          <m:rPr>
            <m:sty m:val="p"/>
          </m:rPr>
          <w:rPr>
            <w:rFonts w:ascii="Cambria Math" w:eastAsiaTheme="minorEastAsia"/>
            <w:sz w:val="28"/>
            <w:szCs w:val="28"/>
          </w:rPr>
          <m:t>Э</m:t>
        </m:r>
      </m:oMath>
      <w:r w:rsidR="00D225C4" w:rsidRPr="00D31D39">
        <w:rPr>
          <w:sz w:val="28"/>
          <w:szCs w:val="28"/>
        </w:rPr>
        <w:t xml:space="preserve"> – оценка эффективности реализации </w:t>
      </w:r>
      <w:r w:rsidR="002679DF">
        <w:rPr>
          <w:color w:val="000000"/>
          <w:sz w:val="28"/>
          <w:szCs w:val="28"/>
        </w:rPr>
        <w:t>П</w:t>
      </w:r>
      <w:r w:rsidR="00D225C4">
        <w:rPr>
          <w:color w:val="000000"/>
          <w:sz w:val="28"/>
          <w:szCs w:val="28"/>
        </w:rPr>
        <w:t>одп</w:t>
      </w:r>
      <w:r w:rsidR="00D225C4" w:rsidRPr="00324E28">
        <w:rPr>
          <w:color w:val="000000"/>
          <w:sz w:val="28"/>
          <w:szCs w:val="28"/>
        </w:rPr>
        <w:t>рограмм</w:t>
      </w:r>
      <w:r w:rsidR="00D225C4">
        <w:rPr>
          <w:color w:val="000000"/>
          <w:sz w:val="28"/>
          <w:szCs w:val="28"/>
        </w:rPr>
        <w:t>ы</w:t>
      </w:r>
      <w:r w:rsidR="00D225C4" w:rsidRPr="00D31D39">
        <w:rPr>
          <w:sz w:val="28"/>
          <w:szCs w:val="28"/>
        </w:rPr>
        <w:t>;</w:t>
      </w:r>
    </w:p>
    <w:p w:rsidR="00D225C4" w:rsidRDefault="002B4D42" w:rsidP="00D225C4">
      <w:pPr>
        <w:ind w:firstLine="709"/>
        <w:jc w:val="both"/>
        <w:rPr>
          <w:sz w:val="28"/>
          <w:szCs w:val="28"/>
        </w:rPr>
      </w:pPr>
      <m:oMath>
        <m:nary>
          <m:naryPr>
            <m:chr m:val="∑"/>
            <m:limLoc m:val="undOvr"/>
            <m:ctrlPr>
              <w:rPr>
                <w:rFonts w:ascii="Cambria Math" w:eastAsiaTheme="minorEastAsia" w:hAnsi="Cambria Math"/>
                <w:sz w:val="32"/>
                <w:szCs w:val="32"/>
                <w:lang w:val="en-US"/>
              </w:rPr>
            </m:ctrlPr>
          </m:naryPr>
          <m:sub>
            <m:r>
              <m:rPr>
                <m:sty m:val="p"/>
              </m:rPr>
              <w:rPr>
                <w:rFonts w:ascii="Cambria Math" w:eastAsiaTheme="minorEastAsia"/>
                <w:sz w:val="32"/>
                <w:szCs w:val="32"/>
                <w:lang w:val="en-US"/>
              </w:rPr>
              <m:t>n</m:t>
            </m:r>
          </m:sub>
          <m:sup>
            <m:r>
              <m:rPr>
                <m:sty m:val="p"/>
              </m:rPr>
              <w:rPr>
                <w:rFonts w:ascii="Cambria Math" w:eastAsiaTheme="minorEastAsia" w:hAnsi="Cambria Math"/>
                <w:sz w:val="32"/>
                <w:szCs w:val="32"/>
                <w:lang w:val="en-US"/>
              </w:rPr>
              <m:t>i</m:t>
            </m:r>
          </m:sup>
          <m:e/>
        </m:nary>
      </m:oMath>
      <w:r w:rsidR="00D225C4" w:rsidRPr="00D31D39">
        <w:rPr>
          <w:sz w:val="28"/>
          <w:szCs w:val="28"/>
        </w:rPr>
        <w:t>– сумма</w:t>
      </w:r>
      <w:r w:rsidR="00D225C4" w:rsidRPr="00D31D39">
        <w:rPr>
          <w:rFonts w:eastAsiaTheme="minorEastAsia"/>
          <w:i/>
          <w:sz w:val="28"/>
          <w:szCs w:val="28"/>
        </w:rPr>
        <w:t xml:space="preserve"> </w:t>
      </w:r>
      <w:r w:rsidR="00D225C4" w:rsidRPr="00D31D39">
        <w:rPr>
          <w:rFonts w:eastAsiaTheme="minorEastAsia"/>
          <w:sz w:val="28"/>
          <w:szCs w:val="28"/>
        </w:rPr>
        <w:t xml:space="preserve">индивидуальных индексов достижения </w:t>
      </w:r>
      <w:r w:rsidR="00D225C4" w:rsidRPr="00D31D39">
        <w:rPr>
          <w:rFonts w:eastAsiaTheme="minorEastAsia"/>
          <w:sz w:val="28"/>
          <w:szCs w:val="28"/>
          <w:lang w:val="en-US"/>
        </w:rPr>
        <w:t>n</w:t>
      </w:r>
      <w:r w:rsidR="002679DF">
        <w:rPr>
          <w:rFonts w:eastAsiaTheme="minorEastAsia"/>
          <w:sz w:val="28"/>
          <w:szCs w:val="28"/>
        </w:rPr>
        <w:t>-</w:t>
      </w:r>
      <w:proofErr w:type="spellStart"/>
      <w:r w:rsidR="00D225C4" w:rsidRPr="00D31D39">
        <w:rPr>
          <w:rFonts w:eastAsiaTheme="minorEastAsia"/>
          <w:sz w:val="28"/>
          <w:szCs w:val="28"/>
        </w:rPr>
        <w:t>х</w:t>
      </w:r>
      <w:proofErr w:type="spellEnd"/>
      <w:r w:rsidR="00D225C4" w:rsidRPr="00D31D39">
        <w:rPr>
          <w:rFonts w:eastAsiaTheme="minorEastAsia"/>
          <w:sz w:val="28"/>
          <w:szCs w:val="28"/>
        </w:rPr>
        <w:t xml:space="preserve"> показателей </w:t>
      </w:r>
      <w:r w:rsidR="004574F3">
        <w:rPr>
          <w:rFonts w:eastAsiaTheme="minorEastAsia"/>
          <w:sz w:val="28"/>
          <w:szCs w:val="28"/>
        </w:rPr>
        <w:t xml:space="preserve">(индикаторов) </w:t>
      </w:r>
      <w:r w:rsidR="00D225C4" w:rsidRPr="00D31D39">
        <w:rPr>
          <w:rFonts w:eastAsiaTheme="minorEastAsia"/>
          <w:sz w:val="28"/>
          <w:szCs w:val="28"/>
        </w:rPr>
        <w:t>(</w:t>
      </w:r>
      <w:r w:rsidR="00D225C4" w:rsidRPr="002679DF">
        <w:rPr>
          <w:rFonts w:eastAsiaTheme="minorEastAsia"/>
          <w:sz w:val="28"/>
          <w:szCs w:val="28"/>
          <w:lang w:val="en-US"/>
        </w:rPr>
        <w:t>i</w:t>
      </w:r>
      <w:r w:rsidR="00D225C4" w:rsidRPr="002679DF">
        <w:rPr>
          <w:rFonts w:eastAsiaTheme="minorEastAsia"/>
          <w:sz w:val="28"/>
          <w:szCs w:val="28"/>
          <w:vertAlign w:val="subscript"/>
          <w:lang w:val="en-US"/>
        </w:rPr>
        <w:t>n</w:t>
      </w:r>
      <w:proofErr w:type="gramStart"/>
      <w:r w:rsidR="00D225C4" w:rsidRPr="00D31D39">
        <w:rPr>
          <w:rFonts w:eastAsiaTheme="minorEastAsia"/>
          <w:i/>
          <w:sz w:val="28"/>
          <w:szCs w:val="28"/>
          <w:vertAlign w:val="subscript"/>
        </w:rPr>
        <w:t xml:space="preserve"> </w:t>
      </w:r>
      <w:r w:rsidR="00D225C4" w:rsidRPr="00D31D39">
        <w:rPr>
          <w:sz w:val="28"/>
          <w:szCs w:val="28"/>
        </w:rPr>
        <w:t>)</w:t>
      </w:r>
      <w:proofErr w:type="gramEnd"/>
      <w:r w:rsidR="00D225C4" w:rsidRPr="00D31D39">
        <w:rPr>
          <w:sz w:val="28"/>
          <w:szCs w:val="28"/>
        </w:rPr>
        <w:t xml:space="preserve"> </w:t>
      </w:r>
      <w:r w:rsidR="002679DF">
        <w:rPr>
          <w:color w:val="000000"/>
          <w:sz w:val="28"/>
          <w:szCs w:val="28"/>
        </w:rPr>
        <w:t>П</w:t>
      </w:r>
      <w:r w:rsidR="00D225C4">
        <w:rPr>
          <w:color w:val="000000"/>
          <w:sz w:val="28"/>
          <w:szCs w:val="28"/>
        </w:rPr>
        <w:t>одп</w:t>
      </w:r>
      <w:r w:rsidR="00D225C4" w:rsidRPr="00324E28">
        <w:rPr>
          <w:color w:val="000000"/>
          <w:sz w:val="28"/>
          <w:szCs w:val="28"/>
        </w:rPr>
        <w:t>рограмм</w:t>
      </w:r>
      <w:r w:rsidR="00D225C4">
        <w:rPr>
          <w:color w:val="000000"/>
          <w:sz w:val="28"/>
          <w:szCs w:val="28"/>
        </w:rPr>
        <w:t>ы</w:t>
      </w:r>
      <w:r w:rsidR="00D225C4">
        <w:rPr>
          <w:sz w:val="28"/>
          <w:szCs w:val="28"/>
        </w:rPr>
        <w:t>;</w:t>
      </w:r>
    </w:p>
    <w:p w:rsidR="00D225C4" w:rsidRPr="00D31D39" w:rsidRDefault="00D225C4" w:rsidP="00D225C4">
      <w:pPr>
        <w:ind w:firstLine="709"/>
        <w:rPr>
          <w:sz w:val="28"/>
          <w:szCs w:val="28"/>
        </w:rPr>
      </w:pPr>
      <w:r w:rsidRPr="00D31D39">
        <w:rPr>
          <w:sz w:val="28"/>
          <w:szCs w:val="28"/>
          <w:lang w:val="en-US"/>
        </w:rPr>
        <w:t>n</w:t>
      </w:r>
      <w:r w:rsidRPr="00D31D39">
        <w:rPr>
          <w:sz w:val="28"/>
          <w:szCs w:val="28"/>
        </w:rPr>
        <w:t xml:space="preserve"> – </w:t>
      </w:r>
      <w:proofErr w:type="gramStart"/>
      <w:r w:rsidRPr="00D31D39">
        <w:rPr>
          <w:sz w:val="28"/>
          <w:szCs w:val="28"/>
        </w:rPr>
        <w:t>число</w:t>
      </w:r>
      <w:proofErr w:type="gramEnd"/>
      <w:r w:rsidRPr="00D31D39">
        <w:rPr>
          <w:sz w:val="28"/>
          <w:szCs w:val="28"/>
        </w:rPr>
        <w:t xml:space="preserve"> </w:t>
      </w:r>
      <w:r w:rsidR="004574F3">
        <w:rPr>
          <w:sz w:val="28"/>
          <w:szCs w:val="28"/>
        </w:rPr>
        <w:t>показателей (</w:t>
      </w:r>
      <w:r w:rsidRPr="00D31D39">
        <w:rPr>
          <w:sz w:val="28"/>
          <w:szCs w:val="28"/>
        </w:rPr>
        <w:t>индикаторов</w:t>
      </w:r>
      <w:r w:rsidR="004574F3">
        <w:rPr>
          <w:sz w:val="28"/>
          <w:szCs w:val="28"/>
        </w:rPr>
        <w:t>)</w:t>
      </w:r>
      <w:r w:rsidRPr="00D31D39">
        <w:rPr>
          <w:sz w:val="28"/>
          <w:szCs w:val="28"/>
        </w:rPr>
        <w:t xml:space="preserve"> </w:t>
      </w:r>
      <w:r w:rsidR="002679DF">
        <w:rPr>
          <w:color w:val="000000"/>
          <w:sz w:val="28"/>
          <w:szCs w:val="28"/>
        </w:rPr>
        <w:t>П</w:t>
      </w:r>
      <w:r>
        <w:rPr>
          <w:color w:val="000000"/>
          <w:sz w:val="28"/>
          <w:szCs w:val="28"/>
        </w:rPr>
        <w:t>одп</w:t>
      </w:r>
      <w:r w:rsidRPr="00324E28">
        <w:rPr>
          <w:color w:val="000000"/>
          <w:sz w:val="28"/>
          <w:szCs w:val="28"/>
        </w:rPr>
        <w:t>рограмм</w:t>
      </w:r>
      <w:r>
        <w:rPr>
          <w:color w:val="000000"/>
          <w:sz w:val="28"/>
          <w:szCs w:val="28"/>
        </w:rPr>
        <w:t>ы</w:t>
      </w:r>
      <w:r w:rsidRPr="00D31D39">
        <w:rPr>
          <w:sz w:val="28"/>
          <w:szCs w:val="28"/>
        </w:rPr>
        <w:t>.</w:t>
      </w:r>
    </w:p>
    <w:p w:rsidR="00D225C4" w:rsidRPr="00963970" w:rsidRDefault="00D225C4" w:rsidP="00D225C4">
      <w:pPr>
        <w:pStyle w:val="ConsPlusNonformat"/>
        <w:ind w:firstLine="709"/>
        <w:jc w:val="both"/>
        <w:rPr>
          <w:rFonts w:ascii="Times New Roman" w:hAnsi="Times New Roman" w:cs="Times New Roman"/>
          <w:sz w:val="28"/>
          <w:szCs w:val="28"/>
        </w:rPr>
      </w:pPr>
      <w:r w:rsidRPr="00963970">
        <w:rPr>
          <w:rFonts w:ascii="Times New Roman" w:hAnsi="Times New Roman" w:cs="Times New Roman"/>
          <w:sz w:val="28"/>
          <w:szCs w:val="28"/>
        </w:rPr>
        <w:t xml:space="preserve">Интегральная оценка эффективности реализации </w:t>
      </w:r>
      <w:r w:rsidR="002679DF">
        <w:rPr>
          <w:rFonts w:ascii="Times New Roman" w:hAnsi="Times New Roman" w:cs="Times New Roman"/>
          <w:color w:val="000000"/>
          <w:sz w:val="28"/>
          <w:szCs w:val="28"/>
        </w:rPr>
        <w:t>П</w:t>
      </w:r>
      <w:r w:rsidRPr="007025C4">
        <w:rPr>
          <w:rFonts w:ascii="Times New Roman" w:hAnsi="Times New Roman" w:cs="Times New Roman"/>
          <w:color w:val="000000"/>
          <w:sz w:val="28"/>
          <w:szCs w:val="28"/>
        </w:rPr>
        <w:t>одпрограммы</w:t>
      </w:r>
      <w:r w:rsidRPr="007025C4">
        <w:rPr>
          <w:rFonts w:ascii="Times New Roman" w:hAnsi="Times New Roman" w:cs="Times New Roman"/>
          <w:sz w:val="28"/>
          <w:szCs w:val="28"/>
        </w:rPr>
        <w:t xml:space="preserve"> </w:t>
      </w:r>
      <w:r w:rsidRPr="00963970">
        <w:rPr>
          <w:rFonts w:ascii="Times New Roman" w:hAnsi="Times New Roman" w:cs="Times New Roman"/>
          <w:sz w:val="28"/>
          <w:szCs w:val="28"/>
        </w:rPr>
        <w:t xml:space="preserve">может </w:t>
      </w:r>
      <w:r w:rsidR="002679DF">
        <w:rPr>
          <w:rFonts w:ascii="Times New Roman" w:hAnsi="Times New Roman" w:cs="Times New Roman"/>
          <w:sz w:val="28"/>
          <w:szCs w:val="28"/>
        </w:rPr>
        <w:t xml:space="preserve">быть </w:t>
      </w:r>
      <w:r>
        <w:rPr>
          <w:rFonts w:ascii="Times New Roman" w:hAnsi="Times New Roman" w:cs="Times New Roman"/>
          <w:sz w:val="28"/>
          <w:szCs w:val="28"/>
        </w:rPr>
        <w:t xml:space="preserve">дана </w:t>
      </w:r>
      <w:r w:rsidRPr="00963970">
        <w:rPr>
          <w:rFonts w:ascii="Times New Roman" w:hAnsi="Times New Roman" w:cs="Times New Roman"/>
          <w:sz w:val="28"/>
          <w:szCs w:val="28"/>
        </w:rPr>
        <w:t>в пределах</w:t>
      </w:r>
      <w:r w:rsidR="00E67098">
        <w:rPr>
          <w:rFonts w:ascii="Times New Roman" w:hAnsi="Times New Roman" w:cs="Times New Roman"/>
          <w:sz w:val="28"/>
          <w:szCs w:val="28"/>
        </w:rPr>
        <w:t xml:space="preserve"> </w:t>
      </w:r>
      <w:r w:rsidRPr="00963970">
        <w:rPr>
          <w:rFonts w:ascii="Times New Roman" w:hAnsi="Times New Roman" w:cs="Times New Roman"/>
          <w:sz w:val="28"/>
          <w:szCs w:val="28"/>
        </w:rPr>
        <w:t xml:space="preserve">от 0 до </w:t>
      </w:r>
      <w:r w:rsidR="004574F3">
        <w:rPr>
          <w:rFonts w:ascii="Times New Roman" w:hAnsi="Times New Roman" w:cs="Times New Roman"/>
          <w:sz w:val="28"/>
          <w:szCs w:val="28"/>
        </w:rPr>
        <w:br/>
      </w:r>
      <w:r w:rsidRPr="00963970">
        <w:rPr>
          <w:rFonts w:ascii="Times New Roman" w:hAnsi="Times New Roman" w:cs="Times New Roman"/>
          <w:sz w:val="28"/>
          <w:szCs w:val="28"/>
        </w:rPr>
        <w:t>100</w:t>
      </w:r>
      <w:r w:rsidR="002679DF">
        <w:rPr>
          <w:rFonts w:ascii="Times New Roman" w:hAnsi="Times New Roman" w:cs="Times New Roman"/>
          <w:sz w:val="28"/>
          <w:szCs w:val="28"/>
        </w:rPr>
        <w:t xml:space="preserve"> </w:t>
      </w:r>
      <w:r>
        <w:rPr>
          <w:rFonts w:ascii="Times New Roman" w:hAnsi="Times New Roman" w:cs="Times New Roman"/>
          <w:sz w:val="28"/>
          <w:szCs w:val="28"/>
        </w:rPr>
        <w:t>процентов</w:t>
      </w:r>
      <w:r w:rsidR="002679DF">
        <w:rPr>
          <w:rFonts w:ascii="Times New Roman" w:hAnsi="Times New Roman" w:cs="Times New Roman"/>
          <w:sz w:val="28"/>
          <w:szCs w:val="28"/>
        </w:rPr>
        <w:t>.</w:t>
      </w:r>
    </w:p>
    <w:p w:rsidR="00D225C4" w:rsidRDefault="002679DF" w:rsidP="00D225C4">
      <w:pPr>
        <w:ind w:firstLine="709"/>
        <w:jc w:val="both"/>
        <w:rPr>
          <w:sz w:val="28"/>
          <w:szCs w:val="28"/>
        </w:rPr>
      </w:pPr>
      <w:r>
        <w:rPr>
          <w:sz w:val="28"/>
          <w:szCs w:val="28"/>
        </w:rPr>
        <w:t>П</w:t>
      </w:r>
      <w:r w:rsidR="00D225C4" w:rsidRPr="002107B6">
        <w:rPr>
          <w:sz w:val="28"/>
          <w:szCs w:val="28"/>
        </w:rPr>
        <w:t>ри значении</w:t>
      </w:r>
      <w:proofErr w:type="gramStart"/>
      <w:r w:rsidR="00D225C4" w:rsidRPr="002107B6">
        <w:rPr>
          <w:sz w:val="28"/>
          <w:szCs w:val="28"/>
        </w:rPr>
        <w:t xml:space="preserve"> </w:t>
      </w:r>
      <m:oMath>
        <m:r>
          <m:rPr>
            <m:sty m:val="p"/>
          </m:rPr>
          <w:rPr>
            <w:rFonts w:ascii="Cambria Math" w:eastAsiaTheme="minorEastAsia"/>
            <w:sz w:val="28"/>
            <w:szCs w:val="28"/>
          </w:rPr>
          <m:t>Э</m:t>
        </m:r>
      </m:oMath>
      <w:proofErr w:type="gramEnd"/>
      <w:r w:rsidR="004574F3">
        <w:rPr>
          <w:rFonts w:eastAsiaTheme="minorEastAsia"/>
          <w:sz w:val="28"/>
          <w:szCs w:val="28"/>
        </w:rPr>
        <w:t xml:space="preserve"> свыше</w:t>
      </w:r>
      <w:r w:rsidR="00D225C4" w:rsidRPr="002107B6">
        <w:rPr>
          <w:rFonts w:eastAsiaTheme="minorEastAsia"/>
          <w:sz w:val="28"/>
          <w:szCs w:val="28"/>
        </w:rPr>
        <w:t xml:space="preserve"> </w:t>
      </w:r>
      <w:r w:rsidR="00D225C4" w:rsidRPr="002107B6">
        <w:rPr>
          <w:sz w:val="28"/>
          <w:szCs w:val="28"/>
        </w:rPr>
        <w:t xml:space="preserve">80 до 100 </w:t>
      </w:r>
      <w:r w:rsidR="00D225C4">
        <w:rPr>
          <w:sz w:val="28"/>
          <w:szCs w:val="28"/>
        </w:rPr>
        <w:t>процентов</w:t>
      </w:r>
      <w:r w:rsidR="00D225C4" w:rsidRPr="003653B0">
        <w:rPr>
          <w:sz w:val="28"/>
          <w:szCs w:val="28"/>
        </w:rPr>
        <w:t xml:space="preserve"> </w:t>
      </w:r>
      <w:r w:rsidR="00D225C4">
        <w:rPr>
          <w:sz w:val="28"/>
          <w:szCs w:val="28"/>
        </w:rPr>
        <w:t>и выше</w:t>
      </w:r>
      <w:r w:rsidR="00D225C4" w:rsidRPr="002107B6">
        <w:rPr>
          <w:sz w:val="28"/>
          <w:szCs w:val="28"/>
        </w:rPr>
        <w:t xml:space="preserve"> </w:t>
      </w:r>
      <w:r>
        <w:rPr>
          <w:color w:val="000000"/>
          <w:sz w:val="28"/>
          <w:szCs w:val="28"/>
        </w:rPr>
        <w:t>П</w:t>
      </w:r>
      <w:r w:rsidR="00D225C4">
        <w:rPr>
          <w:color w:val="000000"/>
          <w:sz w:val="28"/>
          <w:szCs w:val="28"/>
        </w:rPr>
        <w:t>одп</w:t>
      </w:r>
      <w:r w:rsidR="00D225C4" w:rsidRPr="00324E28">
        <w:rPr>
          <w:color w:val="000000"/>
          <w:sz w:val="28"/>
          <w:szCs w:val="28"/>
        </w:rPr>
        <w:t>рограмм</w:t>
      </w:r>
      <w:r w:rsidR="004574F3">
        <w:rPr>
          <w:color w:val="000000"/>
          <w:sz w:val="28"/>
          <w:szCs w:val="28"/>
        </w:rPr>
        <w:t>а</w:t>
      </w:r>
      <w:r>
        <w:rPr>
          <w:sz w:val="28"/>
          <w:szCs w:val="28"/>
        </w:rPr>
        <w:t xml:space="preserve"> признается эффективной.</w:t>
      </w:r>
    </w:p>
    <w:p w:rsidR="00D225C4" w:rsidRDefault="002679DF" w:rsidP="00D225C4">
      <w:pPr>
        <w:ind w:firstLine="709"/>
        <w:jc w:val="both"/>
        <w:rPr>
          <w:sz w:val="28"/>
          <w:szCs w:val="28"/>
        </w:rPr>
      </w:pPr>
      <w:r>
        <w:rPr>
          <w:sz w:val="28"/>
          <w:szCs w:val="28"/>
        </w:rPr>
        <w:t>П</w:t>
      </w:r>
      <w:r w:rsidR="00D225C4" w:rsidRPr="002107B6">
        <w:rPr>
          <w:sz w:val="28"/>
          <w:szCs w:val="28"/>
        </w:rPr>
        <w:t>ри значении</w:t>
      </w:r>
      <w:proofErr w:type="gramStart"/>
      <w:r w:rsidR="00D225C4" w:rsidRPr="002107B6">
        <w:rPr>
          <w:sz w:val="28"/>
          <w:szCs w:val="28"/>
        </w:rPr>
        <w:t xml:space="preserve"> </w:t>
      </w:r>
      <m:oMath>
        <m:r>
          <m:rPr>
            <m:sty m:val="p"/>
          </m:rPr>
          <w:rPr>
            <w:rFonts w:ascii="Cambria Math" w:eastAsiaTheme="minorEastAsia"/>
            <w:sz w:val="28"/>
            <w:szCs w:val="28"/>
          </w:rPr>
          <m:t>Э</m:t>
        </m:r>
      </m:oMath>
      <w:proofErr w:type="gramEnd"/>
      <w:r w:rsidR="004574F3">
        <w:rPr>
          <w:rFonts w:eastAsiaTheme="minorEastAsia"/>
          <w:sz w:val="28"/>
          <w:szCs w:val="28"/>
        </w:rPr>
        <w:t xml:space="preserve"> свыше</w:t>
      </w:r>
      <w:r w:rsidR="00D225C4" w:rsidRPr="002107B6">
        <w:rPr>
          <w:rFonts w:eastAsiaTheme="minorEastAsia"/>
          <w:sz w:val="28"/>
          <w:szCs w:val="28"/>
        </w:rPr>
        <w:t xml:space="preserve"> </w:t>
      </w:r>
      <w:r w:rsidR="00D225C4">
        <w:rPr>
          <w:rFonts w:eastAsiaTheme="minorEastAsia"/>
          <w:sz w:val="28"/>
          <w:szCs w:val="28"/>
        </w:rPr>
        <w:t>50</w:t>
      </w:r>
      <w:r w:rsidR="00D225C4" w:rsidRPr="002107B6">
        <w:rPr>
          <w:sz w:val="28"/>
          <w:szCs w:val="28"/>
        </w:rPr>
        <w:t xml:space="preserve"> до </w:t>
      </w:r>
      <w:r w:rsidR="00D225C4">
        <w:rPr>
          <w:sz w:val="28"/>
          <w:szCs w:val="28"/>
        </w:rPr>
        <w:t>8</w:t>
      </w:r>
      <w:r w:rsidR="00D225C4" w:rsidRPr="002107B6">
        <w:rPr>
          <w:sz w:val="28"/>
          <w:szCs w:val="28"/>
        </w:rPr>
        <w:t xml:space="preserve">0 </w:t>
      </w:r>
      <w:r w:rsidR="00D225C4">
        <w:rPr>
          <w:sz w:val="28"/>
          <w:szCs w:val="28"/>
        </w:rPr>
        <w:t>процентов</w:t>
      </w:r>
      <w:r w:rsidR="00D225C4" w:rsidRPr="002107B6">
        <w:rPr>
          <w:sz w:val="28"/>
          <w:szCs w:val="28"/>
        </w:rPr>
        <w:t xml:space="preserve"> </w:t>
      </w:r>
      <w:r>
        <w:rPr>
          <w:color w:val="000000"/>
          <w:sz w:val="28"/>
          <w:szCs w:val="28"/>
        </w:rPr>
        <w:t>П</w:t>
      </w:r>
      <w:r w:rsidR="00D225C4">
        <w:rPr>
          <w:color w:val="000000"/>
          <w:sz w:val="28"/>
          <w:szCs w:val="28"/>
        </w:rPr>
        <w:t>одп</w:t>
      </w:r>
      <w:r w:rsidR="00D225C4" w:rsidRPr="00324E28">
        <w:rPr>
          <w:color w:val="000000"/>
          <w:sz w:val="28"/>
          <w:szCs w:val="28"/>
        </w:rPr>
        <w:t>рограмм</w:t>
      </w:r>
      <w:r w:rsidR="004574F3">
        <w:rPr>
          <w:color w:val="000000"/>
          <w:sz w:val="28"/>
          <w:szCs w:val="28"/>
        </w:rPr>
        <w:t>а</w:t>
      </w:r>
      <w:r w:rsidR="00D225C4" w:rsidRPr="002107B6">
        <w:rPr>
          <w:sz w:val="28"/>
          <w:szCs w:val="28"/>
        </w:rPr>
        <w:t xml:space="preserve"> признается </w:t>
      </w:r>
      <w:r w:rsidR="00D225C4">
        <w:rPr>
          <w:sz w:val="28"/>
          <w:szCs w:val="28"/>
        </w:rPr>
        <w:t xml:space="preserve">недостаточно </w:t>
      </w:r>
      <w:r>
        <w:rPr>
          <w:sz w:val="28"/>
          <w:szCs w:val="28"/>
        </w:rPr>
        <w:t>эффективной.</w:t>
      </w:r>
    </w:p>
    <w:p w:rsidR="00D225C4" w:rsidRDefault="002679DF" w:rsidP="00D225C4">
      <w:pPr>
        <w:ind w:firstLine="709"/>
        <w:jc w:val="both"/>
        <w:rPr>
          <w:sz w:val="28"/>
          <w:szCs w:val="28"/>
        </w:rPr>
      </w:pPr>
      <w:r>
        <w:rPr>
          <w:sz w:val="28"/>
          <w:szCs w:val="28"/>
        </w:rPr>
        <w:t>П</w:t>
      </w:r>
      <w:r w:rsidR="00D225C4" w:rsidRPr="002107B6">
        <w:rPr>
          <w:sz w:val="28"/>
          <w:szCs w:val="28"/>
        </w:rPr>
        <w:t xml:space="preserve">ри значении </w:t>
      </w:r>
      <m:oMath>
        <m:r>
          <m:rPr>
            <m:sty m:val="p"/>
          </m:rPr>
          <w:rPr>
            <w:rFonts w:ascii="Cambria Math" w:eastAsiaTheme="minorEastAsia"/>
            <w:sz w:val="28"/>
            <w:szCs w:val="28"/>
          </w:rPr>
          <m:t>Э</m:t>
        </m:r>
      </m:oMath>
      <w:r w:rsidR="00D225C4" w:rsidRPr="002107B6">
        <w:rPr>
          <w:rFonts w:eastAsiaTheme="minorEastAsia"/>
          <w:sz w:val="28"/>
          <w:szCs w:val="28"/>
        </w:rPr>
        <w:t xml:space="preserve"> </w:t>
      </w:r>
      <w:r w:rsidR="00D225C4" w:rsidRPr="002107B6">
        <w:rPr>
          <w:sz w:val="28"/>
          <w:szCs w:val="28"/>
        </w:rPr>
        <w:t xml:space="preserve">до </w:t>
      </w:r>
      <w:r w:rsidR="00D225C4">
        <w:rPr>
          <w:sz w:val="28"/>
          <w:szCs w:val="28"/>
        </w:rPr>
        <w:t>5</w:t>
      </w:r>
      <w:r w:rsidR="00D225C4" w:rsidRPr="002107B6">
        <w:rPr>
          <w:sz w:val="28"/>
          <w:szCs w:val="28"/>
        </w:rPr>
        <w:t xml:space="preserve">0 </w:t>
      </w:r>
      <w:r w:rsidR="00D225C4">
        <w:rPr>
          <w:sz w:val="28"/>
          <w:szCs w:val="28"/>
        </w:rPr>
        <w:t>процентов</w:t>
      </w:r>
      <w:r w:rsidR="00D225C4" w:rsidRPr="002107B6">
        <w:rPr>
          <w:sz w:val="28"/>
          <w:szCs w:val="28"/>
        </w:rPr>
        <w:t xml:space="preserve"> </w:t>
      </w:r>
      <w:r>
        <w:rPr>
          <w:color w:val="000000"/>
          <w:sz w:val="28"/>
          <w:szCs w:val="28"/>
        </w:rPr>
        <w:t>П</w:t>
      </w:r>
      <w:r w:rsidR="00D225C4">
        <w:rPr>
          <w:color w:val="000000"/>
          <w:sz w:val="28"/>
          <w:szCs w:val="28"/>
        </w:rPr>
        <w:t>одп</w:t>
      </w:r>
      <w:r w:rsidR="00D225C4" w:rsidRPr="00324E28">
        <w:rPr>
          <w:color w:val="000000"/>
          <w:sz w:val="28"/>
          <w:szCs w:val="28"/>
        </w:rPr>
        <w:t>рограмм</w:t>
      </w:r>
      <w:r w:rsidR="004574F3">
        <w:rPr>
          <w:color w:val="000000"/>
          <w:sz w:val="28"/>
          <w:szCs w:val="28"/>
        </w:rPr>
        <w:t>а</w:t>
      </w:r>
      <w:r w:rsidR="00D225C4" w:rsidRPr="002107B6">
        <w:rPr>
          <w:sz w:val="28"/>
          <w:szCs w:val="28"/>
        </w:rPr>
        <w:t xml:space="preserve"> признается </w:t>
      </w:r>
      <w:r w:rsidR="00D225C4">
        <w:rPr>
          <w:sz w:val="28"/>
          <w:szCs w:val="28"/>
        </w:rPr>
        <w:t>не</w:t>
      </w:r>
      <w:r w:rsidR="00D225C4" w:rsidRPr="002107B6">
        <w:rPr>
          <w:sz w:val="28"/>
          <w:szCs w:val="28"/>
        </w:rPr>
        <w:t>эффективно</w:t>
      </w:r>
      <w:r w:rsidR="00D225C4">
        <w:rPr>
          <w:sz w:val="28"/>
          <w:szCs w:val="28"/>
        </w:rPr>
        <w:t>й.</w:t>
      </w:r>
    </w:p>
    <w:p w:rsidR="000F02E9" w:rsidRDefault="000F02E9" w:rsidP="008527EB">
      <w:pPr>
        <w:tabs>
          <w:tab w:val="left" w:pos="770"/>
        </w:tabs>
        <w:spacing w:line="240" w:lineRule="exact"/>
        <w:rPr>
          <w:sz w:val="28"/>
          <w:szCs w:val="28"/>
        </w:rPr>
        <w:sectPr w:rsidR="000F02E9" w:rsidSect="00D41D8C">
          <w:headerReference w:type="default" r:id="rId18"/>
          <w:headerReference w:type="first" r:id="rId19"/>
          <w:pgSz w:w="16838" w:h="11906" w:orient="landscape"/>
          <w:pgMar w:top="1985" w:right="1418" w:bottom="567" w:left="1134" w:header="709" w:footer="709" w:gutter="0"/>
          <w:pgNumType w:start="1"/>
          <w:cols w:space="708"/>
          <w:titlePg/>
          <w:docGrid w:linePitch="381"/>
        </w:sectPr>
      </w:pPr>
    </w:p>
    <w:tbl>
      <w:tblPr>
        <w:tblW w:w="0" w:type="auto"/>
        <w:tblLook w:val="01E0"/>
      </w:tblPr>
      <w:tblGrid>
        <w:gridCol w:w="3189"/>
        <w:gridCol w:w="1598"/>
        <w:gridCol w:w="4677"/>
      </w:tblGrid>
      <w:tr w:rsidR="005A43B8" w:rsidRPr="00624AA2" w:rsidTr="00F00390">
        <w:tc>
          <w:tcPr>
            <w:tcW w:w="3189" w:type="dxa"/>
          </w:tcPr>
          <w:p w:rsidR="005A43B8" w:rsidRPr="00624AA2" w:rsidRDefault="005A43B8" w:rsidP="005A43B8">
            <w:pPr>
              <w:tabs>
                <w:tab w:val="left" w:pos="770"/>
              </w:tabs>
              <w:jc w:val="both"/>
              <w:rPr>
                <w:sz w:val="28"/>
                <w:szCs w:val="28"/>
              </w:rPr>
            </w:pPr>
          </w:p>
        </w:tc>
        <w:tc>
          <w:tcPr>
            <w:tcW w:w="1598" w:type="dxa"/>
          </w:tcPr>
          <w:p w:rsidR="005A43B8" w:rsidRPr="00624AA2" w:rsidRDefault="005A43B8" w:rsidP="005A43B8">
            <w:pPr>
              <w:tabs>
                <w:tab w:val="left" w:pos="770"/>
              </w:tabs>
              <w:jc w:val="both"/>
              <w:rPr>
                <w:sz w:val="28"/>
                <w:szCs w:val="28"/>
              </w:rPr>
            </w:pPr>
          </w:p>
        </w:tc>
        <w:tc>
          <w:tcPr>
            <w:tcW w:w="4677" w:type="dxa"/>
          </w:tcPr>
          <w:p w:rsidR="005A43B8" w:rsidRPr="00624AA2" w:rsidRDefault="00A64F49" w:rsidP="005A43B8">
            <w:pPr>
              <w:adjustRightInd w:val="0"/>
              <w:spacing w:line="240" w:lineRule="exact"/>
              <w:ind w:left="458"/>
              <w:outlineLvl w:val="1"/>
              <w:rPr>
                <w:sz w:val="28"/>
                <w:szCs w:val="28"/>
              </w:rPr>
            </w:pPr>
            <w:r>
              <w:rPr>
                <w:sz w:val="28"/>
                <w:szCs w:val="28"/>
              </w:rPr>
              <w:t>Приложение 4</w:t>
            </w:r>
          </w:p>
          <w:p w:rsidR="005A43B8" w:rsidRPr="00624AA2" w:rsidRDefault="005A43B8" w:rsidP="005A43B8">
            <w:pPr>
              <w:tabs>
                <w:tab w:val="left" w:pos="770"/>
              </w:tabs>
              <w:spacing w:line="240" w:lineRule="exact"/>
              <w:ind w:left="458"/>
              <w:rPr>
                <w:sz w:val="28"/>
                <w:szCs w:val="28"/>
              </w:rPr>
            </w:pPr>
          </w:p>
        </w:tc>
      </w:tr>
      <w:tr w:rsidR="005A43B8" w:rsidRPr="00624AA2" w:rsidTr="00F00390">
        <w:tc>
          <w:tcPr>
            <w:tcW w:w="3189" w:type="dxa"/>
          </w:tcPr>
          <w:p w:rsidR="005A43B8" w:rsidRPr="00624AA2" w:rsidRDefault="005A43B8" w:rsidP="005A43B8">
            <w:pPr>
              <w:tabs>
                <w:tab w:val="left" w:pos="770"/>
              </w:tabs>
              <w:jc w:val="both"/>
              <w:rPr>
                <w:sz w:val="28"/>
                <w:szCs w:val="28"/>
              </w:rPr>
            </w:pPr>
          </w:p>
        </w:tc>
        <w:tc>
          <w:tcPr>
            <w:tcW w:w="1598" w:type="dxa"/>
          </w:tcPr>
          <w:p w:rsidR="005A43B8" w:rsidRPr="00624AA2" w:rsidRDefault="005A43B8" w:rsidP="005A43B8">
            <w:pPr>
              <w:tabs>
                <w:tab w:val="left" w:pos="770"/>
              </w:tabs>
              <w:jc w:val="both"/>
              <w:rPr>
                <w:sz w:val="28"/>
                <w:szCs w:val="28"/>
              </w:rPr>
            </w:pPr>
          </w:p>
        </w:tc>
        <w:tc>
          <w:tcPr>
            <w:tcW w:w="4677" w:type="dxa"/>
          </w:tcPr>
          <w:p w:rsidR="005A43B8" w:rsidRPr="00624AA2" w:rsidRDefault="005A43B8" w:rsidP="004F3511">
            <w:pPr>
              <w:adjustRightInd w:val="0"/>
              <w:spacing w:line="240" w:lineRule="exact"/>
              <w:ind w:left="458" w:hanging="1"/>
              <w:outlineLvl w:val="1"/>
              <w:rPr>
                <w:sz w:val="28"/>
                <w:szCs w:val="28"/>
              </w:rPr>
            </w:pPr>
            <w:r w:rsidRPr="00624AA2">
              <w:rPr>
                <w:sz w:val="28"/>
                <w:szCs w:val="28"/>
              </w:rPr>
              <w:t>к муниципальной программе «Экономическое развитие города Ставрополя»</w:t>
            </w:r>
          </w:p>
          <w:p w:rsidR="005A43B8" w:rsidRPr="00624AA2" w:rsidRDefault="005A43B8" w:rsidP="005A43B8">
            <w:pPr>
              <w:tabs>
                <w:tab w:val="left" w:pos="770"/>
              </w:tabs>
              <w:spacing w:line="240" w:lineRule="exact"/>
              <w:ind w:left="458"/>
              <w:rPr>
                <w:sz w:val="28"/>
                <w:szCs w:val="28"/>
              </w:rPr>
            </w:pPr>
          </w:p>
        </w:tc>
      </w:tr>
    </w:tbl>
    <w:p w:rsidR="005A43B8" w:rsidRPr="00624AA2" w:rsidRDefault="005A43B8" w:rsidP="005A43B8">
      <w:pPr>
        <w:adjustRightInd w:val="0"/>
        <w:spacing w:line="240" w:lineRule="exact"/>
        <w:jc w:val="center"/>
        <w:outlineLvl w:val="1"/>
        <w:rPr>
          <w:bCs/>
          <w:sz w:val="28"/>
          <w:szCs w:val="28"/>
        </w:rPr>
      </w:pPr>
      <w:r w:rsidRPr="00624AA2">
        <w:rPr>
          <w:bCs/>
          <w:sz w:val="28"/>
          <w:szCs w:val="28"/>
        </w:rPr>
        <w:t>ПОДПРОГРАММА</w:t>
      </w:r>
    </w:p>
    <w:p w:rsidR="005A43B8" w:rsidRPr="00624AA2" w:rsidRDefault="005A43B8" w:rsidP="005A43B8">
      <w:pPr>
        <w:adjustRightInd w:val="0"/>
        <w:spacing w:line="240" w:lineRule="exact"/>
        <w:ind w:left="-142"/>
        <w:jc w:val="center"/>
        <w:outlineLvl w:val="1"/>
        <w:rPr>
          <w:sz w:val="28"/>
          <w:szCs w:val="28"/>
        </w:rPr>
      </w:pPr>
      <w:r w:rsidRPr="00624AA2">
        <w:rPr>
          <w:sz w:val="28"/>
          <w:szCs w:val="28"/>
        </w:rPr>
        <w:t xml:space="preserve">«Создание </w:t>
      </w:r>
      <w:r w:rsidR="00057CC8">
        <w:rPr>
          <w:sz w:val="28"/>
          <w:szCs w:val="28"/>
        </w:rPr>
        <w:t xml:space="preserve">благоприятных </w:t>
      </w:r>
      <w:r w:rsidRPr="00624AA2">
        <w:rPr>
          <w:sz w:val="28"/>
          <w:szCs w:val="28"/>
        </w:rPr>
        <w:t xml:space="preserve">условий для </w:t>
      </w:r>
      <w:r w:rsidR="00835AF2">
        <w:rPr>
          <w:sz w:val="28"/>
          <w:szCs w:val="28"/>
        </w:rPr>
        <w:t xml:space="preserve">экономического </w:t>
      </w:r>
      <w:r>
        <w:rPr>
          <w:sz w:val="28"/>
          <w:szCs w:val="28"/>
        </w:rPr>
        <w:t xml:space="preserve">развития </w:t>
      </w:r>
      <w:r w:rsidRPr="00624AA2">
        <w:rPr>
          <w:sz w:val="28"/>
          <w:szCs w:val="28"/>
        </w:rPr>
        <w:t>города Ставрополя»</w:t>
      </w:r>
    </w:p>
    <w:p w:rsidR="005A43B8" w:rsidRPr="00624AA2" w:rsidRDefault="005A43B8" w:rsidP="005A43B8">
      <w:pPr>
        <w:pStyle w:val="af5"/>
        <w:spacing w:line="240" w:lineRule="exact"/>
        <w:ind w:left="-142" w:firstLine="0"/>
        <w:jc w:val="center"/>
        <w:rPr>
          <w:bCs/>
        </w:rPr>
      </w:pPr>
    </w:p>
    <w:p w:rsidR="005A43B8" w:rsidRPr="00624AA2" w:rsidRDefault="005A43B8" w:rsidP="005A43B8">
      <w:pPr>
        <w:pStyle w:val="af5"/>
        <w:spacing w:line="240" w:lineRule="exact"/>
        <w:ind w:left="-142" w:firstLine="0"/>
        <w:jc w:val="center"/>
        <w:rPr>
          <w:bCs/>
        </w:rPr>
      </w:pPr>
      <w:r w:rsidRPr="00624AA2">
        <w:rPr>
          <w:bCs/>
        </w:rPr>
        <w:t>ПАСПОРТ</w:t>
      </w:r>
    </w:p>
    <w:p w:rsidR="005A43B8" w:rsidRPr="00624AA2" w:rsidRDefault="005A43B8" w:rsidP="005A43B8">
      <w:pPr>
        <w:adjustRightInd w:val="0"/>
        <w:spacing w:line="240" w:lineRule="exact"/>
        <w:jc w:val="center"/>
        <w:rPr>
          <w:bCs/>
          <w:sz w:val="28"/>
          <w:szCs w:val="28"/>
        </w:rPr>
      </w:pPr>
      <w:r w:rsidRPr="00624AA2">
        <w:rPr>
          <w:sz w:val="28"/>
          <w:szCs w:val="28"/>
        </w:rPr>
        <w:t>подпрограммы «</w:t>
      </w:r>
      <w:r w:rsidR="00835AF2" w:rsidRPr="00624AA2">
        <w:rPr>
          <w:sz w:val="28"/>
          <w:szCs w:val="28"/>
        </w:rPr>
        <w:t xml:space="preserve">Создание </w:t>
      </w:r>
      <w:r w:rsidR="00057CC8">
        <w:rPr>
          <w:sz w:val="28"/>
          <w:szCs w:val="28"/>
        </w:rPr>
        <w:t xml:space="preserve">благоприятных </w:t>
      </w:r>
      <w:r w:rsidR="00835AF2" w:rsidRPr="00624AA2">
        <w:rPr>
          <w:sz w:val="28"/>
          <w:szCs w:val="28"/>
        </w:rPr>
        <w:t xml:space="preserve">условий для </w:t>
      </w:r>
      <w:r w:rsidR="00835AF2">
        <w:rPr>
          <w:sz w:val="28"/>
          <w:szCs w:val="28"/>
        </w:rPr>
        <w:t xml:space="preserve">экономического развития </w:t>
      </w:r>
      <w:r w:rsidR="00835AF2" w:rsidRPr="00624AA2">
        <w:rPr>
          <w:sz w:val="28"/>
          <w:szCs w:val="28"/>
        </w:rPr>
        <w:t>города Ставрополя</w:t>
      </w:r>
      <w:r w:rsidRPr="00624AA2">
        <w:rPr>
          <w:sz w:val="28"/>
          <w:szCs w:val="28"/>
        </w:rPr>
        <w:t>»</w:t>
      </w:r>
    </w:p>
    <w:tbl>
      <w:tblPr>
        <w:tblW w:w="9640" w:type="dxa"/>
        <w:tblInd w:w="-176" w:type="dxa"/>
        <w:tblLook w:val="01E0"/>
      </w:tblPr>
      <w:tblGrid>
        <w:gridCol w:w="4112"/>
        <w:gridCol w:w="5528"/>
      </w:tblGrid>
      <w:tr w:rsidR="005A43B8" w:rsidRPr="00624AA2" w:rsidTr="005A43B8">
        <w:tc>
          <w:tcPr>
            <w:tcW w:w="4112" w:type="dxa"/>
            <w:tcBorders>
              <w:top w:val="nil"/>
              <w:left w:val="nil"/>
              <w:bottom w:val="nil"/>
              <w:right w:val="nil"/>
            </w:tcBorders>
          </w:tcPr>
          <w:p w:rsidR="005A43B8" w:rsidRPr="00624AA2" w:rsidRDefault="005A43B8" w:rsidP="005A43B8">
            <w:pPr>
              <w:jc w:val="both"/>
              <w:rPr>
                <w:bCs/>
                <w:sz w:val="28"/>
                <w:szCs w:val="28"/>
              </w:rPr>
            </w:pPr>
          </w:p>
          <w:p w:rsidR="005A43B8" w:rsidRPr="00624AA2" w:rsidRDefault="005A43B8" w:rsidP="005A43B8">
            <w:pPr>
              <w:jc w:val="both"/>
              <w:rPr>
                <w:bCs/>
                <w:sz w:val="28"/>
                <w:szCs w:val="28"/>
              </w:rPr>
            </w:pPr>
            <w:r w:rsidRPr="00624AA2">
              <w:rPr>
                <w:bCs/>
                <w:sz w:val="28"/>
                <w:szCs w:val="28"/>
              </w:rPr>
              <w:t>Наименование Подпрограммы</w:t>
            </w:r>
          </w:p>
        </w:tc>
        <w:tc>
          <w:tcPr>
            <w:tcW w:w="5528" w:type="dxa"/>
            <w:tcBorders>
              <w:top w:val="nil"/>
              <w:left w:val="nil"/>
              <w:bottom w:val="nil"/>
              <w:right w:val="nil"/>
            </w:tcBorders>
          </w:tcPr>
          <w:p w:rsidR="005A43B8" w:rsidRPr="00624AA2" w:rsidRDefault="005A43B8" w:rsidP="005A43B8">
            <w:pPr>
              <w:jc w:val="both"/>
              <w:rPr>
                <w:sz w:val="28"/>
                <w:szCs w:val="28"/>
              </w:rPr>
            </w:pPr>
          </w:p>
          <w:p w:rsidR="005A43B8" w:rsidRPr="00624AA2" w:rsidRDefault="005A43B8" w:rsidP="005A43B8">
            <w:pPr>
              <w:jc w:val="both"/>
              <w:rPr>
                <w:sz w:val="28"/>
                <w:szCs w:val="28"/>
              </w:rPr>
            </w:pPr>
            <w:r w:rsidRPr="00624AA2">
              <w:rPr>
                <w:sz w:val="28"/>
                <w:szCs w:val="28"/>
              </w:rPr>
              <w:t>«</w:t>
            </w:r>
            <w:r w:rsidR="00835AF2" w:rsidRPr="00624AA2">
              <w:rPr>
                <w:sz w:val="28"/>
                <w:szCs w:val="28"/>
              </w:rPr>
              <w:t xml:space="preserve">Создание </w:t>
            </w:r>
            <w:r w:rsidR="00057CC8">
              <w:rPr>
                <w:sz w:val="28"/>
                <w:szCs w:val="28"/>
              </w:rPr>
              <w:t xml:space="preserve">благоприятных </w:t>
            </w:r>
            <w:r w:rsidR="00835AF2" w:rsidRPr="00624AA2">
              <w:rPr>
                <w:sz w:val="28"/>
                <w:szCs w:val="28"/>
              </w:rPr>
              <w:t xml:space="preserve">условий для </w:t>
            </w:r>
            <w:r w:rsidR="00835AF2">
              <w:rPr>
                <w:sz w:val="28"/>
                <w:szCs w:val="28"/>
              </w:rPr>
              <w:t xml:space="preserve">экономического развития </w:t>
            </w:r>
            <w:r w:rsidR="00835AF2" w:rsidRPr="00624AA2">
              <w:rPr>
                <w:sz w:val="28"/>
                <w:szCs w:val="28"/>
              </w:rPr>
              <w:t>города Ставрополя</w:t>
            </w:r>
            <w:r w:rsidRPr="00624AA2">
              <w:rPr>
                <w:sz w:val="28"/>
                <w:szCs w:val="28"/>
              </w:rPr>
              <w:t>»</w:t>
            </w:r>
            <w:r w:rsidRPr="00624AA2">
              <w:rPr>
                <w:szCs w:val="28"/>
              </w:rPr>
              <w:t xml:space="preserve"> </w:t>
            </w:r>
            <w:r w:rsidRPr="00624AA2">
              <w:rPr>
                <w:sz w:val="28"/>
                <w:szCs w:val="28"/>
              </w:rPr>
              <w:t xml:space="preserve">(далее – Подпрограмма) </w:t>
            </w:r>
          </w:p>
          <w:p w:rsidR="005A43B8" w:rsidRPr="00624AA2" w:rsidRDefault="005A43B8" w:rsidP="005A43B8">
            <w:pPr>
              <w:jc w:val="both"/>
              <w:rPr>
                <w:bCs/>
                <w:spacing w:val="-2"/>
                <w:sz w:val="28"/>
                <w:szCs w:val="28"/>
              </w:rPr>
            </w:pPr>
          </w:p>
        </w:tc>
      </w:tr>
      <w:tr w:rsidR="005A43B8" w:rsidRPr="00624AA2" w:rsidTr="005A43B8">
        <w:tc>
          <w:tcPr>
            <w:tcW w:w="4112" w:type="dxa"/>
            <w:tcBorders>
              <w:top w:val="nil"/>
              <w:left w:val="nil"/>
              <w:bottom w:val="nil"/>
              <w:right w:val="nil"/>
            </w:tcBorders>
          </w:tcPr>
          <w:p w:rsidR="005A43B8" w:rsidRPr="00624AA2" w:rsidRDefault="005A43B8" w:rsidP="005A43B8">
            <w:pPr>
              <w:pStyle w:val="ConsPlusNormal"/>
              <w:widowControl/>
              <w:tabs>
                <w:tab w:val="left" w:pos="3600"/>
                <w:tab w:val="left" w:pos="3828"/>
              </w:tabs>
              <w:ind w:right="-470"/>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дата, номер постановления администрации </w:t>
            </w:r>
          </w:p>
          <w:p w:rsidR="005A43B8" w:rsidRPr="00624AA2" w:rsidRDefault="005A43B8" w:rsidP="005A43B8">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города Ставрополя</w:t>
            </w:r>
          </w:p>
          <w:p w:rsidR="005A43B8" w:rsidRPr="00624AA2" w:rsidRDefault="005A43B8" w:rsidP="005A43B8">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об утверждении </w:t>
            </w:r>
          </w:p>
          <w:p w:rsidR="005A43B8" w:rsidRDefault="005A43B8" w:rsidP="005A43B8">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перечня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p>
          <w:p w:rsidR="005A43B8" w:rsidRPr="00624AA2" w:rsidRDefault="005A43B8" w:rsidP="005A43B8">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программ</w:t>
            </w:r>
          </w:p>
          <w:p w:rsidR="005A43B8" w:rsidRPr="00624AA2" w:rsidRDefault="005A43B8" w:rsidP="005A43B8">
            <w:pPr>
              <w:jc w:val="both"/>
              <w:rPr>
                <w:bCs/>
                <w:sz w:val="28"/>
                <w:szCs w:val="28"/>
              </w:rPr>
            </w:pPr>
          </w:p>
        </w:tc>
        <w:tc>
          <w:tcPr>
            <w:tcW w:w="5528" w:type="dxa"/>
            <w:tcBorders>
              <w:top w:val="nil"/>
              <w:left w:val="nil"/>
              <w:bottom w:val="nil"/>
              <w:right w:val="nil"/>
            </w:tcBorders>
          </w:tcPr>
          <w:p w:rsidR="005A43B8" w:rsidRPr="00624AA2" w:rsidRDefault="005A43B8" w:rsidP="005A43B8">
            <w:pPr>
              <w:adjustRightInd w:val="0"/>
              <w:jc w:val="both"/>
              <w:rPr>
                <w:sz w:val="28"/>
                <w:szCs w:val="28"/>
              </w:rPr>
            </w:pPr>
            <w:r w:rsidRPr="00624AA2">
              <w:rPr>
                <w:sz w:val="28"/>
                <w:szCs w:val="28"/>
              </w:rPr>
              <w:t xml:space="preserve">постановление администрации города Ставрополя от </w:t>
            </w:r>
            <w:r>
              <w:rPr>
                <w:sz w:val="28"/>
                <w:szCs w:val="28"/>
              </w:rPr>
              <w:t>14</w:t>
            </w:r>
            <w:r w:rsidRPr="00624AA2">
              <w:rPr>
                <w:sz w:val="28"/>
                <w:szCs w:val="28"/>
              </w:rPr>
              <w:t>.0</w:t>
            </w:r>
            <w:r>
              <w:rPr>
                <w:sz w:val="28"/>
                <w:szCs w:val="28"/>
              </w:rPr>
              <w:t>4</w:t>
            </w:r>
            <w:r w:rsidRPr="00624AA2">
              <w:rPr>
                <w:sz w:val="28"/>
                <w:szCs w:val="28"/>
              </w:rPr>
              <w:t>.201</w:t>
            </w:r>
            <w:r>
              <w:rPr>
                <w:sz w:val="28"/>
                <w:szCs w:val="28"/>
              </w:rPr>
              <w:t>6</w:t>
            </w:r>
            <w:r w:rsidRPr="00624AA2">
              <w:rPr>
                <w:sz w:val="28"/>
                <w:szCs w:val="28"/>
              </w:rPr>
              <w:t xml:space="preserve"> № </w:t>
            </w:r>
            <w:r>
              <w:rPr>
                <w:sz w:val="28"/>
                <w:szCs w:val="28"/>
              </w:rPr>
              <w:t>787</w:t>
            </w:r>
            <w:r w:rsidRPr="00624AA2">
              <w:rPr>
                <w:sz w:val="28"/>
                <w:szCs w:val="28"/>
              </w:rPr>
              <w:t xml:space="preserve"> </w:t>
            </w:r>
            <w:r w:rsidRPr="00624AA2">
              <w:rPr>
                <w:sz w:val="28"/>
                <w:szCs w:val="28"/>
              </w:rPr>
              <w:br/>
              <w:t xml:space="preserve">«О </w:t>
            </w:r>
            <w:r>
              <w:rPr>
                <w:sz w:val="28"/>
                <w:szCs w:val="28"/>
              </w:rPr>
              <w:t>П</w:t>
            </w:r>
            <w:r w:rsidRPr="00624AA2">
              <w:rPr>
                <w:sz w:val="28"/>
                <w:szCs w:val="28"/>
              </w:rPr>
              <w:t>еречне муниципальных программ города Ставрополя</w:t>
            </w:r>
            <w:r>
              <w:rPr>
                <w:sz w:val="28"/>
                <w:szCs w:val="28"/>
              </w:rPr>
              <w:t>, принимаемых к разработке в 2016 году</w:t>
            </w:r>
            <w:r w:rsidRPr="00624AA2">
              <w:rPr>
                <w:sz w:val="28"/>
                <w:szCs w:val="28"/>
              </w:rPr>
              <w:t>»</w:t>
            </w:r>
          </w:p>
          <w:p w:rsidR="005A43B8" w:rsidRPr="00624AA2" w:rsidRDefault="005A43B8" w:rsidP="005A43B8">
            <w:pPr>
              <w:jc w:val="both"/>
              <w:rPr>
                <w:sz w:val="28"/>
                <w:szCs w:val="28"/>
              </w:rPr>
            </w:pPr>
          </w:p>
        </w:tc>
      </w:tr>
      <w:tr w:rsidR="005A43B8" w:rsidRPr="00624AA2" w:rsidTr="005A43B8">
        <w:tc>
          <w:tcPr>
            <w:tcW w:w="4112" w:type="dxa"/>
            <w:tcBorders>
              <w:top w:val="nil"/>
              <w:left w:val="nil"/>
              <w:bottom w:val="nil"/>
              <w:right w:val="nil"/>
            </w:tcBorders>
          </w:tcPr>
          <w:p w:rsidR="005A43B8" w:rsidRPr="00624AA2" w:rsidRDefault="005A43B8" w:rsidP="005A43B8">
            <w:pPr>
              <w:jc w:val="both"/>
              <w:rPr>
                <w:bCs/>
                <w:sz w:val="28"/>
                <w:szCs w:val="28"/>
              </w:rPr>
            </w:pPr>
            <w:r w:rsidRPr="00624AA2">
              <w:rPr>
                <w:bCs/>
                <w:sz w:val="28"/>
                <w:szCs w:val="28"/>
              </w:rPr>
              <w:t xml:space="preserve">Ответственный исполнитель </w:t>
            </w:r>
          </w:p>
          <w:p w:rsidR="005A43B8" w:rsidRPr="00624AA2" w:rsidRDefault="005A43B8" w:rsidP="005A43B8">
            <w:pPr>
              <w:jc w:val="both"/>
              <w:rPr>
                <w:bCs/>
                <w:spacing w:val="-2"/>
                <w:sz w:val="28"/>
                <w:szCs w:val="28"/>
              </w:rPr>
            </w:pPr>
            <w:r w:rsidRPr="00624AA2">
              <w:rPr>
                <w:bCs/>
                <w:sz w:val="28"/>
                <w:szCs w:val="28"/>
              </w:rPr>
              <w:t>Подпрограммы</w:t>
            </w:r>
          </w:p>
          <w:p w:rsidR="005A43B8" w:rsidRPr="00624AA2" w:rsidRDefault="005A43B8" w:rsidP="005A43B8">
            <w:pPr>
              <w:jc w:val="both"/>
              <w:rPr>
                <w:bCs/>
                <w:spacing w:val="-5"/>
                <w:sz w:val="28"/>
                <w:szCs w:val="28"/>
              </w:rPr>
            </w:pPr>
          </w:p>
        </w:tc>
        <w:tc>
          <w:tcPr>
            <w:tcW w:w="5528" w:type="dxa"/>
            <w:tcBorders>
              <w:top w:val="nil"/>
              <w:left w:val="nil"/>
              <w:bottom w:val="nil"/>
              <w:right w:val="nil"/>
            </w:tcBorders>
          </w:tcPr>
          <w:p w:rsidR="005A43B8" w:rsidRPr="00624AA2" w:rsidRDefault="005A43B8" w:rsidP="005A43B8">
            <w:pPr>
              <w:jc w:val="both"/>
              <w:rPr>
                <w:bCs/>
                <w:spacing w:val="-2"/>
                <w:sz w:val="28"/>
                <w:szCs w:val="28"/>
              </w:rPr>
            </w:pPr>
            <w:r w:rsidRPr="00624AA2">
              <w:rPr>
                <w:bCs/>
                <w:spacing w:val="-2"/>
                <w:sz w:val="28"/>
                <w:szCs w:val="28"/>
              </w:rPr>
              <w:t xml:space="preserve">администрация города Ставрополя в лице </w:t>
            </w:r>
            <w:proofErr w:type="gramStart"/>
            <w:r w:rsidRPr="00624AA2">
              <w:rPr>
                <w:bCs/>
                <w:spacing w:val="-2"/>
                <w:sz w:val="28"/>
                <w:szCs w:val="28"/>
              </w:rPr>
              <w:t>комитета экономического развития администрации города Ставрополя</w:t>
            </w:r>
            <w:proofErr w:type="gramEnd"/>
          </w:p>
          <w:p w:rsidR="005A43B8" w:rsidRPr="00624AA2" w:rsidRDefault="005A43B8" w:rsidP="005A43B8">
            <w:pPr>
              <w:jc w:val="both"/>
              <w:rPr>
                <w:bCs/>
                <w:spacing w:val="-5"/>
                <w:sz w:val="28"/>
                <w:szCs w:val="28"/>
              </w:rPr>
            </w:pPr>
          </w:p>
        </w:tc>
      </w:tr>
      <w:tr w:rsidR="005A43B8" w:rsidRPr="00624AA2" w:rsidTr="005A43B8">
        <w:tc>
          <w:tcPr>
            <w:tcW w:w="4112" w:type="dxa"/>
            <w:tcBorders>
              <w:top w:val="nil"/>
              <w:left w:val="nil"/>
              <w:bottom w:val="nil"/>
              <w:right w:val="nil"/>
            </w:tcBorders>
          </w:tcPr>
          <w:p w:rsidR="005A43B8" w:rsidRPr="00624AA2" w:rsidRDefault="005A43B8" w:rsidP="005F0DD2">
            <w:pPr>
              <w:tabs>
                <w:tab w:val="left" w:pos="3836"/>
              </w:tabs>
              <w:jc w:val="both"/>
              <w:rPr>
                <w:bCs/>
                <w:sz w:val="28"/>
                <w:szCs w:val="28"/>
              </w:rPr>
            </w:pPr>
            <w:r w:rsidRPr="00624AA2">
              <w:rPr>
                <w:bCs/>
                <w:sz w:val="28"/>
                <w:szCs w:val="28"/>
              </w:rPr>
              <w:t>Соисполнител</w:t>
            </w:r>
            <w:r w:rsidR="005F0DD2">
              <w:rPr>
                <w:bCs/>
                <w:sz w:val="28"/>
                <w:szCs w:val="28"/>
              </w:rPr>
              <w:t>ь</w:t>
            </w:r>
            <w:r w:rsidRPr="00624AA2">
              <w:rPr>
                <w:bCs/>
                <w:sz w:val="28"/>
                <w:szCs w:val="28"/>
              </w:rPr>
              <w:t xml:space="preserve"> Подпрограммы</w:t>
            </w:r>
          </w:p>
          <w:p w:rsidR="005A43B8" w:rsidRPr="00624AA2" w:rsidRDefault="005A43B8" w:rsidP="005A43B8">
            <w:pPr>
              <w:jc w:val="both"/>
              <w:rPr>
                <w:bCs/>
                <w:sz w:val="28"/>
                <w:szCs w:val="28"/>
              </w:rPr>
            </w:pPr>
          </w:p>
        </w:tc>
        <w:tc>
          <w:tcPr>
            <w:tcW w:w="5528" w:type="dxa"/>
            <w:tcBorders>
              <w:top w:val="nil"/>
              <w:left w:val="nil"/>
              <w:bottom w:val="nil"/>
              <w:right w:val="nil"/>
            </w:tcBorders>
          </w:tcPr>
          <w:p w:rsidR="005A43B8" w:rsidRDefault="005A43B8" w:rsidP="005A43B8">
            <w:pPr>
              <w:jc w:val="both"/>
              <w:rPr>
                <w:bCs/>
                <w:spacing w:val="-2"/>
                <w:sz w:val="28"/>
                <w:szCs w:val="28"/>
              </w:rPr>
            </w:pPr>
            <w:r>
              <w:rPr>
                <w:sz w:val="28"/>
                <w:szCs w:val="28"/>
              </w:rPr>
              <w:t>администрация города Ставрополя в лице у</w:t>
            </w:r>
            <w:r w:rsidRPr="00D36704">
              <w:rPr>
                <w:sz w:val="28"/>
                <w:szCs w:val="28"/>
              </w:rPr>
              <w:t>правлени</w:t>
            </w:r>
            <w:r>
              <w:rPr>
                <w:sz w:val="28"/>
                <w:szCs w:val="28"/>
              </w:rPr>
              <w:t>я</w:t>
            </w:r>
            <w:r w:rsidRPr="00D36704">
              <w:rPr>
                <w:sz w:val="28"/>
                <w:szCs w:val="28"/>
              </w:rPr>
              <w:t xml:space="preserve"> международных и межрегиональных связей администрации города Ставрополя</w:t>
            </w:r>
            <w:r w:rsidRPr="00624AA2">
              <w:rPr>
                <w:bCs/>
                <w:spacing w:val="-2"/>
                <w:sz w:val="28"/>
                <w:szCs w:val="28"/>
              </w:rPr>
              <w:t xml:space="preserve"> </w:t>
            </w:r>
          </w:p>
          <w:p w:rsidR="005A43B8" w:rsidRPr="00624AA2" w:rsidRDefault="005A43B8" w:rsidP="005A43B8">
            <w:pPr>
              <w:jc w:val="both"/>
              <w:rPr>
                <w:bCs/>
                <w:spacing w:val="-2"/>
                <w:sz w:val="28"/>
                <w:szCs w:val="28"/>
              </w:rPr>
            </w:pPr>
          </w:p>
        </w:tc>
      </w:tr>
      <w:tr w:rsidR="005A43B8" w:rsidRPr="00624AA2" w:rsidTr="005A43B8">
        <w:tc>
          <w:tcPr>
            <w:tcW w:w="4112" w:type="dxa"/>
            <w:tcBorders>
              <w:top w:val="nil"/>
              <w:left w:val="nil"/>
              <w:bottom w:val="nil"/>
              <w:right w:val="nil"/>
            </w:tcBorders>
          </w:tcPr>
          <w:p w:rsidR="005A43B8" w:rsidRPr="00624AA2" w:rsidRDefault="005A43B8" w:rsidP="005A43B8">
            <w:pPr>
              <w:rPr>
                <w:bCs/>
                <w:spacing w:val="-5"/>
                <w:sz w:val="28"/>
                <w:szCs w:val="28"/>
              </w:rPr>
            </w:pPr>
            <w:r w:rsidRPr="00624AA2">
              <w:rPr>
                <w:bCs/>
                <w:sz w:val="28"/>
                <w:szCs w:val="28"/>
              </w:rPr>
              <w:t xml:space="preserve">Цели и задачи </w:t>
            </w:r>
            <w:r w:rsidRPr="00624AA2">
              <w:rPr>
                <w:bCs/>
                <w:spacing w:val="-2"/>
                <w:sz w:val="28"/>
                <w:szCs w:val="28"/>
              </w:rPr>
              <w:t>Подпрограммы</w:t>
            </w:r>
          </w:p>
        </w:tc>
        <w:tc>
          <w:tcPr>
            <w:tcW w:w="5528" w:type="dxa"/>
            <w:tcBorders>
              <w:top w:val="nil"/>
              <w:left w:val="nil"/>
              <w:bottom w:val="nil"/>
              <w:right w:val="nil"/>
            </w:tcBorders>
          </w:tcPr>
          <w:p w:rsidR="005A43B8" w:rsidRDefault="005A43B8" w:rsidP="005A43B8">
            <w:pPr>
              <w:pStyle w:val="ConsPlusNonformat"/>
              <w:widowControl/>
              <w:ind w:right="-3"/>
              <w:jc w:val="both"/>
              <w:rPr>
                <w:rFonts w:ascii="Times New Roman" w:hAnsi="Times New Roman" w:cs="Times New Roman"/>
                <w:sz w:val="28"/>
                <w:szCs w:val="28"/>
              </w:rPr>
            </w:pPr>
            <w:r>
              <w:rPr>
                <w:rFonts w:ascii="Times New Roman" w:hAnsi="Times New Roman" w:cs="Times New Roman"/>
                <w:sz w:val="28"/>
                <w:szCs w:val="28"/>
              </w:rPr>
              <w:t>целями Подпрограммы являются:</w:t>
            </w:r>
          </w:p>
          <w:p w:rsidR="00E43BFC" w:rsidRDefault="00E43BFC" w:rsidP="005A43B8">
            <w:pPr>
              <w:pStyle w:val="ConsPlusNonformat"/>
              <w:widowControl/>
              <w:ind w:right="-3"/>
              <w:jc w:val="both"/>
              <w:rPr>
                <w:rFonts w:ascii="Times New Roman" w:hAnsi="Times New Roman" w:cs="Times New Roman"/>
                <w:sz w:val="28"/>
                <w:szCs w:val="28"/>
              </w:rPr>
            </w:pPr>
            <w:r>
              <w:rPr>
                <w:rFonts w:ascii="Times New Roman" w:hAnsi="Times New Roman" w:cs="Times New Roman"/>
                <w:sz w:val="28"/>
                <w:szCs w:val="28"/>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p>
          <w:p w:rsidR="005A43B8" w:rsidRDefault="005A43B8" w:rsidP="005A43B8">
            <w:pPr>
              <w:pStyle w:val="ConsPlusNonformat"/>
              <w:widowControl/>
              <w:ind w:right="-3"/>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5F0DD2">
              <w:rPr>
                <w:rFonts w:ascii="Times New Roman" w:hAnsi="Times New Roman" w:cs="Times New Roman"/>
                <w:sz w:val="28"/>
                <w:szCs w:val="28"/>
              </w:rPr>
              <w:t xml:space="preserve">комфортной городской среды </w:t>
            </w:r>
            <w:r w:rsidR="00FE1F40">
              <w:rPr>
                <w:rFonts w:ascii="Times New Roman" w:hAnsi="Times New Roman" w:cs="Times New Roman"/>
                <w:sz w:val="28"/>
                <w:szCs w:val="28"/>
              </w:rPr>
              <w:t xml:space="preserve">для ведения бизнеса на территории муниципального образования города Ставрополя Ставропольского края </w:t>
            </w:r>
            <w:r w:rsidR="00FE1F40">
              <w:rPr>
                <w:rFonts w:ascii="Times New Roman" w:hAnsi="Times New Roman" w:cs="Times New Roman"/>
                <w:sz w:val="28"/>
                <w:szCs w:val="28"/>
              </w:rPr>
              <w:br/>
              <w:t>(далее – город Ставрополь)</w:t>
            </w:r>
            <w:r>
              <w:rPr>
                <w:rFonts w:ascii="Times New Roman" w:hAnsi="Times New Roman" w:cs="Times New Roman"/>
                <w:sz w:val="28"/>
                <w:szCs w:val="28"/>
              </w:rPr>
              <w:t>;</w:t>
            </w:r>
          </w:p>
          <w:p w:rsidR="005A43B8" w:rsidRPr="005C279D" w:rsidRDefault="005A43B8" w:rsidP="005A43B8">
            <w:pPr>
              <w:pStyle w:val="ConsPlusCell"/>
              <w:ind w:right="-3"/>
              <w:jc w:val="both"/>
              <w:rPr>
                <w:rFonts w:ascii="Times New Roman" w:hAnsi="Times New Roman" w:cs="Times New Roman"/>
                <w:sz w:val="28"/>
                <w:szCs w:val="28"/>
              </w:rPr>
            </w:pPr>
            <w:r w:rsidRPr="00126FD3">
              <w:rPr>
                <w:rFonts w:ascii="Times New Roman" w:hAnsi="Times New Roman" w:cs="Times New Roman"/>
                <w:sz w:val="28"/>
                <w:szCs w:val="28"/>
              </w:rPr>
              <w:t xml:space="preserve">создание на территории города Ставрополя благоприятных условий для </w:t>
            </w:r>
            <w:r>
              <w:rPr>
                <w:rFonts w:ascii="Times New Roman" w:hAnsi="Times New Roman" w:cs="Times New Roman"/>
                <w:sz w:val="28"/>
                <w:szCs w:val="28"/>
              </w:rPr>
              <w:lastRenderedPageBreak/>
              <w:t xml:space="preserve">совершенствования и успешного </w:t>
            </w:r>
            <w:r w:rsidRPr="00126FD3">
              <w:rPr>
                <w:rFonts w:ascii="Times New Roman" w:hAnsi="Times New Roman" w:cs="Times New Roman"/>
                <w:sz w:val="28"/>
                <w:szCs w:val="28"/>
              </w:rPr>
              <w:t xml:space="preserve">развития международного и межрегионального сотрудничества с городами </w:t>
            </w:r>
            <w:r>
              <w:rPr>
                <w:rFonts w:ascii="Times New Roman" w:hAnsi="Times New Roman" w:cs="Times New Roman"/>
                <w:sz w:val="28"/>
                <w:szCs w:val="28"/>
              </w:rPr>
              <w:t xml:space="preserve">стран </w:t>
            </w:r>
            <w:r w:rsidR="0039388F">
              <w:rPr>
                <w:rFonts w:ascii="Times New Roman" w:hAnsi="Times New Roman" w:cs="Times New Roman"/>
                <w:sz w:val="28"/>
                <w:szCs w:val="28"/>
              </w:rPr>
              <w:t xml:space="preserve">дальнего и ближнего зарубежья </w:t>
            </w:r>
            <w:r>
              <w:rPr>
                <w:rFonts w:ascii="Times New Roman" w:hAnsi="Times New Roman" w:cs="Times New Roman"/>
                <w:sz w:val="28"/>
                <w:szCs w:val="28"/>
              </w:rPr>
              <w:t>и регионов Росси</w:t>
            </w:r>
            <w:r w:rsidR="0039388F">
              <w:rPr>
                <w:rFonts w:ascii="Times New Roman" w:hAnsi="Times New Roman" w:cs="Times New Roman"/>
                <w:sz w:val="28"/>
                <w:szCs w:val="28"/>
              </w:rPr>
              <w:t>йской Федерации</w:t>
            </w:r>
            <w:r>
              <w:rPr>
                <w:rFonts w:ascii="Times New Roman" w:hAnsi="Times New Roman" w:cs="Times New Roman"/>
                <w:sz w:val="28"/>
                <w:szCs w:val="28"/>
              </w:rPr>
              <w:t>;</w:t>
            </w:r>
          </w:p>
          <w:p w:rsidR="005A43B8" w:rsidRPr="00AA790F" w:rsidRDefault="003D0414" w:rsidP="005A43B8">
            <w:pPr>
              <w:pStyle w:val="af0"/>
              <w:tabs>
                <w:tab w:val="left" w:pos="5507"/>
                <w:tab w:val="left" w:pos="5577"/>
              </w:tabs>
              <w:spacing w:before="0" w:beforeAutospacing="0" w:after="0" w:afterAutospacing="0"/>
              <w:ind w:right="-3"/>
              <w:jc w:val="both"/>
              <w:rPr>
                <w:sz w:val="28"/>
                <w:szCs w:val="28"/>
              </w:rPr>
            </w:pPr>
            <w:r>
              <w:rPr>
                <w:sz w:val="28"/>
                <w:szCs w:val="28"/>
              </w:rPr>
              <w:t xml:space="preserve">повышение туристической привлекательности города Ставрополя, </w:t>
            </w:r>
            <w:r w:rsidR="00FE1F40">
              <w:rPr>
                <w:sz w:val="28"/>
                <w:szCs w:val="28"/>
              </w:rPr>
              <w:t>развитие</w:t>
            </w:r>
            <w:r w:rsidR="005A43B8">
              <w:rPr>
                <w:sz w:val="28"/>
                <w:szCs w:val="28"/>
              </w:rPr>
              <w:t xml:space="preserve"> внутреннего и въездного туризма в </w:t>
            </w:r>
            <w:r w:rsidR="004F0841">
              <w:rPr>
                <w:sz w:val="28"/>
                <w:szCs w:val="28"/>
              </w:rPr>
              <w:t>городе Ставрополе</w:t>
            </w:r>
            <w:r w:rsidR="00A10020">
              <w:rPr>
                <w:sz w:val="28"/>
                <w:szCs w:val="28"/>
              </w:rPr>
              <w:t>.</w:t>
            </w:r>
          </w:p>
          <w:p w:rsidR="005A43B8" w:rsidRPr="00624AA2" w:rsidRDefault="005A43B8" w:rsidP="005A43B8">
            <w:pPr>
              <w:shd w:val="clear" w:color="auto" w:fill="FFFFFF"/>
              <w:spacing w:line="322" w:lineRule="exact"/>
              <w:ind w:right="-3"/>
              <w:jc w:val="both"/>
              <w:rPr>
                <w:sz w:val="28"/>
                <w:szCs w:val="28"/>
              </w:rPr>
            </w:pPr>
            <w:r w:rsidRPr="00624AA2">
              <w:rPr>
                <w:sz w:val="28"/>
                <w:szCs w:val="28"/>
              </w:rPr>
              <w:t>Задачами Подпрограммы являются:</w:t>
            </w:r>
          </w:p>
          <w:p w:rsidR="005A43B8" w:rsidRPr="00624AA2" w:rsidRDefault="005A43B8" w:rsidP="005A43B8">
            <w:pPr>
              <w:pStyle w:val="ConsPlusCell"/>
              <w:ind w:right="-3"/>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5A43B8" w:rsidRDefault="005A43B8" w:rsidP="005A43B8">
            <w:pPr>
              <w:pStyle w:val="af0"/>
              <w:tabs>
                <w:tab w:val="left" w:pos="5507"/>
                <w:tab w:val="left" w:pos="5577"/>
              </w:tabs>
              <w:spacing w:before="0" w:beforeAutospacing="0" w:after="0" w:afterAutospacing="0"/>
              <w:ind w:right="-3"/>
              <w:jc w:val="both"/>
              <w:rPr>
                <w:sz w:val="28"/>
                <w:szCs w:val="28"/>
              </w:rPr>
            </w:pPr>
            <w:r w:rsidRPr="007025C4">
              <w:rPr>
                <w:sz w:val="28"/>
                <w:szCs w:val="28"/>
              </w:rPr>
              <w:t xml:space="preserve">привлечение частных инвестиций в рамках концессионных соглашений и соглашений о </w:t>
            </w:r>
            <w:proofErr w:type="spellStart"/>
            <w:r w:rsidRPr="007025C4">
              <w:rPr>
                <w:sz w:val="28"/>
                <w:szCs w:val="28"/>
              </w:rPr>
              <w:t>муниципально-частном</w:t>
            </w:r>
            <w:proofErr w:type="spellEnd"/>
            <w:r w:rsidRPr="007025C4">
              <w:rPr>
                <w:sz w:val="28"/>
                <w:szCs w:val="28"/>
              </w:rPr>
              <w:t xml:space="preserve"> партнерстве;</w:t>
            </w:r>
          </w:p>
          <w:p w:rsidR="005A43B8" w:rsidRDefault="005A43B8" w:rsidP="005A43B8">
            <w:pPr>
              <w:pStyle w:val="af0"/>
              <w:tabs>
                <w:tab w:val="left" w:pos="5507"/>
                <w:tab w:val="left" w:pos="5577"/>
              </w:tabs>
              <w:spacing w:before="0" w:beforeAutospacing="0" w:after="0" w:afterAutospacing="0"/>
              <w:ind w:right="-3"/>
              <w:jc w:val="both"/>
              <w:rPr>
                <w:sz w:val="28"/>
                <w:szCs w:val="28"/>
              </w:rPr>
            </w:pPr>
            <w:r w:rsidRPr="007025C4">
              <w:rPr>
                <w:sz w:val="28"/>
                <w:szCs w:val="28"/>
              </w:rPr>
              <w:t xml:space="preserve">содействие реализации приоритетных инвестиционных и инновационных проектов </w:t>
            </w:r>
            <w:r w:rsidR="00FE1F40">
              <w:rPr>
                <w:sz w:val="28"/>
                <w:szCs w:val="28"/>
              </w:rPr>
              <w:t>в городе Ставрополе</w:t>
            </w:r>
            <w:r w:rsidRPr="007025C4">
              <w:rPr>
                <w:sz w:val="28"/>
                <w:szCs w:val="28"/>
              </w:rPr>
              <w:t>;</w:t>
            </w:r>
          </w:p>
          <w:p w:rsidR="005A43B8" w:rsidRDefault="005A43B8" w:rsidP="005A43B8">
            <w:pPr>
              <w:pStyle w:val="ConsPlusNonformat"/>
              <w:widowControl/>
              <w:ind w:right="-3"/>
              <w:jc w:val="both"/>
              <w:rPr>
                <w:rFonts w:ascii="Times New Roman" w:hAnsi="Times New Roman" w:cs="Times New Roman"/>
                <w:sz w:val="28"/>
                <w:szCs w:val="28"/>
              </w:rPr>
            </w:pPr>
            <w:r w:rsidRPr="00A74B59">
              <w:rPr>
                <w:rFonts w:ascii="Times New Roman" w:hAnsi="Times New Roman" w:cs="Times New Roman"/>
                <w:sz w:val="28"/>
                <w:szCs w:val="28"/>
              </w:rPr>
              <w:t>развитие региональных парков на территории города Ставрополя</w:t>
            </w:r>
            <w:r>
              <w:rPr>
                <w:rFonts w:ascii="Times New Roman" w:hAnsi="Times New Roman" w:cs="Times New Roman"/>
                <w:sz w:val="28"/>
                <w:szCs w:val="28"/>
              </w:rPr>
              <w:t>;</w:t>
            </w:r>
          </w:p>
          <w:p w:rsidR="005A43B8" w:rsidRPr="004A11BC" w:rsidRDefault="00B33BB2" w:rsidP="005A43B8">
            <w:pPr>
              <w:pStyle w:val="ConsPlusNonformat"/>
              <w:widowControl/>
              <w:ind w:firstLine="33"/>
              <w:jc w:val="both"/>
              <w:rPr>
                <w:sz w:val="28"/>
                <w:szCs w:val="28"/>
              </w:rPr>
            </w:pPr>
            <w:r w:rsidRPr="00B33BB2">
              <w:rPr>
                <w:rFonts w:ascii="Times New Roman" w:hAnsi="Times New Roman" w:cs="Times New Roman"/>
                <w:sz w:val="28"/>
                <w:szCs w:val="28"/>
              </w:rPr>
              <w:t xml:space="preserve">развитие и укрепление межмуниципальных и международных связей города Ставрополя </w:t>
            </w:r>
            <w:r w:rsidR="003D0414">
              <w:rPr>
                <w:rFonts w:ascii="Times New Roman" w:hAnsi="Times New Roman" w:cs="Times New Roman"/>
                <w:sz w:val="28"/>
                <w:szCs w:val="28"/>
              </w:rPr>
              <w:t>в рамках заключенных соглашений и</w:t>
            </w:r>
            <w:r w:rsidRPr="00B33BB2">
              <w:rPr>
                <w:rFonts w:ascii="Times New Roman" w:hAnsi="Times New Roman" w:cs="Times New Roman"/>
                <w:sz w:val="28"/>
                <w:szCs w:val="28"/>
              </w:rPr>
              <w:t xml:space="preserve"> планов </w:t>
            </w:r>
            <w:r w:rsidR="00B6400B">
              <w:rPr>
                <w:rFonts w:ascii="Times New Roman" w:hAnsi="Times New Roman" w:cs="Times New Roman"/>
                <w:sz w:val="28"/>
                <w:szCs w:val="28"/>
              </w:rPr>
              <w:t xml:space="preserve">о </w:t>
            </w:r>
            <w:r w:rsidRPr="00B33BB2">
              <w:rPr>
                <w:rFonts w:ascii="Times New Roman" w:hAnsi="Times New Roman" w:cs="Times New Roman"/>
                <w:sz w:val="28"/>
                <w:szCs w:val="28"/>
              </w:rPr>
              <w:t>сотрудничеств</w:t>
            </w:r>
            <w:r w:rsidR="00B6400B">
              <w:rPr>
                <w:rFonts w:ascii="Times New Roman" w:hAnsi="Times New Roman" w:cs="Times New Roman"/>
                <w:sz w:val="28"/>
                <w:szCs w:val="28"/>
              </w:rPr>
              <w:t>е</w:t>
            </w:r>
            <w:r w:rsidRPr="004A11BC">
              <w:rPr>
                <w:sz w:val="28"/>
                <w:szCs w:val="28"/>
              </w:rPr>
              <w:t xml:space="preserve"> </w:t>
            </w:r>
          </w:p>
          <w:p w:rsidR="005A43B8" w:rsidRPr="00624AA2" w:rsidRDefault="005A43B8" w:rsidP="005A43B8">
            <w:pPr>
              <w:shd w:val="clear" w:color="auto" w:fill="FFFFFF"/>
              <w:spacing w:line="322" w:lineRule="exact"/>
              <w:ind w:right="1"/>
              <w:jc w:val="both"/>
              <w:rPr>
                <w:sz w:val="28"/>
                <w:szCs w:val="28"/>
              </w:rPr>
            </w:pPr>
          </w:p>
        </w:tc>
      </w:tr>
      <w:tr w:rsidR="005A43B8" w:rsidRPr="00624AA2" w:rsidTr="005A43B8">
        <w:tc>
          <w:tcPr>
            <w:tcW w:w="4112" w:type="dxa"/>
            <w:tcBorders>
              <w:top w:val="nil"/>
              <w:left w:val="nil"/>
              <w:bottom w:val="nil"/>
              <w:right w:val="nil"/>
            </w:tcBorders>
          </w:tcPr>
          <w:p w:rsidR="005A43B8" w:rsidRPr="00624AA2" w:rsidRDefault="005A43B8" w:rsidP="005A43B8">
            <w:pPr>
              <w:rPr>
                <w:bCs/>
                <w:sz w:val="28"/>
                <w:szCs w:val="28"/>
              </w:rPr>
            </w:pPr>
            <w:r w:rsidRPr="00624AA2">
              <w:rPr>
                <w:bCs/>
                <w:sz w:val="28"/>
                <w:szCs w:val="28"/>
              </w:rPr>
              <w:lastRenderedPageBreak/>
              <w:t>Срок</w:t>
            </w:r>
            <w:r>
              <w:rPr>
                <w:bCs/>
                <w:sz w:val="28"/>
                <w:szCs w:val="28"/>
              </w:rPr>
              <w:t>и</w:t>
            </w:r>
            <w:r w:rsidRPr="00624AA2">
              <w:rPr>
                <w:bCs/>
                <w:sz w:val="28"/>
                <w:szCs w:val="28"/>
              </w:rPr>
              <w:t xml:space="preserve"> реализации Подпрограммы</w:t>
            </w:r>
          </w:p>
        </w:tc>
        <w:tc>
          <w:tcPr>
            <w:tcW w:w="5528" w:type="dxa"/>
            <w:tcBorders>
              <w:top w:val="nil"/>
              <w:left w:val="nil"/>
              <w:bottom w:val="nil"/>
              <w:right w:val="nil"/>
            </w:tcBorders>
          </w:tcPr>
          <w:p w:rsidR="005A43B8" w:rsidRDefault="005A43B8" w:rsidP="005A43B8">
            <w:pPr>
              <w:pStyle w:val="ConsPlusNonformat"/>
              <w:widowControl/>
              <w:jc w:val="both"/>
              <w:rPr>
                <w:rFonts w:ascii="Times New Roman" w:hAnsi="Times New Roman" w:cs="Times New Roman"/>
                <w:sz w:val="28"/>
                <w:szCs w:val="28"/>
              </w:rPr>
            </w:pPr>
            <w:r w:rsidRPr="00624AA2">
              <w:rPr>
                <w:rFonts w:ascii="Times New Roman" w:hAnsi="Times New Roman" w:cs="Times New Roman"/>
                <w:sz w:val="28"/>
                <w:szCs w:val="28"/>
              </w:rPr>
              <w:t>201</w:t>
            </w:r>
            <w:r>
              <w:rPr>
                <w:rFonts w:ascii="Times New Roman" w:hAnsi="Times New Roman" w:cs="Times New Roman"/>
                <w:sz w:val="28"/>
                <w:szCs w:val="28"/>
              </w:rPr>
              <w:t>7</w:t>
            </w:r>
            <w:r w:rsidRPr="00624AA2">
              <w:rPr>
                <w:rFonts w:ascii="Times New Roman" w:hAnsi="Times New Roman" w:cs="Times New Roman"/>
                <w:sz w:val="28"/>
                <w:szCs w:val="28"/>
              </w:rPr>
              <w:t xml:space="preserve"> </w:t>
            </w:r>
            <w:r>
              <w:rPr>
                <w:rFonts w:ascii="Times New Roman" w:hAnsi="Times New Roman" w:cs="Times New Roman"/>
                <w:sz w:val="28"/>
                <w:szCs w:val="28"/>
              </w:rPr>
              <w:t>–</w:t>
            </w:r>
            <w:r w:rsidRPr="00624AA2">
              <w:rPr>
                <w:rFonts w:ascii="Times New Roman" w:hAnsi="Times New Roman" w:cs="Times New Roman"/>
                <w:sz w:val="28"/>
                <w:szCs w:val="28"/>
              </w:rPr>
              <w:t xml:space="preserve"> 20</w:t>
            </w:r>
            <w:r>
              <w:rPr>
                <w:rFonts w:ascii="Times New Roman" w:hAnsi="Times New Roman" w:cs="Times New Roman"/>
                <w:sz w:val="28"/>
                <w:szCs w:val="28"/>
              </w:rPr>
              <w:t>22</w:t>
            </w:r>
            <w:r w:rsidRPr="00624AA2">
              <w:rPr>
                <w:rFonts w:ascii="Times New Roman" w:hAnsi="Times New Roman" w:cs="Times New Roman"/>
                <w:sz w:val="28"/>
                <w:szCs w:val="28"/>
              </w:rPr>
              <w:t xml:space="preserve"> годы</w:t>
            </w:r>
          </w:p>
          <w:p w:rsidR="005A43B8" w:rsidRDefault="005A43B8" w:rsidP="005A43B8">
            <w:pPr>
              <w:pStyle w:val="ConsPlusNonformat"/>
              <w:widowControl/>
              <w:jc w:val="both"/>
              <w:rPr>
                <w:rFonts w:ascii="Times New Roman" w:hAnsi="Times New Roman" w:cs="Times New Roman"/>
                <w:sz w:val="28"/>
                <w:szCs w:val="28"/>
              </w:rPr>
            </w:pPr>
          </w:p>
          <w:p w:rsidR="005A43B8" w:rsidRPr="00624AA2" w:rsidRDefault="005A43B8" w:rsidP="005A43B8">
            <w:pPr>
              <w:pStyle w:val="ConsPlusNonformat"/>
              <w:widowControl/>
              <w:jc w:val="both"/>
              <w:rPr>
                <w:rFonts w:ascii="Times New Roman" w:hAnsi="Times New Roman" w:cs="Times New Roman"/>
                <w:sz w:val="28"/>
                <w:szCs w:val="28"/>
              </w:rPr>
            </w:pPr>
          </w:p>
        </w:tc>
      </w:tr>
      <w:tr w:rsidR="005A43B8" w:rsidRPr="00624AA2" w:rsidTr="005A43B8">
        <w:tc>
          <w:tcPr>
            <w:tcW w:w="4112" w:type="dxa"/>
            <w:tcBorders>
              <w:top w:val="nil"/>
              <w:left w:val="nil"/>
              <w:bottom w:val="nil"/>
              <w:right w:val="nil"/>
            </w:tcBorders>
          </w:tcPr>
          <w:p w:rsidR="005A43B8" w:rsidRPr="00624AA2" w:rsidRDefault="005A43B8" w:rsidP="005A43B8">
            <w:pPr>
              <w:rPr>
                <w:bCs/>
                <w:sz w:val="28"/>
                <w:szCs w:val="28"/>
              </w:rPr>
            </w:pPr>
            <w:r w:rsidRPr="00624AA2">
              <w:rPr>
                <w:bCs/>
                <w:sz w:val="28"/>
                <w:szCs w:val="28"/>
              </w:rPr>
              <w:t>Ресурсное обеспечение Подпрограммы</w:t>
            </w:r>
          </w:p>
        </w:tc>
        <w:tc>
          <w:tcPr>
            <w:tcW w:w="5528" w:type="dxa"/>
            <w:tcBorders>
              <w:top w:val="nil"/>
              <w:left w:val="nil"/>
              <w:bottom w:val="nil"/>
              <w:right w:val="nil"/>
            </w:tcBorders>
          </w:tcPr>
          <w:p w:rsidR="005A43B8" w:rsidRPr="007025C4" w:rsidRDefault="005A43B8" w:rsidP="005A43B8">
            <w:pPr>
              <w:adjustRightInd w:val="0"/>
              <w:jc w:val="both"/>
              <w:rPr>
                <w:sz w:val="28"/>
                <w:szCs w:val="28"/>
              </w:rPr>
            </w:pPr>
            <w:r>
              <w:rPr>
                <w:sz w:val="28"/>
                <w:szCs w:val="28"/>
              </w:rPr>
              <w:t xml:space="preserve">реализация </w:t>
            </w:r>
            <w:r w:rsidRPr="00624AA2">
              <w:rPr>
                <w:sz w:val="28"/>
                <w:szCs w:val="28"/>
              </w:rPr>
              <w:t xml:space="preserve">Подпрограммы осуществляется за счет средств бюджета города Ставрополя в сумме </w:t>
            </w:r>
            <w:r w:rsidRPr="007025C4">
              <w:rPr>
                <w:sz w:val="28"/>
                <w:szCs w:val="28"/>
              </w:rPr>
              <w:t>15</w:t>
            </w:r>
            <w:r w:rsidR="00DF4C37">
              <w:rPr>
                <w:sz w:val="28"/>
                <w:szCs w:val="28"/>
              </w:rPr>
              <w:t>75</w:t>
            </w:r>
            <w:r w:rsidRPr="007025C4">
              <w:rPr>
                <w:sz w:val="28"/>
                <w:szCs w:val="28"/>
              </w:rPr>
              <w:t>0,00 тыс. рублей, в том числе:</w:t>
            </w:r>
          </w:p>
          <w:p w:rsidR="005A43B8" w:rsidRPr="007025C4" w:rsidRDefault="005A43B8" w:rsidP="005A43B8">
            <w:pPr>
              <w:pStyle w:val="1"/>
              <w:numPr>
                <w:ilvl w:val="12"/>
                <w:numId w:val="0"/>
              </w:numPr>
              <w:tabs>
                <w:tab w:val="left" w:pos="5175"/>
              </w:tabs>
              <w:spacing w:before="0" w:after="0"/>
              <w:ind w:right="1208" w:hanging="1"/>
              <w:jc w:val="both"/>
              <w:rPr>
                <w:sz w:val="28"/>
                <w:szCs w:val="28"/>
              </w:rPr>
            </w:pPr>
            <w:r w:rsidRPr="007025C4">
              <w:rPr>
                <w:sz w:val="28"/>
                <w:szCs w:val="28"/>
              </w:rPr>
              <w:t xml:space="preserve">2017 год – </w:t>
            </w:r>
            <w:r w:rsidR="00DF4C37">
              <w:rPr>
                <w:sz w:val="28"/>
                <w:szCs w:val="28"/>
              </w:rPr>
              <w:t>297</w:t>
            </w:r>
            <w:r>
              <w:rPr>
                <w:sz w:val="28"/>
                <w:szCs w:val="28"/>
              </w:rPr>
              <w:t>0</w:t>
            </w:r>
            <w:r w:rsidRPr="007025C4">
              <w:rPr>
                <w:sz w:val="28"/>
                <w:szCs w:val="28"/>
              </w:rPr>
              <w:t>,00 тыс. рублей;</w:t>
            </w:r>
          </w:p>
          <w:p w:rsidR="005A43B8" w:rsidRPr="007025C4" w:rsidRDefault="005A43B8" w:rsidP="005A43B8">
            <w:pPr>
              <w:pStyle w:val="1"/>
              <w:numPr>
                <w:ilvl w:val="12"/>
                <w:numId w:val="0"/>
              </w:numPr>
              <w:tabs>
                <w:tab w:val="left" w:pos="5175"/>
              </w:tabs>
              <w:spacing w:before="0" w:after="0"/>
              <w:ind w:right="1208" w:hanging="1"/>
              <w:jc w:val="both"/>
              <w:rPr>
                <w:sz w:val="28"/>
                <w:szCs w:val="28"/>
              </w:rPr>
            </w:pPr>
            <w:r w:rsidRPr="007025C4">
              <w:rPr>
                <w:sz w:val="28"/>
                <w:szCs w:val="28"/>
              </w:rPr>
              <w:t xml:space="preserve">2018 год – </w:t>
            </w:r>
            <w:r>
              <w:rPr>
                <w:color w:val="000000" w:themeColor="text1"/>
                <w:sz w:val="28"/>
                <w:szCs w:val="28"/>
              </w:rPr>
              <w:t>2556</w:t>
            </w:r>
            <w:r w:rsidRPr="007025C4">
              <w:rPr>
                <w:sz w:val="28"/>
                <w:szCs w:val="28"/>
              </w:rPr>
              <w:t>,00 тыс. рублей;</w:t>
            </w:r>
          </w:p>
          <w:p w:rsidR="005A43B8" w:rsidRPr="007025C4" w:rsidRDefault="005A43B8" w:rsidP="005A43B8">
            <w:pPr>
              <w:pStyle w:val="1"/>
              <w:numPr>
                <w:ilvl w:val="12"/>
                <w:numId w:val="0"/>
              </w:numPr>
              <w:tabs>
                <w:tab w:val="left" w:pos="5175"/>
              </w:tabs>
              <w:spacing w:before="0" w:after="0"/>
              <w:ind w:right="1208" w:hanging="1"/>
              <w:jc w:val="both"/>
              <w:rPr>
                <w:sz w:val="28"/>
                <w:szCs w:val="28"/>
              </w:rPr>
            </w:pPr>
            <w:r w:rsidRPr="007025C4">
              <w:rPr>
                <w:sz w:val="28"/>
                <w:szCs w:val="28"/>
              </w:rPr>
              <w:t xml:space="preserve">2019 год – </w:t>
            </w:r>
            <w:r>
              <w:rPr>
                <w:color w:val="000000" w:themeColor="text1"/>
                <w:sz w:val="28"/>
                <w:szCs w:val="28"/>
              </w:rPr>
              <w:t>2556</w:t>
            </w:r>
            <w:r w:rsidRPr="007025C4">
              <w:rPr>
                <w:sz w:val="28"/>
                <w:szCs w:val="28"/>
              </w:rPr>
              <w:t>,00 тыс. рублей;</w:t>
            </w:r>
          </w:p>
          <w:p w:rsidR="005A43B8" w:rsidRPr="007025C4" w:rsidRDefault="005A43B8" w:rsidP="005A43B8">
            <w:pPr>
              <w:pStyle w:val="1"/>
              <w:numPr>
                <w:ilvl w:val="12"/>
                <w:numId w:val="0"/>
              </w:numPr>
              <w:tabs>
                <w:tab w:val="left" w:pos="5175"/>
              </w:tabs>
              <w:spacing w:before="0" w:after="0"/>
              <w:ind w:right="1208" w:hanging="1"/>
              <w:jc w:val="both"/>
              <w:rPr>
                <w:sz w:val="28"/>
                <w:szCs w:val="28"/>
              </w:rPr>
            </w:pPr>
            <w:r w:rsidRPr="007025C4">
              <w:rPr>
                <w:sz w:val="28"/>
                <w:szCs w:val="28"/>
              </w:rPr>
              <w:t xml:space="preserve">2020 год – </w:t>
            </w:r>
            <w:r>
              <w:rPr>
                <w:color w:val="000000" w:themeColor="text1"/>
                <w:sz w:val="28"/>
                <w:szCs w:val="28"/>
              </w:rPr>
              <w:t>2556</w:t>
            </w:r>
            <w:r w:rsidRPr="007025C4">
              <w:rPr>
                <w:sz w:val="28"/>
                <w:szCs w:val="28"/>
              </w:rPr>
              <w:t>,00 тыс. рублей;</w:t>
            </w:r>
          </w:p>
          <w:p w:rsidR="005A43B8" w:rsidRPr="007025C4" w:rsidRDefault="005A43B8" w:rsidP="005A43B8">
            <w:pPr>
              <w:adjustRightInd w:val="0"/>
              <w:jc w:val="both"/>
              <w:rPr>
                <w:color w:val="000000" w:themeColor="text1"/>
                <w:sz w:val="28"/>
                <w:szCs w:val="28"/>
              </w:rPr>
            </w:pPr>
            <w:r w:rsidRPr="007025C4">
              <w:rPr>
                <w:color w:val="000000" w:themeColor="text1"/>
                <w:sz w:val="28"/>
                <w:szCs w:val="28"/>
              </w:rPr>
              <w:t xml:space="preserve">2021 год – </w:t>
            </w:r>
            <w:r>
              <w:rPr>
                <w:color w:val="000000" w:themeColor="text1"/>
                <w:sz w:val="28"/>
                <w:szCs w:val="28"/>
              </w:rPr>
              <w:t>2556</w:t>
            </w:r>
            <w:r w:rsidRPr="007025C4">
              <w:rPr>
                <w:sz w:val="28"/>
                <w:szCs w:val="28"/>
              </w:rPr>
              <w:t xml:space="preserve">,00 </w:t>
            </w:r>
            <w:r w:rsidRPr="007025C4">
              <w:rPr>
                <w:color w:val="000000" w:themeColor="text1"/>
                <w:sz w:val="28"/>
                <w:szCs w:val="28"/>
              </w:rPr>
              <w:t>тыс. рублей;</w:t>
            </w:r>
          </w:p>
          <w:p w:rsidR="005A43B8" w:rsidRPr="00624AA2" w:rsidRDefault="005A43B8" w:rsidP="005A43B8">
            <w:pPr>
              <w:adjustRightInd w:val="0"/>
              <w:jc w:val="both"/>
              <w:rPr>
                <w:sz w:val="28"/>
                <w:szCs w:val="28"/>
              </w:rPr>
            </w:pPr>
            <w:r w:rsidRPr="007025C4">
              <w:rPr>
                <w:color w:val="000000" w:themeColor="text1"/>
                <w:sz w:val="28"/>
                <w:szCs w:val="28"/>
              </w:rPr>
              <w:t xml:space="preserve">2022 год – </w:t>
            </w:r>
            <w:r>
              <w:rPr>
                <w:color w:val="000000" w:themeColor="text1"/>
                <w:sz w:val="28"/>
                <w:szCs w:val="28"/>
              </w:rPr>
              <w:t>2556</w:t>
            </w:r>
            <w:r w:rsidRPr="007025C4">
              <w:rPr>
                <w:color w:val="000000" w:themeColor="text1"/>
                <w:sz w:val="28"/>
                <w:szCs w:val="28"/>
              </w:rPr>
              <w:t>,00 тыс. рублей</w:t>
            </w:r>
          </w:p>
        </w:tc>
      </w:tr>
    </w:tbl>
    <w:p w:rsidR="005A43B8" w:rsidRPr="00851635" w:rsidRDefault="005A43B8" w:rsidP="005A43B8">
      <w:pPr>
        <w:adjustRightInd w:val="0"/>
        <w:outlineLvl w:val="1"/>
        <w:rPr>
          <w:sz w:val="28"/>
          <w:szCs w:val="28"/>
        </w:rPr>
      </w:pPr>
    </w:p>
    <w:p w:rsidR="005A43B8" w:rsidRPr="00624AA2" w:rsidRDefault="005A43B8" w:rsidP="005A43B8">
      <w:pPr>
        <w:adjustRightInd w:val="0"/>
        <w:jc w:val="center"/>
        <w:outlineLvl w:val="1"/>
        <w:rPr>
          <w:sz w:val="28"/>
          <w:szCs w:val="28"/>
        </w:rPr>
      </w:pPr>
      <w:r w:rsidRPr="00624AA2">
        <w:rPr>
          <w:sz w:val="28"/>
          <w:szCs w:val="28"/>
        </w:rPr>
        <w:t>1. Общая характеристика текущего состояния сферы реализации</w:t>
      </w:r>
    </w:p>
    <w:p w:rsidR="005A43B8" w:rsidRPr="00624AA2" w:rsidRDefault="005A43B8" w:rsidP="005A43B8">
      <w:pPr>
        <w:adjustRightInd w:val="0"/>
        <w:ind w:left="720"/>
        <w:jc w:val="center"/>
        <w:outlineLvl w:val="1"/>
        <w:rPr>
          <w:sz w:val="28"/>
          <w:szCs w:val="28"/>
        </w:rPr>
      </w:pPr>
      <w:r>
        <w:rPr>
          <w:sz w:val="28"/>
          <w:szCs w:val="28"/>
        </w:rPr>
        <w:t>Под</w:t>
      </w:r>
      <w:r w:rsidRPr="00624AA2">
        <w:rPr>
          <w:sz w:val="28"/>
          <w:szCs w:val="28"/>
        </w:rPr>
        <w:t>программы и прогноз ее развития</w:t>
      </w:r>
    </w:p>
    <w:p w:rsidR="005A43B8" w:rsidRPr="00E44B33" w:rsidRDefault="005A43B8" w:rsidP="005A43B8">
      <w:pPr>
        <w:adjustRightInd w:val="0"/>
        <w:ind w:left="360"/>
        <w:jc w:val="center"/>
        <w:outlineLvl w:val="1"/>
      </w:pPr>
    </w:p>
    <w:p w:rsidR="005A43B8" w:rsidRPr="007025C4" w:rsidRDefault="005A43B8" w:rsidP="005A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инвестиций в создание новых </w:t>
      </w:r>
      <w:r w:rsidR="00FE1F40">
        <w:rPr>
          <w:rFonts w:ascii="Times New Roman" w:hAnsi="Times New Roman" w:cs="Times New Roman"/>
          <w:sz w:val="28"/>
          <w:szCs w:val="28"/>
        </w:rPr>
        <w:t>и</w:t>
      </w:r>
      <w:r w:rsidR="00D71560">
        <w:rPr>
          <w:rFonts w:ascii="Times New Roman" w:hAnsi="Times New Roman" w:cs="Times New Roman"/>
          <w:sz w:val="28"/>
          <w:szCs w:val="28"/>
        </w:rPr>
        <w:t xml:space="preserve"> модернизацию уже существующих производств</w:t>
      </w:r>
      <w:r>
        <w:rPr>
          <w:rFonts w:ascii="Times New Roman" w:hAnsi="Times New Roman" w:cs="Times New Roman"/>
          <w:sz w:val="28"/>
          <w:szCs w:val="28"/>
        </w:rPr>
        <w:t xml:space="preserve"> </w:t>
      </w:r>
      <w:r w:rsidRPr="007025C4">
        <w:rPr>
          <w:rFonts w:ascii="Times New Roman" w:hAnsi="Times New Roman" w:cs="Times New Roman"/>
          <w:sz w:val="28"/>
          <w:szCs w:val="28"/>
        </w:rPr>
        <w:t xml:space="preserve">является важнейшим источником экономического роста и основой научно-технического прогресса. Уровень </w:t>
      </w:r>
      <w:r w:rsidRPr="007025C4">
        <w:rPr>
          <w:rFonts w:ascii="Times New Roman" w:hAnsi="Times New Roman" w:cs="Times New Roman"/>
          <w:sz w:val="28"/>
          <w:szCs w:val="28"/>
        </w:rPr>
        <w:lastRenderedPageBreak/>
        <w:t>социально-экономического развития города Ставрополя в значительной степени зависит от формирования и реализации стимулирующей политики привлечения инвестиций.</w:t>
      </w:r>
    </w:p>
    <w:p w:rsidR="005A43B8" w:rsidRPr="005B7DE9" w:rsidRDefault="005A43B8" w:rsidP="005A43B8">
      <w:pPr>
        <w:ind w:firstLine="708"/>
        <w:jc w:val="both"/>
        <w:rPr>
          <w:sz w:val="28"/>
          <w:szCs w:val="28"/>
        </w:rPr>
      </w:pPr>
      <w:r w:rsidRPr="007025C4">
        <w:rPr>
          <w:sz w:val="28"/>
          <w:szCs w:val="28"/>
        </w:rPr>
        <w:t>Инвестиционное развитие становится ресурсной базой и одновреме</w:t>
      </w:r>
      <w:r w:rsidR="00D71560">
        <w:rPr>
          <w:sz w:val="28"/>
          <w:szCs w:val="28"/>
        </w:rPr>
        <w:t xml:space="preserve">нно главным двигателем </w:t>
      </w:r>
      <w:r w:rsidRPr="007025C4">
        <w:rPr>
          <w:sz w:val="28"/>
          <w:szCs w:val="28"/>
        </w:rPr>
        <w:t>экономики</w:t>
      </w:r>
      <w:r w:rsidR="00D71560">
        <w:rPr>
          <w:sz w:val="28"/>
          <w:szCs w:val="28"/>
        </w:rPr>
        <w:t xml:space="preserve"> города Ставрополя</w:t>
      </w:r>
      <w:r w:rsidRPr="007025C4">
        <w:rPr>
          <w:sz w:val="28"/>
          <w:szCs w:val="28"/>
        </w:rPr>
        <w:t xml:space="preserve">. Поэтому </w:t>
      </w:r>
      <w:r>
        <w:rPr>
          <w:sz w:val="28"/>
          <w:szCs w:val="28"/>
        </w:rPr>
        <w:t xml:space="preserve">повышение инвестиционной привлекательности </w:t>
      </w:r>
      <w:r w:rsidRPr="007025C4">
        <w:rPr>
          <w:sz w:val="28"/>
          <w:szCs w:val="28"/>
        </w:rPr>
        <w:t xml:space="preserve">является одним из </w:t>
      </w:r>
      <w:r w:rsidR="00A37530">
        <w:rPr>
          <w:sz w:val="28"/>
          <w:szCs w:val="28"/>
        </w:rPr>
        <w:t xml:space="preserve">основных направлений при </w:t>
      </w:r>
      <w:r w:rsidR="00A37530">
        <w:rPr>
          <w:sz w:val="28"/>
          <w:szCs w:val="24"/>
        </w:rPr>
        <w:t>создании на территории города Ставрополя</w:t>
      </w:r>
      <w:r w:rsidRPr="007025C4">
        <w:rPr>
          <w:sz w:val="28"/>
          <w:szCs w:val="24"/>
        </w:rPr>
        <w:t xml:space="preserve"> институциональной среды, стимулирующей развитие экономики, повышение предпринимательской инициативы и рост инвестиционной активности</w:t>
      </w:r>
      <w:r w:rsidRPr="007025C4">
        <w:rPr>
          <w:sz w:val="28"/>
          <w:szCs w:val="28"/>
        </w:rPr>
        <w:t>.</w:t>
      </w:r>
    </w:p>
    <w:p w:rsidR="005A43B8" w:rsidRPr="00C13BFC" w:rsidRDefault="005A43B8" w:rsidP="005A43B8">
      <w:pPr>
        <w:pStyle w:val="ConsPlusNormal"/>
        <w:ind w:firstLine="709"/>
        <w:jc w:val="both"/>
        <w:rPr>
          <w:rFonts w:ascii="Times New Roman" w:eastAsia="Calibri" w:hAnsi="Times New Roman" w:cs="Times New Roman"/>
          <w:sz w:val="28"/>
          <w:szCs w:val="28"/>
        </w:rPr>
      </w:pPr>
      <w:r w:rsidRPr="00C13BFC">
        <w:rPr>
          <w:rFonts w:ascii="Times New Roman" w:eastAsia="Calibri" w:hAnsi="Times New Roman" w:cs="Times New Roman"/>
          <w:sz w:val="28"/>
          <w:szCs w:val="28"/>
        </w:rPr>
        <w:t xml:space="preserve">Объем инвестиций, направленных крупными и средними организациями города Ставрополя в основной капитал увеличился </w:t>
      </w:r>
      <w:r>
        <w:rPr>
          <w:rFonts w:ascii="Times New Roman" w:eastAsia="Calibri" w:hAnsi="Times New Roman" w:cs="Times New Roman"/>
          <w:sz w:val="28"/>
          <w:szCs w:val="28"/>
        </w:rPr>
        <w:br/>
      </w:r>
      <w:r w:rsidRPr="00C13BFC">
        <w:rPr>
          <w:rFonts w:ascii="Times New Roman" w:eastAsia="Calibri" w:hAnsi="Times New Roman" w:cs="Times New Roman"/>
          <w:sz w:val="28"/>
          <w:szCs w:val="28"/>
        </w:rPr>
        <w:t xml:space="preserve">с 16,15 </w:t>
      </w:r>
      <w:proofErr w:type="spellStart"/>
      <w:proofErr w:type="gramStart"/>
      <w:r w:rsidRPr="00C13BFC">
        <w:rPr>
          <w:rFonts w:ascii="Times New Roman" w:eastAsia="Calibri" w:hAnsi="Times New Roman" w:cs="Times New Roman"/>
          <w:sz w:val="28"/>
          <w:szCs w:val="28"/>
        </w:rPr>
        <w:t>млрд</w:t>
      </w:r>
      <w:proofErr w:type="spellEnd"/>
      <w:proofErr w:type="gramEnd"/>
      <w:r w:rsidRPr="00C13BFC">
        <w:rPr>
          <w:rFonts w:ascii="Times New Roman" w:eastAsia="Calibri" w:hAnsi="Times New Roman" w:cs="Times New Roman"/>
          <w:sz w:val="28"/>
          <w:szCs w:val="28"/>
        </w:rPr>
        <w:t xml:space="preserve"> рублей в 2013 году до 17,6 </w:t>
      </w:r>
      <w:proofErr w:type="spellStart"/>
      <w:r w:rsidRPr="00C13BFC">
        <w:rPr>
          <w:rFonts w:ascii="Times New Roman" w:eastAsia="Calibri" w:hAnsi="Times New Roman" w:cs="Times New Roman"/>
          <w:sz w:val="28"/>
          <w:szCs w:val="28"/>
        </w:rPr>
        <w:t>млрд</w:t>
      </w:r>
      <w:proofErr w:type="spellEnd"/>
      <w:r w:rsidRPr="00C13BFC">
        <w:rPr>
          <w:rFonts w:ascii="Times New Roman" w:eastAsia="Calibri" w:hAnsi="Times New Roman" w:cs="Times New Roman"/>
          <w:sz w:val="28"/>
          <w:szCs w:val="28"/>
        </w:rPr>
        <w:t xml:space="preserve"> рублей в 2015 году. В общем объеме инвестиций по Ставропольскому краю на долю города Ставрополя </w:t>
      </w:r>
      <w:r>
        <w:rPr>
          <w:rFonts w:ascii="Times New Roman" w:eastAsia="Calibri" w:hAnsi="Times New Roman" w:cs="Times New Roman"/>
          <w:sz w:val="28"/>
          <w:szCs w:val="28"/>
        </w:rPr>
        <w:br/>
      </w:r>
      <w:r w:rsidRPr="00C13BFC">
        <w:rPr>
          <w:rFonts w:ascii="Times New Roman" w:eastAsia="Calibri" w:hAnsi="Times New Roman" w:cs="Times New Roman"/>
          <w:sz w:val="28"/>
          <w:szCs w:val="28"/>
        </w:rPr>
        <w:t xml:space="preserve">в 2015 году приходилось 20,0 процентов. </w:t>
      </w:r>
    </w:p>
    <w:p w:rsidR="007D031F" w:rsidRDefault="007D031F" w:rsidP="005A43B8">
      <w:pPr>
        <w:pStyle w:val="ConsPlusNormal"/>
        <w:ind w:firstLine="709"/>
        <w:jc w:val="both"/>
        <w:rPr>
          <w:rFonts w:ascii="Times New Roman" w:hAnsi="Times New Roman" w:cs="Times New Roman"/>
          <w:sz w:val="28"/>
          <w:szCs w:val="28"/>
        </w:rPr>
      </w:pPr>
      <w:r w:rsidRPr="00C13BFC">
        <w:rPr>
          <w:rFonts w:ascii="Times New Roman" w:eastAsia="Calibri" w:hAnsi="Times New Roman" w:cs="Times New Roman"/>
          <w:sz w:val="28"/>
          <w:szCs w:val="28"/>
        </w:rPr>
        <w:t xml:space="preserve">Основными источниками финансирования инвестиций в основной капитал являются собственные средства </w:t>
      </w:r>
      <w:r>
        <w:rPr>
          <w:rFonts w:ascii="Times New Roman" w:eastAsia="Calibri" w:hAnsi="Times New Roman" w:cs="Times New Roman"/>
          <w:sz w:val="28"/>
          <w:szCs w:val="28"/>
        </w:rPr>
        <w:t xml:space="preserve">инициаторов инвестиционных проектов – 49,3 процента; </w:t>
      </w:r>
      <w:r w:rsidRPr="00C13BFC">
        <w:rPr>
          <w:rFonts w:ascii="Times New Roman" w:eastAsia="Calibri" w:hAnsi="Times New Roman" w:cs="Times New Roman"/>
          <w:sz w:val="28"/>
          <w:szCs w:val="28"/>
        </w:rPr>
        <w:t xml:space="preserve">средства </w:t>
      </w:r>
      <w:r w:rsidR="00FE1F40">
        <w:rPr>
          <w:rFonts w:ascii="Times New Roman" w:eastAsia="Calibri" w:hAnsi="Times New Roman" w:cs="Times New Roman"/>
          <w:sz w:val="28"/>
          <w:szCs w:val="28"/>
        </w:rPr>
        <w:t xml:space="preserve">бюджетов </w:t>
      </w:r>
      <w:r>
        <w:rPr>
          <w:rFonts w:ascii="Times New Roman" w:eastAsia="Calibri" w:hAnsi="Times New Roman" w:cs="Times New Roman"/>
          <w:sz w:val="28"/>
          <w:szCs w:val="28"/>
        </w:rPr>
        <w:t xml:space="preserve">бюджетной системы Российской Федерации </w:t>
      </w:r>
      <w:r w:rsidRPr="00C13BFC">
        <w:rPr>
          <w:rFonts w:ascii="Times New Roman" w:eastAsia="Calibri" w:hAnsi="Times New Roman" w:cs="Times New Roman"/>
          <w:sz w:val="28"/>
          <w:szCs w:val="28"/>
        </w:rPr>
        <w:t xml:space="preserve">– 32,4 процента; кредиты </w:t>
      </w:r>
      <w:r>
        <w:rPr>
          <w:rFonts w:ascii="Times New Roman" w:eastAsia="Calibri" w:hAnsi="Times New Roman" w:cs="Times New Roman"/>
          <w:sz w:val="28"/>
          <w:szCs w:val="28"/>
        </w:rPr>
        <w:t xml:space="preserve">кредитных организаций – 7,5 процента; прочие – </w:t>
      </w:r>
      <w:r w:rsidRPr="00C13BFC">
        <w:rPr>
          <w:rFonts w:ascii="Times New Roman" w:eastAsia="Calibri" w:hAnsi="Times New Roman" w:cs="Times New Roman"/>
          <w:sz w:val="28"/>
          <w:szCs w:val="28"/>
        </w:rPr>
        <w:t>10,8 процента. Наибольшая доля инвестиций направляется на развитие таких видов экономической деятельности</w:t>
      </w:r>
      <w:r>
        <w:rPr>
          <w:rFonts w:ascii="Times New Roman" w:eastAsia="Calibri" w:hAnsi="Times New Roman" w:cs="Times New Roman"/>
          <w:sz w:val="28"/>
          <w:szCs w:val="28"/>
        </w:rPr>
        <w:t>,</w:t>
      </w:r>
      <w:r w:rsidRPr="00C13BFC">
        <w:rPr>
          <w:rFonts w:ascii="Times New Roman" w:eastAsia="Calibri" w:hAnsi="Times New Roman" w:cs="Times New Roman"/>
          <w:sz w:val="28"/>
          <w:szCs w:val="28"/>
        </w:rPr>
        <w:t xml:space="preserve"> как «Обрабатывающие производства», «Транспорт и связь», «Государственное управление и обеспечение военной безопасности, социальное страхование».</w:t>
      </w:r>
      <w:r w:rsidRPr="00C13BFC">
        <w:rPr>
          <w:rFonts w:ascii="Times New Roman" w:hAnsi="Times New Roman" w:cs="Times New Roman"/>
          <w:sz w:val="28"/>
          <w:szCs w:val="28"/>
        </w:rPr>
        <w:t xml:space="preserve"> </w:t>
      </w:r>
      <w:r w:rsidRPr="00343018">
        <w:rPr>
          <w:rFonts w:ascii="Times New Roman" w:hAnsi="Times New Roman" w:cs="Times New Roman"/>
          <w:sz w:val="28"/>
          <w:szCs w:val="28"/>
        </w:rPr>
        <w:t>По оценке делового журнала «</w:t>
      </w:r>
      <w:proofErr w:type="spellStart"/>
      <w:r w:rsidRPr="00343018">
        <w:rPr>
          <w:rFonts w:ascii="Times New Roman" w:hAnsi="Times New Roman" w:cs="Times New Roman"/>
          <w:sz w:val="28"/>
          <w:szCs w:val="28"/>
        </w:rPr>
        <w:t>РосБизнесКонсалтинг</w:t>
      </w:r>
      <w:proofErr w:type="spellEnd"/>
      <w:r w:rsidRPr="00343018">
        <w:rPr>
          <w:rFonts w:ascii="Times New Roman" w:hAnsi="Times New Roman" w:cs="Times New Roman"/>
          <w:sz w:val="28"/>
          <w:szCs w:val="28"/>
        </w:rPr>
        <w:t>» в 2015 году город Ставрополь занял третье место в рейтин</w:t>
      </w:r>
      <w:r>
        <w:rPr>
          <w:rFonts w:ascii="Times New Roman" w:hAnsi="Times New Roman" w:cs="Times New Roman"/>
          <w:sz w:val="28"/>
          <w:szCs w:val="28"/>
        </w:rPr>
        <w:t>ге быстрорастущих городов Российской Федерации</w:t>
      </w:r>
      <w:r w:rsidRPr="00343018">
        <w:rPr>
          <w:rFonts w:ascii="Times New Roman" w:hAnsi="Times New Roman" w:cs="Times New Roman"/>
          <w:sz w:val="28"/>
          <w:szCs w:val="28"/>
        </w:rPr>
        <w:t>.</w:t>
      </w:r>
    </w:p>
    <w:p w:rsidR="005A43B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В среднесрочной перспективе, при условии реализации настоящей Под</w:t>
      </w:r>
      <w:r w:rsidR="007D031F">
        <w:rPr>
          <w:rFonts w:ascii="Times New Roman" w:hAnsi="Times New Roman" w:cs="Times New Roman"/>
          <w:sz w:val="28"/>
          <w:szCs w:val="28"/>
        </w:rPr>
        <w:t>программы, планируется повысить рейтинговые позиции</w:t>
      </w:r>
      <w:r w:rsidRPr="00343018">
        <w:rPr>
          <w:rFonts w:ascii="Times New Roman" w:hAnsi="Times New Roman" w:cs="Times New Roman"/>
          <w:sz w:val="28"/>
          <w:szCs w:val="28"/>
        </w:rPr>
        <w:t xml:space="preserve"> города Ставрополя по направлениям предпринимательской, инвестиционной </w:t>
      </w:r>
      <w:r>
        <w:rPr>
          <w:rFonts w:ascii="Times New Roman" w:hAnsi="Times New Roman" w:cs="Times New Roman"/>
          <w:sz w:val="28"/>
          <w:szCs w:val="28"/>
        </w:rPr>
        <w:br/>
      </w:r>
      <w:r w:rsidRPr="00343018">
        <w:rPr>
          <w:rFonts w:ascii="Times New Roman" w:hAnsi="Times New Roman" w:cs="Times New Roman"/>
          <w:sz w:val="28"/>
          <w:szCs w:val="28"/>
        </w:rPr>
        <w:t xml:space="preserve">и инновационной деятельности. </w:t>
      </w:r>
      <w:r>
        <w:rPr>
          <w:rFonts w:ascii="Times New Roman" w:hAnsi="Times New Roman" w:cs="Times New Roman"/>
          <w:sz w:val="28"/>
          <w:szCs w:val="28"/>
        </w:rPr>
        <w:t xml:space="preserve">Рост </w:t>
      </w:r>
      <w:r w:rsidR="007D031F">
        <w:rPr>
          <w:rFonts w:ascii="Times New Roman" w:hAnsi="Times New Roman" w:cs="Times New Roman"/>
          <w:sz w:val="28"/>
          <w:szCs w:val="28"/>
        </w:rPr>
        <w:t>прямых инвестиций</w:t>
      </w:r>
      <w:r w:rsidRPr="00343018">
        <w:rPr>
          <w:rFonts w:ascii="Times New Roman" w:hAnsi="Times New Roman" w:cs="Times New Roman"/>
          <w:sz w:val="28"/>
          <w:szCs w:val="28"/>
        </w:rPr>
        <w:t xml:space="preserve"> </w:t>
      </w:r>
      <w:r>
        <w:rPr>
          <w:rFonts w:ascii="Times New Roman" w:hAnsi="Times New Roman" w:cs="Times New Roman"/>
          <w:sz w:val="28"/>
          <w:szCs w:val="28"/>
        </w:rPr>
        <w:br/>
      </w:r>
      <w:r w:rsidRPr="00343018">
        <w:rPr>
          <w:rFonts w:ascii="Times New Roman" w:hAnsi="Times New Roman" w:cs="Times New Roman"/>
          <w:sz w:val="28"/>
          <w:szCs w:val="28"/>
        </w:rPr>
        <w:t>в производственную отрасл</w:t>
      </w:r>
      <w:r>
        <w:rPr>
          <w:rFonts w:ascii="Times New Roman" w:hAnsi="Times New Roman" w:cs="Times New Roman"/>
          <w:sz w:val="28"/>
          <w:szCs w:val="28"/>
        </w:rPr>
        <w:t>ь</w:t>
      </w:r>
      <w:r w:rsidRPr="00343018">
        <w:rPr>
          <w:rFonts w:ascii="Times New Roman" w:hAnsi="Times New Roman" w:cs="Times New Roman"/>
          <w:sz w:val="28"/>
          <w:szCs w:val="28"/>
        </w:rPr>
        <w:t xml:space="preserve"> обеспечит прирост экономики города Ставрополя</w:t>
      </w:r>
      <w:r>
        <w:rPr>
          <w:rFonts w:ascii="Times New Roman" w:hAnsi="Times New Roman" w:cs="Times New Roman"/>
          <w:sz w:val="28"/>
          <w:szCs w:val="28"/>
        </w:rPr>
        <w:t xml:space="preserve">, будет способствовать </w:t>
      </w:r>
      <w:r w:rsidRPr="00343018">
        <w:rPr>
          <w:rFonts w:ascii="Times New Roman" w:hAnsi="Times New Roman" w:cs="Times New Roman"/>
          <w:sz w:val="28"/>
          <w:szCs w:val="28"/>
        </w:rPr>
        <w:t xml:space="preserve"> внедрени</w:t>
      </w:r>
      <w:r>
        <w:rPr>
          <w:rFonts w:ascii="Times New Roman" w:hAnsi="Times New Roman" w:cs="Times New Roman"/>
          <w:sz w:val="28"/>
          <w:szCs w:val="28"/>
        </w:rPr>
        <w:t>ю</w:t>
      </w:r>
      <w:r w:rsidRPr="00343018">
        <w:rPr>
          <w:rFonts w:ascii="Times New Roman" w:hAnsi="Times New Roman" w:cs="Times New Roman"/>
          <w:sz w:val="28"/>
          <w:szCs w:val="28"/>
        </w:rPr>
        <w:t xml:space="preserve"> современных технологий и эффективных способов управления.</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При сопоставлении конкурентных преимуществ</w:t>
      </w:r>
      <w:r w:rsidR="007D031F">
        <w:rPr>
          <w:rFonts w:ascii="Times New Roman" w:hAnsi="Times New Roman" w:cs="Times New Roman"/>
          <w:sz w:val="28"/>
          <w:szCs w:val="28"/>
        </w:rPr>
        <w:t>,</w:t>
      </w:r>
      <w:r w:rsidRPr="00343018">
        <w:rPr>
          <w:rFonts w:ascii="Times New Roman" w:hAnsi="Times New Roman" w:cs="Times New Roman"/>
          <w:sz w:val="28"/>
          <w:szCs w:val="28"/>
        </w:rPr>
        <w:t xml:space="preserve"> в силу географического расположения</w:t>
      </w:r>
      <w:r w:rsidR="007D031F">
        <w:rPr>
          <w:rFonts w:ascii="Times New Roman" w:hAnsi="Times New Roman" w:cs="Times New Roman"/>
          <w:sz w:val="28"/>
          <w:szCs w:val="28"/>
        </w:rPr>
        <w:t xml:space="preserve">, </w:t>
      </w:r>
      <w:r w:rsidR="007D031F" w:rsidRPr="00343018">
        <w:rPr>
          <w:rFonts w:ascii="Times New Roman" w:hAnsi="Times New Roman" w:cs="Times New Roman"/>
          <w:sz w:val="28"/>
          <w:szCs w:val="28"/>
        </w:rPr>
        <w:t>город Ставрополь</w:t>
      </w:r>
      <w:r w:rsidRPr="00343018">
        <w:rPr>
          <w:rFonts w:ascii="Times New Roman" w:hAnsi="Times New Roman" w:cs="Times New Roman"/>
          <w:sz w:val="28"/>
          <w:szCs w:val="28"/>
        </w:rPr>
        <w:t xml:space="preserve"> уступает региональным центрам Юга России. </w:t>
      </w:r>
    </w:p>
    <w:p w:rsidR="005A43B8" w:rsidRDefault="0052578D" w:rsidP="005A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Неблагоприятная обстановка</w:t>
      </w:r>
      <w:r w:rsidR="004C2A83">
        <w:rPr>
          <w:rFonts w:ascii="Times New Roman" w:hAnsi="Times New Roman" w:cs="Times New Roman"/>
          <w:sz w:val="28"/>
          <w:szCs w:val="28"/>
        </w:rPr>
        <w:t>,</w:t>
      </w:r>
      <w:r>
        <w:rPr>
          <w:rFonts w:ascii="Times New Roman" w:hAnsi="Times New Roman" w:cs="Times New Roman"/>
          <w:sz w:val="28"/>
          <w:szCs w:val="28"/>
        </w:rPr>
        <w:t xml:space="preserve"> сложившаяся</w:t>
      </w:r>
      <w:r w:rsidR="005A43B8" w:rsidRPr="00343018">
        <w:rPr>
          <w:rFonts w:ascii="Times New Roman" w:hAnsi="Times New Roman" w:cs="Times New Roman"/>
          <w:sz w:val="28"/>
          <w:szCs w:val="28"/>
        </w:rPr>
        <w:t xml:space="preserve"> в республиках Северного Кавказа создает условия для </w:t>
      </w:r>
      <w:r>
        <w:rPr>
          <w:rFonts w:ascii="Times New Roman" w:hAnsi="Times New Roman" w:cs="Times New Roman"/>
          <w:sz w:val="28"/>
          <w:szCs w:val="28"/>
        </w:rPr>
        <w:t>развития инфраструктуры</w:t>
      </w:r>
      <w:r w:rsidR="005A43B8" w:rsidRPr="00343018">
        <w:rPr>
          <w:rFonts w:ascii="Times New Roman" w:hAnsi="Times New Roman" w:cs="Times New Roman"/>
          <w:sz w:val="28"/>
          <w:szCs w:val="28"/>
        </w:rPr>
        <w:t xml:space="preserve"> города Ставрополя в качестве современной и </w:t>
      </w:r>
      <w:r w:rsidR="005A43B8">
        <w:rPr>
          <w:rFonts w:ascii="Times New Roman" w:hAnsi="Times New Roman" w:cs="Times New Roman"/>
          <w:sz w:val="28"/>
          <w:szCs w:val="28"/>
        </w:rPr>
        <w:t>стабильной</w:t>
      </w:r>
      <w:r w:rsidR="005A43B8" w:rsidRPr="00343018">
        <w:rPr>
          <w:rFonts w:ascii="Times New Roman" w:hAnsi="Times New Roman" w:cs="Times New Roman"/>
          <w:sz w:val="28"/>
          <w:szCs w:val="28"/>
        </w:rPr>
        <w:t xml:space="preserve"> площадки для выхода российских </w:t>
      </w:r>
      <w:r>
        <w:rPr>
          <w:rFonts w:ascii="Times New Roman" w:hAnsi="Times New Roman" w:cs="Times New Roman"/>
          <w:sz w:val="28"/>
          <w:szCs w:val="28"/>
        </w:rPr>
        <w:t xml:space="preserve">и зарубежных компаний на </w:t>
      </w:r>
      <w:r w:rsidR="005A43B8" w:rsidRPr="00343018">
        <w:rPr>
          <w:rFonts w:ascii="Times New Roman" w:hAnsi="Times New Roman" w:cs="Times New Roman"/>
          <w:sz w:val="28"/>
          <w:szCs w:val="28"/>
        </w:rPr>
        <w:t xml:space="preserve">рынки регионов </w:t>
      </w:r>
      <w:r>
        <w:rPr>
          <w:rFonts w:ascii="Times New Roman" w:hAnsi="Times New Roman" w:cs="Times New Roman"/>
          <w:sz w:val="28"/>
          <w:szCs w:val="28"/>
        </w:rPr>
        <w:t xml:space="preserve">Северного </w:t>
      </w:r>
      <w:r w:rsidR="005A43B8" w:rsidRPr="00343018">
        <w:rPr>
          <w:rFonts w:ascii="Times New Roman" w:hAnsi="Times New Roman" w:cs="Times New Roman"/>
          <w:sz w:val="28"/>
          <w:szCs w:val="28"/>
        </w:rPr>
        <w:t xml:space="preserve">Кавказа, Ближнего Востока и Средней Азии. </w:t>
      </w:r>
    </w:p>
    <w:p w:rsidR="005A43B8" w:rsidRPr="00C13BFC" w:rsidRDefault="005A43B8" w:rsidP="005A43B8">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 xml:space="preserve">Город Ставрополь обладает значительным инвестиционным потенциалом. Осуществляется формирование и реализация муниципальных программ в области энергосбережения, жилищно-коммунального хозяйства </w:t>
      </w:r>
      <w:r>
        <w:rPr>
          <w:rFonts w:ascii="Times New Roman" w:hAnsi="Times New Roman" w:cs="Times New Roman"/>
          <w:sz w:val="28"/>
          <w:szCs w:val="28"/>
        </w:rPr>
        <w:br/>
      </w:r>
      <w:r w:rsidRPr="00C13BFC">
        <w:rPr>
          <w:rFonts w:ascii="Times New Roman" w:hAnsi="Times New Roman" w:cs="Times New Roman"/>
          <w:sz w:val="28"/>
          <w:szCs w:val="28"/>
        </w:rPr>
        <w:t>и социальной сферы.</w:t>
      </w:r>
    </w:p>
    <w:p w:rsidR="005A43B8" w:rsidRPr="00A949C8" w:rsidRDefault="005A43B8" w:rsidP="005A43B8">
      <w:pPr>
        <w:widowControl w:val="0"/>
        <w:adjustRightInd w:val="0"/>
        <w:ind w:firstLine="709"/>
        <w:jc w:val="both"/>
        <w:rPr>
          <w:sz w:val="28"/>
          <w:szCs w:val="28"/>
        </w:rPr>
      </w:pPr>
      <w:r w:rsidRPr="00A949C8">
        <w:rPr>
          <w:sz w:val="28"/>
          <w:szCs w:val="28"/>
          <w:shd w:val="clear" w:color="auto" w:fill="FFFFFF"/>
        </w:rPr>
        <w:lastRenderedPageBreak/>
        <w:t>Туризм является важн</w:t>
      </w:r>
      <w:r>
        <w:rPr>
          <w:sz w:val="28"/>
          <w:szCs w:val="28"/>
          <w:shd w:val="clear" w:color="auto" w:fill="FFFFFF"/>
        </w:rPr>
        <w:t>ы</w:t>
      </w:r>
      <w:r w:rsidRPr="00A949C8">
        <w:rPr>
          <w:sz w:val="28"/>
          <w:szCs w:val="28"/>
          <w:shd w:val="clear" w:color="auto" w:fill="FFFFFF"/>
        </w:rPr>
        <w:t>м фактором социально-эк</w:t>
      </w:r>
      <w:r w:rsidR="0052578D">
        <w:rPr>
          <w:sz w:val="28"/>
          <w:szCs w:val="28"/>
          <w:shd w:val="clear" w:color="auto" w:fill="FFFFFF"/>
        </w:rPr>
        <w:t>ономического развития города Ставрополя и способствует повышению его</w:t>
      </w:r>
      <w:r w:rsidRPr="00A949C8">
        <w:rPr>
          <w:sz w:val="28"/>
          <w:szCs w:val="28"/>
          <w:shd w:val="clear" w:color="auto" w:fill="FFFFFF"/>
        </w:rPr>
        <w:t xml:space="preserve"> инвестиционной привлекательности. О</w:t>
      </w:r>
      <w:r w:rsidRPr="00A949C8">
        <w:rPr>
          <w:sz w:val="28"/>
          <w:szCs w:val="28"/>
        </w:rPr>
        <w:t xml:space="preserve">дним из перспективных направлений работы администрации города Ставрополя является </w:t>
      </w:r>
      <w:r>
        <w:rPr>
          <w:sz w:val="28"/>
          <w:szCs w:val="28"/>
        </w:rPr>
        <w:t>содействие развитию</w:t>
      </w:r>
      <w:r w:rsidRPr="00A949C8">
        <w:rPr>
          <w:sz w:val="28"/>
          <w:szCs w:val="28"/>
        </w:rPr>
        <w:t xml:space="preserve"> въездного и внутреннего туризма в городе Ставрополе.</w:t>
      </w:r>
    </w:p>
    <w:p w:rsidR="005A43B8" w:rsidRPr="000079C9" w:rsidRDefault="005A43B8" w:rsidP="005A43B8">
      <w:pPr>
        <w:widowControl w:val="0"/>
        <w:adjustRightInd w:val="0"/>
        <w:ind w:firstLine="709"/>
        <w:jc w:val="both"/>
        <w:rPr>
          <w:sz w:val="28"/>
          <w:szCs w:val="28"/>
        </w:rPr>
      </w:pPr>
      <w:r w:rsidRPr="000079C9">
        <w:rPr>
          <w:sz w:val="28"/>
          <w:szCs w:val="28"/>
        </w:rPr>
        <w:t xml:space="preserve">На территории города Ставрополя осуществляют деятельность </w:t>
      </w:r>
      <w:r w:rsidRPr="000079C9">
        <w:rPr>
          <w:sz w:val="28"/>
          <w:szCs w:val="28"/>
        </w:rPr>
        <w:br/>
        <w:t xml:space="preserve">84 туристские организации, в том числе 15 туроператоров, 67 турагентств, </w:t>
      </w:r>
      <w:r w:rsidRPr="000079C9">
        <w:rPr>
          <w:sz w:val="28"/>
          <w:szCs w:val="28"/>
        </w:rPr>
        <w:br/>
        <w:t xml:space="preserve">2 экскурсионных бюро. На территории города Ставрополя расположена </w:t>
      </w:r>
      <w:r w:rsidRPr="000079C9">
        <w:rPr>
          <w:sz w:val="28"/>
          <w:szCs w:val="28"/>
        </w:rPr>
        <w:br/>
        <w:t xml:space="preserve">31 гостиница. Общая площадь номерного фонда составляет более </w:t>
      </w:r>
      <w:r w:rsidRPr="000079C9">
        <w:rPr>
          <w:sz w:val="28"/>
          <w:szCs w:val="28"/>
        </w:rPr>
        <w:br/>
        <w:t xml:space="preserve">11,0 тыс. кв. метров. Численность работников гостиниц составляет </w:t>
      </w:r>
      <w:r w:rsidRPr="000079C9">
        <w:rPr>
          <w:sz w:val="28"/>
          <w:szCs w:val="28"/>
        </w:rPr>
        <w:br/>
        <w:t>468 человек.</w:t>
      </w:r>
    </w:p>
    <w:p w:rsidR="005A43B8" w:rsidRPr="00624AA2" w:rsidRDefault="005A43B8" w:rsidP="005A43B8">
      <w:pPr>
        <w:widowControl w:val="0"/>
        <w:adjustRightInd w:val="0"/>
        <w:ind w:firstLine="709"/>
        <w:jc w:val="both"/>
        <w:rPr>
          <w:sz w:val="28"/>
          <w:szCs w:val="28"/>
        </w:rPr>
      </w:pPr>
      <w:r w:rsidRPr="00624AA2">
        <w:rPr>
          <w:sz w:val="28"/>
          <w:szCs w:val="28"/>
        </w:rPr>
        <w:t xml:space="preserve">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w:t>
      </w:r>
      <w:r>
        <w:rPr>
          <w:sz w:val="28"/>
          <w:szCs w:val="28"/>
        </w:rPr>
        <w:t>(</w:t>
      </w:r>
      <w:r w:rsidRPr="00624AA2">
        <w:rPr>
          <w:sz w:val="28"/>
          <w:szCs w:val="28"/>
        </w:rPr>
        <w:t>развлекательного, познавательного, археологического, паломнического</w:t>
      </w:r>
      <w:r>
        <w:rPr>
          <w:sz w:val="28"/>
          <w:szCs w:val="28"/>
        </w:rPr>
        <w:t>)</w:t>
      </w:r>
      <w:r w:rsidRPr="00624AA2">
        <w:rPr>
          <w:sz w:val="28"/>
          <w:szCs w:val="28"/>
        </w:rPr>
        <w:t>.</w:t>
      </w:r>
    </w:p>
    <w:p w:rsidR="005A43B8" w:rsidRPr="00624AA2" w:rsidRDefault="005A43B8" w:rsidP="005A43B8">
      <w:pPr>
        <w:widowControl w:val="0"/>
        <w:adjustRightInd w:val="0"/>
        <w:ind w:firstLine="709"/>
        <w:jc w:val="both"/>
        <w:rPr>
          <w:sz w:val="28"/>
          <w:szCs w:val="28"/>
        </w:rPr>
      </w:pPr>
      <w:r w:rsidRPr="004B0F36">
        <w:rPr>
          <w:sz w:val="28"/>
          <w:szCs w:val="28"/>
        </w:rPr>
        <w:t>В целях повышения</w:t>
      </w:r>
      <w:r w:rsidRPr="00624AA2">
        <w:rPr>
          <w:sz w:val="28"/>
          <w:szCs w:val="28"/>
        </w:rPr>
        <w:t xml:space="preserve"> эффективности туристской деятельности в городе Ставрополе необходимо формирование единого календаря событийн</w:t>
      </w:r>
      <w:r>
        <w:rPr>
          <w:sz w:val="28"/>
          <w:szCs w:val="28"/>
        </w:rPr>
        <w:t>ых мероприятий города Ставрополя</w:t>
      </w:r>
      <w:r w:rsidRPr="00624AA2">
        <w:rPr>
          <w:sz w:val="28"/>
          <w:szCs w:val="28"/>
        </w:rPr>
        <w:t>, способного привлекать туристов. Город Ставрополь должен аккумулировать и продвигать события, происходящие на его территории, и интегрировать их в событийный календарь Ставропольского края. Данные мероприятия должны создавать яркий информационный повод для продвижения города Ставрополя как туристского центра.</w:t>
      </w:r>
    </w:p>
    <w:p w:rsidR="005A43B8" w:rsidRPr="00C86A0D" w:rsidRDefault="005A43B8" w:rsidP="005A43B8">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Развитие международных и межрегиональных связей является стратегически необходимой, неотъемлемой частью социального </w:t>
      </w:r>
      <w:r>
        <w:rPr>
          <w:rFonts w:ascii="Times New Roman" w:hAnsi="Times New Roman" w:cs="Times New Roman"/>
          <w:sz w:val="28"/>
          <w:szCs w:val="28"/>
        </w:rPr>
        <w:br/>
      </w:r>
      <w:r w:rsidRPr="00C86A0D">
        <w:rPr>
          <w:rFonts w:ascii="Times New Roman" w:hAnsi="Times New Roman" w:cs="Times New Roman"/>
          <w:sz w:val="28"/>
          <w:szCs w:val="28"/>
        </w:rPr>
        <w:t>и экономического развития города Ставрополя.</w:t>
      </w:r>
    </w:p>
    <w:p w:rsidR="005A43B8" w:rsidRPr="00C86A0D" w:rsidRDefault="005A43B8" w:rsidP="005A43B8">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Город Ставрополь является членом Международной ассоциации </w:t>
      </w:r>
      <w:r>
        <w:rPr>
          <w:rFonts w:ascii="Times New Roman" w:hAnsi="Times New Roman" w:cs="Times New Roman"/>
          <w:sz w:val="28"/>
          <w:szCs w:val="28"/>
        </w:rPr>
        <w:t>«</w:t>
      </w:r>
      <w:r w:rsidRPr="00C86A0D">
        <w:rPr>
          <w:rFonts w:ascii="Times New Roman" w:hAnsi="Times New Roman" w:cs="Times New Roman"/>
          <w:sz w:val="28"/>
          <w:szCs w:val="28"/>
        </w:rPr>
        <w:t>Евразийское Региональное отделение Всемирной Организации Объединенные Города и Местные Власти</w:t>
      </w:r>
      <w:r>
        <w:rPr>
          <w:rFonts w:ascii="Times New Roman" w:hAnsi="Times New Roman" w:cs="Times New Roman"/>
          <w:sz w:val="28"/>
          <w:szCs w:val="28"/>
        </w:rPr>
        <w:t>»</w:t>
      </w:r>
      <w:r w:rsidRPr="00C86A0D">
        <w:rPr>
          <w:rFonts w:ascii="Times New Roman" w:hAnsi="Times New Roman" w:cs="Times New Roman"/>
          <w:sz w:val="28"/>
          <w:szCs w:val="28"/>
        </w:rPr>
        <w:t xml:space="preserve">, Международной ассоциации </w:t>
      </w:r>
      <w:r>
        <w:rPr>
          <w:rFonts w:ascii="Times New Roman" w:hAnsi="Times New Roman" w:cs="Times New Roman"/>
          <w:sz w:val="28"/>
          <w:szCs w:val="28"/>
        </w:rPr>
        <w:t>«</w:t>
      </w:r>
      <w:r w:rsidRPr="00C86A0D">
        <w:rPr>
          <w:rFonts w:ascii="Times New Roman" w:hAnsi="Times New Roman" w:cs="Times New Roman"/>
          <w:sz w:val="28"/>
          <w:szCs w:val="28"/>
        </w:rPr>
        <w:t>Породненные города</w:t>
      </w:r>
      <w:r>
        <w:rPr>
          <w:rFonts w:ascii="Times New Roman" w:hAnsi="Times New Roman" w:cs="Times New Roman"/>
          <w:sz w:val="28"/>
          <w:szCs w:val="28"/>
        </w:rPr>
        <w:t>», Ассоциации «</w:t>
      </w:r>
      <w:r w:rsidRPr="00C86A0D">
        <w:rPr>
          <w:rFonts w:ascii="Times New Roman" w:hAnsi="Times New Roman" w:cs="Times New Roman"/>
          <w:sz w:val="28"/>
          <w:szCs w:val="28"/>
        </w:rPr>
        <w:t xml:space="preserve">Международная Ассамблея столиц </w:t>
      </w:r>
      <w:r>
        <w:rPr>
          <w:rFonts w:ascii="Times New Roman" w:hAnsi="Times New Roman" w:cs="Times New Roman"/>
          <w:sz w:val="28"/>
          <w:szCs w:val="28"/>
        </w:rPr>
        <w:br/>
      </w:r>
      <w:r w:rsidRPr="00C86A0D">
        <w:rPr>
          <w:rFonts w:ascii="Times New Roman" w:hAnsi="Times New Roman" w:cs="Times New Roman"/>
          <w:sz w:val="28"/>
          <w:szCs w:val="28"/>
        </w:rPr>
        <w:t>и крупных городов (МАГ)</w:t>
      </w:r>
      <w:r>
        <w:rPr>
          <w:rFonts w:ascii="Times New Roman" w:hAnsi="Times New Roman" w:cs="Times New Roman"/>
          <w:sz w:val="28"/>
          <w:szCs w:val="28"/>
        </w:rPr>
        <w:t>»</w:t>
      </w:r>
      <w:r w:rsidRPr="00C86A0D">
        <w:rPr>
          <w:rFonts w:ascii="Times New Roman" w:hAnsi="Times New Roman" w:cs="Times New Roman"/>
          <w:sz w:val="28"/>
          <w:szCs w:val="28"/>
        </w:rPr>
        <w:t xml:space="preserve">, СОЮЗА РОССИЙСКИХ ГОРОДОВ, Ассоциации </w:t>
      </w:r>
      <w:r>
        <w:rPr>
          <w:rFonts w:ascii="Times New Roman" w:hAnsi="Times New Roman" w:cs="Times New Roman"/>
          <w:sz w:val="28"/>
          <w:szCs w:val="28"/>
        </w:rPr>
        <w:t>«</w:t>
      </w:r>
      <w:r w:rsidRPr="00C86A0D">
        <w:rPr>
          <w:rFonts w:ascii="Times New Roman" w:hAnsi="Times New Roman" w:cs="Times New Roman"/>
          <w:sz w:val="28"/>
          <w:szCs w:val="28"/>
        </w:rPr>
        <w:t>Совет муниципальных образований Ставропольского края</w:t>
      </w:r>
      <w:r>
        <w:rPr>
          <w:rFonts w:ascii="Times New Roman" w:hAnsi="Times New Roman" w:cs="Times New Roman"/>
          <w:sz w:val="28"/>
          <w:szCs w:val="28"/>
        </w:rPr>
        <w:t>»</w:t>
      </w:r>
      <w:r w:rsidRPr="00C86A0D">
        <w:rPr>
          <w:rFonts w:ascii="Times New Roman" w:hAnsi="Times New Roman" w:cs="Times New Roman"/>
          <w:sz w:val="28"/>
          <w:szCs w:val="28"/>
        </w:rPr>
        <w:t xml:space="preserve">. Осуществляется реализация совместных программ и проектов </w:t>
      </w:r>
      <w:r>
        <w:rPr>
          <w:rFonts w:ascii="Times New Roman" w:hAnsi="Times New Roman" w:cs="Times New Roman"/>
          <w:sz w:val="28"/>
          <w:szCs w:val="28"/>
        </w:rPr>
        <w:br/>
      </w:r>
      <w:r w:rsidRPr="00C86A0D">
        <w:rPr>
          <w:rFonts w:ascii="Times New Roman" w:hAnsi="Times New Roman" w:cs="Times New Roman"/>
          <w:sz w:val="28"/>
          <w:szCs w:val="28"/>
        </w:rPr>
        <w:t>с объединениями муниципальных образований. Ежегодно заключаются соглашения о сотрудничестве.</w:t>
      </w:r>
    </w:p>
    <w:p w:rsidR="005A43B8" w:rsidRPr="00C86A0D" w:rsidRDefault="005A43B8" w:rsidP="005A43B8">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В настоящее время возрастает интерес к городу Ставрополю как надежному партнеру в области международного сотрудничества. Город Ставрополь имеет свыше 10 городов-побратимов и г</w:t>
      </w:r>
      <w:r w:rsidR="00572CD8">
        <w:rPr>
          <w:rFonts w:ascii="Times New Roman" w:hAnsi="Times New Roman" w:cs="Times New Roman"/>
          <w:sz w:val="28"/>
          <w:szCs w:val="28"/>
        </w:rPr>
        <w:t>ородов-партнеров стран дальнего и</w:t>
      </w:r>
      <w:r w:rsidRPr="00C86A0D">
        <w:rPr>
          <w:rFonts w:ascii="Times New Roman" w:hAnsi="Times New Roman" w:cs="Times New Roman"/>
          <w:sz w:val="28"/>
          <w:szCs w:val="28"/>
        </w:rPr>
        <w:t xml:space="preserve"> ближ</w:t>
      </w:r>
      <w:r w:rsidR="00572CD8">
        <w:rPr>
          <w:rFonts w:ascii="Times New Roman" w:hAnsi="Times New Roman" w:cs="Times New Roman"/>
          <w:sz w:val="28"/>
          <w:szCs w:val="28"/>
        </w:rPr>
        <w:t>него зарубежья и регионов Российской Федерации</w:t>
      </w:r>
      <w:r w:rsidRPr="00C86A0D">
        <w:rPr>
          <w:rFonts w:ascii="Times New Roman" w:hAnsi="Times New Roman" w:cs="Times New Roman"/>
          <w:sz w:val="28"/>
          <w:szCs w:val="28"/>
        </w:rPr>
        <w:t>.</w:t>
      </w:r>
    </w:p>
    <w:p w:rsidR="005A43B8" w:rsidRPr="00C13BFC" w:rsidRDefault="005A43B8" w:rsidP="005A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достижения целей</w:t>
      </w:r>
      <w:r w:rsidRPr="00C86A0D">
        <w:rPr>
          <w:rFonts w:ascii="Times New Roman" w:hAnsi="Times New Roman" w:cs="Times New Roman"/>
          <w:sz w:val="28"/>
          <w:szCs w:val="28"/>
        </w:rPr>
        <w:t xml:space="preserve"> Подпрограммы </w:t>
      </w:r>
      <w:r w:rsidRPr="00C13BFC">
        <w:rPr>
          <w:rFonts w:ascii="Times New Roman" w:hAnsi="Times New Roman" w:cs="Times New Roman"/>
          <w:sz w:val="28"/>
          <w:szCs w:val="28"/>
        </w:rPr>
        <w:t xml:space="preserve">планируется: </w:t>
      </w:r>
    </w:p>
    <w:p w:rsidR="00A10020" w:rsidRPr="00A10020" w:rsidRDefault="00A10020" w:rsidP="00A10020">
      <w:pPr>
        <w:pStyle w:val="ConsPlusNormal"/>
        <w:ind w:firstLine="709"/>
        <w:jc w:val="both"/>
        <w:rPr>
          <w:rFonts w:ascii="Times New Roman" w:hAnsi="Times New Roman" w:cs="Times New Roman"/>
          <w:sz w:val="28"/>
          <w:szCs w:val="28"/>
        </w:rPr>
      </w:pPr>
      <w:r w:rsidRPr="00A10020">
        <w:rPr>
          <w:rFonts w:ascii="Times New Roman" w:hAnsi="Times New Roman" w:cs="Times New Roman"/>
          <w:sz w:val="28"/>
          <w:szCs w:val="28"/>
        </w:rPr>
        <w:t>проведение комплексных исследований состояния конкурентной среды по основным направлениям экономики города Ставрополя;</w:t>
      </w:r>
    </w:p>
    <w:p w:rsidR="00A10020" w:rsidRPr="00A10020" w:rsidRDefault="00A10020" w:rsidP="00A10020">
      <w:pPr>
        <w:pStyle w:val="ConsPlusNormal"/>
        <w:ind w:firstLine="709"/>
        <w:jc w:val="both"/>
        <w:rPr>
          <w:rFonts w:ascii="Times New Roman" w:hAnsi="Times New Roman" w:cs="Times New Roman"/>
          <w:sz w:val="28"/>
          <w:szCs w:val="28"/>
        </w:rPr>
      </w:pPr>
      <w:r w:rsidRPr="00A10020">
        <w:rPr>
          <w:rFonts w:ascii="Times New Roman" w:hAnsi="Times New Roman" w:cs="Times New Roman"/>
          <w:sz w:val="28"/>
          <w:szCs w:val="28"/>
        </w:rPr>
        <w:t>оказание содействия в привлечении целевых инвестиционных кредитов;</w:t>
      </w:r>
    </w:p>
    <w:p w:rsidR="00A10020" w:rsidRPr="00A10020" w:rsidRDefault="00A10020" w:rsidP="00A10020">
      <w:pPr>
        <w:pStyle w:val="ConsPlusNormal"/>
        <w:ind w:firstLine="709"/>
        <w:jc w:val="both"/>
        <w:rPr>
          <w:rFonts w:ascii="Times New Roman" w:hAnsi="Times New Roman" w:cs="Times New Roman"/>
          <w:sz w:val="28"/>
          <w:szCs w:val="28"/>
        </w:rPr>
      </w:pPr>
      <w:r w:rsidRPr="00A10020">
        <w:rPr>
          <w:rFonts w:ascii="Times New Roman" w:hAnsi="Times New Roman" w:cs="Times New Roman"/>
          <w:sz w:val="28"/>
          <w:szCs w:val="28"/>
        </w:rPr>
        <w:t>организация взаимодействия с администраторами внебюджетных финансовых источников;</w:t>
      </w:r>
    </w:p>
    <w:p w:rsidR="00A10020" w:rsidRPr="00A10020" w:rsidRDefault="00A10020" w:rsidP="00A10020">
      <w:pPr>
        <w:pStyle w:val="ConsPlusNormal"/>
        <w:ind w:firstLine="709"/>
        <w:jc w:val="both"/>
        <w:rPr>
          <w:rFonts w:ascii="Times New Roman" w:hAnsi="Times New Roman" w:cs="Times New Roman"/>
          <w:sz w:val="28"/>
          <w:szCs w:val="28"/>
        </w:rPr>
      </w:pPr>
      <w:r w:rsidRPr="00A10020">
        <w:rPr>
          <w:rFonts w:ascii="Times New Roman" w:hAnsi="Times New Roman" w:cs="Times New Roman"/>
          <w:sz w:val="28"/>
          <w:szCs w:val="28"/>
        </w:rPr>
        <w:t>сопровождение участия предприятий на территории города Ставрополя в реализации механизмов государственной поддержки субъектов инвестиционной деятельности на региональном и федеральном уровнях;</w:t>
      </w:r>
    </w:p>
    <w:p w:rsidR="00A10020" w:rsidRPr="00A10020" w:rsidRDefault="00A10020" w:rsidP="00A10020">
      <w:pPr>
        <w:pStyle w:val="ConsPlusNormal"/>
        <w:ind w:firstLine="709"/>
        <w:jc w:val="both"/>
        <w:rPr>
          <w:rFonts w:ascii="Times New Roman" w:hAnsi="Times New Roman" w:cs="Times New Roman"/>
          <w:sz w:val="28"/>
          <w:szCs w:val="28"/>
        </w:rPr>
      </w:pPr>
      <w:r w:rsidRPr="00A10020">
        <w:rPr>
          <w:rFonts w:ascii="Times New Roman" w:hAnsi="Times New Roman" w:cs="Times New Roman"/>
          <w:sz w:val="28"/>
          <w:szCs w:val="28"/>
        </w:rPr>
        <w:t>участие в формировании дополнительных инструментов содействия обновлению производственных фондов предприятий;</w:t>
      </w:r>
    </w:p>
    <w:p w:rsidR="00A10020" w:rsidRDefault="00A10020" w:rsidP="00A10020">
      <w:pPr>
        <w:pStyle w:val="ConsPlusNormal"/>
        <w:ind w:firstLine="709"/>
        <w:jc w:val="both"/>
        <w:rPr>
          <w:rFonts w:ascii="Times New Roman" w:hAnsi="Times New Roman" w:cs="Times New Roman"/>
          <w:sz w:val="28"/>
          <w:szCs w:val="28"/>
        </w:rPr>
      </w:pPr>
      <w:r w:rsidRPr="00A10020">
        <w:rPr>
          <w:rFonts w:ascii="Times New Roman" w:hAnsi="Times New Roman" w:cs="Times New Roman"/>
          <w:sz w:val="28"/>
          <w:szCs w:val="28"/>
        </w:rPr>
        <w:t>проведение ежегодного конкурса «</w:t>
      </w:r>
      <w:proofErr w:type="gramStart"/>
      <w:r w:rsidRPr="00A10020">
        <w:rPr>
          <w:rFonts w:ascii="Times New Roman" w:hAnsi="Times New Roman" w:cs="Times New Roman"/>
          <w:sz w:val="28"/>
          <w:szCs w:val="28"/>
        </w:rPr>
        <w:t>Лучший</w:t>
      </w:r>
      <w:proofErr w:type="gramEnd"/>
      <w:r w:rsidRPr="00A10020">
        <w:rPr>
          <w:rFonts w:ascii="Times New Roman" w:hAnsi="Times New Roman" w:cs="Times New Roman"/>
          <w:sz w:val="28"/>
          <w:szCs w:val="28"/>
        </w:rPr>
        <w:t xml:space="preserve"> в профессии по направлениям рабочих специальностей»;</w:t>
      </w:r>
    </w:p>
    <w:p w:rsidR="005A43B8" w:rsidRDefault="005A43B8" w:rsidP="005A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gramStart"/>
      <w:r w:rsidRPr="00C86A0D">
        <w:rPr>
          <w:rFonts w:ascii="Times New Roman" w:hAnsi="Times New Roman" w:cs="Times New Roman"/>
          <w:sz w:val="28"/>
          <w:szCs w:val="28"/>
        </w:rPr>
        <w:t>визит</w:t>
      </w:r>
      <w:r>
        <w:rPr>
          <w:rFonts w:ascii="Times New Roman" w:hAnsi="Times New Roman" w:cs="Times New Roman"/>
          <w:sz w:val="28"/>
          <w:szCs w:val="28"/>
        </w:rPr>
        <w:t>ов</w:t>
      </w:r>
      <w:r w:rsidRPr="00C86A0D">
        <w:rPr>
          <w:rFonts w:ascii="Times New Roman" w:hAnsi="Times New Roman" w:cs="Times New Roman"/>
          <w:sz w:val="28"/>
          <w:szCs w:val="28"/>
        </w:rPr>
        <w:t xml:space="preserve"> официальных делегаций администрации города Ставрополя</w:t>
      </w:r>
      <w:proofErr w:type="gramEnd"/>
      <w:r w:rsidRPr="00C86A0D">
        <w:rPr>
          <w:rFonts w:ascii="Times New Roman" w:hAnsi="Times New Roman" w:cs="Times New Roman"/>
          <w:sz w:val="28"/>
          <w:szCs w:val="28"/>
        </w:rPr>
        <w:t xml:space="preserve"> в города-побратимы и города-партнеры стран ближнего</w:t>
      </w:r>
      <w:r w:rsidR="00572CD8">
        <w:rPr>
          <w:rFonts w:ascii="Times New Roman" w:hAnsi="Times New Roman" w:cs="Times New Roman"/>
          <w:sz w:val="28"/>
          <w:szCs w:val="28"/>
        </w:rPr>
        <w:t xml:space="preserve"> и </w:t>
      </w:r>
      <w:r w:rsidRPr="00C86A0D">
        <w:rPr>
          <w:rFonts w:ascii="Times New Roman" w:hAnsi="Times New Roman" w:cs="Times New Roman"/>
          <w:sz w:val="28"/>
          <w:szCs w:val="28"/>
        </w:rPr>
        <w:t>даль</w:t>
      </w:r>
      <w:r w:rsidR="00572CD8">
        <w:rPr>
          <w:rFonts w:ascii="Times New Roman" w:hAnsi="Times New Roman" w:cs="Times New Roman"/>
          <w:sz w:val="28"/>
          <w:szCs w:val="28"/>
        </w:rPr>
        <w:t>него зарубежья и регионов Российской Федерации.</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Под воздействием негативных факторов могут возникнуть следующие внешние риски реализации Подпрограммы:</w:t>
      </w:r>
    </w:p>
    <w:p w:rsidR="005A43B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 xml:space="preserve">макроэкономические риски, связанные с возможностью сохранения процессов замедления экономики и сокращения инвестиционной активности, </w:t>
      </w:r>
      <w:r>
        <w:rPr>
          <w:rFonts w:ascii="Times New Roman" w:hAnsi="Times New Roman" w:cs="Times New Roman"/>
          <w:sz w:val="28"/>
          <w:szCs w:val="28"/>
        </w:rPr>
        <w:t>прогнозируемы</w:t>
      </w:r>
      <w:r w:rsidR="00572CD8">
        <w:rPr>
          <w:rFonts w:ascii="Times New Roman" w:hAnsi="Times New Roman" w:cs="Times New Roman"/>
          <w:sz w:val="28"/>
          <w:szCs w:val="28"/>
        </w:rPr>
        <w:t>е</w:t>
      </w:r>
      <w:r>
        <w:rPr>
          <w:rFonts w:ascii="Times New Roman" w:hAnsi="Times New Roman" w:cs="Times New Roman"/>
          <w:sz w:val="28"/>
          <w:szCs w:val="28"/>
        </w:rPr>
        <w:t xml:space="preserve"> ростом </w:t>
      </w:r>
      <w:r w:rsidRPr="00343018">
        <w:rPr>
          <w:rFonts w:ascii="Times New Roman" w:hAnsi="Times New Roman" w:cs="Times New Roman"/>
          <w:sz w:val="28"/>
          <w:szCs w:val="28"/>
        </w:rPr>
        <w:t>инфляци</w:t>
      </w:r>
      <w:r>
        <w:rPr>
          <w:rFonts w:ascii="Times New Roman" w:hAnsi="Times New Roman" w:cs="Times New Roman"/>
          <w:sz w:val="28"/>
          <w:szCs w:val="28"/>
        </w:rPr>
        <w:t>и</w:t>
      </w:r>
      <w:r w:rsidRPr="00343018">
        <w:rPr>
          <w:rFonts w:ascii="Times New Roman" w:hAnsi="Times New Roman" w:cs="Times New Roman"/>
          <w:sz w:val="28"/>
          <w:szCs w:val="28"/>
        </w:rPr>
        <w:t>;</w:t>
      </w:r>
    </w:p>
    <w:p w:rsidR="005A43B8" w:rsidRPr="00343018" w:rsidRDefault="005A43B8" w:rsidP="005A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финансовые риски, связанные с недостаточным </w:t>
      </w:r>
      <w:r w:rsidRPr="00C86A0D">
        <w:rPr>
          <w:rFonts w:ascii="Times New Roman" w:hAnsi="Times New Roman" w:cs="Times New Roman"/>
          <w:sz w:val="28"/>
          <w:szCs w:val="28"/>
        </w:rPr>
        <w:t>уровн</w:t>
      </w:r>
      <w:r>
        <w:rPr>
          <w:rFonts w:ascii="Times New Roman" w:hAnsi="Times New Roman" w:cs="Times New Roman"/>
          <w:sz w:val="28"/>
          <w:szCs w:val="28"/>
        </w:rPr>
        <w:t>ем</w:t>
      </w:r>
      <w:r w:rsidRPr="00C86A0D">
        <w:rPr>
          <w:rFonts w:ascii="Times New Roman" w:hAnsi="Times New Roman" w:cs="Times New Roman"/>
          <w:sz w:val="28"/>
          <w:szCs w:val="28"/>
        </w:rPr>
        <w:t xml:space="preserve"> бюджетного финансирования, </w:t>
      </w:r>
      <w:proofErr w:type="spellStart"/>
      <w:r w:rsidRPr="00C86A0D">
        <w:rPr>
          <w:rFonts w:ascii="Times New Roman" w:hAnsi="Times New Roman" w:cs="Times New Roman"/>
          <w:sz w:val="28"/>
          <w:szCs w:val="28"/>
        </w:rPr>
        <w:t>секвест</w:t>
      </w:r>
      <w:r>
        <w:rPr>
          <w:rFonts w:ascii="Times New Roman" w:hAnsi="Times New Roman" w:cs="Times New Roman"/>
          <w:sz w:val="28"/>
          <w:szCs w:val="28"/>
        </w:rPr>
        <w:t>и</w:t>
      </w:r>
      <w:r w:rsidRPr="00C86A0D">
        <w:rPr>
          <w:rFonts w:ascii="Times New Roman" w:hAnsi="Times New Roman" w:cs="Times New Roman"/>
          <w:sz w:val="28"/>
          <w:szCs w:val="28"/>
        </w:rPr>
        <w:t>рованием</w:t>
      </w:r>
      <w:proofErr w:type="spellEnd"/>
      <w:r w:rsidRPr="00C86A0D">
        <w:rPr>
          <w:rFonts w:ascii="Times New Roman" w:hAnsi="Times New Roman" w:cs="Times New Roman"/>
          <w:sz w:val="28"/>
          <w:szCs w:val="28"/>
        </w:rPr>
        <w:t xml:space="preserve"> бюджетных расходов на</w:t>
      </w:r>
      <w:r>
        <w:rPr>
          <w:rFonts w:ascii="Times New Roman" w:hAnsi="Times New Roman" w:cs="Times New Roman"/>
          <w:sz w:val="28"/>
          <w:szCs w:val="28"/>
        </w:rPr>
        <w:t xml:space="preserve"> развитие реального сектора экономики;</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правовые риски, связанные с изменением законодательства Российской Федерации;</w:t>
      </w:r>
    </w:p>
    <w:p w:rsidR="005A43B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финансовые риски, связанные с возникновением бюджетного дефицита и недостаточным уровнем бюджетного финансирования;</w:t>
      </w:r>
    </w:p>
    <w:p w:rsidR="005A43B8" w:rsidRPr="00C86A0D" w:rsidRDefault="00572CD8" w:rsidP="005A4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политическая и экономическая</w:t>
      </w:r>
      <w:r w:rsidR="005A43B8" w:rsidRPr="00C86A0D">
        <w:rPr>
          <w:rFonts w:ascii="Times New Roman" w:hAnsi="Times New Roman" w:cs="Times New Roman"/>
          <w:sz w:val="28"/>
          <w:szCs w:val="28"/>
        </w:rPr>
        <w:t xml:space="preserve"> </w:t>
      </w:r>
      <w:r>
        <w:rPr>
          <w:rFonts w:ascii="Times New Roman" w:hAnsi="Times New Roman" w:cs="Times New Roman"/>
          <w:sz w:val="28"/>
          <w:szCs w:val="28"/>
        </w:rPr>
        <w:t>нестабильность</w:t>
      </w:r>
      <w:r w:rsidR="005A43B8">
        <w:rPr>
          <w:rFonts w:ascii="Times New Roman" w:hAnsi="Times New Roman" w:cs="Times New Roman"/>
          <w:sz w:val="28"/>
          <w:szCs w:val="28"/>
        </w:rPr>
        <w:t xml:space="preserve"> в международных дипломатических и экономических отношениях</w:t>
      </w:r>
      <w:r w:rsidR="005A43B8" w:rsidRPr="00C86A0D">
        <w:rPr>
          <w:rFonts w:ascii="Times New Roman" w:hAnsi="Times New Roman" w:cs="Times New Roman"/>
          <w:sz w:val="28"/>
          <w:szCs w:val="28"/>
        </w:rPr>
        <w:t xml:space="preserve"> Российской Федерации;</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обстоятельства непреодолимой силы.</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Для минимизации воздействия данной группы рисков планируется организовать мониторинг изменений в законодательстве Российской Федерации в области инвестиционной деятельности, ежегодно уточнять объемы финансовых средств, предусмотренных на реализацию мероприятий Подпрограммы, в зависимости от достигнутых результатов определять приоритеты для первоочередного финансирования.</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К внутренним рискам, которые также могут повлиять на реализацию Подпрограммы, относятся:</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административные риски, связанные с неэффективным управлением реализацией Подпрограммы, нарушением планируемых сроков е</w:t>
      </w:r>
      <w:r w:rsidR="00A10020">
        <w:rPr>
          <w:rFonts w:ascii="Times New Roman" w:hAnsi="Times New Roman" w:cs="Times New Roman"/>
          <w:sz w:val="28"/>
          <w:szCs w:val="28"/>
        </w:rPr>
        <w:t>е реализации, невыполнением целей</w:t>
      </w:r>
      <w:r w:rsidRPr="00343018">
        <w:rPr>
          <w:rFonts w:ascii="Times New Roman" w:hAnsi="Times New Roman" w:cs="Times New Roman"/>
          <w:sz w:val="28"/>
          <w:szCs w:val="28"/>
        </w:rPr>
        <w:t xml:space="preserve"> и задач Подпрограммы, </w:t>
      </w:r>
      <w:proofErr w:type="spellStart"/>
      <w:r w:rsidRPr="00343018">
        <w:rPr>
          <w:rFonts w:ascii="Times New Roman" w:hAnsi="Times New Roman" w:cs="Times New Roman"/>
          <w:sz w:val="28"/>
          <w:szCs w:val="28"/>
        </w:rPr>
        <w:t>недостижением</w:t>
      </w:r>
      <w:proofErr w:type="spellEnd"/>
      <w:r w:rsidRPr="00343018">
        <w:rPr>
          <w:rFonts w:ascii="Times New Roman" w:hAnsi="Times New Roman" w:cs="Times New Roman"/>
          <w:sz w:val="28"/>
          <w:szCs w:val="28"/>
        </w:rPr>
        <w:t xml:space="preserve"> плановых значений показателей (индикаторов) Подпрограммы;</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lastRenderedPageBreak/>
        <w:t>организационные риски, связанные с несвоевременной разработкой, согласованием и принятием документов, обеспечивающих выполнение мероприятий Подпрограммы.</w:t>
      </w:r>
    </w:p>
    <w:p w:rsidR="005A43B8" w:rsidRPr="00343018" w:rsidRDefault="005A43B8" w:rsidP="005A43B8">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Снижение внутренних рисков возможно при оперативном мониторинге хода реализа</w:t>
      </w:r>
      <w:r w:rsidR="00A10020">
        <w:rPr>
          <w:rFonts w:ascii="Times New Roman" w:hAnsi="Times New Roman" w:cs="Times New Roman"/>
          <w:sz w:val="28"/>
          <w:szCs w:val="28"/>
        </w:rPr>
        <w:t>ции Подпрограммы и своевременном</w:t>
      </w:r>
      <w:r w:rsidRPr="00343018">
        <w:rPr>
          <w:rFonts w:ascii="Times New Roman" w:hAnsi="Times New Roman" w:cs="Times New Roman"/>
          <w:sz w:val="28"/>
          <w:szCs w:val="28"/>
        </w:rPr>
        <w:t xml:space="preserve"> </w:t>
      </w:r>
      <w:r w:rsidR="00A10020">
        <w:rPr>
          <w:rFonts w:ascii="Times New Roman" w:hAnsi="Times New Roman" w:cs="Times New Roman"/>
          <w:sz w:val="28"/>
          <w:szCs w:val="28"/>
        </w:rPr>
        <w:t xml:space="preserve">внесении изменений </w:t>
      </w:r>
      <w:r w:rsidR="00A10020">
        <w:rPr>
          <w:rFonts w:ascii="Times New Roman" w:hAnsi="Times New Roman" w:cs="Times New Roman"/>
          <w:sz w:val="28"/>
          <w:szCs w:val="28"/>
        </w:rPr>
        <w:br/>
        <w:t xml:space="preserve">в </w:t>
      </w:r>
      <w:r w:rsidRPr="00343018">
        <w:rPr>
          <w:rFonts w:ascii="Times New Roman" w:hAnsi="Times New Roman" w:cs="Times New Roman"/>
          <w:sz w:val="28"/>
          <w:szCs w:val="28"/>
        </w:rPr>
        <w:t>По</w:t>
      </w:r>
      <w:r w:rsidR="00A10020">
        <w:rPr>
          <w:rFonts w:ascii="Times New Roman" w:hAnsi="Times New Roman" w:cs="Times New Roman"/>
          <w:sz w:val="28"/>
          <w:szCs w:val="28"/>
        </w:rPr>
        <w:t>дпрограмму</w:t>
      </w:r>
      <w:r w:rsidRPr="00343018">
        <w:rPr>
          <w:rFonts w:ascii="Times New Roman" w:hAnsi="Times New Roman" w:cs="Times New Roman"/>
          <w:sz w:val="28"/>
          <w:szCs w:val="28"/>
        </w:rPr>
        <w:t xml:space="preserve"> с сохранением ожидаемых результатов реализации Подпрограммы.</w:t>
      </w:r>
    </w:p>
    <w:p w:rsidR="005A43B8" w:rsidRPr="002B1CC4" w:rsidRDefault="005A43B8" w:rsidP="005A43B8">
      <w:pPr>
        <w:jc w:val="center"/>
        <w:textAlignment w:val="baseline"/>
        <w:rPr>
          <w:sz w:val="22"/>
          <w:szCs w:val="22"/>
        </w:rPr>
      </w:pPr>
    </w:p>
    <w:p w:rsidR="005A43B8" w:rsidRDefault="005A43B8" w:rsidP="005A43B8">
      <w:pPr>
        <w:jc w:val="center"/>
        <w:textAlignment w:val="baseline"/>
        <w:rPr>
          <w:sz w:val="28"/>
          <w:szCs w:val="28"/>
        </w:rPr>
      </w:pPr>
      <w:r w:rsidRPr="00624AA2">
        <w:rPr>
          <w:sz w:val="28"/>
          <w:szCs w:val="28"/>
        </w:rPr>
        <w:t>2. Цели и задачи Подпрограммы</w:t>
      </w:r>
    </w:p>
    <w:p w:rsidR="005A43B8" w:rsidRPr="002B1CC4" w:rsidRDefault="005A43B8" w:rsidP="005A43B8">
      <w:pPr>
        <w:jc w:val="center"/>
        <w:textAlignment w:val="baseline"/>
        <w:rPr>
          <w:sz w:val="22"/>
          <w:szCs w:val="22"/>
        </w:rPr>
      </w:pPr>
    </w:p>
    <w:p w:rsidR="005A43B8" w:rsidRDefault="005A43B8" w:rsidP="005A43B8">
      <w:pPr>
        <w:ind w:firstLine="709"/>
        <w:jc w:val="both"/>
        <w:rPr>
          <w:sz w:val="28"/>
          <w:szCs w:val="28"/>
        </w:rPr>
      </w:pPr>
      <w:r>
        <w:rPr>
          <w:sz w:val="28"/>
          <w:szCs w:val="28"/>
        </w:rPr>
        <w:t>Целями реализации Подпрограммы являю</w:t>
      </w:r>
      <w:r w:rsidRPr="00624AA2">
        <w:rPr>
          <w:sz w:val="28"/>
          <w:szCs w:val="28"/>
        </w:rPr>
        <w:t>тся</w:t>
      </w:r>
      <w:r>
        <w:rPr>
          <w:sz w:val="28"/>
          <w:szCs w:val="28"/>
        </w:rPr>
        <w:t>:</w:t>
      </w:r>
    </w:p>
    <w:p w:rsidR="00B71E42" w:rsidRDefault="00B71E42" w:rsidP="00B71E42">
      <w:pPr>
        <w:pStyle w:val="ConsPlusNonformat"/>
        <w:widowControl/>
        <w:ind w:right="-3" w:firstLine="709"/>
        <w:jc w:val="both"/>
        <w:rPr>
          <w:rFonts w:ascii="Times New Roman" w:hAnsi="Times New Roman" w:cs="Times New Roman"/>
          <w:sz w:val="28"/>
          <w:szCs w:val="28"/>
        </w:rPr>
      </w:pPr>
      <w:r>
        <w:rPr>
          <w:rFonts w:ascii="Times New Roman" w:hAnsi="Times New Roman" w:cs="Times New Roman"/>
          <w:sz w:val="28"/>
          <w:szCs w:val="28"/>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p>
    <w:p w:rsidR="00B71E42" w:rsidRDefault="00B71E42" w:rsidP="00B71E42">
      <w:pPr>
        <w:pStyle w:val="ConsPlusNonformat"/>
        <w:widowControl/>
        <w:ind w:right="-3" w:firstLine="709"/>
        <w:jc w:val="both"/>
        <w:rPr>
          <w:rFonts w:ascii="Times New Roman" w:hAnsi="Times New Roman" w:cs="Times New Roman"/>
          <w:sz w:val="28"/>
          <w:szCs w:val="28"/>
        </w:rPr>
      </w:pPr>
      <w:r>
        <w:rPr>
          <w:rFonts w:ascii="Times New Roman" w:hAnsi="Times New Roman" w:cs="Times New Roman"/>
          <w:sz w:val="28"/>
          <w:szCs w:val="28"/>
        </w:rPr>
        <w:t>формирование комфортной городской среды для ведения бизнеса на территории города Ставрополя;</w:t>
      </w:r>
    </w:p>
    <w:p w:rsidR="00B71E42" w:rsidRPr="005C279D" w:rsidRDefault="00B71E42" w:rsidP="00B71E42">
      <w:pPr>
        <w:pStyle w:val="ConsPlusCell"/>
        <w:ind w:right="-3" w:firstLine="709"/>
        <w:jc w:val="both"/>
        <w:rPr>
          <w:rFonts w:ascii="Times New Roman" w:hAnsi="Times New Roman" w:cs="Times New Roman"/>
          <w:sz w:val="28"/>
          <w:szCs w:val="28"/>
        </w:rPr>
      </w:pPr>
      <w:r w:rsidRPr="00126FD3">
        <w:rPr>
          <w:rFonts w:ascii="Times New Roman" w:hAnsi="Times New Roman" w:cs="Times New Roman"/>
          <w:sz w:val="28"/>
          <w:szCs w:val="28"/>
        </w:rPr>
        <w:t xml:space="preserve">создание на территории города Ставрополя благоприятных условий для </w:t>
      </w:r>
      <w:r>
        <w:rPr>
          <w:rFonts w:ascii="Times New Roman" w:hAnsi="Times New Roman" w:cs="Times New Roman"/>
          <w:sz w:val="28"/>
          <w:szCs w:val="28"/>
        </w:rPr>
        <w:t xml:space="preserve">совершенствования и успешного </w:t>
      </w:r>
      <w:r w:rsidRPr="00126FD3">
        <w:rPr>
          <w:rFonts w:ascii="Times New Roman" w:hAnsi="Times New Roman" w:cs="Times New Roman"/>
          <w:sz w:val="28"/>
          <w:szCs w:val="28"/>
        </w:rPr>
        <w:t xml:space="preserve">развития международного и межрегионального сотрудничества с городами </w:t>
      </w:r>
      <w:r>
        <w:rPr>
          <w:rFonts w:ascii="Times New Roman" w:hAnsi="Times New Roman" w:cs="Times New Roman"/>
          <w:sz w:val="28"/>
          <w:szCs w:val="28"/>
        </w:rPr>
        <w:t>стран дальнего и ближнего зарубежья и регионов Российской Федерации;</w:t>
      </w:r>
    </w:p>
    <w:p w:rsidR="00B71E42" w:rsidRPr="00AA790F" w:rsidRDefault="00B71E42" w:rsidP="00B71E42">
      <w:pPr>
        <w:pStyle w:val="af0"/>
        <w:tabs>
          <w:tab w:val="left" w:pos="851"/>
          <w:tab w:val="left" w:pos="5507"/>
          <w:tab w:val="left" w:pos="5577"/>
        </w:tabs>
        <w:spacing w:before="0" w:beforeAutospacing="0" w:after="0" w:afterAutospacing="0"/>
        <w:ind w:right="-3" w:firstLine="709"/>
        <w:jc w:val="both"/>
        <w:rPr>
          <w:sz w:val="28"/>
          <w:szCs w:val="28"/>
        </w:rPr>
      </w:pPr>
      <w:r>
        <w:rPr>
          <w:sz w:val="28"/>
          <w:szCs w:val="28"/>
        </w:rPr>
        <w:t>повышение туристической привлекательности города Ставрополя, развитие внутреннего и въездного туризма в городе Ставрополе.</w:t>
      </w:r>
    </w:p>
    <w:p w:rsidR="005A43B8" w:rsidRPr="00624AA2" w:rsidRDefault="004E7A0C" w:rsidP="005A43B8">
      <w:pPr>
        <w:ind w:firstLine="709"/>
        <w:jc w:val="both"/>
        <w:rPr>
          <w:sz w:val="28"/>
          <w:szCs w:val="28"/>
        </w:rPr>
      </w:pPr>
      <w:r>
        <w:rPr>
          <w:sz w:val="28"/>
          <w:szCs w:val="28"/>
        </w:rPr>
        <w:t>Для достижения целей Подпрограммы предусматривается решение следующих задач:</w:t>
      </w:r>
    </w:p>
    <w:p w:rsidR="00A10020" w:rsidRPr="00624AA2" w:rsidRDefault="00A10020" w:rsidP="00A10020">
      <w:pPr>
        <w:pStyle w:val="ConsPlusCell"/>
        <w:ind w:right="-3" w:firstLine="709"/>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A10020" w:rsidRDefault="00A10020" w:rsidP="00A10020">
      <w:pPr>
        <w:pStyle w:val="af0"/>
        <w:tabs>
          <w:tab w:val="left" w:pos="5507"/>
          <w:tab w:val="left" w:pos="5577"/>
        </w:tabs>
        <w:spacing w:before="0" w:beforeAutospacing="0" w:after="0" w:afterAutospacing="0"/>
        <w:ind w:right="-3" w:firstLine="709"/>
        <w:jc w:val="both"/>
        <w:rPr>
          <w:sz w:val="28"/>
          <w:szCs w:val="28"/>
        </w:rPr>
      </w:pPr>
      <w:r w:rsidRPr="007025C4">
        <w:rPr>
          <w:sz w:val="28"/>
          <w:szCs w:val="28"/>
        </w:rPr>
        <w:t xml:space="preserve">привлечение частных инвестиций в рамках концессионных соглашений и соглашений о </w:t>
      </w:r>
      <w:proofErr w:type="spellStart"/>
      <w:r w:rsidRPr="007025C4">
        <w:rPr>
          <w:sz w:val="28"/>
          <w:szCs w:val="28"/>
        </w:rPr>
        <w:t>муниципально-частном</w:t>
      </w:r>
      <w:proofErr w:type="spellEnd"/>
      <w:r w:rsidRPr="007025C4">
        <w:rPr>
          <w:sz w:val="28"/>
          <w:szCs w:val="28"/>
        </w:rPr>
        <w:t xml:space="preserve"> партнерстве;</w:t>
      </w:r>
    </w:p>
    <w:p w:rsidR="00A10020" w:rsidRDefault="00A10020" w:rsidP="00DF348C">
      <w:pPr>
        <w:pStyle w:val="af0"/>
        <w:tabs>
          <w:tab w:val="left" w:pos="5507"/>
          <w:tab w:val="left" w:pos="5577"/>
        </w:tabs>
        <w:spacing w:before="0" w:beforeAutospacing="0" w:after="0" w:afterAutospacing="0"/>
        <w:ind w:right="-3" w:firstLine="709"/>
        <w:jc w:val="both"/>
        <w:rPr>
          <w:sz w:val="28"/>
          <w:szCs w:val="28"/>
        </w:rPr>
      </w:pPr>
      <w:r w:rsidRPr="007025C4">
        <w:rPr>
          <w:sz w:val="28"/>
          <w:szCs w:val="28"/>
        </w:rPr>
        <w:t xml:space="preserve">содействие реализации приоритетных инвестиционных и инновационных проектов </w:t>
      </w:r>
      <w:r>
        <w:rPr>
          <w:sz w:val="28"/>
          <w:szCs w:val="28"/>
        </w:rPr>
        <w:t>в городе Ставрополе</w:t>
      </w:r>
      <w:r w:rsidRPr="007025C4">
        <w:rPr>
          <w:sz w:val="28"/>
          <w:szCs w:val="28"/>
        </w:rPr>
        <w:t>;</w:t>
      </w:r>
    </w:p>
    <w:p w:rsidR="00A10020" w:rsidRDefault="00A10020" w:rsidP="00A10020">
      <w:pPr>
        <w:pStyle w:val="ConsPlusNonformat"/>
        <w:widowControl/>
        <w:ind w:right="-3" w:firstLine="709"/>
        <w:jc w:val="both"/>
        <w:rPr>
          <w:rFonts w:ascii="Times New Roman" w:hAnsi="Times New Roman" w:cs="Times New Roman"/>
          <w:sz w:val="28"/>
          <w:szCs w:val="28"/>
        </w:rPr>
      </w:pPr>
      <w:r w:rsidRPr="00A74B59">
        <w:rPr>
          <w:rFonts w:ascii="Times New Roman" w:hAnsi="Times New Roman" w:cs="Times New Roman"/>
          <w:sz w:val="28"/>
          <w:szCs w:val="28"/>
        </w:rPr>
        <w:t>развитие региональных парков на территории города Ставрополя</w:t>
      </w:r>
      <w:r>
        <w:rPr>
          <w:rFonts w:ascii="Times New Roman" w:hAnsi="Times New Roman" w:cs="Times New Roman"/>
          <w:sz w:val="28"/>
          <w:szCs w:val="28"/>
        </w:rPr>
        <w:t>;</w:t>
      </w:r>
    </w:p>
    <w:p w:rsidR="0097666F" w:rsidRPr="001820E9" w:rsidRDefault="00A10020" w:rsidP="00A10020">
      <w:pPr>
        <w:pStyle w:val="ae"/>
        <w:tabs>
          <w:tab w:val="left" w:pos="5507"/>
          <w:tab w:val="left" w:pos="5577"/>
        </w:tabs>
        <w:ind w:left="71" w:right="-70" w:firstLine="638"/>
        <w:jc w:val="both"/>
        <w:rPr>
          <w:rFonts w:ascii="Times New Roman" w:hAnsi="Times New Roman" w:cs="Times New Roman"/>
          <w:sz w:val="28"/>
          <w:szCs w:val="28"/>
        </w:rPr>
      </w:pPr>
      <w:r w:rsidRPr="00B33BB2">
        <w:rPr>
          <w:rFonts w:ascii="Times New Roman" w:hAnsi="Times New Roman" w:cs="Times New Roman"/>
          <w:sz w:val="28"/>
          <w:szCs w:val="28"/>
        </w:rPr>
        <w:t>развитие и укрепление межмуниципальных и международных связей города Ставрополя в рамках заключенных</w:t>
      </w:r>
      <w:r w:rsidR="00B71E42">
        <w:rPr>
          <w:rFonts w:ascii="Times New Roman" w:hAnsi="Times New Roman" w:cs="Times New Roman"/>
          <w:sz w:val="28"/>
          <w:szCs w:val="28"/>
        </w:rPr>
        <w:t xml:space="preserve"> соглашений и</w:t>
      </w:r>
      <w:r w:rsidRPr="00B33BB2">
        <w:rPr>
          <w:rFonts w:ascii="Times New Roman" w:hAnsi="Times New Roman" w:cs="Times New Roman"/>
          <w:sz w:val="28"/>
          <w:szCs w:val="28"/>
        </w:rPr>
        <w:t xml:space="preserve"> планов </w:t>
      </w:r>
      <w:r>
        <w:rPr>
          <w:rFonts w:ascii="Times New Roman" w:hAnsi="Times New Roman" w:cs="Times New Roman"/>
          <w:sz w:val="28"/>
          <w:szCs w:val="28"/>
        </w:rPr>
        <w:t xml:space="preserve">о </w:t>
      </w:r>
      <w:r w:rsidRPr="00B33BB2">
        <w:rPr>
          <w:rFonts w:ascii="Times New Roman" w:hAnsi="Times New Roman" w:cs="Times New Roman"/>
          <w:sz w:val="28"/>
          <w:szCs w:val="28"/>
        </w:rPr>
        <w:t>сотрудничеств</w:t>
      </w:r>
      <w:r>
        <w:rPr>
          <w:rFonts w:ascii="Times New Roman" w:hAnsi="Times New Roman" w:cs="Times New Roman"/>
          <w:sz w:val="28"/>
          <w:szCs w:val="28"/>
        </w:rPr>
        <w:t>е</w:t>
      </w:r>
      <w:r w:rsidR="0097666F" w:rsidRPr="0097666F">
        <w:rPr>
          <w:rFonts w:ascii="Times New Roman" w:hAnsi="Times New Roman" w:cs="Times New Roman"/>
          <w:sz w:val="28"/>
          <w:szCs w:val="28"/>
        </w:rPr>
        <w:t>.</w:t>
      </w:r>
    </w:p>
    <w:p w:rsidR="005A43B8" w:rsidRPr="002B1CC4" w:rsidRDefault="005A43B8" w:rsidP="005A43B8">
      <w:pPr>
        <w:shd w:val="clear" w:color="auto" w:fill="FFFFFF"/>
        <w:ind w:firstLine="638"/>
        <w:jc w:val="both"/>
        <w:rPr>
          <w:sz w:val="22"/>
          <w:szCs w:val="22"/>
        </w:rPr>
      </w:pPr>
    </w:p>
    <w:p w:rsidR="005A43B8" w:rsidRPr="00624AA2" w:rsidRDefault="005A43B8" w:rsidP="005A43B8">
      <w:pPr>
        <w:adjustRightInd w:val="0"/>
        <w:jc w:val="center"/>
        <w:outlineLvl w:val="0"/>
        <w:rPr>
          <w:sz w:val="28"/>
          <w:szCs w:val="28"/>
        </w:rPr>
      </w:pPr>
      <w:r w:rsidRPr="00624AA2">
        <w:rPr>
          <w:sz w:val="28"/>
          <w:szCs w:val="28"/>
        </w:rPr>
        <w:t>3. Срок</w:t>
      </w:r>
      <w:r>
        <w:rPr>
          <w:sz w:val="28"/>
          <w:szCs w:val="28"/>
        </w:rPr>
        <w:t>и</w:t>
      </w:r>
      <w:r w:rsidRPr="00624AA2">
        <w:rPr>
          <w:sz w:val="28"/>
          <w:szCs w:val="28"/>
        </w:rPr>
        <w:t xml:space="preserve"> реализации Подпрограммы</w:t>
      </w:r>
    </w:p>
    <w:p w:rsidR="005A43B8" w:rsidRPr="002B1CC4" w:rsidRDefault="005A43B8" w:rsidP="005A43B8">
      <w:pPr>
        <w:adjustRightInd w:val="0"/>
        <w:jc w:val="both"/>
        <w:rPr>
          <w:sz w:val="22"/>
          <w:szCs w:val="22"/>
        </w:rPr>
      </w:pPr>
    </w:p>
    <w:p w:rsidR="005A43B8" w:rsidRPr="00624AA2" w:rsidRDefault="005A43B8" w:rsidP="005A43B8">
      <w:pPr>
        <w:adjustRightInd w:val="0"/>
        <w:ind w:firstLine="709"/>
        <w:jc w:val="both"/>
        <w:rPr>
          <w:sz w:val="28"/>
          <w:szCs w:val="28"/>
        </w:rPr>
      </w:pPr>
      <w:r>
        <w:rPr>
          <w:sz w:val="28"/>
          <w:szCs w:val="28"/>
        </w:rPr>
        <w:t>Р</w:t>
      </w:r>
      <w:r w:rsidRPr="00624AA2">
        <w:rPr>
          <w:sz w:val="28"/>
          <w:szCs w:val="28"/>
        </w:rPr>
        <w:t>еализ</w:t>
      </w:r>
      <w:r>
        <w:rPr>
          <w:sz w:val="28"/>
          <w:szCs w:val="28"/>
        </w:rPr>
        <w:t>ация</w:t>
      </w:r>
      <w:r w:rsidRPr="00624AA2">
        <w:rPr>
          <w:sz w:val="28"/>
          <w:szCs w:val="28"/>
        </w:rPr>
        <w:t xml:space="preserve"> Подпрограмм</w:t>
      </w:r>
      <w:r>
        <w:rPr>
          <w:sz w:val="28"/>
          <w:szCs w:val="28"/>
        </w:rPr>
        <w:t>ы рассчитана на</w:t>
      </w:r>
      <w:r w:rsidRPr="00624AA2">
        <w:rPr>
          <w:sz w:val="28"/>
          <w:szCs w:val="28"/>
        </w:rPr>
        <w:t xml:space="preserve"> </w:t>
      </w:r>
      <w:r>
        <w:rPr>
          <w:sz w:val="28"/>
          <w:szCs w:val="28"/>
        </w:rPr>
        <w:t>6</w:t>
      </w:r>
      <w:r w:rsidRPr="00624AA2">
        <w:rPr>
          <w:sz w:val="28"/>
          <w:szCs w:val="28"/>
        </w:rPr>
        <w:t xml:space="preserve"> лет, с 2</w:t>
      </w:r>
      <w:r>
        <w:rPr>
          <w:sz w:val="28"/>
          <w:szCs w:val="28"/>
        </w:rPr>
        <w:t xml:space="preserve">017 года по </w:t>
      </w:r>
      <w:r w:rsidRPr="00624AA2">
        <w:rPr>
          <w:sz w:val="28"/>
          <w:szCs w:val="28"/>
        </w:rPr>
        <w:t>20</w:t>
      </w:r>
      <w:r>
        <w:rPr>
          <w:sz w:val="28"/>
          <w:szCs w:val="28"/>
        </w:rPr>
        <w:t>22</w:t>
      </w:r>
      <w:r w:rsidRPr="00624AA2">
        <w:rPr>
          <w:sz w:val="28"/>
          <w:szCs w:val="28"/>
        </w:rPr>
        <w:t xml:space="preserve"> год включительно.</w:t>
      </w:r>
    </w:p>
    <w:p w:rsidR="005A43B8" w:rsidRPr="002B1CC4" w:rsidRDefault="005A43B8" w:rsidP="005A43B8">
      <w:pPr>
        <w:adjustRightInd w:val="0"/>
        <w:ind w:firstLine="709"/>
        <w:jc w:val="both"/>
        <w:rPr>
          <w:sz w:val="24"/>
          <w:szCs w:val="24"/>
        </w:rPr>
      </w:pPr>
    </w:p>
    <w:p w:rsidR="005A43B8" w:rsidRPr="00624AA2" w:rsidRDefault="005A43B8" w:rsidP="005A43B8">
      <w:pPr>
        <w:adjustRightInd w:val="0"/>
        <w:jc w:val="center"/>
        <w:rPr>
          <w:sz w:val="28"/>
          <w:szCs w:val="28"/>
        </w:rPr>
      </w:pPr>
      <w:r w:rsidRPr="00624AA2">
        <w:rPr>
          <w:sz w:val="28"/>
          <w:szCs w:val="28"/>
        </w:rPr>
        <w:t xml:space="preserve">4. Перечень и общая характеристика </w:t>
      </w:r>
      <w:r w:rsidR="00A15BBE">
        <w:rPr>
          <w:sz w:val="28"/>
          <w:szCs w:val="28"/>
        </w:rPr>
        <w:t xml:space="preserve">основных </w:t>
      </w:r>
      <w:r w:rsidRPr="00624AA2">
        <w:rPr>
          <w:sz w:val="28"/>
          <w:szCs w:val="28"/>
        </w:rPr>
        <w:t>мероприятий</w:t>
      </w:r>
      <w:r w:rsidR="00F32C98">
        <w:rPr>
          <w:sz w:val="28"/>
          <w:szCs w:val="28"/>
        </w:rPr>
        <w:t xml:space="preserve"> </w:t>
      </w:r>
      <w:r w:rsidR="00A15BBE">
        <w:rPr>
          <w:sz w:val="28"/>
          <w:szCs w:val="28"/>
        </w:rPr>
        <w:t>(</w:t>
      </w:r>
      <w:r w:rsidR="00F32C98">
        <w:rPr>
          <w:sz w:val="28"/>
          <w:szCs w:val="28"/>
        </w:rPr>
        <w:t>мероприятий</w:t>
      </w:r>
      <w:r w:rsidR="00A15BBE">
        <w:rPr>
          <w:sz w:val="28"/>
          <w:szCs w:val="28"/>
        </w:rPr>
        <w:t>)</w:t>
      </w:r>
      <w:r w:rsidRPr="00624AA2">
        <w:rPr>
          <w:sz w:val="28"/>
          <w:szCs w:val="28"/>
        </w:rPr>
        <w:t xml:space="preserve"> Подпрограммы</w:t>
      </w:r>
    </w:p>
    <w:p w:rsidR="005A43B8" w:rsidRPr="002B1CC4" w:rsidRDefault="005A43B8" w:rsidP="005A43B8">
      <w:pPr>
        <w:adjustRightInd w:val="0"/>
        <w:ind w:firstLine="709"/>
        <w:jc w:val="both"/>
        <w:rPr>
          <w:sz w:val="24"/>
          <w:szCs w:val="24"/>
        </w:rPr>
      </w:pPr>
    </w:p>
    <w:p w:rsidR="005A43B8" w:rsidRPr="00624AA2" w:rsidRDefault="005A43B8" w:rsidP="005A43B8">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Перечень и общая характеристика </w:t>
      </w:r>
      <w:r w:rsidR="00F32C98">
        <w:rPr>
          <w:rFonts w:ascii="Times New Roman" w:hAnsi="Times New Roman" w:cs="Times New Roman"/>
          <w:sz w:val="28"/>
          <w:szCs w:val="28"/>
        </w:rPr>
        <w:t xml:space="preserve">основных </w:t>
      </w:r>
      <w:r w:rsidR="00A15BBE">
        <w:rPr>
          <w:rFonts w:ascii="Times New Roman" w:hAnsi="Times New Roman" w:cs="Times New Roman"/>
          <w:sz w:val="28"/>
          <w:szCs w:val="28"/>
        </w:rPr>
        <w:t xml:space="preserve">мероприятий </w:t>
      </w:r>
      <w:r w:rsidR="00F32C98">
        <w:rPr>
          <w:rFonts w:ascii="Times New Roman" w:hAnsi="Times New Roman" w:cs="Times New Roman"/>
          <w:sz w:val="28"/>
          <w:szCs w:val="28"/>
        </w:rPr>
        <w:t>(</w:t>
      </w:r>
      <w:r w:rsidRPr="00624AA2">
        <w:rPr>
          <w:rFonts w:ascii="Times New Roman" w:hAnsi="Times New Roman" w:cs="Times New Roman"/>
          <w:sz w:val="28"/>
          <w:szCs w:val="28"/>
        </w:rPr>
        <w:t>мероприятий</w:t>
      </w:r>
      <w:r w:rsidR="00F32C98">
        <w:rPr>
          <w:rFonts w:ascii="Times New Roman" w:hAnsi="Times New Roman" w:cs="Times New Roman"/>
          <w:sz w:val="28"/>
          <w:szCs w:val="28"/>
        </w:rPr>
        <w:t xml:space="preserve">) </w:t>
      </w:r>
      <w:r w:rsidRPr="00624AA2">
        <w:rPr>
          <w:rFonts w:ascii="Times New Roman" w:hAnsi="Times New Roman" w:cs="Times New Roman"/>
          <w:sz w:val="28"/>
          <w:szCs w:val="28"/>
        </w:rPr>
        <w:t>Подпр</w:t>
      </w:r>
      <w:r>
        <w:rPr>
          <w:rFonts w:ascii="Times New Roman" w:hAnsi="Times New Roman" w:cs="Times New Roman"/>
          <w:sz w:val="28"/>
          <w:szCs w:val="28"/>
        </w:rPr>
        <w:t>ограммы приведены в приложении 1</w:t>
      </w:r>
      <w:r w:rsidRPr="00624AA2">
        <w:rPr>
          <w:rFonts w:ascii="Times New Roman" w:hAnsi="Times New Roman" w:cs="Times New Roman"/>
          <w:sz w:val="28"/>
          <w:szCs w:val="28"/>
        </w:rPr>
        <w:t xml:space="preserve"> к Подпрограмме.</w:t>
      </w:r>
    </w:p>
    <w:p w:rsidR="005A43B8" w:rsidRDefault="005A43B8" w:rsidP="005A43B8">
      <w:pPr>
        <w:adjustRightInd w:val="0"/>
        <w:ind w:firstLine="539"/>
        <w:jc w:val="center"/>
        <w:outlineLvl w:val="1"/>
        <w:rPr>
          <w:sz w:val="28"/>
          <w:szCs w:val="28"/>
        </w:rPr>
      </w:pPr>
    </w:p>
    <w:p w:rsidR="005A43B8" w:rsidRPr="00624AA2" w:rsidRDefault="005A43B8" w:rsidP="005A43B8">
      <w:pPr>
        <w:adjustRightInd w:val="0"/>
        <w:ind w:firstLine="539"/>
        <w:jc w:val="center"/>
        <w:outlineLvl w:val="1"/>
        <w:rPr>
          <w:sz w:val="28"/>
          <w:szCs w:val="28"/>
        </w:rPr>
      </w:pPr>
      <w:r w:rsidRPr="00624AA2">
        <w:rPr>
          <w:sz w:val="28"/>
          <w:szCs w:val="28"/>
        </w:rPr>
        <w:lastRenderedPageBreak/>
        <w:t>5. Ресурсное обеспечение Подпрограммы</w:t>
      </w:r>
    </w:p>
    <w:p w:rsidR="00A10020" w:rsidRDefault="00A10020" w:rsidP="005A43B8">
      <w:pPr>
        <w:adjustRightInd w:val="0"/>
        <w:ind w:firstLine="540"/>
        <w:jc w:val="both"/>
        <w:rPr>
          <w:sz w:val="28"/>
          <w:szCs w:val="28"/>
        </w:rPr>
      </w:pPr>
    </w:p>
    <w:p w:rsidR="005A43B8" w:rsidRPr="007025C4" w:rsidRDefault="00A10020" w:rsidP="00A15BBE">
      <w:pPr>
        <w:adjustRightInd w:val="0"/>
        <w:ind w:firstLine="709"/>
        <w:jc w:val="both"/>
        <w:rPr>
          <w:sz w:val="28"/>
          <w:szCs w:val="28"/>
        </w:rPr>
      </w:pPr>
      <w:r w:rsidRPr="00624AA2">
        <w:rPr>
          <w:sz w:val="28"/>
          <w:szCs w:val="28"/>
        </w:rPr>
        <w:t>Финансирование</w:t>
      </w:r>
      <w:r>
        <w:rPr>
          <w:sz w:val="28"/>
          <w:szCs w:val="28"/>
        </w:rPr>
        <w:t xml:space="preserve"> </w:t>
      </w:r>
      <w:r w:rsidRPr="00624AA2">
        <w:rPr>
          <w:sz w:val="28"/>
          <w:szCs w:val="28"/>
        </w:rPr>
        <w:t xml:space="preserve">Подпрограммы </w:t>
      </w:r>
      <w:r>
        <w:rPr>
          <w:sz w:val="28"/>
          <w:szCs w:val="28"/>
        </w:rPr>
        <w:t xml:space="preserve">в 2017 – 2022 годах </w:t>
      </w:r>
      <w:r w:rsidRPr="00624AA2">
        <w:rPr>
          <w:sz w:val="28"/>
          <w:szCs w:val="28"/>
        </w:rPr>
        <w:t xml:space="preserve">осуществляется за счет средств бюджета города </w:t>
      </w:r>
      <w:r w:rsidR="00DF348C">
        <w:rPr>
          <w:sz w:val="28"/>
          <w:szCs w:val="28"/>
        </w:rPr>
        <w:t xml:space="preserve"> </w:t>
      </w:r>
      <w:r w:rsidRPr="00624AA2">
        <w:rPr>
          <w:sz w:val="28"/>
          <w:szCs w:val="28"/>
        </w:rPr>
        <w:t xml:space="preserve">Ставрополя в сумме </w:t>
      </w:r>
      <w:r w:rsidRPr="007025C4">
        <w:rPr>
          <w:sz w:val="28"/>
          <w:szCs w:val="28"/>
        </w:rPr>
        <w:t>15</w:t>
      </w:r>
      <w:r>
        <w:rPr>
          <w:sz w:val="28"/>
          <w:szCs w:val="28"/>
        </w:rPr>
        <w:t>75</w:t>
      </w:r>
      <w:r w:rsidRPr="007025C4">
        <w:rPr>
          <w:sz w:val="28"/>
          <w:szCs w:val="28"/>
        </w:rPr>
        <w:t xml:space="preserve">0,00 тыс. рублей, </w:t>
      </w:r>
      <w:r w:rsidR="00A15BBE">
        <w:rPr>
          <w:sz w:val="28"/>
          <w:szCs w:val="28"/>
        </w:rPr>
        <w:br/>
      </w:r>
      <w:r w:rsidRPr="007025C4">
        <w:rPr>
          <w:sz w:val="28"/>
          <w:szCs w:val="28"/>
        </w:rPr>
        <w:t>в</w:t>
      </w:r>
      <w:r w:rsidR="00A15BBE">
        <w:rPr>
          <w:sz w:val="28"/>
          <w:szCs w:val="28"/>
        </w:rPr>
        <w:t xml:space="preserve"> </w:t>
      </w:r>
      <w:r w:rsidR="005A43B8" w:rsidRPr="007025C4">
        <w:rPr>
          <w:sz w:val="28"/>
          <w:szCs w:val="28"/>
        </w:rPr>
        <w:t>том числе:</w:t>
      </w:r>
    </w:p>
    <w:p w:rsidR="005A43B8" w:rsidRPr="007025C4" w:rsidRDefault="005A43B8" w:rsidP="00A15BBE">
      <w:pPr>
        <w:adjustRightInd w:val="0"/>
        <w:ind w:firstLine="709"/>
        <w:jc w:val="both"/>
        <w:rPr>
          <w:sz w:val="28"/>
          <w:szCs w:val="28"/>
        </w:rPr>
      </w:pPr>
      <w:r w:rsidRPr="007025C4">
        <w:rPr>
          <w:sz w:val="28"/>
          <w:szCs w:val="28"/>
        </w:rPr>
        <w:t xml:space="preserve">2017 год – </w:t>
      </w:r>
      <w:r w:rsidR="00F30ECC">
        <w:rPr>
          <w:sz w:val="28"/>
          <w:szCs w:val="28"/>
        </w:rPr>
        <w:t>297</w:t>
      </w:r>
      <w:r>
        <w:rPr>
          <w:sz w:val="28"/>
          <w:szCs w:val="28"/>
        </w:rPr>
        <w:t>0</w:t>
      </w:r>
      <w:r w:rsidRPr="007025C4">
        <w:rPr>
          <w:sz w:val="28"/>
          <w:szCs w:val="28"/>
        </w:rPr>
        <w:t>,00 тыс. рублей;</w:t>
      </w:r>
    </w:p>
    <w:p w:rsidR="005A43B8" w:rsidRPr="007025C4" w:rsidRDefault="005A43B8" w:rsidP="00A15BBE">
      <w:pPr>
        <w:adjustRightInd w:val="0"/>
        <w:ind w:firstLine="709"/>
        <w:jc w:val="both"/>
        <w:rPr>
          <w:sz w:val="28"/>
          <w:szCs w:val="28"/>
        </w:rPr>
      </w:pPr>
      <w:r w:rsidRPr="007025C4">
        <w:rPr>
          <w:sz w:val="28"/>
          <w:szCs w:val="28"/>
        </w:rPr>
        <w:t xml:space="preserve">2018 год – </w:t>
      </w:r>
      <w:r w:rsidRPr="00CC1777">
        <w:rPr>
          <w:sz w:val="28"/>
          <w:szCs w:val="28"/>
        </w:rPr>
        <w:t>2556</w:t>
      </w:r>
      <w:r w:rsidRPr="007025C4">
        <w:rPr>
          <w:sz w:val="28"/>
          <w:szCs w:val="28"/>
        </w:rPr>
        <w:t>,00 тыс. рублей;</w:t>
      </w:r>
    </w:p>
    <w:p w:rsidR="005A43B8" w:rsidRPr="007025C4" w:rsidRDefault="005A43B8" w:rsidP="00A15BBE">
      <w:pPr>
        <w:adjustRightInd w:val="0"/>
        <w:ind w:firstLine="709"/>
        <w:jc w:val="both"/>
        <w:rPr>
          <w:sz w:val="28"/>
          <w:szCs w:val="28"/>
        </w:rPr>
      </w:pPr>
      <w:r w:rsidRPr="007025C4">
        <w:rPr>
          <w:sz w:val="28"/>
          <w:szCs w:val="28"/>
        </w:rPr>
        <w:t xml:space="preserve">2019 год – </w:t>
      </w:r>
      <w:r w:rsidRPr="00CC1777">
        <w:rPr>
          <w:sz w:val="28"/>
          <w:szCs w:val="28"/>
        </w:rPr>
        <w:t>2556</w:t>
      </w:r>
      <w:r w:rsidRPr="007025C4">
        <w:rPr>
          <w:sz w:val="28"/>
          <w:szCs w:val="28"/>
        </w:rPr>
        <w:t>,00 тыс. рублей;</w:t>
      </w:r>
    </w:p>
    <w:p w:rsidR="005A43B8" w:rsidRPr="007025C4" w:rsidRDefault="005A43B8" w:rsidP="00A15BBE">
      <w:pPr>
        <w:adjustRightInd w:val="0"/>
        <w:ind w:firstLine="709"/>
        <w:jc w:val="both"/>
        <w:rPr>
          <w:sz w:val="28"/>
          <w:szCs w:val="28"/>
        </w:rPr>
      </w:pPr>
      <w:r w:rsidRPr="007025C4">
        <w:rPr>
          <w:sz w:val="28"/>
          <w:szCs w:val="28"/>
        </w:rPr>
        <w:t xml:space="preserve">2020 год – </w:t>
      </w:r>
      <w:r w:rsidRPr="00CC1777">
        <w:rPr>
          <w:sz w:val="28"/>
          <w:szCs w:val="28"/>
        </w:rPr>
        <w:t>2556</w:t>
      </w:r>
      <w:r w:rsidRPr="007025C4">
        <w:rPr>
          <w:sz w:val="28"/>
          <w:szCs w:val="28"/>
        </w:rPr>
        <w:t>,00 тыс. рублей;</w:t>
      </w:r>
    </w:p>
    <w:p w:rsidR="005A43B8" w:rsidRPr="00CC1777" w:rsidRDefault="005A43B8" w:rsidP="00A15BBE">
      <w:pPr>
        <w:adjustRightInd w:val="0"/>
        <w:ind w:firstLine="709"/>
        <w:jc w:val="both"/>
        <w:rPr>
          <w:sz w:val="28"/>
          <w:szCs w:val="28"/>
        </w:rPr>
      </w:pPr>
      <w:r w:rsidRPr="00CC1777">
        <w:rPr>
          <w:sz w:val="28"/>
          <w:szCs w:val="28"/>
        </w:rPr>
        <w:t>2021 год – 2556</w:t>
      </w:r>
      <w:r w:rsidRPr="007025C4">
        <w:rPr>
          <w:sz w:val="28"/>
          <w:szCs w:val="28"/>
        </w:rPr>
        <w:t xml:space="preserve">,00 </w:t>
      </w:r>
      <w:r w:rsidRPr="00CC1777">
        <w:rPr>
          <w:sz w:val="28"/>
          <w:szCs w:val="28"/>
        </w:rPr>
        <w:t>тыс. рублей;</w:t>
      </w:r>
    </w:p>
    <w:p w:rsidR="005A43B8" w:rsidRDefault="005A43B8" w:rsidP="00A15BBE">
      <w:pPr>
        <w:adjustRightInd w:val="0"/>
        <w:ind w:firstLine="709"/>
        <w:jc w:val="both"/>
        <w:rPr>
          <w:sz w:val="28"/>
          <w:szCs w:val="28"/>
        </w:rPr>
      </w:pPr>
      <w:r w:rsidRPr="00CC1777">
        <w:rPr>
          <w:sz w:val="28"/>
          <w:szCs w:val="28"/>
        </w:rPr>
        <w:t>2022 год – 2556,00 тыс. рублей.</w:t>
      </w:r>
    </w:p>
    <w:p w:rsidR="005A43B8" w:rsidRDefault="005A43B8" w:rsidP="00A15BBE">
      <w:pPr>
        <w:adjustRightInd w:val="0"/>
        <w:ind w:firstLine="709"/>
        <w:jc w:val="both"/>
        <w:rPr>
          <w:sz w:val="28"/>
          <w:szCs w:val="28"/>
        </w:rPr>
      </w:pPr>
      <w:r w:rsidRPr="00303388">
        <w:rPr>
          <w:sz w:val="28"/>
          <w:szCs w:val="28"/>
        </w:rPr>
        <w:t>Объем бюджетных средств определяется решением Ставропольской городской Думы о бюджете города Ставрополя</w:t>
      </w:r>
      <w:r>
        <w:rPr>
          <w:sz w:val="28"/>
          <w:szCs w:val="28"/>
        </w:rPr>
        <w:t xml:space="preserve"> на очередной финансовый год и плановый период.</w:t>
      </w:r>
    </w:p>
    <w:p w:rsidR="005A43B8" w:rsidRPr="00624AA2" w:rsidRDefault="005A43B8" w:rsidP="005A43B8">
      <w:pPr>
        <w:ind w:firstLine="709"/>
        <w:jc w:val="both"/>
        <w:rPr>
          <w:sz w:val="28"/>
          <w:szCs w:val="28"/>
        </w:rPr>
      </w:pPr>
      <w:r w:rsidRPr="00624AA2">
        <w:rPr>
          <w:sz w:val="28"/>
          <w:szCs w:val="28"/>
        </w:rPr>
        <w:t xml:space="preserve">Финансирование за счет средств бюджетов Российской Федерации </w:t>
      </w:r>
      <w:r>
        <w:rPr>
          <w:sz w:val="28"/>
          <w:szCs w:val="28"/>
        </w:rPr>
        <w:br/>
      </w:r>
      <w:r w:rsidRPr="00624AA2">
        <w:rPr>
          <w:sz w:val="28"/>
          <w:szCs w:val="28"/>
        </w:rPr>
        <w:t>и Ставропольского края, а также за счет средств внебюджетных источников не предусмотрено.</w:t>
      </w:r>
    </w:p>
    <w:p w:rsidR="005A43B8" w:rsidRPr="00624AA2" w:rsidRDefault="005A43B8" w:rsidP="005A43B8">
      <w:pPr>
        <w:adjustRightInd w:val="0"/>
        <w:outlineLvl w:val="1"/>
        <w:rPr>
          <w:sz w:val="28"/>
          <w:szCs w:val="28"/>
        </w:rPr>
      </w:pPr>
    </w:p>
    <w:p w:rsidR="005A43B8" w:rsidRPr="00F66E22" w:rsidRDefault="005A43B8" w:rsidP="005A43B8">
      <w:pPr>
        <w:adjustRightInd w:val="0"/>
        <w:jc w:val="center"/>
        <w:outlineLvl w:val="0"/>
        <w:rPr>
          <w:color w:val="000000" w:themeColor="text1"/>
          <w:sz w:val="28"/>
          <w:szCs w:val="28"/>
        </w:rPr>
      </w:pPr>
      <w:r w:rsidRPr="00F66E22">
        <w:rPr>
          <w:color w:val="000000" w:themeColor="text1"/>
          <w:sz w:val="28"/>
          <w:szCs w:val="28"/>
        </w:rPr>
        <w:t>6. Система управления реализацией Подпрограммы</w:t>
      </w:r>
    </w:p>
    <w:p w:rsidR="005A43B8" w:rsidRPr="00624AA2" w:rsidRDefault="005A43B8" w:rsidP="005A43B8">
      <w:pPr>
        <w:adjustRightInd w:val="0"/>
        <w:jc w:val="both"/>
        <w:rPr>
          <w:sz w:val="28"/>
          <w:szCs w:val="28"/>
        </w:rPr>
      </w:pPr>
    </w:p>
    <w:p w:rsidR="005A43B8" w:rsidRDefault="00A15BBE" w:rsidP="005A43B8">
      <w:pPr>
        <w:ind w:firstLine="709"/>
        <w:jc w:val="both"/>
        <w:rPr>
          <w:color w:val="000000"/>
          <w:sz w:val="28"/>
          <w:szCs w:val="28"/>
        </w:rPr>
      </w:pPr>
      <w:r>
        <w:rPr>
          <w:sz w:val="28"/>
          <w:szCs w:val="28"/>
        </w:rPr>
        <w:t>Управление и контроль реализации Подпрограммы осуществляю</w:t>
      </w:r>
      <w:r w:rsidR="005A43B8" w:rsidRPr="00624AA2">
        <w:rPr>
          <w:sz w:val="28"/>
          <w:szCs w:val="28"/>
        </w:rPr>
        <w:t>тся аналогично, как и по Программе в целом</w:t>
      </w:r>
      <w:r w:rsidR="005A43B8" w:rsidRPr="00624AA2">
        <w:rPr>
          <w:color w:val="000000"/>
          <w:sz w:val="28"/>
          <w:szCs w:val="28"/>
        </w:rPr>
        <w:t>.</w:t>
      </w:r>
    </w:p>
    <w:p w:rsidR="005A43B8" w:rsidRPr="00624AA2" w:rsidRDefault="005A43B8" w:rsidP="005A43B8">
      <w:pPr>
        <w:ind w:firstLine="709"/>
        <w:jc w:val="both"/>
        <w:rPr>
          <w:sz w:val="28"/>
          <w:szCs w:val="28"/>
        </w:rPr>
      </w:pPr>
    </w:p>
    <w:p w:rsidR="005A43B8" w:rsidRPr="00624AA2" w:rsidRDefault="005A43B8" w:rsidP="005A43B8">
      <w:pPr>
        <w:adjustRightInd w:val="0"/>
        <w:jc w:val="center"/>
        <w:outlineLvl w:val="0"/>
        <w:rPr>
          <w:sz w:val="28"/>
          <w:szCs w:val="28"/>
        </w:rPr>
      </w:pPr>
      <w:r w:rsidRPr="00624AA2">
        <w:rPr>
          <w:sz w:val="28"/>
          <w:szCs w:val="28"/>
        </w:rPr>
        <w:t>7. Оценка эффективности реализации Подпрограммы</w:t>
      </w:r>
    </w:p>
    <w:p w:rsidR="005A43B8" w:rsidRPr="00624AA2" w:rsidRDefault="005A43B8" w:rsidP="005A43B8">
      <w:pPr>
        <w:adjustRightInd w:val="0"/>
        <w:jc w:val="both"/>
        <w:rPr>
          <w:sz w:val="28"/>
          <w:szCs w:val="28"/>
        </w:rPr>
      </w:pPr>
    </w:p>
    <w:p w:rsidR="00DF348C" w:rsidRDefault="00DF348C" w:rsidP="00DF348C">
      <w:pPr>
        <w:spacing w:line="252" w:lineRule="auto"/>
        <w:ind w:firstLine="709"/>
        <w:jc w:val="both"/>
        <w:rPr>
          <w:sz w:val="28"/>
          <w:szCs w:val="28"/>
        </w:rPr>
      </w:pPr>
      <w:r>
        <w:rPr>
          <w:sz w:val="28"/>
          <w:szCs w:val="28"/>
        </w:rPr>
        <w:t>Оценка эффективности реализаци</w:t>
      </w:r>
      <w:r w:rsidR="00A15BBE">
        <w:rPr>
          <w:sz w:val="28"/>
          <w:szCs w:val="28"/>
        </w:rPr>
        <w:t xml:space="preserve">и </w:t>
      </w:r>
      <w:r w:rsidR="00716988">
        <w:rPr>
          <w:sz w:val="28"/>
          <w:szCs w:val="28"/>
        </w:rPr>
        <w:t xml:space="preserve">Подпрограммы </w:t>
      </w:r>
      <w:r>
        <w:rPr>
          <w:sz w:val="28"/>
          <w:szCs w:val="28"/>
        </w:rPr>
        <w:t>проводится для оценки вклада П</w:t>
      </w:r>
      <w:r w:rsidR="00716988">
        <w:rPr>
          <w:sz w:val="28"/>
          <w:szCs w:val="28"/>
        </w:rPr>
        <w:t>одп</w:t>
      </w:r>
      <w:r>
        <w:rPr>
          <w:sz w:val="28"/>
          <w:szCs w:val="28"/>
        </w:rPr>
        <w:t>рограммы в социально-экономическое развитие города Ставрополя, исходя из степени реализации основных мероприятий (мероприятий) и достижения запланированных показателей (индикаторов) П</w:t>
      </w:r>
      <w:r w:rsidR="00716988">
        <w:rPr>
          <w:sz w:val="28"/>
          <w:szCs w:val="28"/>
        </w:rPr>
        <w:t>одп</w:t>
      </w:r>
      <w:r>
        <w:rPr>
          <w:sz w:val="28"/>
          <w:szCs w:val="28"/>
        </w:rPr>
        <w:t xml:space="preserve">рограммы. </w:t>
      </w:r>
    </w:p>
    <w:p w:rsidR="00DF348C" w:rsidRDefault="00DF348C" w:rsidP="00DF348C">
      <w:pPr>
        <w:spacing w:line="252" w:lineRule="auto"/>
        <w:ind w:firstLine="709"/>
        <w:jc w:val="both"/>
        <w:rPr>
          <w:sz w:val="28"/>
          <w:szCs w:val="28"/>
        </w:rPr>
      </w:pPr>
      <w:r>
        <w:rPr>
          <w:sz w:val="28"/>
          <w:szCs w:val="28"/>
        </w:rPr>
        <w:t>Для оценки эффективности</w:t>
      </w:r>
      <w:r w:rsidR="00716988">
        <w:rPr>
          <w:sz w:val="28"/>
          <w:szCs w:val="28"/>
        </w:rPr>
        <w:t xml:space="preserve"> Подпрограммы</w:t>
      </w:r>
      <w:r>
        <w:rPr>
          <w:sz w:val="28"/>
          <w:szCs w:val="28"/>
        </w:rPr>
        <w:t xml:space="preserve"> разработана система показателей (индикаторов) с учетом </w:t>
      </w:r>
      <w:proofErr w:type="gramStart"/>
      <w:r>
        <w:rPr>
          <w:sz w:val="28"/>
          <w:szCs w:val="28"/>
        </w:rPr>
        <w:t>обеспечения возможности проверки степени достижения целей</w:t>
      </w:r>
      <w:proofErr w:type="gramEnd"/>
      <w:r>
        <w:rPr>
          <w:sz w:val="28"/>
          <w:szCs w:val="28"/>
        </w:rPr>
        <w:t xml:space="preserve"> и решения задач П</w:t>
      </w:r>
      <w:r w:rsidR="00716988">
        <w:rPr>
          <w:sz w:val="28"/>
          <w:szCs w:val="28"/>
        </w:rPr>
        <w:t>одп</w:t>
      </w:r>
      <w:r>
        <w:rPr>
          <w:sz w:val="28"/>
          <w:szCs w:val="28"/>
        </w:rPr>
        <w:t>рограммы:</w:t>
      </w:r>
    </w:p>
    <w:p w:rsidR="002F62A3" w:rsidRPr="005B3734" w:rsidRDefault="002F62A3" w:rsidP="002F62A3">
      <w:pPr>
        <w:tabs>
          <w:tab w:val="left" w:pos="5175"/>
        </w:tabs>
        <w:spacing w:line="252" w:lineRule="auto"/>
        <w:ind w:right="-2" w:firstLine="709"/>
        <w:jc w:val="both"/>
        <w:rPr>
          <w:sz w:val="28"/>
          <w:szCs w:val="28"/>
        </w:rPr>
      </w:pPr>
      <w:r w:rsidRPr="005B3734">
        <w:rPr>
          <w:sz w:val="28"/>
          <w:szCs w:val="28"/>
        </w:rPr>
        <w:t>количеств</w:t>
      </w:r>
      <w:r>
        <w:rPr>
          <w:sz w:val="28"/>
          <w:szCs w:val="28"/>
        </w:rPr>
        <w:t>о</w:t>
      </w:r>
      <w:r w:rsidRPr="005B3734">
        <w:rPr>
          <w:sz w:val="28"/>
          <w:szCs w:val="28"/>
        </w:rPr>
        <w:t xml:space="preserve"> зарубежных и российских делегаций, посетивших город Ставрополь;</w:t>
      </w:r>
    </w:p>
    <w:p w:rsidR="002F62A3" w:rsidRPr="005B3734" w:rsidRDefault="002F62A3" w:rsidP="002F62A3">
      <w:pPr>
        <w:tabs>
          <w:tab w:val="left" w:pos="5175"/>
        </w:tabs>
        <w:spacing w:line="252" w:lineRule="auto"/>
        <w:ind w:right="-2" w:firstLine="709"/>
        <w:jc w:val="both"/>
        <w:rPr>
          <w:sz w:val="28"/>
          <w:szCs w:val="28"/>
        </w:rPr>
      </w:pPr>
      <w:r>
        <w:rPr>
          <w:sz w:val="28"/>
          <w:szCs w:val="28"/>
        </w:rPr>
        <w:t>количество</w:t>
      </w:r>
      <w:r w:rsidRPr="005B3734">
        <w:rPr>
          <w:sz w:val="28"/>
          <w:szCs w:val="28"/>
        </w:rPr>
        <w:t xml:space="preserve"> визитов официальных делегаций города Ставрополя в города стран</w:t>
      </w:r>
      <w:r>
        <w:rPr>
          <w:sz w:val="28"/>
          <w:szCs w:val="28"/>
        </w:rPr>
        <w:t xml:space="preserve"> дальнего и ближнего</w:t>
      </w:r>
      <w:r w:rsidRPr="00DC6700">
        <w:rPr>
          <w:sz w:val="28"/>
          <w:szCs w:val="28"/>
        </w:rPr>
        <w:t xml:space="preserve"> </w:t>
      </w:r>
      <w:r>
        <w:rPr>
          <w:sz w:val="28"/>
          <w:szCs w:val="28"/>
        </w:rPr>
        <w:t>зарубежья, регионов Российской Федерации</w:t>
      </w:r>
      <w:r w:rsidRPr="005B3734">
        <w:rPr>
          <w:sz w:val="28"/>
          <w:szCs w:val="28"/>
        </w:rPr>
        <w:t>;</w:t>
      </w:r>
    </w:p>
    <w:p w:rsidR="002F62A3" w:rsidRPr="002C6080" w:rsidRDefault="00D715FD" w:rsidP="002F62A3">
      <w:pPr>
        <w:tabs>
          <w:tab w:val="left" w:pos="5175"/>
        </w:tabs>
        <w:spacing w:line="252" w:lineRule="auto"/>
        <w:ind w:right="-2" w:firstLine="709"/>
        <w:jc w:val="both"/>
        <w:rPr>
          <w:sz w:val="28"/>
          <w:szCs w:val="28"/>
        </w:rPr>
      </w:pPr>
      <w:r>
        <w:rPr>
          <w:sz w:val="28"/>
          <w:szCs w:val="28"/>
        </w:rPr>
        <w:t xml:space="preserve">количество </w:t>
      </w:r>
      <w:r w:rsidR="00D47657">
        <w:rPr>
          <w:sz w:val="28"/>
          <w:szCs w:val="28"/>
        </w:rPr>
        <w:t>туристических маршрутов в городе Ставрополе</w:t>
      </w:r>
      <w:r w:rsidR="002F62A3" w:rsidRPr="005B3734">
        <w:rPr>
          <w:sz w:val="28"/>
          <w:szCs w:val="28"/>
        </w:rPr>
        <w:t>;</w:t>
      </w:r>
    </w:p>
    <w:p w:rsidR="002F62A3" w:rsidRPr="002C6080" w:rsidRDefault="002F62A3" w:rsidP="002F62A3">
      <w:pPr>
        <w:tabs>
          <w:tab w:val="left" w:pos="5175"/>
        </w:tabs>
        <w:spacing w:line="252" w:lineRule="auto"/>
        <w:ind w:right="-2" w:firstLine="709"/>
        <w:jc w:val="both"/>
        <w:rPr>
          <w:sz w:val="28"/>
          <w:szCs w:val="28"/>
        </w:rPr>
      </w:pPr>
      <w:r>
        <w:rPr>
          <w:sz w:val="28"/>
          <w:szCs w:val="28"/>
        </w:rPr>
        <w:t>количество участников экскурсий выходного дня;</w:t>
      </w:r>
    </w:p>
    <w:p w:rsidR="002F62A3" w:rsidRDefault="002F62A3" w:rsidP="002F62A3">
      <w:pPr>
        <w:widowControl w:val="0"/>
        <w:adjustRightInd w:val="0"/>
        <w:spacing w:line="252" w:lineRule="auto"/>
        <w:ind w:firstLine="709"/>
        <w:jc w:val="both"/>
        <w:rPr>
          <w:sz w:val="28"/>
          <w:szCs w:val="28"/>
        </w:rPr>
      </w:pPr>
      <w:r>
        <w:rPr>
          <w:sz w:val="28"/>
          <w:szCs w:val="28"/>
        </w:rPr>
        <w:t>количество просмотров сайта «Инвестиционный Ставрополь» в информационно-телекоммуникационной сети «Интернет» (</w:t>
      </w:r>
      <w:r w:rsidRPr="00A15BBE">
        <w:rPr>
          <w:sz w:val="28"/>
          <w:szCs w:val="28"/>
          <w:lang w:val="en-US"/>
        </w:rPr>
        <w:t>www</w:t>
      </w:r>
      <w:r w:rsidRPr="00A15BBE">
        <w:rPr>
          <w:sz w:val="28"/>
          <w:szCs w:val="28"/>
        </w:rPr>
        <w:t>.</w:t>
      </w:r>
      <w:proofErr w:type="spellStart"/>
      <w:r w:rsidRPr="00A15BBE">
        <w:rPr>
          <w:sz w:val="28"/>
          <w:szCs w:val="28"/>
          <w:lang w:val="en-US"/>
        </w:rPr>
        <w:t>investinstav</w:t>
      </w:r>
      <w:proofErr w:type="spellEnd"/>
      <w:r w:rsidRPr="00A15BBE">
        <w:rPr>
          <w:sz w:val="28"/>
          <w:szCs w:val="28"/>
        </w:rPr>
        <w:t>.</w:t>
      </w:r>
      <w:proofErr w:type="spellStart"/>
      <w:r w:rsidRPr="00A15BBE">
        <w:rPr>
          <w:sz w:val="28"/>
          <w:szCs w:val="28"/>
          <w:lang w:val="en-US"/>
        </w:rPr>
        <w:t>ru</w:t>
      </w:r>
      <w:proofErr w:type="spellEnd"/>
      <w:r w:rsidRPr="00B20ABE">
        <w:rPr>
          <w:sz w:val="28"/>
          <w:szCs w:val="28"/>
        </w:rPr>
        <w:t>)</w:t>
      </w:r>
      <w:r>
        <w:rPr>
          <w:sz w:val="28"/>
          <w:szCs w:val="28"/>
        </w:rPr>
        <w:t>;</w:t>
      </w:r>
    </w:p>
    <w:p w:rsidR="002F62A3" w:rsidRPr="00B20ABE" w:rsidRDefault="002F62A3" w:rsidP="002F62A3">
      <w:pPr>
        <w:widowControl w:val="0"/>
        <w:adjustRightInd w:val="0"/>
        <w:spacing w:line="252" w:lineRule="auto"/>
        <w:ind w:firstLine="709"/>
        <w:jc w:val="both"/>
        <w:rPr>
          <w:sz w:val="28"/>
          <w:szCs w:val="28"/>
        </w:rPr>
      </w:pPr>
      <w:r>
        <w:rPr>
          <w:sz w:val="28"/>
          <w:szCs w:val="28"/>
        </w:rPr>
        <w:lastRenderedPageBreak/>
        <w:t xml:space="preserve">количество выставочно-ярмарочных мероприятий инвестиционной направленности, в которых принимали участие представители города Ставрополя. </w:t>
      </w:r>
    </w:p>
    <w:p w:rsidR="005A43B8" w:rsidRPr="00CA34D9" w:rsidRDefault="005A43B8" w:rsidP="005A43B8">
      <w:pPr>
        <w:widowControl w:val="0"/>
        <w:adjustRightInd w:val="0"/>
        <w:ind w:firstLine="709"/>
        <w:jc w:val="both"/>
        <w:rPr>
          <w:sz w:val="28"/>
          <w:szCs w:val="28"/>
        </w:rPr>
      </w:pPr>
      <w:r w:rsidRPr="00CA34D9">
        <w:rPr>
          <w:sz w:val="28"/>
          <w:szCs w:val="28"/>
        </w:rPr>
        <w:t>Р</w:t>
      </w:r>
      <w:r>
        <w:rPr>
          <w:sz w:val="28"/>
          <w:szCs w:val="28"/>
        </w:rPr>
        <w:t>еализация Подпрограммы позволит</w:t>
      </w:r>
      <w:r w:rsidR="00F32C98">
        <w:rPr>
          <w:sz w:val="28"/>
          <w:szCs w:val="28"/>
        </w:rPr>
        <w:t xml:space="preserve"> достичь следующих результатов</w:t>
      </w:r>
      <w:r>
        <w:rPr>
          <w:sz w:val="28"/>
          <w:szCs w:val="28"/>
        </w:rPr>
        <w:t>:</w:t>
      </w:r>
    </w:p>
    <w:p w:rsidR="005A43B8" w:rsidRPr="004B3E61" w:rsidRDefault="005A43B8" w:rsidP="005A43B8">
      <w:pPr>
        <w:widowControl w:val="0"/>
        <w:tabs>
          <w:tab w:val="left" w:pos="0"/>
        </w:tabs>
        <w:adjustRightInd w:val="0"/>
        <w:ind w:firstLine="709"/>
        <w:jc w:val="both"/>
        <w:rPr>
          <w:spacing w:val="-20"/>
          <w:sz w:val="28"/>
          <w:szCs w:val="28"/>
        </w:rPr>
      </w:pPr>
      <w:r>
        <w:rPr>
          <w:sz w:val="28"/>
          <w:szCs w:val="28"/>
        </w:rPr>
        <w:t>обеспечить</w:t>
      </w:r>
      <w:r w:rsidRPr="004B3E61">
        <w:rPr>
          <w:sz w:val="28"/>
          <w:szCs w:val="28"/>
        </w:rPr>
        <w:t xml:space="preserve"> информационное сопровождение субъектов инвестиционной деятельности посредством функционирования </w:t>
      </w:r>
      <w:r w:rsidR="00057C23">
        <w:rPr>
          <w:sz w:val="28"/>
          <w:szCs w:val="28"/>
        </w:rPr>
        <w:t>сайта</w:t>
      </w:r>
      <w:r w:rsidRPr="004B3E61">
        <w:rPr>
          <w:sz w:val="28"/>
          <w:szCs w:val="28"/>
        </w:rPr>
        <w:t xml:space="preserve"> «Инвестиционный Ставрополь» в информационно-телекоммуникационной сети «Интернет» (</w:t>
      </w:r>
      <w:r w:rsidRPr="004B3E61">
        <w:rPr>
          <w:sz w:val="28"/>
          <w:szCs w:val="28"/>
          <w:lang w:val="en-US"/>
        </w:rPr>
        <w:t>www</w:t>
      </w:r>
      <w:r w:rsidRPr="004B3E61">
        <w:rPr>
          <w:sz w:val="28"/>
          <w:szCs w:val="28"/>
        </w:rPr>
        <w:t>.</w:t>
      </w:r>
      <w:proofErr w:type="spellStart"/>
      <w:r w:rsidRPr="004B3E61">
        <w:rPr>
          <w:sz w:val="28"/>
          <w:szCs w:val="28"/>
          <w:lang w:val="en-US"/>
        </w:rPr>
        <w:t>investinstav</w:t>
      </w:r>
      <w:proofErr w:type="spellEnd"/>
      <w:r w:rsidRPr="004B3E61">
        <w:rPr>
          <w:sz w:val="28"/>
          <w:szCs w:val="28"/>
        </w:rPr>
        <w:t>.</w:t>
      </w:r>
      <w:proofErr w:type="spellStart"/>
      <w:r w:rsidRPr="004B3E61">
        <w:rPr>
          <w:sz w:val="28"/>
          <w:szCs w:val="28"/>
          <w:lang w:val="en-US"/>
        </w:rPr>
        <w:t>ru</w:t>
      </w:r>
      <w:proofErr w:type="spellEnd"/>
      <w:r w:rsidRPr="004B3E61">
        <w:rPr>
          <w:sz w:val="28"/>
          <w:szCs w:val="28"/>
        </w:rPr>
        <w:t>);</w:t>
      </w:r>
    </w:p>
    <w:p w:rsidR="005A43B8" w:rsidRPr="000224D9" w:rsidRDefault="005A43B8" w:rsidP="005A43B8">
      <w:pPr>
        <w:widowControl w:val="0"/>
        <w:adjustRightInd w:val="0"/>
        <w:ind w:firstLine="709"/>
        <w:jc w:val="both"/>
        <w:rPr>
          <w:sz w:val="28"/>
          <w:szCs w:val="28"/>
        </w:rPr>
      </w:pPr>
      <w:r>
        <w:rPr>
          <w:sz w:val="28"/>
          <w:szCs w:val="28"/>
        </w:rPr>
        <w:t>обеспечить</w:t>
      </w:r>
      <w:r w:rsidRPr="004B3E61">
        <w:rPr>
          <w:sz w:val="28"/>
          <w:szCs w:val="28"/>
        </w:rPr>
        <w:t xml:space="preserve"> </w:t>
      </w:r>
      <w:r w:rsidRPr="000224D9">
        <w:rPr>
          <w:sz w:val="28"/>
          <w:szCs w:val="28"/>
        </w:rPr>
        <w:t>участие представител</w:t>
      </w:r>
      <w:r>
        <w:rPr>
          <w:sz w:val="28"/>
          <w:szCs w:val="28"/>
        </w:rPr>
        <w:t>ей</w:t>
      </w:r>
      <w:r w:rsidRPr="000224D9">
        <w:rPr>
          <w:sz w:val="28"/>
          <w:szCs w:val="28"/>
        </w:rPr>
        <w:t xml:space="preserve"> города Ставрополя в выставочно-ярмарочных мероприяти</w:t>
      </w:r>
      <w:r>
        <w:rPr>
          <w:sz w:val="28"/>
          <w:szCs w:val="28"/>
        </w:rPr>
        <w:t>ях</w:t>
      </w:r>
      <w:r w:rsidRPr="000224D9">
        <w:rPr>
          <w:sz w:val="28"/>
          <w:szCs w:val="28"/>
        </w:rPr>
        <w:t xml:space="preserve"> инвестиционной и инновационной направленности;</w:t>
      </w:r>
    </w:p>
    <w:p w:rsidR="005A43B8" w:rsidRPr="00A949C8" w:rsidRDefault="005A43B8" w:rsidP="005A43B8">
      <w:pPr>
        <w:ind w:firstLine="708"/>
        <w:jc w:val="both"/>
        <w:rPr>
          <w:sz w:val="28"/>
          <w:szCs w:val="28"/>
        </w:rPr>
      </w:pPr>
      <w:r w:rsidRPr="00A949C8">
        <w:rPr>
          <w:sz w:val="28"/>
          <w:szCs w:val="28"/>
        </w:rPr>
        <w:t>развить туристический потенциал города Ставрополя;</w:t>
      </w:r>
    </w:p>
    <w:p w:rsidR="005A43B8" w:rsidRPr="005B7DE9" w:rsidRDefault="005A43B8" w:rsidP="005A43B8">
      <w:pPr>
        <w:ind w:firstLine="708"/>
        <w:jc w:val="both"/>
        <w:rPr>
          <w:sz w:val="28"/>
          <w:szCs w:val="28"/>
        </w:rPr>
      </w:pPr>
      <w:r w:rsidRPr="00A949C8">
        <w:rPr>
          <w:sz w:val="28"/>
          <w:szCs w:val="28"/>
        </w:rPr>
        <w:t xml:space="preserve">сформировать имидж города Ставрополя как надежного партнера </w:t>
      </w:r>
      <w:r w:rsidRPr="00A949C8">
        <w:rPr>
          <w:sz w:val="28"/>
          <w:szCs w:val="28"/>
        </w:rPr>
        <w:br/>
        <w:t>в развитии международного и межрегионального сотрудничества;</w:t>
      </w:r>
    </w:p>
    <w:p w:rsidR="005A43B8" w:rsidRDefault="005A43B8" w:rsidP="005A43B8">
      <w:pPr>
        <w:pStyle w:val="ConsPlusCell"/>
        <w:ind w:firstLine="709"/>
        <w:jc w:val="both"/>
        <w:rPr>
          <w:rFonts w:ascii="Times New Roman" w:hAnsi="Times New Roman" w:cs="Times New Roman"/>
          <w:color w:val="000000" w:themeColor="text1"/>
          <w:sz w:val="28"/>
          <w:szCs w:val="28"/>
        </w:rPr>
      </w:pPr>
      <w:r w:rsidRPr="00624AA2">
        <w:rPr>
          <w:rFonts w:ascii="Times New Roman" w:hAnsi="Times New Roman" w:cs="Times New Roman"/>
          <w:sz w:val="28"/>
          <w:szCs w:val="28"/>
        </w:rPr>
        <w:t xml:space="preserve">увеличить </w:t>
      </w:r>
      <w:r w:rsidR="00D47657">
        <w:rPr>
          <w:rFonts w:ascii="Times New Roman" w:hAnsi="Times New Roman" w:cs="Times New Roman"/>
          <w:sz w:val="28"/>
          <w:szCs w:val="28"/>
        </w:rPr>
        <w:t>количество туристических маршрутов в городе Ставрополе;</w:t>
      </w:r>
    </w:p>
    <w:p w:rsidR="00D6018C" w:rsidRDefault="00D6018C" w:rsidP="005A43B8">
      <w:pPr>
        <w:pStyle w:val="ConsPlusCel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увеличить количество участников экскурсий выходного дня;</w:t>
      </w:r>
    </w:p>
    <w:p w:rsidR="00F03B8D" w:rsidRPr="00F03B8D" w:rsidRDefault="00F03B8D" w:rsidP="00F03B8D">
      <w:pPr>
        <w:tabs>
          <w:tab w:val="left" w:pos="5175"/>
        </w:tabs>
        <w:spacing w:line="252" w:lineRule="auto"/>
        <w:ind w:right="-2" w:firstLine="709"/>
        <w:jc w:val="both"/>
        <w:rPr>
          <w:sz w:val="28"/>
          <w:szCs w:val="28"/>
        </w:rPr>
      </w:pPr>
      <w:r w:rsidRPr="00F03B8D">
        <w:rPr>
          <w:sz w:val="28"/>
          <w:szCs w:val="28"/>
        </w:rPr>
        <w:t>обеспечить запланированное количество</w:t>
      </w:r>
      <w:r w:rsidR="00FB01C6">
        <w:rPr>
          <w:sz w:val="28"/>
          <w:szCs w:val="28"/>
        </w:rPr>
        <w:t xml:space="preserve"> официальных приемов зарубежных и</w:t>
      </w:r>
      <w:r w:rsidRPr="00F03B8D">
        <w:rPr>
          <w:sz w:val="28"/>
          <w:szCs w:val="28"/>
        </w:rPr>
        <w:t xml:space="preserve"> российских делегаций в городе Ставрополе;</w:t>
      </w:r>
    </w:p>
    <w:p w:rsidR="00F03B8D" w:rsidRPr="00624AA2" w:rsidRDefault="00F03B8D" w:rsidP="00F03B8D">
      <w:pPr>
        <w:widowControl w:val="0"/>
        <w:adjustRightInd w:val="0"/>
        <w:ind w:firstLine="709"/>
        <w:jc w:val="both"/>
        <w:rPr>
          <w:sz w:val="28"/>
          <w:szCs w:val="28"/>
        </w:rPr>
      </w:pPr>
      <w:r w:rsidRPr="00F03B8D">
        <w:rPr>
          <w:sz w:val="28"/>
          <w:szCs w:val="28"/>
        </w:rPr>
        <w:t>организовать запланированное количество визитов официальных делегац</w:t>
      </w:r>
      <w:r w:rsidR="00875911">
        <w:rPr>
          <w:sz w:val="28"/>
          <w:szCs w:val="28"/>
        </w:rPr>
        <w:t xml:space="preserve">ий города Ставрополя в города </w:t>
      </w:r>
      <w:r>
        <w:rPr>
          <w:sz w:val="28"/>
          <w:szCs w:val="28"/>
        </w:rPr>
        <w:t>стран</w:t>
      </w:r>
      <w:r w:rsidR="00875911">
        <w:rPr>
          <w:sz w:val="28"/>
          <w:szCs w:val="28"/>
        </w:rPr>
        <w:t xml:space="preserve"> дальнего и ближнего зарубежья, регионов Российской Федерации</w:t>
      </w:r>
      <w:r>
        <w:rPr>
          <w:sz w:val="28"/>
          <w:szCs w:val="28"/>
        </w:rPr>
        <w:t>.</w:t>
      </w:r>
    </w:p>
    <w:p w:rsidR="005A43B8" w:rsidRPr="00CA34D9" w:rsidRDefault="002B4D42" w:rsidP="005A43B8">
      <w:pPr>
        <w:widowControl w:val="0"/>
        <w:adjustRightInd w:val="0"/>
        <w:ind w:firstLine="709"/>
        <w:jc w:val="both"/>
        <w:rPr>
          <w:sz w:val="28"/>
          <w:szCs w:val="28"/>
        </w:rPr>
      </w:pPr>
      <w:hyperlink w:anchor="Par1471" w:history="1">
        <w:r w:rsidR="005A43B8" w:rsidRPr="00CA34D9">
          <w:rPr>
            <w:sz w:val="28"/>
            <w:szCs w:val="28"/>
          </w:rPr>
          <w:t>Методика</w:t>
        </w:r>
      </w:hyperlink>
      <w:r w:rsidR="005A43B8" w:rsidRPr="00CA34D9">
        <w:rPr>
          <w:sz w:val="28"/>
          <w:szCs w:val="28"/>
        </w:rPr>
        <w:t xml:space="preserve"> и критерии оценки эффективности Подпрограммы приведены в приложении 2 к Подпрограмме.</w:t>
      </w:r>
    </w:p>
    <w:p w:rsidR="005A43B8" w:rsidRDefault="005A43B8" w:rsidP="005A43B8">
      <w:pPr>
        <w:adjustRightInd w:val="0"/>
        <w:ind w:firstLine="709"/>
        <w:outlineLvl w:val="1"/>
        <w:rPr>
          <w:sz w:val="28"/>
          <w:szCs w:val="28"/>
        </w:rPr>
        <w:sectPr w:rsidR="005A43B8" w:rsidSect="00E44B33">
          <w:pgSz w:w="11906" w:h="16838"/>
          <w:pgMar w:top="1418" w:right="567" w:bottom="1134" w:left="1985" w:header="709" w:footer="709" w:gutter="0"/>
          <w:pgNumType w:start="1"/>
          <w:cols w:space="708"/>
          <w:titlePg/>
          <w:docGrid w:linePitch="360"/>
        </w:sectPr>
      </w:pPr>
    </w:p>
    <w:p w:rsidR="005A43B8" w:rsidRDefault="005A43B8" w:rsidP="00F00390">
      <w:pPr>
        <w:spacing w:line="240" w:lineRule="exact"/>
        <w:ind w:left="11199" w:right="-880"/>
        <w:jc w:val="both"/>
        <w:rPr>
          <w:sz w:val="28"/>
          <w:szCs w:val="28"/>
        </w:rPr>
      </w:pPr>
      <w:r w:rsidRPr="00624AA2">
        <w:rPr>
          <w:sz w:val="28"/>
          <w:szCs w:val="28"/>
        </w:rPr>
        <w:lastRenderedPageBreak/>
        <w:t>Приложение 1</w:t>
      </w:r>
    </w:p>
    <w:p w:rsidR="005A43B8" w:rsidRPr="00C37701" w:rsidRDefault="005A43B8" w:rsidP="00F00390">
      <w:pPr>
        <w:spacing w:line="240" w:lineRule="exact"/>
        <w:ind w:left="11199" w:right="-880"/>
        <w:jc w:val="both"/>
      </w:pPr>
    </w:p>
    <w:p w:rsidR="005A43B8" w:rsidRPr="00624AA2" w:rsidRDefault="005A43B8" w:rsidP="00F00390">
      <w:pPr>
        <w:spacing w:line="240" w:lineRule="exact"/>
        <w:ind w:left="11199" w:right="-880"/>
        <w:rPr>
          <w:sz w:val="28"/>
          <w:szCs w:val="28"/>
        </w:rPr>
      </w:pPr>
      <w:r w:rsidRPr="00624AA2">
        <w:rPr>
          <w:sz w:val="28"/>
          <w:szCs w:val="28"/>
        </w:rPr>
        <w:t xml:space="preserve">к подпрограмме «Создание благоприятных условий для </w:t>
      </w:r>
      <w:r w:rsidR="004A6D44">
        <w:rPr>
          <w:sz w:val="28"/>
          <w:szCs w:val="28"/>
        </w:rPr>
        <w:t xml:space="preserve">экономического </w:t>
      </w:r>
      <w:r>
        <w:rPr>
          <w:sz w:val="28"/>
          <w:szCs w:val="28"/>
        </w:rPr>
        <w:t xml:space="preserve">развития </w:t>
      </w:r>
      <w:r w:rsidRPr="00624AA2">
        <w:rPr>
          <w:sz w:val="28"/>
          <w:szCs w:val="28"/>
        </w:rPr>
        <w:t xml:space="preserve">города Ставрополя» </w:t>
      </w:r>
    </w:p>
    <w:p w:rsidR="005A43B8" w:rsidRPr="00C37701" w:rsidRDefault="005A43B8" w:rsidP="005A43B8">
      <w:pPr>
        <w:spacing w:line="240" w:lineRule="exact"/>
        <w:jc w:val="right"/>
      </w:pPr>
    </w:p>
    <w:p w:rsidR="005A43B8" w:rsidRPr="00947978" w:rsidRDefault="005A43B8" w:rsidP="005A43B8">
      <w:pPr>
        <w:spacing w:line="240" w:lineRule="exact"/>
        <w:jc w:val="center"/>
        <w:rPr>
          <w:sz w:val="28"/>
          <w:szCs w:val="28"/>
        </w:rPr>
      </w:pPr>
      <w:r w:rsidRPr="00947978">
        <w:rPr>
          <w:sz w:val="28"/>
          <w:szCs w:val="28"/>
        </w:rPr>
        <w:t xml:space="preserve">ПЕРЕЧЕНЬ И ОБЩАЯ ХАРАКТЕРИСТИКА </w:t>
      </w:r>
    </w:p>
    <w:p w:rsidR="005A43B8" w:rsidRDefault="00BC32C3" w:rsidP="005A43B8">
      <w:pPr>
        <w:tabs>
          <w:tab w:val="left" w:pos="7088"/>
          <w:tab w:val="left" w:pos="8222"/>
          <w:tab w:val="left" w:pos="9639"/>
          <w:tab w:val="left" w:pos="12049"/>
        </w:tabs>
        <w:spacing w:line="240" w:lineRule="exact"/>
        <w:jc w:val="center"/>
        <w:rPr>
          <w:sz w:val="28"/>
          <w:szCs w:val="28"/>
        </w:rPr>
      </w:pPr>
      <w:r>
        <w:rPr>
          <w:sz w:val="28"/>
          <w:szCs w:val="28"/>
        </w:rPr>
        <w:t xml:space="preserve">основных </w:t>
      </w:r>
      <w:r w:rsidR="005A43B8" w:rsidRPr="00947978">
        <w:rPr>
          <w:sz w:val="28"/>
          <w:szCs w:val="28"/>
        </w:rPr>
        <w:t xml:space="preserve">мероприятий </w:t>
      </w:r>
      <w:r>
        <w:rPr>
          <w:sz w:val="28"/>
          <w:szCs w:val="28"/>
        </w:rPr>
        <w:t xml:space="preserve">(мероприятий) </w:t>
      </w:r>
      <w:r w:rsidR="005A43B8" w:rsidRPr="00947978">
        <w:rPr>
          <w:sz w:val="28"/>
          <w:szCs w:val="28"/>
        </w:rPr>
        <w:t xml:space="preserve">подпрограммы «Создание благоприятных условий для </w:t>
      </w:r>
      <w:r w:rsidR="004A6D44">
        <w:rPr>
          <w:sz w:val="28"/>
          <w:szCs w:val="28"/>
        </w:rPr>
        <w:t xml:space="preserve">экономического </w:t>
      </w:r>
      <w:r w:rsidR="005A43B8" w:rsidRPr="00947978">
        <w:rPr>
          <w:sz w:val="28"/>
          <w:szCs w:val="28"/>
        </w:rPr>
        <w:t>развития города</w:t>
      </w:r>
      <w:r w:rsidR="005A43B8" w:rsidRPr="00624AA2">
        <w:rPr>
          <w:sz w:val="28"/>
          <w:szCs w:val="28"/>
        </w:rPr>
        <w:t xml:space="preserve"> Ставрополя»</w:t>
      </w:r>
    </w:p>
    <w:p w:rsidR="005A43B8" w:rsidRDefault="005A43B8" w:rsidP="005A43B8">
      <w:pPr>
        <w:tabs>
          <w:tab w:val="left" w:pos="7088"/>
          <w:tab w:val="left" w:pos="8222"/>
          <w:tab w:val="left" w:pos="9639"/>
          <w:tab w:val="left" w:pos="12049"/>
        </w:tabs>
        <w:spacing w:line="240" w:lineRule="exact"/>
        <w:jc w:val="center"/>
        <w:rPr>
          <w:sz w:val="28"/>
          <w:szCs w:val="28"/>
        </w:rPr>
      </w:pPr>
    </w:p>
    <w:tbl>
      <w:tblPr>
        <w:tblStyle w:val="af3"/>
        <w:tblW w:w="5279" w:type="pct"/>
        <w:tblInd w:w="-34" w:type="dxa"/>
        <w:tblLayout w:type="fixed"/>
        <w:tblLook w:val="04A0"/>
      </w:tblPr>
      <w:tblGrid>
        <w:gridCol w:w="494"/>
        <w:gridCol w:w="1780"/>
        <w:gridCol w:w="1700"/>
        <w:gridCol w:w="1277"/>
        <w:gridCol w:w="995"/>
        <w:gridCol w:w="845"/>
        <w:gridCol w:w="851"/>
        <w:gridCol w:w="848"/>
        <w:gridCol w:w="851"/>
        <w:gridCol w:w="848"/>
        <w:gridCol w:w="995"/>
        <w:gridCol w:w="1988"/>
        <w:gridCol w:w="1841"/>
      </w:tblGrid>
      <w:tr w:rsidR="001A4D66" w:rsidRPr="00A511F4" w:rsidTr="001A4D66">
        <w:trPr>
          <w:trHeight w:val="240"/>
        </w:trPr>
        <w:tc>
          <w:tcPr>
            <w:tcW w:w="161" w:type="pct"/>
            <w:vMerge w:val="restart"/>
            <w:tcBorders>
              <w:bottom w:val="nil"/>
            </w:tcBorders>
          </w:tcPr>
          <w:p w:rsidR="00851635" w:rsidRPr="00A511F4" w:rsidRDefault="00851635" w:rsidP="005A43B8">
            <w:pPr>
              <w:spacing w:line="240" w:lineRule="exact"/>
              <w:jc w:val="center"/>
            </w:pPr>
            <w:r w:rsidRPr="00A511F4">
              <w:t>№</w:t>
            </w:r>
          </w:p>
          <w:p w:rsidR="00851635" w:rsidRPr="00A511F4" w:rsidRDefault="00851635" w:rsidP="005A43B8">
            <w:pPr>
              <w:spacing w:line="240" w:lineRule="exact"/>
              <w:jc w:val="center"/>
            </w:pPr>
            <w:proofErr w:type="spellStart"/>
            <w:proofErr w:type="gramStart"/>
            <w:r w:rsidRPr="00A511F4">
              <w:t>п</w:t>
            </w:r>
            <w:proofErr w:type="spellEnd"/>
            <w:proofErr w:type="gramEnd"/>
            <w:r w:rsidRPr="00A511F4">
              <w:t>/</w:t>
            </w:r>
            <w:proofErr w:type="spellStart"/>
            <w:r w:rsidRPr="00A511F4">
              <w:t>п</w:t>
            </w:r>
            <w:proofErr w:type="spellEnd"/>
          </w:p>
        </w:tc>
        <w:tc>
          <w:tcPr>
            <w:tcW w:w="581" w:type="pct"/>
            <w:vMerge w:val="restart"/>
            <w:tcBorders>
              <w:bottom w:val="nil"/>
            </w:tcBorders>
          </w:tcPr>
          <w:p w:rsidR="00851635" w:rsidRPr="00A511F4" w:rsidRDefault="00851635" w:rsidP="00F32C98">
            <w:pPr>
              <w:spacing w:line="240" w:lineRule="exact"/>
              <w:jc w:val="center"/>
            </w:pPr>
            <w:r w:rsidRPr="00A511F4">
              <w:t>Наименование</w:t>
            </w:r>
            <w:r w:rsidR="00BC32C3">
              <w:t xml:space="preserve"> основного </w:t>
            </w:r>
            <w:r w:rsidR="00BC32C3">
              <w:br/>
            </w:r>
            <w:r w:rsidRPr="00A511F4">
              <w:t>мероприятия</w:t>
            </w:r>
            <w:r w:rsidR="00F32C98">
              <w:t xml:space="preserve"> </w:t>
            </w:r>
            <w:r w:rsidR="00BC32C3">
              <w:t>(</w:t>
            </w:r>
            <w:r w:rsidR="00F32C98">
              <w:t>мероприятия</w:t>
            </w:r>
            <w:r w:rsidR="00BC32C3">
              <w:t>)</w:t>
            </w:r>
          </w:p>
        </w:tc>
        <w:tc>
          <w:tcPr>
            <w:tcW w:w="555" w:type="pct"/>
            <w:vMerge w:val="restart"/>
            <w:tcBorders>
              <w:bottom w:val="nil"/>
            </w:tcBorders>
          </w:tcPr>
          <w:p w:rsidR="00A511F4" w:rsidRPr="00A511F4" w:rsidRDefault="00851635" w:rsidP="00851635">
            <w:pPr>
              <w:spacing w:line="240" w:lineRule="exact"/>
              <w:jc w:val="center"/>
            </w:pPr>
            <w:r w:rsidRPr="00A511F4">
              <w:t>Ответствен</w:t>
            </w:r>
          </w:p>
          <w:p w:rsidR="00851635" w:rsidRPr="00A511F4" w:rsidRDefault="00851635" w:rsidP="00851635">
            <w:pPr>
              <w:spacing w:line="240" w:lineRule="exact"/>
              <w:jc w:val="center"/>
            </w:pPr>
            <w:proofErr w:type="spellStart"/>
            <w:r w:rsidRPr="00A511F4">
              <w:t>ный</w:t>
            </w:r>
            <w:proofErr w:type="spellEnd"/>
            <w:r w:rsidRPr="00A511F4">
              <w:t xml:space="preserve"> исполнитель,</w:t>
            </w:r>
          </w:p>
          <w:p w:rsidR="00A511F4" w:rsidRPr="00A511F4" w:rsidRDefault="00851635" w:rsidP="00851635">
            <w:pPr>
              <w:spacing w:line="240" w:lineRule="exact"/>
              <w:jc w:val="center"/>
            </w:pPr>
            <w:proofErr w:type="spellStart"/>
            <w:r w:rsidRPr="00A511F4">
              <w:t>соисполни</w:t>
            </w:r>
            <w:proofErr w:type="spellEnd"/>
          </w:p>
          <w:p w:rsidR="00851635" w:rsidRPr="00A511F4" w:rsidRDefault="00851635" w:rsidP="00A511F4">
            <w:pPr>
              <w:spacing w:line="240" w:lineRule="exact"/>
              <w:jc w:val="center"/>
            </w:pPr>
            <w:proofErr w:type="spellStart"/>
            <w:r w:rsidRPr="00A511F4">
              <w:t>тели</w:t>
            </w:r>
            <w:proofErr w:type="spellEnd"/>
          </w:p>
        </w:tc>
        <w:tc>
          <w:tcPr>
            <w:tcW w:w="417" w:type="pct"/>
            <w:vMerge w:val="restart"/>
            <w:tcBorders>
              <w:bottom w:val="nil"/>
            </w:tcBorders>
          </w:tcPr>
          <w:p w:rsidR="009D7CBF" w:rsidRDefault="00851635" w:rsidP="005A43B8">
            <w:pPr>
              <w:spacing w:line="240" w:lineRule="exact"/>
              <w:jc w:val="center"/>
            </w:pPr>
            <w:proofErr w:type="spellStart"/>
            <w:r w:rsidRPr="00A511F4">
              <w:t>Обоснова</w:t>
            </w:r>
            <w:proofErr w:type="spellEnd"/>
          </w:p>
          <w:p w:rsidR="00A511F4" w:rsidRPr="00A511F4" w:rsidRDefault="00851635" w:rsidP="005A43B8">
            <w:pPr>
              <w:spacing w:line="240" w:lineRule="exact"/>
              <w:jc w:val="center"/>
            </w:pPr>
            <w:proofErr w:type="spellStart"/>
            <w:r w:rsidRPr="00A511F4">
              <w:t>ние</w:t>
            </w:r>
            <w:proofErr w:type="spellEnd"/>
            <w:r w:rsidRPr="00A511F4">
              <w:t xml:space="preserve"> </w:t>
            </w:r>
            <w:proofErr w:type="gramStart"/>
            <w:r w:rsidRPr="00A511F4">
              <w:t>выделе</w:t>
            </w:r>
            <w:proofErr w:type="gramEnd"/>
          </w:p>
          <w:p w:rsidR="009D7CBF" w:rsidRDefault="00851635" w:rsidP="005A43B8">
            <w:pPr>
              <w:spacing w:line="240" w:lineRule="exact"/>
              <w:jc w:val="center"/>
            </w:pPr>
            <w:proofErr w:type="spellStart"/>
            <w:r w:rsidRPr="00A511F4">
              <w:t>ния</w:t>
            </w:r>
            <w:proofErr w:type="spellEnd"/>
            <w:r w:rsidRPr="00A511F4">
              <w:t xml:space="preserve"> </w:t>
            </w:r>
            <w:r w:rsidR="00BC32C3">
              <w:t xml:space="preserve">основного </w:t>
            </w:r>
            <w:proofErr w:type="spellStart"/>
            <w:r w:rsidRPr="00A511F4">
              <w:t>мероприя</w:t>
            </w:r>
            <w:proofErr w:type="spellEnd"/>
          </w:p>
          <w:p w:rsidR="00F32C98" w:rsidRDefault="00851635" w:rsidP="005A43B8">
            <w:pPr>
              <w:spacing w:line="240" w:lineRule="exact"/>
              <w:jc w:val="center"/>
            </w:pPr>
            <w:proofErr w:type="spellStart"/>
            <w:proofErr w:type="gramStart"/>
            <w:r w:rsidRPr="00A511F4">
              <w:t>тия</w:t>
            </w:r>
            <w:proofErr w:type="spellEnd"/>
            <w:r w:rsidR="00F32C98">
              <w:t xml:space="preserve"> </w:t>
            </w:r>
            <w:r w:rsidR="00BC32C3">
              <w:t>(</w:t>
            </w:r>
            <w:proofErr w:type="spellStart"/>
            <w:r w:rsidR="00F32C98">
              <w:t>мероприя</w:t>
            </w:r>
            <w:proofErr w:type="spellEnd"/>
            <w:proofErr w:type="gramEnd"/>
          </w:p>
          <w:p w:rsidR="00851635" w:rsidRPr="00A511F4" w:rsidRDefault="00F32C98" w:rsidP="005A43B8">
            <w:pPr>
              <w:spacing w:line="240" w:lineRule="exact"/>
              <w:jc w:val="center"/>
            </w:pPr>
            <w:proofErr w:type="spellStart"/>
            <w:proofErr w:type="gramStart"/>
            <w:r>
              <w:t>тия</w:t>
            </w:r>
            <w:proofErr w:type="spellEnd"/>
            <w:r w:rsidR="00BC32C3">
              <w:t>)</w:t>
            </w:r>
            <w:r w:rsidR="00851635" w:rsidRPr="00A511F4">
              <w:t xml:space="preserve"> </w:t>
            </w:r>
            <w:proofErr w:type="gramEnd"/>
          </w:p>
        </w:tc>
        <w:tc>
          <w:tcPr>
            <w:tcW w:w="325" w:type="pct"/>
            <w:vMerge w:val="restart"/>
            <w:tcBorders>
              <w:bottom w:val="nil"/>
            </w:tcBorders>
          </w:tcPr>
          <w:p w:rsidR="00851635" w:rsidRPr="00A511F4" w:rsidRDefault="00851635" w:rsidP="005A43B8">
            <w:pPr>
              <w:spacing w:line="240" w:lineRule="exact"/>
              <w:jc w:val="center"/>
            </w:pPr>
            <w:r w:rsidRPr="00A511F4">
              <w:t xml:space="preserve">Срок </w:t>
            </w:r>
            <w:proofErr w:type="spellStart"/>
            <w:r w:rsidRPr="00A511F4">
              <w:t>испол</w:t>
            </w:r>
            <w:proofErr w:type="spellEnd"/>
          </w:p>
          <w:p w:rsidR="00851635" w:rsidRPr="00F32C98" w:rsidRDefault="00851635" w:rsidP="005A43B8">
            <w:pPr>
              <w:spacing w:line="240" w:lineRule="exact"/>
              <w:jc w:val="center"/>
            </w:pPr>
            <w:r w:rsidRPr="00A511F4">
              <w:t>нения</w:t>
            </w:r>
          </w:p>
          <w:p w:rsidR="00851635" w:rsidRPr="00A511F4" w:rsidRDefault="00851635" w:rsidP="005A43B8">
            <w:pPr>
              <w:spacing w:line="240" w:lineRule="exact"/>
              <w:jc w:val="center"/>
            </w:pPr>
            <w:r w:rsidRPr="00F32C98">
              <w:t>(</w:t>
            </w:r>
            <w:r w:rsidRPr="00A511F4">
              <w:t>годы)</w:t>
            </w:r>
          </w:p>
        </w:tc>
        <w:tc>
          <w:tcPr>
            <w:tcW w:w="1711" w:type="pct"/>
            <w:gridSpan w:val="6"/>
            <w:tcBorders>
              <w:bottom w:val="single" w:sz="4" w:space="0" w:color="auto"/>
            </w:tcBorders>
          </w:tcPr>
          <w:p w:rsidR="00851635" w:rsidRPr="00A511F4" w:rsidRDefault="00851635" w:rsidP="005A43B8">
            <w:pPr>
              <w:spacing w:line="240" w:lineRule="exact"/>
              <w:jc w:val="center"/>
            </w:pPr>
            <w:r w:rsidRPr="00A511F4">
              <w:t xml:space="preserve">Объем </w:t>
            </w:r>
            <w:r w:rsidR="00F32C98">
              <w:t xml:space="preserve">и источники </w:t>
            </w:r>
            <w:r w:rsidRPr="00A511F4">
              <w:t>финансирования (бюджет города Ставрополя)</w:t>
            </w:r>
            <w:r w:rsidR="00BC32C3">
              <w:t>,</w:t>
            </w:r>
          </w:p>
          <w:p w:rsidR="00851635" w:rsidRPr="00A511F4" w:rsidRDefault="00851635" w:rsidP="005A43B8">
            <w:pPr>
              <w:spacing w:line="240" w:lineRule="exact"/>
              <w:jc w:val="center"/>
            </w:pPr>
            <w:r w:rsidRPr="00A511F4">
              <w:t xml:space="preserve"> тыс. рублей</w:t>
            </w:r>
          </w:p>
        </w:tc>
        <w:tc>
          <w:tcPr>
            <w:tcW w:w="649" w:type="pct"/>
            <w:vMerge w:val="restart"/>
            <w:tcBorders>
              <w:bottom w:val="nil"/>
            </w:tcBorders>
          </w:tcPr>
          <w:p w:rsidR="00851635" w:rsidRPr="00A511F4" w:rsidRDefault="00851635" w:rsidP="005A43B8">
            <w:pPr>
              <w:spacing w:line="240" w:lineRule="exact"/>
              <w:jc w:val="center"/>
            </w:pPr>
            <w:r w:rsidRPr="00A511F4">
              <w:t>Ожидаемый результат</w:t>
            </w:r>
          </w:p>
        </w:tc>
        <w:tc>
          <w:tcPr>
            <w:tcW w:w="601" w:type="pct"/>
            <w:vMerge w:val="restart"/>
          </w:tcPr>
          <w:p w:rsidR="00851635" w:rsidRPr="00A511F4" w:rsidRDefault="00F32C98" w:rsidP="0009086B">
            <w:pPr>
              <w:jc w:val="center"/>
            </w:pPr>
            <w:r>
              <w:t>Взаимос</w:t>
            </w:r>
            <w:r w:rsidR="00851635" w:rsidRPr="00A511F4">
              <w:t xml:space="preserve">вязь с показателями (индикаторами) </w:t>
            </w:r>
            <w:r w:rsidR="00716988">
              <w:t>под</w:t>
            </w:r>
            <w:r w:rsidR="00851635" w:rsidRPr="00A511F4">
              <w:t>программы</w:t>
            </w:r>
          </w:p>
        </w:tc>
      </w:tr>
      <w:tr w:rsidR="001A4D66" w:rsidRPr="00A511F4" w:rsidTr="001A4D66">
        <w:trPr>
          <w:trHeight w:val="240"/>
        </w:trPr>
        <w:tc>
          <w:tcPr>
            <w:tcW w:w="161" w:type="pct"/>
            <w:vMerge/>
            <w:tcBorders>
              <w:bottom w:val="nil"/>
            </w:tcBorders>
          </w:tcPr>
          <w:p w:rsidR="00851635" w:rsidRPr="00A511F4" w:rsidRDefault="00851635" w:rsidP="005A43B8">
            <w:pPr>
              <w:spacing w:line="240" w:lineRule="exact"/>
              <w:jc w:val="center"/>
            </w:pPr>
          </w:p>
        </w:tc>
        <w:tc>
          <w:tcPr>
            <w:tcW w:w="581" w:type="pct"/>
            <w:vMerge/>
            <w:tcBorders>
              <w:bottom w:val="nil"/>
            </w:tcBorders>
          </w:tcPr>
          <w:p w:rsidR="00851635" w:rsidRPr="00A511F4" w:rsidRDefault="00851635" w:rsidP="005A43B8">
            <w:pPr>
              <w:spacing w:line="240" w:lineRule="exact"/>
              <w:jc w:val="center"/>
            </w:pPr>
          </w:p>
        </w:tc>
        <w:tc>
          <w:tcPr>
            <w:tcW w:w="555" w:type="pct"/>
            <w:vMerge/>
            <w:tcBorders>
              <w:bottom w:val="nil"/>
            </w:tcBorders>
          </w:tcPr>
          <w:p w:rsidR="00851635" w:rsidRPr="00A511F4" w:rsidRDefault="00851635" w:rsidP="005A43B8">
            <w:pPr>
              <w:spacing w:line="240" w:lineRule="exact"/>
              <w:jc w:val="center"/>
            </w:pPr>
          </w:p>
        </w:tc>
        <w:tc>
          <w:tcPr>
            <w:tcW w:w="417" w:type="pct"/>
            <w:vMerge/>
            <w:tcBorders>
              <w:bottom w:val="nil"/>
            </w:tcBorders>
          </w:tcPr>
          <w:p w:rsidR="00851635" w:rsidRPr="00A511F4" w:rsidRDefault="00851635" w:rsidP="005A43B8">
            <w:pPr>
              <w:spacing w:line="240" w:lineRule="exact"/>
              <w:jc w:val="center"/>
            </w:pPr>
          </w:p>
        </w:tc>
        <w:tc>
          <w:tcPr>
            <w:tcW w:w="325" w:type="pct"/>
            <w:vMerge/>
            <w:tcBorders>
              <w:bottom w:val="nil"/>
            </w:tcBorders>
          </w:tcPr>
          <w:p w:rsidR="00851635" w:rsidRPr="00A511F4" w:rsidRDefault="00851635" w:rsidP="005A43B8">
            <w:pPr>
              <w:spacing w:line="240" w:lineRule="exact"/>
              <w:jc w:val="center"/>
            </w:pPr>
          </w:p>
        </w:tc>
        <w:tc>
          <w:tcPr>
            <w:tcW w:w="276" w:type="pct"/>
            <w:tcBorders>
              <w:bottom w:val="nil"/>
            </w:tcBorders>
          </w:tcPr>
          <w:p w:rsidR="00851635" w:rsidRPr="00A511F4" w:rsidRDefault="00851635" w:rsidP="005A43B8">
            <w:pPr>
              <w:spacing w:line="240" w:lineRule="exact"/>
              <w:jc w:val="center"/>
              <w:rPr>
                <w:spacing w:val="-10"/>
              </w:rPr>
            </w:pPr>
            <w:r w:rsidRPr="00A511F4">
              <w:rPr>
                <w:spacing w:val="-10"/>
              </w:rPr>
              <w:t>2017 г.</w:t>
            </w:r>
          </w:p>
        </w:tc>
        <w:tc>
          <w:tcPr>
            <w:tcW w:w="278" w:type="pct"/>
            <w:tcBorders>
              <w:bottom w:val="nil"/>
            </w:tcBorders>
          </w:tcPr>
          <w:p w:rsidR="00851635" w:rsidRPr="00A511F4" w:rsidRDefault="00851635" w:rsidP="005A43B8">
            <w:pPr>
              <w:spacing w:line="240" w:lineRule="exact"/>
              <w:jc w:val="center"/>
              <w:rPr>
                <w:spacing w:val="-10"/>
              </w:rPr>
            </w:pPr>
            <w:r w:rsidRPr="00A511F4">
              <w:rPr>
                <w:spacing w:val="-10"/>
              </w:rPr>
              <w:t>2018 г.</w:t>
            </w:r>
          </w:p>
        </w:tc>
        <w:tc>
          <w:tcPr>
            <w:tcW w:w="277" w:type="pct"/>
            <w:tcBorders>
              <w:bottom w:val="nil"/>
            </w:tcBorders>
          </w:tcPr>
          <w:p w:rsidR="00851635" w:rsidRPr="00A511F4" w:rsidRDefault="00851635" w:rsidP="005A43B8">
            <w:pPr>
              <w:spacing w:line="240" w:lineRule="exact"/>
              <w:jc w:val="center"/>
              <w:rPr>
                <w:spacing w:val="-10"/>
              </w:rPr>
            </w:pPr>
            <w:r w:rsidRPr="00A511F4">
              <w:rPr>
                <w:spacing w:val="-10"/>
              </w:rPr>
              <w:t>2019 г.</w:t>
            </w:r>
          </w:p>
        </w:tc>
        <w:tc>
          <w:tcPr>
            <w:tcW w:w="278" w:type="pct"/>
            <w:tcBorders>
              <w:bottom w:val="nil"/>
            </w:tcBorders>
          </w:tcPr>
          <w:p w:rsidR="00851635" w:rsidRPr="00A511F4" w:rsidRDefault="00851635" w:rsidP="005A43B8">
            <w:pPr>
              <w:spacing w:line="240" w:lineRule="exact"/>
              <w:jc w:val="center"/>
              <w:rPr>
                <w:spacing w:val="-10"/>
              </w:rPr>
            </w:pPr>
            <w:r w:rsidRPr="00A511F4">
              <w:rPr>
                <w:spacing w:val="-10"/>
              </w:rPr>
              <w:t>2020 г.</w:t>
            </w:r>
          </w:p>
        </w:tc>
        <w:tc>
          <w:tcPr>
            <w:tcW w:w="277" w:type="pct"/>
            <w:tcBorders>
              <w:bottom w:val="nil"/>
            </w:tcBorders>
          </w:tcPr>
          <w:p w:rsidR="00851635" w:rsidRPr="00A511F4" w:rsidRDefault="00851635" w:rsidP="005A43B8">
            <w:pPr>
              <w:spacing w:line="240" w:lineRule="exact"/>
              <w:jc w:val="center"/>
              <w:rPr>
                <w:spacing w:val="-10"/>
              </w:rPr>
            </w:pPr>
            <w:r w:rsidRPr="00A511F4">
              <w:rPr>
                <w:spacing w:val="-10"/>
              </w:rPr>
              <w:t>2021 г.</w:t>
            </w:r>
          </w:p>
        </w:tc>
        <w:tc>
          <w:tcPr>
            <w:tcW w:w="325" w:type="pct"/>
            <w:tcBorders>
              <w:bottom w:val="nil"/>
            </w:tcBorders>
          </w:tcPr>
          <w:p w:rsidR="00851635" w:rsidRPr="00A511F4" w:rsidRDefault="00851635" w:rsidP="005A43B8">
            <w:pPr>
              <w:spacing w:line="240" w:lineRule="exact"/>
              <w:jc w:val="center"/>
              <w:rPr>
                <w:spacing w:val="-10"/>
              </w:rPr>
            </w:pPr>
            <w:r w:rsidRPr="00A511F4">
              <w:rPr>
                <w:spacing w:val="-10"/>
              </w:rPr>
              <w:t>2022 г.</w:t>
            </w:r>
          </w:p>
        </w:tc>
        <w:tc>
          <w:tcPr>
            <w:tcW w:w="649" w:type="pct"/>
            <w:vMerge/>
            <w:tcBorders>
              <w:bottom w:val="nil"/>
            </w:tcBorders>
          </w:tcPr>
          <w:p w:rsidR="00851635" w:rsidRPr="00A511F4" w:rsidRDefault="00851635" w:rsidP="005A43B8">
            <w:pPr>
              <w:spacing w:line="240" w:lineRule="exact"/>
              <w:jc w:val="center"/>
            </w:pPr>
          </w:p>
        </w:tc>
        <w:tc>
          <w:tcPr>
            <w:tcW w:w="601" w:type="pct"/>
            <w:vMerge/>
            <w:tcBorders>
              <w:bottom w:val="nil"/>
            </w:tcBorders>
          </w:tcPr>
          <w:p w:rsidR="00851635" w:rsidRPr="00A511F4" w:rsidRDefault="00851635" w:rsidP="005A43B8">
            <w:pPr>
              <w:spacing w:line="240" w:lineRule="exact"/>
              <w:jc w:val="center"/>
            </w:pPr>
          </w:p>
        </w:tc>
      </w:tr>
    </w:tbl>
    <w:p w:rsidR="005A43B8" w:rsidRPr="00A511F4" w:rsidRDefault="005A43B8" w:rsidP="005A43B8">
      <w:pPr>
        <w:spacing w:line="20" w:lineRule="exact"/>
        <w:jc w:val="both"/>
      </w:pPr>
    </w:p>
    <w:p w:rsidR="005A43B8" w:rsidRPr="00A511F4" w:rsidRDefault="005A43B8" w:rsidP="005A43B8">
      <w:pPr>
        <w:tabs>
          <w:tab w:val="left" w:pos="7088"/>
          <w:tab w:val="left" w:pos="8222"/>
          <w:tab w:val="left" w:pos="9639"/>
          <w:tab w:val="left" w:pos="12049"/>
        </w:tabs>
        <w:spacing w:line="20" w:lineRule="exact"/>
        <w:jc w:val="center"/>
      </w:pPr>
    </w:p>
    <w:tbl>
      <w:tblPr>
        <w:tblW w:w="52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1801"/>
        <w:gridCol w:w="1702"/>
        <w:gridCol w:w="1277"/>
        <w:gridCol w:w="995"/>
        <w:gridCol w:w="848"/>
        <w:gridCol w:w="851"/>
        <w:gridCol w:w="851"/>
        <w:gridCol w:w="851"/>
        <w:gridCol w:w="851"/>
        <w:gridCol w:w="995"/>
        <w:gridCol w:w="1981"/>
        <w:gridCol w:w="1816"/>
      </w:tblGrid>
      <w:tr w:rsidR="00E67098" w:rsidRPr="00A511F4" w:rsidTr="008F3939">
        <w:trPr>
          <w:tblHeader/>
        </w:trPr>
        <w:tc>
          <w:tcPr>
            <w:tcW w:w="160" w:type="pct"/>
            <w:tcBorders>
              <w:top w:val="single" w:sz="4" w:space="0" w:color="auto"/>
              <w:left w:val="single" w:sz="4" w:space="0" w:color="auto"/>
              <w:bottom w:val="single" w:sz="4" w:space="0" w:color="auto"/>
              <w:right w:val="single" w:sz="4" w:space="0" w:color="auto"/>
            </w:tcBorders>
          </w:tcPr>
          <w:p w:rsidR="00851635" w:rsidRPr="00A511F4" w:rsidRDefault="00851635" w:rsidP="005A43B8">
            <w:pPr>
              <w:tabs>
                <w:tab w:val="num" w:pos="786"/>
              </w:tabs>
              <w:autoSpaceDE/>
              <w:autoSpaceDN/>
              <w:jc w:val="center"/>
            </w:pPr>
            <w:r w:rsidRPr="00A511F4">
              <w:t>1</w:t>
            </w:r>
          </w:p>
        </w:tc>
        <w:tc>
          <w:tcPr>
            <w:tcW w:w="587" w:type="pct"/>
            <w:tcBorders>
              <w:top w:val="single" w:sz="4" w:space="0" w:color="auto"/>
              <w:left w:val="single" w:sz="4" w:space="0" w:color="auto"/>
              <w:bottom w:val="single" w:sz="4" w:space="0" w:color="auto"/>
              <w:right w:val="single" w:sz="4" w:space="0" w:color="auto"/>
            </w:tcBorders>
            <w:hideMark/>
          </w:tcPr>
          <w:p w:rsidR="00851635" w:rsidRPr="00A511F4" w:rsidRDefault="00851635" w:rsidP="005A43B8">
            <w:pPr>
              <w:jc w:val="center"/>
            </w:pPr>
            <w:r w:rsidRPr="00A511F4">
              <w:t>2</w:t>
            </w:r>
          </w:p>
        </w:tc>
        <w:tc>
          <w:tcPr>
            <w:tcW w:w="556" w:type="pct"/>
            <w:tcBorders>
              <w:top w:val="single" w:sz="4" w:space="0" w:color="auto"/>
              <w:left w:val="single" w:sz="4" w:space="0" w:color="auto"/>
              <w:bottom w:val="single" w:sz="4" w:space="0" w:color="auto"/>
              <w:right w:val="single" w:sz="4" w:space="0" w:color="auto"/>
            </w:tcBorders>
          </w:tcPr>
          <w:p w:rsidR="00851635" w:rsidRPr="00A511F4" w:rsidRDefault="00851635" w:rsidP="005A43B8">
            <w:pPr>
              <w:jc w:val="center"/>
            </w:pPr>
            <w:r w:rsidRPr="00A511F4">
              <w:t>3</w:t>
            </w:r>
          </w:p>
        </w:tc>
        <w:tc>
          <w:tcPr>
            <w:tcW w:w="417" w:type="pct"/>
            <w:tcBorders>
              <w:top w:val="single" w:sz="4" w:space="0" w:color="auto"/>
              <w:left w:val="single" w:sz="4" w:space="0" w:color="auto"/>
              <w:bottom w:val="single" w:sz="4" w:space="0" w:color="auto"/>
              <w:right w:val="single" w:sz="4" w:space="0" w:color="auto"/>
            </w:tcBorders>
            <w:hideMark/>
          </w:tcPr>
          <w:p w:rsidR="00851635" w:rsidRPr="00A511F4" w:rsidRDefault="00851635" w:rsidP="005A43B8">
            <w:pPr>
              <w:jc w:val="center"/>
            </w:pPr>
            <w:r w:rsidRPr="00A511F4">
              <w:t>4</w:t>
            </w:r>
          </w:p>
        </w:tc>
        <w:tc>
          <w:tcPr>
            <w:tcW w:w="325" w:type="pct"/>
            <w:tcBorders>
              <w:top w:val="single" w:sz="4" w:space="0" w:color="auto"/>
              <w:left w:val="single" w:sz="4" w:space="0" w:color="auto"/>
              <w:bottom w:val="single" w:sz="4" w:space="0" w:color="auto"/>
              <w:right w:val="single" w:sz="4" w:space="0" w:color="auto"/>
            </w:tcBorders>
          </w:tcPr>
          <w:p w:rsidR="00851635" w:rsidRPr="00A511F4" w:rsidRDefault="00851635" w:rsidP="005A43B8">
            <w:pPr>
              <w:jc w:val="center"/>
            </w:pPr>
            <w:r w:rsidRPr="00A511F4">
              <w:t>5</w:t>
            </w:r>
          </w:p>
        </w:tc>
        <w:tc>
          <w:tcPr>
            <w:tcW w:w="277" w:type="pct"/>
            <w:tcBorders>
              <w:top w:val="single" w:sz="4" w:space="0" w:color="auto"/>
              <w:left w:val="single" w:sz="4" w:space="0" w:color="auto"/>
              <w:bottom w:val="single" w:sz="4" w:space="0" w:color="auto"/>
              <w:right w:val="single" w:sz="4" w:space="0" w:color="auto"/>
            </w:tcBorders>
            <w:hideMark/>
          </w:tcPr>
          <w:p w:rsidR="00851635" w:rsidRPr="00A511F4" w:rsidRDefault="00851635" w:rsidP="005A43B8">
            <w:pPr>
              <w:jc w:val="center"/>
            </w:pPr>
            <w:r w:rsidRPr="00A511F4">
              <w:t>6</w:t>
            </w:r>
          </w:p>
        </w:tc>
        <w:tc>
          <w:tcPr>
            <w:tcW w:w="278" w:type="pct"/>
            <w:tcBorders>
              <w:top w:val="single" w:sz="4" w:space="0" w:color="auto"/>
              <w:left w:val="single" w:sz="4" w:space="0" w:color="auto"/>
              <w:bottom w:val="single" w:sz="4" w:space="0" w:color="auto"/>
              <w:right w:val="single" w:sz="4" w:space="0" w:color="auto"/>
            </w:tcBorders>
          </w:tcPr>
          <w:p w:rsidR="00851635" w:rsidRPr="00A511F4" w:rsidRDefault="00851635" w:rsidP="005A43B8">
            <w:pPr>
              <w:jc w:val="center"/>
            </w:pPr>
            <w:r w:rsidRPr="00A511F4">
              <w:t>7</w:t>
            </w:r>
          </w:p>
        </w:tc>
        <w:tc>
          <w:tcPr>
            <w:tcW w:w="278" w:type="pct"/>
            <w:tcBorders>
              <w:top w:val="single" w:sz="4" w:space="0" w:color="auto"/>
              <w:left w:val="single" w:sz="4" w:space="0" w:color="auto"/>
              <w:bottom w:val="single" w:sz="4" w:space="0" w:color="auto"/>
              <w:right w:val="single" w:sz="4" w:space="0" w:color="auto"/>
            </w:tcBorders>
            <w:hideMark/>
          </w:tcPr>
          <w:p w:rsidR="00851635" w:rsidRPr="00A511F4" w:rsidRDefault="00851635" w:rsidP="005A43B8">
            <w:pPr>
              <w:jc w:val="center"/>
            </w:pPr>
            <w:r w:rsidRPr="00A511F4">
              <w:t>8</w:t>
            </w:r>
          </w:p>
        </w:tc>
        <w:tc>
          <w:tcPr>
            <w:tcW w:w="278" w:type="pct"/>
            <w:tcBorders>
              <w:top w:val="single" w:sz="4" w:space="0" w:color="auto"/>
              <w:left w:val="single" w:sz="4" w:space="0" w:color="auto"/>
              <w:bottom w:val="single" w:sz="4" w:space="0" w:color="auto"/>
              <w:right w:val="single" w:sz="4" w:space="0" w:color="auto"/>
            </w:tcBorders>
          </w:tcPr>
          <w:p w:rsidR="00851635" w:rsidRPr="00A511F4" w:rsidRDefault="00851635" w:rsidP="005A43B8">
            <w:pPr>
              <w:jc w:val="center"/>
            </w:pPr>
            <w:r w:rsidRPr="00A511F4">
              <w:t>9</w:t>
            </w:r>
          </w:p>
        </w:tc>
        <w:tc>
          <w:tcPr>
            <w:tcW w:w="278" w:type="pct"/>
            <w:tcBorders>
              <w:top w:val="single" w:sz="4" w:space="0" w:color="auto"/>
              <w:left w:val="single" w:sz="4" w:space="0" w:color="auto"/>
              <w:bottom w:val="single" w:sz="4" w:space="0" w:color="auto"/>
              <w:right w:val="single" w:sz="4" w:space="0" w:color="auto"/>
            </w:tcBorders>
            <w:hideMark/>
          </w:tcPr>
          <w:p w:rsidR="00851635" w:rsidRPr="00A511F4" w:rsidRDefault="00851635" w:rsidP="005A43B8">
            <w:pPr>
              <w:jc w:val="center"/>
            </w:pPr>
            <w:r w:rsidRPr="00A511F4">
              <w:t>10</w:t>
            </w:r>
          </w:p>
        </w:tc>
        <w:tc>
          <w:tcPr>
            <w:tcW w:w="325" w:type="pct"/>
            <w:tcBorders>
              <w:top w:val="single" w:sz="4" w:space="0" w:color="auto"/>
              <w:left w:val="single" w:sz="4" w:space="0" w:color="auto"/>
              <w:bottom w:val="single" w:sz="4" w:space="0" w:color="auto"/>
              <w:right w:val="single" w:sz="4" w:space="0" w:color="auto"/>
            </w:tcBorders>
          </w:tcPr>
          <w:p w:rsidR="00851635" w:rsidRPr="00A511F4" w:rsidRDefault="00851635" w:rsidP="005A43B8">
            <w:pPr>
              <w:jc w:val="center"/>
            </w:pPr>
            <w:r w:rsidRPr="00A511F4">
              <w:t>11</w:t>
            </w:r>
          </w:p>
        </w:tc>
        <w:tc>
          <w:tcPr>
            <w:tcW w:w="647" w:type="pct"/>
            <w:tcBorders>
              <w:top w:val="single" w:sz="4" w:space="0" w:color="auto"/>
              <w:left w:val="single" w:sz="4" w:space="0" w:color="auto"/>
              <w:bottom w:val="single" w:sz="4" w:space="0" w:color="auto"/>
              <w:right w:val="single" w:sz="4" w:space="0" w:color="auto"/>
            </w:tcBorders>
            <w:hideMark/>
          </w:tcPr>
          <w:p w:rsidR="00851635" w:rsidRPr="00A511F4" w:rsidRDefault="00851635" w:rsidP="005A43B8">
            <w:pPr>
              <w:jc w:val="center"/>
            </w:pPr>
            <w:r w:rsidRPr="00A511F4">
              <w:t>12</w:t>
            </w:r>
          </w:p>
        </w:tc>
        <w:tc>
          <w:tcPr>
            <w:tcW w:w="594" w:type="pct"/>
            <w:tcBorders>
              <w:top w:val="single" w:sz="4" w:space="0" w:color="auto"/>
              <w:left w:val="single" w:sz="4" w:space="0" w:color="auto"/>
              <w:bottom w:val="single" w:sz="4" w:space="0" w:color="auto"/>
              <w:right w:val="single" w:sz="4" w:space="0" w:color="auto"/>
            </w:tcBorders>
          </w:tcPr>
          <w:p w:rsidR="00851635" w:rsidRPr="00A511F4" w:rsidRDefault="00851635" w:rsidP="005A43B8">
            <w:pPr>
              <w:jc w:val="center"/>
            </w:pPr>
            <w:r w:rsidRPr="00A511F4">
              <w:t>13</w:t>
            </w:r>
          </w:p>
        </w:tc>
      </w:tr>
      <w:tr w:rsidR="00716988" w:rsidRPr="00672356" w:rsidTr="008F3939">
        <w:tc>
          <w:tcPr>
            <w:tcW w:w="748" w:type="pct"/>
            <w:gridSpan w:val="2"/>
            <w:tcBorders>
              <w:top w:val="single" w:sz="4" w:space="0" w:color="auto"/>
              <w:left w:val="single" w:sz="4" w:space="0" w:color="auto"/>
              <w:bottom w:val="single" w:sz="4" w:space="0" w:color="auto"/>
              <w:right w:val="single" w:sz="4" w:space="0" w:color="auto"/>
            </w:tcBorders>
          </w:tcPr>
          <w:p w:rsidR="00716988" w:rsidRPr="00F32C98" w:rsidRDefault="00716988" w:rsidP="00B50EB7">
            <w:pPr>
              <w:pStyle w:val="ConsPlusNonformat"/>
              <w:widowControl/>
              <w:ind w:right="-91"/>
              <w:jc w:val="both"/>
              <w:rPr>
                <w:rFonts w:ascii="Times New Roman" w:hAnsi="Times New Roman" w:cs="Times New Roman"/>
              </w:rPr>
            </w:pPr>
            <w:r w:rsidRPr="00B50EB7">
              <w:rPr>
                <w:rFonts w:ascii="Times New Roman" w:hAnsi="Times New Roman" w:cs="Times New Roman"/>
                <w:spacing w:val="-2"/>
              </w:rPr>
              <w:t>Основное мероприятие 1.</w:t>
            </w:r>
            <w:r>
              <w:rPr>
                <w:rFonts w:ascii="Times New Roman" w:hAnsi="Times New Roman" w:cs="Times New Roman"/>
              </w:rPr>
              <w:br/>
              <w:t>Создание благоприятных условий для развития инвестиционной деятельности</w:t>
            </w:r>
          </w:p>
        </w:tc>
        <w:tc>
          <w:tcPr>
            <w:tcW w:w="556" w:type="pct"/>
            <w:tcBorders>
              <w:top w:val="single" w:sz="4" w:space="0" w:color="auto"/>
              <w:left w:val="single" w:sz="4" w:space="0" w:color="auto"/>
              <w:bottom w:val="single" w:sz="4" w:space="0" w:color="auto"/>
              <w:right w:val="single" w:sz="4" w:space="0" w:color="auto"/>
            </w:tcBorders>
          </w:tcPr>
          <w:p w:rsidR="00716988" w:rsidRDefault="00716988" w:rsidP="005A43B8">
            <w:pPr>
              <w:jc w:val="both"/>
            </w:pPr>
            <w:r>
              <w:t xml:space="preserve">администрация города Ставрополя в лице </w:t>
            </w:r>
            <w:proofErr w:type="gramStart"/>
            <w:r>
              <w:t xml:space="preserve">комитета </w:t>
            </w:r>
            <w:r w:rsidRPr="00786FCF">
              <w:t>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765541">
            <w:pPr>
              <w:jc w:val="both"/>
            </w:pPr>
            <w:proofErr w:type="spellStart"/>
            <w:r>
              <w:t>привлече</w:t>
            </w:r>
            <w:proofErr w:type="spellEnd"/>
          </w:p>
          <w:p w:rsidR="00716988" w:rsidRPr="00786FCF" w:rsidRDefault="00716988" w:rsidP="00716988">
            <w:pPr>
              <w:jc w:val="both"/>
            </w:pPr>
            <w:proofErr w:type="spellStart"/>
            <w:r>
              <w:t>ние</w:t>
            </w:r>
            <w:proofErr w:type="spellEnd"/>
            <w:r>
              <w:t xml:space="preserve"> потенциальных частных инвесторов в экономику города Ставрополя</w:t>
            </w:r>
          </w:p>
        </w:tc>
        <w:tc>
          <w:tcPr>
            <w:tcW w:w="325" w:type="pct"/>
            <w:tcBorders>
              <w:top w:val="single" w:sz="4" w:space="0" w:color="auto"/>
              <w:left w:val="single" w:sz="4" w:space="0" w:color="auto"/>
              <w:bottom w:val="single" w:sz="4" w:space="0" w:color="auto"/>
              <w:right w:val="single" w:sz="4" w:space="0" w:color="auto"/>
            </w:tcBorders>
          </w:tcPr>
          <w:p w:rsidR="00716988" w:rsidRPr="00786FCF" w:rsidRDefault="00716988" w:rsidP="005A43B8">
            <w:pPr>
              <w:spacing w:line="240" w:lineRule="exact"/>
              <w:jc w:val="center"/>
            </w:pPr>
            <w:r>
              <w:t>2017 -2022</w:t>
            </w:r>
          </w:p>
        </w:tc>
        <w:tc>
          <w:tcPr>
            <w:tcW w:w="27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280,00</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252,00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r>
              <w:t>252,00</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r>
              <w:t>252,00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r>
              <w:t>252,00</w:t>
            </w:r>
          </w:p>
        </w:tc>
        <w:tc>
          <w:tcPr>
            <w:tcW w:w="325" w:type="pct"/>
            <w:tcBorders>
              <w:top w:val="single" w:sz="4" w:space="0" w:color="auto"/>
              <w:left w:val="single" w:sz="4" w:space="0" w:color="auto"/>
              <w:bottom w:val="single" w:sz="4" w:space="0" w:color="auto"/>
              <w:right w:val="single" w:sz="4" w:space="0" w:color="auto"/>
            </w:tcBorders>
          </w:tcPr>
          <w:p w:rsidR="00716988" w:rsidRDefault="00716988" w:rsidP="005A43B8">
            <w:r>
              <w:t>252,00</w:t>
            </w:r>
          </w:p>
        </w:tc>
        <w:tc>
          <w:tcPr>
            <w:tcW w:w="647" w:type="pct"/>
            <w:tcBorders>
              <w:top w:val="single" w:sz="4" w:space="0" w:color="auto"/>
              <w:left w:val="single" w:sz="4" w:space="0" w:color="auto"/>
              <w:bottom w:val="single" w:sz="4" w:space="0" w:color="auto"/>
              <w:right w:val="single" w:sz="4" w:space="0" w:color="auto"/>
            </w:tcBorders>
            <w:hideMark/>
          </w:tcPr>
          <w:p w:rsidR="00716988" w:rsidRPr="00786FCF" w:rsidRDefault="00716988" w:rsidP="004E7A0C">
            <w:pPr>
              <w:jc w:val="both"/>
            </w:pPr>
            <w:r>
              <w:t>информирование потенциальных инвесторов об инвестиционных возможностях города Ставрополя</w:t>
            </w:r>
          </w:p>
        </w:tc>
        <w:tc>
          <w:tcPr>
            <w:tcW w:w="594" w:type="pct"/>
            <w:tcBorders>
              <w:top w:val="single" w:sz="4" w:space="0" w:color="auto"/>
              <w:left w:val="single" w:sz="4" w:space="0" w:color="auto"/>
              <w:bottom w:val="single" w:sz="4" w:space="0" w:color="auto"/>
              <w:right w:val="single" w:sz="4" w:space="0" w:color="auto"/>
            </w:tcBorders>
          </w:tcPr>
          <w:p w:rsidR="00716988" w:rsidRDefault="00716988" w:rsidP="00BC32C3">
            <w:pPr>
              <w:jc w:val="both"/>
            </w:pPr>
            <w:r>
              <w:t>пункты 5, 6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Default="00716988" w:rsidP="00D538B8">
            <w:pPr>
              <w:tabs>
                <w:tab w:val="num" w:pos="786"/>
              </w:tabs>
              <w:autoSpaceDE/>
              <w:autoSpaceDN/>
            </w:pPr>
            <w:r>
              <w:t>1.</w:t>
            </w:r>
          </w:p>
        </w:tc>
        <w:tc>
          <w:tcPr>
            <w:tcW w:w="587" w:type="pct"/>
            <w:tcBorders>
              <w:top w:val="single" w:sz="4" w:space="0" w:color="auto"/>
              <w:left w:val="single" w:sz="4" w:space="0" w:color="auto"/>
              <w:bottom w:val="single" w:sz="4" w:space="0" w:color="auto"/>
              <w:right w:val="single" w:sz="4" w:space="0" w:color="auto"/>
            </w:tcBorders>
            <w:hideMark/>
          </w:tcPr>
          <w:p w:rsidR="00716988" w:rsidRDefault="00716988" w:rsidP="00A33AF7">
            <w:pPr>
              <w:pStyle w:val="ConsPlusNonformat"/>
              <w:widowControl/>
              <w:jc w:val="both"/>
              <w:rPr>
                <w:rFonts w:ascii="Times New Roman" w:hAnsi="Times New Roman" w:cs="Times New Roman"/>
              </w:rPr>
            </w:pPr>
            <w:r w:rsidRPr="00786FCF">
              <w:rPr>
                <w:rFonts w:ascii="Times New Roman" w:hAnsi="Times New Roman" w:cs="Times New Roman"/>
              </w:rPr>
              <w:t xml:space="preserve">Сопровождение </w:t>
            </w:r>
            <w:r>
              <w:rPr>
                <w:rFonts w:ascii="Times New Roman" w:hAnsi="Times New Roman" w:cs="Times New Roman"/>
              </w:rPr>
              <w:t>сайта «</w:t>
            </w:r>
            <w:proofErr w:type="spellStart"/>
            <w:r>
              <w:rPr>
                <w:rFonts w:ascii="Times New Roman" w:hAnsi="Times New Roman" w:cs="Times New Roman"/>
              </w:rPr>
              <w:t>Инвестицион</w:t>
            </w:r>
            <w:proofErr w:type="spellEnd"/>
          </w:p>
          <w:p w:rsidR="00D41D8C" w:rsidRDefault="00716988" w:rsidP="00B50EB7">
            <w:pPr>
              <w:pStyle w:val="ConsPlusNonformat"/>
              <w:widowControl/>
              <w:ind w:left="-31" w:right="-85"/>
              <w:jc w:val="both"/>
              <w:rPr>
                <w:rFonts w:ascii="Times New Roman" w:hAnsi="Times New Roman" w:cs="Times New Roman"/>
                <w:color w:val="000000" w:themeColor="text1"/>
              </w:rPr>
            </w:pPr>
            <w:proofErr w:type="spellStart"/>
            <w:r>
              <w:rPr>
                <w:rFonts w:ascii="Times New Roman" w:hAnsi="Times New Roman" w:cs="Times New Roman"/>
              </w:rPr>
              <w:t>ный</w:t>
            </w:r>
            <w:proofErr w:type="spellEnd"/>
            <w:r>
              <w:rPr>
                <w:rFonts w:ascii="Times New Roman" w:hAnsi="Times New Roman" w:cs="Times New Roman"/>
              </w:rPr>
              <w:t xml:space="preserve"> Ставрополь» в </w:t>
            </w:r>
            <w:proofErr w:type="spellStart"/>
            <w:r w:rsidRPr="00786FCF">
              <w:rPr>
                <w:rFonts w:ascii="Times New Roman" w:hAnsi="Times New Roman" w:cs="Times New Roman"/>
                <w:color w:val="000000" w:themeColor="text1"/>
              </w:rPr>
              <w:t>информационно-телекоммуника</w:t>
            </w:r>
            <w:proofErr w:type="spellEnd"/>
          </w:p>
          <w:p w:rsidR="00716988" w:rsidRPr="00527194" w:rsidRDefault="00716988" w:rsidP="00B50EB7">
            <w:pPr>
              <w:pStyle w:val="ConsPlusNonformat"/>
              <w:widowControl/>
              <w:ind w:left="-31" w:right="-85"/>
              <w:jc w:val="both"/>
              <w:rPr>
                <w:rFonts w:ascii="Times New Roman" w:hAnsi="Times New Roman" w:cs="Times New Roman"/>
              </w:rPr>
            </w:pPr>
            <w:proofErr w:type="spellStart"/>
            <w:r w:rsidRPr="00786FCF">
              <w:rPr>
                <w:rFonts w:ascii="Times New Roman" w:hAnsi="Times New Roman" w:cs="Times New Roman"/>
                <w:color w:val="000000" w:themeColor="text1"/>
              </w:rPr>
              <w:t>ционной</w:t>
            </w:r>
            <w:proofErr w:type="spellEnd"/>
            <w:r w:rsidRPr="00786FCF">
              <w:rPr>
                <w:rFonts w:ascii="Times New Roman" w:hAnsi="Times New Roman" w:cs="Times New Roman"/>
                <w:color w:val="000000" w:themeColor="text1"/>
              </w:rPr>
              <w:t xml:space="preserve"> сети «Интернет» </w:t>
            </w:r>
            <w:r w:rsidR="00527194" w:rsidRPr="00527194">
              <w:rPr>
                <w:rFonts w:ascii="Times New Roman" w:hAnsi="Times New Roman" w:cs="Times New Roman"/>
                <w:color w:val="000000" w:themeColor="text1"/>
                <w:spacing w:val="-6"/>
              </w:rPr>
              <w:t>(</w:t>
            </w:r>
            <w:r w:rsidR="004E7A0C" w:rsidRPr="00527194">
              <w:rPr>
                <w:rFonts w:ascii="Times New Roman" w:hAnsi="Times New Roman" w:cs="Times New Roman"/>
                <w:color w:val="000000" w:themeColor="text1"/>
                <w:spacing w:val="-6"/>
                <w:lang w:val="en-US"/>
              </w:rPr>
              <w:t>www</w:t>
            </w:r>
            <w:r w:rsidR="004E7A0C" w:rsidRPr="00527194">
              <w:rPr>
                <w:rFonts w:ascii="Times New Roman" w:hAnsi="Times New Roman" w:cs="Times New Roman"/>
                <w:color w:val="000000" w:themeColor="text1"/>
                <w:spacing w:val="-6"/>
              </w:rPr>
              <w:t>.</w:t>
            </w:r>
            <w:proofErr w:type="spellStart"/>
            <w:r w:rsidR="004E7A0C" w:rsidRPr="00527194">
              <w:rPr>
                <w:rFonts w:ascii="Times New Roman" w:hAnsi="Times New Roman" w:cs="Times New Roman"/>
                <w:color w:val="000000" w:themeColor="text1"/>
                <w:spacing w:val="-6"/>
                <w:lang w:val="en-US"/>
              </w:rPr>
              <w:t>investinstav</w:t>
            </w:r>
            <w:proofErr w:type="spellEnd"/>
            <w:r w:rsidR="004E7A0C" w:rsidRPr="00527194">
              <w:rPr>
                <w:rFonts w:ascii="Times New Roman" w:hAnsi="Times New Roman" w:cs="Times New Roman"/>
                <w:color w:val="000000" w:themeColor="text1"/>
                <w:spacing w:val="-6"/>
              </w:rPr>
              <w:t>.</w:t>
            </w:r>
            <w:proofErr w:type="spellStart"/>
            <w:r w:rsidR="004E7A0C" w:rsidRPr="00527194">
              <w:rPr>
                <w:rFonts w:ascii="Times New Roman" w:hAnsi="Times New Roman" w:cs="Times New Roman"/>
                <w:color w:val="000000" w:themeColor="text1"/>
                <w:spacing w:val="-6"/>
                <w:lang w:val="en-US"/>
              </w:rPr>
              <w:t>ru</w:t>
            </w:r>
            <w:proofErr w:type="spellEnd"/>
            <w:r w:rsidR="00527194" w:rsidRPr="00527194">
              <w:rPr>
                <w:rFonts w:ascii="Times New Roman" w:hAnsi="Times New Roman" w:cs="Times New Roman"/>
                <w:color w:val="000000" w:themeColor="text1"/>
                <w:spacing w:val="-6"/>
              </w:rPr>
              <w:t>)</w:t>
            </w:r>
          </w:p>
        </w:tc>
        <w:tc>
          <w:tcPr>
            <w:tcW w:w="556" w:type="pct"/>
            <w:tcBorders>
              <w:top w:val="single" w:sz="4" w:space="0" w:color="auto"/>
              <w:left w:val="single" w:sz="4" w:space="0" w:color="auto"/>
              <w:bottom w:val="single" w:sz="4" w:space="0" w:color="auto"/>
              <w:right w:val="single" w:sz="4" w:space="0" w:color="auto"/>
            </w:tcBorders>
          </w:tcPr>
          <w:p w:rsidR="00716988" w:rsidRPr="00786FCF" w:rsidRDefault="00716988" w:rsidP="005A43B8">
            <w:pPr>
              <w:jc w:val="both"/>
            </w:pPr>
            <w:r>
              <w:t xml:space="preserve">администрация города Ставрополя в лице </w:t>
            </w:r>
            <w:proofErr w:type="gramStart"/>
            <w:r>
              <w:t xml:space="preserve">комитета </w:t>
            </w:r>
            <w:r w:rsidRPr="00786FCF">
              <w:t>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F32C98">
            <w:pPr>
              <w:jc w:val="both"/>
            </w:pPr>
            <w:r>
              <w:t xml:space="preserve">организация </w:t>
            </w:r>
            <w:proofErr w:type="spellStart"/>
            <w:r>
              <w:t>продвиже</w:t>
            </w:r>
            <w:proofErr w:type="spellEnd"/>
          </w:p>
          <w:p w:rsidR="00716988" w:rsidRDefault="00716988" w:rsidP="00F32C98">
            <w:pPr>
              <w:jc w:val="both"/>
            </w:pPr>
            <w:proofErr w:type="spellStart"/>
            <w:r>
              <w:t>ния</w:t>
            </w:r>
            <w:proofErr w:type="spellEnd"/>
            <w:r>
              <w:t xml:space="preserve"> положительного опыта </w:t>
            </w:r>
            <w:proofErr w:type="spellStart"/>
            <w:r>
              <w:t>инвести</w:t>
            </w:r>
            <w:proofErr w:type="spellEnd"/>
          </w:p>
          <w:p w:rsidR="00716988" w:rsidRDefault="00716988" w:rsidP="00F32C98">
            <w:pPr>
              <w:jc w:val="both"/>
            </w:pPr>
            <w:proofErr w:type="spellStart"/>
            <w:r>
              <w:t>ционной</w:t>
            </w:r>
            <w:proofErr w:type="spellEnd"/>
            <w:r>
              <w:t xml:space="preserve"> </w:t>
            </w:r>
            <w:proofErr w:type="spellStart"/>
            <w:r>
              <w:t>деятельнос</w:t>
            </w:r>
            <w:proofErr w:type="spellEnd"/>
          </w:p>
          <w:p w:rsidR="00716988" w:rsidRPr="00786FCF" w:rsidRDefault="00716988" w:rsidP="00F32C98">
            <w:pPr>
              <w:jc w:val="both"/>
            </w:pPr>
            <w:proofErr w:type="spellStart"/>
            <w:proofErr w:type="gramStart"/>
            <w:r>
              <w:t>ти</w:t>
            </w:r>
            <w:proofErr w:type="spellEnd"/>
            <w:r>
              <w:t xml:space="preserve"> на</w:t>
            </w:r>
            <w:proofErr w:type="gramEnd"/>
            <w:r>
              <w:t xml:space="preserve"> </w:t>
            </w:r>
            <w:r>
              <w:lastRenderedPageBreak/>
              <w:t>территории города Ставрополя</w:t>
            </w:r>
          </w:p>
        </w:tc>
        <w:tc>
          <w:tcPr>
            <w:tcW w:w="325" w:type="pct"/>
            <w:tcBorders>
              <w:top w:val="single" w:sz="4" w:space="0" w:color="auto"/>
              <w:left w:val="single" w:sz="4" w:space="0" w:color="auto"/>
              <w:bottom w:val="single" w:sz="4" w:space="0" w:color="auto"/>
              <w:right w:val="single" w:sz="4" w:space="0" w:color="auto"/>
            </w:tcBorders>
          </w:tcPr>
          <w:p w:rsidR="00716988" w:rsidRPr="00786FCF" w:rsidRDefault="00716988" w:rsidP="005A43B8">
            <w:pPr>
              <w:spacing w:line="240" w:lineRule="exact"/>
              <w:jc w:val="center"/>
            </w:pPr>
            <w:r w:rsidRPr="00786FCF">
              <w:lastRenderedPageBreak/>
              <w:t>201</w:t>
            </w:r>
            <w:r>
              <w:t>7</w:t>
            </w:r>
            <w:r w:rsidRPr="00786FCF">
              <w:t xml:space="preserve"> </w:t>
            </w:r>
            <w:r>
              <w:t>–</w:t>
            </w:r>
            <w:r w:rsidRPr="00786FCF">
              <w:t xml:space="preserve"> 20</w:t>
            </w:r>
            <w:r>
              <w:t>22</w:t>
            </w:r>
            <w:r w:rsidRPr="00786FCF">
              <w:t xml:space="preserve"> </w:t>
            </w:r>
          </w:p>
          <w:p w:rsidR="00716988" w:rsidRPr="00786FCF" w:rsidRDefault="00716988" w:rsidP="005A43B8">
            <w:pPr>
              <w:spacing w:line="240" w:lineRule="exact"/>
              <w:jc w:val="center"/>
            </w:pPr>
          </w:p>
          <w:p w:rsidR="00716988" w:rsidRPr="00786FCF" w:rsidRDefault="00716988" w:rsidP="005A43B8">
            <w:pPr>
              <w:spacing w:line="240" w:lineRule="exact"/>
              <w:jc w:val="center"/>
            </w:pPr>
          </w:p>
        </w:tc>
        <w:tc>
          <w:tcPr>
            <w:tcW w:w="277" w:type="pct"/>
            <w:tcBorders>
              <w:top w:val="single" w:sz="4" w:space="0" w:color="auto"/>
              <w:left w:val="single" w:sz="4" w:space="0" w:color="auto"/>
              <w:bottom w:val="single" w:sz="4" w:space="0" w:color="auto"/>
              <w:right w:val="single" w:sz="4" w:space="0" w:color="auto"/>
            </w:tcBorders>
            <w:hideMark/>
          </w:tcPr>
          <w:p w:rsidR="00716988" w:rsidRPr="00786FCF" w:rsidRDefault="00716988" w:rsidP="005A43B8">
            <w:pPr>
              <w:jc w:val="center"/>
            </w:pPr>
            <w:r>
              <w:t>80,00</w:t>
            </w:r>
          </w:p>
        </w:tc>
        <w:tc>
          <w:tcPr>
            <w:tcW w:w="278" w:type="pct"/>
            <w:tcBorders>
              <w:top w:val="single" w:sz="4" w:space="0" w:color="auto"/>
              <w:left w:val="single" w:sz="4" w:space="0" w:color="auto"/>
              <w:bottom w:val="single" w:sz="4" w:space="0" w:color="auto"/>
              <w:right w:val="single" w:sz="4" w:space="0" w:color="auto"/>
            </w:tcBorders>
          </w:tcPr>
          <w:p w:rsidR="00716988" w:rsidRPr="00786FCF" w:rsidRDefault="00716988" w:rsidP="005A43B8">
            <w:pPr>
              <w:jc w:val="center"/>
            </w:pPr>
            <w:r>
              <w:t>72,00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r>
              <w:t>72</w:t>
            </w:r>
            <w:r w:rsidRPr="00AD7C2C">
              <w:t>,00</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r>
              <w:t>72</w:t>
            </w:r>
            <w:r w:rsidRPr="00AD7C2C">
              <w:t>,00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r>
              <w:t>72</w:t>
            </w:r>
            <w:r w:rsidRPr="00AD7C2C">
              <w:t>,00</w:t>
            </w:r>
          </w:p>
        </w:tc>
        <w:tc>
          <w:tcPr>
            <w:tcW w:w="325" w:type="pct"/>
            <w:tcBorders>
              <w:top w:val="single" w:sz="4" w:space="0" w:color="auto"/>
              <w:left w:val="single" w:sz="4" w:space="0" w:color="auto"/>
              <w:bottom w:val="single" w:sz="4" w:space="0" w:color="auto"/>
              <w:right w:val="single" w:sz="4" w:space="0" w:color="auto"/>
            </w:tcBorders>
          </w:tcPr>
          <w:p w:rsidR="00716988" w:rsidRDefault="00716988" w:rsidP="005A43B8">
            <w:r>
              <w:t>72</w:t>
            </w:r>
            <w:r w:rsidRPr="00AD7C2C">
              <w:t>,00</w:t>
            </w:r>
          </w:p>
        </w:tc>
        <w:tc>
          <w:tcPr>
            <w:tcW w:w="647" w:type="pct"/>
            <w:tcBorders>
              <w:top w:val="single" w:sz="4" w:space="0" w:color="auto"/>
              <w:left w:val="single" w:sz="4" w:space="0" w:color="auto"/>
              <w:bottom w:val="single" w:sz="4" w:space="0" w:color="auto"/>
              <w:right w:val="single" w:sz="4" w:space="0" w:color="auto"/>
            </w:tcBorders>
            <w:hideMark/>
          </w:tcPr>
          <w:p w:rsidR="00716988" w:rsidRPr="00786FCF" w:rsidRDefault="00716988" w:rsidP="004E7A0C">
            <w:pPr>
              <w:jc w:val="both"/>
            </w:pPr>
            <w:r>
              <w:t>информирование потенциальных инвесторов об инвестиционных возможностях города Ставрополя</w:t>
            </w:r>
          </w:p>
        </w:tc>
        <w:tc>
          <w:tcPr>
            <w:tcW w:w="594" w:type="pct"/>
            <w:tcBorders>
              <w:top w:val="single" w:sz="4" w:space="0" w:color="auto"/>
              <w:left w:val="single" w:sz="4" w:space="0" w:color="auto"/>
              <w:bottom w:val="single" w:sz="4" w:space="0" w:color="auto"/>
              <w:right w:val="single" w:sz="4" w:space="0" w:color="auto"/>
            </w:tcBorders>
          </w:tcPr>
          <w:p w:rsidR="00716988" w:rsidRPr="00786FCF" w:rsidRDefault="004E7A0C" w:rsidP="004E7A0C">
            <w:pPr>
              <w:jc w:val="both"/>
            </w:pPr>
            <w:r>
              <w:t>пункт 5</w:t>
            </w:r>
            <w:r w:rsidR="00716988">
              <w:t xml:space="preserve">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Default="00A676B9" w:rsidP="00D538B8">
            <w:pPr>
              <w:tabs>
                <w:tab w:val="num" w:pos="786"/>
              </w:tabs>
              <w:autoSpaceDE/>
              <w:autoSpaceDN/>
            </w:pPr>
            <w:r>
              <w:lastRenderedPageBreak/>
              <w:t>2</w:t>
            </w:r>
            <w:r w:rsidR="00716988">
              <w:t>.</w:t>
            </w:r>
          </w:p>
        </w:tc>
        <w:tc>
          <w:tcPr>
            <w:tcW w:w="587" w:type="pct"/>
            <w:tcBorders>
              <w:top w:val="single" w:sz="4" w:space="0" w:color="auto"/>
              <w:left w:val="single" w:sz="4" w:space="0" w:color="auto"/>
              <w:bottom w:val="single" w:sz="4" w:space="0" w:color="auto"/>
              <w:right w:val="single" w:sz="4" w:space="0" w:color="auto"/>
            </w:tcBorders>
            <w:hideMark/>
          </w:tcPr>
          <w:p w:rsidR="00716988" w:rsidRPr="00786FCF" w:rsidRDefault="00716988" w:rsidP="005A43B8">
            <w:pPr>
              <w:pStyle w:val="ConsPlusNonformat"/>
              <w:widowControl/>
              <w:jc w:val="both"/>
              <w:rPr>
                <w:rFonts w:ascii="Times New Roman" w:hAnsi="Times New Roman" w:cs="Times New Roman"/>
              </w:rPr>
            </w:pPr>
            <w:r>
              <w:rPr>
                <w:rFonts w:ascii="Times New Roman" w:hAnsi="Times New Roman" w:cs="Times New Roman"/>
              </w:rPr>
              <w:t>Организация и проведение ежегодного конкурса «</w:t>
            </w:r>
            <w:proofErr w:type="gramStart"/>
            <w:r>
              <w:rPr>
                <w:rFonts w:ascii="Times New Roman" w:hAnsi="Times New Roman" w:cs="Times New Roman"/>
              </w:rPr>
              <w:t>Лучший</w:t>
            </w:r>
            <w:proofErr w:type="gramEnd"/>
            <w:r>
              <w:rPr>
                <w:rFonts w:ascii="Times New Roman" w:hAnsi="Times New Roman" w:cs="Times New Roman"/>
              </w:rPr>
              <w:t xml:space="preserve"> в профессии по направлениям рабочих специальностей»</w:t>
            </w:r>
          </w:p>
        </w:tc>
        <w:tc>
          <w:tcPr>
            <w:tcW w:w="556" w:type="pct"/>
            <w:tcBorders>
              <w:top w:val="single" w:sz="4" w:space="0" w:color="auto"/>
              <w:left w:val="single" w:sz="4" w:space="0" w:color="auto"/>
              <w:bottom w:val="single" w:sz="4" w:space="0" w:color="auto"/>
              <w:right w:val="single" w:sz="4" w:space="0" w:color="auto"/>
            </w:tcBorders>
          </w:tcPr>
          <w:p w:rsidR="00716988" w:rsidRDefault="00716988" w:rsidP="005A43B8">
            <w:pPr>
              <w:jc w:val="both"/>
            </w:pPr>
            <w:r>
              <w:t xml:space="preserve">администрация города Ставрополя в лице </w:t>
            </w:r>
            <w:proofErr w:type="gramStart"/>
            <w:r w:rsidRPr="00786FCF">
              <w:t>комитет</w:t>
            </w:r>
            <w:r>
              <w:t>а</w:t>
            </w:r>
            <w:r w:rsidRPr="00786FCF">
              <w:t xml:space="preserve">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both"/>
            </w:pPr>
            <w:r>
              <w:t xml:space="preserve">дефицит кадров рабочих </w:t>
            </w:r>
            <w:proofErr w:type="spellStart"/>
            <w:r>
              <w:t>специаль</w:t>
            </w:r>
            <w:proofErr w:type="spellEnd"/>
          </w:p>
          <w:p w:rsidR="00716988" w:rsidRDefault="00716988" w:rsidP="005A43B8">
            <w:pPr>
              <w:jc w:val="both"/>
            </w:pPr>
            <w:proofErr w:type="spellStart"/>
            <w:r>
              <w:t>ностей</w:t>
            </w:r>
            <w:proofErr w:type="spellEnd"/>
            <w:r>
              <w:t xml:space="preserve">, </w:t>
            </w:r>
          </w:p>
          <w:p w:rsidR="00716988" w:rsidRDefault="00716988" w:rsidP="005A43B8">
            <w:pPr>
              <w:jc w:val="both"/>
            </w:pPr>
            <w:r>
              <w:t>повышение производи</w:t>
            </w:r>
          </w:p>
          <w:p w:rsidR="00716988" w:rsidRPr="00786FCF" w:rsidRDefault="00716988" w:rsidP="00D538B8">
            <w:pPr>
              <w:jc w:val="both"/>
            </w:pPr>
            <w:proofErr w:type="spellStart"/>
            <w:r>
              <w:t>тельности</w:t>
            </w:r>
            <w:proofErr w:type="spellEnd"/>
            <w:r>
              <w:t xml:space="preserve"> труда во всех отраслях экономики</w:t>
            </w:r>
          </w:p>
        </w:tc>
        <w:tc>
          <w:tcPr>
            <w:tcW w:w="325" w:type="pct"/>
            <w:tcBorders>
              <w:top w:val="single" w:sz="4" w:space="0" w:color="auto"/>
              <w:left w:val="single" w:sz="4" w:space="0" w:color="auto"/>
              <w:bottom w:val="single" w:sz="4" w:space="0" w:color="auto"/>
              <w:right w:val="single" w:sz="4" w:space="0" w:color="auto"/>
            </w:tcBorders>
          </w:tcPr>
          <w:p w:rsidR="00716988" w:rsidRDefault="00716988" w:rsidP="005A43B8">
            <w:pPr>
              <w:spacing w:line="240" w:lineRule="exact"/>
              <w:jc w:val="center"/>
            </w:pPr>
            <w:r>
              <w:t>2017 -2022</w:t>
            </w:r>
          </w:p>
        </w:tc>
        <w:tc>
          <w:tcPr>
            <w:tcW w:w="27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8D0ABA" w:rsidRDefault="00716988" w:rsidP="005A43B8">
            <w:r>
              <w:t>-</w:t>
            </w:r>
          </w:p>
        </w:tc>
        <w:tc>
          <w:tcPr>
            <w:tcW w:w="278" w:type="pct"/>
            <w:tcBorders>
              <w:top w:val="single" w:sz="4" w:space="0" w:color="auto"/>
              <w:left w:val="single" w:sz="4" w:space="0" w:color="auto"/>
              <w:bottom w:val="single" w:sz="4" w:space="0" w:color="auto"/>
              <w:right w:val="single" w:sz="4" w:space="0" w:color="auto"/>
            </w:tcBorders>
            <w:hideMark/>
          </w:tcPr>
          <w:p w:rsidR="00716988" w:rsidRPr="008D0ABA" w:rsidRDefault="00716988" w:rsidP="005A43B8">
            <w:r>
              <w:t>-</w:t>
            </w:r>
          </w:p>
        </w:tc>
        <w:tc>
          <w:tcPr>
            <w:tcW w:w="325" w:type="pct"/>
            <w:tcBorders>
              <w:top w:val="single" w:sz="4" w:space="0" w:color="auto"/>
              <w:left w:val="single" w:sz="4" w:space="0" w:color="auto"/>
              <w:bottom w:val="single" w:sz="4" w:space="0" w:color="auto"/>
              <w:right w:val="single" w:sz="4" w:space="0" w:color="auto"/>
            </w:tcBorders>
          </w:tcPr>
          <w:p w:rsidR="00716988" w:rsidRPr="008D0ABA" w:rsidRDefault="00716988" w:rsidP="005A43B8">
            <w:r>
              <w:t>-</w:t>
            </w:r>
          </w:p>
        </w:tc>
        <w:tc>
          <w:tcPr>
            <w:tcW w:w="647" w:type="pct"/>
            <w:tcBorders>
              <w:top w:val="single" w:sz="4" w:space="0" w:color="auto"/>
              <w:left w:val="single" w:sz="4" w:space="0" w:color="auto"/>
              <w:bottom w:val="single" w:sz="4" w:space="0" w:color="auto"/>
              <w:right w:val="single" w:sz="4" w:space="0" w:color="auto"/>
            </w:tcBorders>
            <w:hideMark/>
          </w:tcPr>
          <w:p w:rsidR="00716988" w:rsidRPr="00FE6ECF" w:rsidRDefault="00716988" w:rsidP="005A43B8">
            <w:pPr>
              <w:jc w:val="both"/>
            </w:pPr>
            <w:r>
              <w:t>популяризация рабочих специальностей, снижение дефицита  кадров рабочих специальностей</w:t>
            </w:r>
          </w:p>
        </w:tc>
        <w:tc>
          <w:tcPr>
            <w:tcW w:w="594" w:type="pct"/>
            <w:tcBorders>
              <w:top w:val="single" w:sz="4" w:space="0" w:color="auto"/>
              <w:left w:val="single" w:sz="4" w:space="0" w:color="auto"/>
              <w:bottom w:val="single" w:sz="4" w:space="0" w:color="auto"/>
              <w:right w:val="single" w:sz="4" w:space="0" w:color="auto"/>
            </w:tcBorders>
          </w:tcPr>
          <w:p w:rsidR="00716988" w:rsidRPr="004E7A0C" w:rsidRDefault="004E7A0C" w:rsidP="00BC32C3">
            <w:pPr>
              <w:jc w:val="both"/>
              <w:rPr>
                <w:lang w:val="en-US"/>
              </w:rPr>
            </w:pPr>
            <w:r>
              <w:rPr>
                <w:lang w:val="en-US"/>
              </w:rPr>
              <w:t>-</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A676B9" w:rsidRDefault="00A676B9" w:rsidP="00D538B8">
            <w:pPr>
              <w:tabs>
                <w:tab w:val="num" w:pos="786"/>
              </w:tabs>
              <w:autoSpaceDE/>
              <w:autoSpaceDN/>
            </w:pPr>
            <w:r>
              <w:t>3</w:t>
            </w:r>
            <w:r w:rsidR="00716988" w:rsidRPr="00A676B9">
              <w:t>.</w:t>
            </w:r>
          </w:p>
        </w:tc>
        <w:tc>
          <w:tcPr>
            <w:tcW w:w="587" w:type="pct"/>
            <w:tcBorders>
              <w:top w:val="single" w:sz="4" w:space="0" w:color="auto"/>
              <w:left w:val="single" w:sz="4" w:space="0" w:color="auto"/>
              <w:bottom w:val="single" w:sz="4" w:space="0" w:color="auto"/>
              <w:right w:val="single" w:sz="4" w:space="0" w:color="auto"/>
            </w:tcBorders>
            <w:hideMark/>
          </w:tcPr>
          <w:p w:rsidR="00716988" w:rsidRPr="00A676B9" w:rsidRDefault="00716988" w:rsidP="005A43B8">
            <w:pPr>
              <w:adjustRightInd w:val="0"/>
              <w:rPr>
                <w:rFonts w:eastAsiaTheme="minorHAnsi"/>
                <w:lang w:eastAsia="en-US"/>
              </w:rPr>
            </w:pPr>
            <w:r w:rsidRPr="00A676B9">
              <w:rPr>
                <w:rFonts w:eastAsiaTheme="minorHAnsi"/>
                <w:lang w:eastAsia="en-US"/>
              </w:rPr>
              <w:t>Участие города Ставрополя в выставочно-ярмарочных мероприятиях, форумах, семинарах, круглых столах инвестиционной и инновационной направленности, в том числе: разработка и изготовление презентационных материалов о городе Ставрополе</w:t>
            </w:r>
          </w:p>
          <w:p w:rsidR="00716988" w:rsidRPr="00A676B9" w:rsidRDefault="00716988" w:rsidP="005A43B8">
            <w:pPr>
              <w:pStyle w:val="ConsPlusNonformat"/>
              <w:widowControl/>
              <w:jc w:val="both"/>
              <w:rPr>
                <w:rFonts w:ascii="Times New Roman" w:hAnsi="Times New Roman" w:cs="Times New Roman"/>
              </w:rPr>
            </w:pPr>
          </w:p>
        </w:tc>
        <w:tc>
          <w:tcPr>
            <w:tcW w:w="556" w:type="pct"/>
            <w:tcBorders>
              <w:top w:val="single" w:sz="4" w:space="0" w:color="auto"/>
              <w:left w:val="single" w:sz="4" w:space="0" w:color="auto"/>
              <w:bottom w:val="single" w:sz="4" w:space="0" w:color="auto"/>
              <w:right w:val="single" w:sz="4" w:space="0" w:color="auto"/>
            </w:tcBorders>
          </w:tcPr>
          <w:p w:rsidR="00716988" w:rsidRPr="00A676B9" w:rsidRDefault="00716988" w:rsidP="005A43B8">
            <w:pPr>
              <w:jc w:val="both"/>
            </w:pPr>
            <w:r w:rsidRPr="00A676B9">
              <w:t xml:space="preserve">администрация города Ставрополя в лице </w:t>
            </w:r>
            <w:proofErr w:type="gramStart"/>
            <w:r w:rsidRPr="00A676B9">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527194" w:rsidRDefault="00527194" w:rsidP="00527194">
            <w:pPr>
              <w:jc w:val="both"/>
            </w:pPr>
            <w:proofErr w:type="spellStart"/>
            <w:r>
              <w:t>привлече</w:t>
            </w:r>
            <w:proofErr w:type="spellEnd"/>
          </w:p>
          <w:p w:rsidR="00716988" w:rsidRPr="00A676B9" w:rsidRDefault="00527194" w:rsidP="00527194">
            <w:pPr>
              <w:jc w:val="both"/>
            </w:pPr>
            <w:proofErr w:type="spellStart"/>
            <w:r>
              <w:t>ние</w:t>
            </w:r>
            <w:proofErr w:type="spellEnd"/>
            <w:r>
              <w:t xml:space="preserve"> потенциальных частных инвесторов в экономику города Ставрополя</w:t>
            </w:r>
          </w:p>
        </w:tc>
        <w:tc>
          <w:tcPr>
            <w:tcW w:w="325" w:type="pct"/>
            <w:tcBorders>
              <w:top w:val="single" w:sz="4" w:space="0" w:color="auto"/>
              <w:left w:val="single" w:sz="4" w:space="0" w:color="auto"/>
              <w:bottom w:val="single" w:sz="4" w:space="0" w:color="auto"/>
              <w:right w:val="single" w:sz="4" w:space="0" w:color="auto"/>
            </w:tcBorders>
          </w:tcPr>
          <w:p w:rsidR="00716988" w:rsidRPr="00A676B9" w:rsidRDefault="00716988" w:rsidP="005A43B8">
            <w:pPr>
              <w:spacing w:line="240" w:lineRule="exact"/>
              <w:jc w:val="center"/>
            </w:pPr>
            <w:r w:rsidRPr="00A676B9">
              <w:t>2017 – 2022</w:t>
            </w:r>
          </w:p>
        </w:tc>
        <w:tc>
          <w:tcPr>
            <w:tcW w:w="277" w:type="pct"/>
            <w:tcBorders>
              <w:top w:val="single" w:sz="4" w:space="0" w:color="auto"/>
              <w:left w:val="single" w:sz="4" w:space="0" w:color="auto"/>
              <w:bottom w:val="single" w:sz="4" w:space="0" w:color="auto"/>
              <w:right w:val="single" w:sz="4" w:space="0" w:color="auto"/>
            </w:tcBorders>
            <w:hideMark/>
          </w:tcPr>
          <w:p w:rsidR="00716988" w:rsidRPr="00A676B9" w:rsidRDefault="00716988" w:rsidP="005A43B8">
            <w:pPr>
              <w:jc w:val="center"/>
            </w:pPr>
            <w:r w:rsidRPr="00A676B9">
              <w:t>200,00</w:t>
            </w:r>
          </w:p>
        </w:tc>
        <w:tc>
          <w:tcPr>
            <w:tcW w:w="278" w:type="pct"/>
            <w:tcBorders>
              <w:top w:val="single" w:sz="4" w:space="0" w:color="auto"/>
              <w:left w:val="single" w:sz="4" w:space="0" w:color="auto"/>
              <w:bottom w:val="single" w:sz="4" w:space="0" w:color="auto"/>
              <w:right w:val="single" w:sz="4" w:space="0" w:color="auto"/>
            </w:tcBorders>
          </w:tcPr>
          <w:p w:rsidR="00716988" w:rsidRPr="00A676B9" w:rsidRDefault="00716988" w:rsidP="005A43B8">
            <w:pPr>
              <w:jc w:val="center"/>
            </w:pPr>
            <w:r w:rsidRPr="00A676B9">
              <w:t>180,00</w:t>
            </w:r>
          </w:p>
        </w:tc>
        <w:tc>
          <w:tcPr>
            <w:tcW w:w="278" w:type="pct"/>
            <w:tcBorders>
              <w:top w:val="single" w:sz="4" w:space="0" w:color="auto"/>
              <w:left w:val="single" w:sz="4" w:space="0" w:color="auto"/>
              <w:bottom w:val="single" w:sz="4" w:space="0" w:color="auto"/>
              <w:right w:val="single" w:sz="4" w:space="0" w:color="auto"/>
            </w:tcBorders>
            <w:hideMark/>
          </w:tcPr>
          <w:p w:rsidR="00716988" w:rsidRPr="00A676B9" w:rsidRDefault="00716988" w:rsidP="005A43B8">
            <w:pPr>
              <w:jc w:val="center"/>
            </w:pPr>
            <w:r w:rsidRPr="00A676B9">
              <w:t>180,00</w:t>
            </w:r>
          </w:p>
        </w:tc>
        <w:tc>
          <w:tcPr>
            <w:tcW w:w="278" w:type="pct"/>
            <w:tcBorders>
              <w:top w:val="single" w:sz="4" w:space="0" w:color="auto"/>
              <w:left w:val="single" w:sz="4" w:space="0" w:color="auto"/>
              <w:bottom w:val="single" w:sz="4" w:space="0" w:color="auto"/>
              <w:right w:val="single" w:sz="4" w:space="0" w:color="auto"/>
            </w:tcBorders>
          </w:tcPr>
          <w:p w:rsidR="00716988" w:rsidRPr="00A676B9" w:rsidRDefault="00716988" w:rsidP="005A43B8">
            <w:r w:rsidRPr="00A676B9">
              <w:t>180,00</w:t>
            </w:r>
          </w:p>
        </w:tc>
        <w:tc>
          <w:tcPr>
            <w:tcW w:w="278" w:type="pct"/>
            <w:tcBorders>
              <w:top w:val="single" w:sz="4" w:space="0" w:color="auto"/>
              <w:left w:val="single" w:sz="4" w:space="0" w:color="auto"/>
              <w:bottom w:val="single" w:sz="4" w:space="0" w:color="auto"/>
              <w:right w:val="single" w:sz="4" w:space="0" w:color="auto"/>
            </w:tcBorders>
            <w:hideMark/>
          </w:tcPr>
          <w:p w:rsidR="00716988" w:rsidRPr="00A676B9" w:rsidRDefault="00716988" w:rsidP="005A43B8">
            <w:r w:rsidRPr="00A676B9">
              <w:t>180,00</w:t>
            </w:r>
          </w:p>
        </w:tc>
        <w:tc>
          <w:tcPr>
            <w:tcW w:w="325" w:type="pct"/>
            <w:tcBorders>
              <w:top w:val="single" w:sz="4" w:space="0" w:color="auto"/>
              <w:left w:val="single" w:sz="4" w:space="0" w:color="auto"/>
              <w:bottom w:val="single" w:sz="4" w:space="0" w:color="auto"/>
              <w:right w:val="single" w:sz="4" w:space="0" w:color="auto"/>
            </w:tcBorders>
          </w:tcPr>
          <w:p w:rsidR="00716988" w:rsidRPr="00A676B9" w:rsidRDefault="00716988" w:rsidP="005A43B8">
            <w:r w:rsidRPr="00A676B9">
              <w:t>180,00</w:t>
            </w:r>
          </w:p>
        </w:tc>
        <w:tc>
          <w:tcPr>
            <w:tcW w:w="647" w:type="pct"/>
            <w:tcBorders>
              <w:top w:val="single" w:sz="4" w:space="0" w:color="auto"/>
              <w:left w:val="single" w:sz="4" w:space="0" w:color="auto"/>
              <w:bottom w:val="single" w:sz="4" w:space="0" w:color="auto"/>
              <w:right w:val="single" w:sz="4" w:space="0" w:color="auto"/>
            </w:tcBorders>
            <w:hideMark/>
          </w:tcPr>
          <w:p w:rsidR="00716988" w:rsidRPr="004E7A0C" w:rsidRDefault="00527194" w:rsidP="004E7A0C">
            <w:pPr>
              <w:jc w:val="both"/>
            </w:pPr>
            <w:r>
              <w:t>содействие реализации приоритетных инвестиционных</w:t>
            </w:r>
            <w:r w:rsidR="00726D55">
              <w:t xml:space="preserve"> и инновационных</w:t>
            </w:r>
            <w:r>
              <w:t xml:space="preserve"> проектов в городе Ставрополе</w:t>
            </w:r>
          </w:p>
        </w:tc>
        <w:tc>
          <w:tcPr>
            <w:tcW w:w="594" w:type="pct"/>
            <w:tcBorders>
              <w:top w:val="single" w:sz="4" w:space="0" w:color="auto"/>
              <w:left w:val="single" w:sz="4" w:space="0" w:color="auto"/>
              <w:bottom w:val="single" w:sz="4" w:space="0" w:color="auto"/>
              <w:right w:val="single" w:sz="4" w:space="0" w:color="auto"/>
            </w:tcBorders>
          </w:tcPr>
          <w:p w:rsidR="00716988" w:rsidRPr="00A676B9" w:rsidRDefault="004E7A0C" w:rsidP="00BC32C3">
            <w:pPr>
              <w:jc w:val="both"/>
            </w:pPr>
            <w:r>
              <w:t>пункт</w:t>
            </w:r>
            <w:r w:rsidR="00716988" w:rsidRPr="00A676B9">
              <w:t xml:space="preserve"> 6 таблицы приложения 2 к подпрограмме</w:t>
            </w:r>
          </w:p>
        </w:tc>
      </w:tr>
      <w:tr w:rsidR="008F3939" w:rsidRPr="00672356" w:rsidTr="008F3939">
        <w:tc>
          <w:tcPr>
            <w:tcW w:w="748" w:type="pct"/>
            <w:gridSpan w:val="2"/>
            <w:tcBorders>
              <w:top w:val="single" w:sz="4" w:space="0" w:color="auto"/>
              <w:left w:val="single" w:sz="4" w:space="0" w:color="auto"/>
              <w:bottom w:val="single" w:sz="4" w:space="0" w:color="auto"/>
              <w:right w:val="single" w:sz="4" w:space="0" w:color="auto"/>
            </w:tcBorders>
          </w:tcPr>
          <w:p w:rsidR="008F3939" w:rsidRDefault="008F3939" w:rsidP="00B50EB7">
            <w:pPr>
              <w:ind w:right="-105"/>
            </w:pPr>
            <w:r w:rsidRPr="00B50EB7">
              <w:rPr>
                <w:spacing w:val="-2"/>
              </w:rPr>
              <w:t>Основное мероприятие 2.</w:t>
            </w:r>
            <w:r>
              <w:t xml:space="preserve"> </w:t>
            </w:r>
            <w:r w:rsidR="00A676B9">
              <w:t>Создание условий для развития</w:t>
            </w:r>
            <w:r>
              <w:t xml:space="preserve"> туризма на территории города Ставрополя</w:t>
            </w:r>
          </w:p>
        </w:tc>
        <w:tc>
          <w:tcPr>
            <w:tcW w:w="556" w:type="pct"/>
            <w:tcBorders>
              <w:top w:val="single" w:sz="4" w:space="0" w:color="auto"/>
              <w:left w:val="single" w:sz="4" w:space="0" w:color="auto"/>
              <w:bottom w:val="single" w:sz="4" w:space="0" w:color="auto"/>
              <w:right w:val="single" w:sz="4" w:space="0" w:color="auto"/>
            </w:tcBorders>
          </w:tcPr>
          <w:p w:rsidR="008F3939" w:rsidRPr="00672356" w:rsidRDefault="008F3939" w:rsidP="005A43B8">
            <w:r w:rsidRPr="00672356">
              <w:t xml:space="preserve">администрация города Ставрополя в лице </w:t>
            </w:r>
            <w:proofErr w:type="gramStart"/>
            <w:r w:rsidRPr="00672356">
              <w:t xml:space="preserve">комитета экономического </w:t>
            </w:r>
            <w:r w:rsidRPr="00672356">
              <w:lastRenderedPageBreak/>
              <w:t>развития админи</w:t>
            </w:r>
            <w:r>
              <w:t>страции города Ставропо</w:t>
            </w:r>
            <w:r w:rsidRPr="00672356">
              <w:t>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8F3939" w:rsidRDefault="008F3939" w:rsidP="0019726C">
            <w:pPr>
              <w:jc w:val="both"/>
            </w:pPr>
            <w:proofErr w:type="spellStart"/>
            <w:r>
              <w:lastRenderedPageBreak/>
              <w:t>продвиже</w:t>
            </w:r>
            <w:proofErr w:type="spellEnd"/>
          </w:p>
          <w:p w:rsidR="008F3939" w:rsidRDefault="008F3939" w:rsidP="0019726C">
            <w:pPr>
              <w:jc w:val="both"/>
            </w:pPr>
            <w:proofErr w:type="spellStart"/>
            <w:r>
              <w:t>ние</w:t>
            </w:r>
            <w:proofErr w:type="spellEnd"/>
            <w:r>
              <w:t xml:space="preserve"> города Ставрополя как города, </w:t>
            </w:r>
            <w:proofErr w:type="spellStart"/>
            <w:r>
              <w:t>привлека</w:t>
            </w:r>
            <w:proofErr w:type="spellEnd"/>
          </w:p>
          <w:p w:rsidR="008F3939" w:rsidRPr="00672356" w:rsidRDefault="008F3939" w:rsidP="0019726C">
            <w:pPr>
              <w:jc w:val="both"/>
            </w:pPr>
            <w:proofErr w:type="gramStart"/>
            <w:r>
              <w:lastRenderedPageBreak/>
              <w:t>тельного для туризма</w:t>
            </w:r>
            <w:proofErr w:type="gramEnd"/>
          </w:p>
        </w:tc>
        <w:tc>
          <w:tcPr>
            <w:tcW w:w="325" w:type="pct"/>
            <w:tcBorders>
              <w:top w:val="single" w:sz="4" w:space="0" w:color="auto"/>
              <w:left w:val="single" w:sz="4" w:space="0" w:color="auto"/>
              <w:bottom w:val="single" w:sz="4" w:space="0" w:color="auto"/>
              <w:right w:val="single" w:sz="4" w:space="0" w:color="auto"/>
            </w:tcBorders>
          </w:tcPr>
          <w:p w:rsidR="008F3939" w:rsidRPr="00672356" w:rsidRDefault="008F3939" w:rsidP="005A43B8">
            <w:pPr>
              <w:jc w:val="center"/>
            </w:pPr>
            <w:r>
              <w:lastRenderedPageBreak/>
              <w:t>2017</w:t>
            </w:r>
            <w:r w:rsidR="00A676B9">
              <w:t xml:space="preserve"> </w:t>
            </w:r>
            <w:r>
              <w:t>-2022</w:t>
            </w:r>
          </w:p>
        </w:tc>
        <w:tc>
          <w:tcPr>
            <w:tcW w:w="277" w:type="pct"/>
            <w:tcBorders>
              <w:top w:val="single" w:sz="4" w:space="0" w:color="auto"/>
              <w:left w:val="single" w:sz="4" w:space="0" w:color="auto"/>
              <w:bottom w:val="single" w:sz="4" w:space="0" w:color="auto"/>
              <w:right w:val="single" w:sz="4" w:space="0" w:color="auto"/>
            </w:tcBorders>
            <w:hideMark/>
          </w:tcPr>
          <w:p w:rsidR="008F3939" w:rsidRDefault="008F3939" w:rsidP="005A43B8">
            <w:pPr>
              <w:jc w:val="center"/>
            </w:pPr>
            <w:r>
              <w:t>495,00</w:t>
            </w:r>
          </w:p>
        </w:tc>
        <w:tc>
          <w:tcPr>
            <w:tcW w:w="278" w:type="pct"/>
            <w:tcBorders>
              <w:top w:val="single" w:sz="4" w:space="0" w:color="auto"/>
              <w:left w:val="single" w:sz="4" w:space="0" w:color="auto"/>
              <w:bottom w:val="single" w:sz="4" w:space="0" w:color="auto"/>
              <w:right w:val="single" w:sz="4" w:space="0" w:color="auto"/>
            </w:tcBorders>
          </w:tcPr>
          <w:p w:rsidR="008F3939" w:rsidRDefault="008F3939" w:rsidP="005A43B8">
            <w:pPr>
              <w:jc w:val="center"/>
            </w:pPr>
            <w:r>
              <w:t>328,50</w:t>
            </w:r>
          </w:p>
        </w:tc>
        <w:tc>
          <w:tcPr>
            <w:tcW w:w="278" w:type="pct"/>
            <w:tcBorders>
              <w:top w:val="single" w:sz="4" w:space="0" w:color="auto"/>
              <w:left w:val="single" w:sz="4" w:space="0" w:color="auto"/>
              <w:bottom w:val="single" w:sz="4" w:space="0" w:color="auto"/>
              <w:right w:val="single" w:sz="4" w:space="0" w:color="auto"/>
            </w:tcBorders>
            <w:hideMark/>
          </w:tcPr>
          <w:p w:rsidR="008F3939" w:rsidRDefault="008F3939" w:rsidP="005A43B8">
            <w:pPr>
              <w:jc w:val="center"/>
            </w:pPr>
            <w:r>
              <w:t>328,50</w:t>
            </w:r>
          </w:p>
        </w:tc>
        <w:tc>
          <w:tcPr>
            <w:tcW w:w="278" w:type="pct"/>
            <w:tcBorders>
              <w:top w:val="single" w:sz="4" w:space="0" w:color="auto"/>
              <w:left w:val="single" w:sz="4" w:space="0" w:color="auto"/>
              <w:bottom w:val="single" w:sz="4" w:space="0" w:color="auto"/>
              <w:right w:val="single" w:sz="4" w:space="0" w:color="auto"/>
            </w:tcBorders>
          </w:tcPr>
          <w:p w:rsidR="008F3939" w:rsidRDefault="008F3939" w:rsidP="005A43B8">
            <w:pPr>
              <w:ind w:right="-104"/>
              <w:jc w:val="center"/>
              <w:rPr>
                <w:spacing w:val="-2"/>
              </w:rPr>
            </w:pPr>
            <w:r>
              <w:rPr>
                <w:spacing w:val="-2"/>
              </w:rPr>
              <w:t>328,50</w:t>
            </w:r>
          </w:p>
        </w:tc>
        <w:tc>
          <w:tcPr>
            <w:tcW w:w="278" w:type="pct"/>
            <w:tcBorders>
              <w:top w:val="single" w:sz="4" w:space="0" w:color="auto"/>
              <w:left w:val="single" w:sz="4" w:space="0" w:color="auto"/>
              <w:bottom w:val="single" w:sz="4" w:space="0" w:color="auto"/>
              <w:right w:val="single" w:sz="4" w:space="0" w:color="auto"/>
            </w:tcBorders>
            <w:hideMark/>
          </w:tcPr>
          <w:p w:rsidR="008F3939" w:rsidRDefault="008F3939" w:rsidP="005A43B8">
            <w:pPr>
              <w:ind w:right="-105"/>
              <w:jc w:val="center"/>
            </w:pPr>
            <w:r>
              <w:t>328,50</w:t>
            </w:r>
          </w:p>
        </w:tc>
        <w:tc>
          <w:tcPr>
            <w:tcW w:w="325" w:type="pct"/>
            <w:tcBorders>
              <w:top w:val="single" w:sz="4" w:space="0" w:color="auto"/>
              <w:left w:val="single" w:sz="4" w:space="0" w:color="auto"/>
              <w:bottom w:val="single" w:sz="4" w:space="0" w:color="auto"/>
              <w:right w:val="single" w:sz="4" w:space="0" w:color="auto"/>
            </w:tcBorders>
          </w:tcPr>
          <w:p w:rsidR="008F3939" w:rsidRDefault="008F3939" w:rsidP="005A43B8">
            <w:pPr>
              <w:ind w:right="-107"/>
              <w:jc w:val="both"/>
            </w:pPr>
            <w:r>
              <w:t>328,50</w:t>
            </w:r>
          </w:p>
        </w:tc>
        <w:tc>
          <w:tcPr>
            <w:tcW w:w="647" w:type="pct"/>
            <w:tcBorders>
              <w:top w:val="single" w:sz="4" w:space="0" w:color="auto"/>
              <w:left w:val="single" w:sz="4" w:space="0" w:color="auto"/>
              <w:bottom w:val="single" w:sz="4" w:space="0" w:color="auto"/>
              <w:right w:val="single" w:sz="4" w:space="0" w:color="auto"/>
            </w:tcBorders>
            <w:hideMark/>
          </w:tcPr>
          <w:p w:rsidR="008F3939" w:rsidRDefault="00617C99" w:rsidP="005A43B8">
            <w:pPr>
              <w:jc w:val="both"/>
            </w:pPr>
            <w:r>
              <w:t>о</w:t>
            </w:r>
            <w:r w:rsidR="00B50EB7">
              <w:t>беспечение условий для развития внутреннего и въездного туризма</w:t>
            </w:r>
            <w:r w:rsidR="00DC6B14">
              <w:t xml:space="preserve"> </w:t>
            </w:r>
            <w:r w:rsidR="0004566D">
              <w:t xml:space="preserve"> </w:t>
            </w:r>
          </w:p>
        </w:tc>
        <w:tc>
          <w:tcPr>
            <w:tcW w:w="594" w:type="pct"/>
            <w:tcBorders>
              <w:top w:val="single" w:sz="4" w:space="0" w:color="auto"/>
              <w:left w:val="single" w:sz="4" w:space="0" w:color="auto"/>
              <w:bottom w:val="single" w:sz="4" w:space="0" w:color="auto"/>
              <w:right w:val="single" w:sz="4" w:space="0" w:color="auto"/>
            </w:tcBorders>
          </w:tcPr>
          <w:p w:rsidR="008F3939" w:rsidRDefault="008F3939" w:rsidP="005A43B8">
            <w:pPr>
              <w:jc w:val="both"/>
            </w:pPr>
            <w:r>
              <w:t>пункт</w:t>
            </w:r>
            <w:r w:rsidR="00527194">
              <w:t>ы</w:t>
            </w:r>
            <w:r>
              <w:t xml:space="preserve"> 3</w:t>
            </w:r>
            <w:r w:rsidR="00DC6B14">
              <w:t>, 4</w:t>
            </w:r>
            <w:r>
              <w:t xml:space="preserve">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A676B9" w:rsidP="005A43B8">
            <w:pPr>
              <w:tabs>
                <w:tab w:val="num" w:pos="786"/>
              </w:tabs>
              <w:autoSpaceDE/>
              <w:autoSpaceDN/>
              <w:jc w:val="both"/>
            </w:pPr>
            <w:r>
              <w:lastRenderedPageBreak/>
              <w:t>4</w:t>
            </w:r>
            <w:r w:rsidR="00716988">
              <w:t>.</w:t>
            </w:r>
          </w:p>
        </w:tc>
        <w:tc>
          <w:tcPr>
            <w:tcW w:w="587" w:type="pct"/>
            <w:tcBorders>
              <w:top w:val="single" w:sz="4" w:space="0" w:color="auto"/>
              <w:left w:val="single" w:sz="4" w:space="0" w:color="auto"/>
              <w:bottom w:val="single" w:sz="4" w:space="0" w:color="auto"/>
              <w:right w:val="single" w:sz="4" w:space="0" w:color="auto"/>
            </w:tcBorders>
            <w:hideMark/>
          </w:tcPr>
          <w:p w:rsidR="0004566D" w:rsidRDefault="00444626" w:rsidP="0004566D">
            <w:pPr>
              <w:ind w:right="-105"/>
            </w:pPr>
            <w:r>
              <w:t xml:space="preserve">Создание </w:t>
            </w:r>
            <w:r w:rsidR="0004566D">
              <w:t xml:space="preserve">нового сайта «Туристический Ставрополь» в </w:t>
            </w:r>
            <w:proofErr w:type="spellStart"/>
            <w:r w:rsidR="0004566D">
              <w:t>информационно-телекоммуника</w:t>
            </w:r>
            <w:proofErr w:type="spellEnd"/>
          </w:p>
          <w:p w:rsidR="0004566D" w:rsidRPr="00467683" w:rsidRDefault="0004566D" w:rsidP="0004566D">
            <w:pPr>
              <w:ind w:right="-105"/>
            </w:pPr>
            <w:proofErr w:type="spellStart"/>
            <w:r>
              <w:t>ционной</w:t>
            </w:r>
            <w:proofErr w:type="spellEnd"/>
            <w:r>
              <w:t xml:space="preserve"> сети «Интернет» </w:t>
            </w:r>
            <w:r w:rsidR="00444626">
              <w:t xml:space="preserve">и </w:t>
            </w:r>
            <w:r>
              <w:t xml:space="preserve">его </w:t>
            </w:r>
            <w:r w:rsidR="00444626">
              <w:t>с</w:t>
            </w:r>
            <w:r w:rsidR="00716988">
              <w:t xml:space="preserve">опровождение </w:t>
            </w:r>
          </w:p>
          <w:p w:rsidR="00716988" w:rsidRPr="00467683" w:rsidRDefault="00716988" w:rsidP="005A43B8">
            <w:pPr>
              <w:ind w:right="-105"/>
            </w:pP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5A43B8">
            <w:r w:rsidRPr="00672356">
              <w:t xml:space="preserve">администрация города Ставрополя в лице </w:t>
            </w:r>
            <w:proofErr w:type="gramStart"/>
            <w:r w:rsidRPr="00672356">
              <w:t>комитета экономического развития админи</w:t>
            </w:r>
            <w:r>
              <w:t>страции города Ставропо</w:t>
            </w:r>
            <w:r w:rsidRPr="00672356">
              <w:t>ля</w:t>
            </w:r>
            <w:proofErr w:type="gramEnd"/>
            <w:r w:rsidRPr="00672356">
              <w:t xml:space="preserve"> </w:t>
            </w:r>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both"/>
            </w:pPr>
            <w:r w:rsidRPr="00672356">
              <w:t xml:space="preserve">повышение комфортности </w:t>
            </w:r>
            <w:proofErr w:type="spellStart"/>
            <w:r w:rsidRPr="00672356">
              <w:t>планирова</w:t>
            </w:r>
            <w:proofErr w:type="spellEnd"/>
          </w:p>
          <w:p w:rsidR="00716988" w:rsidRPr="00672356" w:rsidRDefault="00716988" w:rsidP="005A43B8">
            <w:pPr>
              <w:jc w:val="both"/>
            </w:pPr>
            <w:proofErr w:type="spellStart"/>
            <w:r w:rsidRPr="00672356">
              <w:t>ния</w:t>
            </w:r>
            <w:proofErr w:type="spellEnd"/>
            <w:r w:rsidRPr="00672356">
              <w:t xml:space="preserve"> поездок в город Ставрополь,</w:t>
            </w:r>
            <w:r>
              <w:t xml:space="preserve"> </w:t>
            </w:r>
            <w:r w:rsidRPr="00672356">
              <w:t>пребывания в городе Ставрополе;</w:t>
            </w:r>
          </w:p>
          <w:p w:rsidR="00716988" w:rsidRDefault="00716988" w:rsidP="005A43B8">
            <w:pPr>
              <w:jc w:val="both"/>
            </w:pPr>
            <w:proofErr w:type="spellStart"/>
            <w:r>
              <w:t>продвиж</w:t>
            </w:r>
            <w:r w:rsidRPr="00672356">
              <w:t>ние</w:t>
            </w:r>
            <w:proofErr w:type="spellEnd"/>
            <w:r w:rsidRPr="00672356">
              <w:t xml:space="preserve"> </w:t>
            </w:r>
            <w:proofErr w:type="spellStart"/>
            <w:r w:rsidRPr="00672356">
              <w:t>туристичес</w:t>
            </w:r>
            <w:proofErr w:type="spellEnd"/>
          </w:p>
          <w:p w:rsidR="00716988" w:rsidRPr="00672356" w:rsidRDefault="00716988" w:rsidP="005A43B8">
            <w:pPr>
              <w:jc w:val="both"/>
            </w:pPr>
            <w:r w:rsidRPr="00672356">
              <w:t xml:space="preserve">кого потенциала города Ставрополя </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rsidRPr="00672356">
              <w:t>201</w:t>
            </w:r>
            <w:r>
              <w:t>7 – 2022</w:t>
            </w:r>
          </w:p>
        </w:tc>
        <w:tc>
          <w:tcPr>
            <w:tcW w:w="27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150,00</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70,00</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60,00</w:t>
            </w:r>
          </w:p>
        </w:tc>
        <w:tc>
          <w:tcPr>
            <w:tcW w:w="278" w:type="pct"/>
            <w:tcBorders>
              <w:top w:val="single" w:sz="4" w:space="0" w:color="auto"/>
              <w:left w:val="single" w:sz="4" w:space="0" w:color="auto"/>
              <w:bottom w:val="single" w:sz="4" w:space="0" w:color="auto"/>
              <w:right w:val="single" w:sz="4" w:space="0" w:color="auto"/>
            </w:tcBorders>
          </w:tcPr>
          <w:p w:rsidR="00716988" w:rsidRPr="006A6236" w:rsidRDefault="00716988" w:rsidP="005A43B8">
            <w:pPr>
              <w:ind w:right="-104"/>
              <w:jc w:val="center"/>
              <w:rPr>
                <w:spacing w:val="-2"/>
              </w:rPr>
            </w:pPr>
            <w:r>
              <w:rPr>
                <w:spacing w:val="-2"/>
              </w:rPr>
              <w:t>60,00</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ind w:right="-105"/>
              <w:jc w:val="center"/>
            </w:pPr>
            <w:r>
              <w:t>60,00</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ind w:right="-107"/>
              <w:jc w:val="both"/>
            </w:pPr>
            <w:r>
              <w:t>60,00</w:t>
            </w:r>
          </w:p>
        </w:tc>
        <w:tc>
          <w:tcPr>
            <w:tcW w:w="64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both"/>
            </w:pPr>
            <w:r>
              <w:t xml:space="preserve">обеспечение </w:t>
            </w:r>
            <w:r w:rsidR="00A676B9">
              <w:t>и</w:t>
            </w:r>
            <w:r>
              <w:t xml:space="preserve">нформированности </w:t>
            </w:r>
          </w:p>
          <w:p w:rsidR="00716988" w:rsidRDefault="00716988" w:rsidP="005A43B8">
            <w:pPr>
              <w:jc w:val="both"/>
            </w:pPr>
            <w:r>
              <w:t xml:space="preserve">о туристической инфраструктуре города Ставрополя, увеличение посещаемости сайта «Туристический Ставрополь» в </w:t>
            </w:r>
            <w:proofErr w:type="spellStart"/>
            <w:r>
              <w:t>информационно-телекоммуникацион</w:t>
            </w:r>
            <w:proofErr w:type="spellEnd"/>
          </w:p>
          <w:p w:rsidR="00716988" w:rsidRPr="00672356" w:rsidRDefault="00716988" w:rsidP="005A43B8">
            <w:pPr>
              <w:jc w:val="both"/>
            </w:pPr>
            <w:r>
              <w:t>ной сети «Интернет»</w:t>
            </w:r>
          </w:p>
        </w:tc>
        <w:tc>
          <w:tcPr>
            <w:tcW w:w="594" w:type="pct"/>
            <w:tcBorders>
              <w:top w:val="single" w:sz="4" w:space="0" w:color="auto"/>
              <w:left w:val="single" w:sz="4" w:space="0" w:color="auto"/>
              <w:bottom w:val="single" w:sz="4" w:space="0" w:color="auto"/>
              <w:right w:val="single" w:sz="4" w:space="0" w:color="auto"/>
            </w:tcBorders>
          </w:tcPr>
          <w:p w:rsidR="00716988" w:rsidRDefault="00DC6B14" w:rsidP="005A43B8">
            <w:pPr>
              <w:jc w:val="both"/>
            </w:pPr>
            <w:r>
              <w:t>-</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A676B9" w:rsidP="005A43B8">
            <w:pPr>
              <w:tabs>
                <w:tab w:val="num" w:pos="786"/>
              </w:tabs>
            </w:pPr>
            <w:r>
              <w:t>5</w:t>
            </w:r>
            <w:r w:rsidR="00716988">
              <w:t>.</w:t>
            </w:r>
          </w:p>
        </w:tc>
        <w:tc>
          <w:tcPr>
            <w:tcW w:w="587" w:type="pct"/>
            <w:tcBorders>
              <w:top w:val="single" w:sz="4" w:space="0" w:color="auto"/>
              <w:left w:val="single" w:sz="4" w:space="0" w:color="auto"/>
              <w:bottom w:val="single" w:sz="4" w:space="0" w:color="auto"/>
              <w:right w:val="single" w:sz="4" w:space="0" w:color="auto"/>
            </w:tcBorders>
            <w:hideMark/>
          </w:tcPr>
          <w:p w:rsidR="00716988" w:rsidRPr="00A317B4" w:rsidRDefault="00716988" w:rsidP="00E67098">
            <w:pPr>
              <w:pStyle w:val="ConsPlusNormal"/>
              <w:jc w:val="both"/>
              <w:rPr>
                <w:rFonts w:ascii="Times New Roman" w:hAnsi="Times New Roman" w:cs="Times New Roman"/>
              </w:rPr>
            </w:pPr>
            <w:r w:rsidRPr="00A317B4">
              <w:rPr>
                <w:rFonts w:ascii="Times New Roman" w:hAnsi="Times New Roman" w:cs="Times New Roman"/>
              </w:rPr>
              <w:t>Участие города Ставрополя в выставочно-ярмарочных мероприятиях, форумах, семинарах, круглых столах, в том числе: разработка и изготовление презентационных материалов о городе Ставрополе;</w:t>
            </w:r>
          </w:p>
          <w:p w:rsidR="00716988" w:rsidRPr="00A317B4" w:rsidRDefault="00716988" w:rsidP="00E67098">
            <w:pPr>
              <w:pStyle w:val="ConsPlusNormal"/>
              <w:jc w:val="both"/>
              <w:rPr>
                <w:rFonts w:ascii="Times New Roman" w:hAnsi="Times New Roman" w:cs="Times New Roman"/>
              </w:rPr>
            </w:pPr>
            <w:r w:rsidRPr="00A317B4">
              <w:rPr>
                <w:rFonts w:ascii="Times New Roman" w:hAnsi="Times New Roman" w:cs="Times New Roman"/>
              </w:rPr>
              <w:t xml:space="preserve">оплата регистрационных сборов, аренды выставочных </w:t>
            </w:r>
            <w:r w:rsidRPr="00A317B4">
              <w:rPr>
                <w:rFonts w:ascii="Times New Roman" w:hAnsi="Times New Roman" w:cs="Times New Roman"/>
              </w:rPr>
              <w:lastRenderedPageBreak/>
              <w:t>площадей и оборудования, транспортных расходов и прочее</w:t>
            </w: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E67098">
            <w:pPr>
              <w:jc w:val="both"/>
            </w:pPr>
            <w:r w:rsidRPr="00672356">
              <w:lastRenderedPageBreak/>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both"/>
            </w:pPr>
            <w:proofErr w:type="spellStart"/>
            <w:r>
              <w:t>продвиже</w:t>
            </w:r>
            <w:proofErr w:type="spellEnd"/>
          </w:p>
          <w:p w:rsidR="00716988" w:rsidRDefault="00716988" w:rsidP="005A43B8">
            <w:pPr>
              <w:jc w:val="both"/>
            </w:pPr>
            <w:proofErr w:type="spellStart"/>
            <w:r>
              <w:t>ние</w:t>
            </w:r>
            <w:proofErr w:type="spellEnd"/>
            <w:r>
              <w:t xml:space="preserve"> </w:t>
            </w:r>
            <w:proofErr w:type="spellStart"/>
            <w:r>
              <w:t>туристичес</w:t>
            </w:r>
            <w:proofErr w:type="spellEnd"/>
          </w:p>
          <w:p w:rsidR="00716988" w:rsidRDefault="00716988" w:rsidP="005A43B8">
            <w:pPr>
              <w:jc w:val="both"/>
            </w:pPr>
            <w:r>
              <w:t xml:space="preserve">кого потенциала города </w:t>
            </w:r>
            <w:proofErr w:type="spellStart"/>
            <w:r>
              <w:t>Ставрополя</w:t>
            </w:r>
            <w:proofErr w:type="gramStart"/>
            <w:r>
              <w:t>,о</w:t>
            </w:r>
            <w:proofErr w:type="gramEnd"/>
            <w:r>
              <w:t>бсуждение</w:t>
            </w:r>
            <w:proofErr w:type="spellEnd"/>
            <w:r>
              <w:t xml:space="preserve"> актуальных вопросов развития </w:t>
            </w:r>
            <w:proofErr w:type="spellStart"/>
            <w:r>
              <w:t>внутрен</w:t>
            </w:r>
            <w:proofErr w:type="spellEnd"/>
          </w:p>
          <w:p w:rsidR="00716988" w:rsidRDefault="00716988" w:rsidP="005A43B8">
            <w:pPr>
              <w:jc w:val="both"/>
            </w:pPr>
            <w:r>
              <w:t xml:space="preserve">него и въездного туризма, работа </w:t>
            </w:r>
          </w:p>
          <w:p w:rsidR="00716988" w:rsidRDefault="00716988" w:rsidP="005A43B8">
            <w:pPr>
              <w:jc w:val="both"/>
            </w:pPr>
            <w:r>
              <w:t xml:space="preserve">с </w:t>
            </w:r>
            <w:proofErr w:type="gramStart"/>
            <w:r>
              <w:t>потенциальными</w:t>
            </w:r>
            <w:proofErr w:type="gramEnd"/>
            <w:r>
              <w:t xml:space="preserve"> </w:t>
            </w:r>
            <w:r>
              <w:lastRenderedPageBreak/>
              <w:t>инвестора</w:t>
            </w:r>
          </w:p>
          <w:p w:rsidR="00716988" w:rsidRDefault="00716988" w:rsidP="005A43B8">
            <w:pPr>
              <w:jc w:val="both"/>
            </w:pPr>
            <w:r>
              <w:t>ми</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rsidRPr="00672356">
              <w:lastRenderedPageBreak/>
              <w:t>201</w:t>
            </w:r>
            <w:r>
              <w:t>9 – 2022</w:t>
            </w:r>
          </w:p>
        </w:tc>
        <w:tc>
          <w:tcPr>
            <w:tcW w:w="277" w:type="pct"/>
            <w:tcBorders>
              <w:top w:val="single" w:sz="4" w:space="0" w:color="auto"/>
              <w:left w:val="single" w:sz="4" w:space="0" w:color="auto"/>
              <w:bottom w:val="single" w:sz="4" w:space="0" w:color="auto"/>
              <w:right w:val="single" w:sz="4" w:space="0" w:color="auto"/>
            </w:tcBorders>
            <w:hideMark/>
          </w:tcPr>
          <w:p w:rsidR="00716988" w:rsidRDefault="00716988" w:rsidP="005A43B8">
            <w:pPr>
              <w:ind w:left="-110" w:right="-105"/>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tabs>
                <w:tab w:val="left" w:pos="739"/>
              </w:tabs>
              <w:ind w:left="-111"/>
              <w:jc w:val="center"/>
            </w:pPr>
            <w:r>
              <w:t>-</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45,00</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45,00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45,00</w:t>
            </w:r>
          </w:p>
        </w:tc>
        <w:tc>
          <w:tcPr>
            <w:tcW w:w="325"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45,00</w:t>
            </w:r>
          </w:p>
        </w:tc>
        <w:tc>
          <w:tcPr>
            <w:tcW w:w="64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both"/>
            </w:pPr>
            <w:r>
              <w:t>увеличение количества участников в выставочно-ярмарочных мероприятиях, форумах, семинарах, круглых столах</w:t>
            </w:r>
          </w:p>
        </w:tc>
        <w:tc>
          <w:tcPr>
            <w:tcW w:w="594" w:type="pct"/>
            <w:tcBorders>
              <w:top w:val="single" w:sz="4" w:space="0" w:color="auto"/>
              <w:left w:val="single" w:sz="4" w:space="0" w:color="auto"/>
              <w:bottom w:val="single" w:sz="4" w:space="0" w:color="auto"/>
              <w:right w:val="single" w:sz="4" w:space="0" w:color="auto"/>
            </w:tcBorders>
          </w:tcPr>
          <w:p w:rsidR="00716988" w:rsidRDefault="00DC6B14" w:rsidP="005A43B8">
            <w:pPr>
              <w:jc w:val="both"/>
            </w:pPr>
            <w:r>
              <w:t>-</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Default="00A676B9" w:rsidP="005A43B8">
            <w:pPr>
              <w:tabs>
                <w:tab w:val="num" w:pos="786"/>
              </w:tabs>
            </w:pPr>
            <w:r>
              <w:lastRenderedPageBreak/>
              <w:t>6</w:t>
            </w:r>
            <w:r w:rsidR="00716988">
              <w:t>.</w:t>
            </w:r>
          </w:p>
        </w:tc>
        <w:tc>
          <w:tcPr>
            <w:tcW w:w="587" w:type="pct"/>
            <w:tcBorders>
              <w:top w:val="single" w:sz="4" w:space="0" w:color="auto"/>
              <w:left w:val="single" w:sz="4" w:space="0" w:color="auto"/>
              <w:bottom w:val="single" w:sz="4" w:space="0" w:color="auto"/>
              <w:right w:val="single" w:sz="4" w:space="0" w:color="auto"/>
            </w:tcBorders>
            <w:hideMark/>
          </w:tcPr>
          <w:p w:rsidR="00716988" w:rsidRPr="007C48E4" w:rsidRDefault="00716988" w:rsidP="003F5369">
            <w:pPr>
              <w:jc w:val="both"/>
            </w:pPr>
            <w:r w:rsidRPr="007C48E4">
              <w:t xml:space="preserve">Организация </w:t>
            </w:r>
            <w:r w:rsidR="00DC6B14">
              <w:t xml:space="preserve">проведения </w:t>
            </w:r>
            <w:r>
              <w:t xml:space="preserve">городской </w:t>
            </w:r>
            <w:r w:rsidRPr="007C48E4">
              <w:t>туристско-приключенческой игры (</w:t>
            </w:r>
            <w:proofErr w:type="spellStart"/>
            <w:r w:rsidRPr="007C48E4">
              <w:t>квест</w:t>
            </w:r>
            <w:r>
              <w:t>а</w:t>
            </w:r>
            <w:proofErr w:type="spellEnd"/>
            <w:r w:rsidRPr="007C48E4">
              <w:t>) на территории города Ставрополя с привлечение</w:t>
            </w:r>
            <w:r>
              <w:t>м заинтересованных команд из городов регионов Российской Федерации</w:t>
            </w:r>
            <w:r w:rsidRPr="007C48E4">
              <w:t xml:space="preserve"> </w:t>
            </w: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both"/>
            </w:pPr>
            <w:r w:rsidRPr="00672356">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both"/>
            </w:pPr>
            <w:proofErr w:type="spellStart"/>
            <w:r>
              <w:t>продвиже</w:t>
            </w:r>
            <w:proofErr w:type="spellEnd"/>
          </w:p>
          <w:p w:rsidR="00716988" w:rsidRDefault="00716988" w:rsidP="005A43B8">
            <w:pPr>
              <w:jc w:val="both"/>
            </w:pPr>
            <w:proofErr w:type="spellStart"/>
            <w:r>
              <w:t>ние</w:t>
            </w:r>
            <w:proofErr w:type="spellEnd"/>
            <w:r>
              <w:t xml:space="preserve"> </w:t>
            </w:r>
            <w:proofErr w:type="spellStart"/>
            <w:r>
              <w:t>туристичес</w:t>
            </w:r>
            <w:proofErr w:type="spellEnd"/>
          </w:p>
          <w:p w:rsidR="00716988" w:rsidRDefault="00716988" w:rsidP="00962806">
            <w:pPr>
              <w:jc w:val="both"/>
            </w:pPr>
            <w:r>
              <w:t>кого потенциала города Ставрополя</w:t>
            </w:r>
          </w:p>
          <w:p w:rsidR="00716988" w:rsidRDefault="00716988" w:rsidP="005A43B8">
            <w:pPr>
              <w:jc w:val="both"/>
            </w:pP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B402C8">
            <w:pPr>
              <w:jc w:val="center"/>
            </w:pPr>
            <w:r w:rsidRPr="00672356">
              <w:t>201</w:t>
            </w:r>
            <w:r>
              <w:t>8 – 2022</w:t>
            </w:r>
          </w:p>
        </w:tc>
        <w:tc>
          <w:tcPr>
            <w:tcW w:w="277" w:type="pct"/>
            <w:tcBorders>
              <w:top w:val="single" w:sz="4" w:space="0" w:color="auto"/>
              <w:left w:val="single" w:sz="4" w:space="0" w:color="auto"/>
              <w:bottom w:val="single" w:sz="4" w:space="0" w:color="auto"/>
              <w:right w:val="single" w:sz="4" w:space="0" w:color="auto"/>
            </w:tcBorders>
            <w:hideMark/>
          </w:tcPr>
          <w:p w:rsidR="00716988" w:rsidRDefault="00716988" w:rsidP="005A43B8">
            <w:pPr>
              <w:ind w:left="-110" w:right="-105"/>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tabs>
                <w:tab w:val="left" w:pos="739"/>
              </w:tabs>
              <w:ind w:left="-111"/>
              <w:jc w:val="center"/>
            </w:pPr>
            <w:r>
              <w:t>65,00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30,00</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30,00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30,00</w:t>
            </w:r>
          </w:p>
        </w:tc>
        <w:tc>
          <w:tcPr>
            <w:tcW w:w="325"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30,00</w:t>
            </w:r>
          </w:p>
        </w:tc>
        <w:tc>
          <w:tcPr>
            <w:tcW w:w="647" w:type="pct"/>
            <w:tcBorders>
              <w:top w:val="single" w:sz="4" w:space="0" w:color="auto"/>
              <w:left w:val="single" w:sz="4" w:space="0" w:color="auto"/>
              <w:bottom w:val="single" w:sz="4" w:space="0" w:color="auto"/>
              <w:right w:val="single" w:sz="4" w:space="0" w:color="auto"/>
            </w:tcBorders>
            <w:hideMark/>
          </w:tcPr>
          <w:p w:rsidR="00716988" w:rsidRDefault="00716988" w:rsidP="00A676B9">
            <w:pPr>
              <w:jc w:val="both"/>
            </w:pPr>
            <w:r>
              <w:t>увеличение количества туристов</w:t>
            </w:r>
            <w:r w:rsidR="00DC6B14">
              <w:t>,</w:t>
            </w:r>
            <w:r>
              <w:t xml:space="preserve"> посе</w:t>
            </w:r>
            <w:r w:rsidR="00A676B9">
              <w:t>тивших</w:t>
            </w:r>
            <w:r>
              <w:t xml:space="preserve"> город Ставрополь</w:t>
            </w:r>
          </w:p>
        </w:tc>
        <w:tc>
          <w:tcPr>
            <w:tcW w:w="594" w:type="pct"/>
            <w:tcBorders>
              <w:top w:val="single" w:sz="4" w:space="0" w:color="auto"/>
              <w:left w:val="single" w:sz="4" w:space="0" w:color="auto"/>
              <w:bottom w:val="single" w:sz="4" w:space="0" w:color="auto"/>
              <w:right w:val="single" w:sz="4" w:space="0" w:color="auto"/>
            </w:tcBorders>
          </w:tcPr>
          <w:p w:rsidR="00716988" w:rsidRDefault="00716988" w:rsidP="005A43B8">
            <w:pPr>
              <w:jc w:val="both"/>
            </w:pPr>
            <w:r>
              <w:t>пункт 3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A676B9" w:rsidP="005A43B8">
            <w:pPr>
              <w:tabs>
                <w:tab w:val="num" w:pos="786"/>
              </w:tabs>
            </w:pPr>
            <w:r>
              <w:t>7</w:t>
            </w:r>
            <w:r w:rsidR="00716988">
              <w:t>.</w:t>
            </w: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jc w:val="center"/>
            </w:pPr>
          </w:p>
        </w:tc>
        <w:tc>
          <w:tcPr>
            <w:tcW w:w="58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E67098">
            <w:pPr>
              <w:jc w:val="both"/>
            </w:pPr>
            <w:r w:rsidRPr="00672356">
              <w:t>Организация и проведение городского конкурса на лучший туристский маршрут</w:t>
            </w: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E67098">
            <w:pPr>
              <w:jc w:val="both"/>
            </w:pPr>
            <w:r w:rsidRPr="00672356">
              <w:t>администрация города Ставро</w:t>
            </w:r>
            <w:r>
              <w:t xml:space="preserve">поля в лице </w:t>
            </w:r>
            <w:proofErr w:type="gramStart"/>
            <w:r>
              <w:t>комитета экономи</w:t>
            </w:r>
            <w:r w:rsidRPr="00672356">
              <w:t>ческого развития админи</w:t>
            </w:r>
            <w:r>
              <w:t>страции города Ставро</w:t>
            </w:r>
            <w:r w:rsidRPr="00672356">
              <w:t>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A676B9" w:rsidRDefault="00A676B9" w:rsidP="00A676B9">
            <w:pPr>
              <w:jc w:val="both"/>
            </w:pPr>
            <w:r>
              <w:t xml:space="preserve">постановление администрации города Ставрополя от 18.06.2012 № 1660 </w:t>
            </w:r>
            <w:r>
              <w:br/>
              <w:t xml:space="preserve">«О </w:t>
            </w:r>
            <w:proofErr w:type="spellStart"/>
            <w:r>
              <w:t>проведе</w:t>
            </w:r>
            <w:proofErr w:type="spellEnd"/>
          </w:p>
          <w:p w:rsidR="00716988" w:rsidRDefault="00A676B9" w:rsidP="00A676B9">
            <w:pPr>
              <w:jc w:val="both"/>
            </w:pPr>
            <w:proofErr w:type="spellStart"/>
            <w:r>
              <w:t>нии</w:t>
            </w:r>
            <w:proofErr w:type="spellEnd"/>
            <w:r>
              <w:t xml:space="preserve"> ежегодного городского конкурса на лучший туристский маршрут»</w:t>
            </w:r>
            <w:r w:rsidR="00527194">
              <w:t>,</w:t>
            </w:r>
            <w:r>
              <w:t xml:space="preserve"> </w:t>
            </w:r>
            <w:proofErr w:type="spellStart"/>
            <w:r w:rsidR="00716988">
              <w:t>ф</w:t>
            </w:r>
            <w:r w:rsidR="00716988" w:rsidRPr="00672356">
              <w:t>ормирова</w:t>
            </w:r>
            <w:proofErr w:type="spellEnd"/>
          </w:p>
          <w:p w:rsidR="00716988" w:rsidRDefault="00716988" w:rsidP="005A43B8">
            <w:pPr>
              <w:jc w:val="both"/>
            </w:pPr>
            <w:r w:rsidRPr="00672356">
              <w:t xml:space="preserve">ние имиджа города Ставрополя </w:t>
            </w:r>
            <w:r w:rsidRPr="00672356">
              <w:lastRenderedPageBreak/>
              <w:t>как города</w:t>
            </w:r>
            <w:r>
              <w:t>,</w:t>
            </w:r>
            <w:r w:rsidRPr="00672356">
              <w:t xml:space="preserve"> </w:t>
            </w:r>
            <w:proofErr w:type="spellStart"/>
            <w:r w:rsidRPr="00672356">
              <w:t>привлека</w:t>
            </w:r>
            <w:proofErr w:type="spellEnd"/>
          </w:p>
          <w:p w:rsidR="00716988" w:rsidRPr="00672356" w:rsidRDefault="00716988" w:rsidP="00A676B9">
            <w:pPr>
              <w:jc w:val="both"/>
            </w:pPr>
            <w:r w:rsidRPr="00672356">
              <w:t>тельного для развития туризма</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rsidRPr="00672356">
              <w:lastRenderedPageBreak/>
              <w:t>201</w:t>
            </w:r>
            <w:r>
              <w:t>7, 2021</w:t>
            </w:r>
          </w:p>
        </w:tc>
        <w:tc>
          <w:tcPr>
            <w:tcW w:w="277"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50,00</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 xml:space="preserve">- </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ind w:right="-110"/>
              <w:jc w:val="center"/>
            </w:pPr>
            <w:r>
              <w:t>50,00</w:t>
            </w:r>
          </w:p>
        </w:tc>
        <w:tc>
          <w:tcPr>
            <w:tcW w:w="325"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w:t>
            </w:r>
          </w:p>
        </w:tc>
        <w:tc>
          <w:tcPr>
            <w:tcW w:w="64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27194">
            <w:pPr>
              <w:jc w:val="both"/>
            </w:pPr>
            <w:r w:rsidRPr="00672356">
              <w:t>увеличение количества тури</w:t>
            </w:r>
            <w:r w:rsidR="00527194">
              <w:t>стических</w:t>
            </w:r>
            <w:r w:rsidRPr="00672356">
              <w:t xml:space="preserve"> маршрутов </w:t>
            </w:r>
            <w:r w:rsidR="00527194">
              <w:t>в</w:t>
            </w:r>
            <w:r w:rsidRPr="00672356">
              <w:t xml:space="preserve"> город</w:t>
            </w:r>
            <w:r w:rsidR="00527194">
              <w:t>е Ставрополе</w:t>
            </w:r>
            <w:r w:rsidRPr="00672356">
              <w:t xml:space="preserve">; улучшение </w:t>
            </w:r>
            <w:r w:rsidR="00527194">
              <w:t>качества существующих туристических</w:t>
            </w:r>
            <w:r w:rsidRPr="00672356">
              <w:t xml:space="preserve"> маршрутов </w:t>
            </w:r>
            <w:r w:rsidR="00527194">
              <w:t>в городе</w:t>
            </w:r>
            <w:r w:rsidRPr="00672356">
              <w:t xml:space="preserve"> Ставропол</w:t>
            </w:r>
            <w:r w:rsidR="00527194">
              <w:t>е</w:t>
            </w:r>
          </w:p>
        </w:tc>
        <w:tc>
          <w:tcPr>
            <w:tcW w:w="594" w:type="pct"/>
            <w:tcBorders>
              <w:top w:val="single" w:sz="4" w:space="0" w:color="auto"/>
              <w:left w:val="single" w:sz="4" w:space="0" w:color="auto"/>
              <w:bottom w:val="single" w:sz="4" w:space="0" w:color="auto"/>
              <w:right w:val="single" w:sz="4" w:space="0" w:color="auto"/>
            </w:tcBorders>
          </w:tcPr>
          <w:p w:rsidR="00716988" w:rsidRPr="00672356" w:rsidRDefault="00716988" w:rsidP="00781E01">
            <w:pPr>
              <w:jc w:val="both"/>
            </w:pPr>
            <w:r>
              <w:t>пункт 3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A676B9" w:rsidP="005A43B8">
            <w:pPr>
              <w:tabs>
                <w:tab w:val="num" w:pos="786"/>
              </w:tabs>
            </w:pPr>
            <w:r>
              <w:lastRenderedPageBreak/>
              <w:t>8</w:t>
            </w:r>
            <w:r w:rsidR="00716988">
              <w:t>.</w:t>
            </w:r>
          </w:p>
        </w:tc>
        <w:tc>
          <w:tcPr>
            <w:tcW w:w="587" w:type="pct"/>
            <w:tcBorders>
              <w:top w:val="single" w:sz="4" w:space="0" w:color="auto"/>
              <w:left w:val="single" w:sz="4" w:space="0" w:color="auto"/>
              <w:bottom w:val="single" w:sz="4" w:space="0" w:color="auto"/>
              <w:right w:val="single" w:sz="4" w:space="0" w:color="auto"/>
            </w:tcBorders>
            <w:hideMark/>
          </w:tcPr>
          <w:p w:rsidR="00716988" w:rsidRPr="00C44EF0" w:rsidRDefault="00716988" w:rsidP="00E67098">
            <w:pPr>
              <w:pStyle w:val="ConsPlusNormal"/>
              <w:jc w:val="both"/>
              <w:rPr>
                <w:rFonts w:ascii="Times New Roman" w:hAnsi="Times New Roman" w:cs="Times New Roman"/>
                <w:caps/>
              </w:rPr>
            </w:pPr>
            <w:r>
              <w:rPr>
                <w:rFonts w:ascii="Times New Roman" w:hAnsi="Times New Roman" w:cs="Times New Roman"/>
                <w:szCs w:val="28"/>
              </w:rPr>
              <w:t>Составление</w:t>
            </w:r>
            <w:r w:rsidRPr="00C44EF0">
              <w:rPr>
                <w:rFonts w:ascii="Times New Roman" w:hAnsi="Times New Roman" w:cs="Times New Roman"/>
                <w:szCs w:val="28"/>
              </w:rPr>
              <w:t xml:space="preserve"> туристических карт по туристическим маршрутам и памятным местам города Ставрополя</w:t>
            </w: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E67098">
            <w:pPr>
              <w:jc w:val="both"/>
            </w:pPr>
            <w:r w:rsidRPr="00672356">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both"/>
            </w:pPr>
            <w:proofErr w:type="spellStart"/>
            <w:r>
              <w:t>продвиже</w:t>
            </w:r>
            <w:proofErr w:type="spellEnd"/>
          </w:p>
          <w:p w:rsidR="00716988" w:rsidRDefault="00716988" w:rsidP="005A43B8">
            <w:pPr>
              <w:jc w:val="both"/>
            </w:pPr>
            <w:r>
              <w:t xml:space="preserve">ние города Ставрополя как города, </w:t>
            </w:r>
            <w:proofErr w:type="spellStart"/>
            <w:r>
              <w:t>привлека</w:t>
            </w:r>
            <w:proofErr w:type="spellEnd"/>
          </w:p>
          <w:p w:rsidR="00716988" w:rsidRPr="00672356" w:rsidRDefault="00716988" w:rsidP="005A43B8">
            <w:pPr>
              <w:jc w:val="both"/>
            </w:pPr>
            <w:proofErr w:type="gramStart"/>
            <w:r>
              <w:t>тельного для туризма</w:t>
            </w:r>
            <w:proofErr w:type="gramEnd"/>
          </w:p>
        </w:tc>
        <w:tc>
          <w:tcPr>
            <w:tcW w:w="325"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rsidRPr="00672356">
              <w:t>201</w:t>
            </w:r>
            <w:r>
              <w:t>7 – 2021</w:t>
            </w:r>
          </w:p>
        </w:tc>
        <w:tc>
          <w:tcPr>
            <w:tcW w:w="277"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30,00</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30,00</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30,00</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30,00</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30,00</w:t>
            </w:r>
          </w:p>
        </w:tc>
        <w:tc>
          <w:tcPr>
            <w:tcW w:w="325"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w:t>
            </w:r>
          </w:p>
        </w:tc>
        <w:tc>
          <w:tcPr>
            <w:tcW w:w="64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both"/>
            </w:pPr>
            <w:r>
              <w:t>повышение комфортности пребывания туристов в городе Ставрополе</w:t>
            </w:r>
          </w:p>
        </w:tc>
        <w:tc>
          <w:tcPr>
            <w:tcW w:w="594" w:type="pct"/>
            <w:tcBorders>
              <w:top w:val="single" w:sz="4" w:space="0" w:color="auto"/>
              <w:left w:val="single" w:sz="4" w:space="0" w:color="auto"/>
              <w:bottom w:val="single" w:sz="4" w:space="0" w:color="auto"/>
              <w:right w:val="single" w:sz="4" w:space="0" w:color="auto"/>
            </w:tcBorders>
          </w:tcPr>
          <w:p w:rsidR="00716988" w:rsidRDefault="00716988" w:rsidP="005A43B8">
            <w:pPr>
              <w:jc w:val="both"/>
            </w:pPr>
            <w:r>
              <w:t>пункт 3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A676B9" w:rsidP="005A43B8">
            <w:pPr>
              <w:tabs>
                <w:tab w:val="num" w:pos="786"/>
              </w:tabs>
            </w:pPr>
            <w:r>
              <w:t>9</w:t>
            </w:r>
            <w:r w:rsidR="00716988">
              <w:t>.</w:t>
            </w:r>
          </w:p>
        </w:tc>
        <w:tc>
          <w:tcPr>
            <w:tcW w:w="587" w:type="pct"/>
            <w:tcBorders>
              <w:top w:val="single" w:sz="4" w:space="0" w:color="auto"/>
              <w:left w:val="single" w:sz="4" w:space="0" w:color="auto"/>
              <w:bottom w:val="single" w:sz="4" w:space="0" w:color="auto"/>
              <w:right w:val="single" w:sz="4" w:space="0" w:color="auto"/>
            </w:tcBorders>
            <w:hideMark/>
          </w:tcPr>
          <w:p w:rsidR="00716988" w:rsidRPr="00057B2A" w:rsidRDefault="00716988" w:rsidP="00DA05DA">
            <w:pPr>
              <w:jc w:val="both"/>
            </w:pPr>
            <w:r>
              <w:t>Организация и проведение городского конкурса на лучший эскиз логотипа «Туристический Ставрополь»</w:t>
            </w:r>
          </w:p>
        </w:tc>
        <w:tc>
          <w:tcPr>
            <w:tcW w:w="556"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both"/>
            </w:pPr>
            <w:r w:rsidRPr="00057B2A">
              <w:t xml:space="preserve">администрация города Ставрополя в лице </w:t>
            </w:r>
            <w:proofErr w:type="gramStart"/>
            <w:r w:rsidRPr="00057B2A">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E67098">
            <w:pPr>
              <w:pStyle w:val="ConsPlusNormal"/>
              <w:jc w:val="both"/>
              <w:rPr>
                <w:rFonts w:ascii="Times New Roman" w:hAnsi="Times New Roman" w:cs="Times New Roman"/>
              </w:rPr>
            </w:pPr>
            <w:proofErr w:type="spellStart"/>
            <w:r>
              <w:rPr>
                <w:rFonts w:ascii="Times New Roman" w:hAnsi="Times New Roman" w:cs="Times New Roman"/>
              </w:rPr>
              <w:t>п</w:t>
            </w:r>
            <w:r w:rsidRPr="00C44EF0">
              <w:rPr>
                <w:rFonts w:ascii="Times New Roman" w:hAnsi="Times New Roman" w:cs="Times New Roman"/>
              </w:rPr>
              <w:t>родвиже</w:t>
            </w:r>
            <w:proofErr w:type="spellEnd"/>
          </w:p>
          <w:p w:rsidR="00716988" w:rsidRDefault="00716988" w:rsidP="00E67098">
            <w:pPr>
              <w:pStyle w:val="ConsPlusNormal"/>
              <w:jc w:val="both"/>
              <w:rPr>
                <w:rFonts w:ascii="Times New Roman" w:hAnsi="Times New Roman" w:cs="Times New Roman"/>
              </w:rPr>
            </w:pPr>
            <w:r w:rsidRPr="00C44EF0">
              <w:rPr>
                <w:rFonts w:ascii="Times New Roman" w:hAnsi="Times New Roman" w:cs="Times New Roman"/>
              </w:rPr>
              <w:t xml:space="preserve">ние города Ставрополя как города, </w:t>
            </w:r>
            <w:proofErr w:type="spellStart"/>
            <w:r w:rsidRPr="00C44EF0">
              <w:rPr>
                <w:rFonts w:ascii="Times New Roman" w:hAnsi="Times New Roman" w:cs="Times New Roman"/>
              </w:rPr>
              <w:t>привлека</w:t>
            </w:r>
            <w:proofErr w:type="spellEnd"/>
          </w:p>
          <w:p w:rsidR="00716988" w:rsidRPr="00C44EF0" w:rsidRDefault="00716988" w:rsidP="00E67098">
            <w:pPr>
              <w:pStyle w:val="ConsPlusNormal"/>
              <w:jc w:val="both"/>
              <w:rPr>
                <w:rFonts w:ascii="Times New Roman" w:hAnsi="Times New Roman" w:cs="Times New Roman"/>
              </w:rPr>
            </w:pPr>
            <w:proofErr w:type="gramStart"/>
            <w:r w:rsidRPr="00C44EF0">
              <w:rPr>
                <w:rFonts w:ascii="Times New Roman" w:hAnsi="Times New Roman" w:cs="Times New Roman"/>
              </w:rPr>
              <w:t>тельного для туризма</w:t>
            </w:r>
            <w:proofErr w:type="gramEnd"/>
          </w:p>
        </w:tc>
        <w:tc>
          <w:tcPr>
            <w:tcW w:w="325"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center"/>
            </w:pPr>
            <w:r w:rsidRPr="00672356">
              <w:t>201</w:t>
            </w:r>
            <w:r>
              <w:t xml:space="preserve">7 </w:t>
            </w:r>
          </w:p>
        </w:tc>
        <w:tc>
          <w:tcPr>
            <w:tcW w:w="277"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center"/>
            </w:pPr>
            <w:r>
              <w:t>50,00</w:t>
            </w:r>
          </w:p>
        </w:tc>
        <w:tc>
          <w:tcPr>
            <w:tcW w:w="278"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center"/>
            </w:pPr>
            <w:r>
              <w:t>-</w:t>
            </w:r>
          </w:p>
        </w:tc>
        <w:tc>
          <w:tcPr>
            <w:tcW w:w="325"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center"/>
            </w:pPr>
            <w:r>
              <w:t>-</w:t>
            </w:r>
          </w:p>
        </w:tc>
        <w:tc>
          <w:tcPr>
            <w:tcW w:w="647"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both"/>
            </w:pPr>
            <w:r>
              <w:t>создание туристического логотипа города Ставрополя</w:t>
            </w:r>
          </w:p>
        </w:tc>
        <w:tc>
          <w:tcPr>
            <w:tcW w:w="594" w:type="pct"/>
            <w:tcBorders>
              <w:top w:val="single" w:sz="4" w:space="0" w:color="auto"/>
              <w:left w:val="single" w:sz="4" w:space="0" w:color="auto"/>
              <w:bottom w:val="single" w:sz="4" w:space="0" w:color="auto"/>
              <w:right w:val="single" w:sz="4" w:space="0" w:color="auto"/>
            </w:tcBorders>
          </w:tcPr>
          <w:p w:rsidR="00716988" w:rsidRDefault="00DC6B14" w:rsidP="005A43B8">
            <w:pPr>
              <w:jc w:val="both"/>
            </w:pPr>
            <w:r>
              <w:t>-</w:t>
            </w:r>
          </w:p>
        </w:tc>
      </w:tr>
      <w:tr w:rsidR="00716988" w:rsidRPr="00672356" w:rsidTr="008F3939">
        <w:trPr>
          <w:trHeight w:val="320"/>
        </w:trPr>
        <w:tc>
          <w:tcPr>
            <w:tcW w:w="160" w:type="pct"/>
            <w:tcBorders>
              <w:top w:val="single" w:sz="4" w:space="0" w:color="auto"/>
              <w:left w:val="single" w:sz="4" w:space="0" w:color="auto"/>
              <w:bottom w:val="single" w:sz="4" w:space="0" w:color="auto"/>
              <w:right w:val="single" w:sz="4" w:space="0" w:color="auto"/>
            </w:tcBorders>
          </w:tcPr>
          <w:p w:rsidR="00716988" w:rsidRPr="00672356" w:rsidRDefault="00A676B9" w:rsidP="005A43B8">
            <w:pPr>
              <w:tabs>
                <w:tab w:val="num" w:pos="786"/>
              </w:tabs>
            </w:pPr>
            <w:r>
              <w:t>10</w:t>
            </w:r>
            <w:r w:rsidR="00716988">
              <w:t>.</w:t>
            </w:r>
          </w:p>
        </w:tc>
        <w:tc>
          <w:tcPr>
            <w:tcW w:w="587" w:type="pct"/>
            <w:tcBorders>
              <w:top w:val="single" w:sz="4" w:space="0" w:color="auto"/>
              <w:left w:val="single" w:sz="4" w:space="0" w:color="auto"/>
              <w:bottom w:val="single" w:sz="4" w:space="0" w:color="auto"/>
              <w:right w:val="single" w:sz="4" w:space="0" w:color="auto"/>
            </w:tcBorders>
            <w:hideMark/>
          </w:tcPr>
          <w:p w:rsidR="00716988" w:rsidRPr="00057B2A" w:rsidRDefault="00716988" w:rsidP="00E67098">
            <w:pPr>
              <w:jc w:val="both"/>
            </w:pPr>
            <w:r w:rsidRPr="00057B2A">
              <w:t>Разработка и изготовление рекламной и сувенирной продукции о городе Ставрополе, публикации в средствах массовой информации о развитии туризма в городе Ставрополе</w:t>
            </w:r>
          </w:p>
        </w:tc>
        <w:tc>
          <w:tcPr>
            <w:tcW w:w="556"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both"/>
            </w:pPr>
            <w:r w:rsidRPr="00057B2A">
              <w:t xml:space="preserve">администрация города Ставрополя в лице </w:t>
            </w:r>
            <w:proofErr w:type="gramStart"/>
            <w:r w:rsidRPr="00057B2A">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E67098">
            <w:pPr>
              <w:jc w:val="both"/>
            </w:pPr>
            <w:proofErr w:type="spellStart"/>
            <w:r>
              <w:t>ф</w:t>
            </w:r>
            <w:r w:rsidRPr="00057B2A">
              <w:t>ормирова</w:t>
            </w:r>
            <w:proofErr w:type="spellEnd"/>
          </w:p>
          <w:p w:rsidR="00716988" w:rsidRDefault="00716988" w:rsidP="00E67098">
            <w:pPr>
              <w:jc w:val="both"/>
            </w:pPr>
            <w:r w:rsidRPr="00057B2A">
              <w:t xml:space="preserve">ние имиджа города Ставрополя как города, </w:t>
            </w:r>
            <w:proofErr w:type="spellStart"/>
            <w:r w:rsidRPr="00057B2A">
              <w:t>привлека</w:t>
            </w:r>
            <w:proofErr w:type="spellEnd"/>
          </w:p>
          <w:p w:rsidR="00716988" w:rsidRPr="00057B2A" w:rsidRDefault="00716988" w:rsidP="00E67098">
            <w:pPr>
              <w:jc w:val="both"/>
            </w:pPr>
            <w:r w:rsidRPr="00057B2A">
              <w:t>тельного для развития туризма</w:t>
            </w:r>
          </w:p>
        </w:tc>
        <w:tc>
          <w:tcPr>
            <w:tcW w:w="325" w:type="pct"/>
            <w:tcBorders>
              <w:top w:val="single" w:sz="4" w:space="0" w:color="auto"/>
              <w:left w:val="single" w:sz="4" w:space="0" w:color="auto"/>
              <w:bottom w:val="single" w:sz="4" w:space="0" w:color="auto"/>
              <w:right w:val="single" w:sz="4" w:space="0" w:color="auto"/>
            </w:tcBorders>
          </w:tcPr>
          <w:p w:rsidR="00716988" w:rsidRDefault="00716988" w:rsidP="005A43B8">
            <w:r w:rsidRPr="00F52948">
              <w:t>2017 – 2022</w:t>
            </w:r>
          </w:p>
        </w:tc>
        <w:tc>
          <w:tcPr>
            <w:tcW w:w="277"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85,00</w:t>
            </w:r>
          </w:p>
        </w:tc>
        <w:tc>
          <w:tcPr>
            <w:tcW w:w="278"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center"/>
            </w:pPr>
            <w:r>
              <w:t>113,50</w:t>
            </w:r>
          </w:p>
        </w:tc>
        <w:tc>
          <w:tcPr>
            <w:tcW w:w="278"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center"/>
            </w:pPr>
            <w:r>
              <w:t>163,50</w:t>
            </w:r>
          </w:p>
        </w:tc>
        <w:tc>
          <w:tcPr>
            <w:tcW w:w="278"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center"/>
            </w:pPr>
            <w:r>
              <w:t>113,50</w:t>
            </w:r>
          </w:p>
        </w:tc>
        <w:tc>
          <w:tcPr>
            <w:tcW w:w="278" w:type="pct"/>
            <w:tcBorders>
              <w:top w:val="single" w:sz="4" w:space="0" w:color="auto"/>
              <w:left w:val="single" w:sz="4" w:space="0" w:color="auto"/>
              <w:bottom w:val="single" w:sz="4" w:space="0" w:color="auto"/>
              <w:right w:val="single" w:sz="4" w:space="0" w:color="auto"/>
            </w:tcBorders>
          </w:tcPr>
          <w:p w:rsidR="00716988" w:rsidRPr="00057B2A" w:rsidRDefault="00716988" w:rsidP="005A43B8">
            <w:pPr>
              <w:jc w:val="center"/>
            </w:pPr>
            <w:r>
              <w:t>113,50</w:t>
            </w:r>
          </w:p>
        </w:tc>
        <w:tc>
          <w:tcPr>
            <w:tcW w:w="325"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center"/>
            </w:pPr>
            <w:r>
              <w:t>143,50</w:t>
            </w:r>
          </w:p>
        </w:tc>
        <w:tc>
          <w:tcPr>
            <w:tcW w:w="647" w:type="pct"/>
            <w:tcBorders>
              <w:top w:val="single" w:sz="4" w:space="0" w:color="auto"/>
              <w:left w:val="single" w:sz="4" w:space="0" w:color="auto"/>
              <w:bottom w:val="single" w:sz="4" w:space="0" w:color="auto"/>
              <w:right w:val="single" w:sz="4" w:space="0" w:color="auto"/>
            </w:tcBorders>
            <w:hideMark/>
          </w:tcPr>
          <w:p w:rsidR="00716988" w:rsidRPr="00057B2A" w:rsidRDefault="00716988" w:rsidP="005A43B8">
            <w:pPr>
              <w:jc w:val="both"/>
            </w:pPr>
            <w:r w:rsidRPr="00057B2A">
              <w:t>формирование имиджа города Ставрополя как города, привлекательного для развития туризма</w:t>
            </w:r>
          </w:p>
        </w:tc>
        <w:tc>
          <w:tcPr>
            <w:tcW w:w="594" w:type="pct"/>
            <w:tcBorders>
              <w:top w:val="single" w:sz="4" w:space="0" w:color="auto"/>
              <w:left w:val="single" w:sz="4" w:space="0" w:color="auto"/>
              <w:bottom w:val="single" w:sz="4" w:space="0" w:color="auto"/>
              <w:right w:val="single" w:sz="4" w:space="0" w:color="auto"/>
            </w:tcBorders>
          </w:tcPr>
          <w:p w:rsidR="00716988" w:rsidRPr="00057B2A" w:rsidRDefault="00DC6B14" w:rsidP="000948E3">
            <w:pPr>
              <w:jc w:val="both"/>
            </w:pPr>
            <w:r>
              <w:t>-</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tabs>
                <w:tab w:val="num" w:pos="786"/>
              </w:tabs>
            </w:pPr>
            <w:r>
              <w:t>1</w:t>
            </w:r>
            <w:r w:rsidR="00A676B9">
              <w:t>1</w:t>
            </w:r>
            <w:r>
              <w:t>.</w:t>
            </w: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p w:rsidR="00716988"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tc>
        <w:tc>
          <w:tcPr>
            <w:tcW w:w="58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E67098">
            <w:pPr>
              <w:jc w:val="both"/>
            </w:pPr>
            <w:r w:rsidRPr="00672356">
              <w:lastRenderedPageBreak/>
              <w:t xml:space="preserve">Организация </w:t>
            </w:r>
            <w:r>
              <w:lastRenderedPageBreak/>
              <w:t>проведения</w:t>
            </w:r>
            <w:r w:rsidRPr="00672356">
              <w:t xml:space="preserve"> обучающих семинаров для экскурсоводов города Ставрополя</w:t>
            </w:r>
          </w:p>
          <w:p w:rsidR="00716988" w:rsidRPr="00672356" w:rsidRDefault="00716988" w:rsidP="005A43B8"/>
          <w:p w:rsidR="00716988" w:rsidRDefault="00716988" w:rsidP="005A43B8"/>
          <w:p w:rsidR="00716988" w:rsidRPr="00672356" w:rsidRDefault="00716988" w:rsidP="005A43B8"/>
          <w:p w:rsidR="00716988" w:rsidRPr="00672356" w:rsidRDefault="00716988" w:rsidP="005A43B8">
            <w:pPr>
              <w:jc w:val="center"/>
            </w:pP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both"/>
            </w:pPr>
            <w:r w:rsidRPr="00672356">
              <w:lastRenderedPageBreak/>
              <w:t xml:space="preserve">администрация </w:t>
            </w:r>
            <w:r w:rsidRPr="00672356">
              <w:lastRenderedPageBreak/>
              <w:t xml:space="preserve">города Ставрополя в лице </w:t>
            </w:r>
            <w:proofErr w:type="gramStart"/>
            <w:r w:rsidRPr="00672356">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E67098">
            <w:pPr>
              <w:jc w:val="both"/>
            </w:pPr>
            <w:r>
              <w:lastRenderedPageBreak/>
              <w:t xml:space="preserve">повышение </w:t>
            </w:r>
            <w:proofErr w:type="spellStart"/>
            <w:r>
              <w:lastRenderedPageBreak/>
              <w:t>квалифика</w:t>
            </w:r>
            <w:proofErr w:type="spellEnd"/>
          </w:p>
          <w:p w:rsidR="00716988" w:rsidRDefault="00716988" w:rsidP="00E67098">
            <w:pPr>
              <w:jc w:val="both"/>
            </w:pPr>
            <w:proofErr w:type="spellStart"/>
            <w:r>
              <w:t>ции</w:t>
            </w:r>
            <w:proofErr w:type="spellEnd"/>
            <w:r>
              <w:t xml:space="preserve"> </w:t>
            </w:r>
            <w:proofErr w:type="spellStart"/>
            <w:r w:rsidRPr="00672356">
              <w:t>экскурсово</w:t>
            </w:r>
            <w:proofErr w:type="spellEnd"/>
          </w:p>
          <w:p w:rsidR="00716988" w:rsidRDefault="00716988" w:rsidP="00E67098">
            <w:pPr>
              <w:jc w:val="both"/>
            </w:pPr>
            <w:proofErr w:type="spellStart"/>
            <w:r w:rsidRPr="00672356">
              <w:t>дов</w:t>
            </w:r>
            <w:proofErr w:type="spellEnd"/>
            <w:r w:rsidRPr="00672356">
              <w:t xml:space="preserve"> для проведения экскурсий по городу </w:t>
            </w:r>
            <w:proofErr w:type="spellStart"/>
            <w:r w:rsidRPr="00672356">
              <w:t>Ставропо</w:t>
            </w:r>
            <w:proofErr w:type="spellEnd"/>
          </w:p>
          <w:p w:rsidR="00716988" w:rsidRPr="00672356" w:rsidRDefault="00716988" w:rsidP="00E67098">
            <w:pPr>
              <w:jc w:val="both"/>
            </w:pPr>
            <w:proofErr w:type="spellStart"/>
            <w:r w:rsidRPr="00672356">
              <w:t>лю</w:t>
            </w:r>
            <w:proofErr w:type="spellEnd"/>
            <w:r w:rsidRPr="00672356">
              <w:t>;</w:t>
            </w:r>
          </w:p>
          <w:p w:rsidR="00716988" w:rsidRDefault="00716988" w:rsidP="00E67098">
            <w:pPr>
              <w:jc w:val="both"/>
            </w:pPr>
            <w:r w:rsidRPr="00672356">
              <w:t xml:space="preserve">повышение качества  экскурсионных услуг по городу </w:t>
            </w:r>
            <w:proofErr w:type="spellStart"/>
            <w:r w:rsidRPr="00672356">
              <w:t>Ставропо</w:t>
            </w:r>
            <w:proofErr w:type="spellEnd"/>
          </w:p>
          <w:p w:rsidR="00716988" w:rsidRPr="00672356" w:rsidRDefault="00716988" w:rsidP="00E67098">
            <w:pPr>
              <w:jc w:val="both"/>
            </w:pPr>
            <w:proofErr w:type="spellStart"/>
            <w:r w:rsidRPr="00672356">
              <w:t>лю</w:t>
            </w:r>
            <w:proofErr w:type="spellEnd"/>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524253">
            <w:pPr>
              <w:jc w:val="center"/>
            </w:pPr>
            <w:r w:rsidRPr="00672356">
              <w:lastRenderedPageBreak/>
              <w:t>201</w:t>
            </w:r>
            <w:r>
              <w:t xml:space="preserve">8, </w:t>
            </w:r>
            <w:r>
              <w:lastRenderedPageBreak/>
              <w:t>2020, 2022</w:t>
            </w:r>
          </w:p>
        </w:tc>
        <w:tc>
          <w:tcPr>
            <w:tcW w:w="277"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lastRenderedPageBreak/>
              <w:t>-</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50,00</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50,00</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w:t>
            </w:r>
          </w:p>
        </w:tc>
        <w:tc>
          <w:tcPr>
            <w:tcW w:w="325"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50,00</w:t>
            </w:r>
          </w:p>
        </w:tc>
        <w:tc>
          <w:tcPr>
            <w:tcW w:w="64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35121B">
            <w:pPr>
              <w:jc w:val="both"/>
            </w:pPr>
            <w:r>
              <w:t xml:space="preserve">повышение </w:t>
            </w:r>
            <w:r>
              <w:lastRenderedPageBreak/>
              <w:t xml:space="preserve">квалификации экскурсоводов </w:t>
            </w:r>
            <w:r w:rsidR="0035121B">
              <w:t xml:space="preserve">по </w:t>
            </w:r>
            <w:r>
              <w:t>город</w:t>
            </w:r>
            <w:r w:rsidR="0035121B">
              <w:t>у Ставрополю</w:t>
            </w:r>
            <w:r>
              <w:t>,</w:t>
            </w:r>
            <w:r w:rsidRPr="00672356">
              <w:t xml:space="preserve"> </w:t>
            </w:r>
            <w:r>
              <w:t>увеличение к</w:t>
            </w:r>
            <w:r w:rsidRPr="00672356">
              <w:t>о</w:t>
            </w:r>
            <w:r>
              <w:t xml:space="preserve">личества экскурсоводов </w:t>
            </w:r>
            <w:r w:rsidR="0035121B">
              <w:t xml:space="preserve">по </w:t>
            </w:r>
            <w:r>
              <w:t>город</w:t>
            </w:r>
            <w:r w:rsidR="0035121B">
              <w:t>у</w:t>
            </w:r>
            <w:r>
              <w:t xml:space="preserve"> Ставропол</w:t>
            </w:r>
            <w:r w:rsidR="0035121B">
              <w:t>ю</w:t>
            </w:r>
          </w:p>
        </w:tc>
        <w:tc>
          <w:tcPr>
            <w:tcW w:w="594" w:type="pct"/>
            <w:tcBorders>
              <w:top w:val="single" w:sz="4" w:space="0" w:color="auto"/>
              <w:left w:val="single" w:sz="4" w:space="0" w:color="auto"/>
              <w:bottom w:val="single" w:sz="4" w:space="0" w:color="auto"/>
              <w:right w:val="single" w:sz="4" w:space="0" w:color="auto"/>
            </w:tcBorders>
          </w:tcPr>
          <w:p w:rsidR="00716988" w:rsidRDefault="00DC6B14" w:rsidP="000948E3">
            <w:pPr>
              <w:jc w:val="both"/>
            </w:pPr>
            <w:r>
              <w:lastRenderedPageBreak/>
              <w:t>-</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Default="00716988" w:rsidP="00A676B9">
            <w:pPr>
              <w:tabs>
                <w:tab w:val="num" w:pos="786"/>
              </w:tabs>
            </w:pPr>
            <w:r>
              <w:lastRenderedPageBreak/>
              <w:t>1</w:t>
            </w:r>
            <w:r w:rsidR="00A676B9">
              <w:t>2</w:t>
            </w:r>
            <w:r>
              <w:t>.</w:t>
            </w:r>
          </w:p>
        </w:tc>
        <w:tc>
          <w:tcPr>
            <w:tcW w:w="58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854917">
            <w:pPr>
              <w:jc w:val="both"/>
            </w:pPr>
            <w:r>
              <w:t>Организация проведения экскурсий выходного дня для жителей и гостей города Ставрополя</w:t>
            </w: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both"/>
            </w:pPr>
            <w:r w:rsidRPr="00672356">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E67098">
            <w:pPr>
              <w:jc w:val="both"/>
            </w:pPr>
            <w:proofErr w:type="spellStart"/>
            <w:r>
              <w:t>продвиже</w:t>
            </w:r>
            <w:proofErr w:type="spellEnd"/>
          </w:p>
          <w:p w:rsidR="00716988" w:rsidRDefault="00716988" w:rsidP="00E67098">
            <w:pPr>
              <w:jc w:val="both"/>
            </w:pPr>
            <w:proofErr w:type="spellStart"/>
            <w:r>
              <w:t>ние</w:t>
            </w:r>
            <w:proofErr w:type="spellEnd"/>
            <w:r>
              <w:t xml:space="preserve"> </w:t>
            </w:r>
            <w:proofErr w:type="spellStart"/>
            <w:r>
              <w:t>туристичес</w:t>
            </w:r>
            <w:proofErr w:type="spellEnd"/>
          </w:p>
          <w:p w:rsidR="00716988" w:rsidRDefault="00716988" w:rsidP="00E67098">
            <w:pPr>
              <w:jc w:val="both"/>
            </w:pPr>
            <w:r>
              <w:t>кого потенциала</w:t>
            </w:r>
            <w:r w:rsidRPr="00057B2A">
              <w:t xml:space="preserve"> города Ставрополя </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2017</w:t>
            </w:r>
          </w:p>
        </w:tc>
        <w:tc>
          <w:tcPr>
            <w:tcW w:w="277"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130,00</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Default="00716988" w:rsidP="005A43B8">
            <w:pPr>
              <w:jc w:val="center"/>
            </w:pPr>
            <w:r>
              <w:t>-</w:t>
            </w:r>
          </w:p>
        </w:tc>
        <w:tc>
          <w:tcPr>
            <w:tcW w:w="325" w:type="pct"/>
            <w:tcBorders>
              <w:top w:val="single" w:sz="4" w:space="0" w:color="auto"/>
              <w:left w:val="single" w:sz="4" w:space="0" w:color="auto"/>
              <w:bottom w:val="single" w:sz="4" w:space="0" w:color="auto"/>
              <w:right w:val="single" w:sz="4" w:space="0" w:color="auto"/>
            </w:tcBorders>
            <w:hideMark/>
          </w:tcPr>
          <w:p w:rsidR="00716988" w:rsidRDefault="00716988" w:rsidP="005A43B8">
            <w:pPr>
              <w:jc w:val="center"/>
            </w:pPr>
            <w:r>
              <w:t>-</w:t>
            </w:r>
          </w:p>
        </w:tc>
        <w:tc>
          <w:tcPr>
            <w:tcW w:w="647" w:type="pct"/>
            <w:tcBorders>
              <w:top w:val="single" w:sz="4" w:space="0" w:color="auto"/>
              <w:left w:val="single" w:sz="4" w:space="0" w:color="auto"/>
              <w:bottom w:val="single" w:sz="4" w:space="0" w:color="auto"/>
              <w:right w:val="single" w:sz="4" w:space="0" w:color="auto"/>
            </w:tcBorders>
            <w:hideMark/>
          </w:tcPr>
          <w:p w:rsidR="00716988" w:rsidRDefault="00716988" w:rsidP="00E67098">
            <w:pPr>
              <w:jc w:val="both"/>
            </w:pPr>
            <w:r>
              <w:t>увеличение количества участников экскурсий по городу Ставрополю</w:t>
            </w:r>
          </w:p>
        </w:tc>
        <w:tc>
          <w:tcPr>
            <w:tcW w:w="594" w:type="pct"/>
            <w:tcBorders>
              <w:top w:val="single" w:sz="4" w:space="0" w:color="auto"/>
              <w:left w:val="single" w:sz="4" w:space="0" w:color="auto"/>
              <w:bottom w:val="single" w:sz="4" w:space="0" w:color="auto"/>
              <w:right w:val="single" w:sz="4" w:space="0" w:color="auto"/>
            </w:tcBorders>
          </w:tcPr>
          <w:p w:rsidR="00716988" w:rsidRDefault="00716988" w:rsidP="000948E3">
            <w:pPr>
              <w:jc w:val="both"/>
            </w:pPr>
            <w:r>
              <w:t>пункт 4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tabs>
                <w:tab w:val="num" w:pos="786"/>
              </w:tabs>
            </w:pPr>
            <w:r>
              <w:t>1</w:t>
            </w:r>
            <w:r w:rsidR="00A676B9">
              <w:t>3</w:t>
            </w:r>
            <w:r>
              <w:t>.</w:t>
            </w: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p w:rsidR="00716988" w:rsidRPr="00672356" w:rsidRDefault="00716988" w:rsidP="005A43B8">
            <w:pPr>
              <w:tabs>
                <w:tab w:val="num" w:pos="786"/>
              </w:tabs>
            </w:pPr>
          </w:p>
        </w:tc>
        <w:tc>
          <w:tcPr>
            <w:tcW w:w="58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E67098">
            <w:pPr>
              <w:jc w:val="both"/>
            </w:pPr>
            <w:r w:rsidRPr="00672356">
              <w:t xml:space="preserve">Организация и проведение форумов, конференций, семинаров, круглых столов по вопросам развития туризма в городе Ставрополе, привлечения инвестиций в туристскую инфраструктуру </w:t>
            </w:r>
            <w:r w:rsidRPr="00672356">
              <w:lastRenderedPageBreak/>
              <w:t>города Ставрополя</w:t>
            </w:r>
          </w:p>
          <w:p w:rsidR="00716988" w:rsidRPr="00672356" w:rsidRDefault="00716988" w:rsidP="00E67098">
            <w:pPr>
              <w:jc w:val="both"/>
              <w:rPr>
                <w:highlight w:val="yellow"/>
              </w:rPr>
            </w:pPr>
          </w:p>
        </w:tc>
        <w:tc>
          <w:tcPr>
            <w:tcW w:w="556"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both"/>
            </w:pPr>
            <w:r w:rsidRPr="00672356">
              <w:lastRenderedPageBreak/>
              <w:t>администрация города Ставропол</w:t>
            </w:r>
            <w:r>
              <w:t xml:space="preserve">я в лице </w:t>
            </w:r>
            <w:proofErr w:type="gramStart"/>
            <w:r>
              <w:t>комитета экономи</w:t>
            </w:r>
            <w:r w:rsidRPr="00672356">
              <w:t>ческого развития администрации города Ставрополя</w:t>
            </w:r>
            <w:proofErr w:type="gramEnd"/>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E67098">
            <w:pPr>
              <w:jc w:val="both"/>
            </w:pPr>
            <w:r w:rsidRPr="00672356">
              <w:t xml:space="preserve">обсуждение актуальных вопросов туристской </w:t>
            </w:r>
            <w:r>
              <w:t>инфраструктуры</w:t>
            </w:r>
            <w:r w:rsidRPr="00672356">
              <w:t xml:space="preserve"> города Ставрополя представителями туристской инф</w:t>
            </w:r>
            <w:r>
              <w:t xml:space="preserve">раструктуры; развитие </w:t>
            </w:r>
            <w:proofErr w:type="spellStart"/>
            <w:r>
              <w:t>взаимодей</w:t>
            </w:r>
            <w:proofErr w:type="spellEnd"/>
          </w:p>
          <w:p w:rsidR="00716988" w:rsidRDefault="00716988" w:rsidP="00E67098">
            <w:pPr>
              <w:jc w:val="both"/>
            </w:pPr>
            <w:proofErr w:type="spellStart"/>
            <w:r>
              <w:lastRenderedPageBreak/>
              <w:t>с</w:t>
            </w:r>
            <w:r w:rsidRPr="00672356">
              <w:t>твия</w:t>
            </w:r>
            <w:proofErr w:type="spellEnd"/>
            <w:r w:rsidRPr="00672356">
              <w:t xml:space="preserve"> с </w:t>
            </w:r>
            <w:proofErr w:type="gramStart"/>
            <w:r w:rsidRPr="00672356">
              <w:t>потенциальными</w:t>
            </w:r>
            <w:proofErr w:type="gramEnd"/>
            <w:r w:rsidRPr="00672356">
              <w:t xml:space="preserve"> инвестора</w:t>
            </w:r>
          </w:p>
          <w:p w:rsidR="00716988" w:rsidRDefault="00716988" w:rsidP="00E67098">
            <w:pPr>
              <w:jc w:val="both"/>
            </w:pPr>
            <w:r w:rsidRPr="00672356">
              <w:t>ми в туристскую индустрию</w:t>
            </w:r>
            <w:r>
              <w:t xml:space="preserve"> на территории </w:t>
            </w:r>
            <w:r w:rsidRPr="00672356">
              <w:t xml:space="preserve">города </w:t>
            </w:r>
          </w:p>
          <w:p w:rsidR="00716988" w:rsidRDefault="00716988" w:rsidP="00E67098">
            <w:pPr>
              <w:jc w:val="both"/>
            </w:pPr>
            <w:proofErr w:type="spellStart"/>
            <w:r>
              <w:t>Ставропо</w:t>
            </w:r>
            <w:proofErr w:type="spellEnd"/>
          </w:p>
          <w:p w:rsidR="00716988" w:rsidRDefault="00716988" w:rsidP="00E67098">
            <w:pPr>
              <w:jc w:val="both"/>
            </w:pPr>
            <w:r>
              <w:t>ля;</w:t>
            </w:r>
          </w:p>
          <w:p w:rsidR="00716988" w:rsidRDefault="00716988" w:rsidP="00E67098">
            <w:pPr>
              <w:jc w:val="both"/>
            </w:pPr>
            <w:proofErr w:type="spellStart"/>
            <w:r>
              <w:t>п</w:t>
            </w:r>
            <w:r w:rsidRPr="00672356">
              <w:t>редставле</w:t>
            </w:r>
            <w:proofErr w:type="spellEnd"/>
          </w:p>
          <w:p w:rsidR="00716988" w:rsidRDefault="00716988" w:rsidP="00E67098">
            <w:pPr>
              <w:jc w:val="both"/>
            </w:pPr>
            <w:r w:rsidRPr="00672356">
              <w:t>ние</w:t>
            </w:r>
          </w:p>
          <w:p w:rsidR="00716988" w:rsidRDefault="00716988" w:rsidP="00E67098">
            <w:pPr>
              <w:jc w:val="both"/>
            </w:pPr>
            <w:r w:rsidRPr="00672356">
              <w:t>новых возможно</w:t>
            </w:r>
          </w:p>
          <w:p w:rsidR="00716988" w:rsidRDefault="00716988" w:rsidP="00E67098">
            <w:pPr>
              <w:jc w:val="both"/>
            </w:pPr>
            <w:proofErr w:type="spellStart"/>
            <w:r w:rsidRPr="00672356">
              <w:t>стей</w:t>
            </w:r>
            <w:proofErr w:type="spellEnd"/>
            <w:r w:rsidRPr="00672356">
              <w:t xml:space="preserve"> развития туристского бизнеса для </w:t>
            </w:r>
            <w:proofErr w:type="spellStart"/>
            <w:r w:rsidRPr="00672356">
              <w:t>представи</w:t>
            </w:r>
            <w:proofErr w:type="spellEnd"/>
          </w:p>
          <w:p w:rsidR="00716988" w:rsidRDefault="00716988" w:rsidP="00E67098">
            <w:pPr>
              <w:jc w:val="both"/>
            </w:pPr>
            <w:proofErr w:type="spellStart"/>
            <w:r w:rsidRPr="00672356">
              <w:t>телей</w:t>
            </w:r>
            <w:proofErr w:type="spellEnd"/>
            <w:r w:rsidRPr="00672356">
              <w:t xml:space="preserve"> туристской индустрии </w:t>
            </w:r>
            <w:r>
              <w:t xml:space="preserve">на </w:t>
            </w:r>
            <w:proofErr w:type="spellStart"/>
            <w:r>
              <w:t>территории</w:t>
            </w:r>
            <w:r w:rsidRPr="00672356">
              <w:t>города</w:t>
            </w:r>
            <w:proofErr w:type="spellEnd"/>
            <w:r w:rsidRPr="00672356">
              <w:t xml:space="preserve"> Ставрополя, </w:t>
            </w:r>
            <w:proofErr w:type="spellStart"/>
            <w:r w:rsidRPr="00672356">
              <w:t>потенциаль</w:t>
            </w:r>
            <w:proofErr w:type="spellEnd"/>
          </w:p>
          <w:p w:rsidR="00716988" w:rsidRDefault="00716988" w:rsidP="00E67098">
            <w:pPr>
              <w:jc w:val="both"/>
            </w:pPr>
            <w:proofErr w:type="spellStart"/>
            <w:r>
              <w:t>ных</w:t>
            </w:r>
            <w:proofErr w:type="spellEnd"/>
            <w:r>
              <w:t xml:space="preserve"> инвесторов </w:t>
            </w:r>
            <w:proofErr w:type="gramStart"/>
            <w:r>
              <w:t>в</w:t>
            </w:r>
            <w:proofErr w:type="gramEnd"/>
            <w:r>
              <w:t xml:space="preserve"> </w:t>
            </w:r>
            <w:r w:rsidRPr="00672356">
              <w:t>турист</w:t>
            </w:r>
          </w:p>
          <w:p w:rsidR="00716988" w:rsidRDefault="00716988" w:rsidP="00E67098">
            <w:pPr>
              <w:jc w:val="both"/>
            </w:pPr>
            <w:r w:rsidRPr="00672356">
              <w:t xml:space="preserve">скую индустрию </w:t>
            </w:r>
            <w:r>
              <w:t xml:space="preserve">на </w:t>
            </w:r>
            <w:proofErr w:type="spellStart"/>
            <w:r>
              <w:t>территории</w:t>
            </w:r>
            <w:r w:rsidRPr="00672356">
              <w:t>города</w:t>
            </w:r>
            <w:proofErr w:type="spellEnd"/>
            <w:r w:rsidRPr="00672356">
              <w:t xml:space="preserve"> Ставрополя</w:t>
            </w:r>
          </w:p>
          <w:p w:rsidR="00716988" w:rsidRPr="00672356" w:rsidRDefault="00716988" w:rsidP="00E67098">
            <w:pPr>
              <w:jc w:val="both"/>
            </w:pP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rsidRPr="00672356">
              <w:lastRenderedPageBreak/>
              <w:t>201</w:t>
            </w:r>
            <w:r>
              <w:t>7 – 2022</w:t>
            </w:r>
          </w:p>
        </w:tc>
        <w:tc>
          <w:tcPr>
            <w:tcW w:w="277"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16988" w:rsidRPr="00672356" w:rsidRDefault="00716988" w:rsidP="005A43B8">
            <w:pPr>
              <w:jc w:val="center"/>
            </w:pPr>
            <w:r>
              <w:t>-</w:t>
            </w:r>
          </w:p>
        </w:tc>
        <w:tc>
          <w:tcPr>
            <w:tcW w:w="325" w:type="pct"/>
            <w:tcBorders>
              <w:top w:val="single" w:sz="4" w:space="0" w:color="auto"/>
              <w:left w:val="single" w:sz="4" w:space="0" w:color="auto"/>
              <w:bottom w:val="single" w:sz="4" w:space="0" w:color="auto"/>
              <w:right w:val="single" w:sz="4" w:space="0" w:color="auto"/>
            </w:tcBorders>
            <w:hideMark/>
          </w:tcPr>
          <w:p w:rsidR="00716988" w:rsidRPr="00672356" w:rsidRDefault="00716988" w:rsidP="005A43B8">
            <w:pPr>
              <w:jc w:val="center"/>
            </w:pPr>
            <w:r>
              <w:t>-</w:t>
            </w:r>
          </w:p>
        </w:tc>
        <w:tc>
          <w:tcPr>
            <w:tcW w:w="64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E67098">
            <w:pPr>
              <w:jc w:val="both"/>
            </w:pPr>
            <w:r w:rsidRPr="00672356">
              <w:t xml:space="preserve">привлечение инвесторов в туристскую индустрию </w:t>
            </w:r>
            <w:r>
              <w:t xml:space="preserve">на территории </w:t>
            </w:r>
            <w:r w:rsidRPr="00672356">
              <w:t>города Ставрополя</w:t>
            </w:r>
          </w:p>
        </w:tc>
        <w:tc>
          <w:tcPr>
            <w:tcW w:w="594" w:type="pct"/>
            <w:tcBorders>
              <w:top w:val="single" w:sz="4" w:space="0" w:color="auto"/>
              <w:left w:val="single" w:sz="4" w:space="0" w:color="auto"/>
              <w:bottom w:val="single" w:sz="4" w:space="0" w:color="auto"/>
              <w:right w:val="single" w:sz="4" w:space="0" w:color="auto"/>
            </w:tcBorders>
          </w:tcPr>
          <w:p w:rsidR="00716988" w:rsidRPr="00672356" w:rsidRDefault="00DC6B14" w:rsidP="000948E3">
            <w:pPr>
              <w:jc w:val="both"/>
            </w:pPr>
            <w:r>
              <w:t>-</w:t>
            </w:r>
          </w:p>
        </w:tc>
      </w:tr>
      <w:tr w:rsidR="00716988" w:rsidRPr="00672356" w:rsidTr="008F3939">
        <w:tc>
          <w:tcPr>
            <w:tcW w:w="748" w:type="pct"/>
            <w:gridSpan w:val="2"/>
            <w:tcBorders>
              <w:top w:val="single" w:sz="4" w:space="0" w:color="auto"/>
              <w:left w:val="single" w:sz="4" w:space="0" w:color="auto"/>
              <w:bottom w:val="single" w:sz="4" w:space="0" w:color="auto"/>
              <w:right w:val="single" w:sz="4" w:space="0" w:color="auto"/>
            </w:tcBorders>
          </w:tcPr>
          <w:p w:rsidR="00A676B9" w:rsidRPr="00B50EB7" w:rsidRDefault="00716988" w:rsidP="00B50EB7">
            <w:pPr>
              <w:ind w:right="-85"/>
              <w:rPr>
                <w:spacing w:val="-2"/>
              </w:rPr>
            </w:pPr>
            <w:r w:rsidRPr="00B50EB7">
              <w:rPr>
                <w:spacing w:val="-2"/>
              </w:rPr>
              <w:lastRenderedPageBreak/>
              <w:t xml:space="preserve">Основное мероприятие </w:t>
            </w:r>
            <w:r w:rsidR="00A676B9" w:rsidRPr="00B50EB7">
              <w:rPr>
                <w:spacing w:val="-2"/>
              </w:rPr>
              <w:t>3.</w:t>
            </w:r>
          </w:p>
          <w:p w:rsidR="00716988" w:rsidRPr="00C335E5" w:rsidRDefault="00716988" w:rsidP="00B50EB7">
            <w:r>
              <w:t xml:space="preserve">Развитие международного, </w:t>
            </w:r>
            <w:r w:rsidRPr="00672356">
              <w:t xml:space="preserve">межрегионального </w:t>
            </w:r>
            <w:r>
              <w:t xml:space="preserve">и межмуниципального </w:t>
            </w:r>
            <w:r w:rsidRPr="00672356">
              <w:t>сотрудничества города Ставрополя</w:t>
            </w:r>
          </w:p>
        </w:tc>
        <w:tc>
          <w:tcPr>
            <w:tcW w:w="556" w:type="pct"/>
            <w:tcBorders>
              <w:top w:val="single" w:sz="4" w:space="0" w:color="auto"/>
              <w:left w:val="single" w:sz="4" w:space="0" w:color="auto"/>
              <w:bottom w:val="single" w:sz="4" w:space="0" w:color="auto"/>
              <w:right w:val="single" w:sz="4" w:space="0" w:color="auto"/>
            </w:tcBorders>
          </w:tcPr>
          <w:p w:rsidR="00716988" w:rsidRDefault="00716988" w:rsidP="00C335E5">
            <w:pPr>
              <w:jc w:val="both"/>
            </w:pPr>
            <w:r w:rsidRPr="00672356">
              <w:t xml:space="preserve">администрация города Ставрополя в лице управления </w:t>
            </w:r>
            <w:proofErr w:type="gramStart"/>
            <w:r w:rsidRPr="00672356">
              <w:t>между</w:t>
            </w:r>
            <w:r>
              <w:t>народных</w:t>
            </w:r>
            <w:proofErr w:type="gramEnd"/>
            <w:r>
              <w:t xml:space="preserve"> и </w:t>
            </w:r>
            <w:proofErr w:type="spellStart"/>
            <w:r>
              <w:t>меж</w:t>
            </w:r>
            <w:r w:rsidRPr="00672356">
              <w:t>региональ</w:t>
            </w:r>
            <w:proofErr w:type="spellEnd"/>
          </w:p>
          <w:p w:rsidR="00716988" w:rsidRPr="00672356" w:rsidRDefault="00716988" w:rsidP="00C335E5">
            <w:pPr>
              <w:jc w:val="both"/>
            </w:pPr>
            <w:proofErr w:type="spellStart"/>
            <w:r w:rsidRPr="00672356">
              <w:t>ных</w:t>
            </w:r>
            <w:proofErr w:type="spellEnd"/>
            <w:r w:rsidRPr="00672356">
              <w:t xml:space="preserve"> связей админи</w:t>
            </w:r>
            <w:r>
              <w:t>страции города Ставро</w:t>
            </w:r>
            <w:r w:rsidRPr="00672356">
              <w:t>поля</w:t>
            </w:r>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6C28A0">
            <w:pPr>
              <w:jc w:val="both"/>
            </w:pPr>
            <w:r w:rsidRPr="00672356">
              <w:t xml:space="preserve">развитие </w:t>
            </w:r>
            <w:proofErr w:type="spellStart"/>
            <w:r w:rsidRPr="00672356">
              <w:t>сотрудни</w:t>
            </w:r>
            <w:proofErr w:type="spellEnd"/>
          </w:p>
          <w:p w:rsidR="00716988" w:rsidRPr="00672356" w:rsidRDefault="00716988" w:rsidP="006C28A0">
            <w:pPr>
              <w:jc w:val="both"/>
            </w:pPr>
            <w:proofErr w:type="spellStart"/>
            <w:r w:rsidRPr="00672356">
              <w:t>че</w:t>
            </w:r>
            <w:r>
              <w:t>с</w:t>
            </w:r>
            <w:r w:rsidRPr="00672356">
              <w:t>тва</w:t>
            </w:r>
            <w:proofErr w:type="spellEnd"/>
            <w:r w:rsidRPr="00672356">
              <w:t xml:space="preserve"> с городами стран дальнего и бли</w:t>
            </w:r>
            <w:r>
              <w:t>жнего зарубежья, регионов Российской Федерации</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E67098">
            <w:pPr>
              <w:jc w:val="both"/>
            </w:pPr>
            <w:r>
              <w:t>2017</w:t>
            </w:r>
            <w:r w:rsidR="00A676B9">
              <w:t> </w:t>
            </w:r>
            <w:r>
              <w:t>-2022</w:t>
            </w:r>
          </w:p>
        </w:tc>
        <w:tc>
          <w:tcPr>
            <w:tcW w:w="277" w:type="pct"/>
            <w:tcBorders>
              <w:top w:val="single" w:sz="4" w:space="0" w:color="auto"/>
              <w:left w:val="single" w:sz="4" w:space="0" w:color="auto"/>
              <w:bottom w:val="single" w:sz="4" w:space="0" w:color="auto"/>
              <w:right w:val="single" w:sz="4" w:space="0" w:color="auto"/>
            </w:tcBorders>
            <w:hideMark/>
          </w:tcPr>
          <w:p w:rsidR="00716988" w:rsidRPr="000224D9" w:rsidRDefault="00716988" w:rsidP="0088227E">
            <w:pPr>
              <w:ind w:left="-124" w:right="-94"/>
              <w:jc w:val="center"/>
            </w:pPr>
            <w:r>
              <w:t>2195,00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88227E">
            <w:pPr>
              <w:ind w:left="-122" w:right="-94"/>
              <w:jc w:val="center"/>
            </w:pPr>
            <w:r>
              <w:t>1975,50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88227E">
            <w:pPr>
              <w:ind w:left="-122" w:right="-93"/>
              <w:jc w:val="center"/>
            </w:pPr>
            <w:r>
              <w:t>1975,50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88227E">
            <w:pPr>
              <w:ind w:left="-123" w:right="-93"/>
              <w:jc w:val="center"/>
            </w:pPr>
            <w:r>
              <w:t>1975,50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88227E">
            <w:pPr>
              <w:ind w:left="-123" w:right="-92"/>
              <w:jc w:val="center"/>
            </w:pPr>
            <w:r>
              <w:t>1975,50</w:t>
            </w:r>
          </w:p>
        </w:tc>
        <w:tc>
          <w:tcPr>
            <w:tcW w:w="325"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jc w:val="both"/>
            </w:pPr>
            <w:r>
              <w:t>1975,50</w:t>
            </w:r>
          </w:p>
        </w:tc>
        <w:tc>
          <w:tcPr>
            <w:tcW w:w="647" w:type="pct"/>
            <w:tcBorders>
              <w:top w:val="single" w:sz="4" w:space="0" w:color="auto"/>
              <w:left w:val="single" w:sz="4" w:space="0" w:color="auto"/>
              <w:bottom w:val="single" w:sz="4" w:space="0" w:color="auto"/>
              <w:right w:val="single" w:sz="4" w:space="0" w:color="auto"/>
            </w:tcBorders>
            <w:hideMark/>
          </w:tcPr>
          <w:p w:rsidR="00324E06" w:rsidRPr="00672356" w:rsidRDefault="00324E06" w:rsidP="00324E06">
            <w:pPr>
              <w:jc w:val="both"/>
            </w:pPr>
            <w:r w:rsidRPr="00672356">
              <w:t>создание благоприятных условий для развития международных связей города Ставрополя;</w:t>
            </w:r>
          </w:p>
          <w:p w:rsidR="00324E06" w:rsidRPr="00672356" w:rsidRDefault="00324E06" w:rsidP="00324E06">
            <w:pPr>
              <w:jc w:val="both"/>
            </w:pPr>
            <w:r w:rsidRPr="00672356">
              <w:t>укрепление в городе</w:t>
            </w:r>
            <w:r>
              <w:t xml:space="preserve"> Ставрополе</w:t>
            </w:r>
            <w:r w:rsidRPr="00672356">
              <w:t xml:space="preserve"> атмосферы толерантности и поликультурного диалога;</w:t>
            </w:r>
          </w:p>
          <w:p w:rsidR="00716988" w:rsidRPr="00672356" w:rsidRDefault="00324E06" w:rsidP="00324E06">
            <w:pPr>
              <w:jc w:val="both"/>
            </w:pPr>
            <w:r w:rsidRPr="00672356">
              <w:t>формирование имиджа города Ставрополя как надежного партнера в развитии между</w:t>
            </w:r>
            <w:r>
              <w:t>народного и меж</w:t>
            </w:r>
            <w:r w:rsidRPr="00672356">
              <w:t>региональ</w:t>
            </w:r>
            <w:r>
              <w:t>ного сотрудни</w:t>
            </w:r>
            <w:r w:rsidRPr="00672356">
              <w:t>чества</w:t>
            </w:r>
          </w:p>
        </w:tc>
        <w:tc>
          <w:tcPr>
            <w:tcW w:w="594" w:type="pct"/>
            <w:tcBorders>
              <w:top w:val="single" w:sz="4" w:space="0" w:color="auto"/>
              <w:left w:val="single" w:sz="4" w:space="0" w:color="auto"/>
              <w:bottom w:val="single" w:sz="4" w:space="0" w:color="auto"/>
              <w:right w:val="single" w:sz="4" w:space="0" w:color="auto"/>
            </w:tcBorders>
          </w:tcPr>
          <w:p w:rsidR="00716988" w:rsidRDefault="00A676B9" w:rsidP="000948E3">
            <w:pPr>
              <w:jc w:val="both"/>
            </w:pPr>
            <w:r>
              <w:t xml:space="preserve">пункты 1, </w:t>
            </w:r>
            <w:r w:rsidR="00716988">
              <w:t>2 таблицы приложения 2 к подпрограмме</w:t>
            </w:r>
          </w:p>
        </w:tc>
      </w:tr>
      <w:tr w:rsidR="00716988" w:rsidRPr="00672356" w:rsidTr="008F3939">
        <w:tc>
          <w:tcPr>
            <w:tcW w:w="160" w:type="pct"/>
            <w:tcBorders>
              <w:top w:val="single" w:sz="4" w:space="0" w:color="auto"/>
              <w:left w:val="single" w:sz="4" w:space="0" w:color="auto"/>
              <w:bottom w:val="single" w:sz="4" w:space="0" w:color="auto"/>
              <w:right w:val="single" w:sz="4" w:space="0" w:color="auto"/>
            </w:tcBorders>
          </w:tcPr>
          <w:p w:rsidR="00716988" w:rsidRPr="00672356" w:rsidRDefault="00716988" w:rsidP="00324E06">
            <w:pPr>
              <w:tabs>
                <w:tab w:val="num" w:pos="786"/>
              </w:tabs>
            </w:pPr>
            <w:r>
              <w:t>1</w:t>
            </w:r>
            <w:r w:rsidR="00324E06">
              <w:t>4</w:t>
            </w:r>
            <w:r>
              <w:t>.</w:t>
            </w:r>
          </w:p>
        </w:tc>
        <w:tc>
          <w:tcPr>
            <w:tcW w:w="587" w:type="pct"/>
            <w:tcBorders>
              <w:top w:val="single" w:sz="4" w:space="0" w:color="auto"/>
              <w:left w:val="single" w:sz="4" w:space="0" w:color="auto"/>
              <w:bottom w:val="single" w:sz="4" w:space="0" w:color="auto"/>
              <w:right w:val="single" w:sz="4" w:space="0" w:color="auto"/>
            </w:tcBorders>
            <w:hideMark/>
          </w:tcPr>
          <w:p w:rsidR="00527194" w:rsidRDefault="00716988" w:rsidP="00E67098">
            <w:pPr>
              <w:jc w:val="both"/>
              <w:rPr>
                <w:rFonts w:eastAsia="Calibri"/>
              </w:rPr>
            </w:pPr>
            <w:proofErr w:type="gramStart"/>
            <w:r w:rsidRPr="00672356">
              <w:rPr>
                <w:rFonts w:eastAsia="Calibri"/>
              </w:rPr>
              <w:t xml:space="preserve">Организация приема </w:t>
            </w:r>
            <w:r>
              <w:rPr>
                <w:rFonts w:eastAsia="Calibri"/>
              </w:rPr>
              <w:t>и обслуживание</w:t>
            </w:r>
            <w:r w:rsidRPr="00672356">
              <w:rPr>
                <w:rFonts w:eastAsia="Calibri"/>
              </w:rPr>
              <w:t xml:space="preserve"> официальных лиц и делегаций городов стран дальнего и бли</w:t>
            </w:r>
            <w:r>
              <w:rPr>
                <w:rFonts w:eastAsia="Calibri"/>
              </w:rPr>
              <w:t>жнего зарубежья, регионов Российской Федерации</w:t>
            </w:r>
            <w:r w:rsidRPr="00672356">
              <w:rPr>
                <w:rFonts w:eastAsia="Calibri"/>
              </w:rPr>
              <w:t>, представителей иностранных посольств и консульств</w:t>
            </w:r>
            <w:r>
              <w:rPr>
                <w:rFonts w:eastAsia="Calibri"/>
              </w:rPr>
              <w:t xml:space="preserve"> и проведение официальных </w:t>
            </w:r>
            <w:r>
              <w:rPr>
                <w:rFonts w:eastAsia="Calibri"/>
              </w:rPr>
              <w:lastRenderedPageBreak/>
              <w:t>мероприятий (представитель</w:t>
            </w:r>
            <w:proofErr w:type="gramEnd"/>
          </w:p>
          <w:p w:rsidR="00716988" w:rsidRPr="00672356" w:rsidRDefault="00716988" w:rsidP="00E67098">
            <w:pPr>
              <w:jc w:val="both"/>
              <w:rPr>
                <w:rFonts w:eastAsia="Calibri"/>
              </w:rPr>
            </w:pPr>
            <w:proofErr w:type="spellStart"/>
            <w:proofErr w:type="gramStart"/>
            <w:r>
              <w:rPr>
                <w:rFonts w:eastAsia="Calibri"/>
              </w:rPr>
              <w:t>ские</w:t>
            </w:r>
            <w:proofErr w:type="spellEnd"/>
            <w:r>
              <w:rPr>
                <w:rFonts w:eastAsia="Calibri"/>
              </w:rPr>
              <w:t xml:space="preserve"> расходы)</w:t>
            </w:r>
            <w:proofErr w:type="gramEnd"/>
          </w:p>
          <w:p w:rsidR="00716988" w:rsidRPr="00672356" w:rsidRDefault="00716988" w:rsidP="00E67098">
            <w:pPr>
              <w:jc w:val="both"/>
              <w:rPr>
                <w:rFonts w:eastAsia="Calibri"/>
              </w:rPr>
            </w:pPr>
          </w:p>
          <w:p w:rsidR="00716988" w:rsidRPr="00672356" w:rsidRDefault="00716988" w:rsidP="00E67098">
            <w:pPr>
              <w:jc w:val="both"/>
              <w:rPr>
                <w:rFonts w:eastAsia="Calibri"/>
              </w:rPr>
            </w:pPr>
          </w:p>
          <w:p w:rsidR="00716988" w:rsidRPr="00672356" w:rsidRDefault="00716988" w:rsidP="005A43B8">
            <w:pPr>
              <w:rPr>
                <w:rFonts w:eastAsia="Calibri"/>
              </w:rPr>
            </w:pPr>
          </w:p>
          <w:p w:rsidR="00716988" w:rsidRPr="00672356" w:rsidRDefault="00716988" w:rsidP="005A43B8">
            <w:pPr>
              <w:jc w:val="center"/>
            </w:pPr>
          </w:p>
        </w:tc>
        <w:tc>
          <w:tcPr>
            <w:tcW w:w="556" w:type="pct"/>
            <w:tcBorders>
              <w:top w:val="single" w:sz="4" w:space="0" w:color="auto"/>
              <w:left w:val="single" w:sz="4" w:space="0" w:color="auto"/>
              <w:bottom w:val="single" w:sz="4" w:space="0" w:color="auto"/>
              <w:right w:val="single" w:sz="4" w:space="0" w:color="auto"/>
            </w:tcBorders>
          </w:tcPr>
          <w:p w:rsidR="00716988" w:rsidRDefault="00716988" w:rsidP="00E67098">
            <w:pPr>
              <w:jc w:val="both"/>
            </w:pPr>
            <w:r w:rsidRPr="00672356">
              <w:lastRenderedPageBreak/>
              <w:t xml:space="preserve">администрация города Ставрополя в лице управления </w:t>
            </w:r>
            <w:proofErr w:type="gramStart"/>
            <w:r w:rsidRPr="00672356">
              <w:t>между</w:t>
            </w:r>
            <w:r>
              <w:t>народных</w:t>
            </w:r>
            <w:proofErr w:type="gramEnd"/>
            <w:r>
              <w:t xml:space="preserve"> и </w:t>
            </w:r>
            <w:proofErr w:type="spellStart"/>
            <w:r>
              <w:t>меж</w:t>
            </w:r>
            <w:r w:rsidRPr="00672356">
              <w:t>региональ</w:t>
            </w:r>
            <w:proofErr w:type="spellEnd"/>
          </w:p>
          <w:p w:rsidR="00716988" w:rsidRPr="00672356" w:rsidRDefault="00716988" w:rsidP="00E67098">
            <w:pPr>
              <w:jc w:val="both"/>
            </w:pPr>
            <w:proofErr w:type="spellStart"/>
            <w:r w:rsidRPr="00672356">
              <w:t>ных</w:t>
            </w:r>
            <w:proofErr w:type="spellEnd"/>
            <w:r w:rsidRPr="00672356">
              <w:t xml:space="preserve"> связей админи</w:t>
            </w:r>
            <w:r>
              <w:t>страции города Ставро</w:t>
            </w:r>
            <w:r w:rsidRPr="00672356">
              <w:t>поля</w:t>
            </w:r>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E67098">
            <w:pPr>
              <w:jc w:val="both"/>
            </w:pPr>
            <w:r w:rsidRPr="00672356">
              <w:t xml:space="preserve">развитие </w:t>
            </w:r>
            <w:proofErr w:type="spellStart"/>
            <w:r w:rsidRPr="00672356">
              <w:t>сотрудни</w:t>
            </w:r>
            <w:proofErr w:type="spellEnd"/>
          </w:p>
          <w:p w:rsidR="00716988" w:rsidRDefault="00716988" w:rsidP="00E67098">
            <w:pPr>
              <w:jc w:val="both"/>
            </w:pPr>
            <w:proofErr w:type="spellStart"/>
            <w:r w:rsidRPr="00672356">
              <w:t>че</w:t>
            </w:r>
            <w:r>
              <w:t>с</w:t>
            </w:r>
            <w:r w:rsidRPr="00672356">
              <w:t>тва</w:t>
            </w:r>
            <w:proofErr w:type="spellEnd"/>
            <w:r w:rsidRPr="00672356">
              <w:t xml:space="preserve"> с городами стран дальнего и бли</w:t>
            </w:r>
            <w:r>
              <w:t>жнего зарубежья, регионов Российской Федерации</w:t>
            </w:r>
            <w:r w:rsidRPr="00672356">
              <w:t xml:space="preserve">, </w:t>
            </w:r>
            <w:proofErr w:type="spellStart"/>
            <w:r w:rsidRPr="00672356">
              <w:t>обеспече</w:t>
            </w:r>
            <w:proofErr w:type="spellEnd"/>
          </w:p>
          <w:p w:rsidR="00716988" w:rsidRDefault="00716988" w:rsidP="00E67098">
            <w:pPr>
              <w:jc w:val="both"/>
            </w:pPr>
            <w:proofErr w:type="spellStart"/>
            <w:r w:rsidRPr="00672356">
              <w:t>ние</w:t>
            </w:r>
            <w:proofErr w:type="spellEnd"/>
            <w:r w:rsidRPr="00672356">
              <w:t xml:space="preserve"> реализации планов </w:t>
            </w:r>
            <w:proofErr w:type="spellStart"/>
            <w:r w:rsidRPr="00672356">
              <w:t>сотрудни</w:t>
            </w:r>
            <w:proofErr w:type="spellEnd"/>
          </w:p>
          <w:p w:rsidR="00716988" w:rsidRDefault="00716988" w:rsidP="00E67098">
            <w:pPr>
              <w:jc w:val="both"/>
            </w:pPr>
            <w:proofErr w:type="spellStart"/>
            <w:r w:rsidRPr="00672356">
              <w:t>чества</w:t>
            </w:r>
            <w:proofErr w:type="spellEnd"/>
            <w:r w:rsidRPr="00672356">
              <w:t xml:space="preserve"> ад</w:t>
            </w:r>
            <w:r>
              <w:t>министра</w:t>
            </w:r>
            <w:r>
              <w:lastRenderedPageBreak/>
              <w:t xml:space="preserve">ции города Ставрополя с </w:t>
            </w:r>
            <w:r w:rsidRPr="00672356">
              <w:t xml:space="preserve">муниципалитетами городов-побратимов зарубежных стран; </w:t>
            </w:r>
            <w:proofErr w:type="spellStart"/>
            <w:r w:rsidRPr="00672356">
              <w:t>взаимодей</w:t>
            </w:r>
            <w:proofErr w:type="spellEnd"/>
          </w:p>
          <w:p w:rsidR="00716988" w:rsidRDefault="00716988" w:rsidP="00E67098">
            <w:pPr>
              <w:jc w:val="both"/>
            </w:pPr>
            <w:proofErr w:type="spellStart"/>
            <w:r w:rsidRPr="00672356">
              <w:t>ствие</w:t>
            </w:r>
            <w:proofErr w:type="spellEnd"/>
            <w:r w:rsidRPr="00672356">
              <w:t xml:space="preserve"> с  представителями </w:t>
            </w:r>
            <w:proofErr w:type="spellStart"/>
            <w:r w:rsidRPr="00672356">
              <w:t>иностран</w:t>
            </w:r>
            <w:proofErr w:type="spellEnd"/>
          </w:p>
          <w:p w:rsidR="00716988" w:rsidRDefault="00716988" w:rsidP="00E67098">
            <w:pPr>
              <w:jc w:val="both"/>
            </w:pPr>
            <w:proofErr w:type="spellStart"/>
            <w:r w:rsidRPr="00672356">
              <w:t>ных</w:t>
            </w:r>
            <w:proofErr w:type="spellEnd"/>
            <w:r w:rsidRPr="00672356">
              <w:t xml:space="preserve"> посольств и консульств; укрепление в городе</w:t>
            </w:r>
          </w:p>
          <w:p w:rsidR="00716988" w:rsidRDefault="00716988" w:rsidP="00E67098">
            <w:pPr>
              <w:jc w:val="both"/>
            </w:pPr>
            <w:proofErr w:type="gramStart"/>
            <w:r w:rsidRPr="00672356">
              <w:t>Ставрополе</w:t>
            </w:r>
            <w:proofErr w:type="gramEnd"/>
            <w:r w:rsidRPr="00672356">
              <w:t xml:space="preserve"> атмосферы толерантно</w:t>
            </w:r>
          </w:p>
          <w:p w:rsidR="00716988" w:rsidRDefault="00716988" w:rsidP="00E67098">
            <w:pPr>
              <w:jc w:val="both"/>
            </w:pPr>
            <w:proofErr w:type="spellStart"/>
            <w:r w:rsidRPr="00672356">
              <w:t>сти</w:t>
            </w:r>
            <w:proofErr w:type="spellEnd"/>
            <w:r w:rsidRPr="00672356">
              <w:t xml:space="preserve"> и </w:t>
            </w:r>
            <w:proofErr w:type="spellStart"/>
            <w:r w:rsidRPr="00672356">
              <w:t>поликуль</w:t>
            </w:r>
            <w:proofErr w:type="spellEnd"/>
          </w:p>
          <w:p w:rsidR="00716988" w:rsidRDefault="00716988" w:rsidP="00E67098">
            <w:pPr>
              <w:jc w:val="both"/>
            </w:pPr>
            <w:proofErr w:type="spellStart"/>
            <w:r w:rsidRPr="00672356">
              <w:t>турного</w:t>
            </w:r>
            <w:proofErr w:type="spellEnd"/>
          </w:p>
          <w:p w:rsidR="00716988" w:rsidRDefault="00716988" w:rsidP="00E67098">
            <w:pPr>
              <w:jc w:val="both"/>
            </w:pPr>
            <w:r w:rsidRPr="00672356">
              <w:t>диалога;</w:t>
            </w:r>
            <w:r>
              <w:t xml:space="preserve"> </w:t>
            </w:r>
            <w:proofErr w:type="spellStart"/>
            <w:r w:rsidRPr="00672356">
              <w:t>формирова</w:t>
            </w:r>
            <w:proofErr w:type="spellEnd"/>
          </w:p>
          <w:p w:rsidR="00716988" w:rsidRDefault="00716988" w:rsidP="00E67098">
            <w:pPr>
              <w:jc w:val="both"/>
            </w:pPr>
            <w:proofErr w:type="spellStart"/>
            <w:r w:rsidRPr="00672356">
              <w:t>ние</w:t>
            </w:r>
            <w:proofErr w:type="spellEnd"/>
            <w:r w:rsidRPr="00672356">
              <w:t xml:space="preserve"> имиджа города Ставрополя как надежного партнера </w:t>
            </w:r>
          </w:p>
          <w:p w:rsidR="00716988" w:rsidRDefault="00716988" w:rsidP="00E67098">
            <w:pPr>
              <w:jc w:val="both"/>
            </w:pPr>
            <w:r w:rsidRPr="00672356">
              <w:t xml:space="preserve">в развитии </w:t>
            </w:r>
            <w:proofErr w:type="gramStart"/>
            <w:r w:rsidRPr="00672356">
              <w:t>международного</w:t>
            </w:r>
            <w:proofErr w:type="gramEnd"/>
            <w:r w:rsidRPr="00672356">
              <w:t xml:space="preserve"> и </w:t>
            </w:r>
            <w:proofErr w:type="spellStart"/>
            <w:r w:rsidRPr="00672356">
              <w:t>межрегио</w:t>
            </w:r>
            <w:proofErr w:type="spellEnd"/>
          </w:p>
          <w:p w:rsidR="00716988" w:rsidRPr="00672356" w:rsidRDefault="00716988" w:rsidP="00E67098">
            <w:pPr>
              <w:jc w:val="both"/>
            </w:pPr>
            <w:proofErr w:type="spellStart"/>
            <w:r w:rsidRPr="00672356">
              <w:t>нального</w:t>
            </w:r>
            <w:proofErr w:type="spellEnd"/>
            <w:r w:rsidRPr="00672356">
              <w:t xml:space="preserve"> сотрудниче</w:t>
            </w:r>
            <w:r w:rsidRPr="00672356">
              <w:lastRenderedPageBreak/>
              <w:t>ств</w:t>
            </w:r>
            <w:r>
              <w:t>а</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E67098">
            <w:pPr>
              <w:jc w:val="both"/>
            </w:pPr>
            <w:r w:rsidRPr="00672356">
              <w:lastRenderedPageBreak/>
              <w:t>201</w:t>
            </w:r>
            <w:r>
              <w:t>7 – 2022</w:t>
            </w:r>
          </w:p>
        </w:tc>
        <w:tc>
          <w:tcPr>
            <w:tcW w:w="277" w:type="pct"/>
            <w:tcBorders>
              <w:top w:val="single" w:sz="4" w:space="0" w:color="auto"/>
              <w:left w:val="single" w:sz="4" w:space="0" w:color="auto"/>
              <w:bottom w:val="single" w:sz="4" w:space="0" w:color="auto"/>
              <w:right w:val="single" w:sz="4" w:space="0" w:color="auto"/>
            </w:tcBorders>
            <w:hideMark/>
          </w:tcPr>
          <w:p w:rsidR="00716988" w:rsidRPr="000224D9" w:rsidRDefault="00716988" w:rsidP="00E67098">
            <w:pPr>
              <w:jc w:val="both"/>
            </w:pPr>
            <w:r w:rsidRPr="000224D9">
              <w:t>790,00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jc w:val="both"/>
            </w:pPr>
            <w:r w:rsidRPr="000224D9">
              <w:t>790,00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jc w:val="both"/>
            </w:pPr>
            <w:r w:rsidRPr="000224D9">
              <w:t>790,00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jc w:val="both"/>
            </w:pPr>
            <w:r w:rsidRPr="000224D9">
              <w:t>790,00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jc w:val="both"/>
            </w:pPr>
            <w:r w:rsidRPr="000224D9">
              <w:t>790,00</w:t>
            </w:r>
          </w:p>
        </w:tc>
        <w:tc>
          <w:tcPr>
            <w:tcW w:w="325"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jc w:val="both"/>
            </w:pPr>
            <w:r w:rsidRPr="000224D9">
              <w:t>790,00</w:t>
            </w:r>
          </w:p>
        </w:tc>
        <w:tc>
          <w:tcPr>
            <w:tcW w:w="64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E67098">
            <w:pPr>
              <w:jc w:val="both"/>
            </w:pPr>
            <w:r w:rsidRPr="00672356">
              <w:t>создание благоприятных условий для развития международных связей города Ставрополя;</w:t>
            </w:r>
          </w:p>
          <w:p w:rsidR="00716988" w:rsidRPr="00672356" w:rsidRDefault="00716988" w:rsidP="00E67098">
            <w:pPr>
              <w:jc w:val="both"/>
            </w:pPr>
            <w:r w:rsidRPr="00672356">
              <w:t>укрепление в городе</w:t>
            </w:r>
            <w:r>
              <w:t xml:space="preserve"> Ставрополе</w:t>
            </w:r>
            <w:r w:rsidRPr="00672356">
              <w:t xml:space="preserve"> атмосферы толерантности и поликультурного диалога;</w:t>
            </w:r>
          </w:p>
          <w:p w:rsidR="00716988" w:rsidRPr="00672356" w:rsidRDefault="00716988" w:rsidP="00E67098">
            <w:pPr>
              <w:jc w:val="both"/>
            </w:pPr>
            <w:r w:rsidRPr="00672356">
              <w:t xml:space="preserve">формирование имиджа города Ставрополя как надежного партнера в развитии </w:t>
            </w:r>
            <w:r w:rsidRPr="00672356">
              <w:lastRenderedPageBreak/>
              <w:t>между</w:t>
            </w:r>
            <w:r>
              <w:t>народного и меж</w:t>
            </w:r>
            <w:r w:rsidRPr="00672356">
              <w:t>региональ</w:t>
            </w:r>
            <w:r>
              <w:t>ного сотрудни</w:t>
            </w:r>
            <w:r w:rsidRPr="00672356">
              <w:t>чества</w:t>
            </w:r>
          </w:p>
        </w:tc>
        <w:tc>
          <w:tcPr>
            <w:tcW w:w="594" w:type="pct"/>
            <w:tcBorders>
              <w:top w:val="single" w:sz="4" w:space="0" w:color="auto"/>
              <w:left w:val="single" w:sz="4" w:space="0" w:color="auto"/>
              <w:bottom w:val="single" w:sz="4" w:space="0" w:color="auto"/>
              <w:right w:val="single" w:sz="4" w:space="0" w:color="auto"/>
            </w:tcBorders>
          </w:tcPr>
          <w:p w:rsidR="00716988" w:rsidRPr="00672356" w:rsidRDefault="00DC6B14" w:rsidP="000948E3">
            <w:pPr>
              <w:jc w:val="both"/>
            </w:pPr>
            <w:r>
              <w:lastRenderedPageBreak/>
              <w:t>пункт</w:t>
            </w:r>
            <w:r w:rsidR="00716988">
              <w:t xml:space="preserve"> 1 таблицы приложения 2 к подпрограмме</w:t>
            </w:r>
          </w:p>
        </w:tc>
      </w:tr>
      <w:tr w:rsidR="00716988" w:rsidRPr="00672356" w:rsidTr="008F3939">
        <w:trPr>
          <w:trHeight w:val="274"/>
        </w:trPr>
        <w:tc>
          <w:tcPr>
            <w:tcW w:w="160" w:type="pct"/>
            <w:tcBorders>
              <w:top w:val="single" w:sz="4" w:space="0" w:color="auto"/>
              <w:left w:val="single" w:sz="4" w:space="0" w:color="auto"/>
              <w:bottom w:val="single" w:sz="4" w:space="0" w:color="auto"/>
              <w:right w:val="single" w:sz="4" w:space="0" w:color="auto"/>
            </w:tcBorders>
          </w:tcPr>
          <w:p w:rsidR="00716988" w:rsidRPr="00672356" w:rsidRDefault="00716988" w:rsidP="00324E06">
            <w:pPr>
              <w:tabs>
                <w:tab w:val="num" w:pos="786"/>
              </w:tabs>
            </w:pPr>
            <w:r>
              <w:lastRenderedPageBreak/>
              <w:t>1</w:t>
            </w:r>
            <w:r w:rsidR="00324E06">
              <w:t>5</w:t>
            </w:r>
            <w:r>
              <w:t>.</w:t>
            </w:r>
          </w:p>
        </w:tc>
        <w:tc>
          <w:tcPr>
            <w:tcW w:w="58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E67098">
            <w:pPr>
              <w:jc w:val="both"/>
            </w:pPr>
            <w:r w:rsidRPr="00672356">
              <w:t>Обеспечение членства в международных, общероссийских</w:t>
            </w:r>
            <w:r>
              <w:t xml:space="preserve"> и региональных</w:t>
            </w:r>
            <w:r w:rsidRPr="00672356">
              <w:t xml:space="preserve"> объединениях муниципальных образований (оплата членских взносов)</w:t>
            </w:r>
          </w:p>
          <w:p w:rsidR="00716988" w:rsidRPr="00672356" w:rsidRDefault="00716988" w:rsidP="00E67098">
            <w:pPr>
              <w:jc w:val="both"/>
            </w:pPr>
          </w:p>
          <w:p w:rsidR="00716988" w:rsidRPr="00672356" w:rsidRDefault="00716988" w:rsidP="00E67098">
            <w:pPr>
              <w:jc w:val="both"/>
            </w:pPr>
          </w:p>
        </w:tc>
        <w:tc>
          <w:tcPr>
            <w:tcW w:w="556" w:type="pct"/>
            <w:tcBorders>
              <w:top w:val="single" w:sz="4" w:space="0" w:color="auto"/>
              <w:left w:val="single" w:sz="4" w:space="0" w:color="auto"/>
              <w:bottom w:val="single" w:sz="4" w:space="0" w:color="auto"/>
              <w:right w:val="single" w:sz="4" w:space="0" w:color="auto"/>
            </w:tcBorders>
          </w:tcPr>
          <w:p w:rsidR="00716988" w:rsidRDefault="00716988" w:rsidP="00E67098">
            <w:pPr>
              <w:jc w:val="both"/>
            </w:pPr>
            <w:r w:rsidRPr="00672356">
              <w:t>админи</w:t>
            </w:r>
            <w:r>
              <w:t xml:space="preserve">страция города Ставрополя в лице управления </w:t>
            </w:r>
            <w:proofErr w:type="gramStart"/>
            <w:r>
              <w:t>между</w:t>
            </w:r>
            <w:r w:rsidRPr="00672356">
              <w:t>наро</w:t>
            </w:r>
            <w:r>
              <w:t>дных</w:t>
            </w:r>
            <w:proofErr w:type="gramEnd"/>
            <w:r>
              <w:t xml:space="preserve"> и </w:t>
            </w:r>
            <w:proofErr w:type="spellStart"/>
            <w:r>
              <w:t>меж</w:t>
            </w:r>
            <w:r w:rsidRPr="00672356">
              <w:t>региональ</w:t>
            </w:r>
            <w:proofErr w:type="spellEnd"/>
          </w:p>
          <w:p w:rsidR="00716988" w:rsidRPr="00672356" w:rsidRDefault="00716988" w:rsidP="00E67098">
            <w:pPr>
              <w:jc w:val="both"/>
            </w:pPr>
            <w:proofErr w:type="spellStart"/>
            <w:r w:rsidRPr="00672356">
              <w:t>ных</w:t>
            </w:r>
            <w:proofErr w:type="spellEnd"/>
            <w:r w:rsidRPr="00672356">
              <w:t xml:space="preserve"> связей администрации города Ставрополя</w:t>
            </w:r>
          </w:p>
        </w:tc>
        <w:tc>
          <w:tcPr>
            <w:tcW w:w="417" w:type="pct"/>
            <w:tcBorders>
              <w:top w:val="single" w:sz="4" w:space="0" w:color="auto"/>
              <w:left w:val="single" w:sz="4" w:space="0" w:color="auto"/>
              <w:bottom w:val="single" w:sz="4" w:space="0" w:color="auto"/>
              <w:right w:val="single" w:sz="4" w:space="0" w:color="auto"/>
            </w:tcBorders>
            <w:hideMark/>
          </w:tcPr>
          <w:p w:rsidR="00716988" w:rsidRDefault="00716988" w:rsidP="00E67098">
            <w:pPr>
              <w:jc w:val="both"/>
            </w:pPr>
            <w:r w:rsidRPr="00672356">
              <w:t xml:space="preserve">развитие </w:t>
            </w:r>
            <w:proofErr w:type="spellStart"/>
            <w:r w:rsidRPr="00672356">
              <w:t>сотрудни</w:t>
            </w:r>
            <w:proofErr w:type="spellEnd"/>
          </w:p>
          <w:p w:rsidR="00716988" w:rsidRDefault="00716988" w:rsidP="00E67098">
            <w:pPr>
              <w:jc w:val="both"/>
            </w:pPr>
            <w:proofErr w:type="spellStart"/>
            <w:r w:rsidRPr="00672356">
              <w:t>чества</w:t>
            </w:r>
            <w:proofErr w:type="spellEnd"/>
            <w:r w:rsidRPr="00672356">
              <w:t xml:space="preserve"> с международными, общероссийским</w:t>
            </w:r>
            <w:r w:rsidR="00D41D8C">
              <w:t>и</w:t>
            </w:r>
            <w:r w:rsidRPr="00672356">
              <w:t xml:space="preserve">, </w:t>
            </w:r>
            <w:proofErr w:type="spellStart"/>
            <w:r w:rsidRPr="00672356">
              <w:t>региональ</w:t>
            </w:r>
            <w:proofErr w:type="spellEnd"/>
          </w:p>
          <w:p w:rsidR="00716988" w:rsidRDefault="00716988" w:rsidP="00E67098">
            <w:pPr>
              <w:jc w:val="both"/>
            </w:pPr>
            <w:proofErr w:type="spellStart"/>
            <w:r w:rsidRPr="00672356">
              <w:t>ными</w:t>
            </w:r>
            <w:proofErr w:type="spellEnd"/>
            <w:r w:rsidRPr="00672356">
              <w:t xml:space="preserve"> </w:t>
            </w:r>
            <w:proofErr w:type="spellStart"/>
            <w:r w:rsidRPr="00672356">
              <w:t>объедине</w:t>
            </w:r>
            <w:proofErr w:type="spellEnd"/>
          </w:p>
          <w:p w:rsidR="00716988" w:rsidRDefault="00716988" w:rsidP="00E67098">
            <w:pPr>
              <w:jc w:val="both"/>
            </w:pPr>
            <w:proofErr w:type="spellStart"/>
            <w:r w:rsidRPr="00672356">
              <w:t>ниями</w:t>
            </w:r>
            <w:proofErr w:type="spellEnd"/>
            <w:r w:rsidRPr="00672356">
              <w:t xml:space="preserve"> муниципальных </w:t>
            </w:r>
            <w:proofErr w:type="spellStart"/>
            <w:r w:rsidRPr="00672356">
              <w:t>образова</w:t>
            </w:r>
            <w:proofErr w:type="spellEnd"/>
          </w:p>
          <w:p w:rsidR="00716988" w:rsidRDefault="00716988" w:rsidP="00E67098">
            <w:pPr>
              <w:jc w:val="both"/>
            </w:pPr>
            <w:proofErr w:type="spellStart"/>
            <w:r w:rsidRPr="00672356">
              <w:t>ний</w:t>
            </w:r>
            <w:proofErr w:type="spellEnd"/>
            <w:r w:rsidRPr="00672356">
              <w:t xml:space="preserve"> в части реализации совместных программ и проектов; </w:t>
            </w:r>
            <w:proofErr w:type="spellStart"/>
            <w:r w:rsidRPr="00672356">
              <w:t>организа</w:t>
            </w:r>
            <w:proofErr w:type="spellEnd"/>
          </w:p>
          <w:p w:rsidR="00716988" w:rsidRDefault="00716988" w:rsidP="00E67098">
            <w:pPr>
              <w:jc w:val="both"/>
            </w:pPr>
            <w:proofErr w:type="spellStart"/>
            <w:r w:rsidRPr="00672356">
              <w:t>ция</w:t>
            </w:r>
            <w:proofErr w:type="spellEnd"/>
            <w:r w:rsidRPr="00672356">
              <w:t xml:space="preserve"> участия представителей администрации города Ставрополя </w:t>
            </w:r>
          </w:p>
          <w:p w:rsidR="00716988" w:rsidRDefault="00716988" w:rsidP="00E67098">
            <w:pPr>
              <w:jc w:val="both"/>
            </w:pPr>
            <w:r w:rsidRPr="00672356">
              <w:t xml:space="preserve">в работе форумов, сессий, </w:t>
            </w:r>
            <w:proofErr w:type="spellStart"/>
            <w:r w:rsidRPr="00672356">
              <w:t>конферен</w:t>
            </w:r>
            <w:proofErr w:type="spellEnd"/>
          </w:p>
          <w:p w:rsidR="00716988" w:rsidRPr="00672356" w:rsidRDefault="00716988" w:rsidP="00E67098">
            <w:pPr>
              <w:jc w:val="both"/>
            </w:pPr>
            <w:proofErr w:type="spellStart"/>
            <w:r w:rsidRPr="00672356">
              <w:t>ций</w:t>
            </w:r>
            <w:proofErr w:type="spellEnd"/>
            <w:r w:rsidRPr="00672356">
              <w:t xml:space="preserve"> и семинаров</w:t>
            </w:r>
          </w:p>
        </w:tc>
        <w:tc>
          <w:tcPr>
            <w:tcW w:w="325" w:type="pct"/>
            <w:tcBorders>
              <w:top w:val="single" w:sz="4" w:space="0" w:color="auto"/>
              <w:left w:val="single" w:sz="4" w:space="0" w:color="auto"/>
              <w:bottom w:val="single" w:sz="4" w:space="0" w:color="auto"/>
              <w:right w:val="single" w:sz="4" w:space="0" w:color="auto"/>
            </w:tcBorders>
          </w:tcPr>
          <w:p w:rsidR="00716988" w:rsidRPr="00672356" w:rsidRDefault="00716988" w:rsidP="00E67098">
            <w:pPr>
              <w:jc w:val="both"/>
            </w:pPr>
            <w:r w:rsidRPr="00672356">
              <w:t>201</w:t>
            </w:r>
            <w:r>
              <w:t>7 – 2022</w:t>
            </w:r>
          </w:p>
        </w:tc>
        <w:tc>
          <w:tcPr>
            <w:tcW w:w="277" w:type="pct"/>
            <w:tcBorders>
              <w:top w:val="single" w:sz="4" w:space="0" w:color="auto"/>
              <w:left w:val="single" w:sz="4" w:space="0" w:color="auto"/>
              <w:bottom w:val="single" w:sz="4" w:space="0" w:color="auto"/>
              <w:right w:val="single" w:sz="4" w:space="0" w:color="auto"/>
            </w:tcBorders>
            <w:hideMark/>
          </w:tcPr>
          <w:p w:rsidR="00716988" w:rsidRPr="000224D9" w:rsidRDefault="00716988" w:rsidP="00492DD5">
            <w:pPr>
              <w:ind w:left="-109" w:right="-94"/>
              <w:jc w:val="center"/>
            </w:pPr>
            <w:r w:rsidRPr="000224D9">
              <w:t>1405,00</w:t>
            </w:r>
          </w:p>
        </w:tc>
        <w:tc>
          <w:tcPr>
            <w:tcW w:w="278" w:type="pct"/>
            <w:tcBorders>
              <w:top w:val="single" w:sz="4" w:space="0" w:color="auto"/>
              <w:left w:val="single" w:sz="4" w:space="0" w:color="auto"/>
              <w:bottom w:val="single" w:sz="4" w:space="0" w:color="auto"/>
              <w:right w:val="single" w:sz="4" w:space="0" w:color="auto"/>
            </w:tcBorders>
            <w:hideMark/>
          </w:tcPr>
          <w:p w:rsidR="00716988" w:rsidRPr="000224D9" w:rsidRDefault="00716988" w:rsidP="00E67098">
            <w:pPr>
              <w:ind w:right="-109"/>
              <w:jc w:val="both"/>
            </w:pPr>
            <w:r w:rsidRPr="000224D9">
              <w:t>1185,</w:t>
            </w:r>
            <w:r>
              <w:t>5</w:t>
            </w:r>
            <w:r w:rsidRPr="000224D9">
              <w:t>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ind w:left="35" w:hanging="107"/>
              <w:jc w:val="both"/>
            </w:pPr>
            <w:r w:rsidRPr="000224D9">
              <w:t>1185,</w:t>
            </w:r>
            <w:r>
              <w:t>5</w:t>
            </w:r>
            <w:r w:rsidRPr="000224D9">
              <w:t>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ind w:left="35" w:hanging="107"/>
              <w:jc w:val="both"/>
            </w:pPr>
            <w:r w:rsidRPr="000224D9">
              <w:t>1185,</w:t>
            </w:r>
            <w:r>
              <w:t>5</w:t>
            </w:r>
            <w:r w:rsidRPr="000224D9">
              <w:t>0</w:t>
            </w:r>
          </w:p>
        </w:tc>
        <w:tc>
          <w:tcPr>
            <w:tcW w:w="278" w:type="pct"/>
            <w:tcBorders>
              <w:top w:val="single" w:sz="4" w:space="0" w:color="auto"/>
              <w:left w:val="single" w:sz="4" w:space="0" w:color="auto"/>
              <w:bottom w:val="single" w:sz="4" w:space="0" w:color="auto"/>
              <w:right w:val="single" w:sz="4" w:space="0" w:color="auto"/>
            </w:tcBorders>
          </w:tcPr>
          <w:p w:rsidR="00716988" w:rsidRPr="000224D9" w:rsidRDefault="00716988" w:rsidP="00E67098">
            <w:pPr>
              <w:ind w:left="35" w:hanging="107"/>
              <w:jc w:val="both"/>
            </w:pPr>
            <w:r w:rsidRPr="000224D9">
              <w:t>1185,</w:t>
            </w:r>
            <w:r>
              <w:t>5</w:t>
            </w:r>
            <w:r w:rsidRPr="000224D9">
              <w:t>0</w:t>
            </w:r>
          </w:p>
        </w:tc>
        <w:tc>
          <w:tcPr>
            <w:tcW w:w="325" w:type="pct"/>
            <w:tcBorders>
              <w:top w:val="single" w:sz="4" w:space="0" w:color="auto"/>
              <w:left w:val="single" w:sz="4" w:space="0" w:color="auto"/>
              <w:bottom w:val="single" w:sz="4" w:space="0" w:color="auto"/>
              <w:right w:val="single" w:sz="4" w:space="0" w:color="auto"/>
            </w:tcBorders>
            <w:hideMark/>
          </w:tcPr>
          <w:p w:rsidR="00716988" w:rsidRPr="000224D9" w:rsidRDefault="00716988" w:rsidP="00E67098">
            <w:pPr>
              <w:ind w:left="35" w:hanging="107"/>
              <w:jc w:val="both"/>
            </w:pPr>
            <w:r w:rsidRPr="000224D9">
              <w:t>1185,</w:t>
            </w:r>
            <w:r>
              <w:t>5</w:t>
            </w:r>
            <w:r w:rsidRPr="000224D9">
              <w:t>0</w:t>
            </w:r>
          </w:p>
        </w:tc>
        <w:tc>
          <w:tcPr>
            <w:tcW w:w="647" w:type="pct"/>
            <w:tcBorders>
              <w:top w:val="single" w:sz="4" w:space="0" w:color="auto"/>
              <w:left w:val="single" w:sz="4" w:space="0" w:color="auto"/>
              <w:bottom w:val="single" w:sz="4" w:space="0" w:color="auto"/>
              <w:right w:val="single" w:sz="4" w:space="0" w:color="auto"/>
            </w:tcBorders>
            <w:hideMark/>
          </w:tcPr>
          <w:p w:rsidR="00716988" w:rsidRPr="00672356" w:rsidRDefault="00716988" w:rsidP="00E67098">
            <w:pPr>
              <w:jc w:val="both"/>
            </w:pPr>
            <w:r>
              <w:t>изучение положитель</w:t>
            </w:r>
            <w:r w:rsidRPr="00672356">
              <w:t>ного опыта работы муниципалитетов городо</w:t>
            </w:r>
            <w:proofErr w:type="gramStart"/>
            <w:r w:rsidRPr="00672356">
              <w:t>в</w:t>
            </w:r>
            <w:r>
              <w:t>-</w:t>
            </w:r>
            <w:proofErr w:type="gramEnd"/>
            <w:r w:rsidRPr="00672356">
              <w:t xml:space="preserve"> побратимов, городов-партнеров за</w:t>
            </w:r>
            <w:r>
              <w:t>рубежных стран и регионов Российской Федерации</w:t>
            </w:r>
            <w:r w:rsidRPr="00672356">
              <w:t xml:space="preserve"> в социально-экономической сфере с целью применения в практической деятельности; распространение положительного опыта работы администрации города Ставрополя по решению общегородских проблем</w:t>
            </w:r>
          </w:p>
        </w:tc>
        <w:tc>
          <w:tcPr>
            <w:tcW w:w="594" w:type="pct"/>
            <w:tcBorders>
              <w:top w:val="single" w:sz="4" w:space="0" w:color="auto"/>
              <w:left w:val="single" w:sz="4" w:space="0" w:color="auto"/>
              <w:bottom w:val="single" w:sz="4" w:space="0" w:color="auto"/>
              <w:right w:val="single" w:sz="4" w:space="0" w:color="auto"/>
            </w:tcBorders>
          </w:tcPr>
          <w:p w:rsidR="00716988" w:rsidRDefault="00716988" w:rsidP="000948E3">
            <w:pPr>
              <w:jc w:val="both"/>
            </w:pPr>
            <w:r>
              <w:t>пункты 1</w:t>
            </w:r>
            <w:r w:rsidR="00324E06">
              <w:t xml:space="preserve">, </w:t>
            </w:r>
            <w:r>
              <w:t>2 таблицы приложения 2 к подпрограмме</w:t>
            </w:r>
          </w:p>
        </w:tc>
      </w:tr>
      <w:tr w:rsidR="00716988" w:rsidRPr="00672356" w:rsidTr="008F3939">
        <w:trPr>
          <w:trHeight w:val="274"/>
        </w:trPr>
        <w:tc>
          <w:tcPr>
            <w:tcW w:w="748" w:type="pct"/>
            <w:gridSpan w:val="2"/>
            <w:tcBorders>
              <w:top w:val="single" w:sz="4" w:space="0" w:color="auto"/>
              <w:left w:val="single" w:sz="4" w:space="0" w:color="auto"/>
              <w:bottom w:val="single" w:sz="4" w:space="0" w:color="auto"/>
              <w:right w:val="single" w:sz="4" w:space="0" w:color="auto"/>
            </w:tcBorders>
          </w:tcPr>
          <w:p w:rsidR="00716988" w:rsidRPr="00672356" w:rsidRDefault="00716988" w:rsidP="005A43B8">
            <w:r w:rsidRPr="00786FCF">
              <w:t>Итого</w:t>
            </w:r>
          </w:p>
        </w:tc>
        <w:tc>
          <w:tcPr>
            <w:tcW w:w="1298" w:type="pct"/>
            <w:gridSpan w:val="3"/>
            <w:vMerge w:val="restart"/>
            <w:tcBorders>
              <w:top w:val="single" w:sz="4" w:space="0" w:color="auto"/>
              <w:left w:val="single" w:sz="4" w:space="0" w:color="auto"/>
              <w:right w:val="single" w:sz="4" w:space="0" w:color="auto"/>
            </w:tcBorders>
          </w:tcPr>
          <w:p w:rsidR="00716988" w:rsidRPr="00672356" w:rsidRDefault="00716988" w:rsidP="005A43B8">
            <w:pPr>
              <w:jc w:val="center"/>
            </w:pPr>
          </w:p>
        </w:tc>
        <w:tc>
          <w:tcPr>
            <w:tcW w:w="277" w:type="pct"/>
            <w:tcBorders>
              <w:top w:val="single" w:sz="4" w:space="0" w:color="auto"/>
              <w:left w:val="single" w:sz="4" w:space="0" w:color="auto"/>
              <w:bottom w:val="single" w:sz="4" w:space="0" w:color="auto"/>
              <w:right w:val="single" w:sz="4" w:space="0" w:color="auto"/>
            </w:tcBorders>
            <w:hideMark/>
          </w:tcPr>
          <w:p w:rsidR="00716988" w:rsidRPr="00E7529D" w:rsidRDefault="00716988" w:rsidP="005A43B8">
            <w:pPr>
              <w:ind w:right="-109"/>
              <w:jc w:val="center"/>
              <w:rPr>
                <w:spacing w:val="-6"/>
              </w:rPr>
            </w:pPr>
            <w:r>
              <w:rPr>
                <w:spacing w:val="-6"/>
              </w:rPr>
              <w:t>297</w:t>
            </w:r>
            <w:r w:rsidRPr="00E7529D">
              <w:rPr>
                <w:spacing w:val="-6"/>
              </w:rPr>
              <w:t>0,00</w:t>
            </w:r>
          </w:p>
        </w:tc>
        <w:tc>
          <w:tcPr>
            <w:tcW w:w="278" w:type="pct"/>
            <w:tcBorders>
              <w:top w:val="single" w:sz="4" w:space="0" w:color="auto"/>
              <w:left w:val="single" w:sz="4" w:space="0" w:color="auto"/>
              <w:bottom w:val="single" w:sz="4" w:space="0" w:color="auto"/>
              <w:right w:val="single" w:sz="4" w:space="0" w:color="auto"/>
            </w:tcBorders>
            <w:hideMark/>
          </w:tcPr>
          <w:p w:rsidR="00716988" w:rsidRPr="00E7529D" w:rsidRDefault="00716988" w:rsidP="005A43B8">
            <w:pPr>
              <w:ind w:right="-109"/>
              <w:jc w:val="center"/>
              <w:rPr>
                <w:spacing w:val="-6"/>
              </w:rPr>
            </w:pPr>
            <w:r w:rsidRPr="00E7529D">
              <w:rPr>
                <w:spacing w:val="-6"/>
              </w:rPr>
              <w:t>2556,00</w:t>
            </w:r>
          </w:p>
        </w:tc>
        <w:tc>
          <w:tcPr>
            <w:tcW w:w="278" w:type="pct"/>
            <w:tcBorders>
              <w:top w:val="single" w:sz="4" w:space="0" w:color="auto"/>
              <w:left w:val="single" w:sz="4" w:space="0" w:color="auto"/>
              <w:bottom w:val="single" w:sz="4" w:space="0" w:color="auto"/>
              <w:right w:val="single" w:sz="4" w:space="0" w:color="auto"/>
            </w:tcBorders>
          </w:tcPr>
          <w:p w:rsidR="00716988" w:rsidRPr="00E7529D" w:rsidRDefault="00716988" w:rsidP="005A43B8">
            <w:pPr>
              <w:rPr>
                <w:spacing w:val="-6"/>
              </w:rPr>
            </w:pPr>
            <w:r w:rsidRPr="00E7529D">
              <w:rPr>
                <w:spacing w:val="-6"/>
              </w:rPr>
              <w:t>2556,00</w:t>
            </w:r>
          </w:p>
        </w:tc>
        <w:tc>
          <w:tcPr>
            <w:tcW w:w="278" w:type="pct"/>
            <w:tcBorders>
              <w:top w:val="single" w:sz="4" w:space="0" w:color="auto"/>
              <w:left w:val="single" w:sz="4" w:space="0" w:color="auto"/>
              <w:bottom w:val="single" w:sz="4" w:space="0" w:color="auto"/>
              <w:right w:val="single" w:sz="4" w:space="0" w:color="auto"/>
            </w:tcBorders>
          </w:tcPr>
          <w:p w:rsidR="00716988" w:rsidRPr="00E7529D" w:rsidRDefault="00716988" w:rsidP="005A43B8">
            <w:pPr>
              <w:rPr>
                <w:spacing w:val="-6"/>
              </w:rPr>
            </w:pPr>
            <w:r w:rsidRPr="00E7529D">
              <w:rPr>
                <w:spacing w:val="-6"/>
              </w:rPr>
              <w:t>2556,00</w:t>
            </w:r>
          </w:p>
        </w:tc>
        <w:tc>
          <w:tcPr>
            <w:tcW w:w="278" w:type="pct"/>
            <w:tcBorders>
              <w:top w:val="single" w:sz="4" w:space="0" w:color="auto"/>
              <w:left w:val="single" w:sz="4" w:space="0" w:color="auto"/>
              <w:bottom w:val="single" w:sz="4" w:space="0" w:color="auto"/>
              <w:right w:val="single" w:sz="4" w:space="0" w:color="auto"/>
            </w:tcBorders>
          </w:tcPr>
          <w:p w:rsidR="00716988" w:rsidRPr="00E7529D" w:rsidRDefault="00716988" w:rsidP="005A43B8">
            <w:pPr>
              <w:rPr>
                <w:spacing w:val="-6"/>
              </w:rPr>
            </w:pPr>
            <w:r w:rsidRPr="00E7529D">
              <w:rPr>
                <w:spacing w:val="-6"/>
              </w:rPr>
              <w:t>2556,00</w:t>
            </w:r>
          </w:p>
        </w:tc>
        <w:tc>
          <w:tcPr>
            <w:tcW w:w="325" w:type="pct"/>
            <w:tcBorders>
              <w:top w:val="single" w:sz="4" w:space="0" w:color="auto"/>
              <w:left w:val="single" w:sz="4" w:space="0" w:color="auto"/>
              <w:bottom w:val="single" w:sz="4" w:space="0" w:color="auto"/>
              <w:right w:val="single" w:sz="4" w:space="0" w:color="auto"/>
            </w:tcBorders>
            <w:hideMark/>
          </w:tcPr>
          <w:p w:rsidR="00716988" w:rsidRPr="00E7529D" w:rsidRDefault="00716988" w:rsidP="005A43B8">
            <w:pPr>
              <w:rPr>
                <w:spacing w:val="-6"/>
              </w:rPr>
            </w:pPr>
            <w:r w:rsidRPr="00E7529D">
              <w:rPr>
                <w:spacing w:val="-6"/>
              </w:rPr>
              <w:t>2556,00</w:t>
            </w:r>
          </w:p>
        </w:tc>
        <w:tc>
          <w:tcPr>
            <w:tcW w:w="647" w:type="pct"/>
            <w:vMerge w:val="restart"/>
            <w:tcBorders>
              <w:top w:val="single" w:sz="4" w:space="0" w:color="auto"/>
              <w:left w:val="single" w:sz="4" w:space="0" w:color="auto"/>
              <w:right w:val="single" w:sz="4" w:space="0" w:color="auto"/>
            </w:tcBorders>
            <w:hideMark/>
          </w:tcPr>
          <w:p w:rsidR="00716988" w:rsidRDefault="00716988" w:rsidP="005A43B8">
            <w:pPr>
              <w:jc w:val="both"/>
            </w:pPr>
          </w:p>
        </w:tc>
        <w:tc>
          <w:tcPr>
            <w:tcW w:w="594" w:type="pct"/>
            <w:vMerge w:val="restart"/>
            <w:tcBorders>
              <w:top w:val="single" w:sz="4" w:space="0" w:color="auto"/>
              <w:left w:val="single" w:sz="4" w:space="0" w:color="auto"/>
              <w:right w:val="single" w:sz="4" w:space="0" w:color="auto"/>
            </w:tcBorders>
          </w:tcPr>
          <w:p w:rsidR="00716988" w:rsidRDefault="00716988" w:rsidP="005A43B8">
            <w:pPr>
              <w:jc w:val="both"/>
            </w:pPr>
          </w:p>
        </w:tc>
      </w:tr>
      <w:tr w:rsidR="00716988" w:rsidRPr="00672356" w:rsidTr="008F3939">
        <w:trPr>
          <w:trHeight w:val="274"/>
        </w:trPr>
        <w:tc>
          <w:tcPr>
            <w:tcW w:w="748" w:type="pct"/>
            <w:gridSpan w:val="2"/>
            <w:tcBorders>
              <w:top w:val="single" w:sz="4" w:space="0" w:color="auto"/>
              <w:left w:val="single" w:sz="4" w:space="0" w:color="auto"/>
              <w:bottom w:val="single" w:sz="4" w:space="0" w:color="auto"/>
              <w:right w:val="single" w:sz="4" w:space="0" w:color="auto"/>
            </w:tcBorders>
          </w:tcPr>
          <w:p w:rsidR="00716988" w:rsidRPr="00672356" w:rsidRDefault="00716988" w:rsidP="005A43B8">
            <w:r w:rsidRPr="00AE78A0">
              <w:t>Всего по Подпрограмме</w:t>
            </w:r>
          </w:p>
        </w:tc>
        <w:tc>
          <w:tcPr>
            <w:tcW w:w="1298" w:type="pct"/>
            <w:gridSpan w:val="3"/>
            <w:vMerge/>
            <w:tcBorders>
              <w:left w:val="single" w:sz="4" w:space="0" w:color="auto"/>
              <w:bottom w:val="single" w:sz="4" w:space="0" w:color="auto"/>
              <w:right w:val="single" w:sz="4" w:space="0" w:color="auto"/>
            </w:tcBorders>
          </w:tcPr>
          <w:p w:rsidR="00716988" w:rsidRPr="00672356" w:rsidRDefault="00716988" w:rsidP="005A43B8">
            <w:pPr>
              <w:jc w:val="center"/>
            </w:pPr>
          </w:p>
        </w:tc>
        <w:tc>
          <w:tcPr>
            <w:tcW w:w="1714" w:type="pct"/>
            <w:gridSpan w:val="6"/>
            <w:tcBorders>
              <w:top w:val="single" w:sz="4" w:space="0" w:color="auto"/>
              <w:left w:val="single" w:sz="4" w:space="0" w:color="auto"/>
              <w:bottom w:val="single" w:sz="4" w:space="0" w:color="auto"/>
              <w:right w:val="single" w:sz="4" w:space="0" w:color="auto"/>
            </w:tcBorders>
            <w:hideMark/>
          </w:tcPr>
          <w:p w:rsidR="00716988" w:rsidRPr="000224D9" w:rsidRDefault="00716988" w:rsidP="005A43B8">
            <w:pPr>
              <w:ind w:left="35" w:hanging="107"/>
              <w:jc w:val="center"/>
            </w:pPr>
            <w:r>
              <w:rPr>
                <w:szCs w:val="28"/>
              </w:rPr>
              <w:t>1575</w:t>
            </w:r>
            <w:r w:rsidRPr="00E7529D">
              <w:rPr>
                <w:szCs w:val="28"/>
              </w:rPr>
              <w:t>0,00</w:t>
            </w:r>
          </w:p>
        </w:tc>
        <w:tc>
          <w:tcPr>
            <w:tcW w:w="647" w:type="pct"/>
            <w:vMerge/>
            <w:tcBorders>
              <w:left w:val="single" w:sz="4" w:space="0" w:color="auto"/>
              <w:bottom w:val="single" w:sz="4" w:space="0" w:color="auto"/>
              <w:right w:val="single" w:sz="4" w:space="0" w:color="auto"/>
            </w:tcBorders>
            <w:hideMark/>
          </w:tcPr>
          <w:p w:rsidR="00716988" w:rsidRDefault="00716988" w:rsidP="005A43B8">
            <w:pPr>
              <w:jc w:val="both"/>
            </w:pPr>
          </w:p>
        </w:tc>
        <w:tc>
          <w:tcPr>
            <w:tcW w:w="594" w:type="pct"/>
            <w:vMerge/>
            <w:tcBorders>
              <w:left w:val="single" w:sz="4" w:space="0" w:color="auto"/>
              <w:bottom w:val="single" w:sz="4" w:space="0" w:color="auto"/>
              <w:right w:val="single" w:sz="4" w:space="0" w:color="auto"/>
            </w:tcBorders>
          </w:tcPr>
          <w:p w:rsidR="00716988" w:rsidRDefault="00716988" w:rsidP="005A43B8">
            <w:pPr>
              <w:jc w:val="both"/>
            </w:pPr>
          </w:p>
        </w:tc>
      </w:tr>
    </w:tbl>
    <w:p w:rsidR="002F0D38" w:rsidRDefault="002F0D38" w:rsidP="006C37CA">
      <w:pPr>
        <w:spacing w:line="240" w:lineRule="exact"/>
        <w:ind w:left="11057" w:right="-171"/>
        <w:rPr>
          <w:sz w:val="28"/>
          <w:szCs w:val="28"/>
        </w:rPr>
        <w:sectPr w:rsidR="002F0D38" w:rsidSect="00350945">
          <w:headerReference w:type="default" r:id="rId20"/>
          <w:pgSz w:w="16840" w:h="11905" w:orient="landscape" w:code="9"/>
          <w:pgMar w:top="1985" w:right="1418" w:bottom="567" w:left="1134" w:header="720" w:footer="720" w:gutter="0"/>
          <w:pgNumType w:start="1"/>
          <w:cols w:space="720"/>
          <w:titlePg/>
          <w:docGrid w:linePitch="299"/>
        </w:sectPr>
      </w:pPr>
    </w:p>
    <w:p w:rsidR="005A43B8" w:rsidRPr="00624AA2" w:rsidRDefault="005A43B8" w:rsidP="006C37CA">
      <w:pPr>
        <w:spacing w:line="240" w:lineRule="exact"/>
        <w:ind w:left="11057" w:right="-171"/>
        <w:rPr>
          <w:sz w:val="28"/>
          <w:szCs w:val="28"/>
        </w:rPr>
      </w:pPr>
      <w:r>
        <w:rPr>
          <w:sz w:val="28"/>
          <w:szCs w:val="28"/>
        </w:rPr>
        <w:lastRenderedPageBreak/>
        <w:t>Приложение 2</w:t>
      </w:r>
    </w:p>
    <w:p w:rsidR="005A43B8" w:rsidRPr="00624AA2" w:rsidRDefault="005A43B8" w:rsidP="006C37CA">
      <w:pPr>
        <w:spacing w:line="240" w:lineRule="exact"/>
        <w:ind w:left="11057" w:right="-171"/>
        <w:rPr>
          <w:sz w:val="28"/>
          <w:szCs w:val="28"/>
        </w:rPr>
      </w:pPr>
    </w:p>
    <w:p w:rsidR="005A43B8" w:rsidRDefault="005A43B8" w:rsidP="006C37CA">
      <w:pPr>
        <w:spacing w:line="240" w:lineRule="exact"/>
        <w:ind w:left="11057" w:right="-171"/>
        <w:rPr>
          <w:sz w:val="28"/>
          <w:szCs w:val="28"/>
        </w:rPr>
      </w:pPr>
      <w:r w:rsidRPr="00624AA2">
        <w:rPr>
          <w:sz w:val="28"/>
          <w:szCs w:val="28"/>
        </w:rPr>
        <w:t xml:space="preserve">к подпрограмме «Создание благоприятных условий для </w:t>
      </w:r>
      <w:r w:rsidR="00963BDB">
        <w:rPr>
          <w:sz w:val="28"/>
          <w:szCs w:val="28"/>
        </w:rPr>
        <w:t>экономического развития</w:t>
      </w:r>
      <w:r w:rsidRPr="00624AA2">
        <w:rPr>
          <w:sz w:val="28"/>
          <w:szCs w:val="28"/>
        </w:rPr>
        <w:t xml:space="preserve"> города Ставрополя»</w:t>
      </w:r>
    </w:p>
    <w:p w:rsidR="005A43B8" w:rsidRPr="001E175B" w:rsidRDefault="005A43B8" w:rsidP="006C37CA">
      <w:pPr>
        <w:spacing w:line="240" w:lineRule="exact"/>
        <w:ind w:left="11057" w:right="-171"/>
        <w:rPr>
          <w:sz w:val="28"/>
          <w:szCs w:val="28"/>
        </w:rPr>
      </w:pPr>
    </w:p>
    <w:p w:rsidR="005A43B8" w:rsidRDefault="005A43B8" w:rsidP="005A43B8">
      <w:pPr>
        <w:spacing w:line="240" w:lineRule="exact"/>
        <w:jc w:val="center"/>
        <w:rPr>
          <w:sz w:val="28"/>
          <w:szCs w:val="28"/>
        </w:rPr>
      </w:pPr>
    </w:p>
    <w:p w:rsidR="00324E06" w:rsidRDefault="00324E06" w:rsidP="005A43B8">
      <w:pPr>
        <w:spacing w:line="240" w:lineRule="exact"/>
        <w:jc w:val="center"/>
        <w:rPr>
          <w:sz w:val="28"/>
          <w:szCs w:val="28"/>
        </w:rPr>
      </w:pPr>
    </w:p>
    <w:p w:rsidR="005A43B8" w:rsidRPr="00624AA2" w:rsidRDefault="005A43B8" w:rsidP="005A43B8">
      <w:pPr>
        <w:spacing w:line="240" w:lineRule="exact"/>
        <w:jc w:val="center"/>
        <w:rPr>
          <w:sz w:val="28"/>
          <w:szCs w:val="28"/>
        </w:rPr>
      </w:pPr>
      <w:r w:rsidRPr="00624AA2">
        <w:rPr>
          <w:sz w:val="28"/>
          <w:szCs w:val="28"/>
        </w:rPr>
        <w:t>МЕТОДИКА И КРИТЕРИИ</w:t>
      </w:r>
    </w:p>
    <w:p w:rsidR="005A43B8" w:rsidRPr="00624AA2" w:rsidRDefault="005A43B8" w:rsidP="005A43B8">
      <w:pPr>
        <w:tabs>
          <w:tab w:val="left" w:pos="7088"/>
          <w:tab w:val="left" w:pos="8222"/>
          <w:tab w:val="left" w:pos="9639"/>
          <w:tab w:val="left" w:pos="12049"/>
        </w:tabs>
        <w:spacing w:line="240" w:lineRule="exact"/>
        <w:jc w:val="center"/>
        <w:rPr>
          <w:sz w:val="28"/>
          <w:szCs w:val="28"/>
        </w:rPr>
      </w:pPr>
      <w:r w:rsidRPr="00624AA2">
        <w:rPr>
          <w:sz w:val="28"/>
          <w:szCs w:val="28"/>
        </w:rPr>
        <w:t>оценки эффективности</w:t>
      </w:r>
      <w:r>
        <w:rPr>
          <w:sz w:val="28"/>
          <w:szCs w:val="28"/>
        </w:rPr>
        <w:t xml:space="preserve"> </w:t>
      </w:r>
      <w:r w:rsidRPr="00624AA2">
        <w:rPr>
          <w:sz w:val="28"/>
          <w:szCs w:val="28"/>
        </w:rPr>
        <w:t xml:space="preserve">подпрограммы «Создание благоприятных условий для </w:t>
      </w:r>
      <w:r w:rsidR="00963BDB">
        <w:rPr>
          <w:sz w:val="28"/>
          <w:szCs w:val="28"/>
        </w:rPr>
        <w:t xml:space="preserve">экономического </w:t>
      </w:r>
      <w:r>
        <w:rPr>
          <w:sz w:val="28"/>
          <w:szCs w:val="28"/>
        </w:rPr>
        <w:t xml:space="preserve">развития </w:t>
      </w:r>
      <w:r w:rsidRPr="00624AA2">
        <w:rPr>
          <w:sz w:val="28"/>
          <w:szCs w:val="28"/>
        </w:rPr>
        <w:t xml:space="preserve">города Ставрополя» </w:t>
      </w:r>
    </w:p>
    <w:p w:rsidR="005A43B8" w:rsidRPr="00624AA2" w:rsidRDefault="005A43B8" w:rsidP="005A43B8">
      <w:pPr>
        <w:jc w:val="both"/>
        <w:rPr>
          <w:sz w:val="28"/>
          <w:szCs w:val="28"/>
        </w:rPr>
      </w:pPr>
    </w:p>
    <w:tbl>
      <w:tblPr>
        <w:tblStyle w:val="af3"/>
        <w:tblW w:w="4984" w:type="pct"/>
        <w:tblInd w:w="108" w:type="dxa"/>
        <w:tblLayout w:type="fixed"/>
        <w:tblLook w:val="04A0"/>
      </w:tblPr>
      <w:tblGrid>
        <w:gridCol w:w="711"/>
        <w:gridCol w:w="4103"/>
        <w:gridCol w:w="998"/>
        <w:gridCol w:w="850"/>
        <w:gridCol w:w="850"/>
        <w:gridCol w:w="850"/>
        <w:gridCol w:w="850"/>
        <w:gridCol w:w="992"/>
        <w:gridCol w:w="853"/>
        <w:gridCol w:w="3401"/>
      </w:tblGrid>
      <w:tr w:rsidR="00492DD5" w:rsidRPr="003A6865" w:rsidTr="00F60F86">
        <w:tc>
          <w:tcPr>
            <w:tcW w:w="246" w:type="pct"/>
            <w:vMerge w:val="restart"/>
          </w:tcPr>
          <w:p w:rsidR="00492DD5" w:rsidRPr="003A6865" w:rsidRDefault="00492DD5" w:rsidP="003A6865">
            <w:pPr>
              <w:jc w:val="center"/>
            </w:pPr>
            <w:r w:rsidRPr="003A6865">
              <w:t>№</w:t>
            </w:r>
          </w:p>
          <w:p w:rsidR="00492DD5" w:rsidRPr="003A6865" w:rsidRDefault="00492DD5" w:rsidP="003A6865">
            <w:pPr>
              <w:jc w:val="center"/>
            </w:pPr>
            <w:proofErr w:type="spellStart"/>
            <w:proofErr w:type="gramStart"/>
            <w:r w:rsidRPr="003A6865">
              <w:t>п</w:t>
            </w:r>
            <w:proofErr w:type="spellEnd"/>
            <w:proofErr w:type="gramEnd"/>
            <w:r w:rsidRPr="003A6865">
              <w:t>/</w:t>
            </w:r>
            <w:proofErr w:type="spellStart"/>
            <w:r w:rsidRPr="003A6865">
              <w:t>п</w:t>
            </w:r>
            <w:proofErr w:type="spellEnd"/>
          </w:p>
        </w:tc>
        <w:tc>
          <w:tcPr>
            <w:tcW w:w="1419" w:type="pct"/>
            <w:vMerge w:val="restart"/>
          </w:tcPr>
          <w:p w:rsidR="00492DD5" w:rsidRPr="003A6865" w:rsidRDefault="00492DD5" w:rsidP="005A43B8">
            <w:pPr>
              <w:jc w:val="center"/>
            </w:pPr>
            <w:r w:rsidRPr="003A6865">
              <w:t>Наименование показателя (индикатора)</w:t>
            </w:r>
            <w:r>
              <w:t xml:space="preserve"> подпрограммы</w:t>
            </w:r>
            <w:r w:rsidRPr="003A6865">
              <w:t xml:space="preserve"> </w:t>
            </w:r>
          </w:p>
        </w:tc>
        <w:tc>
          <w:tcPr>
            <w:tcW w:w="345" w:type="pct"/>
          </w:tcPr>
          <w:p w:rsidR="00492DD5" w:rsidRPr="003A6865" w:rsidRDefault="00492DD5" w:rsidP="005A43B8">
            <w:pPr>
              <w:jc w:val="center"/>
            </w:pPr>
            <w:r w:rsidRPr="003A6865">
              <w:t>Базовое значение</w:t>
            </w:r>
          </w:p>
        </w:tc>
        <w:tc>
          <w:tcPr>
            <w:tcW w:w="1814" w:type="pct"/>
            <w:gridSpan w:val="6"/>
          </w:tcPr>
          <w:p w:rsidR="00492DD5" w:rsidRPr="003A6865" w:rsidRDefault="00D1287A" w:rsidP="005A43B8">
            <w:pPr>
              <w:jc w:val="center"/>
            </w:pPr>
            <w:r>
              <w:t>Значение</w:t>
            </w:r>
            <w:r w:rsidR="00492DD5">
              <w:t xml:space="preserve"> показателя (индикатора</w:t>
            </w:r>
            <w:r w:rsidR="00492DD5" w:rsidRPr="003A6865">
              <w:t>) по годам</w:t>
            </w:r>
          </w:p>
          <w:p w:rsidR="00492DD5" w:rsidRPr="003A6865" w:rsidRDefault="00492DD5" w:rsidP="005A43B8">
            <w:pPr>
              <w:jc w:val="center"/>
            </w:pPr>
          </w:p>
        </w:tc>
        <w:tc>
          <w:tcPr>
            <w:tcW w:w="1176" w:type="pct"/>
            <w:vMerge w:val="restart"/>
          </w:tcPr>
          <w:p w:rsidR="00492DD5" w:rsidRPr="003A6865" w:rsidRDefault="00492DD5" w:rsidP="003A0BE5">
            <w:pPr>
              <w:jc w:val="center"/>
            </w:pPr>
            <w:r w:rsidRPr="003A6865">
              <w:t>Источник получения информации</w:t>
            </w:r>
            <w:r>
              <w:t xml:space="preserve"> по показателю (индикатору) </w:t>
            </w:r>
            <w:r w:rsidR="000948E3">
              <w:t>подпрограммы</w:t>
            </w:r>
          </w:p>
        </w:tc>
      </w:tr>
      <w:tr w:rsidR="00492DD5" w:rsidRPr="003A6865" w:rsidTr="00F60F86">
        <w:tc>
          <w:tcPr>
            <w:tcW w:w="246" w:type="pct"/>
            <w:vMerge/>
          </w:tcPr>
          <w:p w:rsidR="00492DD5" w:rsidRPr="003A6865" w:rsidRDefault="00492DD5" w:rsidP="005A43B8">
            <w:pPr>
              <w:jc w:val="both"/>
            </w:pPr>
          </w:p>
        </w:tc>
        <w:tc>
          <w:tcPr>
            <w:tcW w:w="1419" w:type="pct"/>
            <w:vMerge/>
          </w:tcPr>
          <w:p w:rsidR="00492DD5" w:rsidRPr="003A6865" w:rsidRDefault="00492DD5" w:rsidP="005A43B8">
            <w:pPr>
              <w:jc w:val="both"/>
            </w:pPr>
          </w:p>
        </w:tc>
        <w:tc>
          <w:tcPr>
            <w:tcW w:w="345" w:type="pct"/>
          </w:tcPr>
          <w:p w:rsidR="00492DD5" w:rsidRPr="003A6865" w:rsidRDefault="00492DD5" w:rsidP="005A43B8">
            <w:pPr>
              <w:jc w:val="center"/>
            </w:pPr>
            <w:r w:rsidRPr="003A6865">
              <w:t xml:space="preserve">2015 </w:t>
            </w:r>
            <w:r>
              <w:t>г.</w:t>
            </w:r>
          </w:p>
        </w:tc>
        <w:tc>
          <w:tcPr>
            <w:tcW w:w="294" w:type="pct"/>
          </w:tcPr>
          <w:p w:rsidR="00492DD5" w:rsidRPr="003A6865" w:rsidRDefault="00492DD5" w:rsidP="005A43B8">
            <w:pPr>
              <w:jc w:val="center"/>
            </w:pPr>
            <w:r w:rsidRPr="003A6865">
              <w:t>2017</w:t>
            </w:r>
          </w:p>
        </w:tc>
        <w:tc>
          <w:tcPr>
            <w:tcW w:w="294" w:type="pct"/>
          </w:tcPr>
          <w:p w:rsidR="00492DD5" w:rsidRPr="003A6865" w:rsidRDefault="00492DD5" w:rsidP="005A43B8">
            <w:pPr>
              <w:jc w:val="center"/>
            </w:pPr>
            <w:r w:rsidRPr="003A6865">
              <w:t>2018</w:t>
            </w:r>
          </w:p>
        </w:tc>
        <w:tc>
          <w:tcPr>
            <w:tcW w:w="294" w:type="pct"/>
          </w:tcPr>
          <w:p w:rsidR="00492DD5" w:rsidRPr="003A6865" w:rsidRDefault="00492DD5" w:rsidP="005A43B8">
            <w:pPr>
              <w:jc w:val="center"/>
            </w:pPr>
            <w:r w:rsidRPr="003A6865">
              <w:t>2019</w:t>
            </w:r>
          </w:p>
        </w:tc>
        <w:tc>
          <w:tcPr>
            <w:tcW w:w="294" w:type="pct"/>
          </w:tcPr>
          <w:p w:rsidR="00492DD5" w:rsidRPr="003A6865" w:rsidRDefault="00492DD5" w:rsidP="005A43B8">
            <w:pPr>
              <w:jc w:val="center"/>
            </w:pPr>
            <w:r w:rsidRPr="003A6865">
              <w:t>2020</w:t>
            </w:r>
          </w:p>
        </w:tc>
        <w:tc>
          <w:tcPr>
            <w:tcW w:w="343" w:type="pct"/>
          </w:tcPr>
          <w:p w:rsidR="00492DD5" w:rsidRPr="003A6865" w:rsidRDefault="00492DD5" w:rsidP="005A43B8">
            <w:pPr>
              <w:jc w:val="center"/>
            </w:pPr>
            <w:r w:rsidRPr="003A6865">
              <w:t>2021</w:t>
            </w:r>
          </w:p>
        </w:tc>
        <w:tc>
          <w:tcPr>
            <w:tcW w:w="295" w:type="pct"/>
          </w:tcPr>
          <w:p w:rsidR="00492DD5" w:rsidRPr="003A6865" w:rsidRDefault="00492DD5" w:rsidP="005A43B8">
            <w:pPr>
              <w:jc w:val="center"/>
            </w:pPr>
            <w:r w:rsidRPr="003A6865">
              <w:t>2022</w:t>
            </w:r>
          </w:p>
        </w:tc>
        <w:tc>
          <w:tcPr>
            <w:tcW w:w="1176" w:type="pct"/>
            <w:vMerge/>
          </w:tcPr>
          <w:p w:rsidR="00492DD5" w:rsidRPr="003A6865" w:rsidRDefault="00492DD5" w:rsidP="005A43B8">
            <w:pPr>
              <w:jc w:val="center"/>
            </w:pPr>
          </w:p>
        </w:tc>
      </w:tr>
    </w:tbl>
    <w:p w:rsidR="00EC5E05" w:rsidRPr="00EC5E05" w:rsidRDefault="00EC5E05">
      <w:pPr>
        <w:rPr>
          <w:sz w:val="4"/>
          <w:szCs w:val="4"/>
        </w:rPr>
      </w:pPr>
    </w:p>
    <w:tbl>
      <w:tblPr>
        <w:tblStyle w:val="af3"/>
        <w:tblW w:w="4984" w:type="pct"/>
        <w:tblInd w:w="108" w:type="dxa"/>
        <w:tblLayout w:type="fixed"/>
        <w:tblLook w:val="04A0"/>
      </w:tblPr>
      <w:tblGrid>
        <w:gridCol w:w="711"/>
        <w:gridCol w:w="4109"/>
        <w:gridCol w:w="992"/>
        <w:gridCol w:w="850"/>
        <w:gridCol w:w="850"/>
        <w:gridCol w:w="850"/>
        <w:gridCol w:w="850"/>
        <w:gridCol w:w="992"/>
        <w:gridCol w:w="853"/>
        <w:gridCol w:w="3401"/>
      </w:tblGrid>
      <w:tr w:rsidR="00F60F86" w:rsidRPr="003A6865" w:rsidTr="00EC5E05">
        <w:trPr>
          <w:trHeight w:val="77"/>
          <w:tblHeader/>
        </w:trPr>
        <w:tc>
          <w:tcPr>
            <w:tcW w:w="246" w:type="pct"/>
          </w:tcPr>
          <w:p w:rsidR="00F60F86" w:rsidRPr="003A6865" w:rsidRDefault="00F60F86" w:rsidP="00760ADE">
            <w:pPr>
              <w:jc w:val="center"/>
              <w:rPr>
                <w:lang w:val="en-US"/>
              </w:rPr>
            </w:pPr>
            <w:r w:rsidRPr="003A6865">
              <w:rPr>
                <w:lang w:val="en-US"/>
              </w:rPr>
              <w:t>1</w:t>
            </w:r>
          </w:p>
        </w:tc>
        <w:tc>
          <w:tcPr>
            <w:tcW w:w="1421" w:type="pct"/>
          </w:tcPr>
          <w:p w:rsidR="00F60F86" w:rsidRPr="003A6865" w:rsidRDefault="00F60F86" w:rsidP="00760ADE">
            <w:pPr>
              <w:jc w:val="center"/>
              <w:rPr>
                <w:lang w:val="en-US"/>
              </w:rPr>
            </w:pPr>
            <w:r w:rsidRPr="003A6865">
              <w:rPr>
                <w:lang w:val="en-US"/>
              </w:rPr>
              <w:t>2</w:t>
            </w:r>
          </w:p>
        </w:tc>
        <w:tc>
          <w:tcPr>
            <w:tcW w:w="343" w:type="pct"/>
          </w:tcPr>
          <w:p w:rsidR="00F60F86" w:rsidRPr="003A6865" w:rsidRDefault="00F60F86" w:rsidP="00760ADE">
            <w:pPr>
              <w:jc w:val="center"/>
              <w:rPr>
                <w:lang w:val="en-US"/>
              </w:rPr>
            </w:pPr>
            <w:r w:rsidRPr="003A6865">
              <w:rPr>
                <w:lang w:val="en-US"/>
              </w:rPr>
              <w:t>3</w:t>
            </w:r>
          </w:p>
        </w:tc>
        <w:tc>
          <w:tcPr>
            <w:tcW w:w="294" w:type="pct"/>
          </w:tcPr>
          <w:p w:rsidR="00F60F86" w:rsidRPr="003A6865" w:rsidRDefault="00F60F86" w:rsidP="00760ADE">
            <w:pPr>
              <w:jc w:val="center"/>
              <w:rPr>
                <w:lang w:val="en-US"/>
              </w:rPr>
            </w:pPr>
            <w:r w:rsidRPr="003A6865">
              <w:rPr>
                <w:lang w:val="en-US"/>
              </w:rPr>
              <w:t>4</w:t>
            </w:r>
          </w:p>
        </w:tc>
        <w:tc>
          <w:tcPr>
            <w:tcW w:w="294" w:type="pct"/>
          </w:tcPr>
          <w:p w:rsidR="00F60F86" w:rsidRPr="003A6865" w:rsidRDefault="00F60F86" w:rsidP="00760ADE">
            <w:pPr>
              <w:jc w:val="center"/>
              <w:rPr>
                <w:lang w:val="en-US"/>
              </w:rPr>
            </w:pPr>
            <w:r w:rsidRPr="003A6865">
              <w:rPr>
                <w:lang w:val="en-US"/>
              </w:rPr>
              <w:t>5</w:t>
            </w:r>
          </w:p>
        </w:tc>
        <w:tc>
          <w:tcPr>
            <w:tcW w:w="294" w:type="pct"/>
          </w:tcPr>
          <w:p w:rsidR="00F60F86" w:rsidRPr="003A6865" w:rsidRDefault="00F60F86" w:rsidP="00760ADE">
            <w:pPr>
              <w:jc w:val="center"/>
              <w:rPr>
                <w:lang w:val="en-US"/>
              </w:rPr>
            </w:pPr>
            <w:r w:rsidRPr="003A6865">
              <w:rPr>
                <w:lang w:val="en-US"/>
              </w:rPr>
              <w:t>6</w:t>
            </w:r>
          </w:p>
        </w:tc>
        <w:tc>
          <w:tcPr>
            <w:tcW w:w="294" w:type="pct"/>
          </w:tcPr>
          <w:p w:rsidR="00F60F86" w:rsidRPr="003A6865" w:rsidRDefault="00F60F86" w:rsidP="00760ADE">
            <w:pPr>
              <w:jc w:val="center"/>
              <w:rPr>
                <w:lang w:val="en-US"/>
              </w:rPr>
            </w:pPr>
            <w:r w:rsidRPr="003A6865">
              <w:rPr>
                <w:lang w:val="en-US"/>
              </w:rPr>
              <w:t>7</w:t>
            </w:r>
          </w:p>
        </w:tc>
        <w:tc>
          <w:tcPr>
            <w:tcW w:w="343" w:type="pct"/>
          </w:tcPr>
          <w:p w:rsidR="00F60F86" w:rsidRPr="003A6865" w:rsidRDefault="00F60F86" w:rsidP="00760ADE">
            <w:pPr>
              <w:jc w:val="center"/>
              <w:rPr>
                <w:lang w:val="en-US"/>
              </w:rPr>
            </w:pPr>
            <w:r w:rsidRPr="003A6865">
              <w:rPr>
                <w:lang w:val="en-US"/>
              </w:rPr>
              <w:t>8</w:t>
            </w:r>
          </w:p>
        </w:tc>
        <w:tc>
          <w:tcPr>
            <w:tcW w:w="295" w:type="pct"/>
          </w:tcPr>
          <w:p w:rsidR="00F60F86" w:rsidRPr="003A6865" w:rsidRDefault="00F60F86" w:rsidP="00760ADE">
            <w:pPr>
              <w:jc w:val="center"/>
              <w:rPr>
                <w:lang w:val="en-US"/>
              </w:rPr>
            </w:pPr>
            <w:r w:rsidRPr="003A6865">
              <w:rPr>
                <w:lang w:val="en-US"/>
              </w:rPr>
              <w:t>9</w:t>
            </w:r>
          </w:p>
        </w:tc>
        <w:tc>
          <w:tcPr>
            <w:tcW w:w="1176" w:type="pct"/>
          </w:tcPr>
          <w:p w:rsidR="00F60F86" w:rsidRPr="003A6865" w:rsidRDefault="00F60F86" w:rsidP="00760ADE">
            <w:pPr>
              <w:jc w:val="center"/>
              <w:rPr>
                <w:lang w:val="en-US"/>
              </w:rPr>
            </w:pPr>
            <w:r w:rsidRPr="003A6865">
              <w:rPr>
                <w:lang w:val="en-US"/>
              </w:rPr>
              <w:t>10</w:t>
            </w:r>
          </w:p>
        </w:tc>
      </w:tr>
      <w:tr w:rsidR="007C04CF" w:rsidRPr="003A6865" w:rsidTr="00492DD5">
        <w:trPr>
          <w:trHeight w:val="896"/>
        </w:trPr>
        <w:tc>
          <w:tcPr>
            <w:tcW w:w="246" w:type="pct"/>
          </w:tcPr>
          <w:p w:rsidR="007C04CF" w:rsidRPr="003A6865" w:rsidRDefault="007C04CF" w:rsidP="000948E3">
            <w:r w:rsidRPr="003A6865">
              <w:t>1.</w:t>
            </w:r>
          </w:p>
        </w:tc>
        <w:tc>
          <w:tcPr>
            <w:tcW w:w="1421" w:type="pct"/>
          </w:tcPr>
          <w:p w:rsidR="007C04CF" w:rsidRPr="003A6865" w:rsidRDefault="007C04CF" w:rsidP="007C04CF">
            <w:pPr>
              <w:jc w:val="both"/>
            </w:pPr>
            <w:r w:rsidRPr="003A6865">
              <w:t>Количество зарубежных и российских делегаций, посетивших город Ставрополь (единиц)</w:t>
            </w:r>
          </w:p>
        </w:tc>
        <w:tc>
          <w:tcPr>
            <w:tcW w:w="343" w:type="pct"/>
          </w:tcPr>
          <w:p w:rsidR="007C04CF" w:rsidRPr="003A6865" w:rsidRDefault="007C04CF" w:rsidP="00357D2F">
            <w:pPr>
              <w:jc w:val="center"/>
            </w:pPr>
            <w:r w:rsidRPr="003A6865">
              <w:t>9</w:t>
            </w:r>
          </w:p>
        </w:tc>
        <w:tc>
          <w:tcPr>
            <w:tcW w:w="294" w:type="pct"/>
          </w:tcPr>
          <w:p w:rsidR="007C04CF" w:rsidRPr="003A6865" w:rsidRDefault="007C04CF" w:rsidP="00357D2F">
            <w:pPr>
              <w:jc w:val="center"/>
            </w:pPr>
            <w:r w:rsidRPr="003A6865">
              <w:t>10</w:t>
            </w:r>
          </w:p>
        </w:tc>
        <w:tc>
          <w:tcPr>
            <w:tcW w:w="294" w:type="pct"/>
          </w:tcPr>
          <w:p w:rsidR="007C04CF" w:rsidRPr="003A6865" w:rsidRDefault="007C04CF" w:rsidP="00357D2F">
            <w:pPr>
              <w:jc w:val="center"/>
            </w:pPr>
            <w:r w:rsidRPr="003A6865">
              <w:t>10</w:t>
            </w:r>
          </w:p>
        </w:tc>
        <w:tc>
          <w:tcPr>
            <w:tcW w:w="294" w:type="pct"/>
          </w:tcPr>
          <w:p w:rsidR="007C04CF" w:rsidRPr="003A6865" w:rsidRDefault="007C04CF" w:rsidP="00357D2F">
            <w:pPr>
              <w:jc w:val="center"/>
            </w:pPr>
            <w:r w:rsidRPr="003A6865">
              <w:t>10</w:t>
            </w:r>
          </w:p>
        </w:tc>
        <w:tc>
          <w:tcPr>
            <w:tcW w:w="294" w:type="pct"/>
          </w:tcPr>
          <w:p w:rsidR="007C04CF" w:rsidRPr="003A6865" w:rsidRDefault="007C04CF" w:rsidP="00357D2F">
            <w:pPr>
              <w:jc w:val="center"/>
            </w:pPr>
            <w:r w:rsidRPr="003A6865">
              <w:t>10</w:t>
            </w:r>
          </w:p>
        </w:tc>
        <w:tc>
          <w:tcPr>
            <w:tcW w:w="343" w:type="pct"/>
          </w:tcPr>
          <w:p w:rsidR="007C04CF" w:rsidRPr="003A6865" w:rsidRDefault="007C04CF" w:rsidP="00357D2F">
            <w:pPr>
              <w:jc w:val="center"/>
            </w:pPr>
            <w:r w:rsidRPr="003A6865">
              <w:t>10</w:t>
            </w:r>
          </w:p>
        </w:tc>
        <w:tc>
          <w:tcPr>
            <w:tcW w:w="295" w:type="pct"/>
          </w:tcPr>
          <w:p w:rsidR="007C04CF" w:rsidRPr="003A6865" w:rsidRDefault="007C04CF" w:rsidP="00357D2F">
            <w:pPr>
              <w:jc w:val="center"/>
            </w:pPr>
            <w:r w:rsidRPr="003A6865">
              <w:t>10</w:t>
            </w:r>
          </w:p>
        </w:tc>
        <w:tc>
          <w:tcPr>
            <w:tcW w:w="1176" w:type="pct"/>
          </w:tcPr>
          <w:p w:rsidR="007C04CF" w:rsidRPr="003A6865" w:rsidRDefault="009D6511" w:rsidP="009D6511">
            <w:pPr>
              <w:jc w:val="both"/>
            </w:pPr>
            <w:r>
              <w:t>в</w:t>
            </w:r>
            <w:r w:rsidRPr="003A6865">
              <w:t xml:space="preserve"> соответствии с </w:t>
            </w:r>
            <w:r>
              <w:t>заключенн</w:t>
            </w:r>
            <w:r w:rsidRPr="003A6865">
              <w:t>ыми соглашениями об установлении побратимских связей, соглашения</w:t>
            </w:r>
            <w:r>
              <w:t xml:space="preserve">ми о </w:t>
            </w:r>
            <w:r w:rsidRPr="003A6865">
              <w:t xml:space="preserve">сотрудничестве с городами стран </w:t>
            </w:r>
            <w:r>
              <w:t>дальнего и ближнего зарубежья и регионов Российской Федерации</w:t>
            </w:r>
            <w:r w:rsidRPr="003A6865">
              <w:t>, планами работы международных, общероссийских объединений муниципальных образований на очередной год</w:t>
            </w:r>
          </w:p>
        </w:tc>
      </w:tr>
      <w:tr w:rsidR="007C04CF" w:rsidRPr="003A6865" w:rsidTr="00492DD5">
        <w:tc>
          <w:tcPr>
            <w:tcW w:w="246" w:type="pct"/>
          </w:tcPr>
          <w:p w:rsidR="007C04CF" w:rsidRPr="003A6865" w:rsidRDefault="007C04CF" w:rsidP="000948E3">
            <w:r w:rsidRPr="003A6865">
              <w:t>2.</w:t>
            </w:r>
          </w:p>
        </w:tc>
        <w:tc>
          <w:tcPr>
            <w:tcW w:w="1421" w:type="pct"/>
          </w:tcPr>
          <w:p w:rsidR="007C04CF" w:rsidRPr="003A6865" w:rsidRDefault="007C04CF" w:rsidP="00760ADE">
            <w:pPr>
              <w:jc w:val="both"/>
            </w:pPr>
            <w:r w:rsidRPr="003A6865">
              <w:t>Количество визитов официальных делегаций города Ставрополя в города стран</w:t>
            </w:r>
            <w:r>
              <w:t xml:space="preserve"> дальнего и ближнего зарубежья, регионов Российской Федерации</w:t>
            </w:r>
            <w:r w:rsidRPr="003A6865">
              <w:t xml:space="preserve"> (единиц)</w:t>
            </w:r>
          </w:p>
        </w:tc>
        <w:tc>
          <w:tcPr>
            <w:tcW w:w="343" w:type="pct"/>
          </w:tcPr>
          <w:p w:rsidR="007C04CF" w:rsidRPr="003A6865" w:rsidRDefault="007C04CF" w:rsidP="00357D2F">
            <w:pPr>
              <w:jc w:val="center"/>
            </w:pPr>
            <w:r w:rsidRPr="003A6865">
              <w:t>9</w:t>
            </w:r>
          </w:p>
        </w:tc>
        <w:tc>
          <w:tcPr>
            <w:tcW w:w="294" w:type="pct"/>
          </w:tcPr>
          <w:p w:rsidR="007C04CF" w:rsidRPr="003A6865" w:rsidRDefault="007C04CF" w:rsidP="00357D2F">
            <w:pPr>
              <w:jc w:val="center"/>
            </w:pPr>
            <w:r w:rsidRPr="003A6865">
              <w:t>9</w:t>
            </w:r>
          </w:p>
        </w:tc>
        <w:tc>
          <w:tcPr>
            <w:tcW w:w="294" w:type="pct"/>
          </w:tcPr>
          <w:p w:rsidR="007C04CF" w:rsidRPr="003A6865" w:rsidRDefault="007C04CF" w:rsidP="00357D2F">
            <w:pPr>
              <w:jc w:val="center"/>
            </w:pPr>
            <w:r w:rsidRPr="003A6865">
              <w:t>9</w:t>
            </w:r>
          </w:p>
        </w:tc>
        <w:tc>
          <w:tcPr>
            <w:tcW w:w="294" w:type="pct"/>
          </w:tcPr>
          <w:p w:rsidR="007C04CF" w:rsidRPr="003A6865" w:rsidRDefault="007C04CF" w:rsidP="00357D2F">
            <w:pPr>
              <w:jc w:val="center"/>
            </w:pPr>
            <w:r w:rsidRPr="003A6865">
              <w:t>9</w:t>
            </w:r>
          </w:p>
        </w:tc>
        <w:tc>
          <w:tcPr>
            <w:tcW w:w="294" w:type="pct"/>
          </w:tcPr>
          <w:p w:rsidR="007C04CF" w:rsidRPr="003A6865" w:rsidRDefault="007C04CF" w:rsidP="00357D2F">
            <w:pPr>
              <w:jc w:val="center"/>
            </w:pPr>
            <w:r w:rsidRPr="003A6865">
              <w:t>9</w:t>
            </w:r>
          </w:p>
        </w:tc>
        <w:tc>
          <w:tcPr>
            <w:tcW w:w="343" w:type="pct"/>
          </w:tcPr>
          <w:p w:rsidR="007C04CF" w:rsidRPr="003A6865" w:rsidRDefault="007C04CF" w:rsidP="00357D2F">
            <w:pPr>
              <w:jc w:val="center"/>
            </w:pPr>
            <w:r w:rsidRPr="003A6865">
              <w:t>9</w:t>
            </w:r>
          </w:p>
        </w:tc>
        <w:tc>
          <w:tcPr>
            <w:tcW w:w="295" w:type="pct"/>
          </w:tcPr>
          <w:p w:rsidR="007C04CF" w:rsidRPr="003A6865" w:rsidRDefault="007C04CF" w:rsidP="00357D2F">
            <w:pPr>
              <w:jc w:val="center"/>
            </w:pPr>
            <w:r w:rsidRPr="003A6865">
              <w:t>9</w:t>
            </w:r>
          </w:p>
        </w:tc>
        <w:tc>
          <w:tcPr>
            <w:tcW w:w="1176" w:type="pct"/>
          </w:tcPr>
          <w:p w:rsidR="00492DD5" w:rsidRPr="003A6865" w:rsidRDefault="007C04CF" w:rsidP="00324E06">
            <w:pPr>
              <w:jc w:val="both"/>
            </w:pPr>
            <w:r>
              <w:t>в</w:t>
            </w:r>
            <w:r w:rsidRPr="003A6865">
              <w:t xml:space="preserve"> соответствии с </w:t>
            </w:r>
            <w:r>
              <w:t>заключенн</w:t>
            </w:r>
            <w:r w:rsidRPr="003A6865">
              <w:t>ыми соглашениями об установлении побратимских связей, соглашения</w:t>
            </w:r>
            <w:r>
              <w:t xml:space="preserve">ми о </w:t>
            </w:r>
            <w:r w:rsidRPr="003A6865">
              <w:t xml:space="preserve">сотрудничестве с городами стран </w:t>
            </w:r>
            <w:r>
              <w:t>дальнего и ближнего зарубежья и регионов Российской Федерации</w:t>
            </w:r>
            <w:r w:rsidRPr="003A6865">
              <w:t>, планами работы международных, общероссийских объединений муниципальных образований на очередной год</w:t>
            </w:r>
          </w:p>
        </w:tc>
      </w:tr>
      <w:tr w:rsidR="007C04CF" w:rsidRPr="003A6865" w:rsidTr="00492DD5">
        <w:tc>
          <w:tcPr>
            <w:tcW w:w="246" w:type="pct"/>
          </w:tcPr>
          <w:p w:rsidR="007C04CF" w:rsidRPr="003A6865" w:rsidRDefault="007C04CF" w:rsidP="000948E3">
            <w:r w:rsidRPr="003A6865">
              <w:t>3.</w:t>
            </w:r>
          </w:p>
        </w:tc>
        <w:tc>
          <w:tcPr>
            <w:tcW w:w="1421" w:type="pct"/>
          </w:tcPr>
          <w:p w:rsidR="007C04CF" w:rsidRPr="003A6865" w:rsidRDefault="003B09B5" w:rsidP="003253B7">
            <w:pPr>
              <w:jc w:val="both"/>
            </w:pPr>
            <w:r>
              <w:t>Количество туристических</w:t>
            </w:r>
            <w:r w:rsidR="003253B7">
              <w:t xml:space="preserve"> маршрутов в городе Ставрополе</w:t>
            </w:r>
            <w:r w:rsidR="007C04CF">
              <w:t xml:space="preserve"> (</w:t>
            </w:r>
            <w:r w:rsidR="003253B7">
              <w:t>единиц</w:t>
            </w:r>
            <w:r w:rsidR="007C04CF">
              <w:t>)</w:t>
            </w:r>
          </w:p>
        </w:tc>
        <w:tc>
          <w:tcPr>
            <w:tcW w:w="343" w:type="pct"/>
          </w:tcPr>
          <w:p w:rsidR="007C04CF" w:rsidRPr="003A6865" w:rsidRDefault="003B09B5" w:rsidP="00760ADE">
            <w:pPr>
              <w:jc w:val="center"/>
            </w:pPr>
            <w:r>
              <w:t>-</w:t>
            </w:r>
          </w:p>
        </w:tc>
        <w:tc>
          <w:tcPr>
            <w:tcW w:w="294" w:type="pct"/>
          </w:tcPr>
          <w:p w:rsidR="007C04CF" w:rsidRPr="003A6865" w:rsidRDefault="003B09B5" w:rsidP="00760ADE">
            <w:pPr>
              <w:jc w:val="center"/>
            </w:pPr>
            <w:r>
              <w:t>6</w:t>
            </w:r>
          </w:p>
        </w:tc>
        <w:tc>
          <w:tcPr>
            <w:tcW w:w="294" w:type="pct"/>
          </w:tcPr>
          <w:p w:rsidR="007C04CF" w:rsidRPr="003A6865" w:rsidRDefault="003B09B5" w:rsidP="00760ADE">
            <w:pPr>
              <w:jc w:val="center"/>
            </w:pPr>
            <w:r>
              <w:t>7</w:t>
            </w:r>
          </w:p>
        </w:tc>
        <w:tc>
          <w:tcPr>
            <w:tcW w:w="294" w:type="pct"/>
          </w:tcPr>
          <w:p w:rsidR="007C04CF" w:rsidRPr="003A6865" w:rsidRDefault="003B09B5" w:rsidP="00760ADE">
            <w:pPr>
              <w:jc w:val="center"/>
            </w:pPr>
            <w:r>
              <w:t>8</w:t>
            </w:r>
          </w:p>
        </w:tc>
        <w:tc>
          <w:tcPr>
            <w:tcW w:w="294" w:type="pct"/>
          </w:tcPr>
          <w:p w:rsidR="007C04CF" w:rsidRPr="003A6865" w:rsidRDefault="003B09B5" w:rsidP="00760ADE">
            <w:pPr>
              <w:jc w:val="center"/>
            </w:pPr>
            <w:r>
              <w:t>9</w:t>
            </w:r>
          </w:p>
        </w:tc>
        <w:tc>
          <w:tcPr>
            <w:tcW w:w="343" w:type="pct"/>
          </w:tcPr>
          <w:p w:rsidR="007C04CF" w:rsidRPr="003A6865" w:rsidRDefault="003B09B5" w:rsidP="00760ADE">
            <w:pPr>
              <w:jc w:val="center"/>
            </w:pPr>
            <w:r>
              <w:t>10</w:t>
            </w:r>
          </w:p>
        </w:tc>
        <w:tc>
          <w:tcPr>
            <w:tcW w:w="295" w:type="pct"/>
          </w:tcPr>
          <w:p w:rsidR="007C04CF" w:rsidRPr="003A6865" w:rsidRDefault="003B09B5" w:rsidP="00760ADE">
            <w:pPr>
              <w:jc w:val="center"/>
            </w:pPr>
            <w:r>
              <w:t>11</w:t>
            </w:r>
          </w:p>
        </w:tc>
        <w:tc>
          <w:tcPr>
            <w:tcW w:w="1176" w:type="pct"/>
          </w:tcPr>
          <w:p w:rsidR="007C04CF" w:rsidRPr="00213B10" w:rsidRDefault="00527194" w:rsidP="00E67098">
            <w:pPr>
              <w:jc w:val="both"/>
            </w:pPr>
            <w:r>
              <w:t xml:space="preserve">фактическое количество туристических маршрутов в городе </w:t>
            </w:r>
            <w:r>
              <w:lastRenderedPageBreak/>
              <w:t>Ставрополе</w:t>
            </w:r>
          </w:p>
        </w:tc>
      </w:tr>
      <w:tr w:rsidR="007C04CF" w:rsidRPr="003A6865" w:rsidTr="00492DD5">
        <w:tc>
          <w:tcPr>
            <w:tcW w:w="246" w:type="pct"/>
          </w:tcPr>
          <w:p w:rsidR="007C04CF" w:rsidRPr="003A6865" w:rsidRDefault="007C04CF" w:rsidP="000948E3">
            <w:r w:rsidRPr="003A6865">
              <w:lastRenderedPageBreak/>
              <w:t>4.</w:t>
            </w:r>
          </w:p>
        </w:tc>
        <w:tc>
          <w:tcPr>
            <w:tcW w:w="1421" w:type="pct"/>
          </w:tcPr>
          <w:p w:rsidR="007C04CF" w:rsidRPr="003A6865" w:rsidRDefault="007C04CF" w:rsidP="00F60F86">
            <w:pPr>
              <w:jc w:val="both"/>
            </w:pPr>
            <w:r>
              <w:t>Количество участников экскурсий выходного дня  (человек)</w:t>
            </w:r>
          </w:p>
        </w:tc>
        <w:tc>
          <w:tcPr>
            <w:tcW w:w="343" w:type="pct"/>
          </w:tcPr>
          <w:p w:rsidR="007C04CF" w:rsidRPr="003A6865" w:rsidRDefault="009D6511" w:rsidP="00760ADE">
            <w:pPr>
              <w:jc w:val="center"/>
            </w:pPr>
            <w:r>
              <w:t>-</w:t>
            </w:r>
          </w:p>
        </w:tc>
        <w:tc>
          <w:tcPr>
            <w:tcW w:w="294" w:type="pct"/>
          </w:tcPr>
          <w:p w:rsidR="007C04CF" w:rsidRPr="003A6865" w:rsidRDefault="009D6511" w:rsidP="00760ADE">
            <w:pPr>
              <w:jc w:val="center"/>
            </w:pPr>
            <w:r>
              <w:t>432</w:t>
            </w:r>
          </w:p>
        </w:tc>
        <w:tc>
          <w:tcPr>
            <w:tcW w:w="294" w:type="pct"/>
          </w:tcPr>
          <w:p w:rsidR="007C04CF" w:rsidRPr="003A6865" w:rsidRDefault="009D6511" w:rsidP="00760ADE">
            <w:pPr>
              <w:jc w:val="center"/>
            </w:pPr>
            <w:r>
              <w:t>455</w:t>
            </w:r>
          </w:p>
        </w:tc>
        <w:tc>
          <w:tcPr>
            <w:tcW w:w="294" w:type="pct"/>
          </w:tcPr>
          <w:p w:rsidR="007C04CF" w:rsidRPr="003A6865" w:rsidRDefault="009D6511" w:rsidP="00760ADE">
            <w:pPr>
              <w:jc w:val="center"/>
            </w:pPr>
            <w:r>
              <w:t>480</w:t>
            </w:r>
          </w:p>
        </w:tc>
        <w:tc>
          <w:tcPr>
            <w:tcW w:w="294" w:type="pct"/>
          </w:tcPr>
          <w:p w:rsidR="007C04CF" w:rsidRPr="003A6865" w:rsidRDefault="009D6511" w:rsidP="00760ADE">
            <w:pPr>
              <w:jc w:val="center"/>
            </w:pPr>
            <w:r>
              <w:t>500</w:t>
            </w:r>
          </w:p>
        </w:tc>
        <w:tc>
          <w:tcPr>
            <w:tcW w:w="343" w:type="pct"/>
          </w:tcPr>
          <w:p w:rsidR="007C04CF" w:rsidRPr="003A6865" w:rsidRDefault="009D6511" w:rsidP="00760ADE">
            <w:pPr>
              <w:jc w:val="center"/>
            </w:pPr>
            <w:r>
              <w:t>525</w:t>
            </w:r>
          </w:p>
        </w:tc>
        <w:tc>
          <w:tcPr>
            <w:tcW w:w="295" w:type="pct"/>
          </w:tcPr>
          <w:p w:rsidR="007C04CF" w:rsidRPr="003A6865" w:rsidRDefault="009D6511" w:rsidP="00760ADE">
            <w:pPr>
              <w:jc w:val="center"/>
            </w:pPr>
            <w:r>
              <w:t>550</w:t>
            </w:r>
          </w:p>
        </w:tc>
        <w:tc>
          <w:tcPr>
            <w:tcW w:w="1176" w:type="pct"/>
          </w:tcPr>
          <w:p w:rsidR="007C04CF" w:rsidRPr="003A6865" w:rsidRDefault="009D6511" w:rsidP="00E67098">
            <w:pPr>
              <w:jc w:val="both"/>
            </w:pPr>
            <w:r>
              <w:t>фактическое количество участников экскурсий выходного дня</w:t>
            </w:r>
          </w:p>
        </w:tc>
      </w:tr>
      <w:tr w:rsidR="007C04CF" w:rsidRPr="003A6865" w:rsidTr="00492DD5">
        <w:tc>
          <w:tcPr>
            <w:tcW w:w="246" w:type="pct"/>
          </w:tcPr>
          <w:p w:rsidR="007C04CF" w:rsidRPr="003A6865" w:rsidRDefault="007C04CF" w:rsidP="000948E3">
            <w:r w:rsidRPr="003A6865">
              <w:t>5.</w:t>
            </w:r>
          </w:p>
        </w:tc>
        <w:tc>
          <w:tcPr>
            <w:tcW w:w="1421" w:type="pct"/>
          </w:tcPr>
          <w:p w:rsidR="007C04CF" w:rsidRPr="003A6865" w:rsidRDefault="007C04CF" w:rsidP="00760ADE">
            <w:pPr>
              <w:jc w:val="both"/>
            </w:pPr>
            <w:r w:rsidRPr="003A6865">
              <w:t xml:space="preserve">Количество просмотров сайта </w:t>
            </w:r>
            <w:r>
              <w:t>«Инвестиционный Ставрополь»</w:t>
            </w:r>
            <w:r w:rsidRPr="003A6865">
              <w:t xml:space="preserve"> в информаци</w:t>
            </w:r>
            <w:r>
              <w:t>онно-телекоммуникационной сети «Интернет»</w:t>
            </w:r>
            <w:r w:rsidR="009D6511">
              <w:t xml:space="preserve"> (</w:t>
            </w:r>
            <w:proofErr w:type="spellStart"/>
            <w:r w:rsidR="009D6511">
              <w:t>www.investinstav.ru</w:t>
            </w:r>
            <w:proofErr w:type="spellEnd"/>
            <w:r w:rsidR="009D6511">
              <w:t>) (единиц)</w:t>
            </w:r>
            <w:r w:rsidRPr="003A6865">
              <w:t xml:space="preserve"> </w:t>
            </w:r>
          </w:p>
        </w:tc>
        <w:tc>
          <w:tcPr>
            <w:tcW w:w="343" w:type="pct"/>
          </w:tcPr>
          <w:p w:rsidR="007C04CF" w:rsidRPr="003A6865" w:rsidRDefault="009D6511" w:rsidP="00760ADE">
            <w:pPr>
              <w:jc w:val="center"/>
            </w:pPr>
            <w:r>
              <w:t>3500</w:t>
            </w:r>
          </w:p>
        </w:tc>
        <w:tc>
          <w:tcPr>
            <w:tcW w:w="294" w:type="pct"/>
          </w:tcPr>
          <w:p w:rsidR="007C04CF" w:rsidRPr="003A6865" w:rsidRDefault="009D6511" w:rsidP="00760ADE">
            <w:pPr>
              <w:jc w:val="center"/>
            </w:pPr>
            <w:r>
              <w:t>3700</w:t>
            </w:r>
          </w:p>
        </w:tc>
        <w:tc>
          <w:tcPr>
            <w:tcW w:w="294" w:type="pct"/>
          </w:tcPr>
          <w:p w:rsidR="007C04CF" w:rsidRPr="003A6865" w:rsidRDefault="009D6511" w:rsidP="00760ADE">
            <w:pPr>
              <w:jc w:val="center"/>
            </w:pPr>
            <w:r>
              <w:t>3800</w:t>
            </w:r>
          </w:p>
        </w:tc>
        <w:tc>
          <w:tcPr>
            <w:tcW w:w="294" w:type="pct"/>
          </w:tcPr>
          <w:p w:rsidR="007C04CF" w:rsidRPr="003A6865" w:rsidRDefault="009D6511" w:rsidP="00760ADE">
            <w:pPr>
              <w:jc w:val="center"/>
            </w:pPr>
            <w:r>
              <w:t>4000</w:t>
            </w:r>
          </w:p>
        </w:tc>
        <w:tc>
          <w:tcPr>
            <w:tcW w:w="294" w:type="pct"/>
          </w:tcPr>
          <w:p w:rsidR="007C04CF" w:rsidRPr="003A6865" w:rsidRDefault="009D6511" w:rsidP="00760ADE">
            <w:pPr>
              <w:jc w:val="center"/>
            </w:pPr>
            <w:r>
              <w:t>4200</w:t>
            </w:r>
          </w:p>
        </w:tc>
        <w:tc>
          <w:tcPr>
            <w:tcW w:w="343" w:type="pct"/>
          </w:tcPr>
          <w:p w:rsidR="007C04CF" w:rsidRPr="003A6865" w:rsidRDefault="009D6511" w:rsidP="00760ADE">
            <w:pPr>
              <w:jc w:val="center"/>
            </w:pPr>
            <w:r>
              <w:t>4600</w:t>
            </w:r>
          </w:p>
        </w:tc>
        <w:tc>
          <w:tcPr>
            <w:tcW w:w="295" w:type="pct"/>
          </w:tcPr>
          <w:p w:rsidR="007C04CF" w:rsidRPr="003A6865" w:rsidRDefault="009D6511" w:rsidP="00760ADE">
            <w:pPr>
              <w:jc w:val="center"/>
            </w:pPr>
            <w:r>
              <w:t>5000</w:t>
            </w:r>
          </w:p>
        </w:tc>
        <w:tc>
          <w:tcPr>
            <w:tcW w:w="1176" w:type="pct"/>
          </w:tcPr>
          <w:p w:rsidR="007C04CF" w:rsidRPr="003A6865" w:rsidRDefault="007C04CF" w:rsidP="00E67098">
            <w:pPr>
              <w:jc w:val="both"/>
            </w:pPr>
            <w:r>
              <w:t>с</w:t>
            </w:r>
            <w:r w:rsidRPr="003A6865">
              <w:t>ведения территориального органа Федеральной службы государственной статистики по Ставропольскому краю</w:t>
            </w:r>
          </w:p>
        </w:tc>
      </w:tr>
      <w:tr w:rsidR="007C04CF" w:rsidRPr="003A6865" w:rsidTr="00492DD5">
        <w:tc>
          <w:tcPr>
            <w:tcW w:w="246" w:type="pct"/>
          </w:tcPr>
          <w:p w:rsidR="007C04CF" w:rsidRPr="003A6865" w:rsidRDefault="007C04CF" w:rsidP="000948E3">
            <w:r>
              <w:t>6.</w:t>
            </w:r>
          </w:p>
        </w:tc>
        <w:tc>
          <w:tcPr>
            <w:tcW w:w="1421" w:type="pct"/>
          </w:tcPr>
          <w:p w:rsidR="007C04CF" w:rsidRPr="003A6865" w:rsidRDefault="007C04CF" w:rsidP="00760ADE">
            <w:pPr>
              <w:jc w:val="both"/>
            </w:pPr>
            <w:r w:rsidRPr="003A6865">
              <w:t>Количество выставочно-ярмарочных мероприятий инвестиционной и инновационной направленности, в которых принимали участие представители города Ставрополя (единиц)</w:t>
            </w:r>
          </w:p>
        </w:tc>
        <w:tc>
          <w:tcPr>
            <w:tcW w:w="343" w:type="pct"/>
          </w:tcPr>
          <w:p w:rsidR="007C04CF" w:rsidRPr="003A6865" w:rsidRDefault="009D6511" w:rsidP="00760ADE">
            <w:pPr>
              <w:jc w:val="center"/>
            </w:pPr>
            <w:r>
              <w:t>3</w:t>
            </w:r>
          </w:p>
        </w:tc>
        <w:tc>
          <w:tcPr>
            <w:tcW w:w="294" w:type="pct"/>
          </w:tcPr>
          <w:p w:rsidR="007C04CF" w:rsidRPr="003A6865" w:rsidRDefault="009D6511" w:rsidP="00760ADE">
            <w:pPr>
              <w:jc w:val="center"/>
            </w:pPr>
            <w:r>
              <w:t>2</w:t>
            </w:r>
          </w:p>
        </w:tc>
        <w:tc>
          <w:tcPr>
            <w:tcW w:w="294" w:type="pct"/>
          </w:tcPr>
          <w:p w:rsidR="007C04CF" w:rsidRPr="003A6865" w:rsidRDefault="009D6511" w:rsidP="00760ADE">
            <w:pPr>
              <w:jc w:val="center"/>
            </w:pPr>
            <w:r>
              <w:t>2</w:t>
            </w:r>
          </w:p>
        </w:tc>
        <w:tc>
          <w:tcPr>
            <w:tcW w:w="294" w:type="pct"/>
          </w:tcPr>
          <w:p w:rsidR="007C04CF" w:rsidRPr="003A6865" w:rsidRDefault="009D6511" w:rsidP="00760ADE">
            <w:pPr>
              <w:jc w:val="center"/>
            </w:pPr>
            <w:r>
              <w:t>2</w:t>
            </w:r>
          </w:p>
        </w:tc>
        <w:tc>
          <w:tcPr>
            <w:tcW w:w="294" w:type="pct"/>
          </w:tcPr>
          <w:p w:rsidR="007C04CF" w:rsidRPr="003A6865" w:rsidRDefault="009D6511" w:rsidP="00760ADE">
            <w:pPr>
              <w:jc w:val="center"/>
            </w:pPr>
            <w:r>
              <w:t>2</w:t>
            </w:r>
          </w:p>
        </w:tc>
        <w:tc>
          <w:tcPr>
            <w:tcW w:w="343" w:type="pct"/>
          </w:tcPr>
          <w:p w:rsidR="007C04CF" w:rsidRPr="003A6865" w:rsidRDefault="009D6511" w:rsidP="00760ADE">
            <w:pPr>
              <w:jc w:val="center"/>
            </w:pPr>
            <w:r>
              <w:t>2</w:t>
            </w:r>
          </w:p>
        </w:tc>
        <w:tc>
          <w:tcPr>
            <w:tcW w:w="295" w:type="pct"/>
          </w:tcPr>
          <w:p w:rsidR="007C04CF" w:rsidRPr="003A6865" w:rsidRDefault="009D6511" w:rsidP="00760ADE">
            <w:pPr>
              <w:jc w:val="center"/>
            </w:pPr>
            <w:r>
              <w:t>2</w:t>
            </w:r>
          </w:p>
        </w:tc>
        <w:tc>
          <w:tcPr>
            <w:tcW w:w="1176" w:type="pct"/>
          </w:tcPr>
          <w:p w:rsidR="007C04CF" w:rsidRDefault="007C04CF" w:rsidP="00E67098">
            <w:pPr>
              <w:jc w:val="both"/>
            </w:pPr>
            <w:r>
              <w:t>фактичес</w:t>
            </w:r>
            <w:r w:rsidRPr="003A6865">
              <w:t>кое посещение мероприятий</w:t>
            </w:r>
          </w:p>
        </w:tc>
      </w:tr>
    </w:tbl>
    <w:p w:rsidR="005A43B8" w:rsidRPr="001E175B" w:rsidRDefault="005A43B8" w:rsidP="005A43B8">
      <w:pPr>
        <w:jc w:val="both"/>
        <w:rPr>
          <w:sz w:val="28"/>
          <w:szCs w:val="28"/>
        </w:rPr>
      </w:pPr>
    </w:p>
    <w:p w:rsidR="005A43B8" w:rsidRPr="00324E28" w:rsidRDefault="005A43B8" w:rsidP="00F60F86">
      <w:pPr>
        <w:shd w:val="clear" w:color="auto" w:fill="FFFFFF"/>
        <w:ind w:right="-171" w:firstLine="709"/>
        <w:jc w:val="both"/>
        <w:rPr>
          <w:color w:val="000000"/>
          <w:sz w:val="28"/>
          <w:szCs w:val="28"/>
        </w:rPr>
      </w:pPr>
      <w:r>
        <w:rPr>
          <w:color w:val="000000"/>
          <w:sz w:val="28"/>
          <w:szCs w:val="28"/>
        </w:rPr>
        <w:t>Оценка эффективности реализации подп</w:t>
      </w:r>
      <w:r w:rsidRPr="00324E28">
        <w:rPr>
          <w:color w:val="000000"/>
          <w:sz w:val="28"/>
          <w:szCs w:val="28"/>
        </w:rPr>
        <w:t>рограмм</w:t>
      </w:r>
      <w:r>
        <w:rPr>
          <w:color w:val="000000"/>
          <w:sz w:val="28"/>
          <w:szCs w:val="28"/>
        </w:rPr>
        <w:t xml:space="preserve">ы </w:t>
      </w:r>
      <w:r w:rsidRPr="00624AA2">
        <w:rPr>
          <w:sz w:val="28"/>
          <w:szCs w:val="28"/>
        </w:rPr>
        <w:t xml:space="preserve">«Создание благоприятных условий </w:t>
      </w:r>
      <w:r w:rsidR="00F60F86">
        <w:rPr>
          <w:sz w:val="28"/>
          <w:szCs w:val="28"/>
        </w:rPr>
        <w:t xml:space="preserve">для </w:t>
      </w:r>
      <w:r w:rsidR="008007E6">
        <w:rPr>
          <w:sz w:val="28"/>
          <w:szCs w:val="28"/>
        </w:rPr>
        <w:t xml:space="preserve">экономического </w:t>
      </w:r>
      <w:r>
        <w:rPr>
          <w:sz w:val="28"/>
          <w:szCs w:val="28"/>
        </w:rPr>
        <w:t xml:space="preserve">развития </w:t>
      </w:r>
      <w:r w:rsidRPr="00624AA2">
        <w:rPr>
          <w:sz w:val="28"/>
          <w:szCs w:val="28"/>
        </w:rPr>
        <w:t>города Ставрополя»</w:t>
      </w:r>
      <w:r w:rsidRPr="00624AA2">
        <w:rPr>
          <w:szCs w:val="28"/>
        </w:rPr>
        <w:t xml:space="preserve"> </w:t>
      </w:r>
      <w:r w:rsidRPr="00624AA2">
        <w:rPr>
          <w:sz w:val="28"/>
          <w:szCs w:val="28"/>
        </w:rPr>
        <w:t>(далее – Подпрограмма)</w:t>
      </w:r>
      <w:r w:rsidRPr="00324E28">
        <w:rPr>
          <w:color w:val="000000"/>
          <w:sz w:val="28"/>
          <w:szCs w:val="28"/>
        </w:rPr>
        <w:t xml:space="preserve"> осуществляется в два этапа</w:t>
      </w:r>
      <w:r>
        <w:rPr>
          <w:color w:val="000000"/>
          <w:sz w:val="28"/>
          <w:szCs w:val="28"/>
        </w:rPr>
        <w:t>.</w:t>
      </w:r>
      <w:r w:rsidRPr="00324E28">
        <w:rPr>
          <w:color w:val="000000"/>
          <w:sz w:val="28"/>
          <w:szCs w:val="28"/>
        </w:rPr>
        <w:t xml:space="preserve"> </w:t>
      </w:r>
      <w:r>
        <w:rPr>
          <w:color w:val="000000"/>
          <w:sz w:val="28"/>
          <w:szCs w:val="28"/>
        </w:rPr>
        <w:t>Н</w:t>
      </w:r>
      <w:r w:rsidRPr="00324E28">
        <w:rPr>
          <w:color w:val="000000"/>
          <w:sz w:val="28"/>
          <w:szCs w:val="28"/>
        </w:rPr>
        <w:t xml:space="preserve">а первом этапе производится сравнение фактически достигнутых значений показателей </w:t>
      </w:r>
      <w:r>
        <w:rPr>
          <w:color w:val="000000"/>
          <w:sz w:val="28"/>
          <w:szCs w:val="28"/>
        </w:rPr>
        <w:t xml:space="preserve">(индикаторов) </w:t>
      </w:r>
      <w:r w:rsidRPr="00324E28">
        <w:rPr>
          <w:color w:val="000000"/>
          <w:sz w:val="28"/>
          <w:szCs w:val="28"/>
        </w:rPr>
        <w:t xml:space="preserve">с установленными </w:t>
      </w:r>
      <w:r w:rsidR="00F60F86">
        <w:rPr>
          <w:color w:val="000000"/>
          <w:sz w:val="28"/>
          <w:szCs w:val="28"/>
        </w:rPr>
        <w:t>П</w:t>
      </w:r>
      <w:r>
        <w:rPr>
          <w:color w:val="000000"/>
          <w:sz w:val="28"/>
          <w:szCs w:val="28"/>
        </w:rPr>
        <w:t>одп</w:t>
      </w:r>
      <w:r w:rsidRPr="00324E28">
        <w:rPr>
          <w:color w:val="000000"/>
          <w:sz w:val="28"/>
          <w:szCs w:val="28"/>
        </w:rPr>
        <w:t>рограмм</w:t>
      </w:r>
      <w:r>
        <w:rPr>
          <w:color w:val="000000"/>
          <w:sz w:val="28"/>
          <w:szCs w:val="28"/>
        </w:rPr>
        <w:t>ой</w:t>
      </w:r>
      <w:r w:rsidRPr="00324E28">
        <w:rPr>
          <w:color w:val="000000"/>
          <w:sz w:val="28"/>
          <w:szCs w:val="28"/>
        </w:rPr>
        <w:t xml:space="preserve"> значениями и рассчитываются индивидуальные индексы достижения показателей </w:t>
      </w:r>
      <w:r>
        <w:rPr>
          <w:color w:val="000000"/>
          <w:sz w:val="28"/>
          <w:szCs w:val="28"/>
        </w:rPr>
        <w:t xml:space="preserve">(индикаторов) </w:t>
      </w:r>
      <w:r w:rsidRPr="00324E28">
        <w:rPr>
          <w:color w:val="000000"/>
          <w:sz w:val="28"/>
          <w:szCs w:val="28"/>
        </w:rPr>
        <w:t>(по каждому показател</w:t>
      </w:r>
      <w:r>
        <w:rPr>
          <w:color w:val="000000"/>
          <w:sz w:val="28"/>
          <w:szCs w:val="28"/>
        </w:rPr>
        <w:t>ю</w:t>
      </w:r>
      <w:r w:rsidRPr="00324E28">
        <w:rPr>
          <w:color w:val="000000"/>
          <w:sz w:val="28"/>
          <w:szCs w:val="28"/>
        </w:rPr>
        <w:t xml:space="preserve"> </w:t>
      </w:r>
      <w:r>
        <w:rPr>
          <w:color w:val="000000"/>
          <w:sz w:val="28"/>
          <w:szCs w:val="28"/>
        </w:rPr>
        <w:t xml:space="preserve">(индикатору) </w:t>
      </w:r>
      <w:r w:rsidRPr="00324E28">
        <w:rPr>
          <w:color w:val="000000"/>
          <w:sz w:val="28"/>
          <w:szCs w:val="28"/>
        </w:rPr>
        <w:t>отдельно) по следующей формуле:</w:t>
      </w:r>
    </w:p>
    <w:p w:rsidR="00784C69" w:rsidRDefault="00EC5E05" w:rsidP="005A43B8">
      <w:pPr>
        <w:ind w:firstLine="709"/>
        <w:rPr>
          <w:rFonts w:eastAsiaTheme="minorEastAsia"/>
          <w:sz w:val="28"/>
          <w:szCs w:val="28"/>
        </w:rPr>
      </w:pPr>
      <w:r>
        <w:rPr>
          <w:rFonts w:eastAsiaTheme="minorEastAsia"/>
          <w:noProof/>
          <w:sz w:val="28"/>
          <w:szCs w:val="28"/>
        </w:rPr>
        <w:drawing>
          <wp:anchor distT="0" distB="0" distL="114300" distR="114300" simplePos="0" relativeHeight="251662336" behindDoc="0" locked="0" layoutInCell="1" allowOverlap="1">
            <wp:simplePos x="0" y="0"/>
            <wp:positionH relativeFrom="column">
              <wp:posOffset>3842385</wp:posOffset>
            </wp:positionH>
            <wp:positionV relativeFrom="paragraph">
              <wp:posOffset>30480</wp:posOffset>
            </wp:positionV>
            <wp:extent cx="1405255" cy="533400"/>
            <wp:effectExtent l="19050" t="0" r="4445" b="0"/>
            <wp:wrapNone/>
            <wp:docPr id="4" name="Рисунок 3"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2" cstate="print"/>
                    <a:stretch>
                      <a:fillRect/>
                    </a:stretch>
                  </pic:blipFill>
                  <pic:spPr>
                    <a:xfrm>
                      <a:off x="0" y="0"/>
                      <a:ext cx="1405255" cy="533400"/>
                    </a:xfrm>
                    <a:prstGeom prst="rect">
                      <a:avLst/>
                    </a:prstGeom>
                  </pic:spPr>
                </pic:pic>
              </a:graphicData>
            </a:graphic>
          </wp:anchor>
        </w:drawing>
      </w:r>
    </w:p>
    <w:p w:rsidR="00E67098" w:rsidRDefault="00EC5E05" w:rsidP="005A43B8">
      <w:pPr>
        <w:ind w:firstLine="709"/>
        <w:rPr>
          <w:rFonts w:eastAsiaTheme="minorEastAsia"/>
          <w:sz w:val="28"/>
          <w:szCs w:val="28"/>
        </w:rPr>
      </w:pPr>
      <w:r>
        <w:rPr>
          <w:rFonts w:eastAsiaTheme="minorEastAsia"/>
          <w:sz w:val="28"/>
          <w:szCs w:val="28"/>
        </w:rPr>
        <w:t xml:space="preserve">                                                                                                             </w:t>
      </w:r>
      <w:r w:rsidRPr="003000A7">
        <w:rPr>
          <w:rFonts w:eastAsiaTheme="minorEastAsia"/>
          <w:sz w:val="28"/>
          <w:szCs w:val="28"/>
        </w:rPr>
        <w:t>где:</w:t>
      </w:r>
    </w:p>
    <w:p w:rsidR="00EC5E05" w:rsidRDefault="00EC5E05" w:rsidP="005A43B8">
      <w:pPr>
        <w:ind w:firstLine="709"/>
        <w:rPr>
          <w:rFonts w:eastAsiaTheme="minorEastAsia"/>
          <w:sz w:val="28"/>
          <w:szCs w:val="28"/>
        </w:rPr>
      </w:pPr>
    </w:p>
    <w:p w:rsidR="005A43B8" w:rsidRPr="003000A7" w:rsidRDefault="005A43B8" w:rsidP="005A43B8">
      <w:pPr>
        <w:ind w:firstLine="709"/>
        <w:jc w:val="both"/>
        <w:rPr>
          <w:rFonts w:eastAsiaTheme="minorEastAsia"/>
          <w:sz w:val="28"/>
          <w:szCs w:val="28"/>
        </w:rPr>
      </w:pPr>
      <w:proofErr w:type="gramStart"/>
      <w:r w:rsidRPr="00F60F86">
        <w:rPr>
          <w:rFonts w:eastAsiaTheme="minorEastAsia"/>
          <w:sz w:val="28"/>
          <w:szCs w:val="28"/>
          <w:lang w:val="en-US"/>
        </w:rPr>
        <w:t>i</w:t>
      </w:r>
      <w:r w:rsidRPr="00F60F86">
        <w:rPr>
          <w:rFonts w:eastAsiaTheme="minorEastAsia"/>
          <w:sz w:val="28"/>
          <w:szCs w:val="28"/>
          <w:vertAlign w:val="subscript"/>
          <w:lang w:val="en-US"/>
        </w:rPr>
        <w:t>n</w:t>
      </w:r>
      <w:r w:rsidRPr="003000A7">
        <w:rPr>
          <w:rFonts w:eastAsiaTheme="minorEastAsia"/>
          <w:i/>
          <w:sz w:val="28"/>
          <w:szCs w:val="28"/>
          <w:vertAlign w:val="subscript"/>
        </w:rPr>
        <w:t xml:space="preserve"> </w:t>
      </w:r>
      <w:r w:rsidRPr="003000A7">
        <w:rPr>
          <w:rFonts w:eastAsiaTheme="minorEastAsia"/>
          <w:i/>
          <w:sz w:val="28"/>
          <w:szCs w:val="28"/>
        </w:rPr>
        <w:t xml:space="preserve"> </w:t>
      </w:r>
      <w:r w:rsidRPr="003000A7">
        <w:rPr>
          <w:sz w:val="28"/>
          <w:szCs w:val="28"/>
        </w:rPr>
        <w:t>–</w:t>
      </w:r>
      <w:proofErr w:type="gramEnd"/>
      <w:r w:rsidRPr="003000A7">
        <w:rPr>
          <w:rFonts w:eastAsiaTheme="minorEastAsia"/>
          <w:sz w:val="28"/>
          <w:szCs w:val="28"/>
        </w:rPr>
        <w:t xml:space="preserve"> индивидуальный индекс достижения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009D6511">
        <w:rPr>
          <w:color w:val="000000"/>
          <w:sz w:val="28"/>
          <w:szCs w:val="28"/>
        </w:rPr>
        <w:t>,</w:t>
      </w:r>
      <w:r w:rsidRPr="003000A7">
        <w:rPr>
          <w:rFonts w:eastAsiaTheme="minorEastAsia"/>
          <w:sz w:val="28"/>
          <w:szCs w:val="28"/>
        </w:rPr>
        <w:t xml:space="preserve"> </w:t>
      </w:r>
      <w:r>
        <w:rPr>
          <w:rFonts w:eastAsiaTheme="minorEastAsia"/>
          <w:sz w:val="28"/>
          <w:szCs w:val="28"/>
        </w:rPr>
        <w:t>процент;</w:t>
      </w:r>
    </w:p>
    <w:p w:rsidR="005A43B8" w:rsidRPr="003000A7" w:rsidRDefault="005A43B8" w:rsidP="005A43B8">
      <w:pPr>
        <w:ind w:firstLine="709"/>
        <w:jc w:val="both"/>
        <w:rPr>
          <w:rFonts w:eastAsiaTheme="minorEastAsia"/>
          <w:sz w:val="28"/>
          <w:szCs w:val="28"/>
        </w:rPr>
      </w:pPr>
      <w:r w:rsidRPr="00F60F86">
        <w:rPr>
          <w:rFonts w:eastAsiaTheme="minorEastAsia"/>
          <w:sz w:val="28"/>
          <w:szCs w:val="28"/>
          <w:lang w:val="en-US"/>
        </w:rPr>
        <w:t>Z</w:t>
      </w:r>
      <w:r w:rsidRPr="00F60F86">
        <w:rPr>
          <w:rFonts w:eastAsiaTheme="minorEastAsia"/>
          <w:sz w:val="28"/>
          <w:szCs w:val="28"/>
        </w:rPr>
        <w:t xml:space="preserve"> </w:t>
      </w:r>
      <w:r w:rsidRPr="00F60F86">
        <w:rPr>
          <w:rFonts w:eastAsiaTheme="minorEastAsia"/>
          <w:sz w:val="28"/>
          <w:szCs w:val="28"/>
          <w:vertAlign w:val="subscript"/>
          <w:lang w:val="en-US"/>
        </w:rPr>
        <w:t>p</w:t>
      </w:r>
      <w:r w:rsidRPr="00F60F86">
        <w:rPr>
          <w:rFonts w:eastAsiaTheme="minorEastAsia"/>
          <w:sz w:val="28"/>
          <w:szCs w:val="28"/>
          <w:vertAlign w:val="subscript"/>
        </w:rPr>
        <w:t xml:space="preserve"> </w:t>
      </w:r>
      <w:proofErr w:type="spellStart"/>
      <w:r w:rsidRPr="00F60F86">
        <w:rPr>
          <w:rFonts w:eastAsiaTheme="minorEastAsia"/>
          <w:sz w:val="28"/>
          <w:szCs w:val="28"/>
          <w:vertAlign w:val="subscript"/>
        </w:rPr>
        <w:t>ф</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фактическое достигнутое значение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00F60F86">
        <w:rPr>
          <w:color w:val="000000"/>
          <w:sz w:val="28"/>
          <w:szCs w:val="28"/>
        </w:rPr>
        <w:t xml:space="preserve"> </w:t>
      </w:r>
      <w:r w:rsidR="00F60F86">
        <w:rPr>
          <w:rFonts w:eastAsiaTheme="minorEastAsia"/>
          <w:sz w:val="28"/>
          <w:szCs w:val="28"/>
        </w:rPr>
        <w:t>в отчетном году;</w:t>
      </w:r>
    </w:p>
    <w:p w:rsidR="005A43B8" w:rsidRPr="003000A7" w:rsidRDefault="005A43B8" w:rsidP="005A43B8">
      <w:pPr>
        <w:ind w:firstLine="709"/>
        <w:jc w:val="both"/>
        <w:rPr>
          <w:rFonts w:eastAsiaTheme="minorEastAsia"/>
          <w:sz w:val="28"/>
          <w:szCs w:val="28"/>
        </w:rPr>
      </w:pPr>
      <w:proofErr w:type="gramStart"/>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пл</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w:t>
      </w:r>
      <w:r w:rsidRPr="003000A7">
        <w:rPr>
          <w:sz w:val="28"/>
          <w:szCs w:val="28"/>
        </w:rPr>
        <w:t xml:space="preserve">значение </w:t>
      </w:r>
      <w:r>
        <w:rPr>
          <w:sz w:val="28"/>
          <w:szCs w:val="28"/>
        </w:rPr>
        <w:t xml:space="preserve">планируемого </w:t>
      </w:r>
      <w:r w:rsidRPr="003000A7">
        <w:rPr>
          <w:rFonts w:eastAsiaTheme="minorEastAsia"/>
          <w:sz w:val="28"/>
          <w:szCs w:val="28"/>
          <w:lang w:val="en-US"/>
        </w:rPr>
        <w:t>n</w:t>
      </w:r>
      <w:r w:rsidRPr="003000A7">
        <w:rPr>
          <w:rFonts w:eastAsiaTheme="minorEastAsia"/>
          <w:sz w:val="28"/>
          <w:szCs w:val="28"/>
        </w:rPr>
        <w:t>-го</w:t>
      </w:r>
      <w:r w:rsidRPr="003000A7">
        <w:rPr>
          <w:sz w:val="28"/>
          <w:szCs w:val="28"/>
        </w:rPr>
        <w:t xml:space="preserve">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 xml:space="preserve">(индикатора) </w:t>
      </w:r>
      <w:r w:rsidRPr="003000A7">
        <w:rPr>
          <w:sz w:val="28"/>
          <w:szCs w:val="28"/>
        </w:rPr>
        <w:t>на отчетный год.</w:t>
      </w:r>
      <w:proofErr w:type="gramEnd"/>
    </w:p>
    <w:p w:rsidR="005A43B8" w:rsidRPr="003000A7" w:rsidRDefault="005A43B8" w:rsidP="005A43B8">
      <w:pPr>
        <w:ind w:firstLine="709"/>
        <w:jc w:val="both"/>
        <w:rPr>
          <w:rFonts w:eastAsiaTheme="minorEastAsia"/>
          <w:sz w:val="28"/>
          <w:szCs w:val="28"/>
        </w:rPr>
      </w:pPr>
      <w:r>
        <w:rPr>
          <w:rFonts w:eastAsiaTheme="minorEastAsia"/>
          <w:sz w:val="28"/>
          <w:szCs w:val="28"/>
        </w:rPr>
        <w:t>На вт</w:t>
      </w:r>
      <w:r w:rsidR="009D6511">
        <w:rPr>
          <w:rFonts w:eastAsiaTheme="minorEastAsia"/>
          <w:sz w:val="28"/>
          <w:szCs w:val="28"/>
        </w:rPr>
        <w:t xml:space="preserve">ором этапе рассчитывается </w:t>
      </w:r>
      <w:r>
        <w:rPr>
          <w:rFonts w:eastAsiaTheme="minorEastAsia"/>
          <w:sz w:val="28"/>
          <w:szCs w:val="28"/>
        </w:rPr>
        <w:t xml:space="preserve">оценка эффективности </w:t>
      </w:r>
      <w:r w:rsidR="00F60F86">
        <w:rPr>
          <w:color w:val="000000"/>
          <w:sz w:val="28"/>
          <w:szCs w:val="28"/>
        </w:rPr>
        <w:t>П</w:t>
      </w:r>
      <w:r>
        <w:rPr>
          <w:color w:val="000000"/>
          <w:sz w:val="28"/>
          <w:szCs w:val="28"/>
        </w:rPr>
        <w:t>одп</w:t>
      </w:r>
      <w:r w:rsidRPr="00324E28">
        <w:rPr>
          <w:color w:val="000000"/>
          <w:sz w:val="28"/>
          <w:szCs w:val="28"/>
        </w:rPr>
        <w:t>рограмм</w:t>
      </w:r>
      <w:r>
        <w:rPr>
          <w:color w:val="000000"/>
          <w:sz w:val="28"/>
          <w:szCs w:val="28"/>
        </w:rPr>
        <w:t>ы</w:t>
      </w:r>
      <w:r>
        <w:rPr>
          <w:rFonts w:eastAsiaTheme="minorEastAsia"/>
          <w:sz w:val="28"/>
          <w:szCs w:val="28"/>
        </w:rPr>
        <w:t xml:space="preserve"> </w:t>
      </w:r>
      <w:r w:rsidRPr="00324E28">
        <w:rPr>
          <w:color w:val="000000"/>
          <w:sz w:val="28"/>
          <w:szCs w:val="28"/>
        </w:rPr>
        <w:t>по следующей формуле</w:t>
      </w:r>
      <w:r>
        <w:rPr>
          <w:rFonts w:eastAsiaTheme="minorEastAsia"/>
          <w:sz w:val="28"/>
          <w:szCs w:val="28"/>
        </w:rPr>
        <w:t>:</w:t>
      </w:r>
    </w:p>
    <w:p w:rsidR="005A43B8" w:rsidRPr="00760ADE" w:rsidRDefault="00E67098" w:rsidP="005A43B8">
      <w:pPr>
        <w:rPr>
          <w:rFonts w:eastAsiaTheme="minorEastAsia"/>
          <w:i/>
          <w:sz w:val="28"/>
          <w:szCs w:val="28"/>
        </w:rPr>
      </w:pPr>
      <w:r>
        <w:rPr>
          <w:rFonts w:eastAsiaTheme="minorEastAsia"/>
          <w:i/>
          <w:noProof/>
          <w:sz w:val="28"/>
          <w:szCs w:val="28"/>
        </w:rPr>
        <w:drawing>
          <wp:anchor distT="0" distB="0" distL="114300" distR="114300" simplePos="0" relativeHeight="251661312" behindDoc="0" locked="0" layoutInCell="1" allowOverlap="1">
            <wp:simplePos x="0" y="0"/>
            <wp:positionH relativeFrom="column">
              <wp:posOffset>3975735</wp:posOffset>
            </wp:positionH>
            <wp:positionV relativeFrom="paragraph">
              <wp:posOffset>47625</wp:posOffset>
            </wp:positionV>
            <wp:extent cx="817245" cy="561975"/>
            <wp:effectExtent l="19050" t="0" r="1905" b="0"/>
            <wp:wrapNone/>
            <wp:docPr id="3" name="Рисунок 2" descr="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jpg"/>
                    <pic:cNvPicPr/>
                  </pic:nvPicPr>
                  <pic:blipFill>
                    <a:blip r:embed="rId13" cstate="print"/>
                    <a:stretch>
                      <a:fillRect/>
                    </a:stretch>
                  </pic:blipFill>
                  <pic:spPr>
                    <a:xfrm>
                      <a:off x="0" y="0"/>
                      <a:ext cx="817245" cy="561975"/>
                    </a:xfrm>
                    <a:prstGeom prst="rect">
                      <a:avLst/>
                    </a:prstGeom>
                  </pic:spPr>
                </pic:pic>
              </a:graphicData>
            </a:graphic>
          </wp:anchor>
        </w:drawing>
      </w:r>
    </w:p>
    <w:p w:rsidR="00EC5E05" w:rsidRPr="00D31D39" w:rsidRDefault="00EC5E05" w:rsidP="00EC5E05">
      <w:pPr>
        <w:ind w:firstLine="709"/>
        <w:rPr>
          <w:rFonts w:eastAsiaTheme="minorEastAsia"/>
          <w:sz w:val="28"/>
          <w:szCs w:val="28"/>
        </w:rPr>
      </w:pPr>
      <w:r>
        <w:rPr>
          <w:rFonts w:eastAsiaTheme="minorEastAsia"/>
          <w:sz w:val="28"/>
          <w:szCs w:val="28"/>
        </w:rPr>
        <w:t xml:space="preserve">                                                                                                   </w:t>
      </w:r>
      <w:r w:rsidRPr="00D31D39">
        <w:rPr>
          <w:rFonts w:eastAsiaTheme="minorEastAsia"/>
          <w:sz w:val="28"/>
          <w:szCs w:val="28"/>
        </w:rPr>
        <w:t>где:</w:t>
      </w:r>
    </w:p>
    <w:p w:rsidR="00EC5E05" w:rsidRDefault="00EC5E05" w:rsidP="005A43B8">
      <w:pPr>
        <w:ind w:firstLine="709"/>
        <w:rPr>
          <w:rFonts w:eastAsiaTheme="minorEastAsia"/>
          <w:sz w:val="28"/>
          <w:szCs w:val="28"/>
        </w:rPr>
      </w:pPr>
    </w:p>
    <w:p w:rsidR="005A43B8" w:rsidRPr="00D31D39" w:rsidRDefault="00F60F86" w:rsidP="005A43B8">
      <w:pPr>
        <w:ind w:firstLine="709"/>
        <w:rPr>
          <w:sz w:val="28"/>
          <w:szCs w:val="28"/>
        </w:rPr>
      </w:pPr>
      <m:oMath>
        <m:r>
          <m:rPr>
            <m:sty m:val="p"/>
          </m:rPr>
          <w:rPr>
            <w:rFonts w:ascii="Cambria Math" w:eastAsiaTheme="minorEastAsia"/>
            <w:sz w:val="28"/>
            <w:szCs w:val="28"/>
          </w:rPr>
          <m:t>Э</m:t>
        </m:r>
      </m:oMath>
      <w:r w:rsidR="005A43B8" w:rsidRPr="00D31D39">
        <w:rPr>
          <w:sz w:val="28"/>
          <w:szCs w:val="28"/>
        </w:rPr>
        <w:t xml:space="preserve"> – оценка эффективности реализации </w:t>
      </w:r>
      <w:r>
        <w:rPr>
          <w:color w:val="000000"/>
          <w:sz w:val="28"/>
          <w:szCs w:val="28"/>
        </w:rPr>
        <w:t>П</w:t>
      </w:r>
      <w:r w:rsidR="005A43B8">
        <w:rPr>
          <w:color w:val="000000"/>
          <w:sz w:val="28"/>
          <w:szCs w:val="28"/>
        </w:rPr>
        <w:t>одп</w:t>
      </w:r>
      <w:r w:rsidR="005A43B8" w:rsidRPr="00324E28">
        <w:rPr>
          <w:color w:val="000000"/>
          <w:sz w:val="28"/>
          <w:szCs w:val="28"/>
        </w:rPr>
        <w:t>рограмм</w:t>
      </w:r>
      <w:r w:rsidR="005A43B8">
        <w:rPr>
          <w:color w:val="000000"/>
          <w:sz w:val="28"/>
          <w:szCs w:val="28"/>
        </w:rPr>
        <w:t>ы</w:t>
      </w:r>
      <w:r w:rsidR="005A43B8" w:rsidRPr="00D31D39">
        <w:rPr>
          <w:sz w:val="28"/>
          <w:szCs w:val="28"/>
        </w:rPr>
        <w:t>;</w:t>
      </w:r>
    </w:p>
    <w:p w:rsidR="005A43B8" w:rsidRDefault="002B4D42" w:rsidP="005A43B8">
      <w:pPr>
        <w:ind w:firstLine="709"/>
        <w:jc w:val="both"/>
        <w:rPr>
          <w:sz w:val="28"/>
          <w:szCs w:val="28"/>
        </w:rPr>
      </w:pPr>
      <m:oMath>
        <m:nary>
          <m:naryPr>
            <m:chr m:val="∑"/>
            <m:limLoc m:val="undOvr"/>
            <m:ctrlPr>
              <w:rPr>
                <w:rFonts w:ascii="Cambria Math" w:eastAsiaTheme="minorEastAsia" w:hAnsi="Cambria Math"/>
                <w:sz w:val="32"/>
                <w:szCs w:val="32"/>
                <w:lang w:val="en-US"/>
              </w:rPr>
            </m:ctrlPr>
          </m:naryPr>
          <m:sub>
            <m:r>
              <m:rPr>
                <m:sty m:val="p"/>
              </m:rPr>
              <w:rPr>
                <w:rFonts w:ascii="Cambria Math" w:eastAsiaTheme="minorEastAsia"/>
                <w:sz w:val="32"/>
                <w:szCs w:val="32"/>
                <w:lang w:val="en-US"/>
              </w:rPr>
              <m:t>n</m:t>
            </m:r>
          </m:sub>
          <m:sup>
            <m:r>
              <m:rPr>
                <m:sty m:val="p"/>
              </m:rPr>
              <w:rPr>
                <w:rFonts w:ascii="Cambria Math" w:eastAsiaTheme="minorEastAsia" w:hAnsi="Cambria Math"/>
                <w:sz w:val="32"/>
                <w:szCs w:val="32"/>
                <w:lang w:val="en-US"/>
              </w:rPr>
              <m:t>i</m:t>
            </m:r>
          </m:sup>
          <m:e/>
        </m:nary>
      </m:oMath>
      <w:r w:rsidR="005A43B8" w:rsidRPr="00D31D39">
        <w:rPr>
          <w:sz w:val="28"/>
          <w:szCs w:val="28"/>
        </w:rPr>
        <w:t>– сумма</w:t>
      </w:r>
      <w:r w:rsidR="005A43B8" w:rsidRPr="00D31D39">
        <w:rPr>
          <w:rFonts w:eastAsiaTheme="minorEastAsia"/>
          <w:i/>
          <w:sz w:val="28"/>
          <w:szCs w:val="28"/>
        </w:rPr>
        <w:t xml:space="preserve"> </w:t>
      </w:r>
      <w:r w:rsidR="005A43B8" w:rsidRPr="00D31D39">
        <w:rPr>
          <w:rFonts w:eastAsiaTheme="minorEastAsia"/>
          <w:sz w:val="28"/>
          <w:szCs w:val="28"/>
        </w:rPr>
        <w:t xml:space="preserve">индивидуальных индексов достижения </w:t>
      </w:r>
      <w:r w:rsidR="005A43B8" w:rsidRPr="00D31D39">
        <w:rPr>
          <w:rFonts w:eastAsiaTheme="minorEastAsia"/>
          <w:sz w:val="28"/>
          <w:szCs w:val="28"/>
          <w:lang w:val="en-US"/>
        </w:rPr>
        <w:t>n</w:t>
      </w:r>
      <w:r w:rsidR="00F60F86">
        <w:rPr>
          <w:rFonts w:eastAsiaTheme="minorEastAsia"/>
          <w:sz w:val="28"/>
          <w:szCs w:val="28"/>
        </w:rPr>
        <w:t>-</w:t>
      </w:r>
      <w:proofErr w:type="spellStart"/>
      <w:r w:rsidR="005A43B8" w:rsidRPr="00D31D39">
        <w:rPr>
          <w:rFonts w:eastAsiaTheme="minorEastAsia"/>
          <w:sz w:val="28"/>
          <w:szCs w:val="28"/>
        </w:rPr>
        <w:t>х</w:t>
      </w:r>
      <w:proofErr w:type="spellEnd"/>
      <w:r w:rsidR="005A43B8" w:rsidRPr="00D31D39">
        <w:rPr>
          <w:rFonts w:eastAsiaTheme="minorEastAsia"/>
          <w:sz w:val="28"/>
          <w:szCs w:val="28"/>
        </w:rPr>
        <w:t xml:space="preserve"> показателей </w:t>
      </w:r>
      <w:r w:rsidR="005A43B8">
        <w:rPr>
          <w:rFonts w:eastAsiaTheme="minorEastAsia"/>
          <w:sz w:val="28"/>
          <w:szCs w:val="28"/>
        </w:rPr>
        <w:t xml:space="preserve">(индикаторов) </w:t>
      </w:r>
      <w:r w:rsidR="005A43B8" w:rsidRPr="00D31D39">
        <w:rPr>
          <w:rFonts w:eastAsiaTheme="minorEastAsia"/>
          <w:sz w:val="28"/>
          <w:szCs w:val="28"/>
        </w:rPr>
        <w:t>(</w:t>
      </w:r>
      <w:r w:rsidR="005A43B8" w:rsidRPr="00F60F86">
        <w:rPr>
          <w:rFonts w:eastAsiaTheme="minorEastAsia"/>
          <w:sz w:val="28"/>
          <w:szCs w:val="28"/>
          <w:lang w:val="en-US"/>
        </w:rPr>
        <w:t>i</w:t>
      </w:r>
      <w:r w:rsidR="005A43B8" w:rsidRPr="00F60F86">
        <w:rPr>
          <w:rFonts w:eastAsiaTheme="minorEastAsia"/>
          <w:sz w:val="28"/>
          <w:szCs w:val="28"/>
          <w:vertAlign w:val="subscript"/>
          <w:lang w:val="en-US"/>
        </w:rPr>
        <w:t>n</w:t>
      </w:r>
      <w:proofErr w:type="gramStart"/>
      <w:r w:rsidR="005A43B8" w:rsidRPr="00F60F86">
        <w:rPr>
          <w:rFonts w:eastAsiaTheme="minorEastAsia"/>
          <w:sz w:val="28"/>
          <w:szCs w:val="28"/>
          <w:vertAlign w:val="subscript"/>
        </w:rPr>
        <w:t xml:space="preserve"> </w:t>
      </w:r>
      <w:r w:rsidR="005A43B8" w:rsidRPr="00D31D39">
        <w:rPr>
          <w:sz w:val="28"/>
          <w:szCs w:val="28"/>
        </w:rPr>
        <w:t>)</w:t>
      </w:r>
      <w:proofErr w:type="gramEnd"/>
      <w:r w:rsidR="005A43B8" w:rsidRPr="00D31D39">
        <w:rPr>
          <w:sz w:val="28"/>
          <w:szCs w:val="28"/>
        </w:rPr>
        <w:t xml:space="preserve"> </w:t>
      </w:r>
      <w:r w:rsidR="00F60F86">
        <w:rPr>
          <w:color w:val="000000"/>
          <w:sz w:val="28"/>
          <w:szCs w:val="28"/>
        </w:rPr>
        <w:t>П</w:t>
      </w:r>
      <w:r w:rsidR="005A43B8">
        <w:rPr>
          <w:color w:val="000000"/>
          <w:sz w:val="28"/>
          <w:szCs w:val="28"/>
        </w:rPr>
        <w:t>одп</w:t>
      </w:r>
      <w:r w:rsidR="005A43B8" w:rsidRPr="00324E28">
        <w:rPr>
          <w:color w:val="000000"/>
          <w:sz w:val="28"/>
          <w:szCs w:val="28"/>
        </w:rPr>
        <w:t>рограмм</w:t>
      </w:r>
      <w:r w:rsidR="005A43B8">
        <w:rPr>
          <w:color w:val="000000"/>
          <w:sz w:val="28"/>
          <w:szCs w:val="28"/>
        </w:rPr>
        <w:t>ы</w:t>
      </w:r>
      <w:r w:rsidR="005A43B8">
        <w:rPr>
          <w:sz w:val="28"/>
          <w:szCs w:val="28"/>
        </w:rPr>
        <w:t>;</w:t>
      </w:r>
    </w:p>
    <w:p w:rsidR="005A43B8" w:rsidRPr="00D31D39" w:rsidRDefault="005A43B8" w:rsidP="005A43B8">
      <w:pPr>
        <w:ind w:firstLine="709"/>
        <w:rPr>
          <w:sz w:val="28"/>
          <w:szCs w:val="28"/>
        </w:rPr>
      </w:pPr>
      <w:r w:rsidRPr="00D31D39">
        <w:rPr>
          <w:sz w:val="28"/>
          <w:szCs w:val="28"/>
          <w:lang w:val="en-US"/>
        </w:rPr>
        <w:lastRenderedPageBreak/>
        <w:t>n</w:t>
      </w:r>
      <w:r w:rsidRPr="00D31D39">
        <w:rPr>
          <w:sz w:val="28"/>
          <w:szCs w:val="28"/>
        </w:rPr>
        <w:t xml:space="preserve"> – </w:t>
      </w:r>
      <w:proofErr w:type="gramStart"/>
      <w:r w:rsidRPr="00D31D39">
        <w:rPr>
          <w:sz w:val="28"/>
          <w:szCs w:val="28"/>
        </w:rPr>
        <w:t>число</w:t>
      </w:r>
      <w:proofErr w:type="gramEnd"/>
      <w:r>
        <w:rPr>
          <w:sz w:val="28"/>
          <w:szCs w:val="28"/>
        </w:rPr>
        <w:t xml:space="preserve"> показателей (</w:t>
      </w:r>
      <w:r w:rsidRPr="00D31D39">
        <w:rPr>
          <w:sz w:val="28"/>
          <w:szCs w:val="28"/>
        </w:rPr>
        <w:t>индикаторов</w:t>
      </w:r>
      <w:r>
        <w:rPr>
          <w:sz w:val="28"/>
          <w:szCs w:val="28"/>
        </w:rPr>
        <w:t>)</w:t>
      </w:r>
      <w:r w:rsidRPr="00D31D39">
        <w:rPr>
          <w:sz w:val="28"/>
          <w:szCs w:val="28"/>
        </w:rPr>
        <w:t xml:space="preserve"> </w:t>
      </w:r>
      <w:r w:rsidR="00F60F86">
        <w:rPr>
          <w:color w:val="000000"/>
          <w:sz w:val="28"/>
          <w:szCs w:val="28"/>
        </w:rPr>
        <w:t>П</w:t>
      </w:r>
      <w:r>
        <w:rPr>
          <w:color w:val="000000"/>
          <w:sz w:val="28"/>
          <w:szCs w:val="28"/>
        </w:rPr>
        <w:t>одп</w:t>
      </w:r>
      <w:r w:rsidRPr="00324E28">
        <w:rPr>
          <w:color w:val="000000"/>
          <w:sz w:val="28"/>
          <w:szCs w:val="28"/>
        </w:rPr>
        <w:t>рограмм</w:t>
      </w:r>
      <w:r>
        <w:rPr>
          <w:color w:val="000000"/>
          <w:sz w:val="28"/>
          <w:szCs w:val="28"/>
        </w:rPr>
        <w:t>ы</w:t>
      </w:r>
      <w:r w:rsidRPr="00D31D39">
        <w:rPr>
          <w:sz w:val="28"/>
          <w:szCs w:val="28"/>
        </w:rPr>
        <w:t>.</w:t>
      </w:r>
    </w:p>
    <w:p w:rsidR="005A43B8" w:rsidRPr="00963970" w:rsidRDefault="005A43B8" w:rsidP="005A43B8">
      <w:pPr>
        <w:pStyle w:val="ConsPlusNonformat"/>
        <w:ind w:firstLine="709"/>
        <w:jc w:val="both"/>
        <w:rPr>
          <w:rFonts w:ascii="Times New Roman" w:hAnsi="Times New Roman" w:cs="Times New Roman"/>
          <w:sz w:val="28"/>
          <w:szCs w:val="28"/>
        </w:rPr>
      </w:pPr>
      <w:r w:rsidRPr="00963970">
        <w:rPr>
          <w:rFonts w:ascii="Times New Roman" w:hAnsi="Times New Roman" w:cs="Times New Roman"/>
          <w:sz w:val="28"/>
          <w:szCs w:val="28"/>
        </w:rPr>
        <w:t xml:space="preserve">Интегральная оценка эффективности реализации </w:t>
      </w:r>
      <w:r w:rsidR="00F60F86">
        <w:rPr>
          <w:rFonts w:ascii="Times New Roman" w:hAnsi="Times New Roman" w:cs="Times New Roman"/>
          <w:color w:val="000000"/>
          <w:sz w:val="28"/>
          <w:szCs w:val="28"/>
        </w:rPr>
        <w:t>П</w:t>
      </w:r>
      <w:r w:rsidRPr="007025C4">
        <w:rPr>
          <w:rFonts w:ascii="Times New Roman" w:hAnsi="Times New Roman" w:cs="Times New Roman"/>
          <w:color w:val="000000"/>
          <w:sz w:val="28"/>
          <w:szCs w:val="28"/>
        </w:rPr>
        <w:t>одпрограммы</w:t>
      </w:r>
      <w:r w:rsidRPr="007025C4">
        <w:rPr>
          <w:rFonts w:ascii="Times New Roman" w:hAnsi="Times New Roman" w:cs="Times New Roman"/>
          <w:sz w:val="28"/>
          <w:szCs w:val="28"/>
        </w:rPr>
        <w:t xml:space="preserve"> </w:t>
      </w:r>
      <w:r w:rsidRPr="00963970">
        <w:rPr>
          <w:rFonts w:ascii="Times New Roman" w:hAnsi="Times New Roman" w:cs="Times New Roman"/>
          <w:sz w:val="28"/>
          <w:szCs w:val="28"/>
        </w:rPr>
        <w:t xml:space="preserve">может </w:t>
      </w:r>
      <w:r w:rsidR="00F60F86">
        <w:rPr>
          <w:rFonts w:ascii="Times New Roman" w:hAnsi="Times New Roman" w:cs="Times New Roman"/>
          <w:sz w:val="28"/>
          <w:szCs w:val="28"/>
        </w:rPr>
        <w:t xml:space="preserve">быть </w:t>
      </w:r>
      <w:r>
        <w:rPr>
          <w:rFonts w:ascii="Times New Roman" w:hAnsi="Times New Roman" w:cs="Times New Roman"/>
          <w:sz w:val="28"/>
          <w:szCs w:val="28"/>
        </w:rPr>
        <w:t xml:space="preserve">дана </w:t>
      </w:r>
      <w:r w:rsidRPr="00963970">
        <w:rPr>
          <w:rFonts w:ascii="Times New Roman" w:hAnsi="Times New Roman" w:cs="Times New Roman"/>
          <w:sz w:val="28"/>
          <w:szCs w:val="28"/>
        </w:rPr>
        <w:t xml:space="preserve">в пределах от 0 до </w:t>
      </w:r>
      <w:r w:rsidR="009D6511">
        <w:rPr>
          <w:rFonts w:ascii="Times New Roman" w:hAnsi="Times New Roman" w:cs="Times New Roman"/>
          <w:sz w:val="28"/>
          <w:szCs w:val="28"/>
        </w:rPr>
        <w:br/>
      </w:r>
      <w:r w:rsidRPr="00963970">
        <w:rPr>
          <w:rFonts w:ascii="Times New Roman" w:hAnsi="Times New Roman" w:cs="Times New Roman"/>
          <w:sz w:val="28"/>
          <w:szCs w:val="28"/>
        </w:rPr>
        <w:t>100</w:t>
      </w:r>
      <w:r w:rsidR="00F60F86">
        <w:rPr>
          <w:rFonts w:ascii="Times New Roman" w:hAnsi="Times New Roman" w:cs="Times New Roman"/>
          <w:sz w:val="28"/>
          <w:szCs w:val="28"/>
        </w:rPr>
        <w:t xml:space="preserve"> процентов.</w:t>
      </w:r>
      <w:r>
        <w:rPr>
          <w:rFonts w:ascii="Times New Roman" w:hAnsi="Times New Roman" w:cs="Times New Roman"/>
          <w:sz w:val="28"/>
          <w:szCs w:val="28"/>
        </w:rPr>
        <w:t xml:space="preserve"> </w:t>
      </w:r>
    </w:p>
    <w:p w:rsidR="005A43B8" w:rsidRDefault="00F60F86" w:rsidP="005A43B8">
      <w:pPr>
        <w:ind w:firstLine="709"/>
        <w:jc w:val="both"/>
        <w:rPr>
          <w:sz w:val="28"/>
          <w:szCs w:val="28"/>
        </w:rPr>
      </w:pPr>
      <w:r>
        <w:rPr>
          <w:sz w:val="28"/>
          <w:szCs w:val="28"/>
        </w:rPr>
        <w:t>П</w:t>
      </w:r>
      <w:r w:rsidR="005A43B8" w:rsidRPr="002107B6">
        <w:rPr>
          <w:sz w:val="28"/>
          <w:szCs w:val="28"/>
        </w:rPr>
        <w:t>ри значении</w:t>
      </w:r>
      <w:proofErr w:type="gramStart"/>
      <w:r w:rsidR="005A43B8" w:rsidRPr="002107B6">
        <w:rPr>
          <w:sz w:val="28"/>
          <w:szCs w:val="28"/>
        </w:rPr>
        <w:t xml:space="preserve"> </w:t>
      </w:r>
      <m:oMath>
        <m:r>
          <m:rPr>
            <m:sty m:val="p"/>
          </m:rPr>
          <w:rPr>
            <w:rFonts w:ascii="Cambria Math" w:eastAsiaTheme="minorEastAsia"/>
            <w:sz w:val="28"/>
            <w:szCs w:val="28"/>
          </w:rPr>
          <m:t>Э</m:t>
        </m:r>
      </m:oMath>
      <w:proofErr w:type="gramEnd"/>
      <w:r w:rsidR="009D6511">
        <w:rPr>
          <w:rFonts w:eastAsiaTheme="minorEastAsia"/>
          <w:sz w:val="28"/>
          <w:szCs w:val="28"/>
        </w:rPr>
        <w:t xml:space="preserve"> свыше</w:t>
      </w:r>
      <w:r w:rsidR="005A43B8" w:rsidRPr="002107B6">
        <w:rPr>
          <w:rFonts w:eastAsiaTheme="minorEastAsia"/>
          <w:sz w:val="28"/>
          <w:szCs w:val="28"/>
        </w:rPr>
        <w:t xml:space="preserve"> </w:t>
      </w:r>
      <w:r w:rsidR="005A43B8" w:rsidRPr="002107B6">
        <w:rPr>
          <w:sz w:val="28"/>
          <w:szCs w:val="28"/>
        </w:rPr>
        <w:t xml:space="preserve">80 до 100 </w:t>
      </w:r>
      <w:r w:rsidR="005A43B8">
        <w:rPr>
          <w:sz w:val="28"/>
          <w:szCs w:val="28"/>
        </w:rPr>
        <w:t>процентов</w:t>
      </w:r>
      <w:r w:rsidR="005A43B8" w:rsidRPr="003653B0">
        <w:rPr>
          <w:sz w:val="28"/>
          <w:szCs w:val="28"/>
        </w:rPr>
        <w:t xml:space="preserve"> </w:t>
      </w:r>
      <w:r w:rsidR="005A43B8">
        <w:rPr>
          <w:sz w:val="28"/>
          <w:szCs w:val="28"/>
        </w:rPr>
        <w:t>и выше</w:t>
      </w:r>
      <w:r w:rsidR="005A43B8" w:rsidRPr="002107B6">
        <w:rPr>
          <w:sz w:val="28"/>
          <w:szCs w:val="28"/>
        </w:rPr>
        <w:t xml:space="preserve"> </w:t>
      </w:r>
      <w:r>
        <w:rPr>
          <w:color w:val="000000"/>
          <w:sz w:val="28"/>
          <w:szCs w:val="28"/>
        </w:rPr>
        <w:t>П</w:t>
      </w:r>
      <w:r w:rsidR="005A43B8">
        <w:rPr>
          <w:color w:val="000000"/>
          <w:sz w:val="28"/>
          <w:szCs w:val="28"/>
        </w:rPr>
        <w:t>одп</w:t>
      </w:r>
      <w:r w:rsidR="005A43B8" w:rsidRPr="00324E28">
        <w:rPr>
          <w:color w:val="000000"/>
          <w:sz w:val="28"/>
          <w:szCs w:val="28"/>
        </w:rPr>
        <w:t>рограмм</w:t>
      </w:r>
      <w:r>
        <w:rPr>
          <w:color w:val="000000"/>
          <w:sz w:val="28"/>
          <w:szCs w:val="28"/>
        </w:rPr>
        <w:t>а</w:t>
      </w:r>
      <w:r>
        <w:rPr>
          <w:sz w:val="28"/>
          <w:szCs w:val="28"/>
        </w:rPr>
        <w:t xml:space="preserve"> признается эффективной.</w:t>
      </w:r>
    </w:p>
    <w:p w:rsidR="005A43B8" w:rsidRDefault="00F60F86" w:rsidP="005A43B8">
      <w:pPr>
        <w:ind w:firstLine="709"/>
        <w:jc w:val="both"/>
        <w:rPr>
          <w:sz w:val="28"/>
          <w:szCs w:val="28"/>
        </w:rPr>
      </w:pPr>
      <w:r>
        <w:rPr>
          <w:sz w:val="28"/>
          <w:szCs w:val="28"/>
        </w:rPr>
        <w:t>П</w:t>
      </w:r>
      <w:r w:rsidR="005A43B8" w:rsidRPr="002107B6">
        <w:rPr>
          <w:sz w:val="28"/>
          <w:szCs w:val="28"/>
        </w:rPr>
        <w:t>ри значении</w:t>
      </w:r>
      <w:proofErr w:type="gramStart"/>
      <w:r w:rsidR="005A43B8" w:rsidRPr="002107B6">
        <w:rPr>
          <w:sz w:val="28"/>
          <w:szCs w:val="28"/>
        </w:rPr>
        <w:t xml:space="preserve"> </w:t>
      </w:r>
      <m:oMath>
        <m:r>
          <m:rPr>
            <m:sty m:val="p"/>
          </m:rPr>
          <w:rPr>
            <w:rFonts w:ascii="Cambria Math" w:eastAsiaTheme="minorEastAsia"/>
            <w:sz w:val="28"/>
            <w:szCs w:val="28"/>
          </w:rPr>
          <m:t>Э</m:t>
        </m:r>
      </m:oMath>
      <w:proofErr w:type="gramEnd"/>
      <w:r w:rsidR="009D6511">
        <w:rPr>
          <w:rFonts w:eastAsiaTheme="minorEastAsia"/>
          <w:sz w:val="28"/>
          <w:szCs w:val="28"/>
        </w:rPr>
        <w:t xml:space="preserve"> свыше </w:t>
      </w:r>
      <w:r w:rsidR="005A43B8">
        <w:rPr>
          <w:rFonts w:eastAsiaTheme="minorEastAsia"/>
          <w:sz w:val="28"/>
          <w:szCs w:val="28"/>
        </w:rPr>
        <w:t>50</w:t>
      </w:r>
      <w:r w:rsidR="005A43B8" w:rsidRPr="002107B6">
        <w:rPr>
          <w:sz w:val="28"/>
          <w:szCs w:val="28"/>
        </w:rPr>
        <w:t xml:space="preserve"> до </w:t>
      </w:r>
      <w:r w:rsidR="005A43B8">
        <w:rPr>
          <w:sz w:val="28"/>
          <w:szCs w:val="28"/>
        </w:rPr>
        <w:t>8</w:t>
      </w:r>
      <w:r w:rsidR="005A43B8" w:rsidRPr="002107B6">
        <w:rPr>
          <w:sz w:val="28"/>
          <w:szCs w:val="28"/>
        </w:rPr>
        <w:t xml:space="preserve">0 </w:t>
      </w:r>
      <w:r w:rsidR="005A43B8">
        <w:rPr>
          <w:sz w:val="28"/>
          <w:szCs w:val="28"/>
        </w:rPr>
        <w:t>процентов</w:t>
      </w:r>
      <w:r w:rsidR="005A43B8" w:rsidRPr="002107B6">
        <w:rPr>
          <w:sz w:val="28"/>
          <w:szCs w:val="28"/>
        </w:rPr>
        <w:t xml:space="preserve"> </w:t>
      </w:r>
      <w:r>
        <w:rPr>
          <w:color w:val="000000"/>
          <w:sz w:val="28"/>
          <w:szCs w:val="28"/>
        </w:rPr>
        <w:t>П</w:t>
      </w:r>
      <w:r w:rsidR="005A43B8">
        <w:rPr>
          <w:color w:val="000000"/>
          <w:sz w:val="28"/>
          <w:szCs w:val="28"/>
        </w:rPr>
        <w:t>одп</w:t>
      </w:r>
      <w:r w:rsidR="005A43B8" w:rsidRPr="00324E28">
        <w:rPr>
          <w:color w:val="000000"/>
          <w:sz w:val="28"/>
          <w:szCs w:val="28"/>
        </w:rPr>
        <w:t>рограмм</w:t>
      </w:r>
      <w:r>
        <w:rPr>
          <w:color w:val="000000"/>
          <w:sz w:val="28"/>
          <w:szCs w:val="28"/>
        </w:rPr>
        <w:t xml:space="preserve">а </w:t>
      </w:r>
      <w:r w:rsidR="005A43B8" w:rsidRPr="002107B6">
        <w:rPr>
          <w:sz w:val="28"/>
          <w:szCs w:val="28"/>
        </w:rPr>
        <w:t xml:space="preserve">признается </w:t>
      </w:r>
      <w:r w:rsidR="005A43B8">
        <w:rPr>
          <w:sz w:val="28"/>
          <w:szCs w:val="28"/>
        </w:rPr>
        <w:t xml:space="preserve">недостаточно </w:t>
      </w:r>
      <w:r>
        <w:rPr>
          <w:sz w:val="28"/>
          <w:szCs w:val="28"/>
        </w:rPr>
        <w:t>эффективной.</w:t>
      </w:r>
    </w:p>
    <w:p w:rsidR="005A43B8" w:rsidRDefault="00F60F86" w:rsidP="005A43B8">
      <w:pPr>
        <w:ind w:firstLine="709"/>
        <w:jc w:val="both"/>
        <w:rPr>
          <w:sz w:val="28"/>
          <w:szCs w:val="28"/>
        </w:rPr>
      </w:pPr>
      <w:r>
        <w:rPr>
          <w:sz w:val="28"/>
          <w:szCs w:val="28"/>
        </w:rPr>
        <w:t>П</w:t>
      </w:r>
      <w:r w:rsidR="005A43B8" w:rsidRPr="002107B6">
        <w:rPr>
          <w:sz w:val="28"/>
          <w:szCs w:val="28"/>
        </w:rPr>
        <w:t>ри значении</w:t>
      </w:r>
      <w:proofErr w:type="gramStart"/>
      <w:r w:rsidR="005A43B8" w:rsidRPr="002107B6">
        <w:rPr>
          <w:sz w:val="28"/>
          <w:szCs w:val="28"/>
        </w:rPr>
        <w:t xml:space="preserve"> </w:t>
      </w:r>
      <m:oMath>
        <m:r>
          <m:rPr>
            <m:sty m:val="p"/>
          </m:rPr>
          <w:rPr>
            <w:rFonts w:ascii="Cambria Math" w:eastAsiaTheme="minorEastAsia"/>
            <w:sz w:val="28"/>
            <w:szCs w:val="28"/>
          </w:rPr>
          <m:t>Э</m:t>
        </m:r>
      </m:oMath>
      <w:proofErr w:type="gramEnd"/>
      <w:r w:rsidR="005A43B8" w:rsidRPr="002107B6">
        <w:rPr>
          <w:rFonts w:eastAsiaTheme="minorEastAsia"/>
          <w:sz w:val="28"/>
          <w:szCs w:val="28"/>
        </w:rPr>
        <w:t xml:space="preserve"> </w:t>
      </w:r>
      <w:r w:rsidR="005A43B8" w:rsidRPr="002107B6">
        <w:rPr>
          <w:sz w:val="28"/>
          <w:szCs w:val="28"/>
        </w:rPr>
        <w:t xml:space="preserve">до </w:t>
      </w:r>
      <w:r w:rsidR="005A43B8">
        <w:rPr>
          <w:sz w:val="28"/>
          <w:szCs w:val="28"/>
        </w:rPr>
        <w:t>5</w:t>
      </w:r>
      <w:r w:rsidR="005A43B8" w:rsidRPr="002107B6">
        <w:rPr>
          <w:sz w:val="28"/>
          <w:szCs w:val="28"/>
        </w:rPr>
        <w:t xml:space="preserve">0 </w:t>
      </w:r>
      <w:r w:rsidR="005A43B8">
        <w:rPr>
          <w:sz w:val="28"/>
          <w:szCs w:val="28"/>
        </w:rPr>
        <w:t>процентов</w:t>
      </w:r>
      <w:r w:rsidR="005A43B8" w:rsidRPr="002107B6">
        <w:rPr>
          <w:sz w:val="28"/>
          <w:szCs w:val="28"/>
        </w:rPr>
        <w:t xml:space="preserve"> </w:t>
      </w:r>
      <w:r>
        <w:rPr>
          <w:color w:val="000000"/>
          <w:sz w:val="28"/>
          <w:szCs w:val="28"/>
        </w:rPr>
        <w:t>П</w:t>
      </w:r>
      <w:r w:rsidR="005A43B8">
        <w:rPr>
          <w:color w:val="000000"/>
          <w:sz w:val="28"/>
          <w:szCs w:val="28"/>
        </w:rPr>
        <w:t>одп</w:t>
      </w:r>
      <w:r w:rsidR="005A43B8" w:rsidRPr="00324E28">
        <w:rPr>
          <w:color w:val="000000"/>
          <w:sz w:val="28"/>
          <w:szCs w:val="28"/>
        </w:rPr>
        <w:t>рограмм</w:t>
      </w:r>
      <w:r>
        <w:rPr>
          <w:color w:val="000000"/>
          <w:sz w:val="28"/>
          <w:szCs w:val="28"/>
        </w:rPr>
        <w:t>а</w:t>
      </w:r>
      <w:r w:rsidR="005A43B8" w:rsidRPr="002107B6">
        <w:rPr>
          <w:sz w:val="28"/>
          <w:szCs w:val="28"/>
        </w:rPr>
        <w:t xml:space="preserve"> признается </w:t>
      </w:r>
      <w:r w:rsidR="005A43B8">
        <w:rPr>
          <w:sz w:val="28"/>
          <w:szCs w:val="28"/>
        </w:rPr>
        <w:t>не</w:t>
      </w:r>
      <w:r w:rsidR="005A43B8" w:rsidRPr="002107B6">
        <w:rPr>
          <w:sz w:val="28"/>
          <w:szCs w:val="28"/>
        </w:rPr>
        <w:t>эффективно</w:t>
      </w:r>
      <w:r w:rsidR="005A43B8">
        <w:rPr>
          <w:sz w:val="28"/>
          <w:szCs w:val="28"/>
        </w:rPr>
        <w:t>й.</w:t>
      </w:r>
    </w:p>
    <w:p w:rsidR="005A43B8" w:rsidRDefault="005A43B8" w:rsidP="005A43B8"/>
    <w:sectPr w:rsidR="005A43B8" w:rsidSect="00350945">
      <w:pgSz w:w="16840" w:h="11905" w:orient="landscape" w:code="9"/>
      <w:pgMar w:top="1985" w:right="1418" w:bottom="567" w:left="1134"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C3" w:rsidRDefault="00C633C3" w:rsidP="00AD30C5">
      <w:r>
        <w:separator/>
      </w:r>
    </w:p>
  </w:endnote>
  <w:endnote w:type="continuationSeparator" w:id="0">
    <w:p w:rsidR="00C633C3" w:rsidRDefault="00C633C3" w:rsidP="00AD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C3" w:rsidRDefault="00C633C3" w:rsidP="00AD30C5">
      <w:r>
        <w:separator/>
      </w:r>
    </w:p>
  </w:footnote>
  <w:footnote w:type="continuationSeparator" w:id="0">
    <w:p w:rsidR="00C633C3" w:rsidRDefault="00C633C3" w:rsidP="00AD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422"/>
      <w:docPartObj>
        <w:docPartGallery w:val="Page Numbers (Top of Page)"/>
        <w:docPartUnique/>
      </w:docPartObj>
    </w:sdtPr>
    <w:sdtContent>
      <w:p w:rsidR="00EC5E05" w:rsidRDefault="002B4D42">
        <w:pPr>
          <w:pStyle w:val="a9"/>
          <w:jc w:val="center"/>
        </w:pPr>
        <w:fldSimple w:instr=" PAGE   \* MERGEFORMAT ">
          <w:r w:rsidR="0035121B">
            <w:rPr>
              <w:noProof/>
            </w:rPr>
            <w:t>11</w:t>
          </w:r>
        </w:fldSimple>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78680"/>
      <w:docPartObj>
        <w:docPartGallery w:val="Page Numbers (Top of Page)"/>
        <w:docPartUnique/>
      </w:docPartObj>
    </w:sdtPr>
    <w:sdtContent>
      <w:p w:rsidR="00EC5E05" w:rsidRDefault="002B4D42">
        <w:pPr>
          <w:pStyle w:val="a9"/>
          <w:jc w:val="center"/>
        </w:pPr>
        <w:fldSimple w:instr=" PAGE   \* MERGEFORMAT ">
          <w:r w:rsidR="0035121B">
            <w:rPr>
              <w:noProof/>
            </w:rPr>
            <w:t>6</w:t>
          </w:r>
        </w:fldSimple>
      </w:p>
    </w:sdtContent>
  </w:sdt>
  <w:p w:rsidR="00EC5E05" w:rsidRPr="0055118E" w:rsidRDefault="00EC5E05" w:rsidP="0055118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05" w:rsidRDefault="00EC5E05">
    <w:pPr>
      <w:pStyle w:val="a9"/>
      <w:jc w:val="center"/>
    </w:pPr>
  </w:p>
  <w:p w:rsidR="00EC5E05" w:rsidRDefault="00EC5E05" w:rsidP="000F02E9">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24"/>
      <w:docPartObj>
        <w:docPartGallery w:val="Page Numbers (Top of Page)"/>
        <w:docPartUnique/>
      </w:docPartObj>
    </w:sdtPr>
    <w:sdtContent>
      <w:p w:rsidR="00EC5E05" w:rsidRDefault="002B4D42">
        <w:pPr>
          <w:pStyle w:val="a9"/>
          <w:jc w:val="center"/>
        </w:pPr>
        <w:fldSimple w:instr=" PAGE   \* MERGEFORMAT ">
          <w:r w:rsidR="0035121B">
            <w:rPr>
              <w:noProof/>
            </w:rPr>
            <w:t>2</w:t>
          </w:r>
        </w:fldSimple>
      </w:p>
    </w:sdtContent>
  </w:sdt>
  <w:p w:rsidR="00EC5E05" w:rsidRDefault="00EC5E0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05" w:rsidRDefault="00EC5E05" w:rsidP="00625EBC">
    <w:pPr>
      <w:pStyle w:val="a9"/>
    </w:pPr>
  </w:p>
  <w:p w:rsidR="00EC5E05" w:rsidRPr="003E3B79" w:rsidRDefault="00EC5E05">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3662"/>
      <w:docPartObj>
        <w:docPartGallery w:val="Page Numbers (Top of Page)"/>
        <w:docPartUnique/>
      </w:docPartObj>
    </w:sdtPr>
    <w:sdtContent>
      <w:p w:rsidR="00EC5E05" w:rsidRDefault="002B4D42">
        <w:pPr>
          <w:pStyle w:val="a9"/>
          <w:jc w:val="center"/>
        </w:pPr>
        <w:fldSimple w:instr=" PAGE   \* MERGEFORMAT ">
          <w:r w:rsidR="0035121B">
            <w:rPr>
              <w:noProof/>
            </w:rPr>
            <w:t>7</w:t>
          </w:r>
        </w:fldSimple>
      </w:p>
    </w:sdtContent>
  </w:sdt>
  <w:p w:rsidR="00EC5E05" w:rsidRDefault="00EC5E05" w:rsidP="003D2BCC">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42"/>
      <w:docPartObj>
        <w:docPartGallery w:val="Page Numbers (Top of Page)"/>
        <w:docPartUnique/>
      </w:docPartObj>
    </w:sdtPr>
    <w:sdtContent>
      <w:p w:rsidR="00EC5E05" w:rsidRDefault="002B4D42">
        <w:pPr>
          <w:pStyle w:val="a9"/>
          <w:jc w:val="center"/>
        </w:pPr>
        <w:fldSimple w:instr=" PAGE   \* MERGEFORMAT ">
          <w:r w:rsidR="0035121B">
            <w:rPr>
              <w:noProof/>
            </w:rPr>
            <w:t>10</w:t>
          </w:r>
        </w:fldSimple>
      </w:p>
    </w:sdtContent>
  </w:sdt>
  <w:p w:rsidR="00EC5E05" w:rsidRPr="00F70383" w:rsidRDefault="00EC5E05">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05" w:rsidRDefault="00EC5E05">
    <w:pPr>
      <w:pStyle w:val="a9"/>
      <w:jc w:val="center"/>
    </w:pPr>
  </w:p>
  <w:p w:rsidR="00EC5E05" w:rsidRPr="00AE5D2B" w:rsidRDefault="00EC5E05">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88754"/>
      <w:docPartObj>
        <w:docPartGallery w:val="Page Numbers (Top of Page)"/>
        <w:docPartUnique/>
      </w:docPartObj>
    </w:sdtPr>
    <w:sdtContent>
      <w:p w:rsidR="00EC5E05" w:rsidRDefault="002B4D42">
        <w:pPr>
          <w:pStyle w:val="a9"/>
          <w:jc w:val="center"/>
        </w:pPr>
        <w:fldSimple w:instr=" PAGE   \* MERGEFORMAT ">
          <w:r w:rsidR="0035121B">
            <w:rPr>
              <w:noProof/>
            </w:rPr>
            <w:t>8</w:t>
          </w:r>
        </w:fldSimple>
      </w:p>
    </w:sdtContent>
  </w:sdt>
  <w:p w:rsidR="00EC5E05" w:rsidRPr="0031084F" w:rsidRDefault="00EC5E05" w:rsidP="0031084F">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78679"/>
      <w:docPartObj>
        <w:docPartGallery w:val="Page Numbers (Top of Page)"/>
        <w:docPartUnique/>
      </w:docPartObj>
    </w:sdtPr>
    <w:sdtContent>
      <w:p w:rsidR="00EC5E05" w:rsidRDefault="002B4D42">
        <w:pPr>
          <w:pStyle w:val="a9"/>
          <w:jc w:val="center"/>
        </w:pPr>
      </w:p>
    </w:sdtContent>
  </w:sdt>
  <w:p w:rsidR="00EC5E05" w:rsidRPr="00D225C4" w:rsidRDefault="00EC5E05" w:rsidP="00D225C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8B5"/>
    <w:multiLevelType w:val="hybridMultilevel"/>
    <w:tmpl w:val="F9D02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75208"/>
    <w:multiLevelType w:val="hybridMultilevel"/>
    <w:tmpl w:val="DBF0157E"/>
    <w:lvl w:ilvl="0" w:tplc="5A3C2C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0E5835"/>
    <w:multiLevelType w:val="hybridMultilevel"/>
    <w:tmpl w:val="751C360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89442"/>
  </w:hdrShapeDefaults>
  <w:footnotePr>
    <w:footnote w:id="-1"/>
    <w:footnote w:id="0"/>
  </w:footnotePr>
  <w:endnotePr>
    <w:endnote w:id="-1"/>
    <w:endnote w:id="0"/>
  </w:endnotePr>
  <w:compat/>
  <w:rsids>
    <w:rsidRoot w:val="006958FE"/>
    <w:rsid w:val="0000612D"/>
    <w:rsid w:val="000079C9"/>
    <w:rsid w:val="0001210C"/>
    <w:rsid w:val="00012D41"/>
    <w:rsid w:val="0001571A"/>
    <w:rsid w:val="0001639F"/>
    <w:rsid w:val="00017B5F"/>
    <w:rsid w:val="000224D9"/>
    <w:rsid w:val="00022587"/>
    <w:rsid w:val="00022F76"/>
    <w:rsid w:val="000243C0"/>
    <w:rsid w:val="00025852"/>
    <w:rsid w:val="00025F7E"/>
    <w:rsid w:val="000261BA"/>
    <w:rsid w:val="00027685"/>
    <w:rsid w:val="00027A70"/>
    <w:rsid w:val="00027DD4"/>
    <w:rsid w:val="00030455"/>
    <w:rsid w:val="000319A9"/>
    <w:rsid w:val="00035677"/>
    <w:rsid w:val="00036DF5"/>
    <w:rsid w:val="00036E13"/>
    <w:rsid w:val="000371A4"/>
    <w:rsid w:val="00044395"/>
    <w:rsid w:val="00044EFE"/>
    <w:rsid w:val="0004566D"/>
    <w:rsid w:val="00045E9F"/>
    <w:rsid w:val="000474B9"/>
    <w:rsid w:val="000476B4"/>
    <w:rsid w:val="000507E2"/>
    <w:rsid w:val="00050D41"/>
    <w:rsid w:val="000515E8"/>
    <w:rsid w:val="0005288B"/>
    <w:rsid w:val="000540DA"/>
    <w:rsid w:val="00054196"/>
    <w:rsid w:val="0005630D"/>
    <w:rsid w:val="0005652B"/>
    <w:rsid w:val="0005681E"/>
    <w:rsid w:val="00056A06"/>
    <w:rsid w:val="000572A3"/>
    <w:rsid w:val="00057B2A"/>
    <w:rsid w:val="00057C23"/>
    <w:rsid w:val="00057C63"/>
    <w:rsid w:val="00057CC8"/>
    <w:rsid w:val="000602DE"/>
    <w:rsid w:val="00060DF5"/>
    <w:rsid w:val="000614E5"/>
    <w:rsid w:val="000631A5"/>
    <w:rsid w:val="0006415A"/>
    <w:rsid w:val="00064520"/>
    <w:rsid w:val="000656A9"/>
    <w:rsid w:val="00066243"/>
    <w:rsid w:val="00070E12"/>
    <w:rsid w:val="0007426A"/>
    <w:rsid w:val="000744C7"/>
    <w:rsid w:val="00080CE8"/>
    <w:rsid w:val="00082524"/>
    <w:rsid w:val="000825DA"/>
    <w:rsid w:val="00083CE2"/>
    <w:rsid w:val="00085C6F"/>
    <w:rsid w:val="0009086B"/>
    <w:rsid w:val="00091CC6"/>
    <w:rsid w:val="00092513"/>
    <w:rsid w:val="0009307C"/>
    <w:rsid w:val="000948E3"/>
    <w:rsid w:val="00094CC9"/>
    <w:rsid w:val="00095244"/>
    <w:rsid w:val="000958EB"/>
    <w:rsid w:val="00096315"/>
    <w:rsid w:val="00097BF7"/>
    <w:rsid w:val="000A29CA"/>
    <w:rsid w:val="000A45A4"/>
    <w:rsid w:val="000A5666"/>
    <w:rsid w:val="000A6A4B"/>
    <w:rsid w:val="000B044D"/>
    <w:rsid w:val="000B14DC"/>
    <w:rsid w:val="000B194B"/>
    <w:rsid w:val="000B25E3"/>
    <w:rsid w:val="000B5562"/>
    <w:rsid w:val="000B5714"/>
    <w:rsid w:val="000B57CC"/>
    <w:rsid w:val="000B6C25"/>
    <w:rsid w:val="000B704B"/>
    <w:rsid w:val="000C0D29"/>
    <w:rsid w:val="000C1D3F"/>
    <w:rsid w:val="000C38FB"/>
    <w:rsid w:val="000C42AF"/>
    <w:rsid w:val="000C5AB1"/>
    <w:rsid w:val="000D1B18"/>
    <w:rsid w:val="000D2B92"/>
    <w:rsid w:val="000D2E42"/>
    <w:rsid w:val="000D3F3E"/>
    <w:rsid w:val="000D4A2D"/>
    <w:rsid w:val="000D7D4F"/>
    <w:rsid w:val="000E0930"/>
    <w:rsid w:val="000E2D34"/>
    <w:rsid w:val="000E3301"/>
    <w:rsid w:val="000E3770"/>
    <w:rsid w:val="000E3831"/>
    <w:rsid w:val="000E5338"/>
    <w:rsid w:val="000F02E9"/>
    <w:rsid w:val="000F113F"/>
    <w:rsid w:val="000F1662"/>
    <w:rsid w:val="000F1F0C"/>
    <w:rsid w:val="000F37C3"/>
    <w:rsid w:val="000F77B9"/>
    <w:rsid w:val="00103C90"/>
    <w:rsid w:val="001054CB"/>
    <w:rsid w:val="00105E34"/>
    <w:rsid w:val="00107938"/>
    <w:rsid w:val="00110529"/>
    <w:rsid w:val="00111EF9"/>
    <w:rsid w:val="00111FB4"/>
    <w:rsid w:val="001146A8"/>
    <w:rsid w:val="00114E40"/>
    <w:rsid w:val="00115A6E"/>
    <w:rsid w:val="00116F9F"/>
    <w:rsid w:val="00117AB2"/>
    <w:rsid w:val="001203CF"/>
    <w:rsid w:val="00121B69"/>
    <w:rsid w:val="00121EFB"/>
    <w:rsid w:val="00122C5D"/>
    <w:rsid w:val="00123F6E"/>
    <w:rsid w:val="00123FCF"/>
    <w:rsid w:val="001241E1"/>
    <w:rsid w:val="00126FD3"/>
    <w:rsid w:val="00131A6B"/>
    <w:rsid w:val="00134506"/>
    <w:rsid w:val="0013723A"/>
    <w:rsid w:val="00137458"/>
    <w:rsid w:val="00137872"/>
    <w:rsid w:val="00140A22"/>
    <w:rsid w:val="001445E7"/>
    <w:rsid w:val="00144B61"/>
    <w:rsid w:val="0014727C"/>
    <w:rsid w:val="001507C3"/>
    <w:rsid w:val="00151C84"/>
    <w:rsid w:val="001525FB"/>
    <w:rsid w:val="001530EE"/>
    <w:rsid w:val="00154571"/>
    <w:rsid w:val="0015563B"/>
    <w:rsid w:val="00155732"/>
    <w:rsid w:val="00155EE8"/>
    <w:rsid w:val="001572DF"/>
    <w:rsid w:val="0016035A"/>
    <w:rsid w:val="00160B96"/>
    <w:rsid w:val="00161188"/>
    <w:rsid w:val="0016124C"/>
    <w:rsid w:val="0016214F"/>
    <w:rsid w:val="0016272F"/>
    <w:rsid w:val="00164A2C"/>
    <w:rsid w:val="00164E3B"/>
    <w:rsid w:val="001675C9"/>
    <w:rsid w:val="00167B33"/>
    <w:rsid w:val="00171956"/>
    <w:rsid w:val="00171BA6"/>
    <w:rsid w:val="001735E8"/>
    <w:rsid w:val="001738AE"/>
    <w:rsid w:val="00173CC0"/>
    <w:rsid w:val="001751E5"/>
    <w:rsid w:val="00175C03"/>
    <w:rsid w:val="00176A5F"/>
    <w:rsid w:val="00176C76"/>
    <w:rsid w:val="0017784D"/>
    <w:rsid w:val="00177B98"/>
    <w:rsid w:val="001820E9"/>
    <w:rsid w:val="00182BF9"/>
    <w:rsid w:val="00182CE7"/>
    <w:rsid w:val="001849DA"/>
    <w:rsid w:val="00184F92"/>
    <w:rsid w:val="0019609E"/>
    <w:rsid w:val="0019726C"/>
    <w:rsid w:val="00197786"/>
    <w:rsid w:val="001A0AE1"/>
    <w:rsid w:val="001A0B2E"/>
    <w:rsid w:val="001A2AF6"/>
    <w:rsid w:val="001A49FC"/>
    <w:rsid w:val="001A4C4B"/>
    <w:rsid w:val="001A4D66"/>
    <w:rsid w:val="001A4DE5"/>
    <w:rsid w:val="001A602D"/>
    <w:rsid w:val="001A6269"/>
    <w:rsid w:val="001A637A"/>
    <w:rsid w:val="001A66A6"/>
    <w:rsid w:val="001A67EC"/>
    <w:rsid w:val="001A6C0C"/>
    <w:rsid w:val="001A6EDD"/>
    <w:rsid w:val="001B013F"/>
    <w:rsid w:val="001B0EA6"/>
    <w:rsid w:val="001B1288"/>
    <w:rsid w:val="001B2340"/>
    <w:rsid w:val="001B2DF0"/>
    <w:rsid w:val="001B34B4"/>
    <w:rsid w:val="001B435F"/>
    <w:rsid w:val="001B5D90"/>
    <w:rsid w:val="001B6F74"/>
    <w:rsid w:val="001C1717"/>
    <w:rsid w:val="001C32C2"/>
    <w:rsid w:val="001C7130"/>
    <w:rsid w:val="001D01A9"/>
    <w:rsid w:val="001D0469"/>
    <w:rsid w:val="001D091A"/>
    <w:rsid w:val="001D24FE"/>
    <w:rsid w:val="001D7B9C"/>
    <w:rsid w:val="001E0CF6"/>
    <w:rsid w:val="001E175B"/>
    <w:rsid w:val="001E269B"/>
    <w:rsid w:val="001E3090"/>
    <w:rsid w:val="001E34CF"/>
    <w:rsid w:val="001E5282"/>
    <w:rsid w:val="001E6201"/>
    <w:rsid w:val="001E75B3"/>
    <w:rsid w:val="001F213F"/>
    <w:rsid w:val="001F228F"/>
    <w:rsid w:val="001F295E"/>
    <w:rsid w:val="001F38A5"/>
    <w:rsid w:val="001F49B0"/>
    <w:rsid w:val="001F4CFA"/>
    <w:rsid w:val="001F5007"/>
    <w:rsid w:val="001F567A"/>
    <w:rsid w:val="00200400"/>
    <w:rsid w:val="00202EAD"/>
    <w:rsid w:val="00204AD7"/>
    <w:rsid w:val="00205666"/>
    <w:rsid w:val="00210E0B"/>
    <w:rsid w:val="00213B10"/>
    <w:rsid w:val="00213F6E"/>
    <w:rsid w:val="00215F52"/>
    <w:rsid w:val="00216288"/>
    <w:rsid w:val="00217518"/>
    <w:rsid w:val="00217E3C"/>
    <w:rsid w:val="00221B1D"/>
    <w:rsid w:val="00224C07"/>
    <w:rsid w:val="00224FE1"/>
    <w:rsid w:val="00225174"/>
    <w:rsid w:val="002258DF"/>
    <w:rsid w:val="002276B9"/>
    <w:rsid w:val="002309CA"/>
    <w:rsid w:val="00234899"/>
    <w:rsid w:val="0023572C"/>
    <w:rsid w:val="0023576F"/>
    <w:rsid w:val="002361FF"/>
    <w:rsid w:val="00237D28"/>
    <w:rsid w:val="00240203"/>
    <w:rsid w:val="00240242"/>
    <w:rsid w:val="00240E6F"/>
    <w:rsid w:val="002411A4"/>
    <w:rsid w:val="002432F7"/>
    <w:rsid w:val="00246925"/>
    <w:rsid w:val="00247BF6"/>
    <w:rsid w:val="002505EF"/>
    <w:rsid w:val="002531C0"/>
    <w:rsid w:val="002565F0"/>
    <w:rsid w:val="00257229"/>
    <w:rsid w:val="0025738D"/>
    <w:rsid w:val="002579A5"/>
    <w:rsid w:val="00261108"/>
    <w:rsid w:val="00262CCC"/>
    <w:rsid w:val="00262DB3"/>
    <w:rsid w:val="00263C28"/>
    <w:rsid w:val="002648D5"/>
    <w:rsid w:val="00264CFD"/>
    <w:rsid w:val="002679DF"/>
    <w:rsid w:val="0027386B"/>
    <w:rsid w:val="00274310"/>
    <w:rsid w:val="002756E0"/>
    <w:rsid w:val="00276E62"/>
    <w:rsid w:val="00285CC7"/>
    <w:rsid w:val="00285E87"/>
    <w:rsid w:val="00286556"/>
    <w:rsid w:val="00286DDD"/>
    <w:rsid w:val="00295F63"/>
    <w:rsid w:val="00297619"/>
    <w:rsid w:val="002A01DE"/>
    <w:rsid w:val="002A0AB5"/>
    <w:rsid w:val="002A2E29"/>
    <w:rsid w:val="002A48FF"/>
    <w:rsid w:val="002A7FD9"/>
    <w:rsid w:val="002B1CC4"/>
    <w:rsid w:val="002B2354"/>
    <w:rsid w:val="002B4D42"/>
    <w:rsid w:val="002B6EE2"/>
    <w:rsid w:val="002B6FDD"/>
    <w:rsid w:val="002C05E2"/>
    <w:rsid w:val="002C153F"/>
    <w:rsid w:val="002C3A35"/>
    <w:rsid w:val="002C6080"/>
    <w:rsid w:val="002C65BA"/>
    <w:rsid w:val="002D1717"/>
    <w:rsid w:val="002D1D86"/>
    <w:rsid w:val="002D5098"/>
    <w:rsid w:val="002D7B0A"/>
    <w:rsid w:val="002D7CCF"/>
    <w:rsid w:val="002E0DE9"/>
    <w:rsid w:val="002E1173"/>
    <w:rsid w:val="002E2A1D"/>
    <w:rsid w:val="002E31F8"/>
    <w:rsid w:val="002E4E0E"/>
    <w:rsid w:val="002E58C1"/>
    <w:rsid w:val="002E7CF9"/>
    <w:rsid w:val="002F06A3"/>
    <w:rsid w:val="002F0C5D"/>
    <w:rsid w:val="002F0D38"/>
    <w:rsid w:val="002F3D99"/>
    <w:rsid w:val="002F62A3"/>
    <w:rsid w:val="00301424"/>
    <w:rsid w:val="00302847"/>
    <w:rsid w:val="00303388"/>
    <w:rsid w:val="00303D9E"/>
    <w:rsid w:val="00303F58"/>
    <w:rsid w:val="003043A3"/>
    <w:rsid w:val="00305309"/>
    <w:rsid w:val="0031084F"/>
    <w:rsid w:val="00310B8D"/>
    <w:rsid w:val="003129FE"/>
    <w:rsid w:val="00316102"/>
    <w:rsid w:val="003161BE"/>
    <w:rsid w:val="00316B18"/>
    <w:rsid w:val="00320210"/>
    <w:rsid w:val="00320DF8"/>
    <w:rsid w:val="00320F58"/>
    <w:rsid w:val="003210FD"/>
    <w:rsid w:val="0032341D"/>
    <w:rsid w:val="0032402F"/>
    <w:rsid w:val="00324D62"/>
    <w:rsid w:val="00324E06"/>
    <w:rsid w:val="003253B7"/>
    <w:rsid w:val="00325A33"/>
    <w:rsid w:val="003268C8"/>
    <w:rsid w:val="00326BF3"/>
    <w:rsid w:val="00326D21"/>
    <w:rsid w:val="00326FF1"/>
    <w:rsid w:val="00334FD6"/>
    <w:rsid w:val="00337490"/>
    <w:rsid w:val="00341C48"/>
    <w:rsid w:val="00342B69"/>
    <w:rsid w:val="003431B0"/>
    <w:rsid w:val="00343832"/>
    <w:rsid w:val="00344771"/>
    <w:rsid w:val="00345C8F"/>
    <w:rsid w:val="00346C82"/>
    <w:rsid w:val="00347097"/>
    <w:rsid w:val="00350945"/>
    <w:rsid w:val="003510B2"/>
    <w:rsid w:val="0035121B"/>
    <w:rsid w:val="0035125D"/>
    <w:rsid w:val="00352DF4"/>
    <w:rsid w:val="0035640F"/>
    <w:rsid w:val="003579AA"/>
    <w:rsid w:val="00357D2F"/>
    <w:rsid w:val="00360FD4"/>
    <w:rsid w:val="003616B0"/>
    <w:rsid w:val="00361EE4"/>
    <w:rsid w:val="00362A98"/>
    <w:rsid w:val="00362FFB"/>
    <w:rsid w:val="00364307"/>
    <w:rsid w:val="00364CF9"/>
    <w:rsid w:val="00364DB4"/>
    <w:rsid w:val="00364F03"/>
    <w:rsid w:val="00366ECD"/>
    <w:rsid w:val="00366FB8"/>
    <w:rsid w:val="00370C55"/>
    <w:rsid w:val="00370F7C"/>
    <w:rsid w:val="00371618"/>
    <w:rsid w:val="003755F3"/>
    <w:rsid w:val="00377194"/>
    <w:rsid w:val="00380B5A"/>
    <w:rsid w:val="00381351"/>
    <w:rsid w:val="0038183B"/>
    <w:rsid w:val="00382940"/>
    <w:rsid w:val="0038371A"/>
    <w:rsid w:val="00385121"/>
    <w:rsid w:val="00385134"/>
    <w:rsid w:val="003857EA"/>
    <w:rsid w:val="00386FD2"/>
    <w:rsid w:val="0039176C"/>
    <w:rsid w:val="00391F61"/>
    <w:rsid w:val="00392EBF"/>
    <w:rsid w:val="0039388F"/>
    <w:rsid w:val="003943AA"/>
    <w:rsid w:val="00394FBB"/>
    <w:rsid w:val="00395DE9"/>
    <w:rsid w:val="00396E4F"/>
    <w:rsid w:val="003A0BE5"/>
    <w:rsid w:val="003A1398"/>
    <w:rsid w:val="003A5136"/>
    <w:rsid w:val="003A55F4"/>
    <w:rsid w:val="003A6865"/>
    <w:rsid w:val="003A6E4A"/>
    <w:rsid w:val="003A706F"/>
    <w:rsid w:val="003A7612"/>
    <w:rsid w:val="003B09B5"/>
    <w:rsid w:val="003B0A95"/>
    <w:rsid w:val="003B208C"/>
    <w:rsid w:val="003B28E6"/>
    <w:rsid w:val="003B4A4E"/>
    <w:rsid w:val="003B5A9D"/>
    <w:rsid w:val="003B70D1"/>
    <w:rsid w:val="003C0BB3"/>
    <w:rsid w:val="003C1275"/>
    <w:rsid w:val="003C1D48"/>
    <w:rsid w:val="003C24F0"/>
    <w:rsid w:val="003C441E"/>
    <w:rsid w:val="003C724B"/>
    <w:rsid w:val="003C7EAB"/>
    <w:rsid w:val="003D0414"/>
    <w:rsid w:val="003D225B"/>
    <w:rsid w:val="003D2BCC"/>
    <w:rsid w:val="003D332D"/>
    <w:rsid w:val="003D4CFE"/>
    <w:rsid w:val="003D542E"/>
    <w:rsid w:val="003D7C59"/>
    <w:rsid w:val="003E17B7"/>
    <w:rsid w:val="003E245D"/>
    <w:rsid w:val="003E449E"/>
    <w:rsid w:val="003E53FD"/>
    <w:rsid w:val="003E58E4"/>
    <w:rsid w:val="003E6552"/>
    <w:rsid w:val="003E6DCB"/>
    <w:rsid w:val="003F1FE1"/>
    <w:rsid w:val="003F20CE"/>
    <w:rsid w:val="003F30E4"/>
    <w:rsid w:val="003F5369"/>
    <w:rsid w:val="003F5FAF"/>
    <w:rsid w:val="003F6E59"/>
    <w:rsid w:val="004015C8"/>
    <w:rsid w:val="00401D8E"/>
    <w:rsid w:val="00402083"/>
    <w:rsid w:val="00402850"/>
    <w:rsid w:val="00404857"/>
    <w:rsid w:val="004073C4"/>
    <w:rsid w:val="00412F04"/>
    <w:rsid w:val="00415720"/>
    <w:rsid w:val="00415BB4"/>
    <w:rsid w:val="00415C0B"/>
    <w:rsid w:val="00420BAD"/>
    <w:rsid w:val="00421C00"/>
    <w:rsid w:val="004223B5"/>
    <w:rsid w:val="00422F9C"/>
    <w:rsid w:val="00423EBB"/>
    <w:rsid w:val="00423F29"/>
    <w:rsid w:val="0042430D"/>
    <w:rsid w:val="00424F34"/>
    <w:rsid w:val="00425277"/>
    <w:rsid w:val="004268F6"/>
    <w:rsid w:val="00432984"/>
    <w:rsid w:val="00432A05"/>
    <w:rsid w:val="00433418"/>
    <w:rsid w:val="004335A0"/>
    <w:rsid w:val="00435068"/>
    <w:rsid w:val="00436F6E"/>
    <w:rsid w:val="004425E4"/>
    <w:rsid w:val="00442C99"/>
    <w:rsid w:val="00443C00"/>
    <w:rsid w:val="00443C67"/>
    <w:rsid w:val="00444626"/>
    <w:rsid w:val="004446A2"/>
    <w:rsid w:val="00445D8A"/>
    <w:rsid w:val="00450D93"/>
    <w:rsid w:val="00451D4A"/>
    <w:rsid w:val="00453964"/>
    <w:rsid w:val="00453CAB"/>
    <w:rsid w:val="00454C47"/>
    <w:rsid w:val="00455400"/>
    <w:rsid w:val="004574F3"/>
    <w:rsid w:val="00457EC5"/>
    <w:rsid w:val="004602CC"/>
    <w:rsid w:val="004619A1"/>
    <w:rsid w:val="00462520"/>
    <w:rsid w:val="00463738"/>
    <w:rsid w:val="004646EF"/>
    <w:rsid w:val="00464F03"/>
    <w:rsid w:val="00467683"/>
    <w:rsid w:val="00470084"/>
    <w:rsid w:val="004710A6"/>
    <w:rsid w:val="00473CF1"/>
    <w:rsid w:val="00473F37"/>
    <w:rsid w:val="00474734"/>
    <w:rsid w:val="0047563C"/>
    <w:rsid w:val="004757D8"/>
    <w:rsid w:val="00475807"/>
    <w:rsid w:val="0047624F"/>
    <w:rsid w:val="004766CD"/>
    <w:rsid w:val="00477E91"/>
    <w:rsid w:val="004801E7"/>
    <w:rsid w:val="004807B7"/>
    <w:rsid w:val="00483326"/>
    <w:rsid w:val="0048468E"/>
    <w:rsid w:val="00484ED2"/>
    <w:rsid w:val="0048563C"/>
    <w:rsid w:val="004901C0"/>
    <w:rsid w:val="004911F8"/>
    <w:rsid w:val="00492DD5"/>
    <w:rsid w:val="0049303E"/>
    <w:rsid w:val="004934C3"/>
    <w:rsid w:val="00496ED4"/>
    <w:rsid w:val="004A05B8"/>
    <w:rsid w:val="004A11BC"/>
    <w:rsid w:val="004A1589"/>
    <w:rsid w:val="004A1F86"/>
    <w:rsid w:val="004A4DDD"/>
    <w:rsid w:val="004A6D44"/>
    <w:rsid w:val="004B03BA"/>
    <w:rsid w:val="004B0F36"/>
    <w:rsid w:val="004B2337"/>
    <w:rsid w:val="004B37EF"/>
    <w:rsid w:val="004B3B4C"/>
    <w:rsid w:val="004B3E61"/>
    <w:rsid w:val="004B52E6"/>
    <w:rsid w:val="004B5A6E"/>
    <w:rsid w:val="004B74BC"/>
    <w:rsid w:val="004C0CEC"/>
    <w:rsid w:val="004C2A83"/>
    <w:rsid w:val="004C468D"/>
    <w:rsid w:val="004C5EF3"/>
    <w:rsid w:val="004C6F79"/>
    <w:rsid w:val="004D24AF"/>
    <w:rsid w:val="004D2670"/>
    <w:rsid w:val="004D296E"/>
    <w:rsid w:val="004D3694"/>
    <w:rsid w:val="004D3AED"/>
    <w:rsid w:val="004D3F1E"/>
    <w:rsid w:val="004D5966"/>
    <w:rsid w:val="004D6F24"/>
    <w:rsid w:val="004D7BA6"/>
    <w:rsid w:val="004E01B5"/>
    <w:rsid w:val="004E0D33"/>
    <w:rsid w:val="004E1112"/>
    <w:rsid w:val="004E1B34"/>
    <w:rsid w:val="004E2198"/>
    <w:rsid w:val="004E2511"/>
    <w:rsid w:val="004E2939"/>
    <w:rsid w:val="004E429B"/>
    <w:rsid w:val="004E666E"/>
    <w:rsid w:val="004E6B24"/>
    <w:rsid w:val="004E78FA"/>
    <w:rsid w:val="004E7A0C"/>
    <w:rsid w:val="004F0841"/>
    <w:rsid w:val="004F10EA"/>
    <w:rsid w:val="004F13E1"/>
    <w:rsid w:val="004F1ECF"/>
    <w:rsid w:val="004F24B5"/>
    <w:rsid w:val="004F3511"/>
    <w:rsid w:val="004F54A4"/>
    <w:rsid w:val="004F5AD6"/>
    <w:rsid w:val="004F65CE"/>
    <w:rsid w:val="00500233"/>
    <w:rsid w:val="00500391"/>
    <w:rsid w:val="00500708"/>
    <w:rsid w:val="00500BC1"/>
    <w:rsid w:val="00500E2B"/>
    <w:rsid w:val="00501B1B"/>
    <w:rsid w:val="0050423C"/>
    <w:rsid w:val="00505342"/>
    <w:rsid w:val="005059C2"/>
    <w:rsid w:val="00505E30"/>
    <w:rsid w:val="00513CCF"/>
    <w:rsid w:val="0051597E"/>
    <w:rsid w:val="005205A9"/>
    <w:rsid w:val="00521A2B"/>
    <w:rsid w:val="005228C8"/>
    <w:rsid w:val="00522CD2"/>
    <w:rsid w:val="00524253"/>
    <w:rsid w:val="0052578D"/>
    <w:rsid w:val="00527194"/>
    <w:rsid w:val="00527C72"/>
    <w:rsid w:val="005307E5"/>
    <w:rsid w:val="005324DB"/>
    <w:rsid w:val="00535144"/>
    <w:rsid w:val="0053703C"/>
    <w:rsid w:val="0053726D"/>
    <w:rsid w:val="00537D95"/>
    <w:rsid w:val="0054198C"/>
    <w:rsid w:val="00544267"/>
    <w:rsid w:val="00544759"/>
    <w:rsid w:val="005455C9"/>
    <w:rsid w:val="0054565A"/>
    <w:rsid w:val="00545C91"/>
    <w:rsid w:val="00547085"/>
    <w:rsid w:val="0055118E"/>
    <w:rsid w:val="00551D11"/>
    <w:rsid w:val="00554F75"/>
    <w:rsid w:val="00555E15"/>
    <w:rsid w:val="0055773E"/>
    <w:rsid w:val="005604DF"/>
    <w:rsid w:val="00565544"/>
    <w:rsid w:val="00572CD8"/>
    <w:rsid w:val="00575698"/>
    <w:rsid w:val="00575A3C"/>
    <w:rsid w:val="00580A95"/>
    <w:rsid w:val="00583975"/>
    <w:rsid w:val="0058473E"/>
    <w:rsid w:val="0058504A"/>
    <w:rsid w:val="00585938"/>
    <w:rsid w:val="005907FB"/>
    <w:rsid w:val="005912AD"/>
    <w:rsid w:val="00592C3B"/>
    <w:rsid w:val="00592E0C"/>
    <w:rsid w:val="00593E8D"/>
    <w:rsid w:val="005953F1"/>
    <w:rsid w:val="005963FB"/>
    <w:rsid w:val="00597239"/>
    <w:rsid w:val="005A038B"/>
    <w:rsid w:val="005A03D6"/>
    <w:rsid w:val="005A0FB3"/>
    <w:rsid w:val="005A43B8"/>
    <w:rsid w:val="005A4CE5"/>
    <w:rsid w:val="005A4E71"/>
    <w:rsid w:val="005A560C"/>
    <w:rsid w:val="005A7CB6"/>
    <w:rsid w:val="005B050F"/>
    <w:rsid w:val="005B0FCB"/>
    <w:rsid w:val="005B251B"/>
    <w:rsid w:val="005B317B"/>
    <w:rsid w:val="005B3734"/>
    <w:rsid w:val="005B53BD"/>
    <w:rsid w:val="005B708E"/>
    <w:rsid w:val="005B70BD"/>
    <w:rsid w:val="005B7600"/>
    <w:rsid w:val="005C0336"/>
    <w:rsid w:val="005C0D75"/>
    <w:rsid w:val="005C2321"/>
    <w:rsid w:val="005C279D"/>
    <w:rsid w:val="005C4D3C"/>
    <w:rsid w:val="005C6FC3"/>
    <w:rsid w:val="005C7DA1"/>
    <w:rsid w:val="005D3870"/>
    <w:rsid w:val="005D3C4A"/>
    <w:rsid w:val="005D4F0D"/>
    <w:rsid w:val="005D5AE7"/>
    <w:rsid w:val="005D5C27"/>
    <w:rsid w:val="005D5EA2"/>
    <w:rsid w:val="005D6557"/>
    <w:rsid w:val="005D7024"/>
    <w:rsid w:val="005E1CBD"/>
    <w:rsid w:val="005E5EBA"/>
    <w:rsid w:val="005E7A7E"/>
    <w:rsid w:val="005E7E00"/>
    <w:rsid w:val="005F0DD2"/>
    <w:rsid w:val="005F43D4"/>
    <w:rsid w:val="005F4575"/>
    <w:rsid w:val="005F5691"/>
    <w:rsid w:val="005F62F8"/>
    <w:rsid w:val="005F7B9D"/>
    <w:rsid w:val="0060062F"/>
    <w:rsid w:val="00600E3C"/>
    <w:rsid w:val="006010AB"/>
    <w:rsid w:val="006017C7"/>
    <w:rsid w:val="00602BD7"/>
    <w:rsid w:val="00602F91"/>
    <w:rsid w:val="00603341"/>
    <w:rsid w:val="00603C39"/>
    <w:rsid w:val="00603DD2"/>
    <w:rsid w:val="006048EA"/>
    <w:rsid w:val="006052E4"/>
    <w:rsid w:val="006104ED"/>
    <w:rsid w:val="00612527"/>
    <w:rsid w:val="006133DA"/>
    <w:rsid w:val="0061355C"/>
    <w:rsid w:val="00613C81"/>
    <w:rsid w:val="00615046"/>
    <w:rsid w:val="0061727B"/>
    <w:rsid w:val="006177A2"/>
    <w:rsid w:val="00617C99"/>
    <w:rsid w:val="00621559"/>
    <w:rsid w:val="0062280D"/>
    <w:rsid w:val="0062371A"/>
    <w:rsid w:val="00624AA2"/>
    <w:rsid w:val="00625EBC"/>
    <w:rsid w:val="0063142E"/>
    <w:rsid w:val="00632B50"/>
    <w:rsid w:val="00633750"/>
    <w:rsid w:val="00636600"/>
    <w:rsid w:val="00636BBB"/>
    <w:rsid w:val="006400B6"/>
    <w:rsid w:val="006400B7"/>
    <w:rsid w:val="006409CF"/>
    <w:rsid w:val="00645893"/>
    <w:rsid w:val="00646A4D"/>
    <w:rsid w:val="006475D9"/>
    <w:rsid w:val="00650C55"/>
    <w:rsid w:val="00650CDC"/>
    <w:rsid w:val="00651500"/>
    <w:rsid w:val="006520A5"/>
    <w:rsid w:val="006527B1"/>
    <w:rsid w:val="00652FBC"/>
    <w:rsid w:val="006545C7"/>
    <w:rsid w:val="00655081"/>
    <w:rsid w:val="00656D82"/>
    <w:rsid w:val="00656EE2"/>
    <w:rsid w:val="0066360C"/>
    <w:rsid w:val="00663DCB"/>
    <w:rsid w:val="006656AF"/>
    <w:rsid w:val="0066654F"/>
    <w:rsid w:val="006701A5"/>
    <w:rsid w:val="00670576"/>
    <w:rsid w:val="00672356"/>
    <w:rsid w:val="00673009"/>
    <w:rsid w:val="006740A7"/>
    <w:rsid w:val="006753CF"/>
    <w:rsid w:val="006761DD"/>
    <w:rsid w:val="00676E07"/>
    <w:rsid w:val="00677AA3"/>
    <w:rsid w:val="00682259"/>
    <w:rsid w:val="00682551"/>
    <w:rsid w:val="00682877"/>
    <w:rsid w:val="0068760C"/>
    <w:rsid w:val="0069292A"/>
    <w:rsid w:val="00694013"/>
    <w:rsid w:val="00694A84"/>
    <w:rsid w:val="006958FE"/>
    <w:rsid w:val="00696713"/>
    <w:rsid w:val="0069761D"/>
    <w:rsid w:val="006A0158"/>
    <w:rsid w:val="006A2F5D"/>
    <w:rsid w:val="006A2F7B"/>
    <w:rsid w:val="006A6236"/>
    <w:rsid w:val="006A7BAA"/>
    <w:rsid w:val="006B07F9"/>
    <w:rsid w:val="006B0FA5"/>
    <w:rsid w:val="006B1120"/>
    <w:rsid w:val="006B1B2F"/>
    <w:rsid w:val="006B42FD"/>
    <w:rsid w:val="006B4C98"/>
    <w:rsid w:val="006C28A0"/>
    <w:rsid w:val="006C37CA"/>
    <w:rsid w:val="006C3BA7"/>
    <w:rsid w:val="006C4999"/>
    <w:rsid w:val="006C49E9"/>
    <w:rsid w:val="006C5103"/>
    <w:rsid w:val="006C5791"/>
    <w:rsid w:val="006D1944"/>
    <w:rsid w:val="006D3CCB"/>
    <w:rsid w:val="006D7043"/>
    <w:rsid w:val="006E199F"/>
    <w:rsid w:val="006E331A"/>
    <w:rsid w:val="006E454A"/>
    <w:rsid w:val="006E5670"/>
    <w:rsid w:val="006E78EB"/>
    <w:rsid w:val="006F00A8"/>
    <w:rsid w:val="006F4AD9"/>
    <w:rsid w:val="006F4D62"/>
    <w:rsid w:val="006F4FC9"/>
    <w:rsid w:val="006F598B"/>
    <w:rsid w:val="006F6085"/>
    <w:rsid w:val="006F714C"/>
    <w:rsid w:val="00701837"/>
    <w:rsid w:val="007025C4"/>
    <w:rsid w:val="0070586F"/>
    <w:rsid w:val="0070672C"/>
    <w:rsid w:val="00706779"/>
    <w:rsid w:val="00706D28"/>
    <w:rsid w:val="00707A54"/>
    <w:rsid w:val="00710DEE"/>
    <w:rsid w:val="0071387D"/>
    <w:rsid w:val="00714D4F"/>
    <w:rsid w:val="007151DD"/>
    <w:rsid w:val="0071575F"/>
    <w:rsid w:val="00716988"/>
    <w:rsid w:val="00721203"/>
    <w:rsid w:val="00722BC7"/>
    <w:rsid w:val="00724954"/>
    <w:rsid w:val="007253A1"/>
    <w:rsid w:val="00726D55"/>
    <w:rsid w:val="00727330"/>
    <w:rsid w:val="00736037"/>
    <w:rsid w:val="007376D5"/>
    <w:rsid w:val="007411BB"/>
    <w:rsid w:val="00743414"/>
    <w:rsid w:val="00744A7B"/>
    <w:rsid w:val="00745196"/>
    <w:rsid w:val="00745927"/>
    <w:rsid w:val="00746B2B"/>
    <w:rsid w:val="0075296C"/>
    <w:rsid w:val="00752AE6"/>
    <w:rsid w:val="00752CE1"/>
    <w:rsid w:val="00752FC2"/>
    <w:rsid w:val="00755AA7"/>
    <w:rsid w:val="00756D2A"/>
    <w:rsid w:val="00760ADE"/>
    <w:rsid w:val="00761A4A"/>
    <w:rsid w:val="0076298B"/>
    <w:rsid w:val="00762C0D"/>
    <w:rsid w:val="00763908"/>
    <w:rsid w:val="00763B3C"/>
    <w:rsid w:val="00763D3D"/>
    <w:rsid w:val="00765541"/>
    <w:rsid w:val="00766598"/>
    <w:rsid w:val="00766E3B"/>
    <w:rsid w:val="00770673"/>
    <w:rsid w:val="007719F1"/>
    <w:rsid w:val="00773E8B"/>
    <w:rsid w:val="0077494B"/>
    <w:rsid w:val="0077502D"/>
    <w:rsid w:val="007751CA"/>
    <w:rsid w:val="00775C9F"/>
    <w:rsid w:val="00775CFD"/>
    <w:rsid w:val="007773D2"/>
    <w:rsid w:val="007818BA"/>
    <w:rsid w:val="00781E01"/>
    <w:rsid w:val="007828D8"/>
    <w:rsid w:val="00782B48"/>
    <w:rsid w:val="00783FDC"/>
    <w:rsid w:val="00784704"/>
    <w:rsid w:val="00784942"/>
    <w:rsid w:val="00784C69"/>
    <w:rsid w:val="007853F2"/>
    <w:rsid w:val="00786369"/>
    <w:rsid w:val="00786FCF"/>
    <w:rsid w:val="007875D7"/>
    <w:rsid w:val="00787DCF"/>
    <w:rsid w:val="00787F1F"/>
    <w:rsid w:val="007906FF"/>
    <w:rsid w:val="00791DDF"/>
    <w:rsid w:val="00791FC1"/>
    <w:rsid w:val="00792353"/>
    <w:rsid w:val="00792441"/>
    <w:rsid w:val="007934B2"/>
    <w:rsid w:val="007951EA"/>
    <w:rsid w:val="00795BA9"/>
    <w:rsid w:val="00795FC3"/>
    <w:rsid w:val="00796753"/>
    <w:rsid w:val="00796A53"/>
    <w:rsid w:val="00797899"/>
    <w:rsid w:val="00797D41"/>
    <w:rsid w:val="007A3E9C"/>
    <w:rsid w:val="007A4673"/>
    <w:rsid w:val="007B00F4"/>
    <w:rsid w:val="007B2958"/>
    <w:rsid w:val="007B3FD6"/>
    <w:rsid w:val="007B4ACF"/>
    <w:rsid w:val="007B5154"/>
    <w:rsid w:val="007B51AD"/>
    <w:rsid w:val="007B5CB4"/>
    <w:rsid w:val="007B6272"/>
    <w:rsid w:val="007C04CF"/>
    <w:rsid w:val="007C04FC"/>
    <w:rsid w:val="007C31D2"/>
    <w:rsid w:val="007C48E4"/>
    <w:rsid w:val="007C49DB"/>
    <w:rsid w:val="007D01CC"/>
    <w:rsid w:val="007D031F"/>
    <w:rsid w:val="007D0775"/>
    <w:rsid w:val="007D13ED"/>
    <w:rsid w:val="007D2720"/>
    <w:rsid w:val="007D4AFE"/>
    <w:rsid w:val="007D5E93"/>
    <w:rsid w:val="007D6376"/>
    <w:rsid w:val="007D7877"/>
    <w:rsid w:val="007E43CD"/>
    <w:rsid w:val="007E475B"/>
    <w:rsid w:val="007E68EA"/>
    <w:rsid w:val="007E7013"/>
    <w:rsid w:val="007F0103"/>
    <w:rsid w:val="007F239F"/>
    <w:rsid w:val="007F266F"/>
    <w:rsid w:val="007F5217"/>
    <w:rsid w:val="007F5C6A"/>
    <w:rsid w:val="007F6B8D"/>
    <w:rsid w:val="007F7512"/>
    <w:rsid w:val="007F7799"/>
    <w:rsid w:val="008007E6"/>
    <w:rsid w:val="00801E2E"/>
    <w:rsid w:val="008037B3"/>
    <w:rsid w:val="00803854"/>
    <w:rsid w:val="008055DA"/>
    <w:rsid w:val="008059B5"/>
    <w:rsid w:val="0080792F"/>
    <w:rsid w:val="00807D24"/>
    <w:rsid w:val="008100D4"/>
    <w:rsid w:val="00812E5E"/>
    <w:rsid w:val="00814A40"/>
    <w:rsid w:val="008151C8"/>
    <w:rsid w:val="00817208"/>
    <w:rsid w:val="00817797"/>
    <w:rsid w:val="008203B7"/>
    <w:rsid w:val="00821576"/>
    <w:rsid w:val="00821AB1"/>
    <w:rsid w:val="00821AC1"/>
    <w:rsid w:val="00824523"/>
    <w:rsid w:val="00826D2D"/>
    <w:rsid w:val="00830C09"/>
    <w:rsid w:val="00832072"/>
    <w:rsid w:val="00833906"/>
    <w:rsid w:val="00835AF2"/>
    <w:rsid w:val="008362D2"/>
    <w:rsid w:val="008371FF"/>
    <w:rsid w:val="008401ED"/>
    <w:rsid w:val="00840358"/>
    <w:rsid w:val="008417EF"/>
    <w:rsid w:val="00843273"/>
    <w:rsid w:val="00843977"/>
    <w:rsid w:val="00845A39"/>
    <w:rsid w:val="008471F2"/>
    <w:rsid w:val="00847FBE"/>
    <w:rsid w:val="008507FE"/>
    <w:rsid w:val="00851635"/>
    <w:rsid w:val="008518CD"/>
    <w:rsid w:val="00851ED6"/>
    <w:rsid w:val="00852565"/>
    <w:rsid w:val="008527EB"/>
    <w:rsid w:val="00852E90"/>
    <w:rsid w:val="008541D4"/>
    <w:rsid w:val="00854917"/>
    <w:rsid w:val="008568D9"/>
    <w:rsid w:val="00856EF1"/>
    <w:rsid w:val="00856F5A"/>
    <w:rsid w:val="008602B6"/>
    <w:rsid w:val="008611A8"/>
    <w:rsid w:val="0086122C"/>
    <w:rsid w:val="008613F9"/>
    <w:rsid w:val="00861545"/>
    <w:rsid w:val="00863476"/>
    <w:rsid w:val="0086449A"/>
    <w:rsid w:val="00864A92"/>
    <w:rsid w:val="00870393"/>
    <w:rsid w:val="008717B0"/>
    <w:rsid w:val="008733ED"/>
    <w:rsid w:val="00875911"/>
    <w:rsid w:val="008766BC"/>
    <w:rsid w:val="00877D8D"/>
    <w:rsid w:val="00881C84"/>
    <w:rsid w:val="0088227E"/>
    <w:rsid w:val="008853F2"/>
    <w:rsid w:val="008854CF"/>
    <w:rsid w:val="00885B83"/>
    <w:rsid w:val="00887269"/>
    <w:rsid w:val="00887A73"/>
    <w:rsid w:val="008939A2"/>
    <w:rsid w:val="00894A5B"/>
    <w:rsid w:val="0089691B"/>
    <w:rsid w:val="008979F8"/>
    <w:rsid w:val="008A0283"/>
    <w:rsid w:val="008A48B3"/>
    <w:rsid w:val="008A4DB7"/>
    <w:rsid w:val="008A79C6"/>
    <w:rsid w:val="008A7BC3"/>
    <w:rsid w:val="008B2395"/>
    <w:rsid w:val="008B29B0"/>
    <w:rsid w:val="008B2BFF"/>
    <w:rsid w:val="008B3243"/>
    <w:rsid w:val="008B3A66"/>
    <w:rsid w:val="008B4987"/>
    <w:rsid w:val="008B4DC9"/>
    <w:rsid w:val="008B5539"/>
    <w:rsid w:val="008B7458"/>
    <w:rsid w:val="008C1E17"/>
    <w:rsid w:val="008C3BBB"/>
    <w:rsid w:val="008C6E91"/>
    <w:rsid w:val="008C7705"/>
    <w:rsid w:val="008D01FB"/>
    <w:rsid w:val="008D12A0"/>
    <w:rsid w:val="008D36C3"/>
    <w:rsid w:val="008D3FC8"/>
    <w:rsid w:val="008D4B91"/>
    <w:rsid w:val="008D63AF"/>
    <w:rsid w:val="008D6882"/>
    <w:rsid w:val="008D758C"/>
    <w:rsid w:val="008D7812"/>
    <w:rsid w:val="008D7870"/>
    <w:rsid w:val="008E27AE"/>
    <w:rsid w:val="008E48DB"/>
    <w:rsid w:val="008E640F"/>
    <w:rsid w:val="008F0BF3"/>
    <w:rsid w:val="008F276B"/>
    <w:rsid w:val="008F3939"/>
    <w:rsid w:val="008F4013"/>
    <w:rsid w:val="008F5CAB"/>
    <w:rsid w:val="008F64E3"/>
    <w:rsid w:val="00901046"/>
    <w:rsid w:val="00901C10"/>
    <w:rsid w:val="009024F0"/>
    <w:rsid w:val="009033C9"/>
    <w:rsid w:val="009046A1"/>
    <w:rsid w:val="00905BA4"/>
    <w:rsid w:val="00906C79"/>
    <w:rsid w:val="00907802"/>
    <w:rsid w:val="00913087"/>
    <w:rsid w:val="009134AD"/>
    <w:rsid w:val="0091403E"/>
    <w:rsid w:val="0091708D"/>
    <w:rsid w:val="00917B08"/>
    <w:rsid w:val="00920080"/>
    <w:rsid w:val="0092047A"/>
    <w:rsid w:val="009213EA"/>
    <w:rsid w:val="00922F38"/>
    <w:rsid w:val="00926832"/>
    <w:rsid w:val="0092685C"/>
    <w:rsid w:val="00930440"/>
    <w:rsid w:val="00932D42"/>
    <w:rsid w:val="00934CBD"/>
    <w:rsid w:val="00935528"/>
    <w:rsid w:val="009379DF"/>
    <w:rsid w:val="0094187D"/>
    <w:rsid w:val="00946ACF"/>
    <w:rsid w:val="00947926"/>
    <w:rsid w:val="00947978"/>
    <w:rsid w:val="00947B87"/>
    <w:rsid w:val="00947C34"/>
    <w:rsid w:val="009518B0"/>
    <w:rsid w:val="00954002"/>
    <w:rsid w:val="009559E3"/>
    <w:rsid w:val="00956164"/>
    <w:rsid w:val="00957044"/>
    <w:rsid w:val="009575B6"/>
    <w:rsid w:val="0096013A"/>
    <w:rsid w:val="00962806"/>
    <w:rsid w:val="00963BDB"/>
    <w:rsid w:val="00963D4B"/>
    <w:rsid w:val="00972BF5"/>
    <w:rsid w:val="00972FC7"/>
    <w:rsid w:val="00974185"/>
    <w:rsid w:val="00974870"/>
    <w:rsid w:val="00974A00"/>
    <w:rsid w:val="00975CEF"/>
    <w:rsid w:val="00976586"/>
    <w:rsid w:val="0097666F"/>
    <w:rsid w:val="00980163"/>
    <w:rsid w:val="00980221"/>
    <w:rsid w:val="00980AFF"/>
    <w:rsid w:val="009856F5"/>
    <w:rsid w:val="0098703A"/>
    <w:rsid w:val="0099080C"/>
    <w:rsid w:val="00990EAA"/>
    <w:rsid w:val="00993DC1"/>
    <w:rsid w:val="00993DC2"/>
    <w:rsid w:val="00996D47"/>
    <w:rsid w:val="00997284"/>
    <w:rsid w:val="009A01DC"/>
    <w:rsid w:val="009A03BE"/>
    <w:rsid w:val="009A24BA"/>
    <w:rsid w:val="009A3132"/>
    <w:rsid w:val="009A40C5"/>
    <w:rsid w:val="009A5876"/>
    <w:rsid w:val="009A5E88"/>
    <w:rsid w:val="009A6D1E"/>
    <w:rsid w:val="009B06D4"/>
    <w:rsid w:val="009B14FE"/>
    <w:rsid w:val="009B1D8B"/>
    <w:rsid w:val="009B674D"/>
    <w:rsid w:val="009C207C"/>
    <w:rsid w:val="009C2822"/>
    <w:rsid w:val="009C38D4"/>
    <w:rsid w:val="009C5298"/>
    <w:rsid w:val="009C5D3C"/>
    <w:rsid w:val="009C7176"/>
    <w:rsid w:val="009C7685"/>
    <w:rsid w:val="009D1A45"/>
    <w:rsid w:val="009D25FE"/>
    <w:rsid w:val="009D2FA6"/>
    <w:rsid w:val="009D3301"/>
    <w:rsid w:val="009D444E"/>
    <w:rsid w:val="009D4F44"/>
    <w:rsid w:val="009D5EC2"/>
    <w:rsid w:val="009D6511"/>
    <w:rsid w:val="009D7CBF"/>
    <w:rsid w:val="009E2489"/>
    <w:rsid w:val="009E3568"/>
    <w:rsid w:val="009E3C12"/>
    <w:rsid w:val="009E5878"/>
    <w:rsid w:val="009F13C6"/>
    <w:rsid w:val="009F242A"/>
    <w:rsid w:val="009F5D36"/>
    <w:rsid w:val="009F6696"/>
    <w:rsid w:val="009F7E17"/>
    <w:rsid w:val="00A03497"/>
    <w:rsid w:val="00A05271"/>
    <w:rsid w:val="00A074B8"/>
    <w:rsid w:val="00A10020"/>
    <w:rsid w:val="00A11D2C"/>
    <w:rsid w:val="00A15BBE"/>
    <w:rsid w:val="00A1687E"/>
    <w:rsid w:val="00A16B3B"/>
    <w:rsid w:val="00A17F0E"/>
    <w:rsid w:val="00A21E60"/>
    <w:rsid w:val="00A22695"/>
    <w:rsid w:val="00A2515D"/>
    <w:rsid w:val="00A27EA7"/>
    <w:rsid w:val="00A30CC4"/>
    <w:rsid w:val="00A315A7"/>
    <w:rsid w:val="00A3172D"/>
    <w:rsid w:val="00A317B4"/>
    <w:rsid w:val="00A33AF7"/>
    <w:rsid w:val="00A37451"/>
    <w:rsid w:val="00A37530"/>
    <w:rsid w:val="00A4059F"/>
    <w:rsid w:val="00A42DA8"/>
    <w:rsid w:val="00A433BA"/>
    <w:rsid w:val="00A45547"/>
    <w:rsid w:val="00A504C4"/>
    <w:rsid w:val="00A50FC9"/>
    <w:rsid w:val="00A511F4"/>
    <w:rsid w:val="00A526C2"/>
    <w:rsid w:val="00A537D0"/>
    <w:rsid w:val="00A53C8A"/>
    <w:rsid w:val="00A53CDB"/>
    <w:rsid w:val="00A54CC1"/>
    <w:rsid w:val="00A55AFC"/>
    <w:rsid w:val="00A61F8C"/>
    <w:rsid w:val="00A621B3"/>
    <w:rsid w:val="00A6355A"/>
    <w:rsid w:val="00A64F49"/>
    <w:rsid w:val="00A652FC"/>
    <w:rsid w:val="00A676B9"/>
    <w:rsid w:val="00A703B4"/>
    <w:rsid w:val="00A73B56"/>
    <w:rsid w:val="00A73F5E"/>
    <w:rsid w:val="00A7405B"/>
    <w:rsid w:val="00A74514"/>
    <w:rsid w:val="00A7491B"/>
    <w:rsid w:val="00A74B59"/>
    <w:rsid w:val="00A75316"/>
    <w:rsid w:val="00A75B4B"/>
    <w:rsid w:val="00A75BEB"/>
    <w:rsid w:val="00A77C37"/>
    <w:rsid w:val="00A81E48"/>
    <w:rsid w:val="00A82CD4"/>
    <w:rsid w:val="00A853E9"/>
    <w:rsid w:val="00A87B33"/>
    <w:rsid w:val="00A908E7"/>
    <w:rsid w:val="00A92F30"/>
    <w:rsid w:val="00A935D0"/>
    <w:rsid w:val="00A949C8"/>
    <w:rsid w:val="00A94BAB"/>
    <w:rsid w:val="00A94ED0"/>
    <w:rsid w:val="00A95A64"/>
    <w:rsid w:val="00AA0807"/>
    <w:rsid w:val="00AA1F86"/>
    <w:rsid w:val="00AA2074"/>
    <w:rsid w:val="00AA2215"/>
    <w:rsid w:val="00AA33D9"/>
    <w:rsid w:val="00AA44A4"/>
    <w:rsid w:val="00AA790F"/>
    <w:rsid w:val="00AA7DEA"/>
    <w:rsid w:val="00AB1D91"/>
    <w:rsid w:val="00AB3C9E"/>
    <w:rsid w:val="00AB77F4"/>
    <w:rsid w:val="00AC11E8"/>
    <w:rsid w:val="00AC13A5"/>
    <w:rsid w:val="00AC1ACF"/>
    <w:rsid w:val="00AC2B29"/>
    <w:rsid w:val="00AC3EF7"/>
    <w:rsid w:val="00AC4562"/>
    <w:rsid w:val="00AC55B1"/>
    <w:rsid w:val="00AC5C47"/>
    <w:rsid w:val="00AD04E1"/>
    <w:rsid w:val="00AD0A8F"/>
    <w:rsid w:val="00AD10EF"/>
    <w:rsid w:val="00AD17FE"/>
    <w:rsid w:val="00AD1CCC"/>
    <w:rsid w:val="00AD2B09"/>
    <w:rsid w:val="00AD30C5"/>
    <w:rsid w:val="00AD38D6"/>
    <w:rsid w:val="00AD3D79"/>
    <w:rsid w:val="00AD7C73"/>
    <w:rsid w:val="00AE2149"/>
    <w:rsid w:val="00AE3435"/>
    <w:rsid w:val="00AE4163"/>
    <w:rsid w:val="00AE6925"/>
    <w:rsid w:val="00AE6D95"/>
    <w:rsid w:val="00AE78A0"/>
    <w:rsid w:val="00AE7FD0"/>
    <w:rsid w:val="00AF2489"/>
    <w:rsid w:val="00AF2BC9"/>
    <w:rsid w:val="00AF2D3C"/>
    <w:rsid w:val="00AF673C"/>
    <w:rsid w:val="00B006D0"/>
    <w:rsid w:val="00B011B4"/>
    <w:rsid w:val="00B01269"/>
    <w:rsid w:val="00B0270D"/>
    <w:rsid w:val="00B033EB"/>
    <w:rsid w:val="00B03437"/>
    <w:rsid w:val="00B03820"/>
    <w:rsid w:val="00B103E8"/>
    <w:rsid w:val="00B104BA"/>
    <w:rsid w:val="00B118A2"/>
    <w:rsid w:val="00B11E09"/>
    <w:rsid w:val="00B13797"/>
    <w:rsid w:val="00B16BB0"/>
    <w:rsid w:val="00B17C9B"/>
    <w:rsid w:val="00B20375"/>
    <w:rsid w:val="00B20ABE"/>
    <w:rsid w:val="00B224E6"/>
    <w:rsid w:val="00B22990"/>
    <w:rsid w:val="00B229C9"/>
    <w:rsid w:val="00B23A7F"/>
    <w:rsid w:val="00B2560A"/>
    <w:rsid w:val="00B27BAE"/>
    <w:rsid w:val="00B33BB2"/>
    <w:rsid w:val="00B34773"/>
    <w:rsid w:val="00B3576F"/>
    <w:rsid w:val="00B36515"/>
    <w:rsid w:val="00B367B2"/>
    <w:rsid w:val="00B402C8"/>
    <w:rsid w:val="00B4159C"/>
    <w:rsid w:val="00B41FFF"/>
    <w:rsid w:val="00B42943"/>
    <w:rsid w:val="00B46F3E"/>
    <w:rsid w:val="00B47A35"/>
    <w:rsid w:val="00B50A34"/>
    <w:rsid w:val="00B50EB7"/>
    <w:rsid w:val="00B56E8F"/>
    <w:rsid w:val="00B57361"/>
    <w:rsid w:val="00B57E06"/>
    <w:rsid w:val="00B60E9D"/>
    <w:rsid w:val="00B6158C"/>
    <w:rsid w:val="00B62279"/>
    <w:rsid w:val="00B62ED4"/>
    <w:rsid w:val="00B634B7"/>
    <w:rsid w:val="00B63E12"/>
    <w:rsid w:val="00B6400B"/>
    <w:rsid w:val="00B64E9A"/>
    <w:rsid w:val="00B663F4"/>
    <w:rsid w:val="00B66783"/>
    <w:rsid w:val="00B66CFB"/>
    <w:rsid w:val="00B67967"/>
    <w:rsid w:val="00B71D86"/>
    <w:rsid w:val="00B71E42"/>
    <w:rsid w:val="00B72562"/>
    <w:rsid w:val="00B730E5"/>
    <w:rsid w:val="00B76032"/>
    <w:rsid w:val="00B77667"/>
    <w:rsid w:val="00B80A77"/>
    <w:rsid w:val="00B81AA8"/>
    <w:rsid w:val="00B83186"/>
    <w:rsid w:val="00B831FA"/>
    <w:rsid w:val="00B8448E"/>
    <w:rsid w:val="00B87475"/>
    <w:rsid w:val="00B9613C"/>
    <w:rsid w:val="00B97BD2"/>
    <w:rsid w:val="00BA32CC"/>
    <w:rsid w:val="00BA45D1"/>
    <w:rsid w:val="00BA4D82"/>
    <w:rsid w:val="00BA638E"/>
    <w:rsid w:val="00BB0171"/>
    <w:rsid w:val="00BB2F1D"/>
    <w:rsid w:val="00BB3923"/>
    <w:rsid w:val="00BB5503"/>
    <w:rsid w:val="00BB697B"/>
    <w:rsid w:val="00BB7826"/>
    <w:rsid w:val="00BC0152"/>
    <w:rsid w:val="00BC06D3"/>
    <w:rsid w:val="00BC2EC6"/>
    <w:rsid w:val="00BC32C3"/>
    <w:rsid w:val="00BC7B8C"/>
    <w:rsid w:val="00BD04D2"/>
    <w:rsid w:val="00BD2632"/>
    <w:rsid w:val="00BD4244"/>
    <w:rsid w:val="00BD5288"/>
    <w:rsid w:val="00BD6B28"/>
    <w:rsid w:val="00BE282A"/>
    <w:rsid w:val="00BE2E90"/>
    <w:rsid w:val="00BE51F2"/>
    <w:rsid w:val="00BE554E"/>
    <w:rsid w:val="00BE6040"/>
    <w:rsid w:val="00BE6F29"/>
    <w:rsid w:val="00BF0D7E"/>
    <w:rsid w:val="00BF1238"/>
    <w:rsid w:val="00BF45D5"/>
    <w:rsid w:val="00BF4B14"/>
    <w:rsid w:val="00BF56AD"/>
    <w:rsid w:val="00BF684E"/>
    <w:rsid w:val="00C0023F"/>
    <w:rsid w:val="00C0315A"/>
    <w:rsid w:val="00C0384E"/>
    <w:rsid w:val="00C0400E"/>
    <w:rsid w:val="00C0464A"/>
    <w:rsid w:val="00C066B9"/>
    <w:rsid w:val="00C07627"/>
    <w:rsid w:val="00C1029D"/>
    <w:rsid w:val="00C10DCE"/>
    <w:rsid w:val="00C11AF7"/>
    <w:rsid w:val="00C12AB4"/>
    <w:rsid w:val="00C13596"/>
    <w:rsid w:val="00C17360"/>
    <w:rsid w:val="00C174C0"/>
    <w:rsid w:val="00C22723"/>
    <w:rsid w:val="00C233F1"/>
    <w:rsid w:val="00C24DD1"/>
    <w:rsid w:val="00C27CF1"/>
    <w:rsid w:val="00C306F7"/>
    <w:rsid w:val="00C30820"/>
    <w:rsid w:val="00C308CC"/>
    <w:rsid w:val="00C30FF8"/>
    <w:rsid w:val="00C3323F"/>
    <w:rsid w:val="00C335E5"/>
    <w:rsid w:val="00C355C3"/>
    <w:rsid w:val="00C366C4"/>
    <w:rsid w:val="00C36D70"/>
    <w:rsid w:val="00C37080"/>
    <w:rsid w:val="00C37701"/>
    <w:rsid w:val="00C402D9"/>
    <w:rsid w:val="00C41C82"/>
    <w:rsid w:val="00C43A92"/>
    <w:rsid w:val="00C44EF0"/>
    <w:rsid w:val="00C4651E"/>
    <w:rsid w:val="00C467F0"/>
    <w:rsid w:val="00C47A6F"/>
    <w:rsid w:val="00C50AFA"/>
    <w:rsid w:val="00C518E2"/>
    <w:rsid w:val="00C51A86"/>
    <w:rsid w:val="00C632C4"/>
    <w:rsid w:val="00C633C3"/>
    <w:rsid w:val="00C67CF6"/>
    <w:rsid w:val="00C719ED"/>
    <w:rsid w:val="00C71B47"/>
    <w:rsid w:val="00C800CC"/>
    <w:rsid w:val="00C8234B"/>
    <w:rsid w:val="00C83CC6"/>
    <w:rsid w:val="00C84BA8"/>
    <w:rsid w:val="00C8605F"/>
    <w:rsid w:val="00C87DAC"/>
    <w:rsid w:val="00C91C35"/>
    <w:rsid w:val="00C92C5C"/>
    <w:rsid w:val="00C9717A"/>
    <w:rsid w:val="00C97439"/>
    <w:rsid w:val="00C97478"/>
    <w:rsid w:val="00C974DB"/>
    <w:rsid w:val="00CA1979"/>
    <w:rsid w:val="00CA1AA8"/>
    <w:rsid w:val="00CA236B"/>
    <w:rsid w:val="00CA34D9"/>
    <w:rsid w:val="00CA3B71"/>
    <w:rsid w:val="00CA3F64"/>
    <w:rsid w:val="00CA47F6"/>
    <w:rsid w:val="00CA622E"/>
    <w:rsid w:val="00CA7130"/>
    <w:rsid w:val="00CB10CA"/>
    <w:rsid w:val="00CB15A7"/>
    <w:rsid w:val="00CB321A"/>
    <w:rsid w:val="00CB395B"/>
    <w:rsid w:val="00CB4A73"/>
    <w:rsid w:val="00CC025E"/>
    <w:rsid w:val="00CC2D4D"/>
    <w:rsid w:val="00CC3074"/>
    <w:rsid w:val="00CC340B"/>
    <w:rsid w:val="00CC5BFB"/>
    <w:rsid w:val="00CC6326"/>
    <w:rsid w:val="00CC739A"/>
    <w:rsid w:val="00CD0310"/>
    <w:rsid w:val="00CD0F08"/>
    <w:rsid w:val="00CD20E9"/>
    <w:rsid w:val="00CD2353"/>
    <w:rsid w:val="00CD2854"/>
    <w:rsid w:val="00CD298C"/>
    <w:rsid w:val="00CD7027"/>
    <w:rsid w:val="00CE1EB0"/>
    <w:rsid w:val="00CE30A9"/>
    <w:rsid w:val="00CE40ED"/>
    <w:rsid w:val="00CE4CC0"/>
    <w:rsid w:val="00CE568D"/>
    <w:rsid w:val="00CE5CEC"/>
    <w:rsid w:val="00CE66A7"/>
    <w:rsid w:val="00CF2627"/>
    <w:rsid w:val="00CF3074"/>
    <w:rsid w:val="00CF4A5E"/>
    <w:rsid w:val="00CF7F72"/>
    <w:rsid w:val="00D008E5"/>
    <w:rsid w:val="00D00965"/>
    <w:rsid w:val="00D00DAA"/>
    <w:rsid w:val="00D00FE6"/>
    <w:rsid w:val="00D05BBA"/>
    <w:rsid w:val="00D05F1B"/>
    <w:rsid w:val="00D1287A"/>
    <w:rsid w:val="00D140C9"/>
    <w:rsid w:val="00D153FB"/>
    <w:rsid w:val="00D154FD"/>
    <w:rsid w:val="00D16FA1"/>
    <w:rsid w:val="00D176FD"/>
    <w:rsid w:val="00D17C99"/>
    <w:rsid w:val="00D20944"/>
    <w:rsid w:val="00D21477"/>
    <w:rsid w:val="00D2172E"/>
    <w:rsid w:val="00D225C4"/>
    <w:rsid w:val="00D2422F"/>
    <w:rsid w:val="00D25447"/>
    <w:rsid w:val="00D25ECB"/>
    <w:rsid w:val="00D3464D"/>
    <w:rsid w:val="00D36704"/>
    <w:rsid w:val="00D373C1"/>
    <w:rsid w:val="00D37E80"/>
    <w:rsid w:val="00D37F85"/>
    <w:rsid w:val="00D4074E"/>
    <w:rsid w:val="00D4147A"/>
    <w:rsid w:val="00D41D68"/>
    <w:rsid w:val="00D41D8C"/>
    <w:rsid w:val="00D423AE"/>
    <w:rsid w:val="00D4359C"/>
    <w:rsid w:val="00D444EE"/>
    <w:rsid w:val="00D44597"/>
    <w:rsid w:val="00D4515D"/>
    <w:rsid w:val="00D46A29"/>
    <w:rsid w:val="00D46F6F"/>
    <w:rsid w:val="00D47657"/>
    <w:rsid w:val="00D47B15"/>
    <w:rsid w:val="00D50F5A"/>
    <w:rsid w:val="00D5174F"/>
    <w:rsid w:val="00D538B8"/>
    <w:rsid w:val="00D551B3"/>
    <w:rsid w:val="00D5735C"/>
    <w:rsid w:val="00D6018C"/>
    <w:rsid w:val="00D61E48"/>
    <w:rsid w:val="00D63FCB"/>
    <w:rsid w:val="00D64895"/>
    <w:rsid w:val="00D64B88"/>
    <w:rsid w:val="00D653B1"/>
    <w:rsid w:val="00D6622A"/>
    <w:rsid w:val="00D67935"/>
    <w:rsid w:val="00D71560"/>
    <w:rsid w:val="00D715FD"/>
    <w:rsid w:val="00D71A64"/>
    <w:rsid w:val="00D71DC4"/>
    <w:rsid w:val="00D75E4E"/>
    <w:rsid w:val="00D83FC6"/>
    <w:rsid w:val="00D84273"/>
    <w:rsid w:val="00D84BBF"/>
    <w:rsid w:val="00D84C48"/>
    <w:rsid w:val="00D84EDC"/>
    <w:rsid w:val="00D86975"/>
    <w:rsid w:val="00D87DCE"/>
    <w:rsid w:val="00D90B43"/>
    <w:rsid w:val="00D913A1"/>
    <w:rsid w:val="00D92192"/>
    <w:rsid w:val="00D92806"/>
    <w:rsid w:val="00D930B4"/>
    <w:rsid w:val="00D9458E"/>
    <w:rsid w:val="00D945A4"/>
    <w:rsid w:val="00D9675C"/>
    <w:rsid w:val="00DA05DA"/>
    <w:rsid w:val="00DA0D83"/>
    <w:rsid w:val="00DA319F"/>
    <w:rsid w:val="00DA3391"/>
    <w:rsid w:val="00DB0D02"/>
    <w:rsid w:val="00DB178D"/>
    <w:rsid w:val="00DB1968"/>
    <w:rsid w:val="00DB4B25"/>
    <w:rsid w:val="00DB50F8"/>
    <w:rsid w:val="00DB5297"/>
    <w:rsid w:val="00DB5665"/>
    <w:rsid w:val="00DB62CD"/>
    <w:rsid w:val="00DC18E9"/>
    <w:rsid w:val="00DC33CA"/>
    <w:rsid w:val="00DC49F0"/>
    <w:rsid w:val="00DC6323"/>
    <w:rsid w:val="00DC6700"/>
    <w:rsid w:val="00DC69A4"/>
    <w:rsid w:val="00DC6B14"/>
    <w:rsid w:val="00DC7405"/>
    <w:rsid w:val="00DC7BF9"/>
    <w:rsid w:val="00DD03B3"/>
    <w:rsid w:val="00DD27D9"/>
    <w:rsid w:val="00DD2B10"/>
    <w:rsid w:val="00DD4FC9"/>
    <w:rsid w:val="00DD6F82"/>
    <w:rsid w:val="00DD7EEE"/>
    <w:rsid w:val="00DD7FCD"/>
    <w:rsid w:val="00DE3D01"/>
    <w:rsid w:val="00DE442F"/>
    <w:rsid w:val="00DE476B"/>
    <w:rsid w:val="00DE6601"/>
    <w:rsid w:val="00DE7C17"/>
    <w:rsid w:val="00DE7D5F"/>
    <w:rsid w:val="00DE7E3F"/>
    <w:rsid w:val="00DF0D4A"/>
    <w:rsid w:val="00DF348C"/>
    <w:rsid w:val="00DF4C37"/>
    <w:rsid w:val="00DF5BA2"/>
    <w:rsid w:val="00DF643D"/>
    <w:rsid w:val="00E0096A"/>
    <w:rsid w:val="00E019E5"/>
    <w:rsid w:val="00E01E4D"/>
    <w:rsid w:val="00E022BE"/>
    <w:rsid w:val="00E036F2"/>
    <w:rsid w:val="00E0457A"/>
    <w:rsid w:val="00E0494A"/>
    <w:rsid w:val="00E04BA2"/>
    <w:rsid w:val="00E054AA"/>
    <w:rsid w:val="00E109F3"/>
    <w:rsid w:val="00E11416"/>
    <w:rsid w:val="00E1220D"/>
    <w:rsid w:val="00E128D2"/>
    <w:rsid w:val="00E12A3F"/>
    <w:rsid w:val="00E13FE6"/>
    <w:rsid w:val="00E14309"/>
    <w:rsid w:val="00E14D5B"/>
    <w:rsid w:val="00E161CD"/>
    <w:rsid w:val="00E209EC"/>
    <w:rsid w:val="00E20A77"/>
    <w:rsid w:val="00E217D8"/>
    <w:rsid w:val="00E21ADB"/>
    <w:rsid w:val="00E21FFA"/>
    <w:rsid w:val="00E231FC"/>
    <w:rsid w:val="00E24847"/>
    <w:rsid w:val="00E24F37"/>
    <w:rsid w:val="00E26440"/>
    <w:rsid w:val="00E269FD"/>
    <w:rsid w:val="00E32CAE"/>
    <w:rsid w:val="00E34F9B"/>
    <w:rsid w:val="00E367F9"/>
    <w:rsid w:val="00E37114"/>
    <w:rsid w:val="00E4085B"/>
    <w:rsid w:val="00E40924"/>
    <w:rsid w:val="00E40ABD"/>
    <w:rsid w:val="00E42FD4"/>
    <w:rsid w:val="00E43BFC"/>
    <w:rsid w:val="00E44842"/>
    <w:rsid w:val="00E44B33"/>
    <w:rsid w:val="00E451DD"/>
    <w:rsid w:val="00E45C58"/>
    <w:rsid w:val="00E45E50"/>
    <w:rsid w:val="00E47B05"/>
    <w:rsid w:val="00E50B94"/>
    <w:rsid w:val="00E52359"/>
    <w:rsid w:val="00E57D2D"/>
    <w:rsid w:val="00E57D7B"/>
    <w:rsid w:val="00E60700"/>
    <w:rsid w:val="00E61F89"/>
    <w:rsid w:val="00E6268D"/>
    <w:rsid w:val="00E6347A"/>
    <w:rsid w:val="00E636EA"/>
    <w:rsid w:val="00E650D3"/>
    <w:rsid w:val="00E653AD"/>
    <w:rsid w:val="00E67098"/>
    <w:rsid w:val="00E67B8A"/>
    <w:rsid w:val="00E720FA"/>
    <w:rsid w:val="00E72C41"/>
    <w:rsid w:val="00E74533"/>
    <w:rsid w:val="00E75E7B"/>
    <w:rsid w:val="00E80195"/>
    <w:rsid w:val="00E8705B"/>
    <w:rsid w:val="00E87BAD"/>
    <w:rsid w:val="00E916A7"/>
    <w:rsid w:val="00E92ECD"/>
    <w:rsid w:val="00E94F29"/>
    <w:rsid w:val="00E956BB"/>
    <w:rsid w:val="00E95A39"/>
    <w:rsid w:val="00E974E1"/>
    <w:rsid w:val="00EA0044"/>
    <w:rsid w:val="00EA0A7A"/>
    <w:rsid w:val="00EA2EE4"/>
    <w:rsid w:val="00EA49A1"/>
    <w:rsid w:val="00EA4AA5"/>
    <w:rsid w:val="00EA5E51"/>
    <w:rsid w:val="00EA6B32"/>
    <w:rsid w:val="00EB047F"/>
    <w:rsid w:val="00EB06EB"/>
    <w:rsid w:val="00EB0DCB"/>
    <w:rsid w:val="00EB23EC"/>
    <w:rsid w:val="00EB44D2"/>
    <w:rsid w:val="00EB5733"/>
    <w:rsid w:val="00EC27A5"/>
    <w:rsid w:val="00EC3BCC"/>
    <w:rsid w:val="00EC5E05"/>
    <w:rsid w:val="00ED1752"/>
    <w:rsid w:val="00ED3255"/>
    <w:rsid w:val="00ED5504"/>
    <w:rsid w:val="00ED6877"/>
    <w:rsid w:val="00ED72F4"/>
    <w:rsid w:val="00ED79AD"/>
    <w:rsid w:val="00EE1F74"/>
    <w:rsid w:val="00EE53C9"/>
    <w:rsid w:val="00EE6906"/>
    <w:rsid w:val="00EF0961"/>
    <w:rsid w:val="00EF1BBF"/>
    <w:rsid w:val="00EF1C49"/>
    <w:rsid w:val="00EF2253"/>
    <w:rsid w:val="00EF2FCB"/>
    <w:rsid w:val="00EF5A79"/>
    <w:rsid w:val="00EF688B"/>
    <w:rsid w:val="00EF7BDB"/>
    <w:rsid w:val="00F00390"/>
    <w:rsid w:val="00F00D7E"/>
    <w:rsid w:val="00F00DC8"/>
    <w:rsid w:val="00F025A6"/>
    <w:rsid w:val="00F02BF1"/>
    <w:rsid w:val="00F03B8D"/>
    <w:rsid w:val="00F05025"/>
    <w:rsid w:val="00F10294"/>
    <w:rsid w:val="00F11800"/>
    <w:rsid w:val="00F136C4"/>
    <w:rsid w:val="00F1454A"/>
    <w:rsid w:val="00F1563A"/>
    <w:rsid w:val="00F16E4D"/>
    <w:rsid w:val="00F2013A"/>
    <w:rsid w:val="00F20D28"/>
    <w:rsid w:val="00F23C33"/>
    <w:rsid w:val="00F2519C"/>
    <w:rsid w:val="00F274FE"/>
    <w:rsid w:val="00F27E82"/>
    <w:rsid w:val="00F30ECC"/>
    <w:rsid w:val="00F32C98"/>
    <w:rsid w:val="00F333FB"/>
    <w:rsid w:val="00F33E19"/>
    <w:rsid w:val="00F34432"/>
    <w:rsid w:val="00F37C5D"/>
    <w:rsid w:val="00F42180"/>
    <w:rsid w:val="00F42DDE"/>
    <w:rsid w:val="00F42FD5"/>
    <w:rsid w:val="00F43E1F"/>
    <w:rsid w:val="00F450C4"/>
    <w:rsid w:val="00F47143"/>
    <w:rsid w:val="00F47250"/>
    <w:rsid w:val="00F474DE"/>
    <w:rsid w:val="00F50CF4"/>
    <w:rsid w:val="00F537F0"/>
    <w:rsid w:val="00F53EDB"/>
    <w:rsid w:val="00F54692"/>
    <w:rsid w:val="00F55A89"/>
    <w:rsid w:val="00F5669B"/>
    <w:rsid w:val="00F5754A"/>
    <w:rsid w:val="00F57759"/>
    <w:rsid w:val="00F57BCC"/>
    <w:rsid w:val="00F605FF"/>
    <w:rsid w:val="00F60A95"/>
    <w:rsid w:val="00F60F86"/>
    <w:rsid w:val="00F611C8"/>
    <w:rsid w:val="00F61E1A"/>
    <w:rsid w:val="00F63423"/>
    <w:rsid w:val="00F66E22"/>
    <w:rsid w:val="00F67EB3"/>
    <w:rsid w:val="00F70439"/>
    <w:rsid w:val="00F76186"/>
    <w:rsid w:val="00F76378"/>
    <w:rsid w:val="00F777C7"/>
    <w:rsid w:val="00F77911"/>
    <w:rsid w:val="00F77A51"/>
    <w:rsid w:val="00F825A2"/>
    <w:rsid w:val="00F82C82"/>
    <w:rsid w:val="00F84431"/>
    <w:rsid w:val="00F8528B"/>
    <w:rsid w:val="00F90B82"/>
    <w:rsid w:val="00F90C1D"/>
    <w:rsid w:val="00F913F9"/>
    <w:rsid w:val="00F915C8"/>
    <w:rsid w:val="00F94035"/>
    <w:rsid w:val="00F966A5"/>
    <w:rsid w:val="00FA148D"/>
    <w:rsid w:val="00FA23CF"/>
    <w:rsid w:val="00FA242E"/>
    <w:rsid w:val="00FA25E3"/>
    <w:rsid w:val="00FA295C"/>
    <w:rsid w:val="00FA44E8"/>
    <w:rsid w:val="00FA4A68"/>
    <w:rsid w:val="00FA4E8A"/>
    <w:rsid w:val="00FA519D"/>
    <w:rsid w:val="00FA5FD3"/>
    <w:rsid w:val="00FA64EA"/>
    <w:rsid w:val="00FB01C6"/>
    <w:rsid w:val="00FB117F"/>
    <w:rsid w:val="00FB25A8"/>
    <w:rsid w:val="00FB3584"/>
    <w:rsid w:val="00FB3DB3"/>
    <w:rsid w:val="00FB504A"/>
    <w:rsid w:val="00FB7AF6"/>
    <w:rsid w:val="00FC00BF"/>
    <w:rsid w:val="00FC5F5C"/>
    <w:rsid w:val="00FD0F40"/>
    <w:rsid w:val="00FD2FAA"/>
    <w:rsid w:val="00FD4396"/>
    <w:rsid w:val="00FD6396"/>
    <w:rsid w:val="00FD67E2"/>
    <w:rsid w:val="00FE1353"/>
    <w:rsid w:val="00FE1F40"/>
    <w:rsid w:val="00FE2CAE"/>
    <w:rsid w:val="00FE6ECF"/>
    <w:rsid w:val="00FE76CB"/>
    <w:rsid w:val="00FF058C"/>
    <w:rsid w:val="00FF0FB7"/>
    <w:rsid w:val="00FF15EC"/>
    <w:rsid w:val="00FF1C80"/>
    <w:rsid w:val="00FF1CE1"/>
    <w:rsid w:val="00FF2AFB"/>
    <w:rsid w:val="00FF305E"/>
    <w:rsid w:val="00FF5D68"/>
    <w:rsid w:val="00FF63B7"/>
    <w:rsid w:val="00FF69F4"/>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uiPriority w:val="99"/>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link w:val="af2"/>
    <w:uiPriority w:val="1"/>
    <w:qFormat/>
    <w:rsid w:val="00624AA2"/>
    <w:pPr>
      <w:spacing w:after="0" w:line="240" w:lineRule="auto"/>
    </w:pPr>
    <w:rPr>
      <w:rFonts w:ascii="Georgia" w:eastAsia="Times New Roman" w:hAnsi="Georgia" w:cs="Times New Roman"/>
      <w:lang w:eastAsia="ru-RU"/>
    </w:rPr>
  </w:style>
  <w:style w:type="table" w:styleId="af3">
    <w:name w:val="Table Grid"/>
    <w:basedOn w:val="a1"/>
    <w:uiPriority w:val="59"/>
    <w:rsid w:val="00624A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basedOn w:val="a0"/>
    <w:uiPriority w:val="99"/>
    <w:unhideWhenUsed/>
    <w:rsid w:val="00624AA2"/>
    <w:rPr>
      <w:color w:val="0000FF" w:themeColor="hyperlink"/>
      <w:u w:val="single"/>
    </w:rPr>
  </w:style>
  <w:style w:type="paragraph" w:customStyle="1" w:styleId="af5">
    <w:name w:val="Ст. без интервала"/>
    <w:basedOn w:val="a"/>
    <w:qFormat/>
    <w:rsid w:val="00624AA2"/>
    <w:pPr>
      <w:autoSpaceDE/>
      <w:autoSpaceDN/>
      <w:ind w:firstLine="709"/>
      <w:jc w:val="both"/>
    </w:pPr>
    <w:rPr>
      <w:rFonts w:eastAsia="Calibri"/>
      <w:sz w:val="28"/>
      <w:szCs w:val="28"/>
      <w:lang w:eastAsia="en-US"/>
    </w:rPr>
  </w:style>
  <w:style w:type="paragraph" w:styleId="af6">
    <w:name w:val="List Paragraph"/>
    <w:basedOn w:val="a"/>
    <w:uiPriority w:val="34"/>
    <w:qFormat/>
    <w:rsid w:val="00D75E4E"/>
    <w:pPr>
      <w:ind w:left="720"/>
      <w:contextualSpacing/>
    </w:pPr>
  </w:style>
  <w:style w:type="character" w:styleId="af7">
    <w:name w:val="Emphasis"/>
    <w:basedOn w:val="a0"/>
    <w:uiPriority w:val="20"/>
    <w:qFormat/>
    <w:rsid w:val="00F76186"/>
    <w:rPr>
      <w:i/>
      <w:iCs/>
    </w:rPr>
  </w:style>
  <w:style w:type="character" w:customStyle="1" w:styleId="FontStyle36">
    <w:name w:val="Font Style36"/>
    <w:basedOn w:val="a0"/>
    <w:rsid w:val="001B435F"/>
    <w:rPr>
      <w:rFonts w:ascii="Times New Roman" w:hAnsi="Times New Roman" w:cs="Times New Roman"/>
      <w:sz w:val="26"/>
      <w:szCs w:val="26"/>
    </w:rPr>
  </w:style>
  <w:style w:type="character" w:customStyle="1" w:styleId="af2">
    <w:name w:val="Без интервала Знак"/>
    <w:basedOn w:val="a0"/>
    <w:link w:val="af1"/>
    <w:uiPriority w:val="1"/>
    <w:locked/>
    <w:rsid w:val="001B2DF0"/>
    <w:rPr>
      <w:rFonts w:ascii="Georgia" w:eastAsia="Times New Roman" w:hAnsi="Georgia" w:cs="Times New Roman"/>
      <w:lang w:eastAsia="ru-RU"/>
    </w:rPr>
  </w:style>
  <w:style w:type="character" w:customStyle="1" w:styleId="apple-converted-space">
    <w:name w:val="apple-converted-space"/>
    <w:basedOn w:val="a0"/>
    <w:rsid w:val="000C38FB"/>
  </w:style>
  <w:style w:type="character" w:styleId="af8">
    <w:name w:val="FollowedHyperlink"/>
    <w:basedOn w:val="a0"/>
    <w:uiPriority w:val="99"/>
    <w:semiHidden/>
    <w:unhideWhenUsed/>
    <w:rsid w:val="00424F34"/>
    <w:rPr>
      <w:color w:val="800080" w:themeColor="followedHyperlink"/>
      <w:u w:val="single"/>
    </w:rPr>
  </w:style>
  <w:style w:type="character" w:styleId="af9">
    <w:name w:val="Placeholder Text"/>
    <w:basedOn w:val="a0"/>
    <w:uiPriority w:val="99"/>
    <w:semiHidden/>
    <w:rsid w:val="00A92F30"/>
    <w:rPr>
      <w:color w:val="808080"/>
    </w:rPr>
  </w:style>
</w:styles>
</file>

<file path=word/webSettings.xml><?xml version="1.0" encoding="utf-8"?>
<w:webSettings xmlns:r="http://schemas.openxmlformats.org/officeDocument/2006/relationships" xmlns:w="http://schemas.openxmlformats.org/wordprocessingml/2006/main">
  <w:divs>
    <w:div w:id="450905720">
      <w:bodyDiv w:val="1"/>
      <w:marLeft w:val="0"/>
      <w:marRight w:val="0"/>
      <w:marTop w:val="0"/>
      <w:marBottom w:val="0"/>
      <w:divBdr>
        <w:top w:val="none" w:sz="0" w:space="0" w:color="auto"/>
        <w:left w:val="none" w:sz="0" w:space="0" w:color="auto"/>
        <w:bottom w:val="none" w:sz="0" w:space="0" w:color="auto"/>
        <w:right w:val="none" w:sz="0" w:space="0" w:color="auto"/>
      </w:divBdr>
    </w:div>
    <w:div w:id="640692675">
      <w:bodyDiv w:val="1"/>
      <w:marLeft w:val="0"/>
      <w:marRight w:val="0"/>
      <w:marTop w:val="0"/>
      <w:marBottom w:val="0"/>
      <w:divBdr>
        <w:top w:val="none" w:sz="0" w:space="0" w:color="auto"/>
        <w:left w:val="none" w:sz="0" w:space="0" w:color="auto"/>
        <w:bottom w:val="none" w:sz="0" w:space="0" w:color="auto"/>
        <w:right w:val="none" w:sz="0" w:space="0" w:color="auto"/>
      </w:divBdr>
    </w:div>
    <w:div w:id="832839239">
      <w:bodyDiv w:val="1"/>
      <w:marLeft w:val="0"/>
      <w:marRight w:val="0"/>
      <w:marTop w:val="0"/>
      <w:marBottom w:val="0"/>
      <w:divBdr>
        <w:top w:val="none" w:sz="0" w:space="0" w:color="auto"/>
        <w:left w:val="none" w:sz="0" w:space="0" w:color="auto"/>
        <w:bottom w:val="none" w:sz="0" w:space="0" w:color="auto"/>
        <w:right w:val="none" w:sz="0" w:space="0" w:color="auto"/>
      </w:divBdr>
    </w:div>
    <w:div w:id="1295453770">
      <w:bodyDiv w:val="1"/>
      <w:marLeft w:val="0"/>
      <w:marRight w:val="0"/>
      <w:marTop w:val="0"/>
      <w:marBottom w:val="0"/>
      <w:divBdr>
        <w:top w:val="none" w:sz="0" w:space="0" w:color="auto"/>
        <w:left w:val="none" w:sz="0" w:space="0" w:color="auto"/>
        <w:bottom w:val="none" w:sz="0" w:space="0" w:color="auto"/>
        <w:right w:val="none" w:sz="0" w:space="0" w:color="auto"/>
      </w:divBdr>
    </w:div>
    <w:div w:id="16111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A047EC769CF13A15C00374956F234F30B4927BBF204B4117F71D944C42V6gCO" TargetMode="Externa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E7D0-2A72-4614-BD47-C29B19FE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57</Pages>
  <Words>13483</Words>
  <Characters>76856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90159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AA.Stabrovskaia</dc:creator>
  <cp:lastModifiedBy>aa.stabrovskaia</cp:lastModifiedBy>
  <cp:revision>305</cp:revision>
  <cp:lastPrinted>2016-11-10T12:06:00Z</cp:lastPrinted>
  <dcterms:created xsi:type="dcterms:W3CDTF">2016-07-26T12:06:00Z</dcterms:created>
  <dcterms:modified xsi:type="dcterms:W3CDTF">2016-11-10T12:06:00Z</dcterms:modified>
</cp:coreProperties>
</file>