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участие в аукционе на право заключения договор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аренды объект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недвижимого имущества, находящ</w:t>
      </w:r>
      <w:r>
        <w:rPr>
          <w:rFonts w:ascii="Times New Roman" w:hAnsi="Times New Roman"/>
          <w:sz w:val="28"/>
        </w:rPr>
        <w:t xml:space="preserve">ихся </w:t>
      </w:r>
      <w:r>
        <w:rPr>
          <w:rFonts w:ascii="Times New Roman" w:hAnsi="Times New Roman"/>
          <w:sz w:val="28"/>
        </w:rPr>
        <w:t>в муниципальной собственности города Ставрополя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06 июля 2023 </w:t>
      </w:r>
      <w:r>
        <w:rPr>
          <w:rFonts w:ascii="Times New Roman" w:hAnsi="Times New Roman"/>
          <w:sz w:val="28"/>
        </w:rPr>
        <w:t xml:space="preserve">года                      г. Ставрополь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522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-00                           </w:t>
      </w:r>
    </w:p>
    <w:p w14:paraId="08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09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по проведению конкурсов и аукционов на</w:t>
      </w:r>
      <w:r>
        <w:rPr>
          <w:rFonts w:ascii="Times New Roman" w:hAnsi="Times New Roman"/>
          <w:sz w:val="28"/>
        </w:rPr>
        <w:t xml:space="preserve"> право заключения договоров аренды в отношении муниципального имущества 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омиссия) провела процедуру рассмотрения заявок на участие в аукционе, </w:t>
      </w:r>
      <w:r>
        <w:rPr>
          <w:rFonts w:ascii="Times New Roman" w:hAnsi="Times New Roman"/>
          <w:sz w:val="28"/>
        </w:rPr>
        <w:t xml:space="preserve">объявленном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  <w:r>
        <w:rPr>
          <w:rFonts w:ascii="Times New Roman" w:hAnsi="Times New Roman"/>
          <w:sz w:val="28"/>
        </w:rPr>
        <w:t xml:space="preserve"> Аукцион был объявлен на основании </w:t>
      </w:r>
      <w:r>
        <w:rPr>
          <w:rFonts w:ascii="Times New Roman" w:hAnsi="Times New Roman"/>
          <w:sz w:val="28"/>
        </w:rPr>
        <w:t xml:space="preserve">распоряжения комитета по управлению муниципальным имуществом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рода Ставрополя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01.06.2023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441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«О проведении аукциона и утверждении документации об аукционе на право заключения договор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аренды объект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недвижимого</w:t>
      </w:r>
      <w:r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>, находящ</w:t>
      </w:r>
      <w:r>
        <w:rPr>
          <w:rFonts w:ascii="Times New Roman" w:hAnsi="Times New Roman"/>
          <w:sz w:val="28"/>
        </w:rPr>
        <w:t xml:space="preserve">ихся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в муниципальной собственности </w:t>
      </w:r>
      <w:r>
        <w:rPr>
          <w:rFonts w:ascii="Times New Roman" w:hAnsi="Times New Roman"/>
          <w:sz w:val="28"/>
        </w:rPr>
        <w:t>города 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рополя»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составе:</w:t>
      </w:r>
    </w:p>
    <w:p w14:paraId="0B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6383"/>
      </w:tblGrid>
      <w:tr>
        <w:trPr>
          <w:trHeight w:hRule="atLeast" w:val="1001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0C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Викторовна </w:t>
            </w:r>
          </w:p>
          <w:p w14:paraId="0D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</w:p>
        </w:tc>
        <w:tc>
          <w:tcPr>
            <w:tcW w:type="dxa" w:w="6383"/>
            <w:tcMar>
              <w:left w:type="dxa" w:w="0"/>
              <w:right w:type="dxa" w:w="0"/>
            </w:tcMar>
          </w:tcPr>
          <w:p w14:paraId="0E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F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первого заместителя руководителя комитета по управлению муниципальным имуществом города Ставрополя, 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заместитель председателя комиссии</w:t>
            </w:r>
          </w:p>
        </w:tc>
      </w:tr>
      <w:tr>
        <w:trPr>
          <w:trHeight w:hRule="atLeast" w:val="1001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10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383"/>
            <w:tcMar>
              <w:left w:type="dxa" w:w="0"/>
              <w:right w:type="dxa" w:w="0"/>
            </w:tcMar>
          </w:tcPr>
          <w:p w14:paraId="11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по управлению имуществом муниципальных предприятий и учреждений </w:t>
            </w:r>
            <w:r>
              <w:rPr>
                <w:rFonts w:ascii="Times New Roman" w:hAnsi="Times New Roman"/>
                <w:sz w:val="28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 секретарь комиссии</w:t>
            </w:r>
          </w:p>
        </w:tc>
      </w:tr>
      <w:tr>
        <w:trPr>
          <w:trHeight w:hRule="atLeast" w:val="434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13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3"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after="0" w:line="100" w:lineRule="exact"/>
              <w:ind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Амелина Татьяна </w:t>
            </w:r>
          </w:p>
          <w:p w14:paraId="17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города Ставрополя </w:t>
            </w:r>
          </w:p>
        </w:tc>
      </w:tr>
      <w:tr>
        <w:trPr>
          <w:trHeight w:hRule="atLeast" w:val="369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32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14:paraId="20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1000000">
      <w:pPr>
        <w:spacing w:after="0" w:line="30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комиссии по проведению конкурсов и аукционов на право заключения договоров аренды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 муниципального имущества города Ставрополя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Всего на </w:t>
      </w: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color w:themeColor="text1" w:val="000000"/>
          <w:sz w:val="28"/>
        </w:rPr>
        <w:t>седании присутствовало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человек из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что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составило</w:t>
      </w:r>
      <w:r>
        <w:rPr>
          <w:rFonts w:ascii="Times New Roman" w:hAnsi="Times New Roman"/>
          <w:color w:themeColor="text1" w:val="000000"/>
          <w:sz w:val="28"/>
        </w:rPr>
        <w:t xml:space="preserve">                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62,5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 общего количества членов комиссии. Кворум имеется, заседание правомочно.</w:t>
      </w:r>
    </w:p>
    <w:p w14:paraId="23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>года на официальном сайте Российской Федерации для размещения информации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://torgi/gov.ru/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(извещение о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проведении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"https://torgi.gov.ru/new/private/notice/view/647c81a804128109198d5317"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№ 21000004960000000072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на сайте администрации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города Ставрополя ставрополь.рф.</w:t>
      </w:r>
    </w:p>
    <w:p w14:paraId="24000000">
      <w:pPr>
        <w:spacing w:after="0" w:line="300" w:lineRule="exact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 принимались организатором аукциона с 06</w:t>
      </w:r>
      <w:r>
        <w:rPr>
          <w:rFonts w:ascii="Times New Roman" w:hAnsi="Times New Roman"/>
          <w:color w:val="000000"/>
          <w:sz w:val="28"/>
        </w:rPr>
        <w:t xml:space="preserve"> июня </w:t>
      </w:r>
      <w:r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 по 03</w:t>
      </w:r>
      <w:r>
        <w:rPr>
          <w:rFonts w:ascii="Times New Roman" w:hAnsi="Times New Roman"/>
          <w:color w:val="000000"/>
          <w:sz w:val="28"/>
        </w:rPr>
        <w:t xml:space="preserve"> июля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 включительно</w:t>
      </w:r>
      <w:r>
        <w:rPr>
          <w:rFonts w:ascii="Times New Roman" w:hAnsi="Times New Roman"/>
          <w:color w:val="000000"/>
          <w:sz w:val="28"/>
        </w:rPr>
        <w:t xml:space="preserve"> с 9 час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00 мин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до 18 час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00 мин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кроме выходных и праздничных дней</w:t>
      </w:r>
      <w:r>
        <w:rPr>
          <w:rFonts w:ascii="Times New Roman" w:hAnsi="Times New Roman"/>
          <w:color w:val="000000"/>
          <w:sz w:val="28"/>
        </w:rPr>
        <w:t>, по адресу: г. Ставрополь, просп. К. Маркса, 90, каб. 105.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67"/>
        <w:gridCol w:w="3659"/>
        <w:gridCol w:w="1134"/>
        <w:gridCol w:w="1658"/>
        <w:gridCol w:w="1134"/>
        <w:gridCol w:w="1107"/>
      </w:tblGrid>
      <w:tr>
        <w:trPr>
          <w:trHeight w:hRule="exact" w:val="374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6000000">
            <w:pPr>
              <w:spacing w:line="260" w:lineRule="exact"/>
              <w:ind w:firstLine="0" w:left="-103" w:right="-5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лота</w:t>
            </w:r>
          </w:p>
        </w:tc>
        <w:tc>
          <w:tcPr>
            <w:tcW w:type="dxa" w:w="365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  <w:r>
              <w:rPr>
                <w:rFonts w:ascii="Times New Roman" w:hAnsi="Times New Roman"/>
              </w:rPr>
              <w:t xml:space="preserve"> характеристика, описание, </w:t>
            </w:r>
            <w:r>
              <w:rPr>
                <w:rFonts w:ascii="Times New Roman" w:hAnsi="Times New Roman"/>
              </w:rPr>
              <w:t xml:space="preserve">целевое назначение </w:t>
            </w:r>
            <w:r>
              <w:rPr>
                <w:rFonts w:ascii="Times New Roman" w:hAnsi="Times New Roman"/>
              </w:rPr>
              <w:t xml:space="preserve">недвижимого имущества, </w:t>
            </w: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00000">
            <w:pPr>
              <w:spacing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 xml:space="preserve">действия </w:t>
            </w:r>
            <w:r>
              <w:rPr>
                <w:rFonts w:ascii="Times New Roman" w:hAnsi="Times New Roman"/>
              </w:rPr>
              <w:t xml:space="preserve">договора </w:t>
            </w: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00000">
            <w:pPr>
              <w:spacing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  <w:r>
              <w:rPr>
                <w:rFonts w:ascii="Times New Roman" w:hAnsi="Times New Roman"/>
              </w:rPr>
              <w:t xml:space="preserve">цена договора (цена лота) </w:t>
            </w:r>
            <w:r>
              <w:rPr>
                <w:rFonts w:ascii="Times New Roman" w:hAnsi="Times New Roman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задатка </w:t>
            </w:r>
            <w:r>
              <w:rPr>
                <w:rFonts w:ascii="Times New Roman" w:hAnsi="Times New Roman"/>
              </w:rPr>
              <w:t xml:space="preserve">(10 </w:t>
            </w:r>
            <w:r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 xml:space="preserve">) </w:t>
            </w: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Шаг аукциона </w:t>
            </w: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1"/>
        <w:gridCol w:w="3686"/>
        <w:gridCol w:w="1134"/>
        <w:gridCol w:w="1658"/>
        <w:gridCol w:w="1096"/>
        <w:gridCol w:w="1156"/>
      </w:tblGrid>
      <w:tr>
        <w:trPr>
          <w:trHeight w:hRule="atLeast" w:val="200"/>
        </w:trPr>
        <w:tc>
          <w:tcPr>
            <w:tcW w:type="dxa" w:w="5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C000000">
            <w:pPr>
              <w:tabs>
                <w:tab w:leader="none" w:pos="720" w:val="left"/>
              </w:tabs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D000000">
            <w:pPr>
              <w:spacing w:line="26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помещения </w:t>
            </w: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№ 1-10 площадью 142</w:t>
            </w:r>
            <w:r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 xml:space="preserve"> кв.м,</w:t>
            </w:r>
            <w:r>
              <w:rPr>
                <w:rFonts w:ascii="Times New Roman" w:hAnsi="Times New Roman"/>
              </w:rPr>
              <w:t xml:space="preserve">с кадастровым номером 26:12:022405:837, </w:t>
            </w:r>
            <w:r>
              <w:rPr>
                <w:rFonts w:ascii="Times New Roman" w:hAnsi="Times New Roman"/>
              </w:rPr>
              <w:t>расположенные на 1 этаже здания по адресу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Ставропольский край, </w:t>
            </w:r>
            <w:r>
              <w:rPr>
                <w:rFonts w:ascii="Times New Roman" w:hAnsi="Times New Roman"/>
              </w:rPr>
              <w:t xml:space="preserve">город Ставрополь, </w:t>
            </w:r>
            <w:r>
              <w:rPr>
                <w:rFonts w:ascii="Times New Roman" w:hAnsi="Times New Roman"/>
              </w:rPr>
              <w:t>улица М. Морозова, 3,</w:t>
            </w:r>
            <w:r>
              <w:rPr>
                <w:rFonts w:ascii="Times New Roman" w:hAnsi="Times New Roman"/>
              </w:rPr>
              <w:t>наименование:</w:t>
            </w:r>
            <w:r>
              <w:rPr>
                <w:rFonts w:ascii="Times New Roman" w:hAnsi="Times New Roman"/>
              </w:rPr>
              <w:t xml:space="preserve">учрежденческое, </w:t>
            </w:r>
            <w:r>
              <w:rPr>
                <w:rFonts w:ascii="Times New Roman" w:hAnsi="Times New Roman"/>
              </w:rPr>
              <w:t xml:space="preserve">назначение: нежилое, </w:t>
            </w:r>
            <w:r>
              <w:rPr>
                <w:rFonts w:ascii="Times New Roman" w:hAnsi="Times New Roman"/>
              </w:rPr>
              <w:t xml:space="preserve">целевое назначение: </w:t>
            </w:r>
            <w:r>
              <w:rPr>
                <w:rFonts w:ascii="Times New Roman" w:hAnsi="Times New Roman"/>
              </w:rPr>
              <w:t>под офис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бытовое обслуживание, торговое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spacing w:line="240" w:lineRule="auto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F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716 184,00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0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71 618,4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35 809,20</w:t>
            </w:r>
          </w:p>
        </w:tc>
      </w:tr>
      <w:tr>
        <w:trPr>
          <w:trHeight w:hRule="exact" w:val="2551"/>
        </w:trPr>
        <w:tc>
          <w:tcPr>
            <w:tcW w:type="dxa" w:w="5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3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</w:t>
            </w:r>
            <w:r>
              <w:rPr>
                <w:rFonts w:ascii="Times New Roman" w:hAnsi="Times New Roman"/>
              </w:rPr>
              <w:t xml:space="preserve"> помещения</w:t>
            </w:r>
            <w:r>
              <w:rPr>
                <w:rFonts w:ascii="Times New Roman" w:hAnsi="Times New Roman"/>
              </w:rPr>
              <w:t>:</w:t>
            </w:r>
          </w:p>
          <w:p w14:paraId="33000000">
            <w:pPr>
              <w:spacing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расположено в многоквартирном пятиэтажном жилом доме. </w:t>
            </w:r>
            <w:r>
              <w:rPr>
                <w:rFonts w:ascii="Times New Roman" w:hAnsi="Times New Roman"/>
              </w:rPr>
              <w:t>Год постройки здания - 19</w:t>
            </w:r>
            <w:r>
              <w:rPr>
                <w:rFonts w:ascii="Times New Roman" w:hAnsi="Times New Roman"/>
              </w:rPr>
              <w:t>54</w:t>
            </w:r>
            <w:r>
              <w:rPr>
                <w:rFonts w:ascii="Times New Roman" w:hAnsi="Times New Roman"/>
              </w:rPr>
              <w:t>. Материал</w:t>
            </w:r>
            <w:r>
              <w:rPr>
                <w:rFonts w:ascii="Times New Roman" w:hAnsi="Times New Roman"/>
              </w:rPr>
              <w:t xml:space="preserve"> наружных</w:t>
            </w:r>
            <w:r>
              <w:rPr>
                <w:rFonts w:ascii="Times New Roman" w:hAnsi="Times New Roman"/>
              </w:rPr>
              <w:t xml:space="preserve"> стен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природный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камень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 xml:space="preserve">Имеется отдельный вход в помещение. </w:t>
            </w:r>
            <w:r>
              <w:rPr>
                <w:rFonts w:ascii="Times New Roman" w:hAnsi="Times New Roman"/>
              </w:rPr>
              <w:t>Входн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</w:rPr>
              <w:t>двер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металлопластиков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>. Межкомнатные двери – деревянные.</w:t>
            </w:r>
            <w:r>
              <w:rPr>
                <w:rFonts w:ascii="Times New Roman" w:hAnsi="Times New Roman"/>
              </w:rPr>
              <w:t>Оконные блоки – металлопластиковые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Внутренняя отделка стен – штукатурка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окраска</w:t>
            </w:r>
            <w:r>
              <w:rPr>
                <w:rFonts w:ascii="Times New Roman" w:hAnsi="Times New Roman"/>
              </w:rPr>
              <w:t xml:space="preserve"> (на стенах</w:t>
            </w:r>
            <w:r>
              <w:rPr>
                <w:rFonts w:ascii="Times New Roman" w:hAnsi="Times New Roman"/>
              </w:rPr>
              <w:t xml:space="preserve"> местами</w:t>
            </w:r>
            <w:r>
              <w:rPr>
                <w:rFonts w:ascii="Times New Roman" w:hAnsi="Times New Roman"/>
              </w:rPr>
              <w:t xml:space="preserve"> имеются следы плесени)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полы – керамическая плитка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потолки – </w:t>
            </w:r>
            <w:r>
              <w:rPr>
                <w:rFonts w:ascii="Times New Roman" w:hAnsi="Times New Roman"/>
              </w:rPr>
              <w:t>подвесной потол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типа </w:t>
            </w:r>
            <w:r>
              <w:rPr>
                <w:rFonts w:ascii="Times New Roman" w:hAnsi="Times New Roman"/>
              </w:rPr>
              <w:t>«Армстронг».</w:t>
            </w:r>
            <w:r>
              <w:rPr>
                <w:rFonts w:ascii="Times New Roman" w:hAnsi="Times New Roman"/>
              </w:rPr>
              <w:t>В помещении: имеется электроснабжение, холодно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и горячее </w:t>
            </w:r>
            <w:r>
              <w:rPr>
                <w:rFonts w:ascii="Times New Roman" w:hAnsi="Times New Roman"/>
              </w:rPr>
              <w:t>водоснабжение, водоотведение</w:t>
            </w:r>
            <w:r>
              <w:rPr>
                <w:rFonts w:ascii="Times New Roman" w:hAnsi="Times New Roman"/>
              </w:rPr>
              <w:t>, центральное отопление.</w:t>
            </w:r>
            <w:r>
              <w:rPr>
                <w:rFonts w:ascii="Times New Roman" w:hAnsi="Times New Roman"/>
              </w:rPr>
              <w:t xml:space="preserve"> Санитарно-техническое оборудование: унитаз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1, умывальник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40"/>
        <w:gridCol w:w="3686"/>
        <w:gridCol w:w="1134"/>
        <w:gridCol w:w="1728"/>
        <w:gridCol w:w="1048"/>
        <w:gridCol w:w="1107"/>
      </w:tblGrid>
      <w:tr>
        <w:trPr>
          <w:trHeight w:hRule="atLeast" w:val="20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4000000">
            <w:pPr>
              <w:tabs>
                <w:tab w:leader="none" w:pos="720" w:val="left"/>
              </w:tabs>
              <w:spacing w:line="260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5000000">
            <w:pPr>
              <w:spacing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№№ 13-18, 22-24, 27-29, 34-36, 40-44, площадью 309 кв.м, этаж: </w:t>
            </w:r>
            <w:r>
              <w:rPr>
                <w:rFonts w:ascii="Times New Roman" w:hAnsi="Times New Roman"/>
                <w:sz w:val="24"/>
              </w:rPr>
              <w:t>цокольный</w:t>
            </w:r>
            <w:r>
              <w:rPr>
                <w:rFonts w:ascii="Times New Roman" w:hAnsi="Times New Roman"/>
                <w:sz w:val="24"/>
              </w:rPr>
              <w:t xml:space="preserve">, кадастровый номер: 26:12:030215:3657, </w:t>
            </w:r>
            <w:r>
              <w:rPr>
                <w:rFonts w:ascii="Times New Roman" w:hAnsi="Times New Roman"/>
                <w:sz w:val="24"/>
              </w:rPr>
              <w:t xml:space="preserve">по адресу: Ставропольский край, город Ставрополь, </w:t>
            </w:r>
            <w:r>
              <w:rPr>
                <w:rFonts w:ascii="Times New Roman" w:hAnsi="Times New Roman"/>
                <w:sz w:val="24"/>
              </w:rPr>
              <w:t>улица</w:t>
            </w:r>
            <w:r>
              <w:rPr>
                <w:rFonts w:ascii="Times New Roman" w:hAnsi="Times New Roman"/>
                <w:sz w:val="24"/>
              </w:rPr>
              <w:t xml:space="preserve"> Лермонтова, д. 179,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аименование: нежилое, назначение: нежилое,</w:t>
            </w: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 xml:space="preserve">елевое использование: </w:t>
            </w:r>
            <w:r>
              <w:rPr>
                <w:rFonts w:ascii="Times New Roman" w:hAnsi="Times New Roman"/>
                <w:sz w:val="24"/>
              </w:rPr>
              <w:t>под офис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бытовое обслуживание, торговое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6000000">
            <w:pPr>
              <w:spacing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7000000">
            <w:pPr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667 400,00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66 740,00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33 370,00</w:t>
            </w:r>
          </w:p>
        </w:tc>
      </w:tr>
      <w:tr>
        <w:trPr>
          <w:trHeight w:hRule="exact" w:val="3118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3B000000">
            <w:pPr>
              <w:spacing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пятиэтажном жилом доме.</w:t>
            </w:r>
            <w:r>
              <w:rPr>
                <w:rFonts w:ascii="Times New Roman" w:hAnsi="Times New Roman"/>
                <w:sz w:val="24"/>
              </w:rPr>
              <w:t>Год постройки здания - 19</w:t>
            </w: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 xml:space="preserve">. Материал </w:t>
            </w:r>
            <w:r>
              <w:rPr>
                <w:rFonts w:ascii="Times New Roman" w:hAnsi="Times New Roman"/>
                <w:sz w:val="24"/>
              </w:rPr>
              <w:t>наружных стен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кирпич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Имеется отдельный вход в помещение.</w:t>
            </w:r>
            <w:r>
              <w:rPr>
                <w:rFonts w:ascii="Times New Roman" w:hAnsi="Times New Roman"/>
                <w:sz w:val="24"/>
              </w:rPr>
              <w:t>Входн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двер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– металл</w:t>
            </w:r>
            <w:r>
              <w:rPr>
                <w:rFonts w:ascii="Times New Roman" w:hAnsi="Times New Roman"/>
                <w:sz w:val="24"/>
              </w:rPr>
              <w:t>ическ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>. Межкомнатные двери – деревянные.</w:t>
            </w:r>
            <w:r>
              <w:rPr>
                <w:rFonts w:ascii="Times New Roman" w:hAnsi="Times New Roman"/>
                <w:sz w:val="24"/>
              </w:rPr>
              <w:t>Оконные блоки – металлопластиковые</w:t>
            </w:r>
            <w:r>
              <w:rPr>
                <w:rFonts w:ascii="Times New Roman" w:hAnsi="Times New Roman"/>
                <w:sz w:val="24"/>
              </w:rPr>
              <w:t>, металлические решетки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Внутренняя отделка стен – </w:t>
            </w:r>
            <w:r>
              <w:rPr>
                <w:rFonts w:ascii="Times New Roman" w:hAnsi="Times New Roman"/>
                <w:sz w:val="24"/>
              </w:rPr>
              <w:t>частично стеновые пластиковые панели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частично штукатурка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окраска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rFonts w:ascii="Times New Roman" w:hAnsi="Times New Roman"/>
                <w:sz w:val="24"/>
              </w:rPr>
              <w:t xml:space="preserve">полы – </w:t>
            </w:r>
            <w:r>
              <w:rPr>
                <w:rFonts w:ascii="Times New Roman" w:hAnsi="Times New Roman"/>
                <w:sz w:val="24"/>
              </w:rPr>
              <w:t xml:space="preserve">частично ламинат, частично </w:t>
            </w:r>
            <w:r>
              <w:rPr>
                <w:rFonts w:ascii="Times New Roman" w:hAnsi="Times New Roman"/>
                <w:sz w:val="24"/>
              </w:rPr>
              <w:t>мозаично-бетонн</w:t>
            </w:r>
            <w:r>
              <w:rPr>
                <w:rFonts w:ascii="Times New Roman" w:hAnsi="Times New Roman"/>
                <w:sz w:val="24"/>
              </w:rPr>
              <w:t>ое покрытие</w:t>
            </w:r>
            <w:r>
              <w:rPr>
                <w:rFonts w:ascii="Times New Roman" w:hAnsi="Times New Roman"/>
                <w:sz w:val="24"/>
              </w:rPr>
              <w:t xml:space="preserve">, потолки – </w:t>
            </w:r>
            <w:r>
              <w:rPr>
                <w:rFonts w:ascii="Times New Roman" w:hAnsi="Times New Roman"/>
                <w:sz w:val="24"/>
              </w:rPr>
              <w:t xml:space="preserve">частично </w:t>
            </w:r>
            <w:r>
              <w:rPr>
                <w:rFonts w:ascii="Times New Roman" w:hAnsi="Times New Roman"/>
                <w:sz w:val="24"/>
              </w:rPr>
              <w:t>подвесной потолок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типа </w:t>
            </w:r>
            <w:r>
              <w:rPr>
                <w:rFonts w:ascii="Times New Roman" w:hAnsi="Times New Roman"/>
                <w:sz w:val="24"/>
              </w:rPr>
              <w:t>«Армстронг»</w:t>
            </w:r>
            <w:r>
              <w:rPr>
                <w:rFonts w:ascii="Times New Roman" w:hAnsi="Times New Roman"/>
                <w:sz w:val="24"/>
              </w:rPr>
              <w:t>, частично штукатурка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окраска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В помещении: имеется электроснабжение, холодное и горячее водоснабжение, водоотведение. Санитарно-техническое оборудование: унитаз -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, умывальник -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40"/>
        <w:gridCol w:w="3686"/>
        <w:gridCol w:w="1134"/>
        <w:gridCol w:w="1728"/>
        <w:gridCol w:w="1063"/>
        <w:gridCol w:w="1081"/>
      </w:tblGrid>
      <w:tr>
        <w:trPr>
          <w:trHeight w:hRule="exact" w:val="2948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tabs>
                <w:tab w:leader="none" w:pos="720" w:val="left"/>
              </w:tabs>
              <w:spacing w:line="260" w:lineRule="exac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pPr>
              <w:spacing w:line="26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 №№ 1, 3-7, 9, 11-17, 20, 21, 23, 30-34</w:t>
            </w:r>
            <w:r>
              <w:rPr>
                <w:rFonts w:ascii="Times New Roman" w:hAnsi="Times New Roman"/>
              </w:rPr>
              <w:t>, 25, 26</w:t>
            </w:r>
            <w:r>
              <w:rPr>
                <w:rFonts w:ascii="Times New Roman" w:hAnsi="Times New Roman"/>
              </w:rPr>
              <w:t xml:space="preserve"> площадью 424,6 кв.м, этаж: 1, кадастровый номер: 26:12</w:t>
            </w:r>
            <w:r>
              <w:rPr>
                <w:rFonts w:ascii="Times New Roman" w:hAnsi="Times New Roman"/>
              </w:rPr>
              <w:t xml:space="preserve">:030210:800, </w:t>
            </w:r>
            <w:r>
              <w:rPr>
                <w:rFonts w:ascii="Times New Roman" w:hAnsi="Times New Roman"/>
              </w:rPr>
              <w:t xml:space="preserve">по адресу: Ставропольский край, город Ставрополь,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ица</w:t>
            </w:r>
            <w:r>
              <w:rPr>
                <w:rFonts w:ascii="Times New Roman" w:hAnsi="Times New Roman"/>
              </w:rPr>
              <w:t xml:space="preserve"> Добролюбова, 19, наименование: нежилое помещение, назначение: нежилое, 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елевое использование: </w:t>
            </w:r>
            <w:r>
              <w:rPr>
                <w:rFonts w:ascii="Times New Roman" w:hAnsi="Times New Roman"/>
              </w:rPr>
              <w:t>под офис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бытовое обслуживание, торговое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00000">
            <w:pPr>
              <w:spacing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F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1 809 815,04</w:t>
            </w:r>
          </w:p>
        </w:tc>
        <w:tc>
          <w:tcPr>
            <w:tcW w:type="dxa" w:w="10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0000000">
            <w:pPr>
              <w:spacing w:line="260" w:lineRule="exact"/>
              <w:ind w:firstLine="0" w:left="-197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180 981,50</w:t>
            </w:r>
          </w:p>
        </w:tc>
        <w:tc>
          <w:tcPr>
            <w:tcW w:type="dxa" w:w="10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90 490,75</w:t>
            </w:r>
          </w:p>
        </w:tc>
      </w:tr>
      <w:tr>
        <w:trPr>
          <w:trHeight w:hRule="atLeast" w:val="34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69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43000000">
            <w:pPr>
              <w:spacing w:line="26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пятиэтажном жилом доме.</w:t>
            </w:r>
            <w:r>
              <w:rPr>
                <w:rFonts w:ascii="Times New Roman" w:hAnsi="Times New Roman"/>
              </w:rPr>
              <w:t>Год постройки здания - 19</w:t>
            </w:r>
            <w:r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 xml:space="preserve">. Материал наружных стен – кирпич. </w:t>
            </w:r>
            <w:r>
              <w:rPr>
                <w:rFonts w:ascii="Times New Roman" w:hAnsi="Times New Roman"/>
              </w:rPr>
              <w:t>Имеется</w:t>
            </w:r>
            <w:r>
              <w:rPr>
                <w:rFonts w:ascii="Times New Roman" w:hAnsi="Times New Roman"/>
              </w:rPr>
              <w:t xml:space="preserve"> два</w:t>
            </w:r>
            <w:r>
              <w:rPr>
                <w:rFonts w:ascii="Times New Roman" w:hAnsi="Times New Roman"/>
              </w:rPr>
              <w:t xml:space="preserve"> самостоятельных </w:t>
            </w:r>
            <w:r>
              <w:rPr>
                <w:rFonts w:ascii="Times New Roman" w:hAnsi="Times New Roman"/>
              </w:rPr>
              <w:t>входа</w:t>
            </w:r>
            <w:r>
              <w:rPr>
                <w:rFonts w:ascii="Times New Roman" w:hAnsi="Times New Roman"/>
              </w:rPr>
              <w:t xml:space="preserve"> в помещение. </w:t>
            </w:r>
            <w:r>
              <w:rPr>
                <w:rFonts w:ascii="Times New Roman" w:hAnsi="Times New Roman"/>
              </w:rPr>
              <w:t>Входные двери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металлопластиков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металлическ</w:t>
            </w:r>
            <w:r>
              <w:rPr>
                <w:rFonts w:ascii="Times New Roman" w:hAnsi="Times New Roman"/>
              </w:rPr>
              <w:t>ой решетной</w:t>
            </w:r>
            <w:r>
              <w:rPr>
                <w:rFonts w:ascii="Times New Roman" w:hAnsi="Times New Roman"/>
              </w:rPr>
              <w:t xml:space="preserve">,                          </w:t>
            </w:r>
            <w:r>
              <w:rPr>
                <w:rFonts w:ascii="Times New Roman" w:hAnsi="Times New Roman"/>
              </w:rPr>
              <w:t xml:space="preserve"> 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металлическая. </w:t>
            </w:r>
            <w:r>
              <w:rPr>
                <w:rFonts w:ascii="Times New Roman" w:hAnsi="Times New Roman"/>
              </w:rPr>
              <w:t>Межкомнатные двери – деревянные.</w:t>
            </w:r>
            <w:r>
              <w:rPr>
                <w:rFonts w:ascii="Times New Roman" w:hAnsi="Times New Roman"/>
              </w:rPr>
              <w:t>Оконные блоки – металлопластиковые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Внутренняя отделка стен – </w:t>
            </w:r>
            <w:r>
              <w:rPr>
                <w:rFonts w:ascii="Times New Roman" w:hAnsi="Times New Roman"/>
              </w:rPr>
              <w:t>штукатурка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окраска</w:t>
            </w:r>
            <w:r>
              <w:rPr>
                <w:rFonts w:ascii="Times New Roman" w:hAnsi="Times New Roman"/>
              </w:rPr>
              <w:t>, частично керамическая плитка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полы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частично линолеум, частично </w:t>
            </w:r>
            <w:r>
              <w:rPr>
                <w:rFonts w:ascii="Times New Roman" w:hAnsi="Times New Roman"/>
              </w:rPr>
              <w:t>мозаично-б</w:t>
            </w:r>
            <w:r>
              <w:rPr>
                <w:rFonts w:ascii="Times New Roman" w:hAnsi="Times New Roman"/>
              </w:rPr>
              <w:t>етонное покрытие;</w:t>
            </w:r>
            <w:r>
              <w:rPr>
                <w:rFonts w:ascii="Times New Roman" w:hAnsi="Times New Roman"/>
              </w:rPr>
              <w:t xml:space="preserve"> потолки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частично </w:t>
            </w:r>
            <w:r>
              <w:rPr>
                <w:rFonts w:ascii="Times New Roman" w:hAnsi="Times New Roman"/>
              </w:rPr>
              <w:t xml:space="preserve">штукатурка и </w:t>
            </w:r>
            <w:r>
              <w:rPr>
                <w:rFonts w:ascii="Times New Roman" w:hAnsi="Times New Roman"/>
              </w:rPr>
              <w:t xml:space="preserve">окраска, частично </w:t>
            </w:r>
            <w:r>
              <w:rPr>
                <w:rFonts w:ascii="Times New Roman" w:hAnsi="Times New Roman"/>
              </w:rPr>
              <w:t xml:space="preserve">подвесной потолок </w:t>
            </w:r>
            <w:r>
              <w:rPr>
                <w:rFonts w:ascii="Times New Roman" w:hAnsi="Times New Roman"/>
              </w:rPr>
              <w:t>типа «Армстронг».</w:t>
            </w:r>
            <w:r>
              <w:rPr>
                <w:rFonts w:ascii="Times New Roman" w:hAnsi="Times New Roman"/>
              </w:rPr>
              <w:t xml:space="preserve">В помещении: имеется электроснабжение, холодное и горячее водоснабжение, водоотведение, центральное отопление. Санитарно-техническое оборудование: унитаз -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, умывальник –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40"/>
        <w:gridCol w:w="3665"/>
        <w:gridCol w:w="1134"/>
        <w:gridCol w:w="1635"/>
        <w:gridCol w:w="1170"/>
        <w:gridCol w:w="1074"/>
      </w:tblGrid>
      <w:tr>
        <w:trPr>
          <w:trHeight w:hRule="atLeast" w:val="2843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4000000">
            <w:pPr>
              <w:tabs>
                <w:tab w:leader="none" w:pos="720" w:val="left"/>
              </w:tabs>
              <w:spacing w:line="260" w:lineRule="exact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  <w:tc>
          <w:tcPr>
            <w:tcW w:type="dxa" w:w="3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00000">
            <w:pPr>
              <w:spacing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№№ 1-5, 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8-12, 14-15, 83-87, 81-82 площадью 140</w:t>
            </w:r>
            <w:r>
              <w:rPr>
                <w:rFonts w:ascii="Times New Roman" w:hAnsi="Times New Roman"/>
                <w:sz w:val="24"/>
              </w:rPr>
              <w:t>,10</w:t>
            </w:r>
            <w:r>
              <w:rPr>
                <w:rFonts w:ascii="Times New Roman" w:hAnsi="Times New Roman"/>
                <w:sz w:val="24"/>
              </w:rPr>
              <w:t xml:space="preserve"> кв.м, этаж:</w:t>
            </w:r>
            <w:r>
              <w:rPr>
                <w:rFonts w:ascii="Times New Roman" w:hAnsi="Times New Roman"/>
                <w:sz w:val="24"/>
              </w:rPr>
              <w:t xml:space="preserve"> 1, </w:t>
            </w:r>
            <w:r>
              <w:rPr>
                <w:rFonts w:ascii="Times New Roman" w:hAnsi="Times New Roman"/>
                <w:sz w:val="24"/>
              </w:rPr>
              <w:t xml:space="preserve">подвал, кадастровый номер: 26:12:011604:5220, </w:t>
            </w:r>
            <w:r>
              <w:rPr>
                <w:rFonts w:ascii="Times New Roman" w:hAnsi="Times New Roman"/>
                <w:sz w:val="24"/>
              </w:rPr>
              <w:t xml:space="preserve">по адресу: Ставропольский край, город Ставрополь, </w:t>
            </w:r>
            <w:r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>ица</w:t>
            </w:r>
            <w:r>
              <w:rPr>
                <w:rFonts w:ascii="Times New Roman" w:hAnsi="Times New Roman"/>
                <w:sz w:val="24"/>
              </w:rPr>
              <w:t xml:space="preserve"> Тухачевского, 5/1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наименование: нежилые помещения назначение: нежилое,</w:t>
            </w:r>
            <w:r>
              <w:rPr>
                <w:rFonts w:ascii="Times New Roman" w:hAnsi="Times New Roman"/>
                <w:sz w:val="24"/>
              </w:rPr>
              <w:t>целевое испо</w:t>
            </w:r>
            <w:r>
              <w:rPr>
                <w:rFonts w:ascii="Times New Roman" w:hAnsi="Times New Roman"/>
                <w:sz w:val="24"/>
              </w:rPr>
              <w:t xml:space="preserve">льзование: </w:t>
            </w:r>
            <w:r>
              <w:rPr>
                <w:rFonts w:ascii="Times New Roman" w:hAnsi="Times New Roman"/>
                <w:sz w:val="24"/>
              </w:rPr>
              <w:t>под офис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бытовое обслуживание, торговое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spacing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621 000,00</w:t>
            </w: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00000">
            <w:pPr>
              <w:spacing w:line="260" w:lineRule="exact"/>
              <w:ind w:firstLine="0" w:left="-197"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62 100,00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31 050,00</w:t>
            </w:r>
          </w:p>
        </w:tc>
      </w:tr>
      <w:tr>
        <w:trPr>
          <w:trHeight w:hRule="atLeast" w:val="234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67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spacing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</w:t>
            </w:r>
            <w:r>
              <w:rPr>
                <w:rFonts w:ascii="Times New Roman" w:hAnsi="Times New Roman"/>
                <w:sz w:val="24"/>
              </w:rPr>
              <w:t xml:space="preserve"> помещения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4B000000">
            <w:pPr>
              <w:spacing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Помещение расположено в многоквартирном </w:t>
            </w:r>
            <w:r>
              <w:rPr>
                <w:rFonts w:ascii="Times New Roman" w:hAnsi="Times New Roman"/>
                <w:sz w:val="24"/>
              </w:rPr>
              <w:t>пятиэтажном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жилом доме. </w:t>
            </w:r>
            <w:r>
              <w:rPr>
                <w:rFonts w:ascii="Times New Roman" w:hAnsi="Times New Roman"/>
                <w:sz w:val="24"/>
              </w:rPr>
              <w:t>Год постройки здания - 19</w:t>
            </w:r>
            <w:r>
              <w:rPr>
                <w:rFonts w:ascii="Times New Roman" w:hAnsi="Times New Roman"/>
                <w:sz w:val="24"/>
              </w:rPr>
              <w:t>73</w:t>
            </w:r>
            <w:r>
              <w:rPr>
                <w:rFonts w:ascii="Times New Roman" w:hAnsi="Times New Roman"/>
                <w:sz w:val="24"/>
              </w:rPr>
              <w:t xml:space="preserve">. Материал наружных стен – кирпич.  </w:t>
            </w:r>
            <w:r>
              <w:rPr>
                <w:rFonts w:ascii="Times New Roman" w:hAnsi="Times New Roman"/>
                <w:sz w:val="24"/>
              </w:rPr>
              <w:t>Имеется</w:t>
            </w:r>
            <w:r>
              <w:rPr>
                <w:rFonts w:ascii="Times New Roman" w:hAnsi="Times New Roman"/>
                <w:sz w:val="24"/>
              </w:rPr>
              <w:t xml:space="preserve"> два </w:t>
            </w:r>
            <w:r>
              <w:rPr>
                <w:rFonts w:ascii="Times New Roman" w:hAnsi="Times New Roman"/>
                <w:sz w:val="24"/>
              </w:rPr>
              <w:t>отдельный вход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в помещение.  </w:t>
            </w:r>
            <w:r>
              <w:rPr>
                <w:rFonts w:ascii="Times New Roman" w:hAnsi="Times New Roman"/>
                <w:sz w:val="24"/>
              </w:rPr>
              <w:t>Входн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двер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металлическ</w:t>
            </w:r>
            <w:r>
              <w:rPr>
                <w:rFonts w:ascii="Times New Roman" w:hAnsi="Times New Roman"/>
                <w:sz w:val="24"/>
              </w:rPr>
              <w:t>ая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Межкомнатные двери – деревянные. </w:t>
            </w:r>
            <w:r>
              <w:rPr>
                <w:rFonts w:ascii="Times New Roman" w:hAnsi="Times New Roman"/>
                <w:sz w:val="24"/>
              </w:rPr>
              <w:t>Оконные блоки – металлопластиковые.</w:t>
            </w:r>
            <w:r>
              <w:rPr>
                <w:rFonts w:ascii="Times New Roman" w:hAnsi="Times New Roman"/>
                <w:sz w:val="24"/>
              </w:rPr>
              <w:t xml:space="preserve">Внутренняя отделка стен – </w:t>
            </w:r>
            <w:r>
              <w:rPr>
                <w:rFonts w:ascii="Times New Roman" w:hAnsi="Times New Roman"/>
                <w:sz w:val="24"/>
              </w:rPr>
              <w:t>стеновые пластиковые панели</w:t>
            </w:r>
            <w:r>
              <w:rPr>
                <w:rFonts w:ascii="Times New Roman" w:hAnsi="Times New Roman"/>
                <w:sz w:val="24"/>
              </w:rPr>
              <w:t>; полы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линолеум</w:t>
            </w:r>
            <w:r>
              <w:rPr>
                <w:rFonts w:ascii="Times New Roman" w:hAnsi="Times New Roman"/>
                <w:sz w:val="24"/>
              </w:rPr>
              <w:t>; потол</w:t>
            </w:r>
            <w:r>
              <w:rPr>
                <w:rFonts w:ascii="Times New Roman" w:hAnsi="Times New Roman"/>
                <w:sz w:val="24"/>
              </w:rPr>
              <w:t>ки</w:t>
            </w:r>
            <w:r>
              <w:rPr>
                <w:rFonts w:ascii="Times New Roman" w:hAnsi="Times New Roman"/>
                <w:sz w:val="24"/>
              </w:rPr>
              <w:t xml:space="preserve"> - подвесн</w:t>
            </w:r>
            <w:r>
              <w:rPr>
                <w:rFonts w:ascii="Times New Roman" w:hAnsi="Times New Roman"/>
                <w:sz w:val="24"/>
              </w:rPr>
              <w:t>ые</w:t>
            </w:r>
            <w:r>
              <w:rPr>
                <w:rFonts w:ascii="Times New Roman" w:hAnsi="Times New Roman"/>
                <w:sz w:val="24"/>
              </w:rPr>
              <w:t xml:space="preserve"> потолки </w:t>
            </w:r>
            <w:r>
              <w:rPr>
                <w:rFonts w:ascii="Times New Roman" w:hAnsi="Times New Roman"/>
                <w:sz w:val="24"/>
              </w:rPr>
              <w:t xml:space="preserve">типа </w:t>
            </w:r>
            <w:r>
              <w:rPr>
                <w:rFonts w:ascii="Times New Roman" w:hAnsi="Times New Roman"/>
                <w:sz w:val="24"/>
              </w:rPr>
              <w:t xml:space="preserve">«Армстронг». </w:t>
            </w:r>
            <w:r>
              <w:rPr>
                <w:rFonts w:ascii="Times New Roman" w:hAnsi="Times New Roman"/>
                <w:sz w:val="24"/>
              </w:rPr>
              <w:t xml:space="preserve">В помещении: имеется электроснабжение, холодное и горячее водоснабжение, водоотведение, центральное отопление. Санитарно-техническое оборудование: унитаз -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умывальник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40"/>
        <w:gridCol w:w="3686"/>
        <w:gridCol w:w="1134"/>
        <w:gridCol w:w="1728"/>
        <w:gridCol w:w="1134"/>
        <w:gridCol w:w="985"/>
      </w:tblGrid>
      <w:tr>
        <w:trPr>
          <w:trHeight w:hRule="atLeast" w:val="2966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00000">
            <w:pPr>
              <w:tabs>
                <w:tab w:leader="none" w:pos="720" w:val="left"/>
              </w:tabs>
              <w:spacing w:line="260" w:lineRule="exac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5</w:t>
            </w:r>
            <w:r>
              <w:rPr>
                <w:rFonts w:ascii="Times New Roman" w:hAnsi="Times New Roman"/>
                <w:b w:val="1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00000">
            <w:pPr>
              <w:spacing w:line="26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Нежилые помещения №№ 4-14, 18, 19 площадью 105,1 кв.м, этаж: 1, входящие в состав помещений с кадастровым номером номер: 26:12:010303:2969,</w:t>
            </w:r>
            <w:r>
              <w:rPr>
                <w:rFonts w:ascii="Times New Roman" w:hAnsi="Times New Roman"/>
              </w:rPr>
              <w:t>площадью 127</w:t>
            </w:r>
            <w:r>
              <w:rPr>
                <w:rFonts w:ascii="Times New Roman" w:hAnsi="Times New Roman"/>
              </w:rPr>
              <w:t>,3</w:t>
            </w:r>
            <w:r>
              <w:rPr>
                <w:rFonts w:ascii="Times New Roman" w:hAnsi="Times New Roman"/>
              </w:rPr>
              <w:t xml:space="preserve"> кв.м, </w:t>
            </w:r>
            <w:r>
              <w:rPr>
                <w:rFonts w:ascii="Times New Roman" w:hAnsi="Times New Roman"/>
              </w:rPr>
              <w:t xml:space="preserve">по адресу: Ставропольский край, </w:t>
            </w:r>
            <w:r>
              <w:rPr>
                <w:rFonts w:ascii="Times New Roman" w:hAnsi="Times New Roman"/>
              </w:rPr>
              <w:t xml:space="preserve">город Ставрополь, </w:t>
            </w:r>
            <w:r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ица</w:t>
            </w:r>
            <w:r>
              <w:rPr>
                <w:rFonts w:ascii="Times New Roman" w:hAnsi="Times New Roman"/>
              </w:rPr>
              <w:t xml:space="preserve"> Васильева, 31, </w:t>
            </w:r>
            <w:r>
              <w:rPr>
                <w:rFonts w:ascii="Times New Roman" w:hAnsi="Times New Roman"/>
              </w:rPr>
              <w:t>наименование: нежилые помещения назначение: нежилое,</w:t>
            </w:r>
            <w:r>
              <w:rPr>
                <w:rFonts w:ascii="Times New Roman" w:hAnsi="Times New Roman"/>
              </w:rPr>
              <w:t xml:space="preserve">целевое использование: </w:t>
            </w:r>
            <w:r>
              <w:rPr>
                <w:rFonts w:ascii="Times New Roman" w:hAnsi="Times New Roman"/>
              </w:rPr>
              <w:t xml:space="preserve">под офис, </w:t>
            </w:r>
            <w:r>
              <w:rPr>
                <w:rFonts w:ascii="Times New Roman" w:hAnsi="Times New Roman"/>
              </w:rPr>
              <w:t>бытовое обслуживание, торговое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>
            <w:pPr>
              <w:spacing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0000000">
            <w:pPr>
              <w:spacing w:line="260" w:lineRule="exact"/>
              <w:ind w:firstLine="0" w:left="-197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33 300,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1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16 650,00</w:t>
            </w:r>
          </w:p>
        </w:tc>
      </w:tr>
      <w:tr>
        <w:trPr>
          <w:trHeight w:hRule="exact" w:val="255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66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2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53000000">
            <w:pPr>
              <w:spacing w:line="26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расположено в многоквартирном </w:t>
            </w:r>
            <w:r>
              <w:rPr>
                <w:rFonts w:ascii="Times New Roman" w:hAnsi="Times New Roman"/>
              </w:rPr>
              <w:t xml:space="preserve">пятиэтажном </w:t>
            </w:r>
            <w:r>
              <w:rPr>
                <w:rFonts w:ascii="Times New Roman" w:hAnsi="Times New Roman"/>
              </w:rPr>
              <w:t xml:space="preserve">жилом доме.  </w:t>
            </w:r>
            <w:r>
              <w:rPr>
                <w:rFonts w:ascii="Times New Roman" w:hAnsi="Times New Roman"/>
              </w:rPr>
              <w:t>Год постройки здания - 19</w:t>
            </w:r>
            <w:r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. Материал наружных стен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панел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Имеется отдельный вход в помещение. </w:t>
            </w:r>
            <w:r>
              <w:rPr>
                <w:rFonts w:ascii="Times New Roman" w:hAnsi="Times New Roman"/>
              </w:rPr>
              <w:t>Входн</w:t>
            </w:r>
            <w:r>
              <w:rPr>
                <w:rFonts w:ascii="Times New Roman" w:hAnsi="Times New Roman"/>
              </w:rPr>
              <w:t xml:space="preserve">ая </w:t>
            </w:r>
            <w:r>
              <w:rPr>
                <w:rFonts w:ascii="Times New Roman" w:hAnsi="Times New Roman"/>
              </w:rPr>
              <w:t>двер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– металлическ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>Межкомнатные двери – деревянные.</w:t>
            </w:r>
            <w:r>
              <w:rPr>
                <w:rFonts w:ascii="Times New Roman" w:hAnsi="Times New Roman"/>
              </w:rPr>
              <w:t>Оконные блоки – металлопластиковые</w:t>
            </w:r>
            <w:r>
              <w:rPr>
                <w:rFonts w:ascii="Times New Roman" w:hAnsi="Times New Roman"/>
              </w:rPr>
              <w:t>, деревянные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Внутренняя отделка стен –</w:t>
            </w:r>
            <w:r>
              <w:rPr>
                <w:rFonts w:ascii="Times New Roman" w:hAnsi="Times New Roman"/>
              </w:rPr>
              <w:t xml:space="preserve"> частично обои, частично штукатурка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окраска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полы – линолеум; потолки - подвесные типа «Армстронг».В</w:t>
            </w:r>
            <w:r>
              <w:rPr>
                <w:rFonts w:ascii="Times New Roman" w:hAnsi="Times New Roman"/>
              </w:rPr>
              <w:t xml:space="preserve"> помещении: имеется электроснабжение, холодное и горячее водоснабжение, водоотведение, центральное отопление. Санитарно-техническое оборудование: унитаз - 1, умывальник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40"/>
        <w:gridCol w:w="3686"/>
        <w:gridCol w:w="1134"/>
        <w:gridCol w:w="1728"/>
        <w:gridCol w:w="1134"/>
        <w:gridCol w:w="1107"/>
      </w:tblGrid>
      <w:tr>
        <w:trPr>
          <w:trHeight w:hRule="atLeast" w:val="255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4000000">
            <w:pPr>
              <w:tabs>
                <w:tab w:leader="none" w:pos="720" w:val="left"/>
              </w:tabs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00000">
            <w:pPr>
              <w:spacing w:line="26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Нежилые помещения №№ 5, 6 площадью 20,0 кв.м, этаж: 1, кадастровый номер: 26:12:010410:536, </w:t>
            </w:r>
            <w:r>
              <w:rPr>
                <w:rFonts w:ascii="Times New Roman" w:hAnsi="Times New Roman"/>
              </w:rPr>
              <w:t xml:space="preserve">по адресу: Ставропольский край, город Ставрополь,  </w:t>
            </w:r>
            <w:r>
              <w:rPr>
                <w:rFonts w:ascii="Times New Roman" w:hAnsi="Times New Roman"/>
              </w:rPr>
              <w:t>проспект Кулакова, 8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наименование: помещения, </w:t>
            </w:r>
            <w:r>
              <w:rPr>
                <w:rFonts w:ascii="Times New Roman" w:hAnsi="Times New Roman"/>
              </w:rPr>
              <w:t xml:space="preserve">назначение: </w:t>
            </w:r>
            <w:r>
              <w:rPr>
                <w:rFonts w:ascii="Times New Roman" w:hAnsi="Times New Roman"/>
              </w:rPr>
              <w:t>нежилое, целевое использование: под офис, бытовое обслуживание, торговое.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6000000">
            <w:pPr>
              <w:spacing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7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8000000">
            <w:pPr>
              <w:spacing w:line="260" w:lineRule="exact"/>
              <w:ind w:firstLine="0" w:left="-197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9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200,00</w:t>
            </w:r>
          </w:p>
        </w:tc>
      </w:tr>
      <w:tr>
        <w:trPr>
          <w:trHeight w:hRule="exact" w:val="204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8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A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5B000000">
            <w:pPr>
              <w:spacing w:line="26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расположено в многоквартирном пятиэтажном жилом доме.  </w:t>
            </w:r>
            <w:r>
              <w:rPr>
                <w:rFonts w:ascii="Times New Roman" w:hAnsi="Times New Roman"/>
              </w:rPr>
              <w:t xml:space="preserve">Материал наружных стен – </w:t>
            </w:r>
            <w:r>
              <w:rPr>
                <w:rFonts w:ascii="Times New Roman" w:hAnsi="Times New Roman"/>
              </w:rPr>
              <w:t>кирпич</w:t>
            </w:r>
            <w:r>
              <w:rPr>
                <w:rFonts w:ascii="Times New Roman" w:hAnsi="Times New Roman"/>
              </w:rPr>
              <w:t xml:space="preserve">.  </w:t>
            </w:r>
            <w:r>
              <w:rPr>
                <w:rFonts w:ascii="Times New Roman" w:hAnsi="Times New Roman"/>
              </w:rPr>
              <w:t xml:space="preserve">Год постройки здания – информация отсутствует.  </w:t>
            </w:r>
            <w:r>
              <w:rPr>
                <w:rFonts w:ascii="Times New Roman" w:hAnsi="Times New Roman"/>
              </w:rPr>
              <w:t>Отдельный вход в помещения отсутствует.</w:t>
            </w:r>
            <w:r>
              <w:rPr>
                <w:rFonts w:ascii="Times New Roman" w:hAnsi="Times New Roman"/>
              </w:rPr>
              <w:t xml:space="preserve"> Вход осуществляется через общую входную группу.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Межкомнатные двери – </w:t>
            </w:r>
            <w:r>
              <w:rPr>
                <w:rFonts w:ascii="Times New Roman" w:hAnsi="Times New Roman"/>
              </w:rPr>
              <w:t>отсутствуют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Оконные блоки –деревянные.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Внутренняя отделка стен – </w:t>
            </w:r>
            <w:r>
              <w:rPr>
                <w:rFonts w:ascii="Times New Roman" w:hAnsi="Times New Roman"/>
              </w:rPr>
              <w:t xml:space="preserve">частично </w:t>
            </w:r>
            <w:r>
              <w:rPr>
                <w:rFonts w:ascii="Times New Roman" w:hAnsi="Times New Roman"/>
              </w:rPr>
              <w:t>отсутствует</w:t>
            </w:r>
            <w:r>
              <w:rPr>
                <w:rFonts w:ascii="Times New Roman" w:hAnsi="Times New Roman"/>
              </w:rPr>
              <w:t>, частично штукатурка</w:t>
            </w:r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окраска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 помещении: имее</w:t>
            </w:r>
            <w:r>
              <w:rPr>
                <w:rFonts w:ascii="Times New Roman" w:hAnsi="Times New Roman"/>
              </w:rPr>
              <w:t>тся электроснабжение, отопление. Санитарно-техническое оборудование: отсутствует.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14:paraId="5C000000">
      <w:pPr>
        <w:pStyle w:val="Style_4"/>
        <w:ind w:firstLine="709" w:left="0"/>
        <w:jc w:val="both"/>
        <w:rPr>
          <w:color w:val="000000"/>
          <w:sz w:val="28"/>
        </w:rPr>
      </w:pPr>
    </w:p>
    <w:p w14:paraId="5D00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 До окончания срока подачи заявок на участие в аукционе, указанного в извещении о проведении аукциона,</w:t>
      </w:r>
      <w:r>
        <w:rPr>
          <w:color w:val="000000"/>
          <w:sz w:val="28"/>
        </w:rPr>
        <w:t xml:space="preserve"> в отношении </w:t>
      </w:r>
      <w:r>
        <w:rPr>
          <w:b w:val="1"/>
          <w:color w:val="000000"/>
          <w:sz w:val="28"/>
        </w:rPr>
        <w:t>лота № 1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поступили                   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заявки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что зафиксировано в Журнале регистрации поступления заявок на участие в аукционе:</w:t>
      </w:r>
    </w:p>
    <w:p w14:paraId="5E000000">
      <w:pPr>
        <w:pStyle w:val="Style_4"/>
        <w:ind w:firstLine="709" w:left="0"/>
        <w:jc w:val="both"/>
        <w:rPr>
          <w:color w:val="000000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1408"/>
        <w:gridCol w:w="1613"/>
        <w:gridCol w:w="1548"/>
        <w:gridCol w:w="4677"/>
      </w:tblGrid>
      <w:tr>
        <w:trPr>
          <w:trHeight w:hRule="atLeast" w:val="451"/>
        </w:trPr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Регистрацион-ный</w:t>
            </w:r>
            <w:r>
              <w:rPr>
                <w:rFonts w:ascii="Times New Roman" w:hAnsi="Times New Roman"/>
                <w:sz w:val="28"/>
              </w:rPr>
              <w:t xml:space="preserve"> номер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  <w:r>
              <w:rPr>
                <w:rFonts w:ascii="Times New Roman" w:hAnsi="Times New Roman"/>
                <w:sz w:val="28"/>
              </w:rPr>
              <w:t xml:space="preserve"> подачи заявки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  <w:r>
              <w:rPr>
                <w:rFonts w:ascii="Times New Roman" w:hAnsi="Times New Roman"/>
                <w:sz w:val="28"/>
              </w:rPr>
              <w:t>поступления</w:t>
            </w:r>
            <w:r>
              <w:rPr>
                <w:rFonts w:ascii="Times New Roman" w:hAnsi="Times New Roman"/>
                <w:sz w:val="28"/>
              </w:rPr>
              <w:t xml:space="preserve"> задатка 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>
        <w:trPr>
          <w:trHeight w:hRule="atLeast" w:val="451"/>
        </w:trPr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16.06.2023</w:t>
            </w:r>
          </w:p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12-52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16.06.2023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Денисенко Нина Евгеньевна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451"/>
        </w:trPr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19.06.2023</w:t>
            </w:r>
          </w:p>
          <w:p w14:paraId="6A000000">
            <w:pPr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10-03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16.06.2023</w:t>
            </w:r>
          </w:p>
          <w:p w14:paraId="6C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993" w:val="left"/>
              </w:tabs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дивидуальный предприниматель                   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Эльбекьян Арман Артурович                                     </w:t>
            </w:r>
          </w:p>
        </w:tc>
      </w:tr>
      <w:tr>
        <w:trPr>
          <w:trHeight w:hRule="atLeast" w:val="451"/>
        </w:trPr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19.06.2023 </w:t>
            </w:r>
          </w:p>
          <w:p w14:paraId="70000000">
            <w:pPr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15:11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20.06.2023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tabs>
                <w:tab w:leader="none" w:pos="993" w:val="left"/>
              </w:tabs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Байчоров Рустам Викторович</w:t>
            </w:r>
          </w:p>
        </w:tc>
      </w:tr>
      <w:tr>
        <w:trPr>
          <w:trHeight w:hRule="atLeast" w:val="451"/>
        </w:trPr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1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03.07.2023</w:t>
            </w:r>
          </w:p>
          <w:p w14:paraId="75000000">
            <w:pPr>
              <w:ind w:firstLine="0"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12:30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03.07.2023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tabs>
                <w:tab w:leader="none" w:pos="993" w:val="left"/>
              </w:tabs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Шендрик Вадим Генадьевич</w:t>
            </w:r>
          </w:p>
        </w:tc>
      </w:tr>
    </w:tbl>
    <w:p w14:paraId="78000000">
      <w:pPr>
        <w:tabs>
          <w:tab w:leader="none" w:pos="142" w:val="left"/>
        </w:tabs>
        <w:spacing w:line="180" w:lineRule="exact"/>
        <w:ind w:firstLine="567" w:left="0"/>
        <w:jc w:val="both"/>
        <w:rPr>
          <w:rFonts w:ascii="Times New Roman" w:hAnsi="Times New Roman"/>
          <w:sz w:val="28"/>
        </w:rPr>
      </w:pPr>
    </w:p>
    <w:p w14:paraId="79000000">
      <w:pPr>
        <w:tabs>
          <w:tab w:leader="none" w:pos="142" w:val="left"/>
        </w:tabs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 По итогам рассмотрения поступивших заявок, комиссия единогласно приняла решение признать участниками аукциона и допустить к  участию в  аукционе </w:t>
      </w:r>
      <w:r>
        <w:rPr>
          <w:rFonts w:ascii="Times New Roman" w:hAnsi="Times New Roman"/>
          <w:sz w:val="28"/>
        </w:rPr>
        <w:t xml:space="preserve">в отношении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ота № 1</w:t>
      </w:r>
      <w:r>
        <w:rPr>
          <w:rFonts w:ascii="Times New Roman" w:hAnsi="Times New Roman"/>
          <w:sz w:val="28"/>
        </w:rPr>
        <w:t xml:space="preserve"> следующих претендентов:</w:t>
      </w:r>
    </w:p>
    <w:tbl>
      <w:tblPr>
        <w:tblStyle w:val="Style_2"/>
        <w:tblInd w:type="dxa" w:w="-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1803"/>
        <w:gridCol w:w="7544"/>
        <w:gridCol w:w="7"/>
      </w:tblGrid>
      <w:tr>
        <w:trPr>
          <w:trHeight w:hRule="exact" w:val="685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Номер регистрации </w:t>
            </w:r>
          </w:p>
        </w:tc>
        <w:tc>
          <w:tcPr>
            <w:tcW w:type="dxa" w:w="7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B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Сведения о претендентах</w:t>
            </w:r>
          </w:p>
        </w:tc>
      </w:tr>
      <w:tr>
        <w:trPr>
          <w:trHeight w:hRule="exact" w:val="397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C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7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Денисенко Нина Евгеньевна 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E000000"/>
        </w:tc>
      </w:tr>
      <w:tr>
        <w:trPr>
          <w:trHeight w:hRule="atLeast" w:val="310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7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дивидуальный предприниматель </w:t>
            </w:r>
            <w:r>
              <w:rPr>
                <w:rFonts w:ascii="Times New Roman" w:hAnsi="Times New Roman"/>
                <w:color w:val="000000"/>
                <w:sz w:val="28"/>
              </w:rPr>
              <w:t>Эльбекьян Арман Артурович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1000000"/>
        </w:tc>
      </w:tr>
      <w:tr>
        <w:trPr>
          <w:trHeight w:hRule="exact" w:val="397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2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type="dxa" w:w="7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Байчоров Рустам Викторович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4000000"/>
        </w:tc>
      </w:tr>
      <w:tr>
        <w:trPr>
          <w:trHeight w:hRule="exact" w:val="425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5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type="dxa" w:w="7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Шендрик Вадим Генадьевич</w:t>
            </w:r>
          </w:p>
        </w:tc>
        <w:tc>
          <w:tcPr>
            <w:tcW w:type="dxa" w:w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87000000"/>
        </w:tc>
      </w:tr>
    </w:tbl>
    <w:p w14:paraId="88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9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 Ведущим аукциона (аукционистом) на право заключения договора  аренды объекта недвижимого имущества, находящегося в муниципальной собственности города Ставрополя выбран </w:t>
      </w:r>
      <w:r>
        <w:rPr>
          <w:rFonts w:ascii="Times New Roman" w:hAnsi="Times New Roman"/>
          <w:color w:val="000000"/>
          <w:sz w:val="28"/>
        </w:rPr>
        <w:t xml:space="preserve">консультант отдела по управлению имуществом муниципальных предприятий и учреждений </w:t>
      </w:r>
      <w:r>
        <w:rPr>
          <w:rFonts w:ascii="Times New Roman" w:hAnsi="Times New Roman"/>
          <w:color w:val="000000"/>
          <w:sz w:val="28"/>
        </w:rPr>
        <w:t xml:space="preserve">комитета по управлению муниципальным имуществом города Ставрополя </w:t>
      </w:r>
      <w:r>
        <w:rPr>
          <w:rFonts w:ascii="Times New Roman" w:hAnsi="Times New Roman"/>
          <w:color w:val="000000"/>
          <w:sz w:val="28"/>
        </w:rPr>
        <w:t xml:space="preserve">Галда Ольга Александровна. 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До окончания срока подачи заявок на участие в аукционе, указанного                 в извещении о проведении аукциона, в отношении 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ота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№ 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заявки не поступили, что з</w:t>
      </w:r>
      <w:r>
        <w:rPr>
          <w:rFonts w:ascii="Times New Roman" w:hAnsi="Times New Roman"/>
          <w:color w:val="000000"/>
          <w:sz w:val="28"/>
        </w:rPr>
        <w:t>афиксировано в Журнале регистрации поступления заявок на участие в аукционе.</w:t>
      </w:r>
    </w:p>
    <w:p w14:paraId="8B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 В соответствие с пунктом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(далее - Правила)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признать аукцион по </w:t>
      </w:r>
      <w:r>
        <w:rPr>
          <w:rFonts w:ascii="Times New Roman" w:hAnsi="Times New Roman"/>
          <w:b w:val="1"/>
          <w:color w:themeColor="text1" w:val="000000"/>
          <w:sz w:val="28"/>
        </w:rPr>
        <w:t>лоту 2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ся в связи с отсутствием заявок.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 До окончания срока подачи заявок на участие в аукционе, указанного                 в извещении о проведении аукциона, в отношении 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ота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№ 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заявки не поступили, что з</w:t>
      </w:r>
      <w:r>
        <w:rPr>
          <w:rFonts w:ascii="Times New Roman" w:hAnsi="Times New Roman"/>
          <w:color w:val="000000"/>
          <w:sz w:val="28"/>
        </w:rPr>
        <w:t>афиксировано в Журнале регистрации поступления заявок на участие в аукционе.</w:t>
      </w:r>
    </w:p>
    <w:p w14:paraId="8D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 В соответствие с пунктом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признать аукцион по </w:t>
      </w:r>
      <w:r>
        <w:rPr>
          <w:rFonts w:ascii="Times New Roman" w:hAnsi="Times New Roman"/>
          <w:b w:val="1"/>
          <w:color w:themeColor="text1" w:val="000000"/>
          <w:sz w:val="28"/>
        </w:rPr>
        <w:t>лоту 3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ся в связи с отсутствием заявок.</w:t>
      </w:r>
    </w:p>
    <w:p w14:paraId="8E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F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До окончания срока подачи заявок на участие в аукционе, указанного                 в извещении о проведении аукциона, в отношении лота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№ 4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заявки не поступили, что з</w:t>
      </w:r>
      <w:r>
        <w:rPr>
          <w:rFonts w:ascii="Times New Roman" w:hAnsi="Times New Roman"/>
          <w:color w:val="000000"/>
          <w:sz w:val="28"/>
        </w:rPr>
        <w:t>афиксировано в Журнале регистрации поступления заявок на участие в аукционе.</w:t>
      </w:r>
    </w:p>
    <w:p w14:paraId="90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 В соответствие с пунктом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признать аукцион по </w:t>
      </w:r>
      <w:r>
        <w:rPr>
          <w:rFonts w:ascii="Times New Roman" w:hAnsi="Times New Roman"/>
          <w:b w:val="1"/>
          <w:color w:themeColor="text1" w:val="000000"/>
          <w:sz w:val="28"/>
        </w:rPr>
        <w:t>лоту 4,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ся в связи с отсутствием заявок.</w:t>
      </w:r>
    </w:p>
    <w:p w14:paraId="91000000">
      <w:pPr>
        <w:spacing w:after="0" w:line="2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2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До окончания срока подачи заявок на участие в аукционе, указанного                 в извещении о проведении аукциона, в отношении 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от</w:t>
      </w:r>
      <w:r>
        <w:rPr>
          <w:rFonts w:ascii="Times New Roman" w:hAnsi="Times New Roman"/>
          <w:b w:val="1"/>
          <w:color w:val="000000"/>
          <w:sz w:val="28"/>
        </w:rPr>
        <w:t>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№ 5</w:t>
      </w:r>
      <w:r>
        <w:rPr>
          <w:rFonts w:ascii="Times New Roman" w:hAnsi="Times New Roman"/>
          <w:color w:val="000000"/>
          <w:sz w:val="28"/>
        </w:rPr>
        <w:t xml:space="preserve"> поступила 1  </w:t>
      </w:r>
      <w:r>
        <w:rPr>
          <w:rFonts w:ascii="Times New Roman" w:hAnsi="Times New Roman"/>
          <w:color w:val="000000"/>
          <w:sz w:val="28"/>
        </w:rPr>
        <w:t>заявка, что з</w:t>
      </w:r>
      <w:r>
        <w:rPr>
          <w:rFonts w:ascii="Times New Roman" w:hAnsi="Times New Roman"/>
          <w:color w:val="000000"/>
          <w:sz w:val="28"/>
        </w:rPr>
        <w:t xml:space="preserve">афиксировано в Журнале регистрации поступления заявок на участие в аукционе: </w:t>
      </w:r>
    </w:p>
    <w:p w14:paraId="93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94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1408"/>
        <w:gridCol w:w="1260"/>
        <w:gridCol w:w="1260"/>
        <w:gridCol w:w="5310"/>
      </w:tblGrid>
      <w:tr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Регистрацион-ный</w:t>
            </w:r>
            <w:r>
              <w:rPr>
                <w:rFonts w:ascii="Times New Roman" w:hAnsi="Times New Roman"/>
                <w:sz w:val="22"/>
              </w:rPr>
              <w:t xml:space="preserve"> номер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 w:firstLine="0" w:left="-108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</w:t>
            </w:r>
            <w:r>
              <w:rPr>
                <w:rFonts w:ascii="Times New Roman" w:hAnsi="Times New Roman"/>
                <w:sz w:val="22"/>
              </w:rPr>
              <w:t xml:space="preserve"> подачи заявки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Дата </w:t>
            </w:r>
            <w:r>
              <w:rPr>
                <w:rFonts w:ascii="Times New Roman" w:hAnsi="Times New Roman"/>
                <w:sz w:val="22"/>
              </w:rPr>
              <w:t>поступления</w:t>
            </w:r>
            <w:r>
              <w:rPr>
                <w:rFonts w:ascii="Times New Roman" w:hAnsi="Times New Roman"/>
                <w:sz w:val="22"/>
              </w:rPr>
              <w:t xml:space="preserve"> задатка </w:t>
            </w:r>
          </w:p>
        </w:tc>
        <w:tc>
          <w:tcPr>
            <w:tcW w:type="dxa" w:w="5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>
        <w:trPr>
          <w:trHeight w:hRule="atLeast" w:val="281"/>
        </w:trPr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26.06.2023</w:t>
            </w:r>
          </w:p>
          <w:p w14:paraId="9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26.06.2023</w:t>
            </w:r>
          </w:p>
          <w:p w14:paraId="9D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Общество с ограниченной  ответственностью «УК Выбор» </w:t>
            </w:r>
          </w:p>
        </w:tc>
      </w:tr>
    </w:tbl>
    <w:p w14:paraId="9F000000">
      <w:pPr>
        <w:spacing w:after="0" w:line="16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0000000">
      <w:pPr>
        <w:pStyle w:val="Style_6"/>
        <w:spacing w:after="0" w:line="32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соответствие с пункт</w:t>
      </w:r>
      <w:r>
        <w:rPr>
          <w:rFonts w:ascii="Times New Roman" w:hAnsi="Times New Roman"/>
          <w:color w:themeColor="text1" w:val="000000"/>
          <w:sz w:val="28"/>
        </w:rPr>
        <w:t>ами 12</w:t>
      </w: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 xml:space="preserve">,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</w:t>
      </w:r>
      <w:r>
        <w:rPr>
          <w:rFonts w:ascii="Times New Roman" w:hAnsi="Times New Roman"/>
          <w:color w:themeColor="text1" w:val="000000"/>
          <w:sz w:val="28"/>
        </w:rPr>
        <w:t xml:space="preserve">признать аукцион по </w:t>
      </w:r>
      <w:r>
        <w:rPr>
          <w:rFonts w:ascii="Times New Roman" w:hAnsi="Times New Roman"/>
          <w:b w:val="1"/>
          <w:color w:themeColor="text1" w:val="000000"/>
          <w:sz w:val="28"/>
        </w:rPr>
        <w:t>ло</w:t>
      </w:r>
      <w:r>
        <w:rPr>
          <w:rFonts w:ascii="Times New Roman" w:hAnsi="Times New Roman"/>
          <w:b w:val="1"/>
          <w:color w:themeColor="text1" w:val="000000"/>
          <w:sz w:val="28"/>
        </w:rPr>
        <w:t>т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у </w:t>
      </w:r>
      <w:r>
        <w:rPr>
          <w:rFonts w:ascii="Times New Roman" w:hAnsi="Times New Roman"/>
          <w:b w:val="1"/>
          <w:color w:themeColor="text1" w:val="000000"/>
          <w:sz w:val="28"/>
        </w:rPr>
        <w:t>№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5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несостоявшимся в связи с поступлением единственной заявки.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единственной заявки, поданной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лота </w:t>
      </w:r>
      <w:r>
        <w:rPr>
          <w:rFonts w:ascii="Times New Roman" w:hAnsi="Times New Roman"/>
          <w:b w:val="1"/>
          <w:color w:themeColor="text1" w:val="000000"/>
          <w:sz w:val="28"/>
        </w:rPr>
        <w:t>№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а также на основании пункта 151 Правил комиссия единогласно решила: </w:t>
      </w:r>
    </w:p>
    <w:p w14:paraId="A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</w:t>
      </w:r>
      <w:r>
        <w:rPr>
          <w:rFonts w:ascii="Times New Roman" w:hAnsi="Times New Roman"/>
          <w:color w:themeColor="text1" w:val="000000"/>
          <w:sz w:val="28"/>
        </w:rPr>
        <w:t xml:space="preserve">признать единственную заявку на участие в аукционе по </w:t>
      </w:r>
      <w:r>
        <w:rPr>
          <w:rFonts w:ascii="Times New Roman" w:hAnsi="Times New Roman"/>
          <w:b w:val="1"/>
          <w:color w:themeColor="text1" w:val="000000"/>
          <w:sz w:val="28"/>
        </w:rPr>
        <w:t>л</w:t>
      </w:r>
      <w:r>
        <w:rPr>
          <w:rFonts w:ascii="Times New Roman" w:hAnsi="Times New Roman"/>
          <w:b w:val="1"/>
          <w:color w:themeColor="text1" w:val="000000"/>
          <w:sz w:val="28"/>
        </w:rPr>
        <w:t>оту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№ </w:t>
      </w:r>
      <w:r>
        <w:rPr>
          <w:rFonts w:ascii="Times New Roman" w:hAnsi="Times New Roman"/>
          <w:b w:val="1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поданную о</w:t>
      </w:r>
      <w:r>
        <w:rPr>
          <w:rFonts w:ascii="Times New Roman" w:hAnsi="Times New Roman"/>
          <w:sz w:val="28"/>
        </w:rPr>
        <w:t xml:space="preserve">бществом с ограниченной ответственностью «УК Выбор», </w:t>
      </w:r>
      <w:r>
        <w:rPr>
          <w:rFonts w:ascii="Times New Roman" w:hAnsi="Times New Roman"/>
          <w:color w:themeColor="text1" w:val="000000"/>
          <w:sz w:val="28"/>
        </w:rPr>
        <w:t>соответствующей требованиям и условиям, предусмотренным документацией об аукционе;</w:t>
      </w:r>
    </w:p>
    <w:p w14:paraId="A3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заключить договор аренды сроком на 5 лет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</w:t>
      </w:r>
      <w:r>
        <w:rPr>
          <w:rFonts w:ascii="Times New Roman" w:hAnsi="Times New Roman"/>
          <w:b w:val="1"/>
          <w:color w:themeColor="text1" w:val="000000"/>
          <w:sz w:val="28"/>
        </w:rPr>
        <w:t>от</w:t>
      </w:r>
      <w:r>
        <w:rPr>
          <w:rFonts w:ascii="Times New Roman" w:hAnsi="Times New Roman"/>
          <w:b w:val="1"/>
          <w:color w:themeColor="text1" w:val="000000"/>
          <w:sz w:val="28"/>
        </w:rPr>
        <w:t>а № 5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sz w:val="28"/>
        </w:rPr>
        <w:t>бществом с ограниченной ответственностью «УК Выбор»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по начальной цене договора в размере ежегодного платежа за пользование муниципальным имуществом </w:t>
      </w:r>
      <w:r>
        <w:rPr>
          <w:rFonts w:ascii="Times New Roman" w:hAnsi="Times New Roman"/>
          <w:sz w:val="28"/>
        </w:rPr>
        <w:t xml:space="preserve">333 000,00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</w:rPr>
        <w:t>Триста тридцать три тысячи</w:t>
      </w:r>
      <w:r>
        <w:rPr>
          <w:rFonts w:ascii="Times New Roman" w:hAnsi="Times New Roman"/>
          <w:color w:themeColor="text1" w:val="000000"/>
          <w:sz w:val="28"/>
        </w:rPr>
        <w:t xml:space="preserve">) </w:t>
      </w:r>
      <w:r>
        <w:rPr>
          <w:rFonts w:ascii="Times New Roman" w:hAnsi="Times New Roman"/>
          <w:color w:themeColor="text1" w:val="000000"/>
          <w:sz w:val="28"/>
        </w:rPr>
        <w:t>рубл</w:t>
      </w:r>
      <w:r>
        <w:rPr>
          <w:rFonts w:ascii="Times New Roman" w:hAnsi="Times New Roman"/>
          <w:color w:themeColor="text1" w:val="000000"/>
          <w:sz w:val="28"/>
        </w:rPr>
        <w:t>ей</w:t>
      </w:r>
      <w:r>
        <w:rPr>
          <w:rFonts w:ascii="Times New Roman" w:hAnsi="Times New Roman"/>
          <w:color w:themeColor="text1" w:val="000000"/>
          <w:sz w:val="28"/>
        </w:rPr>
        <w:t xml:space="preserve"> 00 копеек                   (с учетом НДС).</w:t>
      </w:r>
    </w:p>
    <w:p w14:paraId="A4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5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10. До окончания срока подачи заявок на участие в аукционе, указанного  в извещении о проведении аукциона, в отношении </w:t>
      </w:r>
      <w:r>
        <w:rPr>
          <w:rFonts w:ascii="Times New Roman" w:hAnsi="Times New Roman"/>
          <w:b w:val="1"/>
          <w:color w:val="000000"/>
          <w:sz w:val="28"/>
        </w:rPr>
        <w:t>лота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№ 6</w:t>
      </w:r>
      <w:r>
        <w:rPr>
          <w:rFonts w:ascii="Times New Roman" w:hAnsi="Times New Roman"/>
          <w:color w:val="000000"/>
          <w:sz w:val="28"/>
        </w:rPr>
        <w:t xml:space="preserve"> поступила 1  </w:t>
      </w:r>
      <w:r>
        <w:rPr>
          <w:rFonts w:ascii="Times New Roman" w:hAnsi="Times New Roman"/>
          <w:color w:val="000000"/>
          <w:sz w:val="28"/>
        </w:rPr>
        <w:t>заявка, что з</w:t>
      </w:r>
      <w:r>
        <w:rPr>
          <w:rFonts w:ascii="Times New Roman" w:hAnsi="Times New Roman"/>
          <w:color w:val="000000"/>
          <w:sz w:val="28"/>
        </w:rPr>
        <w:t xml:space="preserve">афиксировано в Журнале регистрации поступления заявок на участие в аукционе: </w:t>
      </w:r>
    </w:p>
    <w:p w14:paraId="A6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1516"/>
        <w:gridCol w:w="1571"/>
        <w:gridCol w:w="1548"/>
        <w:gridCol w:w="4601"/>
      </w:tblGrid>
      <w:tr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подачи заявки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поступления</w:t>
            </w:r>
            <w:r>
              <w:rPr>
                <w:rFonts w:ascii="Times New Roman" w:hAnsi="Times New Roman"/>
                <w:sz w:val="24"/>
              </w:rPr>
              <w:t xml:space="preserve"> задатка 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>
        <w:trPr>
          <w:trHeight w:hRule="atLeast" w:val="748"/>
        </w:trPr>
        <w:tc>
          <w:tcPr>
            <w:tcW w:type="dxa" w:w="15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26.06.2023 </w:t>
            </w:r>
          </w:p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11:25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27.06.2023</w:t>
            </w:r>
          </w:p>
        </w:tc>
        <w:tc>
          <w:tcPr>
            <w:tcW w:type="dxa" w:w="46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Стародубцева Виктория Сергеевна</w:t>
            </w:r>
          </w:p>
        </w:tc>
      </w:tr>
    </w:tbl>
    <w:p w14:paraId="B0000000">
      <w:pPr>
        <w:spacing w:after="0" w:line="340" w:lineRule="exac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1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соответствие с пункт</w:t>
      </w:r>
      <w:r>
        <w:rPr>
          <w:rFonts w:ascii="Times New Roman" w:hAnsi="Times New Roman"/>
          <w:color w:themeColor="text1" w:val="000000"/>
          <w:sz w:val="28"/>
        </w:rPr>
        <w:t>ами 12</w:t>
      </w: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 xml:space="preserve">,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</w:t>
      </w:r>
      <w:r>
        <w:rPr>
          <w:rFonts w:ascii="Times New Roman" w:hAnsi="Times New Roman"/>
          <w:color w:themeColor="text1" w:val="000000"/>
          <w:sz w:val="28"/>
        </w:rPr>
        <w:t>признать аукцион по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ло</w:t>
      </w:r>
      <w:r>
        <w:rPr>
          <w:rFonts w:ascii="Times New Roman" w:hAnsi="Times New Roman"/>
          <w:b w:val="1"/>
          <w:color w:themeColor="text1" w:val="000000"/>
          <w:sz w:val="28"/>
        </w:rPr>
        <w:t>т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у </w:t>
      </w:r>
      <w:r>
        <w:rPr>
          <w:rFonts w:ascii="Times New Roman" w:hAnsi="Times New Roman"/>
          <w:b w:val="1"/>
          <w:color w:themeColor="text1" w:val="000000"/>
          <w:sz w:val="28"/>
        </w:rPr>
        <w:t>№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несостоявшимся в связи с поступлением единственной заявки.</w:t>
      </w:r>
    </w:p>
    <w:p w14:paraId="B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единственной заявки, поданной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лота </w:t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, а также на основании пункта 151 Правил комиссия единогласно решила: </w:t>
      </w:r>
    </w:p>
    <w:p w14:paraId="B3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</w:t>
      </w:r>
      <w:r>
        <w:rPr>
          <w:rFonts w:ascii="Times New Roman" w:hAnsi="Times New Roman"/>
          <w:color w:themeColor="text1" w:val="000000"/>
          <w:sz w:val="28"/>
        </w:rPr>
        <w:t xml:space="preserve">признать единственную заявку на участие в аукционе по </w:t>
      </w:r>
      <w:r>
        <w:rPr>
          <w:rFonts w:ascii="Times New Roman" w:hAnsi="Times New Roman"/>
          <w:b w:val="1"/>
          <w:color w:themeColor="text1" w:val="000000"/>
          <w:sz w:val="28"/>
        </w:rPr>
        <w:t>лоту № 6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поданную </w:t>
      </w:r>
      <w:r>
        <w:rPr>
          <w:rFonts w:ascii="Times New Roman" w:hAnsi="Times New Roman"/>
          <w:sz w:val="28"/>
        </w:rPr>
        <w:t>Стародубцевой Викторией Сергеевной</w:t>
      </w:r>
      <w:r>
        <w:rPr>
          <w:rFonts w:ascii="Times New Roman" w:hAnsi="Times New Roman"/>
          <w:color w:themeColor="text1" w:val="000000"/>
          <w:sz w:val="28"/>
        </w:rPr>
        <w:t xml:space="preserve"> соответствующей требованиям и условиям, предусмотренным документацией об аукционе;</w:t>
      </w:r>
    </w:p>
    <w:p w14:paraId="B4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заключить договор аренды сроком на 3 года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лота № 6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 Стародубцевой Викторией Сергеевной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по начальной цене договора в размере ежегодного платежа за пользование муниципальным имуществом              64 000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(Шестьдесят четыре тысячи</w:t>
      </w:r>
      <w:r>
        <w:rPr>
          <w:rFonts w:ascii="Times New Roman" w:hAnsi="Times New Roman"/>
          <w:color w:themeColor="text1" w:val="000000"/>
          <w:sz w:val="28"/>
        </w:rPr>
        <w:t xml:space="preserve">) </w:t>
      </w:r>
      <w:r>
        <w:rPr>
          <w:rFonts w:ascii="Times New Roman" w:hAnsi="Times New Roman"/>
          <w:color w:themeColor="text1" w:val="000000"/>
          <w:sz w:val="28"/>
        </w:rPr>
        <w:t>рубл</w:t>
      </w:r>
      <w:r>
        <w:rPr>
          <w:rFonts w:ascii="Times New Roman" w:hAnsi="Times New Roman"/>
          <w:color w:themeColor="text1" w:val="000000"/>
          <w:sz w:val="28"/>
        </w:rPr>
        <w:t>ей</w:t>
      </w:r>
      <w:r>
        <w:rPr>
          <w:rFonts w:ascii="Times New Roman" w:hAnsi="Times New Roman"/>
          <w:color w:themeColor="text1" w:val="000000"/>
          <w:sz w:val="28"/>
        </w:rPr>
        <w:t xml:space="preserve"> 00 копеек (с учетом НДС).</w:t>
      </w:r>
    </w:p>
    <w:p w14:paraId="B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Н.В. Бенедюк </w:t>
      </w:r>
      <w:r>
        <w:rPr>
          <w:rFonts w:ascii="Times New Roman" w:hAnsi="Times New Roman"/>
          <w:i w:val="1"/>
          <w:sz w:val="28"/>
        </w:rPr>
        <w:t>______подпись_____</w:t>
      </w:r>
      <w:r>
        <w:rPr>
          <w:rFonts w:ascii="Times New Roman" w:hAnsi="Times New Roman"/>
          <w:sz w:val="28"/>
        </w:rPr>
        <w:t xml:space="preserve">   Т.М.</w:t>
      </w:r>
      <w:r>
        <w:rPr>
          <w:rFonts w:ascii="Times New Roman" w:hAnsi="Times New Roman"/>
          <w:sz w:val="28"/>
        </w:rPr>
        <w:t xml:space="preserve"> Амелина  </w:t>
      </w:r>
      <w:r>
        <w:rPr>
          <w:rFonts w:ascii="Times New Roman" w:hAnsi="Times New Roman"/>
          <w:i w:val="1"/>
          <w:sz w:val="28"/>
        </w:rPr>
        <w:t>_______подпись____</w:t>
      </w: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О.А. Галда </w:t>
      </w:r>
      <w:r>
        <w:rPr>
          <w:rFonts w:ascii="Times New Roman" w:hAnsi="Times New Roman"/>
          <w:i w:val="1"/>
          <w:sz w:val="28"/>
        </w:rPr>
        <w:t>_____подпись_____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А.В. Андросова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_____подпись</w:t>
      </w:r>
      <w:r>
        <w:rPr>
          <w:rFonts w:ascii="Times New Roman" w:hAnsi="Times New Roman"/>
          <w:sz w:val="28"/>
        </w:rPr>
        <w:t xml:space="preserve"> _____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E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Т.В</w:t>
      </w:r>
      <w:r>
        <w:rPr>
          <w:rFonts w:ascii="Times New Roman" w:hAnsi="Times New Roman"/>
          <w:sz w:val="28"/>
        </w:rPr>
        <w:t xml:space="preserve">. Заикина </w:t>
      </w:r>
      <w:r>
        <w:rPr>
          <w:rFonts w:ascii="Times New Roman" w:hAnsi="Times New Roman"/>
          <w:i w:val="1"/>
          <w:sz w:val="28"/>
        </w:rPr>
        <w:t>_____подпись</w:t>
      </w:r>
      <w:r>
        <w:rPr>
          <w:rFonts w:ascii="Times New Roman" w:hAnsi="Times New Roman"/>
          <w:sz w:val="28"/>
        </w:rPr>
        <w:t xml:space="preserve"> _______</w:t>
      </w:r>
    </w:p>
    <w:sectPr>
      <w:headerReference r:id="rId1" w:type="default"/>
      <w:pgSz w:h="16838" w:orient="portrait" w:w="11906"/>
      <w:pgMar w:bottom="1105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7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7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7_ch"/>
    <w:link w:val="Style_16"/>
    <w:rPr>
      <w:rFonts w:ascii="Segoe UI" w:hAnsi="Segoe UI"/>
      <w:sz w:val="18"/>
    </w:rPr>
  </w:style>
  <w:style w:styleId="Style_17" w:type="paragraph">
    <w:name w:val="heading 1"/>
    <w:next w:val="Style_7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footer"/>
    <w:basedOn w:val="Style_7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footer"/>
    <w:basedOn w:val="Style_7_ch"/>
    <w:link w:val="Style_18"/>
  </w:style>
  <w:style w:styleId="Style_3" w:type="paragraph">
    <w:name w:val="Hyperlink"/>
    <w:basedOn w:val="Style_19"/>
    <w:link w:val="Style_3_ch"/>
    <w:rPr>
      <w:color w:val="0000FF"/>
      <w:u w:val="single"/>
    </w:rPr>
  </w:style>
  <w:style w:styleId="Style_3_ch" w:type="character">
    <w:name w:val="Hyperlink"/>
    <w:basedOn w:val="Style_19_ch"/>
    <w:link w:val="Style_3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4" w:type="paragraph">
    <w:name w:val="Body Text"/>
    <w:basedOn w:val="Style_7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Body Text"/>
    <w:basedOn w:val="Style_7_ch"/>
    <w:link w:val="Style_4"/>
    <w:rPr>
      <w:rFonts w:ascii="Times New Roman" w:hAnsi="Times New Roman"/>
      <w:sz w:val="24"/>
    </w:rPr>
  </w:style>
  <w:style w:styleId="Style_23" w:type="paragraph">
    <w:name w:val="Normal (Web)"/>
    <w:basedOn w:val="Style_7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7_ch"/>
    <w:link w:val="Style_23"/>
    <w:rPr>
      <w:rFonts w:ascii="Times New Roman" w:hAnsi="Times New Roman"/>
      <w:sz w:val="24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Содержимое таблицы"/>
    <w:basedOn w:val="Style_7"/>
    <w:link w:val="Style_25_ch"/>
    <w:pPr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Содержимое таблицы"/>
    <w:basedOn w:val="Style_7_ch"/>
    <w:link w:val="Style_25"/>
    <w:rPr>
      <w:rFonts w:ascii="Times New Roman" w:hAnsi="Times New Roman"/>
      <w:sz w:val="24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6" w:type="paragraph">
    <w:name w:val="List Paragraph"/>
    <w:basedOn w:val="Style_7"/>
    <w:link w:val="Style_6_ch"/>
    <w:pPr>
      <w:ind w:firstLine="0" w:left="720"/>
      <w:contextualSpacing w:val="1"/>
    </w:pPr>
  </w:style>
  <w:style w:styleId="Style_6_ch" w:type="character">
    <w:name w:val="List Paragraph"/>
    <w:basedOn w:val="Style_7_ch"/>
    <w:link w:val="Style_6"/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2023-07-06T14:05:29Z</dcterms:modified>
</cp:coreProperties>
</file>