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8C" w:rsidRPr="00DD096E" w:rsidRDefault="00212D8C" w:rsidP="00212D8C">
      <w:pPr>
        <w:pStyle w:val="a9"/>
        <w:rPr>
          <w:color w:val="FFFFFF" w:themeColor="background1"/>
        </w:rPr>
      </w:pPr>
      <w:r w:rsidRPr="00DD096E">
        <w:rPr>
          <w:color w:val="FFFFFF" w:themeColor="background1"/>
        </w:rPr>
        <w:t>О С Т А Н О В Л Е Н И Е</w:t>
      </w:r>
    </w:p>
    <w:p w:rsidR="00212D8C" w:rsidRPr="00DD096E" w:rsidRDefault="00212D8C" w:rsidP="00212D8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12D8C" w:rsidRPr="00DD096E" w:rsidRDefault="00212D8C" w:rsidP="00212D8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4E3069" w:rsidRDefault="004E3069" w:rsidP="00930AC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930ACF" w:rsidRPr="00930ACF" w:rsidRDefault="00212D8C" w:rsidP="00930AC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09.2016                  г. Ста</w:t>
      </w:r>
      <w:r w:rsidR="00930ACF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врополь                </w:t>
      </w:r>
    </w:p>
    <w:p w:rsidR="0012682A" w:rsidRDefault="0012682A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16" w:rsidRDefault="00DA4705" w:rsidP="001B59A6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705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DA470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A470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22116">
        <w:rPr>
          <w:rFonts w:ascii="Times New Roman" w:hAnsi="Times New Roman" w:cs="Times New Roman"/>
          <w:sz w:val="28"/>
          <w:szCs w:val="28"/>
        </w:rPr>
        <w:t>постановления</w:t>
      </w:r>
      <w:r w:rsidR="00122116" w:rsidRPr="00663A5C">
        <w:rPr>
          <w:rFonts w:ascii="Times New Roman" w:hAnsi="Times New Roman" w:cs="Times New Roman"/>
          <w:sz w:val="28"/>
          <w:szCs w:val="28"/>
        </w:rPr>
        <w:t xml:space="preserve"> главы го</w:t>
      </w:r>
      <w:r w:rsidR="00122116">
        <w:rPr>
          <w:rFonts w:ascii="Times New Roman" w:hAnsi="Times New Roman" w:cs="Times New Roman"/>
          <w:sz w:val="28"/>
          <w:szCs w:val="28"/>
        </w:rPr>
        <w:t xml:space="preserve">рода Ставрополя </w:t>
      </w:r>
      <w:r w:rsidR="001B59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2116">
        <w:rPr>
          <w:rFonts w:ascii="Times New Roman" w:hAnsi="Times New Roman" w:cs="Times New Roman"/>
          <w:sz w:val="28"/>
          <w:szCs w:val="28"/>
        </w:rPr>
        <w:t>от 12.04.2005 № 1227 «О разрешении на строительство», постановления</w:t>
      </w:r>
      <w:r w:rsidR="00122116" w:rsidRPr="00663A5C">
        <w:rPr>
          <w:rFonts w:ascii="Times New Roman" w:hAnsi="Times New Roman" w:cs="Times New Roman"/>
          <w:sz w:val="28"/>
          <w:szCs w:val="28"/>
        </w:rPr>
        <w:t xml:space="preserve"> главы го</w:t>
      </w:r>
      <w:r w:rsidR="00122116">
        <w:rPr>
          <w:rFonts w:ascii="Times New Roman" w:hAnsi="Times New Roman" w:cs="Times New Roman"/>
          <w:sz w:val="28"/>
          <w:szCs w:val="28"/>
        </w:rPr>
        <w:t>рода Ставрополя от 09.06.2005 № </w:t>
      </w:r>
      <w:r w:rsidR="001B59A6">
        <w:rPr>
          <w:rFonts w:ascii="Times New Roman" w:hAnsi="Times New Roman" w:cs="Times New Roman"/>
          <w:sz w:val="28"/>
          <w:szCs w:val="28"/>
        </w:rPr>
        <w:t xml:space="preserve">1893 </w:t>
      </w:r>
      <w:r w:rsidR="00122116" w:rsidRPr="00663A5C">
        <w:rPr>
          <w:rFonts w:ascii="Times New Roman" w:hAnsi="Times New Roman" w:cs="Times New Roman"/>
          <w:sz w:val="28"/>
          <w:szCs w:val="28"/>
        </w:rPr>
        <w:t xml:space="preserve">«Об утверждении перечня форм стационарных </w:t>
      </w:r>
      <w:proofErr w:type="spellStart"/>
      <w:r w:rsidR="00122116" w:rsidRPr="00663A5C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="00122116" w:rsidRPr="00663A5C">
        <w:rPr>
          <w:rFonts w:ascii="Times New Roman" w:hAnsi="Times New Roman" w:cs="Times New Roman"/>
          <w:sz w:val="28"/>
          <w:szCs w:val="28"/>
        </w:rPr>
        <w:t>, размещаемых н</w:t>
      </w:r>
      <w:r w:rsidR="00122116">
        <w:rPr>
          <w:rFonts w:ascii="Times New Roman" w:hAnsi="Times New Roman" w:cs="Times New Roman"/>
          <w:sz w:val="28"/>
          <w:szCs w:val="28"/>
        </w:rPr>
        <w:t>а территории</w:t>
      </w:r>
      <w:r w:rsidR="001B59A6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122116">
        <w:rPr>
          <w:rFonts w:ascii="Times New Roman" w:hAnsi="Times New Roman" w:cs="Times New Roman"/>
          <w:sz w:val="28"/>
          <w:szCs w:val="28"/>
        </w:rPr>
        <w:t xml:space="preserve"> города Ставрополя»</w:t>
      </w:r>
    </w:p>
    <w:p w:rsidR="00663A5C" w:rsidRPr="00254B51" w:rsidRDefault="00663A5C" w:rsidP="00663A5C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D3" w:rsidRPr="00254B51" w:rsidRDefault="00ED3C67" w:rsidP="00650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Российской Федерации </w:t>
      </w:r>
    </w:p>
    <w:p w:rsidR="00ED3C67" w:rsidRPr="00254B51" w:rsidRDefault="00ED3C67" w:rsidP="00ED3C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67" w:rsidRPr="00254B51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D3C67" w:rsidRPr="00663A5C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A5C" w:rsidRPr="00663A5C" w:rsidRDefault="005D75E7" w:rsidP="008B28D6">
      <w:pPr>
        <w:pStyle w:val="a4"/>
        <w:numPr>
          <w:ilvl w:val="0"/>
          <w:numId w:val="4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5C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DA4705" w:rsidRPr="00663A5C">
        <w:rPr>
          <w:rFonts w:ascii="Times New Roman" w:eastAsia="Calibri" w:hAnsi="Times New Roman" w:cs="Times New Roman"/>
          <w:sz w:val="28"/>
          <w:szCs w:val="28"/>
        </w:rPr>
        <w:t xml:space="preserve"> утратившими силу</w:t>
      </w:r>
      <w:r w:rsidR="00CC62DC" w:rsidRPr="00663A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3A5C" w:rsidRDefault="00663A5C" w:rsidP="00663A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A5C">
        <w:rPr>
          <w:rFonts w:ascii="Times New Roman" w:hAnsi="Times New Roman" w:cs="Times New Roman"/>
          <w:sz w:val="28"/>
          <w:szCs w:val="28"/>
        </w:rPr>
        <w:t>постановление главы го</w:t>
      </w:r>
      <w:r>
        <w:rPr>
          <w:rFonts w:ascii="Times New Roman" w:hAnsi="Times New Roman" w:cs="Times New Roman"/>
          <w:sz w:val="28"/>
          <w:szCs w:val="28"/>
        </w:rPr>
        <w:t>рода Ставрополя от 12.04.2005 № </w:t>
      </w:r>
      <w:r w:rsidRPr="00663A5C">
        <w:rPr>
          <w:rFonts w:ascii="Times New Roman" w:hAnsi="Times New Roman" w:cs="Times New Roman"/>
          <w:sz w:val="28"/>
          <w:szCs w:val="28"/>
        </w:rPr>
        <w:t>1227                         «О разрешении на строительство»;</w:t>
      </w:r>
    </w:p>
    <w:p w:rsidR="00663A5C" w:rsidRDefault="00663A5C" w:rsidP="00663A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A5C">
        <w:rPr>
          <w:rFonts w:ascii="Times New Roman" w:hAnsi="Times New Roman" w:cs="Times New Roman"/>
          <w:sz w:val="28"/>
          <w:szCs w:val="28"/>
        </w:rPr>
        <w:t>постановление главы го</w:t>
      </w:r>
      <w:r>
        <w:rPr>
          <w:rFonts w:ascii="Times New Roman" w:hAnsi="Times New Roman" w:cs="Times New Roman"/>
          <w:sz w:val="28"/>
          <w:szCs w:val="28"/>
        </w:rPr>
        <w:t>рода Ставрополя от 09.06.2005 № </w:t>
      </w:r>
      <w:r w:rsidRPr="00663A5C">
        <w:rPr>
          <w:rFonts w:ascii="Times New Roman" w:hAnsi="Times New Roman" w:cs="Times New Roman"/>
          <w:sz w:val="28"/>
          <w:szCs w:val="28"/>
        </w:rPr>
        <w:t xml:space="preserve">1893                           «Об утверждении перечня форм стационарных </w:t>
      </w:r>
      <w:proofErr w:type="spellStart"/>
      <w:r w:rsidRPr="00663A5C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663A5C">
        <w:rPr>
          <w:rFonts w:ascii="Times New Roman" w:hAnsi="Times New Roman" w:cs="Times New Roman"/>
          <w:sz w:val="28"/>
          <w:szCs w:val="28"/>
        </w:rPr>
        <w:t>, размещаемых на территории города Ставрополя».</w:t>
      </w:r>
    </w:p>
    <w:p w:rsidR="00663A5C" w:rsidRDefault="00663A5C" w:rsidP="006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63A5C" w:rsidRDefault="00663A5C" w:rsidP="006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663A5C" w:rsidRPr="00DE42C9" w:rsidTr="0047292F">
        <w:tc>
          <w:tcPr>
            <w:tcW w:w="2871" w:type="pct"/>
          </w:tcPr>
          <w:p w:rsidR="00663A5C" w:rsidRDefault="00663A5C" w:rsidP="00663A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5C" w:rsidRDefault="00663A5C" w:rsidP="00663A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5C" w:rsidRPr="00DE42C9" w:rsidRDefault="00663A5C" w:rsidP="00663A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5C" w:rsidRPr="00DE42C9" w:rsidRDefault="00663A5C" w:rsidP="004729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2C9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129" w:type="pct"/>
            <w:vAlign w:val="bottom"/>
          </w:tcPr>
          <w:p w:rsidR="00663A5C" w:rsidRPr="00DE42C9" w:rsidRDefault="00663A5C" w:rsidP="0047292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9">
              <w:rPr>
                <w:rFonts w:ascii="Times New Roman" w:hAnsi="Times New Roman" w:cs="Times New Roman"/>
                <w:sz w:val="28"/>
                <w:szCs w:val="28"/>
              </w:rPr>
              <w:t xml:space="preserve">А.Х. </w:t>
            </w:r>
            <w:proofErr w:type="spellStart"/>
            <w:r w:rsidRPr="00DE42C9">
              <w:rPr>
                <w:rFonts w:ascii="Times New Roman" w:hAnsi="Times New Roman" w:cs="Times New Roman"/>
                <w:sz w:val="28"/>
                <w:szCs w:val="28"/>
              </w:rPr>
              <w:t>Джатдоев</w:t>
            </w:r>
            <w:proofErr w:type="spellEnd"/>
          </w:p>
        </w:tc>
      </w:tr>
    </w:tbl>
    <w:p w:rsidR="00663A5C" w:rsidRPr="00DE42C9" w:rsidRDefault="00663A5C" w:rsidP="00663A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3A5C" w:rsidRPr="002E51EC" w:rsidRDefault="00663A5C" w:rsidP="00663A5C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A5C" w:rsidRPr="00930ACF" w:rsidRDefault="00663A5C" w:rsidP="00663A5C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EC" w:rsidRPr="00DE42C9" w:rsidRDefault="002E51EC" w:rsidP="00663A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B02" w:rsidRPr="00DE42C9" w:rsidRDefault="00370B02" w:rsidP="00663A5C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0B02" w:rsidRPr="00DE42C9" w:rsidSect="00767DC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0E" w:rsidRDefault="007F4D0E" w:rsidP="00E038E9">
      <w:pPr>
        <w:spacing w:after="0" w:line="240" w:lineRule="auto"/>
      </w:pPr>
      <w:r>
        <w:separator/>
      </w:r>
    </w:p>
  </w:endnote>
  <w:endnote w:type="continuationSeparator" w:id="0">
    <w:p w:rsidR="007F4D0E" w:rsidRDefault="007F4D0E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0E" w:rsidRDefault="007F4D0E" w:rsidP="00E038E9">
      <w:pPr>
        <w:spacing w:after="0" w:line="240" w:lineRule="auto"/>
      </w:pPr>
      <w:r>
        <w:separator/>
      </w:r>
    </w:p>
  </w:footnote>
  <w:footnote w:type="continuationSeparator" w:id="0">
    <w:p w:rsidR="007F4D0E" w:rsidRDefault="007F4D0E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20790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A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4F7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140BA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27F3E70"/>
    <w:multiLevelType w:val="hybridMultilevel"/>
    <w:tmpl w:val="5E3A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238BC"/>
    <w:rsid w:val="000367C0"/>
    <w:rsid w:val="000375A1"/>
    <w:rsid w:val="00051A60"/>
    <w:rsid w:val="000569DF"/>
    <w:rsid w:val="00057358"/>
    <w:rsid w:val="00062ADC"/>
    <w:rsid w:val="000650E9"/>
    <w:rsid w:val="000C61D8"/>
    <w:rsid w:val="000D11D6"/>
    <w:rsid w:val="000E1E5E"/>
    <w:rsid w:val="000E79FD"/>
    <w:rsid w:val="001045CB"/>
    <w:rsid w:val="0010548F"/>
    <w:rsid w:val="001104BB"/>
    <w:rsid w:val="00114FAB"/>
    <w:rsid w:val="00122024"/>
    <w:rsid w:val="00122116"/>
    <w:rsid w:val="0012682A"/>
    <w:rsid w:val="00141980"/>
    <w:rsid w:val="00145C34"/>
    <w:rsid w:val="00151FF3"/>
    <w:rsid w:val="00173A00"/>
    <w:rsid w:val="001834B1"/>
    <w:rsid w:val="00192B26"/>
    <w:rsid w:val="001952EF"/>
    <w:rsid w:val="001A2BBF"/>
    <w:rsid w:val="001A608C"/>
    <w:rsid w:val="001B59A6"/>
    <w:rsid w:val="001D7A05"/>
    <w:rsid w:val="001E3ECF"/>
    <w:rsid w:val="001F3BFD"/>
    <w:rsid w:val="001F65A6"/>
    <w:rsid w:val="00201C6D"/>
    <w:rsid w:val="00204FC5"/>
    <w:rsid w:val="0020790E"/>
    <w:rsid w:val="00212D8C"/>
    <w:rsid w:val="00233301"/>
    <w:rsid w:val="00235D25"/>
    <w:rsid w:val="00242A4E"/>
    <w:rsid w:val="00254B51"/>
    <w:rsid w:val="00262B12"/>
    <w:rsid w:val="0027556B"/>
    <w:rsid w:val="002B713D"/>
    <w:rsid w:val="002C16C8"/>
    <w:rsid w:val="002E51EC"/>
    <w:rsid w:val="002E621E"/>
    <w:rsid w:val="003105A3"/>
    <w:rsid w:val="0032260F"/>
    <w:rsid w:val="00334CA2"/>
    <w:rsid w:val="00350208"/>
    <w:rsid w:val="00367ED1"/>
    <w:rsid w:val="00370B02"/>
    <w:rsid w:val="00376AFD"/>
    <w:rsid w:val="00381A25"/>
    <w:rsid w:val="00383B27"/>
    <w:rsid w:val="00385C55"/>
    <w:rsid w:val="003958F0"/>
    <w:rsid w:val="003A1D16"/>
    <w:rsid w:val="003B081F"/>
    <w:rsid w:val="003C6D13"/>
    <w:rsid w:val="003C74ED"/>
    <w:rsid w:val="003D0AED"/>
    <w:rsid w:val="003D1602"/>
    <w:rsid w:val="003E07DE"/>
    <w:rsid w:val="003F4AE8"/>
    <w:rsid w:val="004000CE"/>
    <w:rsid w:val="00421E33"/>
    <w:rsid w:val="00441227"/>
    <w:rsid w:val="00446C98"/>
    <w:rsid w:val="0046026C"/>
    <w:rsid w:val="00461C3F"/>
    <w:rsid w:val="004956F4"/>
    <w:rsid w:val="004A7DC8"/>
    <w:rsid w:val="004C49DA"/>
    <w:rsid w:val="004D025E"/>
    <w:rsid w:val="004D216F"/>
    <w:rsid w:val="004D56E8"/>
    <w:rsid w:val="004D615B"/>
    <w:rsid w:val="004E3069"/>
    <w:rsid w:val="004E4811"/>
    <w:rsid w:val="004E7175"/>
    <w:rsid w:val="004F234B"/>
    <w:rsid w:val="0051197F"/>
    <w:rsid w:val="00511E5F"/>
    <w:rsid w:val="00532855"/>
    <w:rsid w:val="00543A14"/>
    <w:rsid w:val="00560AF0"/>
    <w:rsid w:val="00565DB8"/>
    <w:rsid w:val="00571C41"/>
    <w:rsid w:val="0057596D"/>
    <w:rsid w:val="005928EE"/>
    <w:rsid w:val="00594383"/>
    <w:rsid w:val="005A2C56"/>
    <w:rsid w:val="005B7650"/>
    <w:rsid w:val="005C192E"/>
    <w:rsid w:val="005C4005"/>
    <w:rsid w:val="005D4ED2"/>
    <w:rsid w:val="005D75E7"/>
    <w:rsid w:val="005E28D3"/>
    <w:rsid w:val="005E7C71"/>
    <w:rsid w:val="00623298"/>
    <w:rsid w:val="00634A1A"/>
    <w:rsid w:val="00643DF0"/>
    <w:rsid w:val="006509E4"/>
    <w:rsid w:val="006543BC"/>
    <w:rsid w:val="00663A5C"/>
    <w:rsid w:val="0069123A"/>
    <w:rsid w:val="00697F60"/>
    <w:rsid w:val="006A17BD"/>
    <w:rsid w:val="006C1710"/>
    <w:rsid w:val="006C2340"/>
    <w:rsid w:val="006D755F"/>
    <w:rsid w:val="006E5381"/>
    <w:rsid w:val="007575F1"/>
    <w:rsid w:val="00767DCC"/>
    <w:rsid w:val="0078520A"/>
    <w:rsid w:val="007B5485"/>
    <w:rsid w:val="007C18A0"/>
    <w:rsid w:val="007C78A0"/>
    <w:rsid w:val="007D1359"/>
    <w:rsid w:val="007D2B95"/>
    <w:rsid w:val="007F4D0E"/>
    <w:rsid w:val="0080206E"/>
    <w:rsid w:val="0081132A"/>
    <w:rsid w:val="00844166"/>
    <w:rsid w:val="0084746A"/>
    <w:rsid w:val="008634F1"/>
    <w:rsid w:val="00864FDF"/>
    <w:rsid w:val="008825EE"/>
    <w:rsid w:val="00886FB3"/>
    <w:rsid w:val="008B28D6"/>
    <w:rsid w:val="008B5BC9"/>
    <w:rsid w:val="008C2AD7"/>
    <w:rsid w:val="008C5826"/>
    <w:rsid w:val="008E7C01"/>
    <w:rsid w:val="008F0D06"/>
    <w:rsid w:val="009110B6"/>
    <w:rsid w:val="00930ACF"/>
    <w:rsid w:val="00933D38"/>
    <w:rsid w:val="009430EE"/>
    <w:rsid w:val="0096411D"/>
    <w:rsid w:val="00980A08"/>
    <w:rsid w:val="009B42B9"/>
    <w:rsid w:val="009B4794"/>
    <w:rsid w:val="009C2A45"/>
    <w:rsid w:val="009E2EC5"/>
    <w:rsid w:val="009E72FA"/>
    <w:rsid w:val="009F7C84"/>
    <w:rsid w:val="00A21F9A"/>
    <w:rsid w:val="00A3687F"/>
    <w:rsid w:val="00A40906"/>
    <w:rsid w:val="00A45BB9"/>
    <w:rsid w:val="00A509A3"/>
    <w:rsid w:val="00A53B8B"/>
    <w:rsid w:val="00A56723"/>
    <w:rsid w:val="00A6004C"/>
    <w:rsid w:val="00A66B77"/>
    <w:rsid w:val="00A70F01"/>
    <w:rsid w:val="00A94DFD"/>
    <w:rsid w:val="00A96B0B"/>
    <w:rsid w:val="00AC230E"/>
    <w:rsid w:val="00AC4F35"/>
    <w:rsid w:val="00AC6643"/>
    <w:rsid w:val="00AD113A"/>
    <w:rsid w:val="00AF250E"/>
    <w:rsid w:val="00AF6F6D"/>
    <w:rsid w:val="00B015B1"/>
    <w:rsid w:val="00B17816"/>
    <w:rsid w:val="00B72356"/>
    <w:rsid w:val="00B93ADC"/>
    <w:rsid w:val="00BD670E"/>
    <w:rsid w:val="00BF163F"/>
    <w:rsid w:val="00C13001"/>
    <w:rsid w:val="00C13ABF"/>
    <w:rsid w:val="00C75163"/>
    <w:rsid w:val="00C76DBA"/>
    <w:rsid w:val="00C77FC1"/>
    <w:rsid w:val="00C8459D"/>
    <w:rsid w:val="00C872B2"/>
    <w:rsid w:val="00CA7489"/>
    <w:rsid w:val="00CC4CBF"/>
    <w:rsid w:val="00CC62DC"/>
    <w:rsid w:val="00CD4F37"/>
    <w:rsid w:val="00CE2C27"/>
    <w:rsid w:val="00CE5D24"/>
    <w:rsid w:val="00D00590"/>
    <w:rsid w:val="00D06447"/>
    <w:rsid w:val="00D27FBB"/>
    <w:rsid w:val="00D551EC"/>
    <w:rsid w:val="00D55F89"/>
    <w:rsid w:val="00D56808"/>
    <w:rsid w:val="00D82D27"/>
    <w:rsid w:val="00D968FD"/>
    <w:rsid w:val="00DA3CDF"/>
    <w:rsid w:val="00DA3EFC"/>
    <w:rsid w:val="00DA4705"/>
    <w:rsid w:val="00DA6FBB"/>
    <w:rsid w:val="00DC4BC1"/>
    <w:rsid w:val="00DD096E"/>
    <w:rsid w:val="00DD1824"/>
    <w:rsid w:val="00DD1BBE"/>
    <w:rsid w:val="00DE42C9"/>
    <w:rsid w:val="00DE5E66"/>
    <w:rsid w:val="00DE5EA6"/>
    <w:rsid w:val="00DE63A3"/>
    <w:rsid w:val="00DE7595"/>
    <w:rsid w:val="00DF256B"/>
    <w:rsid w:val="00E038E9"/>
    <w:rsid w:val="00E03A78"/>
    <w:rsid w:val="00E166BA"/>
    <w:rsid w:val="00E51D03"/>
    <w:rsid w:val="00E6700C"/>
    <w:rsid w:val="00E94003"/>
    <w:rsid w:val="00EA07ED"/>
    <w:rsid w:val="00EB6E13"/>
    <w:rsid w:val="00EC757D"/>
    <w:rsid w:val="00ED3C67"/>
    <w:rsid w:val="00EE7A87"/>
    <w:rsid w:val="00EF4E9F"/>
    <w:rsid w:val="00F03278"/>
    <w:rsid w:val="00F06FBB"/>
    <w:rsid w:val="00F078AE"/>
    <w:rsid w:val="00F15813"/>
    <w:rsid w:val="00F15DAB"/>
    <w:rsid w:val="00F36CE7"/>
    <w:rsid w:val="00F4450A"/>
    <w:rsid w:val="00F4684F"/>
    <w:rsid w:val="00F54037"/>
    <w:rsid w:val="00F6146A"/>
    <w:rsid w:val="00F63573"/>
    <w:rsid w:val="00F6510D"/>
    <w:rsid w:val="00FA02CE"/>
    <w:rsid w:val="00FD4EEF"/>
    <w:rsid w:val="00FE54B8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212D8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2D8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212D8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2D8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Юлия Николаевна Теряева</cp:lastModifiedBy>
  <cp:revision>85</cp:revision>
  <cp:lastPrinted>2018-11-28T13:56:00Z</cp:lastPrinted>
  <dcterms:created xsi:type="dcterms:W3CDTF">2017-01-16T05:20:00Z</dcterms:created>
  <dcterms:modified xsi:type="dcterms:W3CDTF">2018-12-04T12:59:00Z</dcterms:modified>
</cp:coreProperties>
</file>