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2000000">
      <w:pPr>
        <w:spacing w:after="0" w:line="30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Протокол № 542</w:t>
      </w:r>
    </w:p>
    <w:p w14:paraId="03000000">
      <w:pPr>
        <w:spacing w:after="0" w:line="30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заседания комиссии по проведению торгов по продаже муниципального имущества города Ставрополя по подведению итогов аукциона </w:t>
      </w:r>
    </w:p>
    <w:p w14:paraId="04000000">
      <w:pPr>
        <w:spacing w:after="0" w:line="300" w:lineRule="exact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(</w:t>
      </w:r>
      <w:r>
        <w:rPr>
          <w:rFonts w:ascii="Times New Roman" w:hAnsi="Times New Roman"/>
          <w:b w:val="1"/>
          <w:sz w:val="28"/>
        </w:rPr>
        <w:t>по извещению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 номер </w:t>
      </w:r>
      <w:r>
        <w:rPr>
          <w:rFonts w:ascii="Times New Roman" w:hAnsi="Times New Roman"/>
          <w:b w:val="1"/>
          <w:sz w:val="28"/>
        </w:rPr>
        <w:t>21000004960000000098</w:t>
      </w:r>
      <w:r>
        <w:rPr>
          <w:rFonts w:ascii="Times New Roman" w:hAnsi="Times New Roman"/>
          <w:b w:val="1"/>
          <w:sz w:val="28"/>
        </w:rPr>
        <w:t>)</w:t>
      </w:r>
    </w:p>
    <w:p w14:paraId="05000000">
      <w:pPr>
        <w:spacing w:after="0" w:line="300" w:lineRule="exact"/>
        <w:ind/>
        <w:jc w:val="center"/>
        <w:rPr>
          <w:rFonts w:ascii="Times New Roman" w:hAnsi="Times New Roman"/>
          <w:b w:val="1"/>
          <w:sz w:val="28"/>
        </w:rPr>
      </w:pPr>
    </w:p>
    <w:p w14:paraId="06000000">
      <w:pPr>
        <w:spacing w:after="0" w:line="30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г. Ставрополь                                            </w:t>
      </w:r>
      <w:r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                 23</w:t>
      </w:r>
      <w:r>
        <w:rPr>
          <w:rFonts w:ascii="Times New Roman" w:hAnsi="Times New Roman"/>
          <w:sz w:val="28"/>
        </w:rPr>
        <w:t xml:space="preserve"> января 2024 </w:t>
      </w:r>
      <w:r>
        <w:rPr>
          <w:rFonts w:ascii="Times New Roman" w:hAnsi="Times New Roman"/>
          <w:sz w:val="28"/>
        </w:rPr>
        <w:t>года</w:t>
      </w:r>
    </w:p>
    <w:p w14:paraId="07000000">
      <w:pPr>
        <w:spacing w:after="0" w:line="300" w:lineRule="exact"/>
        <w:ind/>
        <w:jc w:val="right"/>
        <w:rPr>
          <w:rFonts w:ascii="Times New Roman" w:hAnsi="Times New Roman"/>
          <w:sz w:val="24"/>
        </w:rPr>
      </w:pPr>
    </w:p>
    <w:p w14:paraId="08000000">
      <w:pPr>
        <w:spacing w:after="0" w:line="300" w:lineRule="exact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начало торгов: </w:t>
      </w:r>
      <w:r>
        <w:rPr>
          <w:rFonts w:ascii="Times New Roman" w:hAnsi="Times New Roman"/>
          <w:sz w:val="28"/>
        </w:rPr>
        <w:t>10:00:00</w:t>
      </w:r>
      <w:r>
        <w:rPr>
          <w:rFonts w:ascii="Times New Roman" w:hAnsi="Times New Roman"/>
          <w:sz w:val="28"/>
        </w:rPr>
        <w:t xml:space="preserve"> </w:t>
      </w:r>
    </w:p>
    <w:p w14:paraId="09000000">
      <w:pPr>
        <w:spacing w:after="0" w:line="300" w:lineRule="exact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</w:rPr>
        <w:t xml:space="preserve">               </w:t>
      </w:r>
      <w:r>
        <w:rPr>
          <w:rFonts w:ascii="Times New Roman" w:hAnsi="Times New Roman"/>
          <w:sz w:val="28"/>
        </w:rPr>
        <w:t>окончание торгов:</w:t>
      </w:r>
      <w:r>
        <w:rPr>
          <w:rFonts w:ascii="Times New Roman" w:hAnsi="Times New Roman"/>
          <w:sz w:val="28"/>
        </w:rPr>
        <w:t xml:space="preserve"> 11:13:34</w:t>
      </w:r>
    </w:p>
    <w:p w14:paraId="0A000000">
      <w:pPr>
        <w:spacing w:after="0" w:line="300" w:lineRule="exact"/>
        <w:ind/>
        <w:jc w:val="right"/>
        <w:rPr>
          <w:rFonts w:ascii="Times New Roman" w:hAnsi="Times New Roman"/>
          <w:sz w:val="28"/>
        </w:rPr>
      </w:pPr>
    </w:p>
    <w:p w14:paraId="0B000000">
      <w:pPr>
        <w:pStyle w:val="Style_3"/>
        <w:spacing w:line="300" w:lineRule="exact"/>
        <w:ind w:firstLine="720" w:left="0"/>
        <w:jc w:val="both"/>
        <w:rPr>
          <w:sz w:val="28"/>
        </w:rPr>
      </w:pPr>
      <w:r>
        <w:rPr>
          <w:sz w:val="28"/>
        </w:rPr>
        <w:t xml:space="preserve">Комиссия по проведению торгов по продаже муниципального имущества города Ставрополя (далее - комиссия) в соответствии с </w:t>
      </w:r>
      <w:r>
        <w:rPr>
          <w:rFonts w:ascii="Times New Roman" w:hAnsi="Times New Roman"/>
          <w:spacing w:val="-4"/>
          <w:sz w:val="28"/>
        </w:rPr>
        <w:t xml:space="preserve">Федеральным законом от 21 декабря 2001 года № 178-ФЗ «О приватизации государственного и муниципального имущества», </w:t>
      </w:r>
      <w:r>
        <w:rPr>
          <w:sz w:val="28"/>
        </w:rPr>
        <w:t>постановлением Правительства Российской Федерации от 27 августа 2012 г. № 860                        «Об организации и проведении продажи государственного или муниципального имущества в электронной форме» (вместе с «Положением об организации и проведении продажи государственного или муниципального имущества в электронной форме»)</w:t>
      </w:r>
      <w:r>
        <w:rPr>
          <w:rFonts w:ascii="Times New Roman" w:hAnsi="Times New Roman"/>
          <w:spacing w:val="-4"/>
          <w:sz w:val="28"/>
        </w:rPr>
        <w:t xml:space="preserve">, решением Ставропольской городской Думы от 30 ноября 2022 г. № 129 «О Прогнозном плане (программе) приватизации муниципального имущества города Ставрополя на 2023 год и плановый период 2024 и 2025 годов», постановлением администрации города </w:t>
      </w:r>
      <w:r>
        <w:rPr>
          <w:rFonts w:ascii="Times New Roman" w:hAnsi="Times New Roman"/>
          <w:color w:val="000000"/>
          <w:spacing w:val="-4"/>
          <w:sz w:val="28"/>
        </w:rPr>
        <w:t>Ставрополя от 04.12.2023</w:t>
      </w:r>
      <w:r>
        <w:rPr>
          <w:rFonts w:ascii="Times New Roman" w:hAnsi="Times New Roman"/>
          <w:color w:val="000000"/>
          <w:spacing w:val="-4"/>
          <w:sz w:val="28"/>
        </w:rPr>
        <w:t xml:space="preserve"> № 2592</w:t>
      </w:r>
      <w:r>
        <w:rPr>
          <w:rFonts w:ascii="Times New Roman" w:hAnsi="Times New Roman"/>
          <w:color w:val="000000"/>
          <w:spacing w:val="-4"/>
          <w:sz w:val="28"/>
        </w:rPr>
        <w:t xml:space="preserve">            </w:t>
      </w:r>
      <w:r>
        <w:rPr>
          <w:rFonts w:ascii="Times New Roman" w:hAnsi="Times New Roman"/>
          <w:color w:val="000000"/>
          <w:spacing w:val="-4"/>
          <w:sz w:val="28"/>
        </w:rPr>
        <w:t xml:space="preserve"> </w:t>
      </w:r>
      <w:r>
        <w:rPr>
          <w:rFonts w:ascii="Times New Roman" w:hAnsi="Times New Roman"/>
          <w:color w:val="000000"/>
          <w:spacing w:val="-4"/>
          <w:sz w:val="28"/>
        </w:rPr>
        <w:t>«Об условиях приватизации муниципального имущества города Ставрополя»</w:t>
      </w:r>
      <w:r>
        <w:rPr>
          <w:sz w:val="28"/>
        </w:rPr>
        <w:t xml:space="preserve">, </w:t>
      </w:r>
      <w:r>
        <w:rPr>
          <w:sz w:val="28"/>
        </w:rPr>
        <w:t>подвела итоги аукциона</w:t>
      </w:r>
      <w:r>
        <w:rPr>
          <w:sz w:val="28"/>
        </w:rPr>
        <w:t xml:space="preserve"> в электронной форме по продаже имущества, находящегося в муниципальной собственности города Ставрополя</w:t>
      </w:r>
      <w:r>
        <w:rPr>
          <w:sz w:val="28"/>
        </w:rPr>
        <w:t xml:space="preserve">, </w:t>
      </w:r>
      <w:r>
        <w:rPr>
          <w:sz w:val="28"/>
        </w:rPr>
        <w:t>назначенн</w:t>
      </w:r>
      <w:r>
        <w:rPr>
          <w:sz w:val="28"/>
        </w:rPr>
        <w:t xml:space="preserve">ого </w:t>
      </w:r>
      <w:r>
        <w:rPr>
          <w:sz w:val="28"/>
        </w:rPr>
        <w:t>на</w:t>
      </w:r>
      <w:r>
        <w:rPr>
          <w:sz w:val="28"/>
        </w:rPr>
        <w:t xml:space="preserve"> 23 января 2024</w:t>
      </w:r>
      <w:r>
        <w:rPr>
          <w:sz w:val="28"/>
        </w:rPr>
        <w:t xml:space="preserve"> года в 10 часов 00 минут на электронной площадке </w:t>
      </w:r>
      <w:r>
        <w:rPr>
          <w:rStyle w:val="Style_4_ch"/>
          <w:color w:themeColor="text1" w:val="000000"/>
          <w:sz w:val="28"/>
        </w:rPr>
        <w:fldChar w:fldCharType="begin"/>
      </w:r>
      <w:r>
        <w:rPr>
          <w:rStyle w:val="Style_4_ch"/>
          <w:color w:themeColor="text1" w:val="000000"/>
          <w:sz w:val="28"/>
        </w:rPr>
        <w:instrText>HYPERLINK "https://178fz.roseltorg.ru"</w:instrText>
      </w:r>
      <w:r>
        <w:rPr>
          <w:rStyle w:val="Style_4_ch"/>
          <w:color w:themeColor="text1" w:val="000000"/>
          <w:sz w:val="28"/>
        </w:rPr>
        <w:fldChar w:fldCharType="separate"/>
      </w:r>
      <w:r>
        <w:rPr>
          <w:rStyle w:val="Style_4_ch"/>
          <w:color w:themeColor="text1" w:val="000000"/>
          <w:sz w:val="28"/>
        </w:rPr>
        <w:t>https://178fz.roseltorg.ru</w:t>
      </w:r>
      <w:r>
        <w:rPr>
          <w:rStyle w:val="Style_4_ch"/>
          <w:color w:themeColor="text1" w:val="000000"/>
          <w:sz w:val="28"/>
        </w:rPr>
        <w:fldChar w:fldCharType="end"/>
      </w:r>
      <w:r>
        <w:rPr>
          <w:color w:themeColor="text1" w:val="000000"/>
          <w:sz w:val="28"/>
        </w:rPr>
        <w:t>.</w:t>
      </w:r>
      <w:r>
        <w:rPr>
          <w:color w:themeColor="text1" w:val="000000"/>
          <w:sz w:val="28"/>
        </w:rPr>
        <w:t xml:space="preserve"> </w:t>
      </w:r>
      <w:r>
        <w:rPr>
          <w:color w:themeColor="text1" w:val="000000"/>
          <w:sz w:val="28"/>
        </w:rPr>
        <w:tab/>
      </w:r>
    </w:p>
    <w:p w14:paraId="0C000000">
      <w:pPr>
        <w:pStyle w:val="Style_3"/>
        <w:spacing w:line="300" w:lineRule="exact"/>
        <w:ind w:firstLine="720" w:left="0"/>
        <w:jc w:val="both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родавцом и организатором торгов является </w:t>
      </w:r>
      <w:r>
        <w:rPr>
          <w:sz w:val="28"/>
        </w:rPr>
        <w:t>комитет по управлению муниципальным имуществом города Ставрополя.</w:t>
      </w:r>
      <w:r>
        <w:rPr>
          <w:color w:val="000000"/>
          <w:sz w:val="28"/>
        </w:rPr>
        <w:t xml:space="preserve"> </w:t>
      </w:r>
    </w:p>
    <w:p w14:paraId="0D000000">
      <w:pPr>
        <w:spacing w:after="0" w:line="240" w:lineRule="exact"/>
        <w:ind w:firstLine="720" w:left="0"/>
        <w:jc w:val="both"/>
        <w:rPr>
          <w:rFonts w:ascii="Times New Roman" w:hAnsi="Times New Roman"/>
          <w:sz w:val="28"/>
        </w:rPr>
      </w:pPr>
    </w:p>
    <w:p w14:paraId="0E000000">
      <w:pPr>
        <w:spacing w:after="0" w:line="240" w:lineRule="exact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>
        <w:rPr>
          <w:rFonts w:ascii="Times New Roman" w:hAnsi="Times New Roman"/>
          <w:sz w:val="28"/>
        </w:rPr>
        <w:t> </w:t>
      </w:r>
      <w:r>
        <w:rPr>
          <w:rFonts w:ascii="Times New Roman" w:hAnsi="Times New Roman"/>
          <w:sz w:val="28"/>
        </w:rPr>
        <w:t xml:space="preserve">Состав комиссии: </w:t>
      </w:r>
    </w:p>
    <w:p w14:paraId="0F000000">
      <w:pPr>
        <w:spacing w:after="0" w:line="240" w:lineRule="exact"/>
        <w:ind w:firstLine="720" w:left="0"/>
        <w:jc w:val="both"/>
        <w:rPr>
          <w:rFonts w:ascii="Times New Roman" w:hAnsi="Times New Roman"/>
          <w:sz w:val="28"/>
        </w:rPr>
      </w:pPr>
    </w:p>
    <w:tbl>
      <w:tblPr>
        <w:tblStyle w:val="Style_5"/>
        <w:tblInd w:type="dxa" w:w="0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517"/>
        <w:gridCol w:w="6840"/>
      </w:tblGrid>
      <w:tr>
        <w:trPr>
          <w:trHeight w:hRule="atLeast" w:val="1199"/>
          <w:hidden w:val="0"/>
        </w:trPr>
        <w:tc>
          <w:tcPr>
            <w:tcW w:type="dxa" w:w="2517"/>
            <w:tcMar>
              <w:top w:type="dxa" w:w="0"/>
              <w:left w:type="dxa" w:w="0"/>
              <w:bottom w:type="dxa" w:w="0"/>
              <w:right w:type="dxa" w:w="0"/>
            </w:tcMar>
          </w:tcPr>
          <w:p w14:paraId="10000000">
            <w:pPr>
              <w:spacing w:after="0" w:line="300" w:lineRule="exact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Холод Светлана Викторовна </w:t>
            </w:r>
          </w:p>
        </w:tc>
        <w:tc>
          <w:tcPr>
            <w:tcW w:type="dxa" w:w="68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11000000">
            <w:pPr>
              <w:spacing w:after="0" w:line="300" w:lineRule="exact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отдела правового обеспечения деятельности комитета по управлению муниципальным имуществом города Ставрополя, заместитель председателя </w:t>
            </w:r>
          </w:p>
        </w:tc>
      </w:tr>
      <w:tr>
        <w:trPr>
          <w:trHeight w:hRule="atLeast" w:val="1409"/>
          <w:hidden w:val="0"/>
        </w:trPr>
        <w:tc>
          <w:tcPr>
            <w:tcW w:type="dxa" w:w="2517"/>
            <w:tcMar>
              <w:top w:type="dxa" w:w="0"/>
              <w:left w:type="dxa" w:w="0"/>
              <w:bottom w:type="dxa" w:w="0"/>
              <w:right w:type="dxa" w:w="0"/>
            </w:tcMar>
          </w:tcPr>
          <w:p w14:paraId="12000000">
            <w:pPr>
              <w:spacing w:after="0" w:line="300" w:lineRule="exact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Галда Ольга Александровна </w:t>
            </w:r>
          </w:p>
        </w:tc>
        <w:tc>
          <w:tcPr>
            <w:tcW w:type="dxa" w:w="68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13000000">
            <w:pPr>
              <w:spacing w:after="0" w:line="300" w:lineRule="exact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14000000">
            <w:pPr>
              <w:spacing w:after="0" w:line="30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консультант отдела по управлению имуществом муниципальны</w:t>
            </w:r>
            <w:r>
              <w:rPr>
                <w:rFonts w:ascii="Times New Roman" w:hAnsi="Times New Roman"/>
                <w:sz w:val="28"/>
              </w:rPr>
              <w:t>х</w:t>
            </w:r>
            <w:r>
              <w:rPr>
                <w:rFonts w:ascii="Times New Roman" w:hAnsi="Times New Roman"/>
                <w:sz w:val="28"/>
              </w:rPr>
              <w:t xml:space="preserve"> предприятий и учреждений комитета по управлению муниципальным имуществом города Ставрополя, секретарь комиссии</w:t>
            </w:r>
          </w:p>
        </w:tc>
      </w:tr>
      <w:tr>
        <w:trPr>
          <w:trHeight w:hRule="atLeast" w:val="313"/>
        </w:trPr>
        <w:tc>
          <w:tcPr>
            <w:tcW w:type="dxa" w:w="2517"/>
            <w:tcMar>
              <w:top w:type="dxa" w:w="0"/>
              <w:left w:type="dxa" w:w="0"/>
              <w:bottom w:type="dxa" w:w="0"/>
              <w:right w:type="dxa" w:w="0"/>
            </w:tcMar>
          </w:tcPr>
          <w:p w14:paraId="15000000">
            <w:pPr>
              <w:spacing w:after="0" w:line="300" w:lineRule="exact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16000000">
            <w:pPr>
              <w:spacing w:after="0" w:line="300" w:lineRule="exact"/>
              <w:ind/>
              <w:jc w:val="left"/>
              <w:rPr>
                <w:rFonts w:ascii="Times New Roman" w:hAnsi="Times New Roman"/>
                <w:color w:val="000000"/>
                <w:sz w:val="28"/>
              </w:rPr>
            </w:pPr>
          </w:p>
          <w:p w14:paraId="17000000">
            <w:pPr>
              <w:spacing w:after="0" w:line="300" w:lineRule="exact"/>
              <w:ind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Амелина Татьяна Михайловна </w:t>
            </w:r>
          </w:p>
          <w:p w14:paraId="18000000">
            <w:pPr>
              <w:spacing w:after="0" w:line="300" w:lineRule="exact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19000000">
            <w:pPr>
              <w:spacing w:after="0" w:line="300" w:lineRule="exact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8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1A000000">
            <w:pPr>
              <w:spacing w:after="0" w:line="300" w:lineRule="exact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1B000000">
            <w:pPr>
              <w:spacing w:after="0" w:line="300" w:lineRule="exact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Члены комиссии:</w:t>
            </w:r>
          </w:p>
          <w:p w14:paraId="1C000000">
            <w:pPr>
              <w:spacing w:after="0" w:line="300" w:lineRule="exact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1D000000">
            <w:pPr>
              <w:spacing w:after="0" w:line="300" w:lineRule="exact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руководитель отдела </w:t>
            </w:r>
            <w:r>
              <w:rPr>
                <w:rFonts w:ascii="Times New Roman" w:hAnsi="Times New Roman"/>
                <w:sz w:val="28"/>
              </w:rPr>
              <w:t xml:space="preserve">мониторинга недоимки по платежам в бюджет и взаимодействия с администраторами доходов бюджета </w:t>
            </w:r>
            <w:r>
              <w:rPr>
                <w:rFonts w:ascii="Times New Roman" w:hAnsi="Times New Roman"/>
                <w:sz w:val="28"/>
              </w:rPr>
              <w:t>комитета финансов и бюджета администрации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города Ставрополя</w:t>
            </w:r>
          </w:p>
        </w:tc>
      </w:tr>
      <w:tr>
        <w:trPr>
          <w:trHeight w:hRule="atLeast" w:val="1253"/>
          <w:hidden w:val="0"/>
        </w:trPr>
        <w:tc>
          <w:tcPr>
            <w:tcW w:type="dxa" w:w="2517"/>
            <w:tcMar>
              <w:top w:type="dxa" w:w="0"/>
              <w:left w:type="dxa" w:w="0"/>
              <w:bottom w:type="dxa" w:w="0"/>
              <w:right w:type="dxa" w:w="0"/>
            </w:tcMar>
          </w:tcPr>
          <w:p w14:paraId="1E000000">
            <w:pPr>
              <w:spacing w:after="0" w:line="300" w:lineRule="exact"/>
              <w:ind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Андросова Анна Викторовна </w:t>
            </w:r>
          </w:p>
          <w:p w14:paraId="1F000000">
            <w:pPr>
              <w:spacing w:after="0" w:line="300" w:lineRule="exact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20000000">
            <w:pPr>
              <w:spacing w:after="0" w:line="300" w:lineRule="exact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</w:tc>
        <w:tc>
          <w:tcPr>
            <w:tcW w:type="dxa" w:w="68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21000000">
            <w:pPr>
              <w:spacing w:after="0" w:line="300" w:lineRule="exact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</w:p>
          <w:p w14:paraId="22000000">
            <w:pPr>
              <w:spacing w:after="0" w:line="300" w:lineRule="exact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>руководитель отдела учета и ведения реестра муниципального имущества комитета по управлению муниципальным имуществом города Ставрополя</w:t>
            </w:r>
          </w:p>
        </w:tc>
      </w:tr>
      <w:tr>
        <w:trPr>
          <w:trHeight w:hRule="atLeast" w:val="1261"/>
          <w:hidden w:val="0"/>
        </w:trPr>
        <w:tc>
          <w:tcPr>
            <w:tcW w:type="dxa" w:w="2517"/>
            <w:tcMar>
              <w:top w:type="dxa" w:w="0"/>
              <w:left w:type="dxa" w:w="0"/>
              <w:bottom w:type="dxa" w:w="0"/>
              <w:right w:type="dxa" w:w="0"/>
            </w:tcMar>
          </w:tcPr>
          <w:p w14:paraId="23000000">
            <w:pPr>
              <w:spacing w:after="0" w:line="300" w:lineRule="exact"/>
              <w:ind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Заикина Татьяна Владимировна </w:t>
            </w:r>
          </w:p>
        </w:tc>
        <w:tc>
          <w:tcPr>
            <w:tcW w:type="dxa" w:w="68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24000000">
            <w:pPr>
              <w:spacing w:after="0" w:line="300" w:lineRule="exact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25000000">
            <w:pPr>
              <w:spacing w:after="0" w:line="300" w:lineRule="exact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руководитель отдела учета и отчетности комитета по управлению муниципальным имуществом города Ставрополя - главный бухгалтер</w:t>
            </w:r>
          </w:p>
        </w:tc>
      </w:tr>
      <w:tr>
        <w:trPr>
          <w:trHeight w:hRule="atLeast" w:val="1155"/>
          <w:hidden w:val="0"/>
        </w:trPr>
        <w:tc>
          <w:tcPr>
            <w:tcW w:type="dxa" w:w="2517"/>
            <w:tcMar>
              <w:top w:type="dxa" w:w="0"/>
              <w:left w:type="dxa" w:w="0"/>
              <w:bottom w:type="dxa" w:w="0"/>
              <w:right w:type="dxa" w:w="0"/>
            </w:tcMar>
          </w:tcPr>
          <w:p w14:paraId="26000000">
            <w:pPr>
              <w:spacing w:after="0" w:line="300" w:lineRule="exact"/>
              <w:ind/>
              <w:jc w:val="left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Айрапетян Юлия Витальевна </w:t>
            </w:r>
          </w:p>
        </w:tc>
        <w:tc>
          <w:tcPr>
            <w:tcW w:type="dxa" w:w="6840"/>
            <w:tcMar>
              <w:top w:type="dxa" w:w="0"/>
              <w:left w:type="dxa" w:w="0"/>
              <w:bottom w:type="dxa" w:w="0"/>
              <w:right w:type="dxa" w:w="0"/>
            </w:tcMar>
          </w:tcPr>
          <w:p w14:paraId="27000000">
            <w:pPr>
              <w:spacing w:after="0" w:line="300" w:lineRule="exact"/>
              <w:ind/>
              <w:jc w:val="both"/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главный специалист отдела нежилых объектов недвижимости комитета по управлению муниципальным имуществом города Ставрополя </w:t>
            </w:r>
          </w:p>
        </w:tc>
      </w:tr>
    </w:tbl>
    <w:p w14:paraId="28000000">
      <w:pPr>
        <w:keepNext w:val="1"/>
        <w:widowControl w:val="0"/>
        <w:spacing w:after="0"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 комиссии, утвержден</w:t>
      </w:r>
      <w:r>
        <w:rPr>
          <w:rFonts w:ascii="Times New Roman" w:hAnsi="Times New Roman"/>
          <w:sz w:val="28"/>
        </w:rPr>
        <w:t xml:space="preserve"> распоряжением комитета по управлению муниципальным имуществом города Ставрополя от 20.11.2019 г. № 714                     «О создании комиссии по проведению торгов по продаже муниципального имущества города Ставрополя», в редакции распоряжения комитета по управлению муниципальным имуществом города Ставрополя от 19.01.2024 № 35. Всего на заседании присутствовало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человек из 8, что составило </w:t>
      </w:r>
      <w:r>
        <w:rPr>
          <w:rFonts w:ascii="Times New Roman" w:hAnsi="Times New Roman"/>
          <w:sz w:val="28"/>
        </w:rPr>
        <w:t>75</w:t>
      </w:r>
      <w:r>
        <w:rPr>
          <w:rFonts w:ascii="Times New Roman" w:hAnsi="Times New Roman"/>
          <w:sz w:val="28"/>
        </w:rPr>
        <w:t xml:space="preserve"> % от общего количества членов комиссии. Кворум имеется, заседание правомочно. </w:t>
      </w:r>
    </w:p>
    <w:p w14:paraId="29000000">
      <w:pPr>
        <w:spacing w:line="240" w:lineRule="auto"/>
        <w:ind w:firstLine="72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Извещение о проведении аукциона </w:t>
      </w:r>
      <w:r>
        <w:rPr>
          <w:rFonts w:ascii="Times New Roman" w:hAnsi="Times New Roman"/>
          <w:sz w:val="28"/>
        </w:rPr>
        <w:t xml:space="preserve">размещено на официальном сайте Российской Федерации для размещения информации о проведении торгов </w:t>
      </w:r>
      <w:r>
        <w:rPr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Fonts w:ascii="Times New Roman" w:hAnsi="Times New Roman"/>
          <w:color w:val="000000"/>
          <w:sz w:val="28"/>
          <w:u w:val="none"/>
        </w:rPr>
        <w:instrText>HYPERLINK "http://torgi/gov.ru/"</w:instrText>
      </w:r>
      <w:r>
        <w:rPr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Fonts w:ascii="Times New Roman" w:hAnsi="Times New Roman"/>
          <w:color w:val="000000"/>
          <w:sz w:val="28"/>
          <w:u w:val="none"/>
        </w:rPr>
        <w:t>http://torgi/gov.ru</w:t>
      </w:r>
      <w:r>
        <w:rPr>
          <w:rFonts w:ascii="Times New Roman" w:hAnsi="Times New Roman"/>
          <w:color w:val="000000"/>
          <w:sz w:val="28"/>
          <w:u w:val="none"/>
        </w:rPr>
        <w:fldChar w:fldCharType="end"/>
      </w:r>
      <w:r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на сайте администрации города Ставрополя </w:t>
      </w:r>
      <w:r>
        <w:rPr>
          <w:rFonts w:ascii="Times New Roman" w:hAnsi="Times New Roman"/>
          <w:sz w:val="28"/>
        </w:rPr>
        <w:t>ставрополь.рф</w:t>
      </w:r>
      <w:r>
        <w:rPr>
          <w:rFonts w:ascii="Times New Roman" w:hAnsi="Times New Roman"/>
          <w:sz w:val="28"/>
        </w:rPr>
        <w:t xml:space="preserve">, опубликовано в газете «Вечерний Ставрополь» от </w:t>
      </w:r>
      <w:r>
        <w:rPr>
          <w:rFonts w:ascii="Times New Roman" w:hAnsi="Times New Roman"/>
          <w:sz w:val="28"/>
        </w:rPr>
        <w:t xml:space="preserve">12 декабря </w:t>
      </w:r>
      <w:r>
        <w:rPr>
          <w:rFonts w:ascii="Times New Roman" w:hAnsi="Times New Roman"/>
          <w:sz w:val="28"/>
        </w:rPr>
        <w:t>202</w:t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года                   № </w:t>
      </w:r>
      <w:r>
        <w:rPr>
          <w:rFonts w:ascii="Times New Roman" w:hAnsi="Times New Roman"/>
          <w:sz w:val="28"/>
        </w:rPr>
        <w:t>191 (7693)</w:t>
      </w:r>
      <w:r>
        <w:rPr>
          <w:rFonts w:ascii="Times New Roman" w:hAnsi="Times New Roman"/>
          <w:sz w:val="28"/>
        </w:rPr>
        <w:t xml:space="preserve">, а также на сайте Единой электронной торговой площадки </w:t>
      </w:r>
      <w:r>
        <w:rPr>
          <w:rFonts w:ascii="Times New Roman" w:hAnsi="Times New Roman"/>
          <w:sz w:val="28"/>
        </w:rPr>
        <w:t xml:space="preserve">                                       </w:t>
      </w:r>
      <w:r>
        <w:rPr>
          <w:rFonts w:ascii="Times New Roman" w:hAnsi="Times New Roman"/>
          <w:sz w:val="28"/>
        </w:rPr>
        <w:t>(АО «ЕЭТП»), по адресу в сети «Интернет»: http://178fz.rosel</w:t>
      </w:r>
      <w:r>
        <w:rPr>
          <w:rFonts w:ascii="Times New Roman" w:hAnsi="Times New Roman"/>
          <w:sz w:val="28"/>
        </w:rPr>
        <w:t>torg.ru.</w:t>
      </w:r>
    </w:p>
    <w:p w14:paraId="2A000000">
      <w:pPr>
        <w:spacing w:after="0" w:line="240" w:lineRule="auto"/>
        <w:ind w:firstLine="720" w:left="0"/>
        <w:jc w:val="both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sz w:val="28"/>
        </w:rPr>
        <w:t xml:space="preserve">Заявки на участие в электронных торгах с прилагаемыми к ним документами принимались с 09 час. 00 мин. </w:t>
      </w:r>
      <w:r>
        <w:rPr>
          <w:rFonts w:ascii="Times New Roman" w:hAnsi="Times New Roman"/>
          <w:sz w:val="28"/>
        </w:rPr>
        <w:t>13</w:t>
      </w:r>
      <w:r>
        <w:rPr>
          <w:rFonts w:ascii="Times New Roman" w:hAnsi="Times New Roman"/>
          <w:sz w:val="28"/>
        </w:rPr>
        <w:t xml:space="preserve"> декабря 2023 года по 18 час.                        00 мин. </w:t>
      </w:r>
      <w:r>
        <w:rPr>
          <w:rFonts w:ascii="Times New Roman" w:hAnsi="Times New Roman"/>
          <w:sz w:val="28"/>
        </w:rPr>
        <w:t>17</w:t>
      </w:r>
      <w:r>
        <w:rPr>
          <w:rFonts w:ascii="Times New Roman" w:hAnsi="Times New Roman"/>
          <w:sz w:val="28"/>
        </w:rPr>
        <w:t xml:space="preserve"> января 2024 года на сайте Единой электронной торговой площадки (АО «ЕЭТП»), по </w:t>
      </w:r>
      <w:r>
        <w:rPr>
          <w:rFonts w:ascii="Times New Roman" w:hAnsi="Times New Roman"/>
          <w:sz w:val="28"/>
        </w:rPr>
        <w:t xml:space="preserve">адресу в сети «Интернет»: </w:t>
      </w:r>
      <w:r>
        <w:rPr>
          <w:rFonts w:ascii="Times New Roman" w:hAnsi="Times New Roman"/>
          <w:color w:val="000000"/>
          <w:sz w:val="28"/>
          <w:u w:val="single"/>
        </w:rPr>
        <w:fldChar w:fldCharType="begin"/>
      </w:r>
      <w:r>
        <w:rPr>
          <w:rFonts w:ascii="Times New Roman" w:hAnsi="Times New Roman"/>
          <w:color w:val="000000"/>
          <w:sz w:val="28"/>
          <w:u w:val="single"/>
        </w:rPr>
        <w:instrText>HYPERLINK "../../../../AppData/Local/Microsoft/Windows/INetCache/IE/O6NOW4OY/21000004960000000001_first_parts_protocol.rtf#http://178fz.roseltorg.ru"</w:instrText>
      </w:r>
      <w:r>
        <w:rPr>
          <w:rFonts w:ascii="Times New Roman" w:hAnsi="Times New Roman"/>
          <w:color w:val="000000"/>
          <w:sz w:val="28"/>
          <w:u w:val="single"/>
        </w:rPr>
        <w:fldChar w:fldCharType="separate"/>
      </w:r>
      <w:r>
        <w:rPr>
          <w:rFonts w:ascii="Times New Roman" w:hAnsi="Times New Roman"/>
          <w:color w:val="000000"/>
          <w:sz w:val="28"/>
          <w:u w:val="single"/>
        </w:rPr>
        <w:t>http://178fz.roseltorg.ru</w:t>
      </w:r>
      <w:r>
        <w:rPr>
          <w:rFonts w:ascii="Times New Roman" w:hAnsi="Times New Roman"/>
          <w:color w:val="000000"/>
          <w:sz w:val="28"/>
          <w:u w:val="single"/>
        </w:rPr>
        <w:fldChar w:fldCharType="end"/>
      </w:r>
      <w:r>
        <w:rPr>
          <w:rFonts w:ascii="Times New Roman" w:hAnsi="Times New Roman"/>
          <w:sz w:val="28"/>
        </w:rPr>
        <w:t>.</w:t>
      </w:r>
    </w:p>
    <w:p w14:paraId="2B000000">
      <w:pPr>
        <w:widowControl w:val="0"/>
        <w:spacing w:after="0" w:line="240" w:lineRule="auto"/>
        <w:ind/>
        <w:jc w:val="center"/>
        <w:rPr>
          <w:rFonts w:ascii="Шрифты..." w:hAnsi="Шрифты..."/>
          <w:b w:val="0"/>
          <w:sz w:val="24"/>
        </w:rPr>
      </w:pPr>
    </w:p>
    <w:p w14:paraId="2C000000">
      <w:pPr>
        <w:spacing w:after="0" w:line="300" w:lineRule="exact"/>
        <w:ind w:firstLine="709" w:left="0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3. Лот № 1.</w:t>
      </w:r>
    </w:p>
    <w:p w14:paraId="2D000000">
      <w:pPr>
        <w:spacing w:after="0" w:line="300" w:lineRule="exact"/>
        <w:ind w:firstLine="709" w:left="0" w:right="-6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Наименование: нежилое помещение, назначение: нежилое, площадь 25,2 </w:t>
      </w:r>
      <w:r>
        <w:rPr>
          <w:rFonts w:ascii="Times New Roman" w:hAnsi="Times New Roman"/>
          <w:sz w:val="28"/>
        </w:rPr>
        <w:t>кв.м</w:t>
      </w:r>
      <w:r>
        <w:rPr>
          <w:rFonts w:ascii="Times New Roman" w:hAnsi="Times New Roman"/>
          <w:sz w:val="28"/>
        </w:rPr>
        <w:t xml:space="preserve">, этаж 01, кадастровый номер 26:12:021612:91, по адресу: Российская Федерация, Ставропольский край, городской округ город Ставрополь, город Ставрополь, улица Парижской Коммуны, дом 40, помещение 1. </w:t>
      </w:r>
    </w:p>
    <w:p w14:paraId="2E000000">
      <w:pPr>
        <w:spacing w:after="0" w:line="300" w:lineRule="exact"/>
        <w:ind w:firstLine="709" w:left="0" w:right="-6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Помещение находится в неудовлетворительном состоянии, требует ремонта. Все коммуникации отключены. </w:t>
      </w:r>
    </w:p>
    <w:p w14:paraId="2F000000">
      <w:pPr>
        <w:spacing w:after="0" w:line="300" w:lineRule="exact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Существующие ограничения (обременения) права – не зарегистрировано. </w:t>
      </w:r>
    </w:p>
    <w:p w14:paraId="30000000">
      <w:pPr>
        <w:spacing w:after="0" w:line="300" w:lineRule="exact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Начальная цена продажи (с учетом НДС 20 %):</w:t>
      </w:r>
      <w:r>
        <w:rPr>
          <w:rFonts w:ascii="Times New Roman" w:hAnsi="Times New Roman"/>
          <w:sz w:val="28"/>
        </w:rPr>
        <w:t xml:space="preserve"> 189 000,00 (Сто восемьдесят девять тысяч) рублей 00 копеек. </w:t>
      </w:r>
    </w:p>
    <w:p w14:paraId="31000000">
      <w:pPr>
        <w:spacing w:after="0" w:line="300" w:lineRule="exact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Сумма задатка:</w:t>
      </w:r>
      <w:r>
        <w:rPr>
          <w:rFonts w:ascii="Times New Roman" w:hAnsi="Times New Roman"/>
          <w:sz w:val="28"/>
        </w:rPr>
        <w:t xml:space="preserve"> 18 900,00 (Восемнадцать тысяч девятьсот) рублей                 00 копеек. </w:t>
      </w:r>
    </w:p>
    <w:p w14:paraId="32000000">
      <w:pPr>
        <w:spacing w:after="0" w:line="300" w:lineRule="exact"/>
        <w:ind w:firstLine="709" w:left="0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Шаг аукциона (величина повышения начальной цены):</w:t>
      </w:r>
      <w:r>
        <w:rPr>
          <w:rFonts w:ascii="Times New Roman" w:hAnsi="Times New Roman"/>
          <w:sz w:val="28"/>
        </w:rPr>
        <w:t xml:space="preserve"> 9 450 (Девять тысяч четыреста пятьдесят) рублей 00 копеек. </w:t>
      </w:r>
    </w:p>
    <w:p w14:paraId="33000000">
      <w:pPr>
        <w:pStyle w:val="Style_6"/>
        <w:widowControl w:val="0"/>
        <w:spacing w:after="0" w:before="0" w:line="300" w:lineRule="exact"/>
        <w:ind w:firstLine="709" w:left="0"/>
        <w:jc w:val="both"/>
        <w:rPr>
          <w:sz w:val="28"/>
        </w:rPr>
      </w:pPr>
    </w:p>
    <w:p w14:paraId="34000000">
      <w:pPr>
        <w:pStyle w:val="Style_6"/>
        <w:widowControl w:val="0"/>
        <w:spacing w:after="0" w:before="0" w:line="240" w:lineRule="auto"/>
        <w:ind w:firstLine="709" w:left="0"/>
        <w:jc w:val="both"/>
        <w:rPr>
          <w:sz w:val="28"/>
        </w:rPr>
      </w:pPr>
      <w:r>
        <w:rPr>
          <w:sz w:val="28"/>
        </w:rPr>
        <w:t xml:space="preserve">4. На участие в аукционе подали заявки и были допущены к участию в торгах </w:t>
      </w:r>
      <w:r>
        <w:rPr>
          <w:sz w:val="28"/>
        </w:rPr>
        <w:t>следующие участники</w:t>
      </w:r>
      <w:r>
        <w:rPr>
          <w:sz w:val="28"/>
        </w:rPr>
        <w:t>:</w:t>
      </w:r>
    </w:p>
    <w:p w14:paraId="35000000">
      <w:pPr>
        <w:pStyle w:val="Style_6"/>
        <w:widowControl w:val="0"/>
        <w:spacing w:after="0" w:before="0" w:line="240" w:lineRule="auto"/>
        <w:ind w:firstLine="709" w:left="0"/>
        <w:jc w:val="both"/>
        <w:rPr>
          <w:sz w:val="28"/>
        </w:rPr>
      </w:pPr>
    </w:p>
    <w:tbl>
      <w:tblPr>
        <w:tblInd w:type="dxa" w:w="5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200"/>
        <w:gridCol w:w="1934"/>
        <w:gridCol w:w="7218"/>
      </w:tblGrid>
      <w:tr>
        <w:trPr>
          <w:trHeight w:hRule="atLeast" w:val="515"/>
          <w:hidden w:val="0"/>
        </w:trPr>
        <w:tc>
          <w:tcPr>
            <w:tcW w:type="dxa" w:w="2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6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Порядковый номер заявки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0"/>
              <w:bottom w:type="dxa" w:w="0"/>
              <w:right w:type="dxa" w:w="0"/>
            </w:tcMar>
            <w:vAlign w:val="center"/>
          </w:tcPr>
          <w:p w14:paraId="37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Наименование участника</w:t>
            </w:r>
          </w:p>
        </w:tc>
      </w:tr>
      <w:tr>
        <w:trPr>
          <w:trHeight w:hRule="atLeast" w:val="564"/>
        </w:trPr>
        <w:tc>
          <w:tcPr>
            <w:tcW w:type="dxa" w:w="2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</w:tcPr>
          <w:p w14:paraId="38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300712 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</w:tcPr>
          <w:p w14:paraId="39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Данилов Вячеслав Витальевич </w:t>
            </w:r>
          </w:p>
        </w:tc>
      </w:tr>
      <w:tr>
        <w:trPr>
          <w:trHeight w:hRule="atLeast" w:val="345"/>
          <w:hidden w:val="0"/>
        </w:trPr>
        <w:tc>
          <w:tcPr>
            <w:tcW w:type="dxa" w:w="213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</w:tcPr>
          <w:p w14:paraId="3A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696552 </w:t>
            </w:r>
          </w:p>
        </w:tc>
        <w:tc>
          <w:tcPr>
            <w:tcW w:type="dxa" w:w="721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57"/>
              <w:left w:type="dxa" w:w="100"/>
              <w:bottom w:type="dxa" w:w="57"/>
              <w:right w:type="dxa" w:w="100"/>
            </w:tcMar>
          </w:tcPr>
          <w:p w14:paraId="3B000000">
            <w:pPr>
              <w:widowControl w:val="0"/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Филичкина</w:t>
            </w:r>
            <w:r>
              <w:rPr>
                <w:rFonts w:ascii="Times New Roman" w:hAnsi="Times New Roman"/>
                <w:sz w:val="28"/>
              </w:rPr>
              <w:t xml:space="preserve"> Наталья Викторовна </w:t>
            </w:r>
          </w:p>
        </w:tc>
      </w:tr>
    </w:tbl>
    <w:p w14:paraId="3C000000">
      <w:pPr>
        <w:pStyle w:val="Style_6"/>
        <w:widowControl w:val="0"/>
        <w:spacing w:after="0" w:before="0" w:line="240" w:lineRule="auto"/>
        <w:ind w:firstLine="709" w:left="0"/>
        <w:jc w:val="both"/>
        <w:rPr>
          <w:sz w:val="28"/>
        </w:rPr>
      </w:pPr>
    </w:p>
    <w:p w14:paraId="3D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sz w:val="28"/>
        </w:rPr>
        <w:t xml:space="preserve">5. </w:t>
      </w:r>
      <w:r>
        <w:rPr>
          <w:rFonts w:ascii="Times New Roman" w:hAnsi="Times New Roman"/>
          <w:sz w:val="28"/>
        </w:rPr>
        <w:t xml:space="preserve">По итогам торгов победителем аукциона в отношении лота № 1                    (по извещению № </w:t>
      </w:r>
      <w:r>
        <w:rPr>
          <w:rFonts w:ascii="Times New Roman" w:hAnsi="Times New Roman"/>
          <w:sz w:val="28"/>
        </w:rPr>
        <w:t xml:space="preserve">21000004960000000098) </w:t>
      </w:r>
      <w:r>
        <w:rPr>
          <w:rFonts w:ascii="Times New Roman" w:hAnsi="Times New Roman"/>
          <w:sz w:val="28"/>
        </w:rPr>
        <w:t>признан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Данилов Вячеслав Витальевич</w:t>
      </w:r>
      <w:r>
        <w:rPr>
          <w:rFonts w:ascii="Times New Roman" w:hAnsi="Times New Roman"/>
          <w:b w:val="1"/>
          <w:sz w:val="28"/>
        </w:rPr>
        <w:t>,</w:t>
      </w:r>
      <w:r>
        <w:rPr>
          <w:rFonts w:ascii="Times New Roman" w:hAnsi="Times New Roman"/>
          <w:b w:val="1"/>
          <w:sz w:val="28"/>
        </w:rPr>
        <w:t xml:space="preserve"> предложивший наибольшую цену лота в размере </w:t>
      </w:r>
      <w:r>
        <w:rPr>
          <w:rFonts w:ascii="Times New Roman" w:hAnsi="Times New Roman"/>
          <w:b w:val="1"/>
          <w:sz w:val="28"/>
        </w:rPr>
        <w:t>888 300,00 (Восемьсот восемьдесят восемь тысяч триста) рублей 00 копеек с учетом НДС 20 %.</w:t>
      </w:r>
    </w:p>
    <w:p w14:paraId="3E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Участником, сделавшим предпоследнее предложение о цене имущества в размере 859 950 (Восемьсот пятьдесят девять тысяч девятьсот пятьдесят) рублей 00 копеек с учетом НДС 20%, стала Филичкина Наталья Викторовна.</w:t>
      </w:r>
    </w:p>
    <w:p w14:paraId="3F000000">
      <w:pPr>
        <w:widowControl w:val="0"/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 </w:t>
      </w:r>
      <w:r>
        <w:rPr>
          <w:rFonts w:ascii="Times New Roman" w:hAnsi="Times New Roman"/>
          <w:sz w:val="28"/>
        </w:rPr>
        <w:t>Протокол подведения итогов аукциона является документом, удостоверяющим право победителя на заключение договора купли-продажи.</w:t>
      </w:r>
    </w:p>
    <w:p w14:paraId="40000000">
      <w:pPr>
        <w:widowControl w:val="0"/>
        <w:spacing w:after="0" w:line="240" w:lineRule="auto"/>
        <w:ind w:firstLine="567" w:left="0"/>
        <w:jc w:val="both"/>
        <w:rPr>
          <w:rFonts w:ascii="Arial" w:hAnsi="Arial"/>
          <w:sz w:val="28"/>
        </w:rPr>
      </w:pPr>
      <w:r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 В течение пяти рабочих дней с даты подведения итогов аукциона с победителем аукциона заключается договор купли-продажи имущества.</w:t>
      </w:r>
    </w:p>
    <w:p w14:paraId="41000000">
      <w:pPr>
        <w:widowControl w:val="0"/>
        <w:spacing w:after="0" w:line="240" w:lineRule="auto"/>
        <w:ind w:firstLine="567" w:left="0"/>
        <w:jc w:val="both"/>
        <w:rPr>
          <w:rFonts w:ascii="Arial" w:hAnsi="Arial"/>
          <w:sz w:val="28"/>
        </w:rPr>
      </w:pPr>
      <w:r>
        <w:rPr>
          <w:rFonts w:ascii="Times New Roman" w:hAnsi="Times New Roman"/>
          <w:sz w:val="28"/>
        </w:rPr>
        <w:t>8</w:t>
      </w:r>
      <w:r>
        <w:rPr>
          <w:rFonts w:ascii="Times New Roman" w:hAnsi="Times New Roman"/>
          <w:sz w:val="28"/>
        </w:rPr>
        <w:t xml:space="preserve">. При уклонении или отказе победителя аукциона от заключения в установленный срок договора купли-продажи результаты аукциона аннулируются организатором торгов. При этом победитель аукциона </w:t>
      </w:r>
      <w:r>
        <w:rPr>
          <w:rFonts w:ascii="Times New Roman" w:hAnsi="Times New Roman"/>
          <w:sz w:val="28"/>
        </w:rPr>
        <w:t>утрачивает право на заключение указанного договора, а задаток ему не возвращается.</w:t>
      </w:r>
    </w:p>
    <w:p w14:paraId="42000000">
      <w:pPr>
        <w:widowControl w:val="0"/>
        <w:spacing w:after="0" w:line="240" w:lineRule="auto"/>
        <w:ind w:firstLine="567" w:left="0"/>
        <w:jc w:val="both"/>
        <w:rPr>
          <w:rFonts w:ascii="Arial" w:hAnsi="Arial"/>
          <w:sz w:val="28"/>
        </w:rPr>
      </w:pPr>
      <w:r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 Протокол подведения итогов будет размещен на сайте Единой электронной торговой площадки, по адресу в сети «Интернет»: </w:t>
      </w:r>
      <w:r>
        <w:rPr>
          <w:rFonts w:ascii="Times New Roman" w:hAnsi="Times New Roman"/>
          <w:sz w:val="28"/>
        </w:rPr>
        <w:t>http://178fz.roseltorg.ru</w:t>
      </w:r>
      <w:r>
        <w:rPr>
          <w:rFonts w:ascii="Times New Roman" w:hAnsi="Times New Roman"/>
          <w:sz w:val="28"/>
        </w:rPr>
        <w:t>.</w:t>
      </w:r>
    </w:p>
    <w:p w14:paraId="43000000">
      <w:pPr>
        <w:widowControl w:val="0"/>
        <w:ind w:firstLine="540" w:left="0"/>
        <w:jc w:val="both"/>
        <w:rPr>
          <w:rFonts w:ascii="Times New Roman" w:hAnsi="Times New Roman"/>
          <w:sz w:val="28"/>
        </w:rPr>
      </w:pPr>
    </w:p>
    <w:tbl>
      <w:tblPr>
        <w:tblStyle w:val="Style_5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4461"/>
        <w:gridCol w:w="4785"/>
      </w:tblGrid>
      <w:tr>
        <w:trPr>
          <w:trHeight w:hRule="atLeast" w:val="1914"/>
        </w:trPr>
        <w:tc>
          <w:tcPr>
            <w:tcW w:type="dxa" w:w="4461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45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Холод С.В. __________________</w:t>
            </w:r>
          </w:p>
          <w:p w14:paraId="46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47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48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О.А. Галда ____________________</w:t>
            </w:r>
          </w:p>
          <w:p w14:paraId="49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4A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4B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Т.М. Амелина </w:t>
            </w:r>
            <w:r>
              <w:rPr>
                <w:rFonts w:ascii="Times New Roman" w:hAnsi="Times New Roman"/>
                <w:sz w:val="28"/>
              </w:rPr>
              <w:t>_________________</w:t>
            </w:r>
          </w:p>
        </w:tc>
        <w:tc>
          <w:tcPr>
            <w:tcW w:type="dxa" w:w="4785"/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</w:p>
          <w:p w14:paraId="4D000000">
            <w:pPr>
              <w:spacing w:after="0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А.В. Андросова __________________</w:t>
            </w:r>
          </w:p>
          <w:p w14:paraId="4E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4F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50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Т.В. Заикина _____________________</w:t>
            </w:r>
          </w:p>
          <w:p w14:paraId="51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52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</w:p>
          <w:p w14:paraId="53000000">
            <w:pPr>
              <w:spacing w:after="0"/>
              <w:ind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Ю.В. Айрапетян  _________________</w:t>
            </w:r>
          </w:p>
        </w:tc>
      </w:tr>
    </w:tbl>
    <w:p w14:paraId="54000000"/>
    <w:p w14:paraId="55000000">
      <w:pPr>
        <w:spacing w:after="0" w:line="240" w:lineRule="auto"/>
        <w:ind/>
        <w:jc w:val="both"/>
        <w:rPr>
          <w:rFonts w:ascii="Times New Roman" w:hAnsi="Times New Roman"/>
          <w:sz w:val="28"/>
        </w:rPr>
      </w:pPr>
    </w:p>
    <w:p w14:paraId="56000000">
      <w:pPr>
        <w:spacing w:after="0" w:line="240" w:lineRule="auto"/>
        <w:ind/>
        <w:jc w:val="both"/>
      </w:pPr>
    </w:p>
    <w:sectPr>
      <w:headerReference r:id="rId1" w:type="default"/>
      <w:pgSz w:h="16848" w:orient="portrait" w:w="11908"/>
      <w:pgMar w:bottom="634" w:footer="720" w:gutter="0" w:header="720" w:left="1984" w:right="567" w:top="147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Style w:val="Style_1_ch"/>
      </w:rPr>
      <w:fldChar w:fldCharType="begin"/>
    </w:r>
    <w:r>
      <w:rPr>
        <w:rStyle w:val="Style_1_ch"/>
      </w:rPr>
      <w:instrText xml:space="preserve">PAGE </w:instrText>
    </w:r>
    <w:r>
      <w:rPr>
        <w:rStyle w:val="Style_1_ch"/>
      </w:rPr>
      <w:fldChar w:fldCharType="separate"/>
    </w:r>
    <w:r>
      <w:rPr>
        <w:rStyle w:val="Style_1_ch"/>
      </w:rPr>
      <w:fldChar w:fldCharType="end"/>
    </w:r>
  </w:p>
  <w:p w14:paraId="01000000">
    <w:pPr>
      <w:pStyle w:val="Style_2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1" w:type="paragraph">
    <w:name w:val="page number"/>
    <w:basedOn w:val="Style_9"/>
    <w:link w:val="Style_1_ch"/>
  </w:style>
  <w:style w:styleId="Style_1_ch" w:type="character">
    <w:name w:val="page number"/>
    <w:basedOn w:val="Style_9_ch"/>
    <w:link w:val="Style_1"/>
  </w:style>
  <w:style w:styleId="Style_10" w:type="paragraph">
    <w:name w:val="toc 4"/>
    <w:next w:val="Style_7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3" w:type="paragraph">
    <w:name w:val="Body Text"/>
    <w:basedOn w:val="Style_7"/>
    <w:link w:val="Style_3_ch"/>
    <w:pPr>
      <w:spacing w:after="0" w:line="240" w:lineRule="auto"/>
      <w:ind/>
    </w:pPr>
    <w:rPr>
      <w:rFonts w:ascii="Times New Roman" w:hAnsi="Times New Roman"/>
      <w:sz w:val="24"/>
    </w:rPr>
  </w:style>
  <w:style w:styleId="Style_3_ch" w:type="character">
    <w:name w:val="Body Text"/>
    <w:basedOn w:val="Style_7_ch"/>
    <w:link w:val="Style_3"/>
    <w:rPr>
      <w:rFonts w:ascii="Times New Roman" w:hAnsi="Times New Roman"/>
      <w:sz w:val="24"/>
    </w:rPr>
  </w:style>
  <w:style w:styleId="Style_11" w:type="paragraph">
    <w:name w:val="toc 6"/>
    <w:next w:val="Style_7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7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7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15" w:type="paragraph">
    <w:name w:val="toc 3"/>
    <w:next w:val="Style_7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heading 5"/>
    <w:next w:val="Style_7"/>
    <w:link w:val="Style_16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6_ch" w:type="character">
    <w:name w:val="heading 5"/>
    <w:link w:val="Style_16"/>
    <w:rPr>
      <w:rFonts w:ascii="XO Thames" w:hAnsi="XO Thames"/>
      <w:b w:val="1"/>
      <w:sz w:val="22"/>
    </w:rPr>
  </w:style>
  <w:style w:styleId="Style_17" w:type="paragraph">
    <w:name w:val="footer"/>
    <w:basedOn w:val="Style_7"/>
    <w:link w:val="Style_17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17_ch" w:type="character">
    <w:name w:val="footer"/>
    <w:basedOn w:val="Style_7_ch"/>
    <w:link w:val="Style_17"/>
  </w:style>
  <w:style w:styleId="Style_18" w:type="paragraph">
    <w:name w:val="heading 1"/>
    <w:next w:val="Style_7"/>
    <w:link w:val="Style_18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8_ch" w:type="character">
    <w:name w:val="heading 1"/>
    <w:link w:val="Style_18"/>
    <w:rPr>
      <w:rFonts w:ascii="XO Thames" w:hAnsi="XO Thames"/>
      <w:b w:val="1"/>
      <w:sz w:val="32"/>
    </w:rPr>
  </w:style>
  <w:style w:styleId="Style_4" w:type="paragraph">
    <w:name w:val="Hyperlink"/>
    <w:link w:val="Style_4_ch"/>
    <w:rPr>
      <w:color w:val="0563C1"/>
      <w:u w:val="single"/>
    </w:rPr>
  </w:style>
  <w:style w:styleId="Style_4_ch" w:type="character">
    <w:name w:val="Hyperlink"/>
    <w:link w:val="Style_4"/>
    <w:rPr>
      <w:color w:val="0563C1"/>
      <w:u w:val="single"/>
    </w:rPr>
  </w:style>
  <w:style w:styleId="Style_19" w:type="paragraph">
    <w:name w:val="Footnote"/>
    <w:link w:val="Style_19_ch"/>
    <w:pPr>
      <w:ind w:firstLine="851" w:left="0"/>
      <w:jc w:val="both"/>
    </w:pPr>
    <w:rPr>
      <w:rFonts w:ascii="XO Thames" w:hAnsi="XO Thames"/>
      <w:sz w:val="22"/>
    </w:rPr>
  </w:style>
  <w:style w:styleId="Style_19_ch" w:type="character">
    <w:name w:val="Footnote"/>
    <w:link w:val="Style_19"/>
    <w:rPr>
      <w:rFonts w:ascii="XO Thames" w:hAnsi="XO Thames"/>
      <w:sz w:val="22"/>
    </w:rPr>
  </w:style>
  <w:style w:styleId="Style_20" w:type="paragraph">
    <w:name w:val="Balloon Text"/>
    <w:basedOn w:val="Style_7"/>
    <w:link w:val="Style_20_ch"/>
    <w:pPr>
      <w:spacing w:after="0" w:line="240" w:lineRule="auto"/>
      <w:ind/>
    </w:pPr>
    <w:rPr>
      <w:rFonts w:ascii="Segoe UI" w:hAnsi="Segoe UI"/>
      <w:sz w:val="18"/>
    </w:rPr>
  </w:style>
  <w:style w:styleId="Style_20_ch" w:type="character">
    <w:name w:val="Balloon Text"/>
    <w:basedOn w:val="Style_7_ch"/>
    <w:link w:val="Style_20"/>
    <w:rPr>
      <w:rFonts w:ascii="Segoe UI" w:hAnsi="Segoe UI"/>
      <w:sz w:val="18"/>
    </w:rPr>
  </w:style>
  <w:style w:styleId="Style_21" w:type="paragraph">
    <w:name w:val="toc 1"/>
    <w:next w:val="Style_7"/>
    <w:link w:val="Style_21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1_ch" w:type="character">
    <w:name w:val="toc 1"/>
    <w:link w:val="Style_21"/>
    <w:rPr>
      <w:rFonts w:ascii="XO Thames" w:hAnsi="XO Thames"/>
      <w:b w:val="1"/>
      <w:sz w:val="28"/>
    </w:rPr>
  </w:style>
  <w:style w:styleId="Style_22" w:type="paragraph">
    <w:name w:val="Header and Footer"/>
    <w:link w:val="Style_22_ch"/>
    <w:pPr>
      <w:spacing w:line="240" w:lineRule="auto"/>
      <w:ind/>
      <w:jc w:val="both"/>
    </w:pPr>
    <w:rPr>
      <w:rFonts w:ascii="XO Thames" w:hAnsi="XO Thames"/>
      <w:sz w:val="20"/>
    </w:rPr>
  </w:style>
  <w:style w:styleId="Style_22_ch" w:type="character">
    <w:name w:val="Header and Footer"/>
    <w:link w:val="Style_22"/>
    <w:rPr>
      <w:rFonts w:ascii="XO Thames" w:hAnsi="XO Thames"/>
      <w:sz w:val="20"/>
    </w:rPr>
  </w:style>
  <w:style w:styleId="Style_23" w:type="paragraph">
    <w:name w:val="toc 9"/>
    <w:next w:val="Style_7"/>
    <w:link w:val="Style_2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3_ch" w:type="character">
    <w:name w:val="toc 9"/>
    <w:link w:val="Style_23"/>
    <w:rPr>
      <w:rFonts w:ascii="XO Thames" w:hAnsi="XO Thames"/>
      <w:sz w:val="28"/>
    </w:rPr>
  </w:style>
  <w:style w:styleId="Style_24" w:type="paragraph">
    <w:name w:val="toc 8"/>
    <w:next w:val="Style_7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" w:type="paragraph">
    <w:name w:val="header"/>
    <w:basedOn w:val="Style_7"/>
    <w:link w:val="Style_2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2_ch" w:type="character">
    <w:name w:val="header"/>
    <w:basedOn w:val="Style_7_ch"/>
    <w:link w:val="Style_2"/>
    <w:rPr>
      <w:rFonts w:ascii="Times New Roman" w:hAnsi="Times New Roman"/>
      <w:sz w:val="28"/>
    </w:rPr>
  </w:style>
  <w:style w:styleId="Style_25" w:type="paragraph">
    <w:name w:val="List Paragraph"/>
    <w:basedOn w:val="Style_7"/>
    <w:link w:val="Style_25_ch"/>
    <w:pPr>
      <w:ind w:firstLine="0" w:left="720"/>
      <w:contextualSpacing w:val="1"/>
    </w:pPr>
  </w:style>
  <w:style w:styleId="Style_25_ch" w:type="character">
    <w:name w:val="List Paragraph"/>
    <w:basedOn w:val="Style_7_ch"/>
    <w:link w:val="Style_25"/>
  </w:style>
  <w:style w:styleId="Style_26" w:type="paragraph">
    <w:name w:val="toc 5"/>
    <w:next w:val="Style_7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7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7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7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Plain Text"/>
    <w:basedOn w:val="Style_7"/>
    <w:link w:val="Style_30_ch"/>
    <w:pPr>
      <w:spacing w:after="0" w:line="240" w:lineRule="auto"/>
      <w:ind/>
    </w:pPr>
    <w:rPr>
      <w:rFonts w:ascii="Calibri" w:hAnsi="Calibri"/>
    </w:rPr>
  </w:style>
  <w:style w:styleId="Style_30_ch" w:type="character">
    <w:name w:val="Plain Text"/>
    <w:basedOn w:val="Style_7_ch"/>
    <w:link w:val="Style_30"/>
    <w:rPr>
      <w:rFonts w:ascii="Calibri" w:hAnsi="Calibri"/>
    </w:rPr>
  </w:style>
  <w:style w:styleId="Style_31" w:type="paragraph">
    <w:name w:val="heading 2"/>
    <w:next w:val="Style_7"/>
    <w:link w:val="Style_3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1_ch" w:type="character">
    <w:name w:val="heading 2"/>
    <w:link w:val="Style_31"/>
    <w:rPr>
      <w:rFonts w:ascii="XO Thames" w:hAnsi="XO Thames"/>
      <w:b w:val="1"/>
      <w:sz w:val="28"/>
    </w:rPr>
  </w:style>
  <w:style w:styleId="Style_6" w:type="paragraph">
    <w:name w:val="western"/>
    <w:basedOn w:val="Style_7"/>
    <w:link w:val="Style_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6_ch" w:type="character">
    <w:name w:val="western"/>
    <w:basedOn w:val="Style_7_ch"/>
    <w:link w:val="Style_6"/>
    <w:rPr>
      <w:rFonts w:ascii="Times New Roman" w:hAnsi="Times New Roman"/>
      <w:sz w:val="24"/>
    </w:rPr>
  </w:style>
  <w:style w:default="1" w:styleId="Style_5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2" w:type="table">
    <w:name w:val="Table Grid"/>
    <w:basedOn w:val="Style_5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2024-01-23T11:07:06Z</dcterms:modified>
</cp:coreProperties>
</file>