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5B" w:rsidRDefault="00A0425B" w:rsidP="00A0425B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bookmarkEnd w:id="0"/>
    <w:p w:rsidR="00A0425B" w:rsidRDefault="00A0425B" w:rsidP="000C585F">
      <w:pPr>
        <w:jc w:val="center"/>
        <w:rPr>
          <w:sz w:val="28"/>
          <w:szCs w:val="28"/>
        </w:rPr>
      </w:pPr>
    </w:p>
    <w:p w:rsidR="007D497F" w:rsidRDefault="007D497F" w:rsidP="000C58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5714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2F6F41">
        <w:rPr>
          <w:bCs/>
          <w:sz w:val="28"/>
          <w:szCs w:val="28"/>
        </w:rPr>
        <w:t>9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7D497F" w:rsidRDefault="00091F64" w:rsidP="004F49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031E7" w:rsidRPr="009031E7">
        <w:rPr>
          <w:sz w:val="28"/>
          <w:szCs w:val="28"/>
        </w:rPr>
        <w:t>Порядк</w:t>
      </w:r>
      <w:r w:rsidR="009031E7">
        <w:rPr>
          <w:sz w:val="28"/>
          <w:szCs w:val="28"/>
        </w:rPr>
        <w:t>а</w:t>
      </w:r>
      <w:r w:rsidR="009031E7" w:rsidRPr="009031E7">
        <w:rPr>
          <w:sz w:val="28"/>
          <w:szCs w:val="28"/>
        </w:rPr>
        <w:t xml:space="preserve"> организации и проведения мониторинга нормативных правовых актов </w:t>
      </w:r>
      <w:r w:rsidR="009031E7">
        <w:rPr>
          <w:sz w:val="28"/>
          <w:szCs w:val="28"/>
        </w:rPr>
        <w:t>комитета физической культуры и спорта администрации</w:t>
      </w:r>
      <w:r w:rsidR="009031E7" w:rsidRPr="009031E7">
        <w:rPr>
          <w:sz w:val="28"/>
          <w:szCs w:val="28"/>
        </w:rPr>
        <w:t xml:space="preserve"> города Ставрополя 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2420DE" w:rsidRDefault="001920D8" w:rsidP="009031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031E7" w:rsidRPr="009031E7">
        <w:rPr>
          <w:sz w:val="28"/>
          <w:szCs w:val="28"/>
        </w:rPr>
        <w:t xml:space="preserve">с Федеральным законом от 25 декабря 2008 г. </w:t>
      </w:r>
      <w:r w:rsidR="009031E7">
        <w:rPr>
          <w:sz w:val="28"/>
          <w:szCs w:val="28"/>
        </w:rPr>
        <w:t xml:space="preserve">                      №</w:t>
      </w:r>
      <w:r w:rsidR="009031E7" w:rsidRPr="009031E7">
        <w:rPr>
          <w:sz w:val="28"/>
          <w:szCs w:val="28"/>
        </w:rPr>
        <w:t xml:space="preserve"> 273-ФЗ </w:t>
      </w:r>
      <w:r w:rsidR="009031E7">
        <w:rPr>
          <w:sz w:val="28"/>
          <w:szCs w:val="28"/>
        </w:rPr>
        <w:t>«</w:t>
      </w:r>
      <w:r w:rsidR="009031E7" w:rsidRPr="009031E7">
        <w:rPr>
          <w:sz w:val="28"/>
          <w:szCs w:val="28"/>
        </w:rPr>
        <w:t>О противодействии коррупции</w:t>
      </w:r>
      <w:r w:rsidR="009031E7">
        <w:rPr>
          <w:sz w:val="28"/>
          <w:szCs w:val="28"/>
        </w:rPr>
        <w:t>»</w:t>
      </w:r>
      <w:r w:rsidR="009031E7" w:rsidRPr="009031E7">
        <w:rPr>
          <w:sz w:val="28"/>
          <w:szCs w:val="28"/>
        </w:rPr>
        <w:t xml:space="preserve">, Законом Ставропольского края от 04 мая 2009 г. </w:t>
      </w:r>
      <w:r w:rsidR="009031E7">
        <w:rPr>
          <w:sz w:val="28"/>
          <w:szCs w:val="28"/>
        </w:rPr>
        <w:t>№</w:t>
      </w:r>
      <w:r w:rsidR="009031E7" w:rsidRPr="009031E7">
        <w:rPr>
          <w:sz w:val="28"/>
          <w:szCs w:val="28"/>
        </w:rPr>
        <w:t xml:space="preserve"> 25-кз</w:t>
      </w:r>
      <w:r w:rsidR="009031E7">
        <w:rPr>
          <w:sz w:val="28"/>
          <w:szCs w:val="28"/>
        </w:rPr>
        <w:t xml:space="preserve">» </w:t>
      </w:r>
      <w:r w:rsidR="009031E7" w:rsidRPr="009031E7">
        <w:rPr>
          <w:sz w:val="28"/>
          <w:szCs w:val="28"/>
        </w:rPr>
        <w:t>О противодействии коррупции в Ставропольском крае</w:t>
      </w:r>
      <w:r w:rsidR="009031E7">
        <w:rPr>
          <w:sz w:val="28"/>
          <w:szCs w:val="28"/>
        </w:rPr>
        <w:t>»</w:t>
      </w:r>
      <w:r w:rsidR="009031E7" w:rsidRPr="009031E7">
        <w:rPr>
          <w:sz w:val="28"/>
          <w:szCs w:val="28"/>
        </w:rPr>
        <w:t xml:space="preserve">, постановлением Губернатора Ставропольского края от 05 августа </w:t>
      </w:r>
      <w:r w:rsidR="009031E7">
        <w:rPr>
          <w:sz w:val="28"/>
          <w:szCs w:val="28"/>
        </w:rPr>
        <w:t xml:space="preserve">       </w:t>
      </w:r>
      <w:r w:rsidR="009031E7" w:rsidRPr="009031E7">
        <w:rPr>
          <w:sz w:val="28"/>
          <w:szCs w:val="28"/>
        </w:rPr>
        <w:t xml:space="preserve">2011 г. </w:t>
      </w:r>
      <w:r w:rsidR="009031E7">
        <w:rPr>
          <w:sz w:val="28"/>
          <w:szCs w:val="28"/>
        </w:rPr>
        <w:t>№</w:t>
      </w:r>
      <w:r w:rsidR="009031E7" w:rsidRPr="009031E7">
        <w:rPr>
          <w:sz w:val="28"/>
          <w:szCs w:val="28"/>
        </w:rPr>
        <w:t xml:space="preserve"> 569 </w:t>
      </w:r>
      <w:r w:rsidR="009031E7">
        <w:rPr>
          <w:sz w:val="28"/>
          <w:szCs w:val="28"/>
        </w:rPr>
        <w:t>«</w:t>
      </w:r>
      <w:r w:rsidR="009031E7" w:rsidRPr="009031E7">
        <w:rPr>
          <w:sz w:val="28"/>
          <w:szCs w:val="28"/>
        </w:rPr>
        <w:t>Об организации мониторинга правоприменения в Ставропольском крае</w:t>
      </w:r>
      <w:r w:rsidR="009031E7">
        <w:rPr>
          <w:sz w:val="28"/>
          <w:szCs w:val="28"/>
        </w:rPr>
        <w:t>»</w:t>
      </w:r>
      <w:r w:rsidR="009031E7" w:rsidRPr="009031E7">
        <w:rPr>
          <w:sz w:val="28"/>
          <w:szCs w:val="28"/>
        </w:rPr>
        <w:t>, Уставом муниципального образования города Ставрополя Ставропольского края</w:t>
      </w:r>
      <w:r w:rsidR="009031E7">
        <w:rPr>
          <w:sz w:val="28"/>
          <w:szCs w:val="28"/>
        </w:rPr>
        <w:t xml:space="preserve">, постановлением администрации города Ставрополя от 31.07.2013 № </w:t>
      </w:r>
      <w:r w:rsidR="009031E7" w:rsidRPr="009031E7">
        <w:rPr>
          <w:sz w:val="28"/>
          <w:szCs w:val="28"/>
        </w:rPr>
        <w:t xml:space="preserve">2527 </w:t>
      </w:r>
      <w:r w:rsidR="009031E7">
        <w:rPr>
          <w:sz w:val="28"/>
          <w:szCs w:val="28"/>
        </w:rPr>
        <w:t>«О</w:t>
      </w:r>
      <w:r w:rsidR="009031E7" w:rsidRPr="009031E7">
        <w:rPr>
          <w:sz w:val="28"/>
          <w:szCs w:val="28"/>
        </w:rPr>
        <w:t>б организации мониторинга правоприменения в администрации</w:t>
      </w:r>
      <w:r w:rsidR="009031E7">
        <w:rPr>
          <w:sz w:val="28"/>
          <w:szCs w:val="28"/>
        </w:rPr>
        <w:t xml:space="preserve"> </w:t>
      </w:r>
      <w:r w:rsidR="009031E7" w:rsidRPr="009031E7">
        <w:rPr>
          <w:sz w:val="28"/>
          <w:szCs w:val="28"/>
        </w:rPr>
        <w:t xml:space="preserve">города </w:t>
      </w:r>
      <w:r w:rsidR="009031E7">
        <w:rPr>
          <w:sz w:val="28"/>
          <w:szCs w:val="28"/>
        </w:rPr>
        <w:t>С</w:t>
      </w:r>
      <w:r w:rsidR="009031E7" w:rsidRPr="009031E7">
        <w:rPr>
          <w:sz w:val="28"/>
          <w:szCs w:val="28"/>
        </w:rPr>
        <w:t>таврополя, отраслевых (функциональных)</w:t>
      </w:r>
      <w:r w:rsidR="009031E7">
        <w:rPr>
          <w:sz w:val="28"/>
          <w:szCs w:val="28"/>
        </w:rPr>
        <w:t xml:space="preserve"> </w:t>
      </w:r>
      <w:r w:rsidR="009031E7" w:rsidRPr="009031E7">
        <w:rPr>
          <w:sz w:val="28"/>
          <w:szCs w:val="28"/>
        </w:rPr>
        <w:t xml:space="preserve">и территориальных органах администрации города </w:t>
      </w:r>
      <w:r w:rsidR="009031E7">
        <w:rPr>
          <w:sz w:val="28"/>
          <w:szCs w:val="28"/>
        </w:rPr>
        <w:t>С</w:t>
      </w:r>
      <w:r w:rsidR="009031E7" w:rsidRPr="009031E7">
        <w:rPr>
          <w:sz w:val="28"/>
          <w:szCs w:val="28"/>
        </w:rPr>
        <w:t>таврополя</w:t>
      </w:r>
      <w:r w:rsidR="009031E7">
        <w:rPr>
          <w:sz w:val="28"/>
          <w:szCs w:val="28"/>
        </w:rPr>
        <w:t>»</w:t>
      </w:r>
    </w:p>
    <w:p w:rsidR="000E1DA9" w:rsidRDefault="000E1DA9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7D497F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031E7" w:rsidRPr="009031E7">
        <w:rPr>
          <w:sz w:val="28"/>
          <w:szCs w:val="28"/>
        </w:rPr>
        <w:t>Утвердить Порядок организации и проведения мониторинга нормативных правовых актов комитета физической культуры и спорта администрации города Ставрополя согласно</w:t>
      </w:r>
      <w:r w:rsidR="009031E7">
        <w:rPr>
          <w:sz w:val="28"/>
          <w:szCs w:val="28"/>
        </w:rPr>
        <w:t xml:space="preserve"> приложению</w:t>
      </w:r>
      <w:r w:rsidR="002420DE" w:rsidRPr="001E67E1">
        <w:rPr>
          <w:sz w:val="28"/>
          <w:szCs w:val="28"/>
        </w:rPr>
        <w:t>.</w:t>
      </w:r>
    </w:p>
    <w:p w:rsidR="002420DE" w:rsidRPr="001E67E1" w:rsidRDefault="00006767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E55BB6" w:rsidRPr="001E67E1" w:rsidRDefault="00006767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>Контроль исполнения настоящего приказа оставляю за собой.</w:t>
      </w:r>
    </w:p>
    <w:p w:rsidR="001E67E1" w:rsidRDefault="001E67E1" w:rsidP="007D497F">
      <w:pPr>
        <w:jc w:val="both"/>
        <w:rPr>
          <w:sz w:val="28"/>
          <w:szCs w:val="28"/>
        </w:rPr>
      </w:pPr>
    </w:p>
    <w:p w:rsidR="009031E7" w:rsidRDefault="009031E7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67E1">
        <w:rPr>
          <w:sz w:val="28"/>
          <w:szCs w:val="28"/>
        </w:rPr>
        <w:t xml:space="preserve">                     А.Е. Середа</w:t>
      </w:r>
    </w:p>
    <w:p w:rsidR="007D497F" w:rsidRDefault="007D497F" w:rsidP="007D497F">
      <w:pPr>
        <w:rPr>
          <w:sz w:val="26"/>
          <w:szCs w:val="26"/>
        </w:rPr>
      </w:pPr>
    </w:p>
    <w:p w:rsidR="00571482" w:rsidRDefault="00571482" w:rsidP="007D497F">
      <w:pPr>
        <w:spacing w:line="240" w:lineRule="exact"/>
        <w:jc w:val="both"/>
        <w:rPr>
          <w:sz w:val="28"/>
          <w:szCs w:val="28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071E19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О.П.</w:t>
      </w:r>
      <w:r w:rsidR="009031E7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Попова</w:t>
      </w:r>
      <w:r w:rsidR="00A40B01">
        <w:rPr>
          <w:b w:val="0"/>
          <w:bCs w:val="0"/>
          <w:szCs w:val="28"/>
        </w:rPr>
        <w:t xml:space="preserve">            </w:t>
      </w:r>
      <w:r>
        <w:rPr>
          <w:b w:val="0"/>
          <w:bCs w:val="0"/>
          <w:szCs w:val="28"/>
        </w:rPr>
        <w:t xml:space="preserve"> </w:t>
      </w:r>
      <w:r w:rsidR="00A40B01">
        <w:rPr>
          <w:b w:val="0"/>
          <w:bCs w:val="0"/>
          <w:szCs w:val="28"/>
        </w:rPr>
        <w:t xml:space="preserve">                  </w:t>
      </w:r>
      <w:r w:rsidR="0089369B">
        <w:rPr>
          <w:b w:val="0"/>
          <w:bCs w:val="0"/>
          <w:szCs w:val="28"/>
        </w:rPr>
        <w:t xml:space="preserve">     </w:t>
      </w:r>
      <w:r w:rsidR="009031E7">
        <w:rPr>
          <w:b w:val="0"/>
          <w:bCs w:val="0"/>
          <w:szCs w:val="28"/>
        </w:rPr>
        <w:tab/>
      </w:r>
      <w:r w:rsidR="009031E7">
        <w:rPr>
          <w:b w:val="0"/>
          <w:bCs w:val="0"/>
          <w:szCs w:val="28"/>
        </w:rPr>
        <w:tab/>
      </w:r>
      <w:r w:rsidR="009031E7">
        <w:rPr>
          <w:b w:val="0"/>
          <w:bCs w:val="0"/>
          <w:szCs w:val="28"/>
        </w:rPr>
        <w:tab/>
      </w:r>
      <w:r w:rsidR="009031E7">
        <w:rPr>
          <w:b w:val="0"/>
          <w:bCs w:val="0"/>
          <w:szCs w:val="28"/>
        </w:rPr>
        <w:tab/>
      </w:r>
      <w:r w:rsidR="009031E7">
        <w:rPr>
          <w:b w:val="0"/>
          <w:bCs w:val="0"/>
          <w:szCs w:val="28"/>
        </w:rPr>
        <w:tab/>
        <w:t xml:space="preserve">        Т.Г. Григорян</w:t>
      </w:r>
    </w:p>
    <w:p w:rsidR="00571482" w:rsidRDefault="00571482" w:rsidP="00571482">
      <w:pPr>
        <w:spacing w:line="240" w:lineRule="exact"/>
        <w:jc w:val="both"/>
        <w:rPr>
          <w:sz w:val="20"/>
          <w:szCs w:val="20"/>
        </w:rPr>
      </w:pPr>
    </w:p>
    <w:p w:rsidR="00580B9C" w:rsidRDefault="00580B9C" w:rsidP="00571482">
      <w:pPr>
        <w:spacing w:line="240" w:lineRule="exact"/>
        <w:jc w:val="both"/>
        <w:rPr>
          <w:sz w:val="20"/>
          <w:szCs w:val="20"/>
        </w:rPr>
      </w:pPr>
    </w:p>
    <w:p w:rsidR="00580B9C" w:rsidRDefault="00580B9C" w:rsidP="00571482">
      <w:pPr>
        <w:spacing w:line="240" w:lineRule="exact"/>
        <w:jc w:val="both"/>
        <w:rPr>
          <w:sz w:val="20"/>
          <w:szCs w:val="20"/>
        </w:rPr>
      </w:pPr>
    </w:p>
    <w:p w:rsidR="00580B9C" w:rsidRDefault="00580B9C" w:rsidP="00571482">
      <w:pPr>
        <w:spacing w:line="240" w:lineRule="exact"/>
        <w:jc w:val="both"/>
        <w:rPr>
          <w:sz w:val="20"/>
          <w:szCs w:val="20"/>
        </w:rPr>
      </w:pPr>
    </w:p>
    <w:p w:rsidR="00580B9C" w:rsidRDefault="00580B9C" w:rsidP="00571482">
      <w:pPr>
        <w:spacing w:line="240" w:lineRule="exact"/>
        <w:jc w:val="both"/>
        <w:rPr>
          <w:sz w:val="20"/>
          <w:szCs w:val="20"/>
        </w:rPr>
      </w:pPr>
    </w:p>
    <w:p w:rsidR="00580B9C" w:rsidRPr="009031E7" w:rsidRDefault="00580B9C" w:rsidP="00571482">
      <w:pPr>
        <w:spacing w:line="240" w:lineRule="exact"/>
        <w:jc w:val="both"/>
        <w:rPr>
          <w:sz w:val="20"/>
          <w:szCs w:val="20"/>
        </w:rPr>
      </w:pPr>
    </w:p>
    <w:p w:rsidR="001E67E1" w:rsidRPr="009031E7" w:rsidRDefault="00571482" w:rsidP="007D497F">
      <w:pPr>
        <w:spacing w:line="240" w:lineRule="exact"/>
        <w:jc w:val="both"/>
        <w:rPr>
          <w:sz w:val="16"/>
          <w:szCs w:val="16"/>
        </w:rPr>
      </w:pPr>
      <w:r w:rsidRPr="009031E7">
        <w:rPr>
          <w:sz w:val="16"/>
          <w:szCs w:val="16"/>
        </w:rPr>
        <w:t>С приказом ознакомлен:</w:t>
      </w:r>
    </w:p>
    <w:p w:rsidR="007D497F" w:rsidRPr="009031E7" w:rsidRDefault="007D497F" w:rsidP="007C5646">
      <w:pPr>
        <w:spacing w:line="240" w:lineRule="exact"/>
        <w:jc w:val="both"/>
        <w:rPr>
          <w:sz w:val="16"/>
          <w:szCs w:val="16"/>
        </w:rPr>
      </w:pPr>
      <w:r w:rsidRPr="009031E7">
        <w:rPr>
          <w:sz w:val="16"/>
          <w:szCs w:val="16"/>
        </w:rPr>
        <w:t xml:space="preserve">Исп. </w:t>
      </w:r>
      <w:r w:rsidR="009031E7">
        <w:rPr>
          <w:sz w:val="16"/>
          <w:szCs w:val="16"/>
        </w:rPr>
        <w:t>Т.Г. Григорян</w:t>
      </w:r>
    </w:p>
    <w:p w:rsidR="007D497F" w:rsidRPr="009031E7" w:rsidRDefault="007D497F" w:rsidP="007C5646">
      <w:pPr>
        <w:spacing w:line="240" w:lineRule="exact"/>
        <w:jc w:val="both"/>
        <w:rPr>
          <w:sz w:val="16"/>
          <w:szCs w:val="16"/>
        </w:rPr>
      </w:pPr>
    </w:p>
    <w:p w:rsidR="007D497F" w:rsidRPr="009031E7" w:rsidRDefault="007D497F" w:rsidP="007C5646">
      <w:pPr>
        <w:spacing w:line="240" w:lineRule="exact"/>
        <w:jc w:val="both"/>
        <w:rPr>
          <w:sz w:val="16"/>
          <w:szCs w:val="16"/>
        </w:rPr>
      </w:pPr>
      <w:r w:rsidRPr="009031E7">
        <w:rPr>
          <w:sz w:val="16"/>
          <w:szCs w:val="16"/>
        </w:rPr>
        <w:t>В дело № _____</w:t>
      </w:r>
      <w:r w:rsidR="001E67E1" w:rsidRPr="009031E7">
        <w:rPr>
          <w:sz w:val="16"/>
          <w:szCs w:val="16"/>
        </w:rPr>
        <w:t>________</w:t>
      </w:r>
      <w:r w:rsidRPr="009031E7">
        <w:rPr>
          <w:sz w:val="16"/>
          <w:szCs w:val="16"/>
        </w:rPr>
        <w:t xml:space="preserve">_ </w:t>
      </w:r>
    </w:p>
    <w:p w:rsidR="00572143" w:rsidRDefault="007D497F" w:rsidP="007C5646">
      <w:pPr>
        <w:spacing w:line="240" w:lineRule="exact"/>
        <w:jc w:val="both"/>
        <w:rPr>
          <w:sz w:val="16"/>
          <w:szCs w:val="16"/>
        </w:rPr>
      </w:pPr>
      <w:r w:rsidRPr="009031E7">
        <w:rPr>
          <w:sz w:val="16"/>
          <w:szCs w:val="16"/>
        </w:rPr>
        <w:lastRenderedPageBreak/>
        <w:t>________</w:t>
      </w:r>
      <w:r w:rsidR="001E67E1" w:rsidRPr="009031E7">
        <w:rPr>
          <w:sz w:val="16"/>
          <w:szCs w:val="16"/>
        </w:rPr>
        <w:t>__________</w:t>
      </w:r>
      <w:r w:rsidRPr="009031E7">
        <w:rPr>
          <w:sz w:val="16"/>
          <w:szCs w:val="16"/>
        </w:rPr>
        <w:t xml:space="preserve"> 201</w:t>
      </w:r>
      <w:r w:rsidR="009031E7" w:rsidRPr="009031E7">
        <w:rPr>
          <w:sz w:val="16"/>
          <w:szCs w:val="16"/>
        </w:rPr>
        <w:t>9</w:t>
      </w:r>
      <w:r w:rsidRPr="009031E7">
        <w:rPr>
          <w:sz w:val="16"/>
          <w:szCs w:val="16"/>
        </w:rPr>
        <w:t xml:space="preserve"> г.</w:t>
      </w:r>
    </w:p>
    <w:p w:rsidR="00964891" w:rsidRDefault="00964891" w:rsidP="00580B9C">
      <w:pPr>
        <w:spacing w:line="240" w:lineRule="exact"/>
        <w:ind w:left="5664"/>
        <w:jc w:val="both"/>
        <w:rPr>
          <w:sz w:val="28"/>
          <w:szCs w:val="28"/>
        </w:rPr>
      </w:pPr>
    </w:p>
    <w:p w:rsidR="00580B9C" w:rsidRDefault="00580B9C" w:rsidP="00580B9C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80B9C" w:rsidRDefault="00580B9C" w:rsidP="00580B9C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к приказу руководителя комитета</w:t>
      </w:r>
      <w:r w:rsidR="00E81E92">
        <w:rPr>
          <w:sz w:val="28"/>
          <w:szCs w:val="28"/>
        </w:rPr>
        <w:t xml:space="preserve"> физической культуры и спорта администрации города Ставрополя</w:t>
      </w:r>
    </w:p>
    <w:p w:rsidR="00580B9C" w:rsidRDefault="00580B9C" w:rsidP="00580B9C">
      <w:pPr>
        <w:spacing w:line="240" w:lineRule="exact"/>
        <w:ind w:left="5664"/>
        <w:jc w:val="both"/>
        <w:rPr>
          <w:sz w:val="28"/>
          <w:szCs w:val="28"/>
        </w:rPr>
      </w:pPr>
    </w:p>
    <w:p w:rsidR="00580B9C" w:rsidRDefault="00580B9C" w:rsidP="00580B9C">
      <w:pPr>
        <w:spacing w:line="240" w:lineRule="exact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от                         №</w:t>
      </w:r>
    </w:p>
    <w:p w:rsidR="00580B9C" w:rsidRDefault="00580B9C" w:rsidP="00580B9C">
      <w:pPr>
        <w:spacing w:line="240" w:lineRule="exact"/>
        <w:ind w:left="5664"/>
        <w:jc w:val="both"/>
        <w:rPr>
          <w:sz w:val="28"/>
          <w:szCs w:val="28"/>
        </w:rPr>
      </w:pPr>
    </w:p>
    <w:p w:rsidR="00580B9C" w:rsidRDefault="00580B9C" w:rsidP="00580B9C">
      <w:pPr>
        <w:spacing w:line="240" w:lineRule="exact"/>
        <w:rPr>
          <w:sz w:val="28"/>
          <w:szCs w:val="28"/>
        </w:rPr>
      </w:pPr>
    </w:p>
    <w:p w:rsidR="00580B9C" w:rsidRDefault="00580B9C" w:rsidP="00580B9C">
      <w:pPr>
        <w:spacing w:line="240" w:lineRule="exact"/>
        <w:jc w:val="center"/>
        <w:rPr>
          <w:sz w:val="28"/>
          <w:szCs w:val="28"/>
        </w:rPr>
      </w:pPr>
      <w:r w:rsidRPr="00580B9C">
        <w:rPr>
          <w:sz w:val="28"/>
          <w:szCs w:val="28"/>
        </w:rPr>
        <w:t xml:space="preserve">ПОРЯДОК </w:t>
      </w:r>
    </w:p>
    <w:p w:rsidR="00580B9C" w:rsidRDefault="00580B9C" w:rsidP="00D65B71">
      <w:pPr>
        <w:spacing w:line="240" w:lineRule="exact"/>
        <w:jc w:val="center"/>
        <w:rPr>
          <w:sz w:val="28"/>
          <w:szCs w:val="28"/>
        </w:rPr>
      </w:pPr>
      <w:r w:rsidRPr="00580B9C">
        <w:rPr>
          <w:sz w:val="28"/>
          <w:szCs w:val="28"/>
        </w:rPr>
        <w:t>организации и проведения мониторинга нормативных правовых актов комитета физической культуры и спорта администрации города Ставрополя</w:t>
      </w:r>
    </w:p>
    <w:p w:rsidR="00580B9C" w:rsidRDefault="00580B9C" w:rsidP="00580B9C">
      <w:pPr>
        <w:spacing w:line="240" w:lineRule="exact"/>
        <w:jc w:val="center"/>
        <w:rPr>
          <w:sz w:val="28"/>
          <w:szCs w:val="28"/>
        </w:rPr>
      </w:pPr>
    </w:p>
    <w:p w:rsidR="00580B9C" w:rsidRDefault="00580B9C" w:rsidP="00580B9C">
      <w:pPr>
        <w:ind w:firstLine="708"/>
        <w:jc w:val="both"/>
        <w:rPr>
          <w:sz w:val="28"/>
          <w:szCs w:val="28"/>
        </w:rPr>
      </w:pPr>
      <w:r w:rsidRPr="00580B9C">
        <w:rPr>
          <w:sz w:val="28"/>
          <w:szCs w:val="28"/>
        </w:rPr>
        <w:t>1.</w:t>
      </w:r>
      <w:r w:rsidR="00D65B71">
        <w:rPr>
          <w:sz w:val="28"/>
          <w:szCs w:val="28"/>
        </w:rPr>
        <w:t> </w:t>
      </w:r>
      <w:r w:rsidRPr="00580B9C">
        <w:rPr>
          <w:sz w:val="28"/>
          <w:szCs w:val="28"/>
        </w:rPr>
        <w:t xml:space="preserve">Настоящий Порядок организации и проведения мониторинга нормативных правовых актов </w:t>
      </w:r>
      <w:r>
        <w:rPr>
          <w:sz w:val="28"/>
          <w:szCs w:val="28"/>
        </w:rPr>
        <w:t xml:space="preserve">комитета физической культуры и спорта </w:t>
      </w:r>
      <w:r w:rsidRPr="00580B9C">
        <w:rPr>
          <w:sz w:val="28"/>
          <w:szCs w:val="28"/>
        </w:rPr>
        <w:t xml:space="preserve">администрации города Ставрополя (далее - Порядок) определяет порядок организации и проведения в </w:t>
      </w:r>
      <w:r>
        <w:rPr>
          <w:sz w:val="28"/>
          <w:szCs w:val="28"/>
        </w:rPr>
        <w:t xml:space="preserve">комитете физической культуры и спорта администрации города Ставрополя (далее – </w:t>
      </w:r>
      <w:r w:rsidR="00D65B71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омитет) </w:t>
      </w:r>
      <w:r w:rsidRPr="00580B9C">
        <w:rPr>
          <w:sz w:val="28"/>
          <w:szCs w:val="28"/>
        </w:rPr>
        <w:t xml:space="preserve">мониторинга, в том числе антикоррупционного мониторинга применения, </w:t>
      </w:r>
      <w:r w:rsidR="00D65B71">
        <w:rPr>
          <w:sz w:val="28"/>
          <w:szCs w:val="28"/>
        </w:rPr>
        <w:t>приказов руководителя комитета</w:t>
      </w:r>
      <w:r w:rsidRPr="00580B9C">
        <w:rPr>
          <w:sz w:val="28"/>
          <w:szCs w:val="28"/>
        </w:rPr>
        <w:t xml:space="preserve">, носящих характер нормативных правовых актов (далее соответственно - мониторинг, </w:t>
      </w:r>
      <w:r w:rsidR="00D65B71">
        <w:rPr>
          <w:sz w:val="28"/>
          <w:szCs w:val="28"/>
        </w:rPr>
        <w:t>приказы</w:t>
      </w:r>
      <w:r w:rsidRPr="00580B9C">
        <w:rPr>
          <w:sz w:val="28"/>
          <w:szCs w:val="28"/>
        </w:rPr>
        <w:t>).</w:t>
      </w:r>
    </w:p>
    <w:p w:rsidR="00D65B71" w:rsidRDefault="00D65B71" w:rsidP="00D65B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65B71">
        <w:rPr>
          <w:sz w:val="28"/>
          <w:szCs w:val="28"/>
        </w:rPr>
        <w:t xml:space="preserve">Мониторинг предусматривает комплексную и плановую деятельность, осуществляемую </w:t>
      </w:r>
      <w:r>
        <w:rPr>
          <w:sz w:val="28"/>
          <w:szCs w:val="28"/>
        </w:rPr>
        <w:t>комитетом</w:t>
      </w:r>
      <w:r w:rsidRPr="00D65B71">
        <w:rPr>
          <w:sz w:val="28"/>
          <w:szCs w:val="28"/>
        </w:rPr>
        <w:t xml:space="preserve"> по сбору, обобщению, анализу и оценке информации для обеспечения принятия, изменения или признания утратившими силу (отмены) </w:t>
      </w:r>
      <w:r>
        <w:rPr>
          <w:sz w:val="28"/>
          <w:szCs w:val="28"/>
        </w:rPr>
        <w:t xml:space="preserve">приказов </w:t>
      </w:r>
      <w:r w:rsidRPr="00D65B71">
        <w:rPr>
          <w:sz w:val="28"/>
          <w:szCs w:val="28"/>
        </w:rPr>
        <w:t>в целях:</w:t>
      </w:r>
    </w:p>
    <w:p w:rsidR="00D65B71" w:rsidRP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t>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Уставом муниципального образования города Ставрополя Ставропольского края, решениями Ставропольской городской Думы</w:t>
      </w:r>
      <w:r>
        <w:rPr>
          <w:sz w:val="28"/>
          <w:szCs w:val="28"/>
        </w:rPr>
        <w:t>, постановлениями администрации города Ставрополя</w:t>
      </w:r>
      <w:r w:rsidRPr="00D65B71">
        <w:rPr>
          <w:sz w:val="28"/>
          <w:szCs w:val="28"/>
        </w:rPr>
        <w:t>;</w:t>
      </w:r>
    </w:p>
    <w:p w:rsidR="00D65B71" w:rsidRP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t>выполнения решений Конституционного Суда Российской Федерации, Европейского Суда по правам человека, Верховного Суда Российской Федерации;</w:t>
      </w:r>
    </w:p>
    <w:p w:rsidR="00D65B71" w:rsidRP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t>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</w:p>
    <w:p w:rsidR="00D65B71" w:rsidRP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t xml:space="preserve">устранения противоречий между </w:t>
      </w:r>
      <w:r w:rsidR="00D27852" w:rsidRPr="00D27852">
        <w:rPr>
          <w:sz w:val="28"/>
          <w:szCs w:val="28"/>
        </w:rPr>
        <w:t>приказами</w:t>
      </w:r>
      <w:r w:rsidRPr="00D27852">
        <w:rPr>
          <w:sz w:val="28"/>
          <w:szCs w:val="28"/>
        </w:rPr>
        <w:t xml:space="preserve"> равной юридической силы,</w:t>
      </w:r>
      <w:r w:rsidRPr="00D65B71">
        <w:rPr>
          <w:sz w:val="28"/>
          <w:szCs w:val="28"/>
        </w:rPr>
        <w:t xml:space="preserve"> а также пробелов правового регулирования;</w:t>
      </w:r>
    </w:p>
    <w:p w:rsidR="00D65B71" w:rsidRP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t>выявления коррупциогенных факторов и их последующего устранения;</w:t>
      </w:r>
    </w:p>
    <w:p w:rsidR="00D65B71" w:rsidRDefault="00D65B71" w:rsidP="00D65B71">
      <w:pPr>
        <w:ind w:firstLine="708"/>
        <w:jc w:val="both"/>
        <w:rPr>
          <w:sz w:val="28"/>
          <w:szCs w:val="28"/>
        </w:rPr>
      </w:pPr>
      <w:r w:rsidRPr="00D65B71">
        <w:rPr>
          <w:sz w:val="28"/>
          <w:szCs w:val="28"/>
        </w:rPr>
        <w:lastRenderedPageBreak/>
        <w:t>предупреждения коррупционных правонарушений и совершенствования правовой и организационной основы противодействия коррупции.</w:t>
      </w:r>
    </w:p>
    <w:p w:rsidR="00123339" w:rsidRPr="00123339" w:rsidRDefault="00123339" w:rsidP="00123339">
      <w:pPr>
        <w:ind w:firstLine="708"/>
        <w:jc w:val="both"/>
        <w:rPr>
          <w:sz w:val="28"/>
          <w:szCs w:val="28"/>
        </w:rPr>
      </w:pPr>
      <w:r w:rsidRPr="00123339">
        <w:rPr>
          <w:sz w:val="28"/>
          <w:szCs w:val="28"/>
        </w:rPr>
        <w:t>3. Основными задачами проведения мониторинга являются:</w:t>
      </w:r>
    </w:p>
    <w:p w:rsidR="00123339" w:rsidRPr="00123339" w:rsidRDefault="00123339" w:rsidP="00123339">
      <w:pPr>
        <w:ind w:firstLine="708"/>
        <w:jc w:val="both"/>
        <w:rPr>
          <w:sz w:val="28"/>
          <w:szCs w:val="28"/>
        </w:rPr>
      </w:pPr>
      <w:bookmarkStart w:id="1" w:name="P68"/>
      <w:bookmarkEnd w:id="1"/>
      <w:r w:rsidRPr="00123339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приказов</w:t>
      </w:r>
      <w:r w:rsidRPr="00123339">
        <w:rPr>
          <w:sz w:val="28"/>
          <w:szCs w:val="28"/>
        </w:rPr>
        <w:t xml:space="preserve">, требующих приведения в соответствие с законодательством Российской Федерации и законодательством Ставропольского края, </w:t>
      </w:r>
      <w:hyperlink r:id="rId5" w:history="1">
        <w:r w:rsidRPr="00123339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Pr="00123339">
        <w:rPr>
          <w:sz w:val="28"/>
          <w:szCs w:val="28"/>
        </w:rPr>
        <w:t xml:space="preserve"> муниципального образования города Ставрополя Ставропольского края, решениями Ставропольской городской Думы, </w:t>
      </w:r>
      <w:r>
        <w:rPr>
          <w:sz w:val="28"/>
          <w:szCs w:val="28"/>
        </w:rPr>
        <w:t xml:space="preserve">постановлениями администрации города Ставрополя и </w:t>
      </w:r>
      <w:r w:rsidRPr="00123339">
        <w:rPr>
          <w:sz w:val="28"/>
          <w:szCs w:val="28"/>
        </w:rPr>
        <w:t>правилами юридической техники, а также устранение выявленных в них внутренних противоречий;</w:t>
      </w:r>
    </w:p>
    <w:p w:rsidR="00123339" w:rsidRPr="00123339" w:rsidRDefault="00123339" w:rsidP="00123339">
      <w:pPr>
        <w:ind w:firstLine="708"/>
        <w:jc w:val="both"/>
        <w:rPr>
          <w:sz w:val="28"/>
          <w:szCs w:val="28"/>
        </w:rPr>
      </w:pPr>
      <w:bookmarkStart w:id="2" w:name="P70"/>
      <w:bookmarkEnd w:id="2"/>
      <w:r w:rsidRPr="00123339">
        <w:rPr>
          <w:sz w:val="28"/>
          <w:szCs w:val="28"/>
        </w:rPr>
        <w:t xml:space="preserve">выявление общественных отношений, правовое регулирование которых относится к компетенции </w:t>
      </w:r>
      <w:r>
        <w:rPr>
          <w:sz w:val="28"/>
          <w:szCs w:val="28"/>
        </w:rPr>
        <w:t xml:space="preserve">комитета физической культуры и спорта </w:t>
      </w:r>
      <w:r w:rsidRPr="00123339">
        <w:rPr>
          <w:sz w:val="28"/>
          <w:szCs w:val="28"/>
        </w:rPr>
        <w:t xml:space="preserve">администрации города Ставрополя, требующих урегулирования </w:t>
      </w:r>
      <w:r>
        <w:rPr>
          <w:sz w:val="28"/>
          <w:szCs w:val="28"/>
        </w:rPr>
        <w:t>приказами</w:t>
      </w:r>
      <w:r w:rsidRPr="00123339">
        <w:rPr>
          <w:sz w:val="28"/>
          <w:szCs w:val="28"/>
        </w:rPr>
        <w:t>;</w:t>
      </w:r>
    </w:p>
    <w:p w:rsidR="00123339" w:rsidRPr="00123339" w:rsidRDefault="00123339" w:rsidP="00123339">
      <w:pPr>
        <w:ind w:firstLine="708"/>
        <w:jc w:val="both"/>
        <w:rPr>
          <w:sz w:val="28"/>
          <w:szCs w:val="28"/>
        </w:rPr>
      </w:pPr>
      <w:r w:rsidRPr="00123339">
        <w:rPr>
          <w:sz w:val="28"/>
          <w:szCs w:val="28"/>
        </w:rPr>
        <w:t xml:space="preserve">выявление в </w:t>
      </w:r>
      <w:r>
        <w:rPr>
          <w:sz w:val="28"/>
          <w:szCs w:val="28"/>
        </w:rPr>
        <w:t>приказах</w:t>
      </w:r>
      <w:r w:rsidRPr="00123339">
        <w:rPr>
          <w:sz w:val="28"/>
          <w:szCs w:val="28"/>
        </w:rPr>
        <w:t xml:space="preserve"> положений, содержащих коррупциогенные факторы;</w:t>
      </w:r>
    </w:p>
    <w:p w:rsidR="00123339" w:rsidRPr="00123339" w:rsidRDefault="00123339" w:rsidP="00123339">
      <w:pPr>
        <w:ind w:firstLine="708"/>
        <w:jc w:val="both"/>
        <w:rPr>
          <w:sz w:val="28"/>
          <w:szCs w:val="28"/>
        </w:rPr>
      </w:pPr>
      <w:r w:rsidRPr="00123339">
        <w:rPr>
          <w:sz w:val="28"/>
          <w:szCs w:val="28"/>
        </w:rPr>
        <w:t xml:space="preserve">оценка эффективности применения </w:t>
      </w:r>
      <w:r>
        <w:rPr>
          <w:sz w:val="28"/>
          <w:szCs w:val="28"/>
        </w:rPr>
        <w:t>приказов</w:t>
      </w:r>
      <w:r w:rsidRPr="00123339">
        <w:rPr>
          <w:sz w:val="28"/>
          <w:szCs w:val="28"/>
        </w:rPr>
        <w:t xml:space="preserve"> по предупреждению коррупционных правонарушений и осуществлению мер по противодействию коррупции.</w:t>
      </w:r>
    </w:p>
    <w:p w:rsidR="00123339" w:rsidRDefault="00123339" w:rsidP="00123339">
      <w:pPr>
        <w:ind w:firstLine="708"/>
        <w:jc w:val="both"/>
        <w:rPr>
          <w:sz w:val="28"/>
          <w:szCs w:val="28"/>
        </w:rPr>
      </w:pPr>
      <w:r w:rsidRPr="00123339">
        <w:rPr>
          <w:sz w:val="28"/>
          <w:szCs w:val="28"/>
        </w:rPr>
        <w:t>4.</w:t>
      </w:r>
      <w:r w:rsidR="00FC28F1">
        <w:rPr>
          <w:sz w:val="28"/>
          <w:szCs w:val="28"/>
        </w:rPr>
        <w:t> </w:t>
      </w:r>
      <w:r w:rsidRPr="00123339">
        <w:rPr>
          <w:sz w:val="28"/>
          <w:szCs w:val="28"/>
        </w:rPr>
        <w:t xml:space="preserve">Мониторинг проводится в соответствии с ежегодным </w:t>
      </w:r>
      <w:r w:rsidR="00FC28F1">
        <w:rPr>
          <w:sz w:val="28"/>
          <w:szCs w:val="28"/>
        </w:rPr>
        <w:t xml:space="preserve">Перечнем </w:t>
      </w:r>
      <w:r w:rsidRPr="00123339">
        <w:rPr>
          <w:sz w:val="28"/>
          <w:szCs w:val="28"/>
        </w:rPr>
        <w:t>нормативных правовых актов</w:t>
      </w:r>
      <w:r w:rsidR="00D07F8F">
        <w:rPr>
          <w:sz w:val="28"/>
          <w:szCs w:val="28"/>
        </w:rPr>
        <w:t xml:space="preserve"> в форме приказа</w:t>
      </w:r>
      <w:r w:rsidR="00FC28F1">
        <w:rPr>
          <w:sz w:val="28"/>
          <w:szCs w:val="28"/>
        </w:rPr>
        <w:t>, утверждаемого руководителем комитета в срок до</w:t>
      </w:r>
      <w:r w:rsidRPr="00123339">
        <w:rPr>
          <w:sz w:val="28"/>
          <w:szCs w:val="28"/>
        </w:rPr>
        <w:t xml:space="preserve"> </w:t>
      </w:r>
      <w:r w:rsidR="00FC28F1">
        <w:rPr>
          <w:sz w:val="28"/>
          <w:szCs w:val="28"/>
        </w:rPr>
        <w:t>20 декабря</w:t>
      </w:r>
      <w:r w:rsidRPr="00123339">
        <w:rPr>
          <w:sz w:val="28"/>
          <w:szCs w:val="28"/>
        </w:rPr>
        <w:t xml:space="preserve"> года, предшествующего году проведения мониторинга (далее - </w:t>
      </w:r>
      <w:r w:rsidR="00D07F8F">
        <w:rPr>
          <w:sz w:val="28"/>
          <w:szCs w:val="28"/>
        </w:rPr>
        <w:t>Перечень</w:t>
      </w:r>
      <w:r w:rsidRPr="00123339">
        <w:rPr>
          <w:sz w:val="28"/>
          <w:szCs w:val="28"/>
        </w:rPr>
        <w:t>).</w:t>
      </w:r>
    </w:p>
    <w:p w:rsidR="00D07F8F" w:rsidRPr="00D07F8F" w:rsidRDefault="00D07F8F" w:rsidP="00D07F8F">
      <w:pPr>
        <w:ind w:firstLine="708"/>
        <w:jc w:val="both"/>
        <w:rPr>
          <w:sz w:val="28"/>
          <w:szCs w:val="28"/>
        </w:rPr>
      </w:pPr>
      <w:r w:rsidRPr="00D07F8F">
        <w:rPr>
          <w:sz w:val="28"/>
          <w:szCs w:val="28"/>
        </w:rPr>
        <w:t xml:space="preserve">При наличии соответствующего поручения главы города Ставрополя мониторинг осуществляется без внесения изменений в </w:t>
      </w:r>
      <w:r>
        <w:rPr>
          <w:sz w:val="28"/>
          <w:szCs w:val="28"/>
        </w:rPr>
        <w:t>Перечень</w:t>
      </w:r>
      <w:r w:rsidRPr="00D07F8F">
        <w:rPr>
          <w:sz w:val="28"/>
          <w:szCs w:val="28"/>
        </w:rPr>
        <w:t>.</w:t>
      </w:r>
    </w:p>
    <w:p w:rsidR="00D07F8F" w:rsidRDefault="00D07F8F" w:rsidP="00D07F8F">
      <w:pPr>
        <w:ind w:firstLine="708"/>
        <w:jc w:val="both"/>
        <w:rPr>
          <w:sz w:val="28"/>
          <w:szCs w:val="28"/>
        </w:rPr>
      </w:pPr>
      <w:r w:rsidRPr="00D07F8F">
        <w:rPr>
          <w:sz w:val="28"/>
          <w:szCs w:val="28"/>
        </w:rPr>
        <w:t>5.</w:t>
      </w:r>
      <w:r w:rsidR="009360F8">
        <w:rPr>
          <w:sz w:val="28"/>
          <w:szCs w:val="28"/>
        </w:rPr>
        <w:t> </w:t>
      </w:r>
      <w:r>
        <w:rPr>
          <w:sz w:val="28"/>
          <w:szCs w:val="28"/>
        </w:rPr>
        <w:t>Перечень</w:t>
      </w:r>
      <w:r w:rsidRPr="00D07F8F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формируется и вносится главным специалистом-юрисконсультом общего отдела комитета</w:t>
      </w:r>
      <w:r w:rsidRPr="00D07F8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D07F8F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специалист-юрисконсульт</w:t>
      </w:r>
      <w:r w:rsidRPr="00D07F8F">
        <w:rPr>
          <w:sz w:val="28"/>
          <w:szCs w:val="28"/>
        </w:rPr>
        <w:t>) на очередной календарный год</w:t>
      </w:r>
      <w:r>
        <w:rPr>
          <w:sz w:val="28"/>
          <w:szCs w:val="28"/>
        </w:rPr>
        <w:t xml:space="preserve"> в срок</w:t>
      </w:r>
      <w:r w:rsidRPr="00D07F8F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D07F8F">
        <w:rPr>
          <w:sz w:val="28"/>
          <w:szCs w:val="28"/>
        </w:rPr>
        <w:t xml:space="preserve"> ноября</w:t>
      </w:r>
      <w:r w:rsidR="009360F8" w:rsidRPr="009360F8">
        <w:t xml:space="preserve"> </w:t>
      </w:r>
      <w:r w:rsidR="009360F8" w:rsidRPr="009360F8">
        <w:rPr>
          <w:sz w:val="28"/>
          <w:szCs w:val="28"/>
        </w:rPr>
        <w:t xml:space="preserve">на основании предложений, поступающих от </w:t>
      </w:r>
      <w:r w:rsidR="009360F8">
        <w:rPr>
          <w:sz w:val="28"/>
          <w:szCs w:val="28"/>
        </w:rPr>
        <w:t>руководителя комитета, заместителя руководителя комитета, руководителя общего отдела комитета и руководителя отдела по физической культуре и спорту</w:t>
      </w:r>
      <w:r w:rsidR="009360F8" w:rsidRPr="009360F8">
        <w:rPr>
          <w:sz w:val="28"/>
          <w:szCs w:val="28"/>
        </w:rPr>
        <w:t xml:space="preserve"> (далее - предложения)</w:t>
      </w:r>
      <w:r w:rsidRPr="00D07F8F">
        <w:rPr>
          <w:sz w:val="28"/>
          <w:szCs w:val="28"/>
        </w:rPr>
        <w:t>.</w:t>
      </w:r>
    </w:p>
    <w:p w:rsidR="009360F8" w:rsidRDefault="009360F8" w:rsidP="00D07F8F">
      <w:pPr>
        <w:ind w:firstLine="708"/>
        <w:jc w:val="both"/>
        <w:rPr>
          <w:sz w:val="28"/>
          <w:szCs w:val="28"/>
        </w:rPr>
      </w:pPr>
      <w:r w:rsidRPr="009360F8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9360F8">
        <w:rPr>
          <w:sz w:val="28"/>
          <w:szCs w:val="28"/>
        </w:rPr>
        <w:t>Предложения должны содержать перечень</w:t>
      </w:r>
      <w:r>
        <w:rPr>
          <w:sz w:val="28"/>
          <w:szCs w:val="28"/>
        </w:rPr>
        <w:t xml:space="preserve"> приказов руководителя комитета, </w:t>
      </w:r>
      <w:r w:rsidRPr="009360F8">
        <w:rPr>
          <w:sz w:val="28"/>
          <w:szCs w:val="28"/>
        </w:rPr>
        <w:t xml:space="preserve">предлагаемых к включению в </w:t>
      </w:r>
      <w:r>
        <w:rPr>
          <w:sz w:val="28"/>
          <w:szCs w:val="28"/>
        </w:rPr>
        <w:t>Перечень</w:t>
      </w:r>
      <w:r w:rsidRPr="009360F8">
        <w:rPr>
          <w:sz w:val="28"/>
          <w:szCs w:val="28"/>
        </w:rPr>
        <w:t xml:space="preserve">, обоснование необходимости их включения в </w:t>
      </w:r>
      <w:r>
        <w:rPr>
          <w:sz w:val="28"/>
          <w:szCs w:val="28"/>
        </w:rPr>
        <w:t>Перечень</w:t>
      </w:r>
      <w:r w:rsidRPr="009360F8">
        <w:rPr>
          <w:sz w:val="28"/>
          <w:szCs w:val="28"/>
        </w:rPr>
        <w:t>, срок проведения мониторинга, наименование ответственного исполнителя.</w:t>
      </w:r>
    </w:p>
    <w:p w:rsidR="00FF3D1F" w:rsidRPr="00FF3D1F" w:rsidRDefault="00FF3D1F" w:rsidP="00FF3D1F">
      <w:pPr>
        <w:ind w:firstLine="708"/>
        <w:jc w:val="both"/>
        <w:rPr>
          <w:sz w:val="28"/>
          <w:szCs w:val="28"/>
        </w:rPr>
      </w:pPr>
      <w:r w:rsidRPr="004E71AE">
        <w:rPr>
          <w:sz w:val="28"/>
          <w:szCs w:val="28"/>
        </w:rPr>
        <w:t xml:space="preserve">Руководитель комитета, заместитель руководителя комитета, руководитель общего отдела комитета и руководитель отдела по физической культуре и спорту </w:t>
      </w:r>
      <w:r w:rsidR="009360F8" w:rsidRPr="004E71AE">
        <w:rPr>
          <w:sz w:val="28"/>
          <w:szCs w:val="28"/>
        </w:rPr>
        <w:t xml:space="preserve">при подготовке предложений учитывают в пределах своей компетенции предложения институтов гражданского общества о принятии, изменении или признании утратившими силу (отмене) </w:t>
      </w:r>
      <w:r w:rsidRPr="004E71AE">
        <w:rPr>
          <w:sz w:val="28"/>
          <w:szCs w:val="28"/>
        </w:rPr>
        <w:t>приказы руководителя комитета</w:t>
      </w:r>
      <w:r w:rsidR="009360F8" w:rsidRPr="004E71AE">
        <w:rPr>
          <w:sz w:val="28"/>
          <w:szCs w:val="28"/>
        </w:rPr>
        <w:t xml:space="preserve"> в их адрес.</w:t>
      </w:r>
    </w:p>
    <w:p w:rsidR="00FF3D1F" w:rsidRDefault="00FF3D1F" w:rsidP="00FF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F3D1F">
        <w:rPr>
          <w:sz w:val="28"/>
          <w:szCs w:val="28"/>
        </w:rPr>
        <w:t>. Предложения представляются главному специалисту-юрисконсульту в срок до 15 октября текущего года.</w:t>
      </w:r>
    </w:p>
    <w:p w:rsidR="00FF3D1F" w:rsidRDefault="00FF3D1F" w:rsidP="00FF3D1F">
      <w:pPr>
        <w:ind w:firstLine="708"/>
        <w:jc w:val="both"/>
        <w:rPr>
          <w:sz w:val="28"/>
          <w:szCs w:val="28"/>
        </w:rPr>
      </w:pPr>
      <w:r w:rsidRPr="00FF3D1F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FF3D1F">
        <w:rPr>
          <w:sz w:val="28"/>
          <w:szCs w:val="28"/>
        </w:rPr>
        <w:t xml:space="preserve">Проведение мониторинга осуществляется </w:t>
      </w:r>
      <w:r>
        <w:rPr>
          <w:sz w:val="28"/>
          <w:szCs w:val="28"/>
        </w:rPr>
        <w:t>главным специалистом-юрисконсультом</w:t>
      </w:r>
      <w:r w:rsidRPr="00FF3D1F">
        <w:rPr>
          <w:sz w:val="28"/>
          <w:szCs w:val="28"/>
        </w:rPr>
        <w:t xml:space="preserve"> в срок, установленный </w:t>
      </w:r>
      <w:r>
        <w:rPr>
          <w:sz w:val="28"/>
          <w:szCs w:val="28"/>
        </w:rPr>
        <w:t>Перечнем</w:t>
      </w:r>
      <w:r w:rsidRPr="00FF3D1F">
        <w:rPr>
          <w:sz w:val="28"/>
          <w:szCs w:val="28"/>
        </w:rPr>
        <w:t xml:space="preserve"> в соответствии с </w:t>
      </w:r>
      <w:r w:rsidRPr="00FF3D1F">
        <w:rPr>
          <w:sz w:val="28"/>
          <w:szCs w:val="28"/>
        </w:rPr>
        <w:lastRenderedPageBreak/>
        <w:t xml:space="preserve">методикой осуществления мониторинга правоприменения в Российской Федерации, утвержденной постановлением Правительства Российской Федерации от 19 августа 2011 г. </w:t>
      </w:r>
      <w:r>
        <w:rPr>
          <w:sz w:val="28"/>
          <w:szCs w:val="28"/>
        </w:rPr>
        <w:t>№</w:t>
      </w:r>
      <w:r w:rsidRPr="00FF3D1F">
        <w:rPr>
          <w:sz w:val="28"/>
          <w:szCs w:val="28"/>
        </w:rPr>
        <w:t xml:space="preserve"> 694.</w:t>
      </w:r>
    </w:p>
    <w:p w:rsidR="00520884" w:rsidRPr="00520884" w:rsidRDefault="00A0425B" w:rsidP="00520884">
      <w:pPr>
        <w:ind w:firstLine="708"/>
        <w:jc w:val="both"/>
        <w:rPr>
          <w:sz w:val="28"/>
          <w:szCs w:val="28"/>
        </w:rPr>
      </w:pPr>
      <w:hyperlink r:id="rId6" w:history="1">
        <w:r w:rsidR="00FA67AC" w:rsidRPr="00FA67AC">
          <w:rPr>
            <w:rStyle w:val="a6"/>
            <w:color w:val="auto"/>
            <w:sz w:val="28"/>
            <w:szCs w:val="28"/>
            <w:u w:val="none"/>
          </w:rPr>
          <w:t>9</w:t>
        </w:r>
      </w:hyperlink>
      <w:r w:rsidR="00FA67AC" w:rsidRPr="00FA67AC">
        <w:rPr>
          <w:sz w:val="28"/>
          <w:szCs w:val="28"/>
        </w:rPr>
        <w:t>.</w:t>
      </w:r>
      <w:r w:rsidR="00520884">
        <w:rPr>
          <w:sz w:val="28"/>
          <w:szCs w:val="28"/>
        </w:rPr>
        <w:t> </w:t>
      </w:r>
      <w:r w:rsidR="00520884" w:rsidRPr="00520884">
        <w:rPr>
          <w:sz w:val="28"/>
          <w:szCs w:val="28"/>
        </w:rPr>
        <w:t xml:space="preserve">По итогам проведенного мониторинга </w:t>
      </w:r>
      <w:r w:rsidR="00520884">
        <w:rPr>
          <w:sz w:val="28"/>
          <w:szCs w:val="28"/>
        </w:rPr>
        <w:t>главный специалист-юрисконсульт</w:t>
      </w:r>
      <w:r w:rsidR="00520884" w:rsidRPr="00520884">
        <w:rPr>
          <w:sz w:val="28"/>
          <w:szCs w:val="28"/>
        </w:rPr>
        <w:t xml:space="preserve"> в течение месяца после истечения срока, установленного </w:t>
      </w:r>
      <w:r w:rsidR="00520884">
        <w:rPr>
          <w:sz w:val="28"/>
          <w:szCs w:val="28"/>
        </w:rPr>
        <w:t>в Перечне</w:t>
      </w:r>
      <w:r w:rsidR="00520884" w:rsidRPr="00520884">
        <w:rPr>
          <w:sz w:val="28"/>
          <w:szCs w:val="28"/>
        </w:rPr>
        <w:t xml:space="preserve">, </w:t>
      </w:r>
      <w:r w:rsidR="00520884">
        <w:rPr>
          <w:sz w:val="28"/>
          <w:szCs w:val="28"/>
        </w:rPr>
        <w:t>формирует</w:t>
      </w:r>
      <w:r w:rsidR="00520884" w:rsidRPr="00520884">
        <w:rPr>
          <w:sz w:val="28"/>
          <w:szCs w:val="28"/>
        </w:rPr>
        <w:t xml:space="preserve"> отчет о результатах мониторинга, а при выявлении обстоятельств, указанных в </w:t>
      </w:r>
      <w:hyperlink w:anchor="P68" w:history="1">
        <w:r w:rsidR="00520884" w:rsidRPr="00520884">
          <w:rPr>
            <w:rStyle w:val="a6"/>
            <w:color w:val="auto"/>
            <w:sz w:val="28"/>
            <w:szCs w:val="28"/>
            <w:u w:val="none"/>
          </w:rPr>
          <w:t>абзаце втором пункта 3</w:t>
        </w:r>
      </w:hyperlink>
      <w:r w:rsidR="00520884" w:rsidRPr="00520884">
        <w:rPr>
          <w:sz w:val="28"/>
          <w:szCs w:val="28"/>
        </w:rPr>
        <w:t xml:space="preserve"> настоящего Порядка, в установленный настоящим пунктом срок </w:t>
      </w:r>
      <w:r w:rsidR="004E71AE">
        <w:rPr>
          <w:sz w:val="28"/>
          <w:szCs w:val="28"/>
        </w:rPr>
        <w:t xml:space="preserve">направляет запрос руководителю общего отдела комитета или отдела по физической культуре и спорту комитета, ответственному за данное направление, об </w:t>
      </w:r>
      <w:r w:rsidR="00520884" w:rsidRPr="00520884">
        <w:rPr>
          <w:sz w:val="28"/>
          <w:szCs w:val="28"/>
        </w:rPr>
        <w:t>осуществл</w:t>
      </w:r>
      <w:r w:rsidR="004E71AE">
        <w:rPr>
          <w:sz w:val="28"/>
          <w:szCs w:val="28"/>
        </w:rPr>
        <w:t>ении</w:t>
      </w:r>
      <w:r w:rsidR="00520884" w:rsidRPr="00520884">
        <w:rPr>
          <w:sz w:val="28"/>
          <w:szCs w:val="28"/>
        </w:rPr>
        <w:t xml:space="preserve"> подготовк</w:t>
      </w:r>
      <w:r w:rsidR="004E71AE">
        <w:rPr>
          <w:sz w:val="28"/>
          <w:szCs w:val="28"/>
        </w:rPr>
        <w:t>и</w:t>
      </w:r>
      <w:r w:rsidR="00520884" w:rsidRPr="00520884">
        <w:rPr>
          <w:sz w:val="28"/>
          <w:szCs w:val="28"/>
        </w:rPr>
        <w:t xml:space="preserve"> и внесени</w:t>
      </w:r>
      <w:r w:rsidR="004E71AE">
        <w:rPr>
          <w:sz w:val="28"/>
          <w:szCs w:val="28"/>
        </w:rPr>
        <w:t>и</w:t>
      </w:r>
      <w:r w:rsidR="00520884" w:rsidRPr="00520884">
        <w:rPr>
          <w:sz w:val="28"/>
          <w:szCs w:val="28"/>
        </w:rPr>
        <w:t xml:space="preserve"> проекта </w:t>
      </w:r>
      <w:r w:rsidR="00520884">
        <w:rPr>
          <w:sz w:val="28"/>
          <w:szCs w:val="28"/>
        </w:rPr>
        <w:t>приказа руководителя комитета</w:t>
      </w:r>
      <w:r w:rsidR="00520884" w:rsidRPr="00520884">
        <w:rPr>
          <w:sz w:val="28"/>
          <w:szCs w:val="28"/>
        </w:rPr>
        <w:t xml:space="preserve"> о внесении изменений в </w:t>
      </w:r>
      <w:r w:rsidR="00520884">
        <w:rPr>
          <w:sz w:val="28"/>
          <w:szCs w:val="28"/>
        </w:rPr>
        <w:t>приказ</w:t>
      </w:r>
      <w:r w:rsidR="00520884" w:rsidRPr="00520884">
        <w:rPr>
          <w:sz w:val="28"/>
          <w:szCs w:val="28"/>
        </w:rPr>
        <w:t xml:space="preserve"> </w:t>
      </w:r>
      <w:r w:rsidR="00520884">
        <w:rPr>
          <w:sz w:val="28"/>
          <w:szCs w:val="28"/>
        </w:rPr>
        <w:t>руководителя комитета</w:t>
      </w:r>
      <w:r w:rsidR="00520884" w:rsidRPr="00520884">
        <w:rPr>
          <w:sz w:val="28"/>
          <w:szCs w:val="28"/>
        </w:rPr>
        <w:t xml:space="preserve"> либо о признании утратившим силу (отмене) </w:t>
      </w:r>
      <w:r w:rsidR="00520884">
        <w:rPr>
          <w:sz w:val="28"/>
          <w:szCs w:val="28"/>
        </w:rPr>
        <w:t>приказа руководителя комитета</w:t>
      </w:r>
      <w:r w:rsidR="00520884" w:rsidRPr="00520884">
        <w:rPr>
          <w:sz w:val="28"/>
          <w:szCs w:val="28"/>
        </w:rPr>
        <w:t xml:space="preserve"> или его отдельных положений</w:t>
      </w:r>
      <w:r w:rsidR="00021E64">
        <w:rPr>
          <w:sz w:val="28"/>
          <w:szCs w:val="28"/>
        </w:rPr>
        <w:t>.</w:t>
      </w:r>
    </w:p>
    <w:p w:rsidR="00021E64" w:rsidRPr="00385F29" w:rsidRDefault="00021E64" w:rsidP="00021E64">
      <w:pPr>
        <w:ind w:firstLine="708"/>
        <w:jc w:val="both"/>
        <w:rPr>
          <w:sz w:val="28"/>
          <w:szCs w:val="28"/>
        </w:rPr>
      </w:pPr>
      <w:r w:rsidRPr="00021E64">
        <w:rPr>
          <w:sz w:val="28"/>
          <w:szCs w:val="28"/>
        </w:rPr>
        <w:t xml:space="preserve">При выявлении обстоятельств, указанных в </w:t>
      </w:r>
      <w:hyperlink w:anchor="P70" w:history="1">
        <w:r w:rsidRPr="00021E64">
          <w:rPr>
            <w:rStyle w:val="a6"/>
            <w:color w:val="auto"/>
            <w:sz w:val="28"/>
            <w:szCs w:val="28"/>
            <w:u w:val="none"/>
          </w:rPr>
          <w:t>абзаце третьем пункта 3</w:t>
        </w:r>
      </w:hyperlink>
      <w:r w:rsidRPr="00021E64">
        <w:rPr>
          <w:sz w:val="28"/>
          <w:szCs w:val="28"/>
        </w:rPr>
        <w:t xml:space="preserve"> настоящего Порядка, </w:t>
      </w:r>
      <w:r w:rsidRPr="00385F29">
        <w:rPr>
          <w:sz w:val="28"/>
          <w:szCs w:val="28"/>
        </w:rPr>
        <w:t>главный специалист-юрисконсульт</w:t>
      </w:r>
      <w:r w:rsidR="004E71AE">
        <w:rPr>
          <w:sz w:val="28"/>
          <w:szCs w:val="28"/>
        </w:rPr>
        <w:t xml:space="preserve"> </w:t>
      </w:r>
      <w:r w:rsidRPr="00385F29">
        <w:rPr>
          <w:sz w:val="28"/>
          <w:szCs w:val="28"/>
        </w:rPr>
        <w:t xml:space="preserve"> </w:t>
      </w:r>
      <w:r w:rsidR="004E71AE" w:rsidRPr="004E71AE">
        <w:rPr>
          <w:sz w:val="28"/>
          <w:szCs w:val="28"/>
        </w:rPr>
        <w:t xml:space="preserve">направляет запрос руководителю общего отдела комитета или отдела по физической культуре и спорту комитета, ответственному за данное направление, об осуществлении </w:t>
      </w:r>
      <w:r w:rsidRPr="00021E64">
        <w:rPr>
          <w:sz w:val="28"/>
          <w:szCs w:val="28"/>
        </w:rPr>
        <w:t>подготовк</w:t>
      </w:r>
      <w:r w:rsidR="004E71AE">
        <w:rPr>
          <w:sz w:val="28"/>
          <w:szCs w:val="28"/>
        </w:rPr>
        <w:t>и</w:t>
      </w:r>
      <w:r w:rsidRPr="00021E64">
        <w:rPr>
          <w:sz w:val="28"/>
          <w:szCs w:val="28"/>
        </w:rPr>
        <w:t xml:space="preserve"> и внесени</w:t>
      </w:r>
      <w:r w:rsidR="004E71AE">
        <w:rPr>
          <w:sz w:val="28"/>
          <w:szCs w:val="28"/>
        </w:rPr>
        <w:t>и</w:t>
      </w:r>
      <w:r w:rsidRPr="00021E64">
        <w:rPr>
          <w:sz w:val="28"/>
          <w:szCs w:val="28"/>
        </w:rPr>
        <w:t xml:space="preserve"> соответствующего проекта </w:t>
      </w:r>
      <w:r w:rsidRPr="00385F29">
        <w:rPr>
          <w:sz w:val="28"/>
          <w:szCs w:val="28"/>
        </w:rPr>
        <w:t>приказа руководителя комитета</w:t>
      </w:r>
      <w:r w:rsidRPr="00021E64">
        <w:rPr>
          <w:sz w:val="28"/>
          <w:szCs w:val="28"/>
        </w:rPr>
        <w:t xml:space="preserve"> в установленный настоящим пунктом срок.</w:t>
      </w:r>
    </w:p>
    <w:p w:rsidR="00021E64" w:rsidRPr="00021E64" w:rsidRDefault="00021E64" w:rsidP="00021E64">
      <w:pPr>
        <w:ind w:firstLine="708"/>
        <w:jc w:val="both"/>
        <w:rPr>
          <w:sz w:val="28"/>
          <w:szCs w:val="28"/>
        </w:rPr>
      </w:pPr>
      <w:r w:rsidRPr="00021E64">
        <w:rPr>
          <w:sz w:val="28"/>
          <w:szCs w:val="28"/>
        </w:rPr>
        <w:t xml:space="preserve">В случае если в рамках мониторинга выявлены коррупциогенные факторы при проведении антикоррупционной экспертизы </w:t>
      </w:r>
      <w:r w:rsidRPr="00385F29">
        <w:rPr>
          <w:sz w:val="28"/>
          <w:szCs w:val="28"/>
        </w:rPr>
        <w:t>приказа руководителя комитета</w:t>
      </w:r>
      <w:r w:rsidR="00385F29" w:rsidRPr="00385F29">
        <w:rPr>
          <w:sz w:val="28"/>
          <w:szCs w:val="28"/>
        </w:rPr>
        <w:t xml:space="preserve">, проекта приказа руководителя </w:t>
      </w:r>
      <w:r w:rsidR="00250DF1">
        <w:rPr>
          <w:sz w:val="28"/>
          <w:szCs w:val="28"/>
        </w:rPr>
        <w:t xml:space="preserve">комитета главный специалист-юрисконсульт </w:t>
      </w:r>
      <w:r w:rsidR="00250DF1" w:rsidRPr="00250DF1">
        <w:rPr>
          <w:sz w:val="28"/>
          <w:szCs w:val="28"/>
        </w:rPr>
        <w:t xml:space="preserve">направляет запрос руководителю общего отдела комитета или отдела по физической культуре и спорту комитета, ответственному за данное направление, об осуществлении </w:t>
      </w:r>
      <w:r w:rsidRPr="00021E64">
        <w:rPr>
          <w:sz w:val="28"/>
          <w:szCs w:val="28"/>
        </w:rPr>
        <w:t>подготовк</w:t>
      </w:r>
      <w:r w:rsidR="00250DF1">
        <w:rPr>
          <w:sz w:val="28"/>
          <w:szCs w:val="28"/>
        </w:rPr>
        <w:t>и</w:t>
      </w:r>
      <w:r w:rsidRPr="00021E64">
        <w:rPr>
          <w:sz w:val="28"/>
          <w:szCs w:val="28"/>
        </w:rPr>
        <w:t xml:space="preserve"> и внесени</w:t>
      </w:r>
      <w:r w:rsidR="00250DF1">
        <w:rPr>
          <w:sz w:val="28"/>
          <w:szCs w:val="28"/>
        </w:rPr>
        <w:t>и</w:t>
      </w:r>
      <w:r w:rsidRPr="00021E64">
        <w:rPr>
          <w:sz w:val="28"/>
          <w:szCs w:val="28"/>
        </w:rPr>
        <w:t xml:space="preserve"> проекта </w:t>
      </w:r>
      <w:r w:rsidRPr="00385F29">
        <w:rPr>
          <w:sz w:val="28"/>
          <w:szCs w:val="28"/>
        </w:rPr>
        <w:t>приказа руководителя комитета</w:t>
      </w:r>
      <w:r w:rsidRPr="00021E64">
        <w:rPr>
          <w:sz w:val="28"/>
          <w:szCs w:val="28"/>
        </w:rPr>
        <w:t xml:space="preserve"> о внесении изменений в </w:t>
      </w:r>
      <w:r w:rsidRPr="00385F29">
        <w:rPr>
          <w:sz w:val="28"/>
          <w:szCs w:val="28"/>
        </w:rPr>
        <w:t>приказ руководителя комитета</w:t>
      </w:r>
      <w:r w:rsidRPr="00021E64">
        <w:rPr>
          <w:sz w:val="28"/>
          <w:szCs w:val="28"/>
        </w:rPr>
        <w:t>, предусматривающего устранение выявленных коррупциогенных факторов</w:t>
      </w:r>
      <w:r w:rsidR="00385F29" w:rsidRPr="00385F29">
        <w:rPr>
          <w:sz w:val="28"/>
          <w:szCs w:val="28"/>
        </w:rPr>
        <w:t xml:space="preserve"> или устран</w:t>
      </w:r>
      <w:r w:rsidR="00250DF1">
        <w:rPr>
          <w:sz w:val="28"/>
          <w:szCs w:val="28"/>
        </w:rPr>
        <w:t>ении</w:t>
      </w:r>
      <w:r w:rsidR="00385F29" w:rsidRPr="00385F29">
        <w:rPr>
          <w:sz w:val="28"/>
          <w:szCs w:val="28"/>
        </w:rPr>
        <w:t xml:space="preserve"> выявленны</w:t>
      </w:r>
      <w:r w:rsidR="00250DF1">
        <w:rPr>
          <w:sz w:val="28"/>
          <w:szCs w:val="28"/>
        </w:rPr>
        <w:t>х</w:t>
      </w:r>
      <w:r w:rsidR="00385F29" w:rsidRPr="00385F29">
        <w:rPr>
          <w:sz w:val="28"/>
          <w:szCs w:val="28"/>
        </w:rPr>
        <w:t xml:space="preserve"> нарушени</w:t>
      </w:r>
      <w:r w:rsidR="00250DF1">
        <w:rPr>
          <w:sz w:val="28"/>
          <w:szCs w:val="28"/>
        </w:rPr>
        <w:t>й</w:t>
      </w:r>
      <w:r w:rsidRPr="00021E64">
        <w:rPr>
          <w:sz w:val="28"/>
          <w:szCs w:val="28"/>
        </w:rPr>
        <w:t xml:space="preserve">, в порядке и срок, установленные </w:t>
      </w:r>
      <w:hyperlink r:id="rId7" w:history="1">
        <w:r w:rsidR="00385F29" w:rsidRPr="00385F29">
          <w:rPr>
            <w:rStyle w:val="a6"/>
            <w:color w:val="auto"/>
            <w:sz w:val="28"/>
            <w:szCs w:val="28"/>
            <w:u w:val="none"/>
          </w:rPr>
          <w:t>П</w:t>
        </w:r>
        <w:r w:rsidRPr="00021E64">
          <w:rPr>
            <w:rStyle w:val="a6"/>
            <w:color w:val="auto"/>
            <w:sz w:val="28"/>
            <w:szCs w:val="28"/>
            <w:u w:val="none"/>
          </w:rPr>
          <w:t>орядком</w:t>
        </w:r>
      </w:hyperlink>
      <w:r w:rsidRPr="00021E64">
        <w:rPr>
          <w:sz w:val="28"/>
          <w:szCs w:val="28"/>
        </w:rPr>
        <w:t xml:space="preserve"> проведения антикоррупционной экспертизы нормативных правовых актов и их проектов в </w:t>
      </w:r>
      <w:r w:rsidR="00385F29">
        <w:rPr>
          <w:sz w:val="28"/>
          <w:szCs w:val="28"/>
        </w:rPr>
        <w:t>комитете физической культуры и  спорта администрации город, утвержденного приказом руководителя комитета от 15.07.2016 № 121-ОД</w:t>
      </w:r>
      <w:r w:rsidRPr="00021E64">
        <w:rPr>
          <w:sz w:val="28"/>
          <w:szCs w:val="28"/>
        </w:rPr>
        <w:t>.</w:t>
      </w:r>
    </w:p>
    <w:p w:rsidR="00385F29" w:rsidRDefault="00A0425B" w:rsidP="00385F29">
      <w:pPr>
        <w:ind w:firstLine="708"/>
        <w:jc w:val="both"/>
        <w:rPr>
          <w:sz w:val="28"/>
          <w:szCs w:val="28"/>
        </w:rPr>
      </w:pPr>
      <w:hyperlink r:id="rId8" w:history="1">
        <w:r w:rsidR="00385F29" w:rsidRPr="00385F29">
          <w:rPr>
            <w:rStyle w:val="a6"/>
            <w:color w:val="auto"/>
            <w:sz w:val="28"/>
            <w:szCs w:val="28"/>
            <w:u w:val="none"/>
          </w:rPr>
          <w:t>10</w:t>
        </w:r>
      </w:hyperlink>
      <w:r w:rsidR="00385F29" w:rsidRPr="00385F29">
        <w:rPr>
          <w:sz w:val="28"/>
          <w:szCs w:val="28"/>
        </w:rPr>
        <w:t>.</w:t>
      </w:r>
      <w:r w:rsidR="00385F29" w:rsidRPr="00250DF1">
        <w:rPr>
          <w:sz w:val="28"/>
          <w:szCs w:val="28"/>
        </w:rPr>
        <w:t> </w:t>
      </w:r>
      <w:r w:rsidR="00385F29" w:rsidRPr="00385F29">
        <w:rPr>
          <w:sz w:val="28"/>
          <w:szCs w:val="28"/>
        </w:rPr>
        <w:t>Ответственность за выполнение мониторинга</w:t>
      </w:r>
      <w:r w:rsidR="00385F29" w:rsidRPr="00250DF1">
        <w:rPr>
          <w:sz w:val="28"/>
          <w:szCs w:val="28"/>
        </w:rPr>
        <w:t xml:space="preserve"> Перечня</w:t>
      </w:r>
      <w:r w:rsidR="00385F29" w:rsidRPr="00385F29">
        <w:rPr>
          <w:sz w:val="28"/>
          <w:szCs w:val="28"/>
        </w:rPr>
        <w:t xml:space="preserve"> нес</w:t>
      </w:r>
      <w:r w:rsidR="00385F29" w:rsidRPr="00250DF1">
        <w:rPr>
          <w:sz w:val="28"/>
          <w:szCs w:val="28"/>
        </w:rPr>
        <w:t>е</w:t>
      </w:r>
      <w:r w:rsidR="00385F29" w:rsidRPr="00385F29">
        <w:rPr>
          <w:sz w:val="28"/>
          <w:szCs w:val="28"/>
        </w:rPr>
        <w:t xml:space="preserve">т </w:t>
      </w:r>
      <w:r w:rsidR="00F75AEB" w:rsidRPr="00250DF1">
        <w:rPr>
          <w:sz w:val="28"/>
          <w:szCs w:val="28"/>
        </w:rPr>
        <w:t>главный специалист-юрисконсульт</w:t>
      </w:r>
      <w:r w:rsidR="00385F29" w:rsidRPr="00385F29">
        <w:rPr>
          <w:sz w:val="28"/>
          <w:szCs w:val="28"/>
        </w:rPr>
        <w:t>.</w:t>
      </w:r>
    </w:p>
    <w:p w:rsidR="00A05C4C" w:rsidRPr="00A05C4C" w:rsidRDefault="00A05C4C" w:rsidP="00A05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Главный специалист-юрисконсульт </w:t>
      </w:r>
      <w:r w:rsidRPr="00A05C4C">
        <w:rPr>
          <w:sz w:val="28"/>
          <w:szCs w:val="28"/>
        </w:rPr>
        <w:t>по итогам календарного года осуществляет анализ реализации мониторинга</w:t>
      </w:r>
      <w:r>
        <w:rPr>
          <w:sz w:val="28"/>
          <w:szCs w:val="28"/>
        </w:rPr>
        <w:t xml:space="preserve"> Перечня</w:t>
      </w:r>
      <w:r w:rsidRPr="00A05C4C">
        <w:rPr>
          <w:sz w:val="28"/>
          <w:szCs w:val="28"/>
        </w:rPr>
        <w:t xml:space="preserve"> и в срок до 01 марта года, следующего за отчетным, направляет </w:t>
      </w:r>
      <w:r>
        <w:rPr>
          <w:sz w:val="28"/>
          <w:szCs w:val="28"/>
        </w:rPr>
        <w:t>руководителю комитета</w:t>
      </w:r>
      <w:r w:rsidRPr="00A05C4C">
        <w:rPr>
          <w:sz w:val="28"/>
          <w:szCs w:val="28"/>
        </w:rPr>
        <w:t xml:space="preserve"> информацию о результатах мониторинга за предыдущий год, в которой подводятся итоги выполнения </w:t>
      </w:r>
      <w:r>
        <w:rPr>
          <w:sz w:val="28"/>
          <w:szCs w:val="28"/>
        </w:rPr>
        <w:t>мониторинга Перечня</w:t>
      </w:r>
      <w:r w:rsidRPr="00A05C4C">
        <w:rPr>
          <w:sz w:val="28"/>
          <w:szCs w:val="28"/>
        </w:rPr>
        <w:t xml:space="preserve"> за предыдущий год.</w:t>
      </w:r>
    </w:p>
    <w:p w:rsidR="00385F29" w:rsidRDefault="00A05C4C" w:rsidP="00A05C4C">
      <w:pPr>
        <w:ind w:firstLine="708"/>
        <w:jc w:val="both"/>
        <w:rPr>
          <w:sz w:val="28"/>
          <w:szCs w:val="28"/>
        </w:rPr>
      </w:pPr>
      <w:r w:rsidRPr="00A05C4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A05C4C">
        <w:rPr>
          <w:sz w:val="28"/>
          <w:szCs w:val="28"/>
        </w:rPr>
        <w:t xml:space="preserve">. Информация о результатах мониторинга подлежит размещению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A05C4C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A05C4C">
        <w:rPr>
          <w:sz w:val="28"/>
          <w:szCs w:val="28"/>
        </w:rPr>
        <w:t xml:space="preserve">в течение месяца после направления </w:t>
      </w:r>
      <w:r>
        <w:rPr>
          <w:sz w:val="28"/>
          <w:szCs w:val="28"/>
        </w:rPr>
        <w:t>руководителю комитета</w:t>
      </w:r>
      <w:r w:rsidRPr="00A05C4C">
        <w:rPr>
          <w:sz w:val="28"/>
          <w:szCs w:val="28"/>
        </w:rPr>
        <w:t>.</w:t>
      </w:r>
    </w:p>
    <w:p w:rsidR="00385F29" w:rsidRDefault="00385F29" w:rsidP="00385F29">
      <w:pPr>
        <w:ind w:firstLine="708"/>
        <w:jc w:val="both"/>
        <w:rPr>
          <w:sz w:val="28"/>
          <w:szCs w:val="28"/>
        </w:rPr>
      </w:pPr>
    </w:p>
    <w:p w:rsidR="00385F29" w:rsidRPr="00385F29" w:rsidRDefault="00385F29" w:rsidP="00385F29">
      <w:pPr>
        <w:ind w:firstLine="708"/>
        <w:jc w:val="both"/>
        <w:rPr>
          <w:sz w:val="28"/>
          <w:szCs w:val="28"/>
        </w:rPr>
      </w:pPr>
    </w:p>
    <w:p w:rsidR="00084168" w:rsidRDefault="00084168" w:rsidP="000841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комитета</w:t>
      </w:r>
    </w:p>
    <w:p w:rsidR="00084168" w:rsidRDefault="00084168" w:rsidP="0008416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физической культуры и спорта </w:t>
      </w:r>
    </w:p>
    <w:p w:rsidR="00D65B71" w:rsidRPr="00580B9C" w:rsidRDefault="00084168" w:rsidP="00E81E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 Попова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65B71" w:rsidRPr="00580B9C" w:rsidSect="00531C3E">
      <w:pgSz w:w="11906" w:h="16838"/>
      <w:pgMar w:top="1134" w:right="56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497F"/>
    <w:rsid w:val="00006767"/>
    <w:rsid w:val="00021E64"/>
    <w:rsid w:val="00067EBD"/>
    <w:rsid w:val="00071E19"/>
    <w:rsid w:val="00084168"/>
    <w:rsid w:val="00091F64"/>
    <w:rsid w:val="000C585F"/>
    <w:rsid w:val="000E1DA9"/>
    <w:rsid w:val="00123339"/>
    <w:rsid w:val="0013745E"/>
    <w:rsid w:val="001565C0"/>
    <w:rsid w:val="001920D8"/>
    <w:rsid w:val="001E67E1"/>
    <w:rsid w:val="001F2C97"/>
    <w:rsid w:val="00210733"/>
    <w:rsid w:val="002345CE"/>
    <w:rsid w:val="002420DE"/>
    <w:rsid w:val="00250DF1"/>
    <w:rsid w:val="0027116A"/>
    <w:rsid w:val="002F6F41"/>
    <w:rsid w:val="00385F29"/>
    <w:rsid w:val="003B57E4"/>
    <w:rsid w:val="003E50B4"/>
    <w:rsid w:val="004B5E3B"/>
    <w:rsid w:val="004E71AE"/>
    <w:rsid w:val="004F49F9"/>
    <w:rsid w:val="00520884"/>
    <w:rsid w:val="00531C3E"/>
    <w:rsid w:val="0053787B"/>
    <w:rsid w:val="00571482"/>
    <w:rsid w:val="00572143"/>
    <w:rsid w:val="00580B9C"/>
    <w:rsid w:val="005949BB"/>
    <w:rsid w:val="00594A2C"/>
    <w:rsid w:val="005E7634"/>
    <w:rsid w:val="00663307"/>
    <w:rsid w:val="006A2C92"/>
    <w:rsid w:val="006B26F8"/>
    <w:rsid w:val="007C5646"/>
    <w:rsid w:val="007D497F"/>
    <w:rsid w:val="00817393"/>
    <w:rsid w:val="0089369B"/>
    <w:rsid w:val="008C0E59"/>
    <w:rsid w:val="009031E7"/>
    <w:rsid w:val="009360F8"/>
    <w:rsid w:val="00964891"/>
    <w:rsid w:val="00A0425B"/>
    <w:rsid w:val="00A05C4C"/>
    <w:rsid w:val="00A30716"/>
    <w:rsid w:val="00A40B01"/>
    <w:rsid w:val="00A531E2"/>
    <w:rsid w:val="00A918A0"/>
    <w:rsid w:val="00AA765B"/>
    <w:rsid w:val="00AC1230"/>
    <w:rsid w:val="00AD0537"/>
    <w:rsid w:val="00B27B1F"/>
    <w:rsid w:val="00B84647"/>
    <w:rsid w:val="00B97A21"/>
    <w:rsid w:val="00C10305"/>
    <w:rsid w:val="00C14A99"/>
    <w:rsid w:val="00C34054"/>
    <w:rsid w:val="00D07F8F"/>
    <w:rsid w:val="00D2235B"/>
    <w:rsid w:val="00D27852"/>
    <w:rsid w:val="00D65116"/>
    <w:rsid w:val="00D65B71"/>
    <w:rsid w:val="00E55BB6"/>
    <w:rsid w:val="00E81E92"/>
    <w:rsid w:val="00EE3EA6"/>
    <w:rsid w:val="00F75AEB"/>
    <w:rsid w:val="00FA67AC"/>
    <w:rsid w:val="00FC04C8"/>
    <w:rsid w:val="00FC28F1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4171-C771-42B0-AA4A-58449BEE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333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3339"/>
    <w:rPr>
      <w:color w:val="605E5C"/>
      <w:shd w:val="clear" w:color="auto" w:fill="E1DFDD"/>
    </w:rPr>
  </w:style>
  <w:style w:type="paragraph" w:customStyle="1" w:styleId="ConsPlusNormal">
    <w:name w:val="ConsPlusNormal"/>
    <w:rsid w:val="00FF3D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021E6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50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5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85A2663D8364F070969C1592640FE6BA8B330301FE84374D4EE6994C5F5C58DBFDBAD30FDD541A849C80F0A1BA80392E9C221E9BE91CB70B7B02N5d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685A2663D8364F070969C1592640FE6BA8B330300F98A344B4EE6994C5F5C58DBFDBAD30FDD541A849C83F5A1BA80392E9C221E9BE91CB70B7B02N5d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685A2663D8364F070969C1592640FE6BA8B330301FE84374D4EE6994C5F5C58DBFDBAD30FDD541A849C80F0A1BA80392E9C221E9BE91CB70B7B02N5d6G" TargetMode="External"/><Relationship Id="rId5" Type="http://schemas.openxmlformats.org/officeDocument/2006/relationships/hyperlink" Target="consultantplus://offline/ref=856685A2663D8364F070969C1592640FE6BA8B330302F48A324B4EE6994C5F5C58DBFDBAD30FDD541A849C80F4A1BA80392E9C221E9BE91CB70B7B02N5d6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Петровский Андрей Игоревич</cp:lastModifiedBy>
  <cp:revision>50</cp:revision>
  <cp:lastPrinted>2019-04-08T08:40:00Z</cp:lastPrinted>
  <dcterms:created xsi:type="dcterms:W3CDTF">2014-04-23T13:29:00Z</dcterms:created>
  <dcterms:modified xsi:type="dcterms:W3CDTF">2019-04-10T12:20:00Z</dcterms:modified>
</cp:coreProperties>
</file>