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D" w:rsidRDefault="00B06D0D" w:rsidP="00E62C15">
      <w:pPr>
        <w:tabs>
          <w:tab w:val="left" w:pos="709"/>
          <w:tab w:val="left" w:pos="3828"/>
        </w:tabs>
        <w:spacing w:line="240" w:lineRule="exact"/>
        <w:rPr>
          <w:sz w:val="28"/>
          <w:szCs w:val="28"/>
        </w:rPr>
      </w:pPr>
    </w:p>
    <w:p w:rsidR="00692E19" w:rsidRDefault="00692E19" w:rsidP="00E62C15">
      <w:pPr>
        <w:tabs>
          <w:tab w:val="left" w:pos="709"/>
          <w:tab w:val="left" w:pos="3828"/>
        </w:tabs>
        <w:spacing w:line="240" w:lineRule="exact"/>
        <w:rPr>
          <w:sz w:val="28"/>
          <w:szCs w:val="28"/>
        </w:rPr>
      </w:pPr>
    </w:p>
    <w:p w:rsidR="00692E19" w:rsidRDefault="00692E19" w:rsidP="00E62C15">
      <w:pPr>
        <w:tabs>
          <w:tab w:val="left" w:pos="709"/>
          <w:tab w:val="left" w:pos="3828"/>
        </w:tabs>
        <w:spacing w:line="240" w:lineRule="exact"/>
        <w:rPr>
          <w:sz w:val="28"/>
          <w:szCs w:val="28"/>
        </w:rPr>
      </w:pPr>
    </w:p>
    <w:p w:rsidR="00924091" w:rsidRPr="00960E2A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960E2A">
        <w:rPr>
          <w:sz w:val="28"/>
          <w:szCs w:val="28"/>
        </w:rPr>
        <w:t>ПОЯСНИТЕЛЬНАЯ ЗАПИСКА</w:t>
      </w:r>
    </w:p>
    <w:p w:rsidR="00E70C15" w:rsidRPr="00960E2A" w:rsidRDefault="00E10556" w:rsidP="00E70C15">
      <w:pPr>
        <w:spacing w:line="240" w:lineRule="exact"/>
        <w:jc w:val="center"/>
        <w:rPr>
          <w:sz w:val="28"/>
          <w:szCs w:val="28"/>
        </w:rPr>
      </w:pPr>
      <w:r w:rsidRPr="00960E2A">
        <w:rPr>
          <w:sz w:val="28"/>
          <w:szCs w:val="28"/>
        </w:rPr>
        <w:t xml:space="preserve">к </w:t>
      </w:r>
      <w:r w:rsidR="003F3BA0" w:rsidRPr="00960E2A">
        <w:rPr>
          <w:sz w:val="28"/>
          <w:szCs w:val="28"/>
        </w:rPr>
        <w:t>п</w:t>
      </w:r>
      <w:r w:rsidR="00E70C15" w:rsidRPr="00960E2A">
        <w:rPr>
          <w:sz w:val="28"/>
          <w:szCs w:val="28"/>
        </w:rPr>
        <w:t>рогноз</w:t>
      </w:r>
      <w:r w:rsidR="003F3BA0" w:rsidRPr="00960E2A">
        <w:rPr>
          <w:sz w:val="28"/>
          <w:szCs w:val="28"/>
        </w:rPr>
        <w:t>у</w:t>
      </w:r>
      <w:r w:rsidR="00E70C15" w:rsidRPr="00960E2A">
        <w:rPr>
          <w:sz w:val="28"/>
          <w:szCs w:val="28"/>
        </w:rPr>
        <w:t xml:space="preserve"> социально-экономического развития города Ставрополя</w:t>
      </w:r>
      <w:r w:rsidR="00DF1C66" w:rsidRPr="00960E2A">
        <w:rPr>
          <w:sz w:val="28"/>
          <w:szCs w:val="28"/>
        </w:rPr>
        <w:t xml:space="preserve"> </w:t>
      </w:r>
      <w:r w:rsidR="00E70C15" w:rsidRPr="00960E2A">
        <w:rPr>
          <w:sz w:val="28"/>
          <w:szCs w:val="28"/>
        </w:rPr>
        <w:t xml:space="preserve">на </w:t>
      </w:r>
      <w:r w:rsidR="00E4185B" w:rsidRPr="00960E2A">
        <w:rPr>
          <w:sz w:val="28"/>
          <w:szCs w:val="28"/>
        </w:rPr>
        <w:br/>
      </w:r>
      <w:r w:rsidR="00E70C15" w:rsidRPr="00960E2A">
        <w:rPr>
          <w:sz w:val="28"/>
          <w:szCs w:val="28"/>
        </w:rPr>
        <w:t>201</w:t>
      </w:r>
      <w:r w:rsidR="00E4185B" w:rsidRPr="00960E2A">
        <w:rPr>
          <w:sz w:val="28"/>
          <w:szCs w:val="28"/>
        </w:rPr>
        <w:t>9 год и плановый период 2020</w:t>
      </w:r>
      <w:r w:rsidR="00710CD2" w:rsidRPr="00960E2A">
        <w:rPr>
          <w:sz w:val="28"/>
          <w:szCs w:val="28"/>
        </w:rPr>
        <w:t xml:space="preserve"> и 20</w:t>
      </w:r>
      <w:r w:rsidR="00E4185B" w:rsidRPr="00960E2A">
        <w:rPr>
          <w:sz w:val="28"/>
          <w:szCs w:val="28"/>
        </w:rPr>
        <w:t>21</w:t>
      </w:r>
      <w:r w:rsidR="00E70C15" w:rsidRPr="00960E2A">
        <w:rPr>
          <w:sz w:val="28"/>
          <w:szCs w:val="28"/>
        </w:rPr>
        <w:t xml:space="preserve"> годов</w:t>
      </w:r>
    </w:p>
    <w:p w:rsidR="005436A1" w:rsidRPr="00960E2A" w:rsidRDefault="005436A1" w:rsidP="00191297">
      <w:pPr>
        <w:rPr>
          <w:sz w:val="28"/>
          <w:szCs w:val="28"/>
        </w:rPr>
      </w:pPr>
    </w:p>
    <w:p w:rsidR="00E10556" w:rsidRPr="00960E2A" w:rsidRDefault="000A159F" w:rsidP="00E10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0E2A">
        <w:rPr>
          <w:sz w:val="28"/>
          <w:szCs w:val="28"/>
        </w:rPr>
        <w:t>П</w:t>
      </w:r>
      <w:r w:rsidR="00B6479E" w:rsidRPr="00960E2A">
        <w:rPr>
          <w:sz w:val="28"/>
          <w:szCs w:val="28"/>
        </w:rPr>
        <w:t xml:space="preserve">рогноз </w:t>
      </w:r>
      <w:r w:rsidR="00E75A43" w:rsidRPr="00960E2A">
        <w:rPr>
          <w:sz w:val="28"/>
          <w:szCs w:val="28"/>
        </w:rPr>
        <w:t>социально-экономического развития города Ставрополя на 201</w:t>
      </w:r>
      <w:r w:rsidR="00E4185B" w:rsidRPr="00960E2A">
        <w:rPr>
          <w:sz w:val="28"/>
          <w:szCs w:val="28"/>
        </w:rPr>
        <w:t>9 год и плановый период 2020</w:t>
      </w:r>
      <w:r w:rsidR="00E75A43" w:rsidRPr="00960E2A">
        <w:rPr>
          <w:sz w:val="28"/>
          <w:szCs w:val="28"/>
        </w:rPr>
        <w:t xml:space="preserve"> и 20</w:t>
      </w:r>
      <w:r w:rsidR="00E4185B" w:rsidRPr="00960E2A">
        <w:rPr>
          <w:sz w:val="28"/>
          <w:szCs w:val="28"/>
        </w:rPr>
        <w:t>21</w:t>
      </w:r>
      <w:r w:rsidR="00E75A43" w:rsidRPr="00960E2A">
        <w:rPr>
          <w:sz w:val="28"/>
          <w:szCs w:val="28"/>
        </w:rPr>
        <w:t xml:space="preserve"> годов разработан на основе</w:t>
      </w:r>
      <w:r w:rsidR="00374CD3" w:rsidRPr="00960E2A">
        <w:rPr>
          <w:b/>
          <w:bCs/>
          <w:sz w:val="28"/>
          <w:szCs w:val="28"/>
        </w:rPr>
        <w:t xml:space="preserve"> </w:t>
      </w:r>
      <w:r w:rsidR="00846DDD" w:rsidRPr="00960E2A">
        <w:rPr>
          <w:bCs/>
          <w:sz w:val="28"/>
          <w:szCs w:val="28"/>
        </w:rPr>
        <w:t>проекта</w:t>
      </w:r>
      <w:r w:rsidR="00846DDD" w:rsidRPr="00960E2A">
        <w:rPr>
          <w:bCs/>
          <w:color w:val="000080"/>
        </w:rPr>
        <w:t xml:space="preserve"> </w:t>
      </w:r>
      <w:r w:rsidR="00374CD3" w:rsidRPr="00960E2A">
        <w:rPr>
          <w:bCs/>
          <w:sz w:val="28"/>
          <w:szCs w:val="28"/>
        </w:rPr>
        <w:t>сценарных условий, основных параметров прогноза социально-экономического развития Российской Федерации и предельных уровн</w:t>
      </w:r>
      <w:r w:rsidR="00410A50" w:rsidRPr="00960E2A">
        <w:rPr>
          <w:bCs/>
          <w:sz w:val="28"/>
          <w:szCs w:val="28"/>
        </w:rPr>
        <w:t>ей</w:t>
      </w:r>
      <w:r w:rsidR="00374CD3" w:rsidRPr="00960E2A">
        <w:rPr>
          <w:bCs/>
          <w:sz w:val="28"/>
          <w:szCs w:val="28"/>
        </w:rPr>
        <w:t xml:space="preserve"> цен (тарифов) на услуги компаний инфраструктурного сектора на 201</w:t>
      </w:r>
      <w:r w:rsidR="00E4185B" w:rsidRPr="00960E2A">
        <w:rPr>
          <w:bCs/>
          <w:sz w:val="28"/>
          <w:szCs w:val="28"/>
        </w:rPr>
        <w:t>9 год и плановый период 2020</w:t>
      </w:r>
      <w:r w:rsidR="00846DDD" w:rsidRPr="00960E2A">
        <w:rPr>
          <w:bCs/>
          <w:sz w:val="28"/>
          <w:szCs w:val="28"/>
        </w:rPr>
        <w:t xml:space="preserve"> </w:t>
      </w:r>
      <w:r w:rsidR="00374CD3" w:rsidRPr="00960E2A">
        <w:rPr>
          <w:bCs/>
          <w:sz w:val="28"/>
          <w:szCs w:val="28"/>
        </w:rPr>
        <w:t>и 20</w:t>
      </w:r>
      <w:r w:rsidR="00E4185B" w:rsidRPr="00960E2A">
        <w:rPr>
          <w:bCs/>
          <w:sz w:val="28"/>
          <w:szCs w:val="28"/>
        </w:rPr>
        <w:t>21</w:t>
      </w:r>
      <w:r w:rsidR="00374CD3" w:rsidRPr="00960E2A">
        <w:rPr>
          <w:bCs/>
          <w:sz w:val="28"/>
          <w:szCs w:val="28"/>
        </w:rPr>
        <w:t xml:space="preserve"> годов, </w:t>
      </w:r>
      <w:r w:rsidR="00374CD3" w:rsidRPr="00960E2A">
        <w:rPr>
          <w:sz w:val="28"/>
          <w:szCs w:val="28"/>
        </w:rPr>
        <w:t xml:space="preserve">с учетом задач и </w:t>
      </w:r>
      <w:r w:rsidR="006D5457">
        <w:rPr>
          <w:sz w:val="28"/>
          <w:szCs w:val="28"/>
        </w:rPr>
        <w:br/>
      </w:r>
      <w:r w:rsidR="00374CD3" w:rsidRPr="00960E2A">
        <w:rPr>
          <w:sz w:val="28"/>
          <w:szCs w:val="28"/>
        </w:rPr>
        <w:t xml:space="preserve">приоритетов, определенных </w:t>
      </w:r>
      <w:r w:rsidR="006D5457">
        <w:rPr>
          <w:sz w:val="28"/>
          <w:szCs w:val="28"/>
        </w:rPr>
        <w:t>Указом Президента</w:t>
      </w:r>
      <w:r w:rsidR="00374CD3" w:rsidRPr="00960E2A">
        <w:rPr>
          <w:sz w:val="28"/>
          <w:szCs w:val="28"/>
        </w:rPr>
        <w:t xml:space="preserve"> Российской Федерации</w:t>
      </w:r>
      <w:r w:rsidR="006D5457">
        <w:rPr>
          <w:sz w:val="28"/>
          <w:szCs w:val="28"/>
        </w:rPr>
        <w:t xml:space="preserve"> </w:t>
      </w:r>
      <w:r w:rsidR="006D5457">
        <w:rPr>
          <w:sz w:val="28"/>
          <w:szCs w:val="28"/>
        </w:rPr>
        <w:br/>
        <w:t>от 07</w:t>
      </w:r>
      <w:proofErr w:type="gramEnd"/>
      <w:r w:rsidR="006D5457">
        <w:rPr>
          <w:sz w:val="28"/>
          <w:szCs w:val="28"/>
        </w:rPr>
        <w:t xml:space="preserve"> мая 2018 года № 204 «О национальных целях и стратегических задачах развития Российской Федерации на период до 2024 года»</w:t>
      </w:r>
      <w:r w:rsidR="00AD2020" w:rsidRPr="00960E2A">
        <w:rPr>
          <w:sz w:val="28"/>
          <w:szCs w:val="28"/>
        </w:rPr>
        <w:t xml:space="preserve">, </w:t>
      </w:r>
      <w:r w:rsidR="00E10556" w:rsidRPr="00960E2A">
        <w:rPr>
          <w:sz w:val="28"/>
          <w:szCs w:val="28"/>
        </w:rPr>
        <w:t>изменений внешнеэкономической конъюнктуры рынка,</w:t>
      </w:r>
      <w:r w:rsidR="00E10556" w:rsidRPr="00960E2A">
        <w:rPr>
          <w:rFonts w:eastAsiaTheme="minorHAnsi"/>
          <w:sz w:val="28"/>
          <w:szCs w:val="28"/>
          <w:lang w:eastAsia="en-US"/>
        </w:rPr>
        <w:t xml:space="preserve"> </w:t>
      </w:r>
      <w:r w:rsidR="00E10556" w:rsidRPr="00960E2A">
        <w:rPr>
          <w:sz w:val="28"/>
          <w:szCs w:val="28"/>
        </w:rPr>
        <w:t xml:space="preserve">а также тенденций экономического развития Российской Федерации, Ставропольского края и города Ставрополя. </w:t>
      </w:r>
    </w:p>
    <w:p w:rsidR="007C4F50" w:rsidRPr="00960E2A" w:rsidRDefault="007C4F50" w:rsidP="007C4F50">
      <w:pPr>
        <w:ind w:firstLine="708"/>
        <w:jc w:val="both"/>
        <w:rPr>
          <w:bCs/>
          <w:sz w:val="28"/>
          <w:szCs w:val="28"/>
        </w:rPr>
      </w:pPr>
      <w:r w:rsidRPr="00960E2A">
        <w:rPr>
          <w:sz w:val="28"/>
          <w:szCs w:val="28"/>
        </w:rPr>
        <w:t xml:space="preserve">При формировании прогнозных параметров учтены тенденции развития экономики города </w:t>
      </w:r>
      <w:r w:rsidR="00627157" w:rsidRPr="00960E2A">
        <w:rPr>
          <w:sz w:val="28"/>
          <w:szCs w:val="28"/>
        </w:rPr>
        <w:t xml:space="preserve">Ставрополя </w:t>
      </w:r>
      <w:r w:rsidRPr="00960E2A">
        <w:rPr>
          <w:sz w:val="28"/>
          <w:szCs w:val="28"/>
        </w:rPr>
        <w:t>и социальной сферы</w:t>
      </w:r>
      <w:r w:rsidR="00627157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 xml:space="preserve">в </w:t>
      </w:r>
      <w:r w:rsidR="000A159F" w:rsidRPr="00960E2A">
        <w:rPr>
          <w:sz w:val="28"/>
          <w:szCs w:val="28"/>
        </w:rPr>
        <w:br/>
      </w:r>
      <w:r w:rsidRPr="00960E2A">
        <w:rPr>
          <w:sz w:val="28"/>
          <w:szCs w:val="28"/>
        </w:rPr>
        <w:t>201</w:t>
      </w:r>
      <w:r w:rsidR="00E4185B" w:rsidRPr="00960E2A">
        <w:rPr>
          <w:sz w:val="28"/>
          <w:szCs w:val="28"/>
        </w:rPr>
        <w:t>6</w:t>
      </w:r>
      <w:r w:rsidR="003D1CD8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>-</w:t>
      </w:r>
      <w:r w:rsidR="003D1CD8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>201</w:t>
      </w:r>
      <w:r w:rsidR="00E4185B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годах и </w:t>
      </w:r>
      <w:r w:rsidR="00BC58DF" w:rsidRPr="00960E2A">
        <w:rPr>
          <w:sz w:val="28"/>
          <w:szCs w:val="28"/>
        </w:rPr>
        <w:t xml:space="preserve">в </w:t>
      </w:r>
      <w:r w:rsidRPr="00960E2A">
        <w:rPr>
          <w:sz w:val="28"/>
          <w:szCs w:val="28"/>
        </w:rPr>
        <w:t>январе</w:t>
      </w:r>
      <w:r w:rsidR="008E1DAC" w:rsidRPr="00960E2A">
        <w:rPr>
          <w:sz w:val="28"/>
          <w:szCs w:val="28"/>
        </w:rPr>
        <w:t xml:space="preserve"> </w:t>
      </w:r>
      <w:r w:rsidR="000469BE" w:rsidRPr="00960E2A">
        <w:rPr>
          <w:sz w:val="28"/>
          <w:szCs w:val="28"/>
        </w:rPr>
        <w:t>-</w:t>
      </w:r>
      <w:r w:rsidRPr="00960E2A">
        <w:rPr>
          <w:sz w:val="28"/>
          <w:szCs w:val="28"/>
        </w:rPr>
        <w:t xml:space="preserve"> </w:t>
      </w:r>
      <w:r w:rsidR="00E4185B" w:rsidRPr="00960E2A">
        <w:rPr>
          <w:sz w:val="28"/>
          <w:szCs w:val="28"/>
        </w:rPr>
        <w:t>сентябре</w:t>
      </w:r>
      <w:r w:rsidR="000469BE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>201</w:t>
      </w:r>
      <w:r w:rsidR="00E4185B" w:rsidRPr="00960E2A">
        <w:rPr>
          <w:sz w:val="28"/>
          <w:szCs w:val="28"/>
        </w:rPr>
        <w:t>8</w:t>
      </w:r>
      <w:r w:rsidRPr="00960E2A">
        <w:rPr>
          <w:sz w:val="28"/>
          <w:szCs w:val="28"/>
        </w:rPr>
        <w:t xml:space="preserve"> года.</w:t>
      </w:r>
    </w:p>
    <w:p w:rsidR="003D1CD8" w:rsidRPr="00960E2A" w:rsidRDefault="005C3836" w:rsidP="005C38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0E2A">
        <w:rPr>
          <w:color w:val="auto"/>
          <w:sz w:val="28"/>
          <w:szCs w:val="28"/>
        </w:rPr>
        <w:t xml:space="preserve">Разработка </w:t>
      </w:r>
      <w:r w:rsidR="00846DDD" w:rsidRPr="00960E2A">
        <w:rPr>
          <w:sz w:val="28"/>
          <w:szCs w:val="28"/>
        </w:rPr>
        <w:t>прогноза социально-экономического развития гор</w:t>
      </w:r>
      <w:r w:rsidR="00E4185B" w:rsidRPr="00960E2A">
        <w:rPr>
          <w:sz w:val="28"/>
          <w:szCs w:val="28"/>
        </w:rPr>
        <w:t>ода Ставрополя на 2019 год и плановый период 2020 и 2021</w:t>
      </w:r>
      <w:r w:rsidR="00846DDD" w:rsidRPr="00960E2A">
        <w:rPr>
          <w:sz w:val="28"/>
          <w:szCs w:val="28"/>
        </w:rPr>
        <w:t xml:space="preserve"> годов</w:t>
      </w:r>
      <w:r w:rsidRPr="00960E2A">
        <w:rPr>
          <w:color w:val="auto"/>
          <w:sz w:val="28"/>
          <w:szCs w:val="28"/>
        </w:rPr>
        <w:t xml:space="preserve"> осуществлялась в </w:t>
      </w:r>
      <w:r w:rsidR="003D1CD8" w:rsidRPr="00960E2A">
        <w:rPr>
          <w:color w:val="auto"/>
          <w:sz w:val="28"/>
          <w:szCs w:val="28"/>
        </w:rPr>
        <w:t xml:space="preserve">трех </w:t>
      </w:r>
      <w:r w:rsidR="00846DDD" w:rsidRPr="00960E2A">
        <w:rPr>
          <w:color w:val="auto"/>
          <w:sz w:val="28"/>
          <w:szCs w:val="28"/>
        </w:rPr>
        <w:t>вариантах:</w:t>
      </w:r>
      <w:r w:rsidRPr="00960E2A">
        <w:rPr>
          <w:color w:val="auto"/>
          <w:sz w:val="28"/>
          <w:szCs w:val="28"/>
        </w:rPr>
        <w:t xml:space="preserve"> </w:t>
      </w:r>
    </w:p>
    <w:p w:rsidR="00846DDD" w:rsidRPr="00960E2A" w:rsidRDefault="00846DDD" w:rsidP="0084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консервативный вариант прогноза развития города Ставрополя разрабатыва</w:t>
      </w:r>
      <w:r w:rsidR="005F0933" w:rsidRPr="00960E2A">
        <w:rPr>
          <w:sz w:val="28"/>
          <w:szCs w:val="28"/>
        </w:rPr>
        <w:t>лся</w:t>
      </w:r>
      <w:r w:rsidRPr="00960E2A">
        <w:rPr>
          <w:sz w:val="28"/>
          <w:szCs w:val="28"/>
        </w:rPr>
        <w:t xml:space="preserve"> на основе сценарных условий, характеризующих </w:t>
      </w:r>
      <w:r w:rsidR="00DC001A" w:rsidRPr="00960E2A">
        <w:rPr>
          <w:sz w:val="28"/>
          <w:szCs w:val="28"/>
        </w:rPr>
        <w:t xml:space="preserve">снижение </w:t>
      </w:r>
      <w:r w:rsidRPr="00960E2A">
        <w:rPr>
          <w:sz w:val="28"/>
          <w:szCs w:val="28"/>
        </w:rPr>
        <w:t xml:space="preserve">темпов экономического роста города Ставрополя, </w:t>
      </w:r>
      <w:r w:rsidR="000E626D" w:rsidRPr="00960E2A">
        <w:rPr>
          <w:sz w:val="28"/>
          <w:szCs w:val="28"/>
        </w:rPr>
        <w:t xml:space="preserve">влиянием </w:t>
      </w:r>
      <w:r w:rsidRPr="00960E2A">
        <w:rPr>
          <w:sz w:val="28"/>
          <w:szCs w:val="28"/>
        </w:rPr>
        <w:t>внешнеэкономических и иных условий;</w:t>
      </w:r>
    </w:p>
    <w:p w:rsidR="00846DDD" w:rsidRPr="00960E2A" w:rsidRDefault="00846DDD" w:rsidP="0084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базовый вариант прогноза развития характеризует основные тенденции и параметры развития экономики города Ставрополя при сценарных условиях, характеризующих </w:t>
      </w:r>
      <w:r w:rsidR="00DC001A" w:rsidRPr="00960E2A">
        <w:rPr>
          <w:sz w:val="28"/>
          <w:szCs w:val="28"/>
        </w:rPr>
        <w:t xml:space="preserve">отсутствие </w:t>
      </w:r>
      <w:r w:rsidRPr="00960E2A">
        <w:rPr>
          <w:sz w:val="28"/>
          <w:szCs w:val="28"/>
        </w:rPr>
        <w:t>экономического роста, внешнеэкономических и иных условий;</w:t>
      </w:r>
    </w:p>
    <w:p w:rsidR="00846DDD" w:rsidRPr="00960E2A" w:rsidRDefault="00846DDD" w:rsidP="0084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целевой вариант прогноза развития города Ставрополя основан на сценарных условиях, предусматривающих </w:t>
      </w:r>
      <w:r w:rsidR="00DC001A" w:rsidRPr="00960E2A">
        <w:rPr>
          <w:sz w:val="28"/>
          <w:szCs w:val="28"/>
        </w:rPr>
        <w:t xml:space="preserve">стабильное улучшение </w:t>
      </w:r>
      <w:r w:rsidRPr="00960E2A">
        <w:rPr>
          <w:sz w:val="28"/>
          <w:szCs w:val="28"/>
        </w:rPr>
        <w:t>целевых показателей со</w:t>
      </w:r>
      <w:r w:rsidR="00DC001A" w:rsidRPr="00960E2A">
        <w:rPr>
          <w:sz w:val="28"/>
          <w:szCs w:val="28"/>
        </w:rPr>
        <w:t>циально-экономического развития</w:t>
      </w:r>
      <w:r w:rsidRPr="00960E2A">
        <w:rPr>
          <w:sz w:val="28"/>
          <w:szCs w:val="28"/>
        </w:rPr>
        <w:t>.</w:t>
      </w:r>
    </w:p>
    <w:p w:rsidR="00617368" w:rsidRPr="00960E2A" w:rsidRDefault="00AB74EE" w:rsidP="00A664F9">
      <w:pPr>
        <w:pStyle w:val="220"/>
        <w:widowControl w:val="0"/>
        <w:spacing w:line="240" w:lineRule="auto"/>
        <w:ind w:firstLine="720"/>
        <w:jc w:val="both"/>
        <w:rPr>
          <w:i w:val="0"/>
          <w:iCs w:val="0"/>
          <w:color w:val="auto"/>
          <w:sz w:val="28"/>
          <w:szCs w:val="28"/>
        </w:rPr>
      </w:pPr>
      <w:r w:rsidRPr="00960E2A">
        <w:rPr>
          <w:i w:val="0"/>
          <w:color w:val="auto"/>
          <w:sz w:val="28"/>
          <w:szCs w:val="28"/>
        </w:rPr>
        <w:t>При разработке прогноза</w:t>
      </w:r>
      <w:r w:rsidRPr="00960E2A">
        <w:rPr>
          <w:b/>
          <w:i w:val="0"/>
          <w:color w:val="auto"/>
          <w:sz w:val="28"/>
          <w:szCs w:val="28"/>
        </w:rPr>
        <w:t xml:space="preserve"> </w:t>
      </w:r>
      <w:r w:rsidRPr="00960E2A">
        <w:rPr>
          <w:i w:val="0"/>
          <w:color w:val="auto"/>
          <w:sz w:val="28"/>
          <w:szCs w:val="28"/>
        </w:rPr>
        <w:t>социально-экономического развития города Ставрополя на 201</w:t>
      </w:r>
      <w:r w:rsidR="00E62C15" w:rsidRPr="00960E2A">
        <w:rPr>
          <w:i w:val="0"/>
          <w:color w:val="auto"/>
          <w:sz w:val="28"/>
          <w:szCs w:val="28"/>
        </w:rPr>
        <w:t>9 год и плановый период 2020</w:t>
      </w:r>
      <w:r w:rsidRPr="00960E2A">
        <w:rPr>
          <w:i w:val="0"/>
          <w:color w:val="auto"/>
          <w:sz w:val="28"/>
          <w:szCs w:val="28"/>
        </w:rPr>
        <w:t xml:space="preserve"> и</w:t>
      </w:r>
      <w:r w:rsidR="000A159F" w:rsidRPr="00960E2A">
        <w:rPr>
          <w:i w:val="0"/>
          <w:color w:val="auto"/>
          <w:sz w:val="28"/>
          <w:szCs w:val="28"/>
        </w:rPr>
        <w:t xml:space="preserve"> </w:t>
      </w:r>
      <w:r w:rsidRPr="00960E2A">
        <w:rPr>
          <w:i w:val="0"/>
          <w:color w:val="auto"/>
          <w:sz w:val="28"/>
          <w:szCs w:val="28"/>
        </w:rPr>
        <w:t>20</w:t>
      </w:r>
      <w:r w:rsidR="00E62C15" w:rsidRPr="00960E2A">
        <w:rPr>
          <w:i w:val="0"/>
          <w:color w:val="auto"/>
          <w:sz w:val="28"/>
          <w:szCs w:val="28"/>
        </w:rPr>
        <w:t>21</w:t>
      </w:r>
      <w:r w:rsidRPr="00960E2A">
        <w:rPr>
          <w:i w:val="0"/>
          <w:color w:val="auto"/>
          <w:sz w:val="28"/>
          <w:szCs w:val="28"/>
        </w:rPr>
        <w:t xml:space="preserve"> годов учитывались</w:t>
      </w:r>
      <w:r w:rsidR="00A664F9" w:rsidRPr="00960E2A">
        <w:rPr>
          <w:i w:val="0"/>
          <w:color w:val="auto"/>
          <w:sz w:val="28"/>
          <w:szCs w:val="28"/>
        </w:rPr>
        <w:t xml:space="preserve"> риски</w:t>
      </w:r>
      <w:r w:rsidRPr="00960E2A">
        <w:rPr>
          <w:sz w:val="28"/>
          <w:szCs w:val="28"/>
        </w:rPr>
        <w:t xml:space="preserve"> </w:t>
      </w:r>
      <w:r w:rsidR="00A664F9" w:rsidRPr="00960E2A">
        <w:rPr>
          <w:i w:val="0"/>
          <w:iCs w:val="0"/>
          <w:color w:val="auto"/>
          <w:sz w:val="28"/>
          <w:szCs w:val="28"/>
        </w:rPr>
        <w:t xml:space="preserve">социально-экономического развития: </w:t>
      </w:r>
      <w:r w:rsidR="00DC001A" w:rsidRPr="00960E2A">
        <w:rPr>
          <w:i w:val="0"/>
          <w:iCs w:val="0"/>
          <w:color w:val="auto"/>
          <w:sz w:val="28"/>
          <w:szCs w:val="28"/>
        </w:rPr>
        <w:t xml:space="preserve">снижение потребительского спроса, </w:t>
      </w:r>
      <w:r w:rsidR="00A664F9" w:rsidRPr="00960E2A">
        <w:rPr>
          <w:i w:val="0"/>
          <w:color w:val="auto"/>
          <w:sz w:val="28"/>
          <w:szCs w:val="28"/>
        </w:rPr>
        <w:t>превышени</w:t>
      </w:r>
      <w:r w:rsidR="00617368" w:rsidRPr="00960E2A">
        <w:rPr>
          <w:i w:val="0"/>
          <w:color w:val="auto"/>
          <w:sz w:val="28"/>
          <w:szCs w:val="28"/>
        </w:rPr>
        <w:t>е</w:t>
      </w:r>
      <w:r w:rsidR="00A664F9" w:rsidRPr="00960E2A">
        <w:rPr>
          <w:i w:val="0"/>
          <w:color w:val="auto"/>
          <w:sz w:val="28"/>
          <w:szCs w:val="28"/>
        </w:rPr>
        <w:t xml:space="preserve"> параметров инфляции</w:t>
      </w:r>
      <w:r w:rsidR="00A664F9" w:rsidRPr="00960E2A">
        <w:rPr>
          <w:i w:val="0"/>
          <w:iCs w:val="0"/>
          <w:color w:val="auto"/>
          <w:sz w:val="28"/>
          <w:szCs w:val="28"/>
        </w:rPr>
        <w:t>;</w:t>
      </w:r>
      <w:r w:rsidR="00617368" w:rsidRPr="00960E2A">
        <w:rPr>
          <w:i w:val="0"/>
          <w:color w:val="auto"/>
          <w:sz w:val="28"/>
          <w:szCs w:val="28"/>
        </w:rPr>
        <w:t xml:space="preserve"> </w:t>
      </w:r>
      <w:r w:rsidR="00DC001A" w:rsidRPr="00960E2A">
        <w:rPr>
          <w:i w:val="0"/>
          <w:color w:val="auto"/>
          <w:sz w:val="28"/>
          <w:szCs w:val="28"/>
        </w:rPr>
        <w:t xml:space="preserve">ухудшение </w:t>
      </w:r>
      <w:r w:rsidR="00617368" w:rsidRPr="00960E2A">
        <w:rPr>
          <w:i w:val="0"/>
          <w:color w:val="auto"/>
          <w:sz w:val="28"/>
          <w:szCs w:val="28"/>
        </w:rPr>
        <w:t>демографической с</w:t>
      </w:r>
      <w:r w:rsidR="00DC001A" w:rsidRPr="00960E2A">
        <w:rPr>
          <w:i w:val="0"/>
          <w:color w:val="auto"/>
          <w:sz w:val="28"/>
          <w:szCs w:val="28"/>
        </w:rPr>
        <w:t>итуации в связи со снижением рождаемости</w:t>
      </w:r>
      <w:r w:rsidR="00617368" w:rsidRPr="00960E2A">
        <w:rPr>
          <w:i w:val="0"/>
          <w:color w:val="auto"/>
          <w:sz w:val="28"/>
          <w:szCs w:val="28"/>
        </w:rPr>
        <w:t xml:space="preserve"> населения</w:t>
      </w:r>
      <w:r w:rsidR="00DC001A" w:rsidRPr="00960E2A">
        <w:rPr>
          <w:i w:val="0"/>
          <w:color w:val="auto"/>
          <w:sz w:val="28"/>
          <w:szCs w:val="28"/>
        </w:rPr>
        <w:t xml:space="preserve"> и миграционных потоков</w:t>
      </w:r>
      <w:r w:rsidR="00617368" w:rsidRPr="00960E2A">
        <w:rPr>
          <w:i w:val="0"/>
          <w:color w:val="auto"/>
          <w:sz w:val="28"/>
          <w:szCs w:val="28"/>
        </w:rPr>
        <w:t>;</w:t>
      </w:r>
      <w:r w:rsidR="00DC001A" w:rsidRPr="00960E2A">
        <w:rPr>
          <w:bCs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DC001A" w:rsidRPr="00960E2A">
        <w:rPr>
          <w:i w:val="0"/>
          <w:color w:val="auto"/>
          <w:sz w:val="28"/>
          <w:szCs w:val="28"/>
        </w:rPr>
        <w:t>значительное колебание цен на</w:t>
      </w:r>
      <w:r w:rsidR="000E626D" w:rsidRPr="00960E2A">
        <w:rPr>
          <w:sz w:val="28"/>
          <w:szCs w:val="28"/>
        </w:rPr>
        <w:t xml:space="preserve"> </w:t>
      </w:r>
      <w:r w:rsidR="000E626D" w:rsidRPr="00960E2A">
        <w:rPr>
          <w:i w:val="0"/>
          <w:color w:val="auto"/>
          <w:sz w:val="28"/>
          <w:szCs w:val="28"/>
        </w:rPr>
        <w:t>внутреннем</w:t>
      </w:r>
      <w:r w:rsidR="000E626D" w:rsidRPr="00960E2A">
        <w:rPr>
          <w:sz w:val="28"/>
          <w:szCs w:val="28"/>
        </w:rPr>
        <w:t xml:space="preserve"> </w:t>
      </w:r>
      <w:r w:rsidR="00617368" w:rsidRPr="00960E2A">
        <w:rPr>
          <w:i w:val="0"/>
          <w:color w:val="auto"/>
          <w:sz w:val="28"/>
          <w:szCs w:val="28"/>
        </w:rPr>
        <w:t>финансово</w:t>
      </w:r>
      <w:r w:rsidR="00DC001A" w:rsidRPr="00960E2A">
        <w:rPr>
          <w:i w:val="0"/>
          <w:color w:val="auto"/>
          <w:sz w:val="28"/>
          <w:szCs w:val="28"/>
        </w:rPr>
        <w:t>м</w:t>
      </w:r>
      <w:r w:rsidR="00617368" w:rsidRPr="00960E2A">
        <w:rPr>
          <w:i w:val="0"/>
          <w:color w:val="auto"/>
          <w:sz w:val="28"/>
          <w:szCs w:val="28"/>
        </w:rPr>
        <w:t xml:space="preserve"> рынк</w:t>
      </w:r>
      <w:r w:rsidR="00DC001A" w:rsidRPr="00960E2A">
        <w:rPr>
          <w:i w:val="0"/>
          <w:color w:val="auto"/>
          <w:sz w:val="28"/>
          <w:szCs w:val="28"/>
        </w:rPr>
        <w:t>е</w:t>
      </w:r>
      <w:r w:rsidR="00617368" w:rsidRPr="00960E2A">
        <w:rPr>
          <w:i w:val="0"/>
          <w:color w:val="auto"/>
          <w:sz w:val="28"/>
          <w:szCs w:val="28"/>
        </w:rPr>
        <w:t xml:space="preserve"> и ограничени</w:t>
      </w:r>
      <w:r w:rsidR="00DC001A" w:rsidRPr="00960E2A">
        <w:rPr>
          <w:i w:val="0"/>
          <w:color w:val="auto"/>
          <w:sz w:val="28"/>
          <w:szCs w:val="28"/>
        </w:rPr>
        <w:t>я</w:t>
      </w:r>
      <w:r w:rsidR="00617368" w:rsidRPr="00960E2A">
        <w:rPr>
          <w:i w:val="0"/>
          <w:color w:val="auto"/>
          <w:sz w:val="28"/>
          <w:szCs w:val="28"/>
        </w:rPr>
        <w:t xml:space="preserve"> внутреннего кредитования</w:t>
      </w:r>
      <w:r w:rsidR="00617368" w:rsidRPr="00960E2A">
        <w:rPr>
          <w:i w:val="0"/>
          <w:iCs w:val="0"/>
          <w:color w:val="auto"/>
          <w:sz w:val="28"/>
          <w:szCs w:val="28"/>
        </w:rPr>
        <w:t>.</w:t>
      </w:r>
    </w:p>
    <w:p w:rsidR="00E62C15" w:rsidRPr="00960E2A" w:rsidRDefault="00E62C15" w:rsidP="00E62C15">
      <w:pPr>
        <w:rPr>
          <w:b/>
          <w:sz w:val="28"/>
          <w:szCs w:val="28"/>
        </w:rPr>
      </w:pPr>
    </w:p>
    <w:p w:rsidR="008E53E7" w:rsidRPr="00960E2A" w:rsidRDefault="008E53E7" w:rsidP="00DA1868">
      <w:pPr>
        <w:ind w:firstLine="720"/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lastRenderedPageBreak/>
        <w:t xml:space="preserve">Общая </w:t>
      </w:r>
      <w:r w:rsidR="00612DD3" w:rsidRPr="00960E2A">
        <w:rPr>
          <w:b/>
          <w:sz w:val="28"/>
          <w:szCs w:val="28"/>
        </w:rPr>
        <w:t xml:space="preserve">оценка </w:t>
      </w:r>
      <w:r w:rsidRPr="00960E2A">
        <w:rPr>
          <w:b/>
          <w:sz w:val="28"/>
          <w:szCs w:val="28"/>
        </w:rPr>
        <w:t>социально-экономической ситуации в городе Ставрополе за 201</w:t>
      </w:r>
      <w:r w:rsidR="007168CA" w:rsidRPr="00960E2A">
        <w:rPr>
          <w:b/>
          <w:sz w:val="28"/>
          <w:szCs w:val="28"/>
        </w:rPr>
        <w:t>7</w:t>
      </w:r>
      <w:r w:rsidRPr="00960E2A">
        <w:rPr>
          <w:b/>
          <w:sz w:val="28"/>
          <w:szCs w:val="28"/>
        </w:rPr>
        <w:t xml:space="preserve"> год</w:t>
      </w:r>
    </w:p>
    <w:p w:rsidR="005436A1" w:rsidRPr="00960E2A" w:rsidRDefault="005436A1" w:rsidP="005436A1">
      <w:pPr>
        <w:suppressAutoHyphens/>
        <w:ind w:firstLine="720"/>
        <w:contextualSpacing/>
        <w:jc w:val="both"/>
        <w:rPr>
          <w:spacing w:val="-4"/>
          <w:sz w:val="28"/>
          <w:szCs w:val="28"/>
        </w:rPr>
      </w:pPr>
    </w:p>
    <w:p w:rsidR="00F41236" w:rsidRPr="00960E2A" w:rsidRDefault="00F41236" w:rsidP="005436A1">
      <w:pPr>
        <w:suppressAutoHyphens/>
        <w:ind w:firstLine="720"/>
        <w:contextualSpacing/>
        <w:jc w:val="both"/>
        <w:rPr>
          <w:spacing w:val="-4"/>
          <w:sz w:val="28"/>
          <w:szCs w:val="28"/>
        </w:rPr>
      </w:pPr>
      <w:r w:rsidRPr="00960E2A">
        <w:rPr>
          <w:spacing w:val="-4"/>
          <w:sz w:val="28"/>
          <w:szCs w:val="28"/>
        </w:rPr>
        <w:t>Численность населения гор</w:t>
      </w:r>
      <w:r w:rsidR="007168CA" w:rsidRPr="00960E2A">
        <w:rPr>
          <w:spacing w:val="-4"/>
          <w:sz w:val="28"/>
          <w:szCs w:val="28"/>
        </w:rPr>
        <w:t>ода Ставрополя на 01 января 2018 года составила 434,0 тыс. человек. За 2017</w:t>
      </w:r>
      <w:r w:rsidRPr="00960E2A">
        <w:rPr>
          <w:spacing w:val="-4"/>
          <w:sz w:val="28"/>
          <w:szCs w:val="28"/>
        </w:rPr>
        <w:t xml:space="preserve"> год численность родившихся </w:t>
      </w:r>
      <w:r w:rsidR="007168CA" w:rsidRPr="00960E2A">
        <w:rPr>
          <w:spacing w:val="-4"/>
          <w:sz w:val="28"/>
          <w:szCs w:val="28"/>
        </w:rPr>
        <w:t>сократилась</w:t>
      </w:r>
      <w:r w:rsidRPr="00960E2A">
        <w:rPr>
          <w:spacing w:val="-4"/>
          <w:sz w:val="28"/>
          <w:szCs w:val="28"/>
        </w:rPr>
        <w:t xml:space="preserve"> по сравнению с аналоги</w:t>
      </w:r>
      <w:r w:rsidR="007168CA" w:rsidRPr="00960E2A">
        <w:rPr>
          <w:spacing w:val="-4"/>
          <w:sz w:val="28"/>
          <w:szCs w:val="28"/>
        </w:rPr>
        <w:t>чным периодом 2016</w:t>
      </w:r>
      <w:r w:rsidR="0025577C" w:rsidRPr="00960E2A">
        <w:rPr>
          <w:spacing w:val="-4"/>
          <w:sz w:val="28"/>
          <w:szCs w:val="28"/>
        </w:rPr>
        <w:t xml:space="preserve"> года </w:t>
      </w:r>
      <w:r w:rsidR="00910319" w:rsidRPr="00960E2A">
        <w:rPr>
          <w:spacing w:val="-4"/>
          <w:sz w:val="28"/>
          <w:szCs w:val="28"/>
        </w:rPr>
        <w:t>на 9,8</w:t>
      </w:r>
      <w:r w:rsidR="0025577C" w:rsidRPr="00960E2A">
        <w:rPr>
          <w:spacing w:val="-4"/>
          <w:sz w:val="28"/>
          <w:szCs w:val="28"/>
        </w:rPr>
        <w:t xml:space="preserve"> процента</w:t>
      </w:r>
      <w:r w:rsidRPr="00960E2A">
        <w:rPr>
          <w:spacing w:val="-4"/>
          <w:sz w:val="28"/>
          <w:szCs w:val="28"/>
        </w:rPr>
        <w:t xml:space="preserve"> </w:t>
      </w:r>
      <w:r w:rsidR="00910319" w:rsidRPr="00960E2A">
        <w:rPr>
          <w:spacing w:val="-4"/>
          <w:sz w:val="28"/>
          <w:szCs w:val="28"/>
        </w:rPr>
        <w:br/>
        <w:t>(на 614 человек) и составила 5 668</w:t>
      </w:r>
      <w:r w:rsidRPr="00960E2A">
        <w:rPr>
          <w:spacing w:val="-4"/>
          <w:sz w:val="28"/>
          <w:szCs w:val="28"/>
        </w:rPr>
        <w:t xml:space="preserve"> человек. Численно</w:t>
      </w:r>
      <w:r w:rsidR="0025577C" w:rsidRPr="00960E2A">
        <w:rPr>
          <w:spacing w:val="-4"/>
          <w:sz w:val="28"/>
          <w:szCs w:val="28"/>
        </w:rPr>
        <w:t xml:space="preserve">сть умерших </w:t>
      </w:r>
      <w:r w:rsidR="00910319" w:rsidRPr="00960E2A">
        <w:rPr>
          <w:spacing w:val="-4"/>
          <w:sz w:val="28"/>
          <w:szCs w:val="28"/>
        </w:rPr>
        <w:t>сократилась на 3,5</w:t>
      </w:r>
      <w:r w:rsidR="0025577C" w:rsidRPr="00960E2A">
        <w:rPr>
          <w:spacing w:val="-4"/>
          <w:sz w:val="28"/>
          <w:szCs w:val="28"/>
        </w:rPr>
        <w:t xml:space="preserve"> процента</w:t>
      </w:r>
      <w:r w:rsidR="00910319" w:rsidRPr="00960E2A">
        <w:rPr>
          <w:spacing w:val="-4"/>
          <w:sz w:val="28"/>
          <w:szCs w:val="28"/>
        </w:rPr>
        <w:t xml:space="preserve"> (на 141</w:t>
      </w:r>
      <w:r w:rsidRPr="00960E2A">
        <w:rPr>
          <w:spacing w:val="-4"/>
          <w:sz w:val="28"/>
          <w:szCs w:val="28"/>
        </w:rPr>
        <w:t xml:space="preserve"> человек</w:t>
      </w:r>
      <w:r w:rsidR="00910319" w:rsidRPr="00960E2A">
        <w:rPr>
          <w:spacing w:val="-4"/>
          <w:sz w:val="28"/>
          <w:szCs w:val="28"/>
        </w:rPr>
        <w:t>а</w:t>
      </w:r>
      <w:r w:rsidRPr="00960E2A">
        <w:rPr>
          <w:spacing w:val="-4"/>
          <w:sz w:val="28"/>
          <w:szCs w:val="28"/>
        </w:rPr>
        <w:t xml:space="preserve">) и составила </w:t>
      </w:r>
      <w:r w:rsidR="00910319" w:rsidRPr="00960E2A">
        <w:rPr>
          <w:spacing w:val="-4"/>
          <w:sz w:val="28"/>
          <w:szCs w:val="28"/>
        </w:rPr>
        <w:t>3 846</w:t>
      </w:r>
      <w:r w:rsidRPr="00960E2A">
        <w:rPr>
          <w:spacing w:val="-4"/>
          <w:sz w:val="28"/>
          <w:szCs w:val="28"/>
        </w:rPr>
        <w:t xml:space="preserve"> человек. </w:t>
      </w:r>
    </w:p>
    <w:p w:rsidR="00F41236" w:rsidRPr="00960E2A" w:rsidRDefault="00F41236" w:rsidP="00F41236">
      <w:pPr>
        <w:suppressAutoHyphens/>
        <w:ind w:firstLine="720"/>
        <w:contextualSpacing/>
        <w:jc w:val="both"/>
        <w:rPr>
          <w:spacing w:val="-4"/>
          <w:sz w:val="28"/>
          <w:szCs w:val="28"/>
        </w:rPr>
      </w:pPr>
      <w:r w:rsidRPr="00960E2A">
        <w:rPr>
          <w:spacing w:val="-4"/>
          <w:sz w:val="28"/>
          <w:szCs w:val="28"/>
        </w:rPr>
        <w:t xml:space="preserve">Естественный прирост населения к </w:t>
      </w:r>
      <w:r w:rsidR="00B63850" w:rsidRPr="00960E2A">
        <w:rPr>
          <w:spacing w:val="-4"/>
          <w:sz w:val="28"/>
          <w:szCs w:val="28"/>
        </w:rPr>
        <w:t>уровню 2016</w:t>
      </w:r>
      <w:r w:rsidR="0025577C" w:rsidRPr="00960E2A">
        <w:rPr>
          <w:spacing w:val="-4"/>
          <w:sz w:val="28"/>
          <w:szCs w:val="28"/>
        </w:rPr>
        <w:t xml:space="preserve"> года </w:t>
      </w:r>
      <w:r w:rsidR="00B63850" w:rsidRPr="00960E2A">
        <w:rPr>
          <w:spacing w:val="-4"/>
          <w:sz w:val="28"/>
          <w:szCs w:val="28"/>
        </w:rPr>
        <w:t>сократился</w:t>
      </w:r>
      <w:r w:rsidR="0025577C" w:rsidRPr="00960E2A">
        <w:rPr>
          <w:spacing w:val="-4"/>
          <w:sz w:val="28"/>
          <w:szCs w:val="28"/>
        </w:rPr>
        <w:t xml:space="preserve"> на </w:t>
      </w:r>
      <w:r w:rsidR="000136C7" w:rsidRPr="00960E2A">
        <w:rPr>
          <w:spacing w:val="-4"/>
          <w:sz w:val="28"/>
          <w:szCs w:val="28"/>
        </w:rPr>
        <w:br/>
        <w:t>20,6</w:t>
      </w:r>
      <w:r w:rsidR="0025577C" w:rsidRPr="00960E2A">
        <w:rPr>
          <w:spacing w:val="-4"/>
          <w:sz w:val="28"/>
          <w:szCs w:val="28"/>
        </w:rPr>
        <w:t xml:space="preserve"> процента</w:t>
      </w:r>
      <w:r w:rsidRPr="00960E2A">
        <w:rPr>
          <w:spacing w:val="-4"/>
          <w:sz w:val="28"/>
          <w:szCs w:val="28"/>
        </w:rPr>
        <w:t xml:space="preserve"> (на </w:t>
      </w:r>
      <w:r w:rsidR="000136C7" w:rsidRPr="00960E2A">
        <w:rPr>
          <w:spacing w:val="-4"/>
          <w:sz w:val="28"/>
          <w:szCs w:val="28"/>
        </w:rPr>
        <w:t>473</w:t>
      </w:r>
      <w:r w:rsidRPr="00960E2A">
        <w:rPr>
          <w:spacing w:val="-4"/>
          <w:sz w:val="28"/>
          <w:szCs w:val="28"/>
        </w:rPr>
        <w:t xml:space="preserve"> человека) и составил </w:t>
      </w:r>
      <w:r w:rsidR="000136C7" w:rsidRPr="00960E2A">
        <w:rPr>
          <w:spacing w:val="-4"/>
          <w:sz w:val="28"/>
          <w:szCs w:val="28"/>
        </w:rPr>
        <w:t>1 822</w:t>
      </w:r>
      <w:r w:rsidRPr="00960E2A">
        <w:rPr>
          <w:spacing w:val="-4"/>
          <w:sz w:val="28"/>
          <w:szCs w:val="28"/>
        </w:rPr>
        <w:t xml:space="preserve"> человек</w:t>
      </w:r>
      <w:r w:rsidR="000136C7" w:rsidRPr="00960E2A">
        <w:rPr>
          <w:spacing w:val="-4"/>
          <w:sz w:val="28"/>
          <w:szCs w:val="28"/>
        </w:rPr>
        <w:t>а</w:t>
      </w:r>
      <w:r w:rsidRPr="00960E2A">
        <w:rPr>
          <w:spacing w:val="-4"/>
          <w:sz w:val="28"/>
          <w:szCs w:val="28"/>
        </w:rPr>
        <w:t>. Коэффициент естественного прироста населения в расчете на 1 000 человек</w:t>
      </w:r>
      <w:r w:rsidR="000136C7" w:rsidRPr="00960E2A">
        <w:rPr>
          <w:spacing w:val="-4"/>
          <w:sz w:val="28"/>
          <w:szCs w:val="28"/>
        </w:rPr>
        <w:t xml:space="preserve"> населения составил 4,1</w:t>
      </w:r>
      <w:r w:rsidR="0025577C" w:rsidRPr="00960E2A">
        <w:rPr>
          <w:spacing w:val="-4"/>
          <w:sz w:val="28"/>
          <w:szCs w:val="28"/>
        </w:rPr>
        <w:t xml:space="preserve">, что на </w:t>
      </w:r>
      <w:r w:rsidR="000136C7" w:rsidRPr="00960E2A">
        <w:rPr>
          <w:spacing w:val="-4"/>
          <w:sz w:val="28"/>
          <w:szCs w:val="28"/>
        </w:rPr>
        <w:t>1,3 меньше уровня 2016</w:t>
      </w:r>
      <w:r w:rsidRPr="00960E2A">
        <w:rPr>
          <w:spacing w:val="-4"/>
          <w:sz w:val="28"/>
          <w:szCs w:val="28"/>
        </w:rPr>
        <w:t xml:space="preserve"> года. </w:t>
      </w:r>
    </w:p>
    <w:p w:rsidR="00F41236" w:rsidRPr="00960E2A" w:rsidRDefault="004F48B3" w:rsidP="00F41236">
      <w:pPr>
        <w:suppressAutoHyphens/>
        <w:ind w:firstLine="709"/>
        <w:contextualSpacing/>
        <w:jc w:val="both"/>
        <w:rPr>
          <w:spacing w:val="-4"/>
          <w:sz w:val="28"/>
          <w:szCs w:val="28"/>
        </w:rPr>
      </w:pPr>
      <w:r w:rsidRPr="00960E2A">
        <w:rPr>
          <w:spacing w:val="-4"/>
          <w:sz w:val="28"/>
          <w:szCs w:val="28"/>
        </w:rPr>
        <w:t>За 2017 год в город прибыли 11 116</w:t>
      </w:r>
      <w:r w:rsidR="00F41236" w:rsidRPr="00960E2A">
        <w:rPr>
          <w:spacing w:val="-4"/>
          <w:sz w:val="28"/>
          <w:szCs w:val="28"/>
        </w:rPr>
        <w:t xml:space="preserve"> человек</w:t>
      </w:r>
      <w:r w:rsidRPr="00960E2A">
        <w:rPr>
          <w:spacing w:val="-4"/>
          <w:sz w:val="28"/>
          <w:szCs w:val="28"/>
        </w:rPr>
        <w:t xml:space="preserve"> или на 21,3</w:t>
      </w:r>
      <w:r w:rsidR="0025577C" w:rsidRPr="00960E2A">
        <w:rPr>
          <w:spacing w:val="-4"/>
          <w:sz w:val="28"/>
          <w:szCs w:val="28"/>
        </w:rPr>
        <w:t xml:space="preserve"> процента</w:t>
      </w:r>
      <w:r w:rsidRPr="00960E2A">
        <w:rPr>
          <w:spacing w:val="-4"/>
          <w:sz w:val="28"/>
          <w:szCs w:val="28"/>
        </w:rPr>
        <w:t xml:space="preserve"> меньше </w:t>
      </w:r>
      <w:r w:rsidRPr="00960E2A">
        <w:rPr>
          <w:spacing w:val="-4"/>
          <w:sz w:val="28"/>
          <w:szCs w:val="28"/>
        </w:rPr>
        <w:br/>
        <w:t>2016</w:t>
      </w:r>
      <w:r w:rsidR="00F41236" w:rsidRPr="00960E2A">
        <w:rPr>
          <w:spacing w:val="-4"/>
          <w:sz w:val="28"/>
          <w:szCs w:val="28"/>
        </w:rPr>
        <w:t xml:space="preserve"> года. В т.ч. и</w:t>
      </w:r>
      <w:r w:rsidRPr="00960E2A">
        <w:rPr>
          <w:spacing w:val="-4"/>
          <w:sz w:val="28"/>
          <w:szCs w:val="28"/>
        </w:rPr>
        <w:t>з других территорий края – 5 662</w:t>
      </w:r>
      <w:r w:rsidR="00F41236" w:rsidRPr="00960E2A">
        <w:rPr>
          <w:spacing w:val="-4"/>
          <w:sz w:val="28"/>
          <w:szCs w:val="28"/>
        </w:rPr>
        <w:t xml:space="preserve"> человек</w:t>
      </w:r>
      <w:r w:rsidRPr="00960E2A">
        <w:rPr>
          <w:spacing w:val="-4"/>
          <w:sz w:val="28"/>
          <w:szCs w:val="28"/>
        </w:rPr>
        <w:t>а</w:t>
      </w:r>
      <w:r w:rsidR="00F41236" w:rsidRPr="00960E2A">
        <w:rPr>
          <w:spacing w:val="-4"/>
          <w:sz w:val="28"/>
          <w:szCs w:val="28"/>
        </w:rPr>
        <w:t>, и</w:t>
      </w:r>
      <w:r w:rsidRPr="00960E2A">
        <w:rPr>
          <w:spacing w:val="-4"/>
          <w:sz w:val="28"/>
          <w:szCs w:val="28"/>
        </w:rPr>
        <w:t>з других регионов России – 5 134</w:t>
      </w:r>
      <w:r w:rsidR="00F41236" w:rsidRPr="00960E2A">
        <w:rPr>
          <w:spacing w:val="-4"/>
          <w:sz w:val="28"/>
          <w:szCs w:val="28"/>
        </w:rPr>
        <w:t xml:space="preserve"> человек</w:t>
      </w:r>
      <w:r w:rsidRPr="00960E2A">
        <w:rPr>
          <w:spacing w:val="-4"/>
          <w:sz w:val="28"/>
          <w:szCs w:val="28"/>
        </w:rPr>
        <w:t>а</w:t>
      </w:r>
      <w:r w:rsidR="00F41236" w:rsidRPr="00960E2A">
        <w:rPr>
          <w:spacing w:val="-4"/>
          <w:sz w:val="28"/>
          <w:szCs w:val="28"/>
        </w:rPr>
        <w:t>. Выбыло из го</w:t>
      </w:r>
      <w:r w:rsidR="0025577C" w:rsidRPr="00960E2A">
        <w:rPr>
          <w:spacing w:val="-4"/>
          <w:sz w:val="28"/>
          <w:szCs w:val="28"/>
        </w:rPr>
        <w:t xml:space="preserve">рода 12 </w:t>
      </w:r>
      <w:r w:rsidRPr="00960E2A">
        <w:rPr>
          <w:spacing w:val="-4"/>
          <w:sz w:val="28"/>
          <w:szCs w:val="28"/>
        </w:rPr>
        <w:t>564</w:t>
      </w:r>
      <w:r w:rsidR="0025577C" w:rsidRPr="00960E2A">
        <w:rPr>
          <w:spacing w:val="-4"/>
          <w:sz w:val="28"/>
          <w:szCs w:val="28"/>
        </w:rPr>
        <w:t xml:space="preserve"> человек</w:t>
      </w:r>
      <w:r w:rsidRPr="00960E2A">
        <w:rPr>
          <w:spacing w:val="-4"/>
          <w:sz w:val="28"/>
          <w:szCs w:val="28"/>
        </w:rPr>
        <w:t>а</w:t>
      </w:r>
      <w:r w:rsidR="0025577C" w:rsidRPr="00960E2A">
        <w:rPr>
          <w:spacing w:val="-4"/>
          <w:sz w:val="28"/>
          <w:szCs w:val="28"/>
        </w:rPr>
        <w:t xml:space="preserve"> или на </w:t>
      </w:r>
      <w:r w:rsidRPr="00960E2A">
        <w:rPr>
          <w:spacing w:val="-4"/>
          <w:sz w:val="28"/>
          <w:szCs w:val="28"/>
        </w:rPr>
        <w:br/>
        <w:t>1,3</w:t>
      </w:r>
      <w:r w:rsidR="0025577C" w:rsidRPr="00960E2A">
        <w:rPr>
          <w:spacing w:val="-4"/>
          <w:sz w:val="28"/>
          <w:szCs w:val="28"/>
        </w:rPr>
        <w:t xml:space="preserve"> процента</w:t>
      </w:r>
      <w:r w:rsidR="00F41236" w:rsidRPr="00960E2A">
        <w:rPr>
          <w:spacing w:val="-4"/>
          <w:sz w:val="28"/>
          <w:szCs w:val="28"/>
        </w:rPr>
        <w:t xml:space="preserve"> </w:t>
      </w:r>
      <w:r w:rsidRPr="00960E2A">
        <w:rPr>
          <w:spacing w:val="-4"/>
          <w:sz w:val="28"/>
          <w:szCs w:val="28"/>
        </w:rPr>
        <w:t>больше 2016</w:t>
      </w:r>
      <w:r w:rsidR="00F41236" w:rsidRPr="00960E2A">
        <w:rPr>
          <w:spacing w:val="-4"/>
          <w:sz w:val="28"/>
          <w:szCs w:val="28"/>
        </w:rPr>
        <w:t xml:space="preserve"> года, в т.ч. к месту постоянного проживания в других городах и района</w:t>
      </w:r>
      <w:r w:rsidRPr="00960E2A">
        <w:rPr>
          <w:spacing w:val="-4"/>
          <w:sz w:val="28"/>
          <w:szCs w:val="28"/>
        </w:rPr>
        <w:t>х края - 5 307</w:t>
      </w:r>
      <w:r w:rsidR="00F41236" w:rsidRPr="00960E2A">
        <w:rPr>
          <w:spacing w:val="-4"/>
          <w:sz w:val="28"/>
          <w:szCs w:val="28"/>
        </w:rPr>
        <w:t xml:space="preserve"> человек,</w:t>
      </w:r>
      <w:r w:rsidRPr="00960E2A">
        <w:rPr>
          <w:spacing w:val="-4"/>
          <w:sz w:val="28"/>
          <w:szCs w:val="28"/>
        </w:rPr>
        <w:t xml:space="preserve"> в другие регионы России - </w:t>
      </w:r>
      <w:r w:rsidRPr="00960E2A">
        <w:rPr>
          <w:spacing w:val="-4"/>
          <w:sz w:val="28"/>
          <w:szCs w:val="28"/>
        </w:rPr>
        <w:br/>
        <w:t>6 754</w:t>
      </w:r>
      <w:r w:rsidR="00F41236" w:rsidRPr="00960E2A">
        <w:rPr>
          <w:spacing w:val="-4"/>
          <w:sz w:val="28"/>
          <w:szCs w:val="28"/>
        </w:rPr>
        <w:t xml:space="preserve"> человек</w:t>
      </w:r>
      <w:r w:rsidRPr="00960E2A">
        <w:rPr>
          <w:spacing w:val="-4"/>
          <w:sz w:val="28"/>
          <w:szCs w:val="28"/>
        </w:rPr>
        <w:t>а. Таким образом, миграционный отток</w:t>
      </w:r>
      <w:r w:rsidR="00F41236" w:rsidRPr="00960E2A">
        <w:rPr>
          <w:spacing w:val="-4"/>
          <w:sz w:val="28"/>
          <w:szCs w:val="28"/>
        </w:rPr>
        <w:t xml:space="preserve"> населения города С</w:t>
      </w:r>
      <w:r w:rsidRPr="00960E2A">
        <w:rPr>
          <w:spacing w:val="-4"/>
          <w:sz w:val="28"/>
          <w:szCs w:val="28"/>
        </w:rPr>
        <w:t>таврополя за 2017</w:t>
      </w:r>
      <w:r w:rsidR="0025577C" w:rsidRPr="00960E2A">
        <w:rPr>
          <w:spacing w:val="-4"/>
          <w:sz w:val="28"/>
          <w:szCs w:val="28"/>
        </w:rPr>
        <w:t xml:space="preserve"> год составил </w:t>
      </w:r>
      <w:r w:rsidR="00F41236" w:rsidRPr="00960E2A">
        <w:rPr>
          <w:spacing w:val="-4"/>
          <w:sz w:val="28"/>
          <w:szCs w:val="28"/>
        </w:rPr>
        <w:t xml:space="preserve">1 </w:t>
      </w:r>
      <w:r w:rsidR="00100DA1" w:rsidRPr="00960E2A">
        <w:rPr>
          <w:spacing w:val="-4"/>
          <w:sz w:val="28"/>
          <w:szCs w:val="28"/>
        </w:rPr>
        <w:t>448 человек (в 2016</w:t>
      </w:r>
      <w:r w:rsidR="00F41236" w:rsidRPr="00960E2A">
        <w:rPr>
          <w:spacing w:val="-4"/>
          <w:sz w:val="28"/>
          <w:szCs w:val="28"/>
        </w:rPr>
        <w:t xml:space="preserve"> году за отчетный период миграционный прирост составил 1 </w:t>
      </w:r>
      <w:r w:rsidR="00100DA1" w:rsidRPr="00960E2A">
        <w:rPr>
          <w:spacing w:val="-4"/>
          <w:sz w:val="28"/>
          <w:szCs w:val="28"/>
        </w:rPr>
        <w:t>711</w:t>
      </w:r>
      <w:r w:rsidR="00F41236" w:rsidRPr="00960E2A">
        <w:rPr>
          <w:spacing w:val="-4"/>
          <w:sz w:val="28"/>
          <w:szCs w:val="28"/>
        </w:rPr>
        <w:t xml:space="preserve"> человек). </w:t>
      </w:r>
    </w:p>
    <w:p w:rsidR="00857D32" w:rsidRPr="00960E2A" w:rsidRDefault="00100DA1" w:rsidP="00FC670C">
      <w:pPr>
        <w:suppressAutoHyphens/>
        <w:ind w:firstLine="709"/>
        <w:contextualSpacing/>
        <w:jc w:val="both"/>
        <w:rPr>
          <w:spacing w:val="-4"/>
          <w:sz w:val="28"/>
          <w:szCs w:val="28"/>
        </w:rPr>
      </w:pPr>
      <w:r w:rsidRPr="00960E2A">
        <w:rPr>
          <w:spacing w:val="-4"/>
          <w:sz w:val="28"/>
          <w:szCs w:val="28"/>
        </w:rPr>
        <w:t>За 2017</w:t>
      </w:r>
      <w:r w:rsidR="00FC670C" w:rsidRPr="00960E2A">
        <w:rPr>
          <w:spacing w:val="-4"/>
          <w:sz w:val="28"/>
          <w:szCs w:val="28"/>
        </w:rPr>
        <w:t xml:space="preserve"> год крупными и средними организациями города Ставрополя отгружено товаров собственного производства, выполнено работ и услуг собственными силами по </w:t>
      </w:r>
      <w:r w:rsidRPr="00960E2A">
        <w:rPr>
          <w:spacing w:val="-4"/>
          <w:sz w:val="28"/>
          <w:szCs w:val="28"/>
        </w:rPr>
        <w:t xml:space="preserve">промышленным видам деятельности на сумму </w:t>
      </w:r>
      <w:r w:rsidRPr="00960E2A">
        <w:rPr>
          <w:spacing w:val="-4"/>
          <w:sz w:val="28"/>
          <w:szCs w:val="28"/>
        </w:rPr>
        <w:br/>
        <w:t xml:space="preserve">41,3 </w:t>
      </w:r>
      <w:proofErr w:type="gramStart"/>
      <w:r w:rsidRPr="00960E2A">
        <w:rPr>
          <w:spacing w:val="-4"/>
          <w:sz w:val="28"/>
          <w:szCs w:val="28"/>
        </w:rPr>
        <w:t>млрд</w:t>
      </w:r>
      <w:proofErr w:type="gramEnd"/>
      <w:r w:rsidRPr="00960E2A">
        <w:rPr>
          <w:spacing w:val="-4"/>
          <w:sz w:val="28"/>
          <w:szCs w:val="28"/>
        </w:rPr>
        <w:t xml:space="preserve"> рублей, в том числе по обрабатывающим производствам на сумму 31,8</w:t>
      </w:r>
      <w:r w:rsidR="00FC670C" w:rsidRPr="00960E2A">
        <w:rPr>
          <w:spacing w:val="-4"/>
          <w:sz w:val="28"/>
          <w:szCs w:val="28"/>
        </w:rPr>
        <w:t xml:space="preserve"> млрд руб</w:t>
      </w:r>
      <w:r w:rsidRPr="00960E2A">
        <w:rPr>
          <w:spacing w:val="-4"/>
          <w:sz w:val="28"/>
          <w:szCs w:val="28"/>
        </w:rPr>
        <w:t>лей</w:t>
      </w:r>
      <w:r w:rsidR="0025577C" w:rsidRPr="00960E2A">
        <w:rPr>
          <w:spacing w:val="-4"/>
          <w:sz w:val="28"/>
          <w:szCs w:val="28"/>
        </w:rPr>
        <w:t xml:space="preserve">, </w:t>
      </w:r>
      <w:r w:rsidRPr="00960E2A">
        <w:rPr>
          <w:spacing w:val="-4"/>
          <w:sz w:val="28"/>
          <w:szCs w:val="28"/>
        </w:rPr>
        <w:t>что на 8,3</w:t>
      </w:r>
      <w:r w:rsidR="0025577C" w:rsidRPr="00960E2A">
        <w:rPr>
          <w:spacing w:val="-4"/>
          <w:sz w:val="28"/>
          <w:szCs w:val="28"/>
        </w:rPr>
        <w:t xml:space="preserve"> процента</w:t>
      </w:r>
      <w:r w:rsidR="00FC670C" w:rsidRPr="00960E2A">
        <w:rPr>
          <w:spacing w:val="-4"/>
          <w:sz w:val="28"/>
          <w:szCs w:val="28"/>
        </w:rPr>
        <w:t xml:space="preserve"> </w:t>
      </w:r>
      <w:r w:rsidRPr="00960E2A">
        <w:rPr>
          <w:spacing w:val="-4"/>
          <w:sz w:val="28"/>
          <w:szCs w:val="28"/>
        </w:rPr>
        <w:t>больше уровня 2016</w:t>
      </w:r>
      <w:r w:rsidR="00FC670C" w:rsidRPr="00960E2A">
        <w:rPr>
          <w:spacing w:val="-4"/>
          <w:sz w:val="28"/>
          <w:szCs w:val="28"/>
        </w:rPr>
        <w:t xml:space="preserve"> года, </w:t>
      </w:r>
      <w:r w:rsidR="00857D32" w:rsidRPr="00960E2A">
        <w:rPr>
          <w:spacing w:val="-4"/>
          <w:sz w:val="28"/>
          <w:szCs w:val="28"/>
        </w:rPr>
        <w:t xml:space="preserve">обеспечению электрической энергией, газом и паром; кондиционированию воздуха на сумму 7,2 </w:t>
      </w:r>
      <w:proofErr w:type="gramStart"/>
      <w:r w:rsidR="00857D32" w:rsidRPr="00960E2A">
        <w:rPr>
          <w:spacing w:val="-4"/>
          <w:sz w:val="28"/>
          <w:szCs w:val="28"/>
        </w:rPr>
        <w:t>млрд</w:t>
      </w:r>
      <w:proofErr w:type="gramEnd"/>
      <w:r w:rsidR="00857D32" w:rsidRPr="00960E2A">
        <w:rPr>
          <w:spacing w:val="-4"/>
          <w:sz w:val="28"/>
          <w:szCs w:val="28"/>
        </w:rPr>
        <w:t xml:space="preserve"> рублей или 105,6 процента к уровню 2016 года.</w:t>
      </w:r>
    </w:p>
    <w:p w:rsidR="0052531A" w:rsidRPr="00960E2A" w:rsidRDefault="0052531A" w:rsidP="00FC670C">
      <w:pPr>
        <w:suppressAutoHyphens/>
        <w:ind w:firstLine="709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За 2017 год на развитие экономики и социальной сферы крупными и средними организациями города направлено 12,56 </w:t>
      </w:r>
      <w:proofErr w:type="gramStart"/>
      <w:r w:rsidRPr="00960E2A">
        <w:rPr>
          <w:sz w:val="28"/>
          <w:szCs w:val="28"/>
        </w:rPr>
        <w:t>млрд</w:t>
      </w:r>
      <w:proofErr w:type="gramEnd"/>
      <w:r w:rsidRPr="00960E2A">
        <w:rPr>
          <w:sz w:val="28"/>
          <w:szCs w:val="28"/>
        </w:rPr>
        <w:t xml:space="preserve"> рублей инвестиций в основной капитал.</w:t>
      </w:r>
    </w:p>
    <w:p w:rsidR="00FC670C" w:rsidRPr="00960E2A" w:rsidRDefault="00FC670C" w:rsidP="00FC670C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960E2A"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</w:t>
      </w:r>
      <w:r w:rsidR="00857D32" w:rsidRPr="00960E2A">
        <w:rPr>
          <w:sz w:val="28"/>
          <w:szCs w:val="28"/>
        </w:rPr>
        <w:t>о» за 2017</w:t>
      </w:r>
      <w:r w:rsidR="0025577C" w:rsidRPr="00960E2A">
        <w:rPr>
          <w:sz w:val="28"/>
          <w:szCs w:val="28"/>
        </w:rPr>
        <w:t xml:space="preserve"> год </w:t>
      </w:r>
      <w:r w:rsidR="00857D32" w:rsidRPr="00960E2A">
        <w:rPr>
          <w:sz w:val="28"/>
          <w:szCs w:val="28"/>
        </w:rPr>
        <w:t>увеличился</w:t>
      </w:r>
      <w:r w:rsidR="0025577C" w:rsidRPr="00960E2A">
        <w:rPr>
          <w:sz w:val="28"/>
          <w:szCs w:val="28"/>
        </w:rPr>
        <w:t xml:space="preserve"> на </w:t>
      </w:r>
      <w:r w:rsidR="00857D32" w:rsidRPr="00960E2A">
        <w:rPr>
          <w:sz w:val="28"/>
          <w:szCs w:val="28"/>
        </w:rPr>
        <w:t>28,2</w:t>
      </w:r>
      <w:r w:rsidR="0025577C" w:rsidRPr="00960E2A">
        <w:rPr>
          <w:sz w:val="28"/>
          <w:szCs w:val="28"/>
        </w:rPr>
        <w:t xml:space="preserve"> процента</w:t>
      </w:r>
      <w:r w:rsidR="00857D32" w:rsidRPr="00960E2A">
        <w:rPr>
          <w:sz w:val="28"/>
          <w:szCs w:val="28"/>
        </w:rPr>
        <w:t xml:space="preserve"> по отношению к уровню 2016</w:t>
      </w:r>
      <w:r w:rsidRPr="00960E2A">
        <w:rPr>
          <w:sz w:val="28"/>
          <w:szCs w:val="28"/>
        </w:rPr>
        <w:t xml:space="preserve"> года и составил 4</w:t>
      </w:r>
      <w:r w:rsidR="00857D32" w:rsidRPr="00960E2A">
        <w:rPr>
          <w:sz w:val="28"/>
          <w:szCs w:val="28"/>
        </w:rPr>
        <w:t> 963,1</w:t>
      </w:r>
      <w:r w:rsidRPr="00960E2A">
        <w:rPr>
          <w:sz w:val="28"/>
          <w:szCs w:val="28"/>
        </w:rPr>
        <w:t xml:space="preserve"> </w:t>
      </w:r>
      <w:proofErr w:type="gramStart"/>
      <w:r w:rsidRPr="00960E2A">
        <w:rPr>
          <w:sz w:val="28"/>
          <w:szCs w:val="28"/>
        </w:rPr>
        <w:t>млн</w:t>
      </w:r>
      <w:proofErr w:type="gramEnd"/>
      <w:r w:rsidRPr="00960E2A">
        <w:rPr>
          <w:sz w:val="28"/>
          <w:szCs w:val="28"/>
        </w:rPr>
        <w:t xml:space="preserve"> руб</w:t>
      </w:r>
      <w:r w:rsidR="00857D32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 xml:space="preserve">. Организациями всех форм собственности введено в эксплуатацию </w:t>
      </w:r>
      <w:r w:rsidR="00857D32" w:rsidRPr="00960E2A">
        <w:rPr>
          <w:sz w:val="28"/>
          <w:szCs w:val="28"/>
        </w:rPr>
        <w:t>373,2</w:t>
      </w:r>
      <w:r w:rsidRPr="00960E2A">
        <w:rPr>
          <w:sz w:val="28"/>
          <w:szCs w:val="28"/>
        </w:rPr>
        <w:t xml:space="preserve"> тыс. кв. метров жилья или на </w:t>
      </w:r>
      <w:r w:rsidR="00857D32" w:rsidRPr="00960E2A">
        <w:rPr>
          <w:sz w:val="28"/>
          <w:szCs w:val="28"/>
        </w:rPr>
        <w:t>15,8</w:t>
      </w:r>
      <w:r w:rsidR="0025577C" w:rsidRPr="00960E2A">
        <w:rPr>
          <w:sz w:val="28"/>
          <w:szCs w:val="28"/>
        </w:rPr>
        <w:t xml:space="preserve"> процента</w:t>
      </w:r>
      <w:r w:rsidR="00857D32" w:rsidRPr="00960E2A">
        <w:rPr>
          <w:sz w:val="28"/>
          <w:szCs w:val="28"/>
        </w:rPr>
        <w:t xml:space="preserve"> меньше января-декабря 2016</w:t>
      </w:r>
      <w:r w:rsidRPr="00960E2A">
        <w:rPr>
          <w:sz w:val="28"/>
          <w:szCs w:val="28"/>
        </w:rPr>
        <w:t xml:space="preserve"> года.</w:t>
      </w:r>
    </w:p>
    <w:p w:rsidR="005F0933" w:rsidRPr="00960E2A" w:rsidRDefault="00FC670C" w:rsidP="00FC670C">
      <w:pPr>
        <w:suppressAutoHyphens/>
        <w:ind w:firstLine="709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Оборот розничной то</w:t>
      </w:r>
      <w:r w:rsidR="00857D32" w:rsidRPr="00960E2A">
        <w:rPr>
          <w:sz w:val="28"/>
          <w:szCs w:val="28"/>
        </w:rPr>
        <w:t>рговли города Ставрополя за 2017 год</w:t>
      </w:r>
      <w:r w:rsidRPr="00960E2A">
        <w:rPr>
          <w:sz w:val="28"/>
          <w:szCs w:val="28"/>
        </w:rPr>
        <w:t xml:space="preserve"> </w:t>
      </w:r>
      <w:r w:rsidR="00857D32" w:rsidRPr="00960E2A">
        <w:rPr>
          <w:sz w:val="28"/>
          <w:szCs w:val="28"/>
        </w:rPr>
        <w:t>увеличился</w:t>
      </w:r>
      <w:r w:rsidR="00195197" w:rsidRPr="00960E2A">
        <w:rPr>
          <w:sz w:val="28"/>
          <w:szCs w:val="28"/>
        </w:rPr>
        <w:t xml:space="preserve"> </w:t>
      </w:r>
      <w:r w:rsidR="00857D32" w:rsidRPr="00960E2A">
        <w:rPr>
          <w:sz w:val="28"/>
          <w:szCs w:val="28"/>
        </w:rPr>
        <w:t>на 2,1 процента и составил 241,3</w:t>
      </w:r>
      <w:r w:rsidRPr="00960E2A">
        <w:rPr>
          <w:sz w:val="28"/>
          <w:szCs w:val="28"/>
        </w:rPr>
        <w:t xml:space="preserve"> </w:t>
      </w:r>
      <w:proofErr w:type="gramStart"/>
      <w:r w:rsidRPr="00960E2A">
        <w:rPr>
          <w:sz w:val="28"/>
          <w:szCs w:val="28"/>
        </w:rPr>
        <w:t>млрд</w:t>
      </w:r>
      <w:proofErr w:type="gramEnd"/>
      <w:r w:rsidRPr="00960E2A">
        <w:rPr>
          <w:sz w:val="28"/>
          <w:szCs w:val="28"/>
        </w:rPr>
        <w:t xml:space="preserve"> руб</w:t>
      </w:r>
      <w:r w:rsidR="00857D32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 xml:space="preserve">. </w:t>
      </w:r>
    </w:p>
    <w:p w:rsidR="00FC670C" w:rsidRPr="00960E2A" w:rsidRDefault="00FC670C" w:rsidP="00FC670C">
      <w:pPr>
        <w:suppressAutoHyphens/>
        <w:ind w:firstLine="709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Оборот сфе</w:t>
      </w:r>
      <w:r w:rsidR="00857D32" w:rsidRPr="00960E2A">
        <w:rPr>
          <w:sz w:val="28"/>
          <w:szCs w:val="28"/>
        </w:rPr>
        <w:t>ры общественного питания за 2017</w:t>
      </w:r>
      <w:r w:rsidRPr="00960E2A">
        <w:rPr>
          <w:sz w:val="28"/>
          <w:szCs w:val="28"/>
        </w:rPr>
        <w:t xml:space="preserve"> год по сравнению с </w:t>
      </w:r>
      <w:r w:rsidRPr="00960E2A">
        <w:rPr>
          <w:sz w:val="28"/>
          <w:szCs w:val="28"/>
        </w:rPr>
        <w:br/>
        <w:t>20</w:t>
      </w:r>
      <w:r w:rsidR="00857D32" w:rsidRPr="00960E2A">
        <w:rPr>
          <w:sz w:val="28"/>
          <w:szCs w:val="28"/>
        </w:rPr>
        <w:t>16 годом увеличился на 3,9</w:t>
      </w:r>
      <w:r w:rsidR="0025577C" w:rsidRPr="00960E2A">
        <w:rPr>
          <w:sz w:val="28"/>
          <w:szCs w:val="28"/>
        </w:rPr>
        <w:t xml:space="preserve"> процента</w:t>
      </w:r>
      <w:r w:rsidR="00857D32" w:rsidRPr="00960E2A">
        <w:rPr>
          <w:sz w:val="28"/>
          <w:szCs w:val="28"/>
        </w:rPr>
        <w:t xml:space="preserve"> и составил 16,7</w:t>
      </w:r>
      <w:r w:rsidRPr="00960E2A">
        <w:rPr>
          <w:sz w:val="28"/>
          <w:szCs w:val="28"/>
        </w:rPr>
        <w:t xml:space="preserve"> </w:t>
      </w:r>
      <w:proofErr w:type="gramStart"/>
      <w:r w:rsidRPr="00960E2A">
        <w:rPr>
          <w:sz w:val="28"/>
          <w:szCs w:val="28"/>
        </w:rPr>
        <w:t>млрд</w:t>
      </w:r>
      <w:proofErr w:type="gramEnd"/>
      <w:r w:rsidRPr="00960E2A">
        <w:rPr>
          <w:sz w:val="28"/>
          <w:szCs w:val="28"/>
        </w:rPr>
        <w:t xml:space="preserve"> руб</w:t>
      </w:r>
      <w:r w:rsidR="00857D32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>.</w:t>
      </w:r>
    </w:p>
    <w:p w:rsidR="00F41236" w:rsidRPr="00960E2A" w:rsidRDefault="00F41236" w:rsidP="00F41236">
      <w:pPr>
        <w:suppressAutoHyphens/>
        <w:ind w:firstLine="709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За 201</w:t>
      </w:r>
      <w:r w:rsidR="00857D32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 населению города </w:t>
      </w:r>
      <w:r w:rsidR="00B717DA" w:rsidRPr="00960E2A">
        <w:rPr>
          <w:sz w:val="28"/>
          <w:szCs w:val="28"/>
        </w:rPr>
        <w:t xml:space="preserve">Ставрополя </w:t>
      </w:r>
      <w:r w:rsidRPr="00960E2A">
        <w:rPr>
          <w:sz w:val="28"/>
          <w:szCs w:val="28"/>
        </w:rPr>
        <w:t xml:space="preserve">предоставлены платные услуги на сумму </w:t>
      </w:r>
      <w:r w:rsidR="00857D32" w:rsidRPr="00960E2A">
        <w:rPr>
          <w:sz w:val="28"/>
          <w:szCs w:val="28"/>
        </w:rPr>
        <w:t>40,0</w:t>
      </w:r>
      <w:r w:rsidRPr="00960E2A">
        <w:rPr>
          <w:sz w:val="28"/>
          <w:szCs w:val="28"/>
        </w:rPr>
        <w:t xml:space="preserve"> </w:t>
      </w:r>
      <w:proofErr w:type="gramStart"/>
      <w:r w:rsidRPr="00960E2A">
        <w:rPr>
          <w:sz w:val="28"/>
          <w:szCs w:val="28"/>
        </w:rPr>
        <w:t>млрд</w:t>
      </w:r>
      <w:proofErr w:type="gramEnd"/>
      <w:r w:rsidRPr="00960E2A">
        <w:rPr>
          <w:sz w:val="28"/>
          <w:szCs w:val="28"/>
        </w:rPr>
        <w:t xml:space="preserve"> руб</w:t>
      </w:r>
      <w:r w:rsidR="00857D32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>. Индекс физического объем</w:t>
      </w:r>
      <w:r w:rsidR="00857D32" w:rsidRPr="00960E2A">
        <w:rPr>
          <w:sz w:val="28"/>
          <w:szCs w:val="28"/>
        </w:rPr>
        <w:t>а платных услуг составил 101,5</w:t>
      </w:r>
      <w:r w:rsidR="0025577C" w:rsidRPr="00960E2A">
        <w:rPr>
          <w:sz w:val="28"/>
          <w:szCs w:val="28"/>
        </w:rPr>
        <w:t> процента</w:t>
      </w:r>
      <w:r w:rsidR="00857D32" w:rsidRPr="00960E2A">
        <w:rPr>
          <w:sz w:val="28"/>
          <w:szCs w:val="28"/>
        </w:rPr>
        <w:t xml:space="preserve"> к аналогичному периоду 2016</w:t>
      </w:r>
      <w:r w:rsidRPr="00960E2A">
        <w:rPr>
          <w:sz w:val="28"/>
          <w:szCs w:val="28"/>
        </w:rPr>
        <w:t xml:space="preserve"> года. </w:t>
      </w:r>
    </w:p>
    <w:p w:rsidR="00F41236" w:rsidRPr="00960E2A" w:rsidRDefault="00F41236" w:rsidP="00F41236">
      <w:pPr>
        <w:suppressAutoHyphens/>
        <w:ind w:firstLine="709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Индекс потребительских цен к дек</w:t>
      </w:r>
      <w:r w:rsidR="00857D32" w:rsidRPr="00960E2A">
        <w:rPr>
          <w:sz w:val="28"/>
          <w:szCs w:val="28"/>
        </w:rPr>
        <w:t xml:space="preserve">абрю 2016 года составил </w:t>
      </w:r>
      <w:r w:rsidR="00857D32" w:rsidRPr="00960E2A">
        <w:rPr>
          <w:sz w:val="28"/>
          <w:szCs w:val="28"/>
        </w:rPr>
        <w:br/>
        <w:t>102,9</w:t>
      </w:r>
      <w:r w:rsidR="0025577C" w:rsidRPr="00960E2A">
        <w:rPr>
          <w:sz w:val="28"/>
          <w:szCs w:val="28"/>
        </w:rPr>
        <w:t xml:space="preserve"> процента</w:t>
      </w:r>
      <w:r w:rsidRPr="00960E2A">
        <w:rPr>
          <w:sz w:val="28"/>
          <w:szCs w:val="28"/>
        </w:rPr>
        <w:t>.</w:t>
      </w:r>
    </w:p>
    <w:p w:rsidR="0052531A" w:rsidRPr="00960E2A" w:rsidRDefault="0052531A" w:rsidP="0052531A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lastRenderedPageBreak/>
        <w:t>В декабре 2017 года численность работников крупных и средних организаций города снизилась на 2,9 процента к соответствующему периоду 2016 года и составила 121,3 тыс. человек.</w:t>
      </w:r>
    </w:p>
    <w:p w:rsidR="00FC670C" w:rsidRPr="00960E2A" w:rsidRDefault="00FC670C" w:rsidP="0052531A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pacing w:val="-1"/>
          <w:sz w:val="28"/>
          <w:szCs w:val="28"/>
        </w:rPr>
      </w:pPr>
      <w:proofErr w:type="gramStart"/>
      <w:r w:rsidRPr="00960E2A">
        <w:rPr>
          <w:sz w:val="28"/>
          <w:szCs w:val="28"/>
        </w:rPr>
        <w:t>Средняя номинальная заработная плата, начисленная работникам крупных и средних организаций города за 201</w:t>
      </w:r>
      <w:r w:rsidR="00857D32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 увеличилась</w:t>
      </w:r>
      <w:proofErr w:type="gramEnd"/>
      <w:r w:rsidRPr="00960E2A">
        <w:rPr>
          <w:sz w:val="28"/>
          <w:szCs w:val="28"/>
        </w:rPr>
        <w:t xml:space="preserve"> по сравнению с </w:t>
      </w:r>
      <w:r w:rsidR="00063424" w:rsidRPr="00960E2A">
        <w:rPr>
          <w:sz w:val="28"/>
          <w:szCs w:val="28"/>
        </w:rPr>
        <w:t>2016 годом на 7</w:t>
      </w:r>
      <w:r w:rsidR="0025577C" w:rsidRPr="00960E2A">
        <w:rPr>
          <w:sz w:val="28"/>
          <w:szCs w:val="28"/>
        </w:rPr>
        <w:t>,1 процента</w:t>
      </w:r>
      <w:r w:rsidRPr="00960E2A">
        <w:rPr>
          <w:sz w:val="28"/>
          <w:szCs w:val="28"/>
        </w:rPr>
        <w:t xml:space="preserve"> и </w:t>
      </w:r>
      <w:r w:rsidR="00CF0530" w:rsidRPr="00960E2A">
        <w:rPr>
          <w:sz w:val="28"/>
          <w:szCs w:val="28"/>
        </w:rPr>
        <w:t xml:space="preserve">возросла </w:t>
      </w:r>
      <w:r w:rsidRPr="00960E2A">
        <w:rPr>
          <w:sz w:val="28"/>
          <w:szCs w:val="28"/>
        </w:rPr>
        <w:t xml:space="preserve">до </w:t>
      </w:r>
      <w:r w:rsidR="00063424" w:rsidRPr="00960E2A">
        <w:rPr>
          <w:sz w:val="28"/>
          <w:szCs w:val="28"/>
        </w:rPr>
        <w:t>33 290,1</w:t>
      </w:r>
      <w:r w:rsidRPr="00960E2A">
        <w:rPr>
          <w:sz w:val="28"/>
          <w:szCs w:val="28"/>
        </w:rPr>
        <w:t xml:space="preserve"> руб</w:t>
      </w:r>
      <w:r w:rsidR="00063424" w:rsidRPr="00960E2A">
        <w:rPr>
          <w:sz w:val="28"/>
          <w:szCs w:val="28"/>
        </w:rPr>
        <w:t>лей</w:t>
      </w:r>
      <w:r w:rsidRPr="00960E2A">
        <w:rPr>
          <w:spacing w:val="-1"/>
          <w:sz w:val="28"/>
          <w:szCs w:val="28"/>
        </w:rPr>
        <w:t>.</w:t>
      </w:r>
      <w:r w:rsidRPr="00960E2A">
        <w:rPr>
          <w:b/>
          <w:spacing w:val="-1"/>
          <w:sz w:val="28"/>
          <w:szCs w:val="28"/>
        </w:rPr>
        <w:t xml:space="preserve"> </w:t>
      </w:r>
    </w:p>
    <w:p w:rsidR="00FC670C" w:rsidRPr="00960E2A" w:rsidRDefault="00FC670C" w:rsidP="00FC670C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t>Р</w:t>
      </w:r>
      <w:r w:rsidR="00063424" w:rsidRPr="00960E2A">
        <w:rPr>
          <w:sz w:val="28"/>
          <w:szCs w:val="28"/>
        </w:rPr>
        <w:t>еальная заработная плата за 2017</w:t>
      </w:r>
      <w:r w:rsidRPr="00960E2A">
        <w:rPr>
          <w:sz w:val="28"/>
          <w:szCs w:val="28"/>
        </w:rPr>
        <w:t xml:space="preserve"> год (скорректированн</w:t>
      </w:r>
      <w:r w:rsidR="00063424" w:rsidRPr="00960E2A">
        <w:rPr>
          <w:sz w:val="28"/>
          <w:szCs w:val="28"/>
        </w:rPr>
        <w:t>ая на рост цен) составила 102,9</w:t>
      </w:r>
      <w:r w:rsidR="0025577C" w:rsidRPr="00960E2A">
        <w:rPr>
          <w:sz w:val="28"/>
          <w:szCs w:val="28"/>
        </w:rPr>
        <w:t xml:space="preserve"> процента</w:t>
      </w:r>
      <w:r w:rsidR="00063424" w:rsidRPr="00960E2A">
        <w:rPr>
          <w:sz w:val="28"/>
          <w:szCs w:val="28"/>
        </w:rPr>
        <w:t xml:space="preserve"> к соответствующему периоду 2016</w:t>
      </w:r>
      <w:r w:rsidRPr="00960E2A">
        <w:rPr>
          <w:sz w:val="28"/>
          <w:szCs w:val="28"/>
        </w:rPr>
        <w:t xml:space="preserve"> года. </w:t>
      </w:r>
    </w:p>
    <w:p w:rsidR="00FC670C" w:rsidRPr="00960E2A" w:rsidRDefault="00FC670C" w:rsidP="00FC670C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</w:p>
    <w:p w:rsidR="00DA1868" w:rsidRPr="00960E2A" w:rsidRDefault="00DA1868" w:rsidP="008E53E7">
      <w:pPr>
        <w:pStyle w:val="af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t>Промышленное производство</w:t>
      </w:r>
    </w:p>
    <w:p w:rsidR="008E53E7" w:rsidRPr="00960E2A" w:rsidRDefault="008E53E7" w:rsidP="008E53E7">
      <w:pPr>
        <w:ind w:left="720"/>
        <w:jc w:val="center"/>
        <w:rPr>
          <w:b/>
          <w:sz w:val="28"/>
          <w:szCs w:val="28"/>
        </w:rPr>
      </w:pPr>
    </w:p>
    <w:p w:rsidR="008E53E7" w:rsidRPr="00960E2A" w:rsidRDefault="008E53E7" w:rsidP="008E53E7">
      <w:pPr>
        <w:ind w:firstLine="720"/>
        <w:jc w:val="both"/>
        <w:rPr>
          <w:color w:val="000000"/>
          <w:spacing w:val="-4"/>
          <w:sz w:val="32"/>
          <w:szCs w:val="32"/>
        </w:rPr>
      </w:pPr>
      <w:r w:rsidRPr="00960E2A">
        <w:rPr>
          <w:spacing w:val="-4"/>
          <w:sz w:val="28"/>
          <w:szCs w:val="28"/>
        </w:rPr>
        <w:t xml:space="preserve">В городе Ставрополе осуществляют деятельность более </w:t>
      </w:r>
      <w:r w:rsidRPr="00960E2A">
        <w:rPr>
          <w:color w:val="000000"/>
          <w:spacing w:val="-4"/>
          <w:sz w:val="28"/>
          <w:szCs w:val="28"/>
        </w:rPr>
        <w:t>160 предприятий и организаций в сфере промышленности, строительства, транспорта, связи и торговли, которые оказывают существенное влияние на развитие экономики города Ставрополя.</w:t>
      </w:r>
      <w:r w:rsidRPr="00960E2A">
        <w:rPr>
          <w:color w:val="000000"/>
          <w:spacing w:val="-4"/>
          <w:sz w:val="32"/>
          <w:szCs w:val="32"/>
        </w:rPr>
        <w:t xml:space="preserve"> </w:t>
      </w:r>
    </w:p>
    <w:p w:rsidR="00612DD3" w:rsidRPr="00960E2A" w:rsidRDefault="00612DD3" w:rsidP="00612DD3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</w:t>
      </w:r>
      <w:r w:rsidR="00546E99" w:rsidRPr="00960E2A">
        <w:rPr>
          <w:sz w:val="28"/>
          <w:szCs w:val="28"/>
        </w:rPr>
        <w:t xml:space="preserve">обрабатывающим производствам                       </w:t>
      </w:r>
      <w:r w:rsidRPr="00960E2A">
        <w:rPr>
          <w:sz w:val="28"/>
          <w:szCs w:val="28"/>
        </w:rPr>
        <w:t>в 201</w:t>
      </w:r>
      <w:r w:rsidR="007544F6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году составил </w:t>
      </w:r>
      <w:r w:rsidR="007544F6" w:rsidRPr="00960E2A">
        <w:rPr>
          <w:sz w:val="28"/>
          <w:szCs w:val="28"/>
        </w:rPr>
        <w:t xml:space="preserve">31,8 </w:t>
      </w:r>
      <w:proofErr w:type="gramStart"/>
      <w:r w:rsidR="007544F6" w:rsidRPr="00960E2A">
        <w:rPr>
          <w:sz w:val="28"/>
          <w:szCs w:val="28"/>
        </w:rPr>
        <w:t>млрд</w:t>
      </w:r>
      <w:proofErr w:type="gramEnd"/>
      <w:r w:rsidR="007544F6" w:rsidRPr="00960E2A">
        <w:rPr>
          <w:sz w:val="28"/>
          <w:szCs w:val="28"/>
        </w:rPr>
        <w:t xml:space="preserve"> рублей</w:t>
      </w:r>
      <w:r w:rsidRPr="00960E2A">
        <w:rPr>
          <w:sz w:val="28"/>
          <w:szCs w:val="28"/>
        </w:rPr>
        <w:t xml:space="preserve">, что в действующих ценах на </w:t>
      </w:r>
      <w:r w:rsidR="007544F6" w:rsidRPr="00960E2A">
        <w:rPr>
          <w:sz w:val="28"/>
          <w:szCs w:val="28"/>
        </w:rPr>
        <w:br/>
        <w:t>8,3</w:t>
      </w:r>
      <w:r w:rsidR="0025577C" w:rsidRPr="00960E2A">
        <w:rPr>
          <w:sz w:val="28"/>
          <w:szCs w:val="28"/>
        </w:rPr>
        <w:t xml:space="preserve"> процента</w:t>
      </w:r>
      <w:r w:rsidR="005F0933" w:rsidRPr="00960E2A">
        <w:rPr>
          <w:sz w:val="28"/>
          <w:szCs w:val="28"/>
        </w:rPr>
        <w:t xml:space="preserve"> </w:t>
      </w:r>
      <w:r w:rsidR="007544F6" w:rsidRPr="00960E2A">
        <w:rPr>
          <w:sz w:val="28"/>
          <w:szCs w:val="28"/>
        </w:rPr>
        <w:t>выше</w:t>
      </w:r>
      <w:r w:rsidR="005F0933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>уровня 201</w:t>
      </w:r>
      <w:r w:rsidR="007544F6" w:rsidRPr="00960E2A">
        <w:rPr>
          <w:sz w:val="28"/>
          <w:szCs w:val="28"/>
        </w:rPr>
        <w:t>6</w:t>
      </w:r>
      <w:r w:rsidRPr="00960E2A">
        <w:rPr>
          <w:sz w:val="28"/>
          <w:szCs w:val="28"/>
        </w:rPr>
        <w:t xml:space="preserve"> года. В 201</w:t>
      </w:r>
      <w:r w:rsidR="007544F6" w:rsidRPr="00960E2A">
        <w:rPr>
          <w:sz w:val="28"/>
          <w:szCs w:val="28"/>
        </w:rPr>
        <w:t>8</w:t>
      </w:r>
      <w:r w:rsidRPr="00960E2A">
        <w:rPr>
          <w:sz w:val="28"/>
          <w:szCs w:val="28"/>
        </w:rPr>
        <w:t xml:space="preserve"> году ожидается </w:t>
      </w:r>
      <w:r w:rsidR="007544F6" w:rsidRPr="00960E2A">
        <w:rPr>
          <w:sz w:val="28"/>
          <w:szCs w:val="28"/>
        </w:rPr>
        <w:t>снижение</w:t>
      </w:r>
      <w:r w:rsidRPr="00960E2A">
        <w:rPr>
          <w:sz w:val="28"/>
          <w:szCs w:val="28"/>
        </w:rPr>
        <w:t xml:space="preserve"> объема отгруженных товаров на </w:t>
      </w:r>
      <w:r w:rsidR="007C714D" w:rsidRPr="00960E2A">
        <w:rPr>
          <w:sz w:val="28"/>
          <w:szCs w:val="28"/>
        </w:rPr>
        <w:t>10,6</w:t>
      </w:r>
      <w:r w:rsidR="00FF2F41" w:rsidRPr="00960E2A">
        <w:rPr>
          <w:sz w:val="28"/>
          <w:szCs w:val="28"/>
        </w:rPr>
        <w:t xml:space="preserve"> процента</w:t>
      </w:r>
      <w:r w:rsidRPr="00960E2A">
        <w:rPr>
          <w:sz w:val="28"/>
          <w:szCs w:val="28"/>
        </w:rPr>
        <w:t xml:space="preserve"> по сравнению с 201</w:t>
      </w:r>
      <w:r w:rsidR="007544F6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годом, что составит </w:t>
      </w:r>
      <w:r w:rsidR="007C714D" w:rsidRPr="00960E2A">
        <w:rPr>
          <w:sz w:val="28"/>
          <w:szCs w:val="28"/>
        </w:rPr>
        <w:t xml:space="preserve">28,4 </w:t>
      </w:r>
      <w:proofErr w:type="gramStart"/>
      <w:r w:rsidR="007C714D" w:rsidRPr="00960E2A">
        <w:rPr>
          <w:sz w:val="28"/>
          <w:szCs w:val="28"/>
        </w:rPr>
        <w:t>млрд</w:t>
      </w:r>
      <w:proofErr w:type="gramEnd"/>
      <w:r w:rsidR="007C714D" w:rsidRPr="00960E2A">
        <w:rPr>
          <w:sz w:val="28"/>
          <w:szCs w:val="28"/>
        </w:rPr>
        <w:t xml:space="preserve"> рублей</w:t>
      </w:r>
      <w:r w:rsidRPr="00960E2A">
        <w:rPr>
          <w:sz w:val="28"/>
          <w:szCs w:val="28"/>
        </w:rPr>
        <w:t>, а к 2</w:t>
      </w:r>
      <w:r w:rsidR="007C714D" w:rsidRPr="00960E2A">
        <w:rPr>
          <w:sz w:val="28"/>
          <w:szCs w:val="28"/>
        </w:rPr>
        <w:t>021</w:t>
      </w:r>
      <w:r w:rsidRPr="00960E2A">
        <w:rPr>
          <w:sz w:val="28"/>
          <w:szCs w:val="28"/>
        </w:rPr>
        <w:t xml:space="preserve"> году </w:t>
      </w:r>
      <w:r w:rsidR="007C714D" w:rsidRPr="00960E2A">
        <w:rPr>
          <w:sz w:val="28"/>
          <w:szCs w:val="28"/>
        </w:rPr>
        <w:t>–</w:t>
      </w:r>
      <w:r w:rsidRPr="00960E2A">
        <w:rPr>
          <w:sz w:val="28"/>
          <w:szCs w:val="28"/>
        </w:rPr>
        <w:t xml:space="preserve"> </w:t>
      </w:r>
      <w:r w:rsidR="007C714D" w:rsidRPr="00960E2A">
        <w:rPr>
          <w:sz w:val="28"/>
          <w:szCs w:val="28"/>
        </w:rPr>
        <w:t>29,5 млрд рублей</w:t>
      </w:r>
      <w:r w:rsidRPr="00960E2A">
        <w:rPr>
          <w:sz w:val="28"/>
          <w:szCs w:val="28"/>
        </w:rPr>
        <w:t>.</w:t>
      </w:r>
    </w:p>
    <w:p w:rsidR="00C37644" w:rsidRPr="00960E2A" w:rsidRDefault="00C37644" w:rsidP="00C37644">
      <w:pPr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В структуре обрабатывающих производств основную долю (</w:t>
      </w:r>
      <w:r w:rsidR="00371DD7" w:rsidRPr="00960E2A">
        <w:rPr>
          <w:sz w:val="28"/>
          <w:szCs w:val="28"/>
        </w:rPr>
        <w:t>79,6</w:t>
      </w:r>
      <w:r w:rsidRPr="00960E2A">
        <w:rPr>
          <w:sz w:val="28"/>
          <w:szCs w:val="28"/>
        </w:rPr>
        <w:t xml:space="preserve"> %) занимают следующие виды экономической деятельности:</w:t>
      </w:r>
    </w:p>
    <w:p w:rsidR="00C37644" w:rsidRPr="00960E2A" w:rsidRDefault="00C37644" w:rsidP="00C37644">
      <w:pPr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производство электрического оборудования (</w:t>
      </w:r>
      <w:r w:rsidR="003E4727" w:rsidRPr="00960E2A">
        <w:rPr>
          <w:sz w:val="28"/>
          <w:szCs w:val="28"/>
        </w:rPr>
        <w:t>23,8</w:t>
      </w:r>
      <w:r w:rsidRPr="00960E2A">
        <w:rPr>
          <w:sz w:val="28"/>
          <w:szCs w:val="28"/>
        </w:rPr>
        <w:t xml:space="preserve"> %) – филиал </w:t>
      </w:r>
      <w:r w:rsidRPr="00960E2A">
        <w:rPr>
          <w:sz w:val="28"/>
          <w:szCs w:val="28"/>
        </w:rPr>
        <w:br/>
        <w:t>АО «Электротехнические заводы «</w:t>
      </w:r>
      <w:proofErr w:type="spellStart"/>
      <w:r w:rsidRPr="00960E2A">
        <w:rPr>
          <w:sz w:val="28"/>
          <w:szCs w:val="28"/>
        </w:rPr>
        <w:t>Энергомера</w:t>
      </w:r>
      <w:proofErr w:type="spellEnd"/>
      <w:r w:rsidRPr="00960E2A">
        <w:rPr>
          <w:sz w:val="28"/>
          <w:szCs w:val="28"/>
        </w:rPr>
        <w:t>»;</w:t>
      </w:r>
    </w:p>
    <w:p w:rsidR="003E4727" w:rsidRPr="00960E2A" w:rsidRDefault="003E4727" w:rsidP="003E4727">
      <w:pPr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производство компьютеров, электронных и оптических изделий </w:t>
      </w:r>
      <w:r w:rsidRPr="00960E2A">
        <w:rPr>
          <w:sz w:val="28"/>
          <w:szCs w:val="28"/>
        </w:rPr>
        <w:br/>
        <w:t>(16,7 %) - АО «</w:t>
      </w:r>
      <w:proofErr w:type="spellStart"/>
      <w:r w:rsidRPr="00960E2A">
        <w:rPr>
          <w:sz w:val="28"/>
          <w:szCs w:val="28"/>
        </w:rPr>
        <w:t>Электроавтоматика</w:t>
      </w:r>
      <w:proofErr w:type="spellEnd"/>
      <w:r w:rsidRPr="00960E2A">
        <w:rPr>
          <w:sz w:val="28"/>
          <w:szCs w:val="28"/>
        </w:rPr>
        <w:t>»;</w:t>
      </w:r>
    </w:p>
    <w:p w:rsidR="00C37644" w:rsidRPr="00960E2A" w:rsidRDefault="00C37644" w:rsidP="00C37644">
      <w:pPr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производство напитков (</w:t>
      </w:r>
      <w:r w:rsidR="003E4727" w:rsidRPr="00960E2A">
        <w:rPr>
          <w:sz w:val="28"/>
          <w:szCs w:val="28"/>
        </w:rPr>
        <w:t>14,4</w:t>
      </w:r>
      <w:r w:rsidRPr="00960E2A">
        <w:rPr>
          <w:sz w:val="28"/>
          <w:szCs w:val="28"/>
        </w:rPr>
        <w:t xml:space="preserve"> %) –</w:t>
      </w:r>
      <w:r w:rsidR="006C7137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>ОАО «Ставропольский пивоваренный завод», ЗАО «Ставропольский винно-коньячный завод»;</w:t>
      </w:r>
    </w:p>
    <w:p w:rsidR="00C37644" w:rsidRPr="00960E2A" w:rsidRDefault="00C37644" w:rsidP="00C37644">
      <w:pPr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производство пищевых продуктов (</w:t>
      </w:r>
      <w:r w:rsidR="003E4727" w:rsidRPr="00960E2A">
        <w:rPr>
          <w:sz w:val="28"/>
          <w:szCs w:val="28"/>
        </w:rPr>
        <w:t>13,3</w:t>
      </w:r>
      <w:r w:rsidRPr="00960E2A">
        <w:rPr>
          <w:sz w:val="28"/>
          <w:szCs w:val="28"/>
        </w:rPr>
        <w:t xml:space="preserve"> %) - </w:t>
      </w:r>
      <w:r w:rsidR="003E4727" w:rsidRPr="00960E2A">
        <w:rPr>
          <w:sz w:val="28"/>
          <w:szCs w:val="28"/>
        </w:rPr>
        <w:t xml:space="preserve">АО «МКС», </w:t>
      </w:r>
      <w:r w:rsidR="003E4727" w:rsidRPr="00960E2A">
        <w:rPr>
          <w:sz w:val="28"/>
          <w:szCs w:val="28"/>
        </w:rPr>
        <w:br/>
        <w:t>ЗАО «Хлебозавод № 3»;</w:t>
      </w:r>
    </w:p>
    <w:p w:rsidR="00C37644" w:rsidRPr="00960E2A" w:rsidRDefault="00C37644" w:rsidP="00C37644">
      <w:pPr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производство прочей неметаллической минеральной продукции </w:t>
      </w:r>
      <w:r w:rsidRPr="00960E2A">
        <w:rPr>
          <w:sz w:val="28"/>
          <w:szCs w:val="28"/>
        </w:rPr>
        <w:br/>
        <w:t>(</w:t>
      </w:r>
      <w:r w:rsidR="00371DD7" w:rsidRPr="00960E2A">
        <w:rPr>
          <w:sz w:val="28"/>
          <w:szCs w:val="28"/>
        </w:rPr>
        <w:t>11,4</w:t>
      </w:r>
      <w:r w:rsidRPr="00960E2A">
        <w:rPr>
          <w:sz w:val="28"/>
          <w:szCs w:val="28"/>
        </w:rPr>
        <w:t xml:space="preserve"> %) – АО «Монокристалл», ООО «</w:t>
      </w:r>
      <w:proofErr w:type="spellStart"/>
      <w:r w:rsidRPr="00960E2A">
        <w:rPr>
          <w:sz w:val="28"/>
          <w:szCs w:val="28"/>
        </w:rPr>
        <w:t>Стройресурс</w:t>
      </w:r>
      <w:proofErr w:type="spellEnd"/>
      <w:r w:rsidRPr="00960E2A">
        <w:rPr>
          <w:sz w:val="28"/>
          <w:szCs w:val="28"/>
        </w:rPr>
        <w:t>»;</w:t>
      </w:r>
    </w:p>
    <w:p w:rsidR="00371DD7" w:rsidRPr="00960E2A" w:rsidRDefault="00371DD7" w:rsidP="00C37644">
      <w:pPr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прочие производства (20,4 %).</w:t>
      </w:r>
    </w:p>
    <w:p w:rsidR="007544F6" w:rsidRPr="00960E2A" w:rsidRDefault="007544F6" w:rsidP="00C37644">
      <w:pPr>
        <w:ind w:firstLine="720"/>
        <w:jc w:val="both"/>
        <w:rPr>
          <w:rFonts w:eastAsia="Calibri"/>
          <w:sz w:val="28"/>
          <w:szCs w:val="28"/>
        </w:rPr>
      </w:pPr>
      <w:r w:rsidRPr="00960E2A">
        <w:rPr>
          <w:rFonts w:eastAsia="Calibri"/>
          <w:sz w:val="28"/>
          <w:szCs w:val="28"/>
        </w:rPr>
        <w:t xml:space="preserve">Значительный рост объема отгруженной продукции, достигнут предприятиями обрабатывающих производств по таким видам экономической деятельности (по сравнению с 2016 годом) как: </w:t>
      </w:r>
    </w:p>
    <w:p w:rsidR="007544F6" w:rsidRPr="00960E2A" w:rsidRDefault="007544F6" w:rsidP="007544F6">
      <w:pPr>
        <w:ind w:firstLine="720"/>
        <w:jc w:val="both"/>
        <w:rPr>
          <w:rFonts w:eastAsia="Calibri"/>
          <w:sz w:val="28"/>
          <w:szCs w:val="28"/>
        </w:rPr>
      </w:pPr>
      <w:r w:rsidRPr="00960E2A">
        <w:rPr>
          <w:rFonts w:eastAsia="Calibri"/>
          <w:sz w:val="28"/>
          <w:szCs w:val="28"/>
        </w:rPr>
        <w:t>«Производство напитков» - в 1,5 раза (ОАО Ставропольский пивоваренный завод, ЗАО «Ставропольский винно-коньячный завод»);</w:t>
      </w:r>
    </w:p>
    <w:p w:rsidR="007544F6" w:rsidRPr="00960E2A" w:rsidRDefault="007544F6" w:rsidP="007544F6">
      <w:pPr>
        <w:ind w:firstLine="720"/>
        <w:jc w:val="both"/>
        <w:rPr>
          <w:rFonts w:eastAsia="Calibri"/>
          <w:sz w:val="28"/>
          <w:szCs w:val="28"/>
        </w:rPr>
      </w:pPr>
      <w:r w:rsidRPr="00960E2A">
        <w:rPr>
          <w:rFonts w:eastAsia="Calibri"/>
          <w:sz w:val="28"/>
          <w:szCs w:val="28"/>
        </w:rPr>
        <w:t>«Производство готовых металлических изделий, кроме машин и оборудования» - на 24 процента (ОАО «</w:t>
      </w:r>
      <w:proofErr w:type="spellStart"/>
      <w:r w:rsidRPr="00960E2A">
        <w:rPr>
          <w:rFonts w:eastAsia="Calibri"/>
          <w:sz w:val="28"/>
          <w:szCs w:val="28"/>
        </w:rPr>
        <w:t>Спецконструкция</w:t>
      </w:r>
      <w:proofErr w:type="spellEnd"/>
      <w:r w:rsidRPr="00960E2A">
        <w:rPr>
          <w:rFonts w:eastAsia="Calibri"/>
          <w:sz w:val="28"/>
          <w:szCs w:val="28"/>
        </w:rPr>
        <w:t xml:space="preserve">», </w:t>
      </w:r>
      <w:r w:rsidRPr="00960E2A">
        <w:rPr>
          <w:rFonts w:eastAsia="Calibri"/>
          <w:sz w:val="28"/>
          <w:szCs w:val="28"/>
        </w:rPr>
        <w:br/>
        <w:t>АО «Ставропольский инструментальный завод»);</w:t>
      </w:r>
    </w:p>
    <w:p w:rsidR="007544F6" w:rsidRPr="00960E2A" w:rsidRDefault="007544F6" w:rsidP="007544F6">
      <w:pPr>
        <w:ind w:firstLine="720"/>
        <w:jc w:val="both"/>
        <w:rPr>
          <w:rFonts w:eastAsia="Calibri"/>
          <w:sz w:val="28"/>
          <w:szCs w:val="28"/>
        </w:rPr>
      </w:pPr>
      <w:r w:rsidRPr="00960E2A">
        <w:rPr>
          <w:rFonts w:eastAsia="Calibri"/>
          <w:sz w:val="28"/>
          <w:szCs w:val="28"/>
        </w:rPr>
        <w:t>«Производство прочей неметаллической минеральной продукции» - на 22,2 процента (АО «Монокристалл», ООО «</w:t>
      </w:r>
      <w:proofErr w:type="spellStart"/>
      <w:r w:rsidRPr="00960E2A">
        <w:rPr>
          <w:rFonts w:eastAsia="Calibri"/>
          <w:sz w:val="28"/>
          <w:szCs w:val="28"/>
        </w:rPr>
        <w:t>Стройресурс</w:t>
      </w:r>
      <w:proofErr w:type="spellEnd"/>
      <w:r w:rsidRPr="00960E2A">
        <w:rPr>
          <w:rFonts w:eastAsia="Calibri"/>
          <w:sz w:val="28"/>
          <w:szCs w:val="28"/>
        </w:rPr>
        <w:t>»).</w:t>
      </w:r>
    </w:p>
    <w:p w:rsidR="00127779" w:rsidRDefault="008E53E7" w:rsidP="0069225D">
      <w:pPr>
        <w:ind w:firstLine="720"/>
        <w:jc w:val="both"/>
        <w:rPr>
          <w:rFonts w:eastAsia="Calibri"/>
          <w:sz w:val="28"/>
          <w:szCs w:val="28"/>
        </w:rPr>
      </w:pPr>
      <w:r w:rsidRPr="00960E2A">
        <w:rPr>
          <w:rFonts w:eastAsia="Calibri"/>
          <w:sz w:val="28"/>
          <w:szCs w:val="28"/>
        </w:rPr>
        <w:lastRenderedPageBreak/>
        <w:t xml:space="preserve">Продукция ставропольских производителей экспортируется </w:t>
      </w:r>
      <w:r w:rsidRPr="00960E2A">
        <w:rPr>
          <w:rFonts w:eastAsia="Calibri"/>
          <w:sz w:val="28"/>
          <w:szCs w:val="28"/>
        </w:rPr>
        <w:br/>
        <w:t>в несколько десятков зарубежных стран, в том числе в Японию, Швейцарию, Китай, Великобританию, Францию, Германию и другие.</w:t>
      </w:r>
    </w:p>
    <w:p w:rsidR="00692E19" w:rsidRPr="00960E2A" w:rsidRDefault="00692E19" w:rsidP="0069225D">
      <w:pPr>
        <w:ind w:firstLine="720"/>
        <w:jc w:val="both"/>
        <w:rPr>
          <w:rFonts w:eastAsia="Calibri"/>
          <w:sz w:val="28"/>
          <w:szCs w:val="28"/>
        </w:rPr>
      </w:pPr>
    </w:p>
    <w:p w:rsidR="00DA1868" w:rsidRPr="00960E2A" w:rsidRDefault="00DA1868" w:rsidP="004E79A2">
      <w:pPr>
        <w:pStyle w:val="af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t>Инвестиции</w:t>
      </w:r>
    </w:p>
    <w:p w:rsidR="00DE42DA" w:rsidRPr="00960E2A" w:rsidRDefault="00DE42DA" w:rsidP="00DE42DA">
      <w:pPr>
        <w:ind w:left="426"/>
        <w:jc w:val="center"/>
        <w:rPr>
          <w:b/>
          <w:sz w:val="28"/>
          <w:szCs w:val="28"/>
        </w:rPr>
      </w:pPr>
    </w:p>
    <w:p w:rsidR="00B51C3A" w:rsidRPr="00960E2A" w:rsidRDefault="00B51C3A" w:rsidP="00B51C3A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За 2017 год объем инвестиций в основной капитал города Ставрополя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составил 12,56 </w:t>
      </w:r>
      <w:proofErr w:type="gramStart"/>
      <w:r w:rsidRPr="00960E2A">
        <w:rPr>
          <w:sz w:val="28"/>
          <w:szCs w:val="28"/>
        </w:rPr>
        <w:t>млрд</w:t>
      </w:r>
      <w:proofErr w:type="gramEnd"/>
      <w:r w:rsidRPr="00960E2A">
        <w:rPr>
          <w:sz w:val="28"/>
          <w:szCs w:val="28"/>
        </w:rPr>
        <w:t xml:space="preserve"> рублей (индекс физ</w:t>
      </w:r>
      <w:r w:rsidR="007F3C06" w:rsidRPr="00960E2A">
        <w:rPr>
          <w:sz w:val="28"/>
          <w:szCs w:val="28"/>
        </w:rPr>
        <w:t>ического объема 98,2 процента</w:t>
      </w:r>
      <w:bookmarkStart w:id="0" w:name="_GoBack"/>
      <w:bookmarkEnd w:id="0"/>
      <w:r w:rsidRPr="00960E2A">
        <w:rPr>
          <w:sz w:val="28"/>
          <w:szCs w:val="28"/>
        </w:rPr>
        <w:t xml:space="preserve"> к уровню 2016 года). По оценочным данным в </w:t>
      </w:r>
      <w:r w:rsidR="00256B35" w:rsidRPr="00960E2A">
        <w:rPr>
          <w:sz w:val="28"/>
          <w:szCs w:val="28"/>
        </w:rPr>
        <w:br/>
      </w:r>
      <w:r w:rsidRPr="00960E2A">
        <w:rPr>
          <w:sz w:val="28"/>
          <w:szCs w:val="28"/>
        </w:rPr>
        <w:t>2018 году данный показатель составит 13,4</w:t>
      </w:r>
      <w:r w:rsidR="007F3C06" w:rsidRPr="00960E2A">
        <w:rPr>
          <w:sz w:val="28"/>
          <w:szCs w:val="28"/>
        </w:rPr>
        <w:t>0</w:t>
      </w:r>
      <w:r w:rsidRPr="00960E2A">
        <w:rPr>
          <w:sz w:val="28"/>
          <w:szCs w:val="28"/>
        </w:rPr>
        <w:t xml:space="preserve"> </w:t>
      </w:r>
      <w:proofErr w:type="gramStart"/>
      <w:r w:rsidRPr="00960E2A">
        <w:rPr>
          <w:sz w:val="28"/>
          <w:szCs w:val="28"/>
        </w:rPr>
        <w:t>млрд</w:t>
      </w:r>
      <w:proofErr w:type="gramEnd"/>
      <w:r w:rsidRPr="00960E2A">
        <w:rPr>
          <w:sz w:val="28"/>
          <w:szCs w:val="28"/>
        </w:rPr>
        <w:t xml:space="preserve"> рублей, к 2021 году инвестиции возрастут до 16,21 млрд рублей.</w:t>
      </w:r>
    </w:p>
    <w:p w:rsidR="00B51C3A" w:rsidRPr="00960E2A" w:rsidRDefault="00B51C3A" w:rsidP="00B51C3A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Наибольшая доля инвестиций в городе направляется на развитие деятельности в области информации и связи, </w:t>
      </w:r>
      <w:r w:rsidR="00DC0741" w:rsidRPr="00960E2A">
        <w:rPr>
          <w:sz w:val="28"/>
          <w:szCs w:val="28"/>
        </w:rPr>
        <w:t xml:space="preserve">государственное </w:t>
      </w:r>
      <w:r w:rsidR="00FC7A02" w:rsidRPr="00960E2A">
        <w:rPr>
          <w:sz w:val="28"/>
          <w:szCs w:val="28"/>
        </w:rPr>
        <w:t>управление и обеспечение военной безопасности; социальное обеспечение</w:t>
      </w:r>
      <w:r w:rsidR="0069225D" w:rsidRPr="00960E2A">
        <w:rPr>
          <w:sz w:val="28"/>
          <w:szCs w:val="28"/>
        </w:rPr>
        <w:t>,</w:t>
      </w:r>
      <w:r w:rsidR="00FC7A02" w:rsidRPr="00960E2A">
        <w:rPr>
          <w:sz w:val="28"/>
          <w:szCs w:val="28"/>
        </w:rPr>
        <w:t xml:space="preserve"> обрабатывающих производств</w:t>
      </w:r>
      <w:r w:rsidRPr="00960E2A">
        <w:rPr>
          <w:sz w:val="28"/>
          <w:szCs w:val="28"/>
        </w:rPr>
        <w:t>.</w:t>
      </w:r>
    </w:p>
    <w:p w:rsidR="00FC7A02" w:rsidRPr="00960E2A" w:rsidRDefault="00FC7A02" w:rsidP="00FC7A02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В 2018 году создан региональный парк «Энергия», где действуют налоговые льготы, земельный участок без торгов, реализован </w:t>
      </w:r>
      <w:r w:rsidR="00B35CE9" w:rsidRPr="00960E2A">
        <w:rPr>
          <w:sz w:val="28"/>
          <w:szCs w:val="28"/>
        </w:rPr>
        <w:t xml:space="preserve">в </w:t>
      </w:r>
      <w:r w:rsidRPr="00960E2A">
        <w:rPr>
          <w:sz w:val="28"/>
          <w:szCs w:val="28"/>
        </w:rPr>
        <w:t>режим</w:t>
      </w:r>
      <w:r w:rsidR="00B35CE9" w:rsidRPr="00960E2A">
        <w:rPr>
          <w:sz w:val="28"/>
          <w:szCs w:val="28"/>
        </w:rPr>
        <w:t>е</w:t>
      </w:r>
      <w:r w:rsidRPr="00960E2A">
        <w:rPr>
          <w:sz w:val="28"/>
          <w:szCs w:val="28"/>
        </w:rPr>
        <w:t xml:space="preserve"> «одного окна». </w:t>
      </w:r>
    </w:p>
    <w:p w:rsidR="00FC7A02" w:rsidRPr="00960E2A" w:rsidRDefault="00FC7A02" w:rsidP="00FC7A02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Завод «Монокристалл», занимающий 40 процентов мирового рынка искусственных сапфиров, за последние 5 лет в 9 раз увеличил объемы производства.</w:t>
      </w:r>
    </w:p>
    <w:p w:rsidR="00FC7A02" w:rsidRPr="00960E2A" w:rsidRDefault="00FC7A02" w:rsidP="00FC7A02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Заводы </w:t>
      </w:r>
      <w:proofErr w:type="spellStart"/>
      <w:r w:rsidRPr="00960E2A">
        <w:rPr>
          <w:sz w:val="28"/>
          <w:szCs w:val="28"/>
        </w:rPr>
        <w:t>Электроавтоматика</w:t>
      </w:r>
      <w:proofErr w:type="spellEnd"/>
      <w:r w:rsidRPr="00960E2A">
        <w:rPr>
          <w:sz w:val="28"/>
          <w:szCs w:val="28"/>
        </w:rPr>
        <w:t xml:space="preserve">, Сигнал, Нептун, </w:t>
      </w:r>
      <w:proofErr w:type="spellStart"/>
      <w:r w:rsidRPr="00960E2A">
        <w:rPr>
          <w:sz w:val="28"/>
          <w:szCs w:val="28"/>
        </w:rPr>
        <w:t>Энергомера</w:t>
      </w:r>
      <w:proofErr w:type="spellEnd"/>
      <w:r w:rsidRPr="00960E2A">
        <w:rPr>
          <w:sz w:val="28"/>
          <w:szCs w:val="28"/>
        </w:rPr>
        <w:t xml:space="preserve">, </w:t>
      </w:r>
      <w:proofErr w:type="spellStart"/>
      <w:r w:rsidRPr="00960E2A">
        <w:rPr>
          <w:sz w:val="28"/>
          <w:szCs w:val="28"/>
        </w:rPr>
        <w:t>Миртек</w:t>
      </w:r>
      <w:proofErr w:type="spellEnd"/>
      <w:r w:rsidRPr="00960E2A">
        <w:rPr>
          <w:sz w:val="28"/>
          <w:szCs w:val="28"/>
        </w:rPr>
        <w:t xml:space="preserve"> инвестировали порядка 1,0 </w:t>
      </w:r>
      <w:proofErr w:type="spellStart"/>
      <w:proofErr w:type="gramStart"/>
      <w:r w:rsidRPr="00960E2A">
        <w:rPr>
          <w:sz w:val="28"/>
          <w:szCs w:val="28"/>
        </w:rPr>
        <w:t>млрд</w:t>
      </w:r>
      <w:proofErr w:type="spellEnd"/>
      <w:proofErr w:type="gramEnd"/>
      <w:r w:rsidRPr="00960E2A">
        <w:rPr>
          <w:sz w:val="28"/>
          <w:szCs w:val="28"/>
        </w:rPr>
        <w:t xml:space="preserve"> рублей в развитие производственных мощностей. </w:t>
      </w:r>
    </w:p>
    <w:p w:rsidR="00FC7A02" w:rsidRPr="00960E2A" w:rsidRDefault="00FC7A02" w:rsidP="00FC7A02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Активное развитие показывают производители пищевых продуктов – Молочный комбинат «Ставропольский», Хлебозавод № 3, Ставропольский пивоваренный завод, Хлеб Хмельницкого, инвестиции которых превысили 300 </w:t>
      </w:r>
      <w:proofErr w:type="spellStart"/>
      <w:proofErr w:type="gramStart"/>
      <w:r w:rsidRPr="00960E2A">
        <w:rPr>
          <w:sz w:val="28"/>
          <w:szCs w:val="28"/>
        </w:rPr>
        <w:t>млн</w:t>
      </w:r>
      <w:proofErr w:type="spellEnd"/>
      <w:proofErr w:type="gramEnd"/>
      <w:r w:rsidRPr="00960E2A">
        <w:rPr>
          <w:sz w:val="28"/>
          <w:szCs w:val="28"/>
        </w:rPr>
        <w:t xml:space="preserve"> рублей.</w:t>
      </w:r>
    </w:p>
    <w:p w:rsidR="0069225D" w:rsidRPr="00960E2A" w:rsidRDefault="00B35CE9" w:rsidP="00B35CE9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По итогам 2018 года и </w:t>
      </w:r>
      <w:r w:rsidRPr="00960E2A">
        <w:rPr>
          <w:color w:val="000000" w:themeColor="text1"/>
          <w:sz w:val="28"/>
          <w:szCs w:val="28"/>
        </w:rPr>
        <w:t xml:space="preserve">на протяжении последующих 3-х лет предполагается увеличение объема инвестиций порядка 3 процентов ежегодно за счет </w:t>
      </w:r>
      <w:r w:rsidRPr="00960E2A">
        <w:rPr>
          <w:sz w:val="28"/>
          <w:szCs w:val="28"/>
        </w:rPr>
        <w:t xml:space="preserve"> </w:t>
      </w:r>
      <w:r w:rsidR="00A32A3B" w:rsidRPr="00960E2A">
        <w:rPr>
          <w:sz w:val="28"/>
          <w:szCs w:val="28"/>
        </w:rPr>
        <w:t>п</w:t>
      </w:r>
      <w:r w:rsidRPr="00960E2A">
        <w:rPr>
          <w:sz w:val="28"/>
          <w:szCs w:val="28"/>
        </w:rPr>
        <w:t>оложительного сальдированного</w:t>
      </w:r>
      <w:r w:rsidR="0069225D" w:rsidRPr="00960E2A">
        <w:rPr>
          <w:sz w:val="28"/>
          <w:szCs w:val="28"/>
        </w:rPr>
        <w:t xml:space="preserve"> результат</w:t>
      </w:r>
      <w:r w:rsidRPr="00960E2A">
        <w:rPr>
          <w:sz w:val="28"/>
          <w:szCs w:val="28"/>
        </w:rPr>
        <w:t>а</w:t>
      </w:r>
      <w:r w:rsidR="0069225D" w:rsidRPr="00960E2A">
        <w:rPr>
          <w:sz w:val="28"/>
          <w:szCs w:val="28"/>
        </w:rPr>
        <w:t xml:space="preserve"> предприятий города Ставрополя</w:t>
      </w:r>
      <w:r w:rsidRPr="00960E2A">
        <w:rPr>
          <w:sz w:val="28"/>
          <w:szCs w:val="28"/>
        </w:rPr>
        <w:t xml:space="preserve"> и </w:t>
      </w:r>
      <w:r w:rsidR="00A32A3B" w:rsidRPr="00960E2A">
        <w:rPr>
          <w:sz w:val="28"/>
          <w:szCs w:val="28"/>
        </w:rPr>
        <w:t>благопр</w:t>
      </w:r>
      <w:r w:rsidRPr="00960E2A">
        <w:rPr>
          <w:sz w:val="28"/>
          <w:szCs w:val="28"/>
        </w:rPr>
        <w:t>иятной ситуации</w:t>
      </w:r>
      <w:r w:rsidR="00A32A3B" w:rsidRPr="00960E2A">
        <w:rPr>
          <w:sz w:val="28"/>
          <w:szCs w:val="28"/>
        </w:rPr>
        <w:t xml:space="preserve"> инвестиционного</w:t>
      </w:r>
      <w:r w:rsidR="0069225D" w:rsidRPr="00960E2A">
        <w:rPr>
          <w:sz w:val="28"/>
          <w:szCs w:val="28"/>
        </w:rPr>
        <w:t xml:space="preserve"> кредитования.</w:t>
      </w:r>
    </w:p>
    <w:p w:rsidR="00E05E7D" w:rsidRPr="00960E2A" w:rsidRDefault="00E05E7D" w:rsidP="00B51C3A">
      <w:pPr>
        <w:ind w:left="426"/>
        <w:jc w:val="both"/>
        <w:rPr>
          <w:sz w:val="28"/>
          <w:szCs w:val="28"/>
        </w:rPr>
      </w:pPr>
    </w:p>
    <w:p w:rsidR="00DA1868" w:rsidRPr="00960E2A" w:rsidRDefault="00DA1868" w:rsidP="00A96769">
      <w:pPr>
        <w:pStyle w:val="af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t>Строительство</w:t>
      </w:r>
    </w:p>
    <w:p w:rsidR="00A96769" w:rsidRPr="00960E2A" w:rsidRDefault="00A96769" w:rsidP="00A96769">
      <w:pPr>
        <w:ind w:left="426"/>
        <w:jc w:val="center"/>
        <w:rPr>
          <w:b/>
          <w:sz w:val="28"/>
          <w:szCs w:val="28"/>
        </w:rPr>
      </w:pPr>
    </w:p>
    <w:p w:rsidR="0025577C" w:rsidRPr="00960E2A" w:rsidRDefault="00A96769" w:rsidP="0025577C">
      <w:pPr>
        <w:ind w:firstLine="709"/>
        <w:jc w:val="both"/>
        <w:rPr>
          <w:color w:val="000000" w:themeColor="text1"/>
          <w:sz w:val="28"/>
          <w:szCs w:val="28"/>
        </w:rPr>
      </w:pPr>
      <w:r w:rsidRPr="00960E2A"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 за 201</w:t>
      </w:r>
      <w:r w:rsidR="00A04749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 увеличился на </w:t>
      </w:r>
      <w:r w:rsidR="00A04749" w:rsidRPr="00960E2A">
        <w:rPr>
          <w:sz w:val="28"/>
          <w:szCs w:val="28"/>
        </w:rPr>
        <w:t>28,2</w:t>
      </w:r>
      <w:r w:rsidR="0025577C" w:rsidRPr="00960E2A">
        <w:rPr>
          <w:sz w:val="28"/>
          <w:szCs w:val="28"/>
        </w:rPr>
        <w:t xml:space="preserve"> процента</w:t>
      </w:r>
      <w:r w:rsidRPr="00960E2A">
        <w:rPr>
          <w:sz w:val="28"/>
          <w:szCs w:val="28"/>
        </w:rPr>
        <w:t xml:space="preserve"> по отношению к уровню 201</w:t>
      </w:r>
      <w:r w:rsidR="00A04749" w:rsidRPr="00960E2A">
        <w:rPr>
          <w:sz w:val="28"/>
          <w:szCs w:val="28"/>
        </w:rPr>
        <w:t>6</w:t>
      </w:r>
      <w:r w:rsidRPr="00960E2A">
        <w:rPr>
          <w:sz w:val="28"/>
          <w:szCs w:val="28"/>
        </w:rPr>
        <w:t xml:space="preserve"> года и составил </w:t>
      </w:r>
      <w:r w:rsidR="00A04749" w:rsidRPr="00960E2A">
        <w:rPr>
          <w:sz w:val="28"/>
          <w:szCs w:val="28"/>
        </w:rPr>
        <w:t xml:space="preserve">4 963,1 </w:t>
      </w:r>
      <w:proofErr w:type="gramStart"/>
      <w:r w:rsidR="00A04749" w:rsidRPr="00960E2A">
        <w:rPr>
          <w:sz w:val="28"/>
          <w:szCs w:val="28"/>
        </w:rPr>
        <w:t>млн</w:t>
      </w:r>
      <w:proofErr w:type="gramEnd"/>
      <w:r w:rsidRPr="00960E2A">
        <w:rPr>
          <w:sz w:val="28"/>
          <w:szCs w:val="28"/>
        </w:rPr>
        <w:t xml:space="preserve"> руб</w:t>
      </w:r>
      <w:r w:rsidR="00A04749" w:rsidRPr="00960E2A">
        <w:rPr>
          <w:sz w:val="28"/>
          <w:szCs w:val="28"/>
        </w:rPr>
        <w:t>лей</w:t>
      </w:r>
      <w:r w:rsidRPr="00960E2A">
        <w:rPr>
          <w:color w:val="000000" w:themeColor="text1"/>
          <w:sz w:val="28"/>
          <w:szCs w:val="28"/>
        </w:rPr>
        <w:t>. По оценочным данным в 201</w:t>
      </w:r>
      <w:r w:rsidR="00A04749" w:rsidRPr="00960E2A">
        <w:rPr>
          <w:color w:val="000000" w:themeColor="text1"/>
          <w:sz w:val="28"/>
          <w:szCs w:val="28"/>
        </w:rPr>
        <w:t>8</w:t>
      </w:r>
      <w:r w:rsidRPr="00960E2A">
        <w:rPr>
          <w:color w:val="000000" w:themeColor="text1"/>
          <w:sz w:val="28"/>
          <w:szCs w:val="28"/>
        </w:rPr>
        <w:t xml:space="preserve"> году данный показатель </w:t>
      </w:r>
      <w:r w:rsidR="00615DA0" w:rsidRPr="00960E2A">
        <w:rPr>
          <w:color w:val="000000" w:themeColor="text1"/>
          <w:sz w:val="28"/>
          <w:szCs w:val="28"/>
        </w:rPr>
        <w:t>составит</w:t>
      </w:r>
      <w:r w:rsidRPr="00960E2A">
        <w:rPr>
          <w:color w:val="000000" w:themeColor="text1"/>
          <w:sz w:val="28"/>
          <w:szCs w:val="28"/>
        </w:rPr>
        <w:t xml:space="preserve"> </w:t>
      </w:r>
      <w:r w:rsidR="00AC5962" w:rsidRPr="00960E2A">
        <w:rPr>
          <w:color w:val="000000" w:themeColor="text1"/>
          <w:sz w:val="28"/>
          <w:szCs w:val="28"/>
        </w:rPr>
        <w:t>4</w:t>
      </w:r>
      <w:r w:rsidR="00A04749" w:rsidRPr="00960E2A">
        <w:rPr>
          <w:color w:val="000000" w:themeColor="text1"/>
          <w:sz w:val="28"/>
          <w:szCs w:val="28"/>
        </w:rPr>
        <w:t> 521,4</w:t>
      </w:r>
      <w:r w:rsidR="00A04749" w:rsidRPr="00960E2A">
        <w:rPr>
          <w:sz w:val="28"/>
          <w:szCs w:val="28"/>
        </w:rPr>
        <w:t xml:space="preserve"> </w:t>
      </w:r>
      <w:proofErr w:type="gramStart"/>
      <w:r w:rsidR="00A04749" w:rsidRPr="00960E2A">
        <w:rPr>
          <w:sz w:val="28"/>
          <w:szCs w:val="28"/>
        </w:rPr>
        <w:t>млн</w:t>
      </w:r>
      <w:proofErr w:type="gramEnd"/>
      <w:r w:rsidRPr="00960E2A">
        <w:rPr>
          <w:sz w:val="28"/>
          <w:szCs w:val="28"/>
        </w:rPr>
        <w:t xml:space="preserve"> руб</w:t>
      </w:r>
      <w:r w:rsidR="00A04749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>.</w:t>
      </w:r>
      <w:r w:rsidRPr="00960E2A">
        <w:rPr>
          <w:color w:val="000000" w:themeColor="text1"/>
          <w:sz w:val="28"/>
          <w:szCs w:val="28"/>
        </w:rPr>
        <w:t xml:space="preserve"> </w:t>
      </w:r>
      <w:r w:rsidR="00A04749" w:rsidRPr="00960E2A">
        <w:rPr>
          <w:color w:val="000000" w:themeColor="text1"/>
          <w:sz w:val="28"/>
          <w:szCs w:val="28"/>
        </w:rPr>
        <w:t>Также</w:t>
      </w:r>
      <w:r w:rsidR="00E262B5" w:rsidRPr="00960E2A">
        <w:rPr>
          <w:color w:val="000000" w:themeColor="text1"/>
          <w:sz w:val="28"/>
          <w:szCs w:val="28"/>
        </w:rPr>
        <w:t>,</w:t>
      </w:r>
      <w:r w:rsidRPr="00960E2A">
        <w:rPr>
          <w:color w:val="000000" w:themeColor="text1"/>
          <w:sz w:val="28"/>
          <w:szCs w:val="28"/>
        </w:rPr>
        <w:t xml:space="preserve"> на протяжении последующих 3-х лет прогнозируется снижение данного показателя</w:t>
      </w:r>
      <w:r w:rsidR="00DB3AB3" w:rsidRPr="00960E2A">
        <w:rPr>
          <w:sz w:val="28"/>
          <w:szCs w:val="28"/>
        </w:rPr>
        <w:t xml:space="preserve"> до </w:t>
      </w:r>
      <w:r w:rsidR="00A04749" w:rsidRPr="00960E2A">
        <w:rPr>
          <w:sz w:val="28"/>
          <w:szCs w:val="28"/>
        </w:rPr>
        <w:t>4</w:t>
      </w:r>
      <w:r w:rsidR="00035BE2" w:rsidRPr="00960E2A">
        <w:rPr>
          <w:sz w:val="28"/>
          <w:szCs w:val="28"/>
        </w:rPr>
        <w:t> 390,69</w:t>
      </w:r>
      <w:r w:rsidR="00A04749" w:rsidRPr="00960E2A">
        <w:rPr>
          <w:sz w:val="28"/>
          <w:szCs w:val="28"/>
        </w:rPr>
        <w:t xml:space="preserve"> </w:t>
      </w:r>
      <w:proofErr w:type="spellStart"/>
      <w:proofErr w:type="gramStart"/>
      <w:r w:rsidR="00A04749" w:rsidRPr="00960E2A">
        <w:rPr>
          <w:sz w:val="28"/>
          <w:szCs w:val="28"/>
        </w:rPr>
        <w:t>млн</w:t>
      </w:r>
      <w:proofErr w:type="spellEnd"/>
      <w:proofErr w:type="gramEnd"/>
      <w:r w:rsidRPr="00960E2A">
        <w:rPr>
          <w:sz w:val="28"/>
          <w:szCs w:val="28"/>
        </w:rPr>
        <w:t xml:space="preserve"> руб</w:t>
      </w:r>
      <w:r w:rsidR="00A04749" w:rsidRPr="00960E2A">
        <w:rPr>
          <w:sz w:val="28"/>
          <w:szCs w:val="28"/>
        </w:rPr>
        <w:t>лей</w:t>
      </w:r>
      <w:r w:rsidRPr="00960E2A">
        <w:rPr>
          <w:color w:val="000000" w:themeColor="text1"/>
          <w:sz w:val="28"/>
          <w:szCs w:val="28"/>
        </w:rPr>
        <w:t>.</w:t>
      </w:r>
    </w:p>
    <w:p w:rsidR="00A04749" w:rsidRPr="00960E2A" w:rsidRDefault="00A96769" w:rsidP="00035BE2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lastRenderedPageBreak/>
        <w:t>В 201</w:t>
      </w:r>
      <w:r w:rsidR="00A04749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году организациями всех форм собственности, включая индивидуальное строительство, введено в эксплуатацию </w:t>
      </w:r>
      <w:r w:rsidR="00A04749" w:rsidRPr="00960E2A">
        <w:rPr>
          <w:sz w:val="28"/>
          <w:szCs w:val="28"/>
        </w:rPr>
        <w:t>373,2</w:t>
      </w:r>
      <w:r w:rsidRPr="00960E2A">
        <w:rPr>
          <w:sz w:val="28"/>
          <w:szCs w:val="28"/>
        </w:rPr>
        <w:t xml:space="preserve"> тыс. кв.</w:t>
      </w:r>
      <w:r w:rsidR="00520866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 xml:space="preserve">м жилья, что на </w:t>
      </w:r>
      <w:r w:rsidR="00AC5962" w:rsidRPr="00960E2A">
        <w:rPr>
          <w:sz w:val="28"/>
          <w:szCs w:val="28"/>
        </w:rPr>
        <w:t>1</w:t>
      </w:r>
      <w:r w:rsidR="00A04749" w:rsidRPr="00960E2A">
        <w:rPr>
          <w:sz w:val="28"/>
          <w:szCs w:val="28"/>
        </w:rPr>
        <w:t>5,8</w:t>
      </w:r>
      <w:r w:rsidR="0025577C" w:rsidRPr="00960E2A">
        <w:rPr>
          <w:sz w:val="28"/>
          <w:szCs w:val="28"/>
        </w:rPr>
        <w:t xml:space="preserve"> процента</w:t>
      </w:r>
      <w:r w:rsidR="00AC5962" w:rsidRPr="00960E2A">
        <w:rPr>
          <w:sz w:val="28"/>
          <w:szCs w:val="28"/>
        </w:rPr>
        <w:t xml:space="preserve"> </w:t>
      </w:r>
      <w:r w:rsidR="00BC68AA" w:rsidRPr="00960E2A">
        <w:rPr>
          <w:sz w:val="28"/>
          <w:szCs w:val="28"/>
        </w:rPr>
        <w:t>меньше</w:t>
      </w:r>
      <w:r w:rsidRPr="00960E2A">
        <w:rPr>
          <w:sz w:val="28"/>
          <w:szCs w:val="28"/>
        </w:rPr>
        <w:t>, чем в 201</w:t>
      </w:r>
      <w:r w:rsidR="00A04749" w:rsidRPr="00960E2A">
        <w:rPr>
          <w:sz w:val="28"/>
          <w:szCs w:val="28"/>
        </w:rPr>
        <w:t>6</w:t>
      </w:r>
      <w:r w:rsidR="00BC68AA" w:rsidRPr="00960E2A">
        <w:rPr>
          <w:sz w:val="28"/>
          <w:szCs w:val="28"/>
        </w:rPr>
        <w:t xml:space="preserve"> году. Ожидается, что </w:t>
      </w:r>
      <w:r w:rsidR="00D955E7" w:rsidRPr="00960E2A">
        <w:rPr>
          <w:sz w:val="28"/>
          <w:szCs w:val="28"/>
        </w:rPr>
        <w:br/>
      </w:r>
      <w:r w:rsidR="00A04749" w:rsidRPr="00960E2A">
        <w:rPr>
          <w:sz w:val="28"/>
          <w:szCs w:val="28"/>
        </w:rPr>
        <w:t>к 2021</w:t>
      </w:r>
      <w:r w:rsidR="00BC68AA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 xml:space="preserve">году ввод в действие жилых </w:t>
      </w:r>
      <w:r w:rsidR="001C4BCC" w:rsidRPr="00960E2A">
        <w:rPr>
          <w:sz w:val="28"/>
          <w:szCs w:val="28"/>
        </w:rPr>
        <w:t xml:space="preserve">домов снизится до </w:t>
      </w:r>
      <w:r w:rsidR="00A04749" w:rsidRPr="00960E2A">
        <w:rPr>
          <w:sz w:val="28"/>
          <w:szCs w:val="28"/>
        </w:rPr>
        <w:t>30</w:t>
      </w:r>
      <w:r w:rsidR="00BC68AA" w:rsidRPr="00960E2A">
        <w:rPr>
          <w:sz w:val="28"/>
          <w:szCs w:val="28"/>
        </w:rPr>
        <w:t>0</w:t>
      </w:r>
      <w:r w:rsidR="001C4BCC" w:rsidRPr="00960E2A">
        <w:rPr>
          <w:sz w:val="28"/>
          <w:szCs w:val="28"/>
        </w:rPr>
        <w:t xml:space="preserve"> тыс.кв. м, что соответствует Стратегии социально-экономического развития города Ставрополя до 2030 года</w:t>
      </w:r>
      <w:r w:rsidR="000C32E6" w:rsidRPr="00960E2A">
        <w:rPr>
          <w:sz w:val="28"/>
          <w:szCs w:val="28"/>
        </w:rPr>
        <w:t>, утвержденной решением Ставропольской городской Думы от 24 июня 2016 г. № 869.</w:t>
      </w:r>
      <w:r w:rsidR="001C4BCC" w:rsidRPr="00960E2A">
        <w:rPr>
          <w:sz w:val="28"/>
          <w:szCs w:val="28"/>
        </w:rPr>
        <w:t xml:space="preserve"> </w:t>
      </w:r>
    </w:p>
    <w:p w:rsidR="0069225D" w:rsidRPr="00960E2A" w:rsidRDefault="0069225D" w:rsidP="00035BE2">
      <w:pPr>
        <w:ind w:firstLine="709"/>
        <w:jc w:val="both"/>
        <w:rPr>
          <w:rStyle w:val="af5"/>
          <w:b w:val="0"/>
          <w:bCs w:val="0"/>
          <w:sz w:val="28"/>
          <w:szCs w:val="28"/>
        </w:rPr>
      </w:pPr>
    </w:p>
    <w:p w:rsidR="00DA1868" w:rsidRPr="00960E2A" w:rsidRDefault="00DA1868" w:rsidP="00A96769">
      <w:pPr>
        <w:pStyle w:val="af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t>Потребительский рынок</w:t>
      </w:r>
    </w:p>
    <w:p w:rsidR="00A96769" w:rsidRPr="00960E2A" w:rsidRDefault="00A96769" w:rsidP="00A96769">
      <w:pPr>
        <w:ind w:left="720"/>
        <w:jc w:val="center"/>
        <w:rPr>
          <w:b/>
          <w:sz w:val="28"/>
          <w:szCs w:val="28"/>
        </w:rPr>
      </w:pPr>
    </w:p>
    <w:p w:rsidR="00DE36F3" w:rsidRPr="00960E2A" w:rsidRDefault="00A96769" w:rsidP="00A96769">
      <w:pPr>
        <w:pStyle w:val="20"/>
        <w:widowControl/>
        <w:ind w:firstLine="720"/>
        <w:rPr>
          <w:b w:val="0"/>
          <w:szCs w:val="28"/>
        </w:rPr>
      </w:pPr>
      <w:r w:rsidRPr="00960E2A">
        <w:rPr>
          <w:b w:val="0"/>
          <w:szCs w:val="28"/>
        </w:rPr>
        <w:t>Развитие современной торговой инфраструктуры, совершенствование форм торговли, стимулирование деловой активности торговых организаций и производителей товаров и в дальнейшем будут положительно воздействовать на функционирование потребительского рынка и восстановление покупательской активности населения.</w:t>
      </w:r>
      <w:r w:rsidR="00E15E30" w:rsidRPr="00960E2A">
        <w:rPr>
          <w:b w:val="0"/>
          <w:szCs w:val="28"/>
        </w:rPr>
        <w:t xml:space="preserve"> </w:t>
      </w:r>
    </w:p>
    <w:p w:rsidR="005F0933" w:rsidRPr="00960E2A" w:rsidRDefault="005F0933" w:rsidP="005F0933">
      <w:pPr>
        <w:suppressAutoHyphens/>
        <w:ind w:firstLine="709"/>
        <w:contextualSpacing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Обо</w:t>
      </w:r>
      <w:r w:rsidR="00A04749" w:rsidRPr="00960E2A">
        <w:rPr>
          <w:sz w:val="28"/>
          <w:szCs w:val="28"/>
        </w:rPr>
        <w:t>рот розничной торговли на 91,0 процент</w:t>
      </w:r>
      <w:r w:rsidRPr="00960E2A">
        <w:rPr>
          <w:sz w:val="28"/>
          <w:szCs w:val="28"/>
        </w:rPr>
        <w:t xml:space="preserve"> сформирован торгующими организациями и индивидуальными предпринимателями, осуществляющими деятельность в стационарной сети</w:t>
      </w:r>
      <w:r w:rsidR="00A04749" w:rsidRPr="00960E2A">
        <w:rPr>
          <w:sz w:val="28"/>
          <w:szCs w:val="28"/>
        </w:rPr>
        <w:t>, и на 9,0 процентов</w:t>
      </w:r>
      <w:r w:rsidRPr="00960E2A">
        <w:rPr>
          <w:sz w:val="28"/>
          <w:szCs w:val="28"/>
        </w:rPr>
        <w:t xml:space="preserve"> за счет розничных рынков и ярмарок. </w:t>
      </w:r>
    </w:p>
    <w:p w:rsidR="00DE36F3" w:rsidRPr="00960E2A" w:rsidRDefault="00301DFB" w:rsidP="00301DFB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 xml:space="preserve">В структуре оборота розничной торговли удельный вес пищевых продуктов составляет 48,2 процента, непродовольственных товаров – </w:t>
      </w:r>
      <w:r w:rsidRPr="00960E2A">
        <w:rPr>
          <w:sz w:val="28"/>
          <w:szCs w:val="28"/>
        </w:rPr>
        <w:br/>
        <w:t xml:space="preserve">51,8 процента. </w:t>
      </w:r>
    </w:p>
    <w:p w:rsidR="00A96769" w:rsidRPr="00960E2A" w:rsidRDefault="00E15E30" w:rsidP="00A96769">
      <w:pPr>
        <w:pStyle w:val="20"/>
        <w:widowControl/>
        <w:ind w:firstLine="720"/>
        <w:rPr>
          <w:b w:val="0"/>
          <w:szCs w:val="28"/>
        </w:rPr>
      </w:pPr>
      <w:r w:rsidRPr="00960E2A">
        <w:rPr>
          <w:b w:val="0"/>
          <w:szCs w:val="28"/>
        </w:rPr>
        <w:t>В 201</w:t>
      </w:r>
      <w:r w:rsidR="00A04749" w:rsidRPr="00960E2A">
        <w:rPr>
          <w:b w:val="0"/>
          <w:szCs w:val="28"/>
        </w:rPr>
        <w:t>7</w:t>
      </w:r>
      <w:r w:rsidR="00A96769" w:rsidRPr="00960E2A">
        <w:rPr>
          <w:b w:val="0"/>
          <w:szCs w:val="28"/>
        </w:rPr>
        <w:t xml:space="preserve"> году оборот розничной торговли по городу Ставрополю составил </w:t>
      </w:r>
      <w:r w:rsidR="00A04749" w:rsidRPr="00960E2A">
        <w:rPr>
          <w:b w:val="0"/>
          <w:szCs w:val="28"/>
        </w:rPr>
        <w:t>241,3</w:t>
      </w:r>
      <w:r w:rsidR="00195197" w:rsidRPr="00960E2A">
        <w:rPr>
          <w:b w:val="0"/>
          <w:szCs w:val="28"/>
        </w:rPr>
        <w:t xml:space="preserve"> </w:t>
      </w:r>
      <w:proofErr w:type="gramStart"/>
      <w:r w:rsidR="00195197" w:rsidRPr="00960E2A">
        <w:rPr>
          <w:b w:val="0"/>
          <w:szCs w:val="28"/>
        </w:rPr>
        <w:t>млрд</w:t>
      </w:r>
      <w:proofErr w:type="gramEnd"/>
      <w:r w:rsidR="00195197" w:rsidRPr="00960E2A">
        <w:rPr>
          <w:b w:val="0"/>
          <w:szCs w:val="28"/>
        </w:rPr>
        <w:t xml:space="preserve"> рублей</w:t>
      </w:r>
      <w:r w:rsidR="00CF0530" w:rsidRPr="00960E2A">
        <w:rPr>
          <w:b w:val="0"/>
          <w:szCs w:val="28"/>
        </w:rPr>
        <w:t>.</w:t>
      </w:r>
      <w:r w:rsidR="00DB2C3F" w:rsidRPr="00960E2A">
        <w:rPr>
          <w:b w:val="0"/>
          <w:szCs w:val="28"/>
        </w:rPr>
        <w:t xml:space="preserve"> </w:t>
      </w:r>
      <w:r w:rsidR="00CF0530" w:rsidRPr="00960E2A">
        <w:rPr>
          <w:b w:val="0"/>
          <w:szCs w:val="28"/>
        </w:rPr>
        <w:t>К</w:t>
      </w:r>
      <w:r w:rsidR="00A96769" w:rsidRPr="00960E2A">
        <w:rPr>
          <w:b w:val="0"/>
          <w:szCs w:val="28"/>
        </w:rPr>
        <w:t xml:space="preserve"> 20</w:t>
      </w:r>
      <w:r w:rsidR="00A04749" w:rsidRPr="00960E2A">
        <w:rPr>
          <w:b w:val="0"/>
          <w:szCs w:val="28"/>
        </w:rPr>
        <w:t>21</w:t>
      </w:r>
      <w:r w:rsidR="00A96769" w:rsidRPr="00960E2A">
        <w:rPr>
          <w:b w:val="0"/>
          <w:szCs w:val="28"/>
        </w:rPr>
        <w:t xml:space="preserve"> году достигнет</w:t>
      </w:r>
      <w:r w:rsidR="00CC196C" w:rsidRPr="00960E2A">
        <w:rPr>
          <w:b w:val="0"/>
          <w:szCs w:val="28"/>
        </w:rPr>
        <w:t xml:space="preserve"> </w:t>
      </w:r>
      <w:r w:rsidR="00A04749" w:rsidRPr="00960E2A">
        <w:rPr>
          <w:b w:val="0"/>
          <w:szCs w:val="28"/>
        </w:rPr>
        <w:t>324,9</w:t>
      </w:r>
      <w:r w:rsidR="00A96769" w:rsidRPr="00960E2A">
        <w:rPr>
          <w:b w:val="0"/>
          <w:szCs w:val="28"/>
        </w:rPr>
        <w:t xml:space="preserve"> </w:t>
      </w:r>
      <w:proofErr w:type="gramStart"/>
      <w:r w:rsidR="00A96769" w:rsidRPr="00960E2A">
        <w:rPr>
          <w:b w:val="0"/>
          <w:szCs w:val="28"/>
        </w:rPr>
        <w:t>млрд</w:t>
      </w:r>
      <w:proofErr w:type="gramEnd"/>
      <w:r w:rsidR="00A96769" w:rsidRPr="00960E2A">
        <w:rPr>
          <w:b w:val="0"/>
          <w:szCs w:val="28"/>
        </w:rPr>
        <w:t xml:space="preserve"> руб</w:t>
      </w:r>
      <w:r w:rsidR="00A04749" w:rsidRPr="00960E2A">
        <w:rPr>
          <w:b w:val="0"/>
          <w:szCs w:val="28"/>
        </w:rPr>
        <w:t>лей</w:t>
      </w:r>
      <w:r w:rsidR="00A96769" w:rsidRPr="00960E2A">
        <w:rPr>
          <w:b w:val="0"/>
          <w:szCs w:val="28"/>
        </w:rPr>
        <w:t xml:space="preserve">. </w:t>
      </w:r>
    </w:p>
    <w:p w:rsidR="00DE36F3" w:rsidRPr="00960E2A" w:rsidRDefault="00A96769" w:rsidP="00A96769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Оборот общественного питания за 201</w:t>
      </w:r>
      <w:r w:rsidR="00A04749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 составил 1</w:t>
      </w:r>
      <w:r w:rsidR="00A04749" w:rsidRPr="00960E2A">
        <w:rPr>
          <w:sz w:val="28"/>
          <w:szCs w:val="28"/>
        </w:rPr>
        <w:t>6,7</w:t>
      </w:r>
      <w:r w:rsidRPr="00960E2A">
        <w:rPr>
          <w:sz w:val="28"/>
          <w:szCs w:val="28"/>
        </w:rPr>
        <w:t xml:space="preserve"> </w:t>
      </w:r>
      <w:proofErr w:type="gramStart"/>
      <w:r w:rsidRPr="00960E2A">
        <w:rPr>
          <w:sz w:val="28"/>
          <w:szCs w:val="28"/>
        </w:rPr>
        <w:t>млрд</w:t>
      </w:r>
      <w:proofErr w:type="gramEnd"/>
      <w:r w:rsidRPr="00960E2A">
        <w:rPr>
          <w:sz w:val="28"/>
          <w:szCs w:val="28"/>
        </w:rPr>
        <w:t xml:space="preserve"> руб</w:t>
      </w:r>
      <w:r w:rsidR="003F6069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>.                В 201</w:t>
      </w:r>
      <w:r w:rsidR="003F6069" w:rsidRPr="00960E2A">
        <w:rPr>
          <w:sz w:val="28"/>
          <w:szCs w:val="28"/>
        </w:rPr>
        <w:t>8</w:t>
      </w:r>
      <w:r w:rsidRPr="00960E2A">
        <w:rPr>
          <w:sz w:val="28"/>
          <w:szCs w:val="28"/>
        </w:rPr>
        <w:t xml:space="preserve"> году прогнозируется увеличение показателя до 1</w:t>
      </w:r>
      <w:r w:rsidR="003F6069" w:rsidRPr="00960E2A">
        <w:rPr>
          <w:sz w:val="28"/>
          <w:szCs w:val="28"/>
        </w:rPr>
        <w:t xml:space="preserve">7,3 </w:t>
      </w:r>
      <w:proofErr w:type="gramStart"/>
      <w:r w:rsidR="003F6069" w:rsidRPr="00960E2A">
        <w:rPr>
          <w:sz w:val="28"/>
          <w:szCs w:val="28"/>
        </w:rPr>
        <w:t>млрд</w:t>
      </w:r>
      <w:proofErr w:type="gramEnd"/>
      <w:r w:rsidR="003F6069" w:rsidRPr="00960E2A">
        <w:rPr>
          <w:sz w:val="28"/>
          <w:szCs w:val="28"/>
        </w:rPr>
        <w:t xml:space="preserve"> рублей</w:t>
      </w:r>
      <w:r w:rsidRPr="00960E2A">
        <w:rPr>
          <w:sz w:val="28"/>
          <w:szCs w:val="28"/>
        </w:rPr>
        <w:t>,                            а в 20</w:t>
      </w:r>
      <w:r w:rsidR="003F6069" w:rsidRPr="00960E2A">
        <w:rPr>
          <w:sz w:val="28"/>
          <w:szCs w:val="28"/>
        </w:rPr>
        <w:t>21</w:t>
      </w:r>
      <w:r w:rsidRPr="00960E2A">
        <w:rPr>
          <w:sz w:val="28"/>
          <w:szCs w:val="28"/>
        </w:rPr>
        <w:t xml:space="preserve"> году до</w:t>
      </w:r>
      <w:r w:rsidR="00345660" w:rsidRPr="00960E2A">
        <w:rPr>
          <w:sz w:val="28"/>
          <w:szCs w:val="28"/>
        </w:rPr>
        <w:t xml:space="preserve"> </w:t>
      </w:r>
      <w:r w:rsidRPr="00960E2A">
        <w:rPr>
          <w:sz w:val="28"/>
          <w:szCs w:val="28"/>
        </w:rPr>
        <w:t>1</w:t>
      </w:r>
      <w:r w:rsidR="003F6069" w:rsidRPr="00960E2A">
        <w:rPr>
          <w:sz w:val="28"/>
          <w:szCs w:val="28"/>
        </w:rPr>
        <w:t>9,6</w:t>
      </w:r>
      <w:r w:rsidRPr="00960E2A">
        <w:rPr>
          <w:sz w:val="28"/>
          <w:szCs w:val="28"/>
        </w:rPr>
        <w:t xml:space="preserve"> млрд руб</w:t>
      </w:r>
      <w:r w:rsidR="003F6069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>.</w:t>
      </w:r>
    </w:p>
    <w:p w:rsidR="00CF0530" w:rsidRPr="00960E2A" w:rsidRDefault="004472CC" w:rsidP="00CF0530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960E2A">
        <w:rPr>
          <w:spacing w:val="-4"/>
          <w:sz w:val="28"/>
          <w:szCs w:val="28"/>
        </w:rPr>
        <w:t>В структуре платных услуг наибольшую долю</w:t>
      </w:r>
      <w:r w:rsidR="00D81249" w:rsidRPr="00960E2A">
        <w:rPr>
          <w:spacing w:val="-4"/>
          <w:sz w:val="28"/>
          <w:szCs w:val="28"/>
        </w:rPr>
        <w:t xml:space="preserve"> </w:t>
      </w:r>
      <w:r w:rsidR="00492261" w:rsidRPr="00960E2A">
        <w:rPr>
          <w:spacing w:val="-4"/>
          <w:sz w:val="28"/>
          <w:szCs w:val="28"/>
        </w:rPr>
        <w:t>в</w:t>
      </w:r>
      <w:r w:rsidR="00D81249" w:rsidRPr="00960E2A">
        <w:rPr>
          <w:spacing w:val="-4"/>
          <w:sz w:val="28"/>
          <w:szCs w:val="28"/>
        </w:rPr>
        <w:t xml:space="preserve"> 201</w:t>
      </w:r>
      <w:r w:rsidR="003F6069" w:rsidRPr="00960E2A">
        <w:rPr>
          <w:spacing w:val="-4"/>
          <w:sz w:val="28"/>
          <w:szCs w:val="28"/>
        </w:rPr>
        <w:t>7</w:t>
      </w:r>
      <w:r w:rsidR="00D81249" w:rsidRPr="00960E2A">
        <w:rPr>
          <w:spacing w:val="-4"/>
          <w:sz w:val="28"/>
          <w:szCs w:val="28"/>
        </w:rPr>
        <w:t xml:space="preserve"> год</w:t>
      </w:r>
      <w:r w:rsidR="00492261" w:rsidRPr="00960E2A">
        <w:rPr>
          <w:spacing w:val="-4"/>
          <w:sz w:val="28"/>
          <w:szCs w:val="28"/>
        </w:rPr>
        <w:t>у</w:t>
      </w:r>
      <w:r w:rsidRPr="00960E2A">
        <w:rPr>
          <w:spacing w:val="-4"/>
          <w:sz w:val="28"/>
          <w:szCs w:val="28"/>
        </w:rPr>
        <w:t xml:space="preserve"> занимают </w:t>
      </w:r>
      <w:r w:rsidR="003F6069" w:rsidRPr="00960E2A">
        <w:rPr>
          <w:spacing w:val="-4"/>
          <w:sz w:val="28"/>
          <w:szCs w:val="28"/>
        </w:rPr>
        <w:t xml:space="preserve">коммунальные услуги (17,3 %), бытовые (16,7 %) и телекоммуникационные услуги (16,4 </w:t>
      </w:r>
      <w:r w:rsidRPr="00960E2A">
        <w:rPr>
          <w:spacing w:val="-4"/>
          <w:sz w:val="28"/>
          <w:szCs w:val="28"/>
        </w:rPr>
        <w:t>%)</w:t>
      </w:r>
      <w:r w:rsidR="003F6069" w:rsidRPr="00960E2A">
        <w:rPr>
          <w:spacing w:val="-4"/>
          <w:sz w:val="28"/>
          <w:szCs w:val="28"/>
        </w:rPr>
        <w:t xml:space="preserve">. </w:t>
      </w:r>
      <w:r w:rsidR="00A96769" w:rsidRPr="00960E2A">
        <w:rPr>
          <w:sz w:val="28"/>
          <w:szCs w:val="28"/>
        </w:rPr>
        <w:t>К 20</w:t>
      </w:r>
      <w:r w:rsidR="003F6069" w:rsidRPr="00960E2A">
        <w:rPr>
          <w:sz w:val="28"/>
          <w:szCs w:val="28"/>
        </w:rPr>
        <w:t>21</w:t>
      </w:r>
      <w:r w:rsidR="00A96769" w:rsidRPr="00960E2A">
        <w:rPr>
          <w:sz w:val="28"/>
          <w:szCs w:val="28"/>
        </w:rPr>
        <w:t xml:space="preserve"> г</w:t>
      </w:r>
      <w:r w:rsidR="002E6430" w:rsidRPr="00960E2A">
        <w:rPr>
          <w:sz w:val="28"/>
          <w:szCs w:val="28"/>
        </w:rPr>
        <w:t xml:space="preserve">оду </w:t>
      </w:r>
      <w:r w:rsidR="003F6069" w:rsidRPr="00960E2A">
        <w:rPr>
          <w:sz w:val="28"/>
          <w:szCs w:val="28"/>
        </w:rPr>
        <w:t>объем платных услуг по крупным и средним организациям города составит 37,4</w:t>
      </w:r>
      <w:r w:rsidR="00A96769" w:rsidRPr="00960E2A">
        <w:rPr>
          <w:sz w:val="28"/>
          <w:szCs w:val="28"/>
        </w:rPr>
        <w:t xml:space="preserve"> </w:t>
      </w:r>
      <w:proofErr w:type="gramStart"/>
      <w:r w:rsidR="00A96769" w:rsidRPr="00960E2A">
        <w:rPr>
          <w:sz w:val="28"/>
          <w:szCs w:val="28"/>
        </w:rPr>
        <w:t>млрд</w:t>
      </w:r>
      <w:proofErr w:type="gramEnd"/>
      <w:r w:rsidR="00A96769" w:rsidRPr="00960E2A">
        <w:rPr>
          <w:sz w:val="28"/>
          <w:szCs w:val="28"/>
        </w:rPr>
        <w:t xml:space="preserve"> руб</w:t>
      </w:r>
      <w:r w:rsidR="003F6069" w:rsidRPr="00960E2A">
        <w:rPr>
          <w:sz w:val="28"/>
          <w:szCs w:val="28"/>
        </w:rPr>
        <w:t>лей</w:t>
      </w:r>
      <w:r w:rsidR="00A96769" w:rsidRPr="00960E2A">
        <w:rPr>
          <w:sz w:val="28"/>
          <w:szCs w:val="28"/>
        </w:rPr>
        <w:t>.</w:t>
      </w:r>
    </w:p>
    <w:p w:rsidR="00CF0530" w:rsidRPr="00960E2A" w:rsidRDefault="00CF0530" w:rsidP="00CF0530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</w:p>
    <w:p w:rsidR="00DA1868" w:rsidRPr="00960E2A" w:rsidRDefault="00CF0530" w:rsidP="00CF0530">
      <w:pPr>
        <w:widowControl w:val="0"/>
        <w:autoSpaceDE w:val="0"/>
        <w:autoSpaceDN w:val="0"/>
        <w:adjustRightInd w:val="0"/>
        <w:ind w:left="1080" w:right="-6"/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t xml:space="preserve">5. </w:t>
      </w:r>
      <w:r w:rsidR="00DA1868" w:rsidRPr="00960E2A">
        <w:rPr>
          <w:b/>
          <w:sz w:val="28"/>
          <w:szCs w:val="28"/>
        </w:rPr>
        <w:t>Уровень жизни населения</w:t>
      </w:r>
    </w:p>
    <w:p w:rsidR="00A96769" w:rsidRPr="00960E2A" w:rsidRDefault="00A96769" w:rsidP="00A96769">
      <w:pPr>
        <w:ind w:left="720"/>
        <w:jc w:val="center"/>
        <w:rPr>
          <w:b/>
          <w:sz w:val="28"/>
          <w:szCs w:val="28"/>
        </w:rPr>
      </w:pPr>
    </w:p>
    <w:p w:rsidR="00A32A3B" w:rsidRPr="00960E2A" w:rsidRDefault="00A96769" w:rsidP="00B35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Заработная плата является основным структурообразующим элементом в доходах граждан, ее рост способствует увеличению среднедушевых доходов населения города. В 201</w:t>
      </w:r>
      <w:r w:rsidR="003F6069" w:rsidRPr="00960E2A">
        <w:rPr>
          <w:sz w:val="28"/>
          <w:szCs w:val="28"/>
        </w:rPr>
        <w:t>7</w:t>
      </w:r>
      <w:r w:rsidRPr="00960E2A">
        <w:rPr>
          <w:sz w:val="28"/>
          <w:szCs w:val="28"/>
        </w:rPr>
        <w:t xml:space="preserve"> году номинальная начисленная среднемесячная заработная плата одного работника составила </w:t>
      </w:r>
      <w:r w:rsidR="00E15E30" w:rsidRPr="00960E2A">
        <w:rPr>
          <w:sz w:val="28"/>
          <w:szCs w:val="28"/>
        </w:rPr>
        <w:t>3</w:t>
      </w:r>
      <w:r w:rsidR="003F6069" w:rsidRPr="00960E2A">
        <w:rPr>
          <w:sz w:val="28"/>
          <w:szCs w:val="28"/>
        </w:rPr>
        <w:t>3,3</w:t>
      </w:r>
      <w:r w:rsidRPr="00960E2A">
        <w:rPr>
          <w:sz w:val="28"/>
          <w:szCs w:val="28"/>
        </w:rPr>
        <w:t xml:space="preserve"> тыс. руб</w:t>
      </w:r>
      <w:r w:rsidR="003F6069" w:rsidRPr="00960E2A">
        <w:rPr>
          <w:sz w:val="28"/>
          <w:szCs w:val="28"/>
        </w:rPr>
        <w:t>лей</w:t>
      </w:r>
      <w:r w:rsidRPr="00960E2A">
        <w:rPr>
          <w:sz w:val="28"/>
          <w:szCs w:val="28"/>
        </w:rPr>
        <w:t xml:space="preserve"> и к</w:t>
      </w:r>
      <w:r w:rsidRPr="00960E2A">
        <w:rPr>
          <w:bCs/>
          <w:sz w:val="28"/>
          <w:szCs w:val="28"/>
        </w:rPr>
        <w:t xml:space="preserve"> 20</w:t>
      </w:r>
      <w:r w:rsidR="003F6069" w:rsidRPr="00960E2A">
        <w:rPr>
          <w:bCs/>
          <w:sz w:val="28"/>
          <w:szCs w:val="28"/>
        </w:rPr>
        <w:t>21 году достигнет 39,7</w:t>
      </w:r>
      <w:r w:rsidRPr="00960E2A">
        <w:rPr>
          <w:bCs/>
          <w:sz w:val="28"/>
          <w:szCs w:val="28"/>
        </w:rPr>
        <w:t xml:space="preserve"> тыс. руб</w:t>
      </w:r>
      <w:r w:rsidR="003F6069" w:rsidRPr="00960E2A">
        <w:rPr>
          <w:bCs/>
          <w:sz w:val="28"/>
          <w:szCs w:val="28"/>
        </w:rPr>
        <w:t>лей</w:t>
      </w:r>
      <w:r w:rsidRPr="00960E2A">
        <w:rPr>
          <w:bCs/>
          <w:sz w:val="28"/>
          <w:szCs w:val="28"/>
        </w:rPr>
        <w:t xml:space="preserve">. </w:t>
      </w:r>
      <w:r w:rsidR="00016EFC" w:rsidRPr="00960E2A">
        <w:rPr>
          <w:sz w:val="28"/>
          <w:szCs w:val="28"/>
        </w:rPr>
        <w:t xml:space="preserve">Дифференциация заработной платы по видам экономической деятельности является достаточно высокой. Наиболее высокая заработная плата в кредитно-финансовых организациях, государственных учреждениях, организациях по </w:t>
      </w:r>
      <w:r w:rsidR="003F6069" w:rsidRPr="00960E2A">
        <w:rPr>
          <w:sz w:val="28"/>
          <w:szCs w:val="28"/>
        </w:rPr>
        <w:t>обеспечению электрической энергией, газом и паром; кондиционированию воздуха</w:t>
      </w:r>
      <w:r w:rsidR="00016EFC" w:rsidRPr="00960E2A">
        <w:rPr>
          <w:sz w:val="28"/>
          <w:szCs w:val="28"/>
        </w:rPr>
        <w:t xml:space="preserve">. </w:t>
      </w:r>
    </w:p>
    <w:p w:rsidR="00DA1868" w:rsidRPr="00960E2A" w:rsidRDefault="003825EE" w:rsidP="003F606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lastRenderedPageBreak/>
        <w:t xml:space="preserve">6. </w:t>
      </w:r>
      <w:r w:rsidR="00DA1868" w:rsidRPr="00960E2A">
        <w:rPr>
          <w:b/>
          <w:sz w:val="28"/>
          <w:szCs w:val="28"/>
        </w:rPr>
        <w:t>Труд и занятость</w:t>
      </w:r>
    </w:p>
    <w:p w:rsidR="00A96769" w:rsidRPr="00960E2A" w:rsidRDefault="00A96769" w:rsidP="00A96769">
      <w:pPr>
        <w:ind w:left="720"/>
        <w:jc w:val="center"/>
        <w:rPr>
          <w:b/>
          <w:sz w:val="28"/>
          <w:szCs w:val="28"/>
        </w:rPr>
      </w:pPr>
    </w:p>
    <w:p w:rsidR="00A96769" w:rsidRPr="00960E2A" w:rsidRDefault="00B51C3A" w:rsidP="00A96769">
      <w:pPr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Анализ данных за 2017 год показывает, что по сравнению с 2016 годом среднегодовая численность работников крупных и средних организаций города Ставрополя снизилась на 4,5 процента и составила 115,4 тыс. человек.</w:t>
      </w:r>
      <w:r w:rsidR="000973A1" w:rsidRPr="00960E2A">
        <w:rPr>
          <w:sz w:val="28"/>
          <w:szCs w:val="28"/>
        </w:rPr>
        <w:br/>
      </w:r>
      <w:r w:rsidR="00A96769" w:rsidRPr="00960E2A">
        <w:rPr>
          <w:sz w:val="28"/>
          <w:szCs w:val="28"/>
        </w:rPr>
        <w:t>К 20</w:t>
      </w:r>
      <w:r w:rsidR="00F70753" w:rsidRPr="00960E2A">
        <w:rPr>
          <w:sz w:val="28"/>
          <w:szCs w:val="28"/>
        </w:rPr>
        <w:t>21</w:t>
      </w:r>
      <w:r w:rsidR="00A96769" w:rsidRPr="00960E2A">
        <w:rPr>
          <w:sz w:val="28"/>
          <w:szCs w:val="28"/>
        </w:rPr>
        <w:t xml:space="preserve"> году </w:t>
      </w:r>
      <w:r w:rsidR="00F70753" w:rsidRPr="00960E2A">
        <w:rPr>
          <w:sz w:val="28"/>
          <w:szCs w:val="28"/>
        </w:rPr>
        <w:t>среднесписочная</w:t>
      </w:r>
      <w:r w:rsidR="00DD3BA9" w:rsidRPr="00960E2A">
        <w:rPr>
          <w:sz w:val="28"/>
          <w:szCs w:val="28"/>
        </w:rPr>
        <w:t xml:space="preserve"> численность работников организаций города Ставрополя </w:t>
      </w:r>
      <w:r w:rsidR="0064066B" w:rsidRPr="00960E2A">
        <w:rPr>
          <w:sz w:val="28"/>
          <w:szCs w:val="28"/>
        </w:rPr>
        <w:t xml:space="preserve">составит </w:t>
      </w:r>
      <w:r w:rsidR="00F70753" w:rsidRPr="00960E2A">
        <w:rPr>
          <w:sz w:val="28"/>
          <w:szCs w:val="28"/>
        </w:rPr>
        <w:t>114,59</w:t>
      </w:r>
      <w:r w:rsidR="00A96769" w:rsidRPr="00960E2A">
        <w:rPr>
          <w:sz w:val="28"/>
          <w:szCs w:val="28"/>
        </w:rPr>
        <w:t xml:space="preserve"> тыс. человек. Данная тенденция связана с изменением </w:t>
      </w:r>
      <w:r w:rsidR="004661FC" w:rsidRPr="00960E2A">
        <w:rPr>
          <w:sz w:val="28"/>
          <w:szCs w:val="28"/>
        </w:rPr>
        <w:t xml:space="preserve">возрастной </w:t>
      </w:r>
      <w:r w:rsidR="00A96769" w:rsidRPr="00960E2A">
        <w:rPr>
          <w:sz w:val="28"/>
          <w:szCs w:val="28"/>
        </w:rPr>
        <w:t>структуры населения.</w:t>
      </w:r>
    </w:p>
    <w:p w:rsidR="00A96769" w:rsidRPr="00960E2A" w:rsidRDefault="00A96769" w:rsidP="0052531A">
      <w:pPr>
        <w:spacing w:line="200" w:lineRule="atLeast"/>
        <w:ind w:firstLine="709"/>
        <w:jc w:val="both"/>
        <w:rPr>
          <w:sz w:val="28"/>
          <w:szCs w:val="28"/>
        </w:rPr>
      </w:pPr>
      <w:r w:rsidRPr="00960E2A">
        <w:rPr>
          <w:sz w:val="28"/>
          <w:szCs w:val="28"/>
        </w:rPr>
        <w:t>Уровень заре</w:t>
      </w:r>
      <w:r w:rsidR="00FD76A4" w:rsidRPr="00960E2A">
        <w:rPr>
          <w:sz w:val="28"/>
          <w:szCs w:val="28"/>
        </w:rPr>
        <w:t>гистрированной безработицы в 201</w:t>
      </w:r>
      <w:r w:rsidR="00F70753" w:rsidRPr="00960E2A">
        <w:rPr>
          <w:sz w:val="28"/>
          <w:szCs w:val="28"/>
        </w:rPr>
        <w:t>7</w:t>
      </w:r>
      <w:r w:rsidR="00FD76A4" w:rsidRPr="00960E2A">
        <w:rPr>
          <w:sz w:val="28"/>
          <w:szCs w:val="28"/>
        </w:rPr>
        <w:t xml:space="preserve"> году составил </w:t>
      </w:r>
      <w:r w:rsidR="00465853" w:rsidRPr="00960E2A">
        <w:rPr>
          <w:sz w:val="28"/>
          <w:szCs w:val="28"/>
        </w:rPr>
        <w:br/>
      </w:r>
      <w:r w:rsidR="00DD3BA9" w:rsidRPr="00960E2A">
        <w:rPr>
          <w:sz w:val="28"/>
          <w:szCs w:val="28"/>
        </w:rPr>
        <w:t>0,</w:t>
      </w:r>
      <w:r w:rsidR="00F70753" w:rsidRPr="00960E2A">
        <w:rPr>
          <w:sz w:val="28"/>
          <w:szCs w:val="28"/>
        </w:rPr>
        <w:t>6</w:t>
      </w:r>
      <w:r w:rsidR="00465853" w:rsidRPr="00960E2A">
        <w:rPr>
          <w:sz w:val="28"/>
          <w:szCs w:val="28"/>
        </w:rPr>
        <w:t xml:space="preserve"> процента</w:t>
      </w:r>
      <w:r w:rsidRPr="00960E2A">
        <w:rPr>
          <w:sz w:val="28"/>
          <w:szCs w:val="28"/>
        </w:rPr>
        <w:t xml:space="preserve">. По </w:t>
      </w:r>
      <w:r w:rsidR="00E53C8A" w:rsidRPr="00960E2A">
        <w:rPr>
          <w:sz w:val="28"/>
          <w:szCs w:val="28"/>
        </w:rPr>
        <w:t xml:space="preserve">прогнозным </w:t>
      </w:r>
      <w:r w:rsidRPr="00960E2A">
        <w:rPr>
          <w:sz w:val="28"/>
          <w:szCs w:val="28"/>
        </w:rPr>
        <w:t>данным в 201</w:t>
      </w:r>
      <w:r w:rsidR="00F70753" w:rsidRPr="00960E2A">
        <w:rPr>
          <w:sz w:val="28"/>
          <w:szCs w:val="28"/>
        </w:rPr>
        <w:t>8</w:t>
      </w:r>
      <w:r w:rsidRPr="00960E2A">
        <w:rPr>
          <w:sz w:val="28"/>
          <w:szCs w:val="28"/>
        </w:rPr>
        <w:t xml:space="preserve"> году </w:t>
      </w:r>
      <w:r w:rsidR="00B1726B" w:rsidRPr="00960E2A">
        <w:rPr>
          <w:sz w:val="28"/>
          <w:szCs w:val="28"/>
        </w:rPr>
        <w:t>данный показатель составит 0,5</w:t>
      </w:r>
      <w:r w:rsidR="00090DEC" w:rsidRPr="00960E2A">
        <w:rPr>
          <w:sz w:val="28"/>
          <w:szCs w:val="28"/>
        </w:rPr>
        <w:t xml:space="preserve"> процента</w:t>
      </w:r>
      <w:r w:rsidRPr="00960E2A">
        <w:rPr>
          <w:sz w:val="28"/>
          <w:szCs w:val="28"/>
        </w:rPr>
        <w:t xml:space="preserve"> </w:t>
      </w:r>
      <w:r w:rsidR="00E53C8A" w:rsidRPr="00960E2A">
        <w:rPr>
          <w:sz w:val="28"/>
          <w:szCs w:val="28"/>
        </w:rPr>
        <w:t xml:space="preserve">и </w:t>
      </w:r>
      <w:proofErr w:type="gramStart"/>
      <w:r w:rsidR="00E53C8A" w:rsidRPr="00960E2A">
        <w:rPr>
          <w:sz w:val="28"/>
          <w:szCs w:val="28"/>
        </w:rPr>
        <w:t>на конец</w:t>
      </w:r>
      <w:proofErr w:type="gramEnd"/>
      <w:r w:rsidR="00B34035" w:rsidRPr="00960E2A">
        <w:rPr>
          <w:sz w:val="28"/>
          <w:szCs w:val="28"/>
        </w:rPr>
        <w:t xml:space="preserve"> 20</w:t>
      </w:r>
      <w:r w:rsidR="00F70753" w:rsidRPr="00960E2A">
        <w:rPr>
          <w:sz w:val="28"/>
          <w:szCs w:val="28"/>
        </w:rPr>
        <w:t>21</w:t>
      </w:r>
      <w:r w:rsidRPr="00960E2A">
        <w:rPr>
          <w:sz w:val="28"/>
          <w:szCs w:val="28"/>
        </w:rPr>
        <w:t xml:space="preserve"> год</w:t>
      </w:r>
      <w:r w:rsidR="00E53C8A" w:rsidRPr="00960E2A">
        <w:rPr>
          <w:sz w:val="28"/>
          <w:szCs w:val="28"/>
        </w:rPr>
        <w:t>а</w:t>
      </w:r>
      <w:r w:rsidR="00DD3BA9" w:rsidRPr="00960E2A">
        <w:rPr>
          <w:sz w:val="28"/>
          <w:szCs w:val="28"/>
        </w:rPr>
        <w:t xml:space="preserve"> </w:t>
      </w:r>
      <w:r w:rsidR="00F70753" w:rsidRPr="00960E2A">
        <w:rPr>
          <w:sz w:val="28"/>
          <w:szCs w:val="28"/>
        </w:rPr>
        <w:t xml:space="preserve">достигнет значения </w:t>
      </w:r>
      <w:r w:rsidR="0052531A" w:rsidRPr="00960E2A">
        <w:rPr>
          <w:sz w:val="28"/>
          <w:szCs w:val="28"/>
        </w:rPr>
        <w:br/>
      </w:r>
      <w:r w:rsidR="00F70753" w:rsidRPr="00960E2A">
        <w:rPr>
          <w:sz w:val="28"/>
          <w:szCs w:val="28"/>
        </w:rPr>
        <w:t>0,7 процента</w:t>
      </w:r>
      <w:r w:rsidR="00DD3BA9" w:rsidRPr="00960E2A">
        <w:rPr>
          <w:sz w:val="28"/>
          <w:szCs w:val="28"/>
        </w:rPr>
        <w:t>.</w:t>
      </w:r>
      <w:r w:rsidRPr="00960E2A">
        <w:rPr>
          <w:sz w:val="28"/>
          <w:szCs w:val="28"/>
        </w:rPr>
        <w:t xml:space="preserve"> </w:t>
      </w:r>
    </w:p>
    <w:p w:rsidR="00A96769" w:rsidRPr="00960E2A" w:rsidRDefault="00A96769" w:rsidP="00A96769">
      <w:pPr>
        <w:ind w:firstLine="709"/>
        <w:jc w:val="center"/>
        <w:rPr>
          <w:b/>
          <w:sz w:val="28"/>
          <w:szCs w:val="28"/>
        </w:rPr>
      </w:pPr>
    </w:p>
    <w:p w:rsidR="00DA1868" w:rsidRPr="00960E2A" w:rsidRDefault="003825EE" w:rsidP="003825EE">
      <w:pPr>
        <w:ind w:left="426"/>
        <w:jc w:val="center"/>
        <w:rPr>
          <w:b/>
          <w:sz w:val="28"/>
          <w:szCs w:val="28"/>
        </w:rPr>
      </w:pPr>
      <w:r w:rsidRPr="00960E2A">
        <w:rPr>
          <w:b/>
          <w:sz w:val="28"/>
          <w:szCs w:val="28"/>
        </w:rPr>
        <w:t xml:space="preserve">7. </w:t>
      </w:r>
      <w:r w:rsidR="00DA1868" w:rsidRPr="00960E2A">
        <w:rPr>
          <w:b/>
          <w:sz w:val="28"/>
          <w:szCs w:val="28"/>
        </w:rPr>
        <w:t>Демография</w:t>
      </w:r>
    </w:p>
    <w:p w:rsidR="00A96769" w:rsidRPr="00960E2A" w:rsidRDefault="00A96769" w:rsidP="00A96769">
      <w:pPr>
        <w:ind w:left="720"/>
        <w:jc w:val="center"/>
        <w:rPr>
          <w:b/>
          <w:sz w:val="28"/>
          <w:szCs w:val="28"/>
        </w:rPr>
      </w:pPr>
    </w:p>
    <w:p w:rsidR="00A96769" w:rsidRPr="007C15A4" w:rsidRDefault="00A96769" w:rsidP="00A96769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960E2A">
        <w:rPr>
          <w:rFonts w:ascii="Times New Roman" w:hAnsi="Times New Roman"/>
          <w:color w:val="auto"/>
          <w:sz w:val="28"/>
          <w:szCs w:val="28"/>
        </w:rPr>
        <w:t>Среднегодовая ч</w:t>
      </w:r>
      <w:r w:rsidRPr="00960E2A">
        <w:rPr>
          <w:rFonts w:ascii="Times New Roman" w:hAnsi="Times New Roman"/>
          <w:bCs/>
          <w:color w:val="auto"/>
          <w:sz w:val="28"/>
        </w:rPr>
        <w:t>исленность постоянно проживающего населения</w:t>
      </w:r>
      <w:r w:rsidRPr="00960E2A">
        <w:rPr>
          <w:rFonts w:ascii="Times New Roman" w:hAnsi="Times New Roman"/>
          <w:color w:val="auto"/>
          <w:sz w:val="28"/>
        </w:rPr>
        <w:t xml:space="preserve"> на территории города Ставрополя в 201</w:t>
      </w:r>
      <w:r w:rsidR="0052531A" w:rsidRPr="00960E2A">
        <w:rPr>
          <w:rFonts w:ascii="Times New Roman" w:hAnsi="Times New Roman"/>
          <w:color w:val="auto"/>
          <w:sz w:val="28"/>
        </w:rPr>
        <w:t>7</w:t>
      </w:r>
      <w:r w:rsidRPr="00960E2A">
        <w:rPr>
          <w:rFonts w:ascii="Times New Roman" w:hAnsi="Times New Roman"/>
          <w:color w:val="auto"/>
          <w:sz w:val="28"/>
        </w:rPr>
        <w:t xml:space="preserve"> году составила 4</w:t>
      </w:r>
      <w:r w:rsidR="0052531A" w:rsidRPr="00960E2A">
        <w:rPr>
          <w:rFonts w:ascii="Times New Roman" w:hAnsi="Times New Roman"/>
          <w:color w:val="auto"/>
          <w:sz w:val="28"/>
        </w:rPr>
        <w:t>33,47</w:t>
      </w:r>
      <w:r w:rsidRPr="00960E2A">
        <w:rPr>
          <w:rFonts w:ascii="Times New Roman" w:hAnsi="Times New Roman"/>
          <w:color w:val="auto"/>
          <w:sz w:val="28"/>
        </w:rPr>
        <w:t xml:space="preserve"> тыс. человек, что на</w:t>
      </w:r>
      <w:r w:rsidR="0052531A" w:rsidRPr="00960E2A">
        <w:rPr>
          <w:rFonts w:ascii="Times New Roman" w:hAnsi="Times New Roman"/>
          <w:color w:val="auto"/>
          <w:sz w:val="28"/>
        </w:rPr>
        <w:t xml:space="preserve"> 2,23</w:t>
      </w:r>
      <w:r w:rsidR="00884786" w:rsidRPr="00960E2A">
        <w:rPr>
          <w:rFonts w:ascii="Times New Roman" w:hAnsi="Times New Roman"/>
          <w:color w:val="auto"/>
          <w:sz w:val="28"/>
        </w:rPr>
        <w:t xml:space="preserve"> тыс.</w:t>
      </w:r>
      <w:r w:rsidRPr="00960E2A">
        <w:rPr>
          <w:rFonts w:ascii="Times New Roman" w:hAnsi="Times New Roman"/>
          <w:color w:val="auto"/>
          <w:sz w:val="28"/>
        </w:rPr>
        <w:t xml:space="preserve"> человек больше чем в 201</w:t>
      </w:r>
      <w:r w:rsidR="0052531A" w:rsidRPr="00960E2A">
        <w:rPr>
          <w:rFonts w:ascii="Times New Roman" w:hAnsi="Times New Roman"/>
          <w:color w:val="auto"/>
          <w:sz w:val="28"/>
        </w:rPr>
        <w:t>6</w:t>
      </w:r>
      <w:r w:rsidRPr="00960E2A">
        <w:rPr>
          <w:rFonts w:ascii="Times New Roman" w:hAnsi="Times New Roman"/>
          <w:color w:val="auto"/>
          <w:sz w:val="28"/>
        </w:rPr>
        <w:t xml:space="preserve"> году</w:t>
      </w:r>
      <w:r w:rsidR="008A7CA4" w:rsidRPr="00960E2A">
        <w:rPr>
          <w:rFonts w:ascii="Times New Roman" w:hAnsi="Times New Roman"/>
          <w:color w:val="auto"/>
          <w:sz w:val="28"/>
        </w:rPr>
        <w:t>.</w:t>
      </w:r>
      <w:r w:rsidR="00631543" w:rsidRPr="00960E2A">
        <w:rPr>
          <w:rFonts w:ascii="Times New Roman" w:hAnsi="Times New Roman"/>
          <w:color w:val="auto"/>
          <w:sz w:val="28"/>
        </w:rPr>
        <w:t xml:space="preserve"> </w:t>
      </w:r>
      <w:r w:rsidRPr="00960E2A">
        <w:rPr>
          <w:rFonts w:ascii="Times New Roman" w:hAnsi="Times New Roman"/>
          <w:color w:val="auto"/>
          <w:sz w:val="28"/>
        </w:rPr>
        <w:t>В 201</w:t>
      </w:r>
      <w:r w:rsidR="0052531A" w:rsidRPr="00960E2A">
        <w:rPr>
          <w:rFonts w:ascii="Times New Roman" w:hAnsi="Times New Roman"/>
          <w:color w:val="auto"/>
          <w:sz w:val="28"/>
        </w:rPr>
        <w:t>8</w:t>
      </w:r>
      <w:r w:rsidRPr="00960E2A">
        <w:rPr>
          <w:rFonts w:ascii="Times New Roman" w:hAnsi="Times New Roman"/>
          <w:color w:val="auto"/>
          <w:sz w:val="28"/>
        </w:rPr>
        <w:t xml:space="preserve"> году, по оценке, среднегодовая численность населения увеличится до </w:t>
      </w:r>
      <w:r w:rsidR="0052531A" w:rsidRPr="00960E2A">
        <w:rPr>
          <w:rFonts w:ascii="Times New Roman" w:hAnsi="Times New Roman"/>
          <w:color w:val="auto"/>
          <w:sz w:val="28"/>
        </w:rPr>
        <w:t>434,</w:t>
      </w:r>
      <w:r w:rsidR="00B35CE9" w:rsidRPr="00960E2A">
        <w:rPr>
          <w:rFonts w:ascii="Times New Roman" w:hAnsi="Times New Roman"/>
          <w:color w:val="auto"/>
          <w:sz w:val="28"/>
        </w:rPr>
        <w:t>39</w:t>
      </w:r>
      <w:r w:rsidRPr="00960E2A">
        <w:rPr>
          <w:rFonts w:ascii="Times New Roman" w:hAnsi="Times New Roman"/>
          <w:color w:val="auto"/>
          <w:sz w:val="28"/>
        </w:rPr>
        <w:t xml:space="preserve"> тыс. человек.</w:t>
      </w:r>
      <w:r w:rsidR="00E86B17" w:rsidRPr="00960E2A">
        <w:rPr>
          <w:rFonts w:ascii="Times New Roman" w:hAnsi="Times New Roman"/>
          <w:color w:val="auto"/>
          <w:sz w:val="28"/>
        </w:rPr>
        <w:t xml:space="preserve">                    </w:t>
      </w:r>
      <w:r w:rsidRPr="00960E2A">
        <w:rPr>
          <w:rFonts w:ascii="Times New Roman" w:hAnsi="Times New Roman"/>
          <w:color w:val="auto"/>
          <w:sz w:val="28"/>
        </w:rPr>
        <w:t>К 20</w:t>
      </w:r>
      <w:r w:rsidR="0052531A" w:rsidRPr="00960E2A">
        <w:rPr>
          <w:rFonts w:ascii="Times New Roman" w:hAnsi="Times New Roman"/>
          <w:color w:val="auto"/>
          <w:sz w:val="28"/>
        </w:rPr>
        <w:t>21</w:t>
      </w:r>
      <w:r w:rsidRPr="00960E2A">
        <w:rPr>
          <w:rFonts w:ascii="Times New Roman" w:hAnsi="Times New Roman"/>
          <w:color w:val="auto"/>
          <w:sz w:val="28"/>
        </w:rPr>
        <w:t xml:space="preserve"> году прогнозируется рост населения до </w:t>
      </w:r>
      <w:r w:rsidR="00BC77D6" w:rsidRPr="00960E2A">
        <w:rPr>
          <w:rFonts w:ascii="Times New Roman" w:hAnsi="Times New Roman"/>
          <w:color w:val="auto"/>
          <w:sz w:val="28"/>
        </w:rPr>
        <w:t>441,61</w:t>
      </w:r>
      <w:r w:rsidRPr="00960E2A">
        <w:rPr>
          <w:rFonts w:ascii="Times New Roman" w:hAnsi="Times New Roman"/>
          <w:color w:val="auto"/>
          <w:sz w:val="28"/>
        </w:rPr>
        <w:t xml:space="preserve"> тыс. человек</w:t>
      </w:r>
      <w:r w:rsidR="00631543" w:rsidRPr="00960E2A">
        <w:rPr>
          <w:rFonts w:ascii="Times New Roman" w:hAnsi="Times New Roman"/>
          <w:color w:val="auto"/>
          <w:sz w:val="28"/>
        </w:rPr>
        <w:t xml:space="preserve">, в </w:t>
      </w:r>
      <w:r w:rsidR="001C0FC5" w:rsidRPr="00960E2A">
        <w:rPr>
          <w:rFonts w:ascii="Times New Roman" w:hAnsi="Times New Roman"/>
          <w:color w:val="auto"/>
          <w:sz w:val="28"/>
        </w:rPr>
        <w:t xml:space="preserve">том числе </w:t>
      </w:r>
      <w:r w:rsidR="00631543" w:rsidRPr="00960E2A">
        <w:rPr>
          <w:rFonts w:ascii="Times New Roman" w:hAnsi="Times New Roman"/>
          <w:color w:val="auto"/>
          <w:sz w:val="28"/>
        </w:rPr>
        <w:t xml:space="preserve">за счет естественного прироста </w:t>
      </w:r>
      <w:r w:rsidR="0052531A" w:rsidRPr="00960E2A">
        <w:rPr>
          <w:rFonts w:ascii="Times New Roman" w:hAnsi="Times New Roman"/>
          <w:color w:val="auto"/>
          <w:sz w:val="28"/>
        </w:rPr>
        <w:t>2 613</w:t>
      </w:r>
      <w:r w:rsidR="00256B35" w:rsidRPr="00960E2A">
        <w:rPr>
          <w:rFonts w:ascii="Times New Roman" w:hAnsi="Times New Roman"/>
          <w:color w:val="auto"/>
          <w:sz w:val="28"/>
        </w:rPr>
        <w:t xml:space="preserve"> человек</w:t>
      </w:r>
      <w:r w:rsidR="00631543" w:rsidRPr="00960E2A">
        <w:rPr>
          <w:rFonts w:ascii="Times New Roman" w:hAnsi="Times New Roman"/>
          <w:color w:val="auto"/>
          <w:sz w:val="28"/>
        </w:rPr>
        <w:t xml:space="preserve">, миграционного прироста </w:t>
      </w:r>
      <w:r w:rsidR="0052531A" w:rsidRPr="00960E2A">
        <w:rPr>
          <w:rFonts w:ascii="Times New Roman" w:hAnsi="Times New Roman"/>
          <w:color w:val="auto"/>
          <w:sz w:val="28"/>
        </w:rPr>
        <w:br/>
      </w:r>
      <w:r w:rsidR="00BC77D6" w:rsidRPr="00960E2A">
        <w:rPr>
          <w:rFonts w:ascii="Times New Roman" w:hAnsi="Times New Roman"/>
          <w:color w:val="auto"/>
          <w:sz w:val="28"/>
        </w:rPr>
        <w:t>619</w:t>
      </w:r>
      <w:r w:rsidR="00884786" w:rsidRPr="00960E2A">
        <w:rPr>
          <w:rFonts w:ascii="Times New Roman" w:hAnsi="Times New Roman"/>
          <w:color w:val="auto"/>
          <w:sz w:val="28"/>
        </w:rPr>
        <w:t xml:space="preserve"> </w:t>
      </w:r>
      <w:r w:rsidR="00631543" w:rsidRPr="00960E2A">
        <w:rPr>
          <w:rFonts w:ascii="Times New Roman" w:hAnsi="Times New Roman"/>
          <w:color w:val="auto"/>
          <w:sz w:val="28"/>
        </w:rPr>
        <w:t>чел</w:t>
      </w:r>
      <w:r w:rsidR="00256B35" w:rsidRPr="00960E2A">
        <w:rPr>
          <w:rFonts w:ascii="Times New Roman" w:hAnsi="Times New Roman"/>
          <w:color w:val="auto"/>
          <w:sz w:val="28"/>
        </w:rPr>
        <w:t>овек</w:t>
      </w:r>
      <w:r w:rsidR="00631543" w:rsidRPr="00960E2A">
        <w:rPr>
          <w:rFonts w:ascii="Times New Roman" w:hAnsi="Times New Roman"/>
          <w:color w:val="auto"/>
          <w:sz w:val="28"/>
        </w:rPr>
        <w:t>.</w:t>
      </w:r>
    </w:p>
    <w:p w:rsidR="00A96769" w:rsidRPr="007C15A4" w:rsidRDefault="00A96769" w:rsidP="00A96769">
      <w:pPr>
        <w:ind w:firstLine="709"/>
        <w:jc w:val="center"/>
        <w:rPr>
          <w:b/>
          <w:sz w:val="28"/>
          <w:szCs w:val="28"/>
        </w:rPr>
      </w:pPr>
    </w:p>
    <w:p w:rsidR="00DA1868" w:rsidRPr="00692E19" w:rsidRDefault="003825EE" w:rsidP="003825EE">
      <w:pPr>
        <w:ind w:left="426"/>
        <w:jc w:val="center"/>
        <w:rPr>
          <w:b/>
          <w:sz w:val="28"/>
          <w:szCs w:val="28"/>
        </w:rPr>
      </w:pPr>
      <w:r w:rsidRPr="00692E19">
        <w:rPr>
          <w:b/>
          <w:sz w:val="28"/>
          <w:szCs w:val="28"/>
        </w:rPr>
        <w:t xml:space="preserve">8. </w:t>
      </w:r>
      <w:r w:rsidR="00DA1868" w:rsidRPr="00692E19">
        <w:rPr>
          <w:b/>
          <w:sz w:val="28"/>
          <w:szCs w:val="28"/>
        </w:rPr>
        <w:t>Бюджет города Ставрополя</w:t>
      </w:r>
    </w:p>
    <w:p w:rsidR="00A96769" w:rsidRPr="00692E19" w:rsidRDefault="00A96769" w:rsidP="00A96769">
      <w:pPr>
        <w:ind w:left="426"/>
        <w:jc w:val="center"/>
        <w:rPr>
          <w:b/>
          <w:sz w:val="28"/>
          <w:szCs w:val="28"/>
        </w:rPr>
      </w:pP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На 2018 год параметры бюджета города прогнозируются в объеме, утвержденном решением о бюджете города Ставрополя на 2018 год и плановый период 2019 и 2020 годов (с учетом изменений, внесенных решением от 31 октября 2018 г. № 275):</w:t>
      </w: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доходы - 9 754,31 </w:t>
      </w:r>
      <w:proofErr w:type="spellStart"/>
      <w:proofErr w:type="gramStart"/>
      <w:r w:rsidRPr="00692E19">
        <w:rPr>
          <w:sz w:val="28"/>
          <w:szCs w:val="28"/>
        </w:rPr>
        <w:t>млн</w:t>
      </w:r>
      <w:proofErr w:type="spellEnd"/>
      <w:proofErr w:type="gramEnd"/>
      <w:r w:rsidRPr="00692E19">
        <w:rPr>
          <w:sz w:val="28"/>
          <w:szCs w:val="28"/>
        </w:rPr>
        <w:t xml:space="preserve"> рублей;</w:t>
      </w: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расходы - 10 530,48 </w:t>
      </w:r>
      <w:proofErr w:type="spellStart"/>
      <w:proofErr w:type="gramStart"/>
      <w:r w:rsidRPr="00692E19">
        <w:rPr>
          <w:sz w:val="28"/>
          <w:szCs w:val="28"/>
        </w:rPr>
        <w:t>млн</w:t>
      </w:r>
      <w:proofErr w:type="spellEnd"/>
      <w:proofErr w:type="gramEnd"/>
      <w:r w:rsidRPr="00692E19">
        <w:rPr>
          <w:sz w:val="28"/>
          <w:szCs w:val="28"/>
        </w:rPr>
        <w:t xml:space="preserve"> рублей;</w:t>
      </w:r>
    </w:p>
    <w:p w:rsidR="001318DF" w:rsidRPr="00692E19" w:rsidRDefault="001318DF" w:rsidP="001318DF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дефицит - 776,11 </w:t>
      </w:r>
      <w:proofErr w:type="spellStart"/>
      <w:proofErr w:type="gramStart"/>
      <w:r w:rsidRPr="00692E19">
        <w:rPr>
          <w:sz w:val="28"/>
          <w:szCs w:val="28"/>
        </w:rPr>
        <w:t>млн</w:t>
      </w:r>
      <w:proofErr w:type="spellEnd"/>
      <w:proofErr w:type="gramEnd"/>
      <w:r w:rsidRPr="00692E19">
        <w:rPr>
          <w:sz w:val="28"/>
          <w:szCs w:val="28"/>
        </w:rPr>
        <w:t xml:space="preserve"> рублей (в том числе заемные средства - </w:t>
      </w:r>
      <w:r w:rsidRPr="00692E19">
        <w:rPr>
          <w:sz w:val="28"/>
          <w:szCs w:val="28"/>
        </w:rPr>
        <w:br/>
        <w:t xml:space="preserve">369,83 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рублей, остатки средств на счетах по учету средств бюджетов на начало года - 106,28 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рублей, средства от продажи акций и иных форм участия в капитале, находящихся в собственности городского округа - </w:t>
      </w:r>
      <w:r w:rsidRPr="00692E19">
        <w:rPr>
          <w:sz w:val="28"/>
          <w:szCs w:val="28"/>
        </w:rPr>
        <w:br/>
        <w:t>300,00 млн. рублей).</w:t>
      </w: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Параметры бюджета города Ставрополя на 2019 - 2021 годы в консервативном, базовом и  целевом вариантах не отличаются.</w:t>
      </w: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Параметры бюджета города Ставрополя на 2019 - 2020 годы прогнозируются в объеме, утвержденном решением о бюджете города Ставрополя на 2018 год и плановый период 2019 и 2020 годов (с учетом изменений, внесенных решением от 31 октября 2018 г. № 275):</w:t>
      </w: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2019 год: доходы - 8 544,36 </w:t>
      </w:r>
      <w:proofErr w:type="spellStart"/>
      <w:proofErr w:type="gramStart"/>
      <w:r w:rsidRPr="00692E19">
        <w:rPr>
          <w:sz w:val="28"/>
          <w:szCs w:val="28"/>
        </w:rPr>
        <w:t>млн</w:t>
      </w:r>
      <w:proofErr w:type="spellEnd"/>
      <w:proofErr w:type="gramEnd"/>
      <w:r w:rsidRPr="00692E19">
        <w:rPr>
          <w:sz w:val="28"/>
          <w:szCs w:val="28"/>
        </w:rPr>
        <w:t xml:space="preserve"> рублей, расходы - 8 975,89 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рублей, дефицит - 431,53 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рублей;</w:t>
      </w: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lastRenderedPageBreak/>
        <w:t xml:space="preserve">2020 год: доходы - 7 819,80 </w:t>
      </w:r>
      <w:proofErr w:type="spellStart"/>
      <w:proofErr w:type="gramStart"/>
      <w:r w:rsidRPr="00692E19">
        <w:rPr>
          <w:sz w:val="28"/>
          <w:szCs w:val="28"/>
        </w:rPr>
        <w:t>млн</w:t>
      </w:r>
      <w:proofErr w:type="spellEnd"/>
      <w:proofErr w:type="gramEnd"/>
      <w:r w:rsidRPr="00692E19">
        <w:rPr>
          <w:sz w:val="28"/>
          <w:szCs w:val="28"/>
        </w:rPr>
        <w:t xml:space="preserve"> рублей, расходы - 8 182,67 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рублей, дефицит - 362,86 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рублей.</w:t>
      </w:r>
    </w:p>
    <w:p w:rsidR="001318DF" w:rsidRPr="00692E19" w:rsidRDefault="001318DF" w:rsidP="001318DF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Падение доходов в 2019 году обусловлено предполагаемым уменьшением безвозмездных поступлений на 28,7 процента, в сравнении с 2017 годом. </w:t>
      </w:r>
    </w:p>
    <w:p w:rsidR="001318DF" w:rsidRPr="00692E19" w:rsidRDefault="001318DF" w:rsidP="001318DF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Прирост в части налоговых и неналоговых доходов в 2019 году составит 25,3 процента; в 2020 году – 8,9 процента по отношению к фактическому значению 2017 года.</w:t>
      </w:r>
    </w:p>
    <w:p w:rsidR="001318DF" w:rsidRPr="00692E19" w:rsidRDefault="001318DF" w:rsidP="001318DF">
      <w:pPr>
        <w:spacing w:line="228" w:lineRule="auto"/>
        <w:ind w:firstLine="709"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Параметры бюджета города Ставрополя на 2021 год приняты на уровне второго года планового периода – 2020 года: доходы - 7 819,80 </w:t>
      </w:r>
      <w:proofErr w:type="spellStart"/>
      <w:proofErr w:type="gramStart"/>
      <w:r w:rsidRPr="00692E19">
        <w:rPr>
          <w:sz w:val="28"/>
          <w:szCs w:val="28"/>
        </w:rPr>
        <w:t>млн</w:t>
      </w:r>
      <w:proofErr w:type="spellEnd"/>
      <w:proofErr w:type="gramEnd"/>
      <w:r w:rsidRPr="00692E19">
        <w:rPr>
          <w:sz w:val="28"/>
          <w:szCs w:val="28"/>
        </w:rPr>
        <w:t xml:space="preserve"> рублей, расходы - 8 182,67 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рублей, дефицит - 362,86 </w:t>
      </w:r>
      <w:proofErr w:type="spellStart"/>
      <w:r w:rsidRPr="00692E19">
        <w:rPr>
          <w:sz w:val="28"/>
          <w:szCs w:val="28"/>
        </w:rPr>
        <w:t>млн</w:t>
      </w:r>
      <w:proofErr w:type="spellEnd"/>
      <w:r w:rsidRPr="00692E19">
        <w:rPr>
          <w:sz w:val="28"/>
          <w:szCs w:val="28"/>
        </w:rPr>
        <w:t xml:space="preserve"> рублей. </w:t>
      </w:r>
    </w:p>
    <w:p w:rsidR="001318DF" w:rsidRPr="00692E19" w:rsidRDefault="001318DF" w:rsidP="001318DF">
      <w:pPr>
        <w:ind w:firstLine="720"/>
        <w:jc w:val="both"/>
        <w:rPr>
          <w:sz w:val="28"/>
          <w:szCs w:val="28"/>
        </w:rPr>
      </w:pPr>
      <w:proofErr w:type="gramStart"/>
      <w:r w:rsidRPr="00692E19">
        <w:rPr>
          <w:sz w:val="28"/>
          <w:szCs w:val="28"/>
        </w:rPr>
        <w:t xml:space="preserve">Средства на обеспечение выполнения задач по сохранению уровня заработной платы целевым категориям работников, обозначенным Президентом Российской Федерации в Указе от 08.05.2012 № 597 «О мерах по реализации государственной социальной политики», в бюджете города Ставрополя прогнозируются на 2019 год с учетом достижения целевых показателей повышения оплаты труда указанных категорий работников бюджетной </w:t>
      </w:r>
      <w:r w:rsidR="00692E19" w:rsidRPr="00692E19">
        <w:rPr>
          <w:sz w:val="28"/>
          <w:szCs w:val="28"/>
        </w:rPr>
        <w:t xml:space="preserve">сферы в 2018 году и сохранения </w:t>
      </w:r>
      <w:r w:rsidRPr="00692E19">
        <w:rPr>
          <w:sz w:val="28"/>
          <w:szCs w:val="28"/>
        </w:rPr>
        <w:t>достигнутых в 2018 году соотношений</w:t>
      </w:r>
      <w:proofErr w:type="gramEnd"/>
      <w:r w:rsidRPr="00692E19">
        <w:rPr>
          <w:sz w:val="28"/>
          <w:szCs w:val="28"/>
        </w:rPr>
        <w:t xml:space="preserve"> их зар</w:t>
      </w:r>
      <w:r w:rsidR="00692E19" w:rsidRPr="00692E19">
        <w:rPr>
          <w:sz w:val="28"/>
          <w:szCs w:val="28"/>
        </w:rPr>
        <w:t xml:space="preserve">аботной платы к среднемесячной </w:t>
      </w:r>
      <w:r w:rsidRPr="00692E19">
        <w:rPr>
          <w:sz w:val="28"/>
          <w:szCs w:val="28"/>
        </w:rPr>
        <w:t>начисленной заработной плате наемных работников в организациях, у индивидуальных предпринимателей и физических лиц:</w:t>
      </w:r>
    </w:p>
    <w:p w:rsidR="001318DF" w:rsidRPr="00692E19" w:rsidRDefault="001318DF" w:rsidP="001318DF">
      <w:pPr>
        <w:ind w:firstLine="720"/>
        <w:jc w:val="both"/>
        <w:rPr>
          <w:sz w:val="28"/>
          <w:szCs w:val="28"/>
        </w:rPr>
      </w:pPr>
    </w:p>
    <w:tbl>
      <w:tblPr>
        <w:tblW w:w="9402" w:type="dxa"/>
        <w:jc w:val="center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3"/>
        <w:gridCol w:w="984"/>
        <w:gridCol w:w="1162"/>
        <w:gridCol w:w="1124"/>
        <w:gridCol w:w="976"/>
        <w:gridCol w:w="1097"/>
        <w:gridCol w:w="916"/>
      </w:tblGrid>
      <w:tr w:rsidR="001318DF" w:rsidRPr="00692E19" w:rsidTr="001318DF">
        <w:trPr>
          <w:jc w:val="center"/>
        </w:trPr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Объем расходов бюджета</w:t>
            </w:r>
          </w:p>
          <w:p w:rsidR="001318DF" w:rsidRPr="00692E19" w:rsidRDefault="001318DF" w:rsidP="00146F0B">
            <w:pPr>
              <w:jc w:val="center"/>
            </w:pPr>
            <w:r w:rsidRPr="00692E19">
              <w:t>города Ставрополя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2016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2017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2018</w:t>
            </w:r>
          </w:p>
        </w:tc>
        <w:tc>
          <w:tcPr>
            <w:tcW w:w="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2019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2020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2021</w:t>
            </w:r>
          </w:p>
        </w:tc>
      </w:tr>
      <w:tr w:rsidR="001318DF" w:rsidRPr="00692E19" w:rsidTr="001318DF">
        <w:trPr>
          <w:jc w:val="center"/>
        </w:trPr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both"/>
            </w:pPr>
            <w:r w:rsidRPr="00692E19">
              <w:t>Обеспечение уровня заработной платы целевым категориям работников, обозначенным в Указе Президента Российской Федерации от 07.05.2012 № 597 «О мерах по реализации государственной социальной политики», млн. руб.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1 850,51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2 011,21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2 103,54</w:t>
            </w:r>
          </w:p>
        </w:tc>
        <w:tc>
          <w:tcPr>
            <w:tcW w:w="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2 170,21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2 219,00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DF" w:rsidRPr="00692E19" w:rsidRDefault="001318DF" w:rsidP="00146F0B">
            <w:pPr>
              <w:jc w:val="center"/>
            </w:pPr>
            <w:r w:rsidRPr="00692E19">
              <w:t>2 289,68</w:t>
            </w:r>
          </w:p>
        </w:tc>
      </w:tr>
    </w:tbl>
    <w:p w:rsidR="00301DFB" w:rsidRPr="00692E19" w:rsidRDefault="00301DFB" w:rsidP="00301DFB">
      <w:pPr>
        <w:ind w:firstLine="720"/>
        <w:jc w:val="both"/>
        <w:rPr>
          <w:sz w:val="28"/>
          <w:szCs w:val="28"/>
        </w:rPr>
      </w:pPr>
    </w:p>
    <w:p w:rsidR="00DA1868" w:rsidRPr="00692E19" w:rsidRDefault="003825EE" w:rsidP="00DA1868">
      <w:pPr>
        <w:ind w:firstLine="720"/>
        <w:jc w:val="center"/>
        <w:rPr>
          <w:b/>
          <w:sz w:val="28"/>
          <w:szCs w:val="28"/>
        </w:rPr>
      </w:pPr>
      <w:r w:rsidRPr="00692E19">
        <w:rPr>
          <w:b/>
          <w:sz w:val="28"/>
          <w:szCs w:val="28"/>
        </w:rPr>
        <w:t>9</w:t>
      </w:r>
      <w:r w:rsidR="00DA1868" w:rsidRPr="00692E19">
        <w:rPr>
          <w:b/>
          <w:sz w:val="28"/>
          <w:szCs w:val="28"/>
        </w:rPr>
        <w:t xml:space="preserve">. Перечень основных проблемных вопросов развития города Ставрополя, сдерживающих его социально-экономическое развитие </w:t>
      </w:r>
    </w:p>
    <w:p w:rsidR="007D75BB" w:rsidRPr="00692E19" w:rsidRDefault="007D75BB" w:rsidP="007D7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На основании анализа количественных и качественных данных о процессах социально-экономического развития города Ставрополя можно выделить основные проблемы, требующие принятия мер в рамках обеспечения социально-экономического развития города Ставрополя: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недостаточное количество свободных земельных участков для пространственного развития и размещения новых инвестиционных проектов;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недостаточное развитие транспортной инфраструктуры, ограниченность действующих маршрутов железнодорожного и воздушного транспорта;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ограниченная пропускная способность внутригородской транспортной сети; 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lastRenderedPageBreak/>
        <w:t>низкая доля промышленного производства в экономике города;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высокая степень износа основных фондов промышленных предприятий на территории города Ставрополя;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структурный дисбаланс спроса и предложения на рынке труда;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дефицит квалифицированных кадров рабочих специальностей;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высокий уровень износа инженерных сетей жилищно-коммунального комплекса;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отсутствие резервного источника водоснабжения города Ставрополя;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отсутствие современной технологии сбора, накопления и переработки твердых коммунальных отходов;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высокая доля теневой экономики;</w:t>
      </w:r>
    </w:p>
    <w:p w:rsidR="00301DFB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существенная дифференциация уровня денежных доходов социальных групп населения и работников различных отраслей;</w:t>
      </w:r>
    </w:p>
    <w:p w:rsidR="005436A1" w:rsidRPr="00692E19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высокая загруженность дошкольных и общеобразовательных учреждений.</w:t>
      </w:r>
    </w:p>
    <w:p w:rsidR="005436A1" w:rsidRPr="00692E19" w:rsidRDefault="005436A1" w:rsidP="00E05E7D">
      <w:pPr>
        <w:shd w:val="clear" w:color="auto" w:fill="FFFFFF" w:themeFill="background1"/>
        <w:contextualSpacing/>
        <w:rPr>
          <w:sz w:val="28"/>
          <w:szCs w:val="28"/>
        </w:rPr>
      </w:pPr>
    </w:p>
    <w:p w:rsidR="005436A1" w:rsidRPr="00692E19" w:rsidRDefault="005436A1" w:rsidP="00E05E7D">
      <w:pPr>
        <w:shd w:val="clear" w:color="auto" w:fill="FFFFFF" w:themeFill="background1"/>
        <w:contextualSpacing/>
        <w:rPr>
          <w:sz w:val="28"/>
          <w:szCs w:val="28"/>
        </w:rPr>
      </w:pPr>
    </w:p>
    <w:p w:rsidR="00301DFB" w:rsidRPr="00692E19" w:rsidRDefault="00301DFB" w:rsidP="00E05E7D">
      <w:pPr>
        <w:shd w:val="clear" w:color="auto" w:fill="FFFFFF" w:themeFill="background1"/>
        <w:contextualSpacing/>
        <w:rPr>
          <w:sz w:val="28"/>
          <w:szCs w:val="28"/>
        </w:rPr>
      </w:pPr>
    </w:p>
    <w:p w:rsidR="00301DFB" w:rsidRPr="00692E19" w:rsidRDefault="00301DFB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 w:rsidRPr="00692E19">
        <w:rPr>
          <w:sz w:val="28"/>
          <w:szCs w:val="28"/>
        </w:rPr>
        <w:t>Исполняющий</w:t>
      </w:r>
      <w:proofErr w:type="gramEnd"/>
      <w:r w:rsidRPr="00692E19">
        <w:rPr>
          <w:sz w:val="28"/>
          <w:szCs w:val="28"/>
        </w:rPr>
        <w:t xml:space="preserve"> обязанности руководителя </w:t>
      </w:r>
    </w:p>
    <w:p w:rsidR="00ED37E4" w:rsidRPr="00692E19" w:rsidRDefault="00301DFB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92E19">
        <w:rPr>
          <w:sz w:val="28"/>
          <w:szCs w:val="28"/>
        </w:rPr>
        <w:t>к</w:t>
      </w:r>
      <w:r w:rsidR="00ED37E4" w:rsidRPr="00692E19">
        <w:rPr>
          <w:sz w:val="28"/>
          <w:szCs w:val="28"/>
        </w:rPr>
        <w:t>омитета</w:t>
      </w:r>
      <w:r w:rsidRPr="00692E19">
        <w:rPr>
          <w:sz w:val="28"/>
          <w:szCs w:val="28"/>
        </w:rPr>
        <w:t xml:space="preserve"> </w:t>
      </w:r>
      <w:r w:rsidR="00ED37E4" w:rsidRPr="00692E19">
        <w:rPr>
          <w:sz w:val="28"/>
          <w:szCs w:val="28"/>
        </w:rPr>
        <w:t>экономического развития</w:t>
      </w:r>
    </w:p>
    <w:p w:rsidR="00301DFB" w:rsidRPr="00692E19" w:rsidRDefault="00ED37E4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администрации города Ставрополя</w:t>
      </w:r>
    </w:p>
    <w:p w:rsidR="00301DFB" w:rsidRPr="00692E19" w:rsidRDefault="00301DFB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заместитель руководителя </w:t>
      </w:r>
    </w:p>
    <w:p w:rsidR="00301DFB" w:rsidRPr="00692E19" w:rsidRDefault="00301DFB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 xml:space="preserve">комитета экономического развития </w:t>
      </w:r>
    </w:p>
    <w:p w:rsidR="00ED37E4" w:rsidRPr="00692E19" w:rsidRDefault="00301DFB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92E19">
        <w:rPr>
          <w:sz w:val="28"/>
          <w:szCs w:val="28"/>
        </w:rPr>
        <w:t>администрации города Ставрополя</w:t>
      </w:r>
      <w:r w:rsidR="00ED37E4" w:rsidRPr="00692E19">
        <w:rPr>
          <w:sz w:val="28"/>
          <w:szCs w:val="28"/>
        </w:rPr>
        <w:t xml:space="preserve">                     </w:t>
      </w:r>
      <w:r w:rsidRPr="00692E19">
        <w:rPr>
          <w:sz w:val="28"/>
          <w:szCs w:val="28"/>
        </w:rPr>
        <w:t xml:space="preserve">                            Д.С. Никулин</w:t>
      </w:r>
    </w:p>
    <w:p w:rsidR="005436A1" w:rsidRPr="00692E19" w:rsidRDefault="005436A1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7A4ED8" w:rsidRPr="00692E19" w:rsidRDefault="007A4ED8" w:rsidP="00B45118">
      <w:pPr>
        <w:spacing w:line="160" w:lineRule="exact"/>
        <w:jc w:val="both"/>
        <w:rPr>
          <w:sz w:val="16"/>
          <w:szCs w:val="16"/>
        </w:rPr>
      </w:pPr>
    </w:p>
    <w:p w:rsidR="007A4ED8" w:rsidRDefault="007A4ED8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692E19" w:rsidRPr="00692E19" w:rsidRDefault="00692E19" w:rsidP="00B45118">
      <w:pPr>
        <w:spacing w:line="160" w:lineRule="exact"/>
        <w:jc w:val="both"/>
        <w:rPr>
          <w:sz w:val="16"/>
          <w:szCs w:val="16"/>
        </w:rPr>
      </w:pPr>
    </w:p>
    <w:p w:rsidR="007A4ED8" w:rsidRPr="00692E19" w:rsidRDefault="007A4ED8" w:rsidP="00B45118">
      <w:pPr>
        <w:spacing w:line="160" w:lineRule="exact"/>
        <w:jc w:val="both"/>
        <w:rPr>
          <w:sz w:val="16"/>
          <w:szCs w:val="16"/>
        </w:rPr>
      </w:pPr>
    </w:p>
    <w:p w:rsidR="00BC77D6" w:rsidRPr="00692E19" w:rsidRDefault="00BC77D6" w:rsidP="00B45118">
      <w:pPr>
        <w:spacing w:line="160" w:lineRule="exact"/>
        <w:jc w:val="both"/>
        <w:rPr>
          <w:sz w:val="16"/>
          <w:szCs w:val="16"/>
        </w:rPr>
      </w:pPr>
    </w:p>
    <w:p w:rsidR="007A4ED8" w:rsidRPr="00692E19" w:rsidRDefault="007A4ED8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692E19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B45118" w:rsidRPr="00692E19" w:rsidRDefault="00301DFB" w:rsidP="00B45118">
      <w:pPr>
        <w:spacing w:line="160" w:lineRule="exact"/>
        <w:jc w:val="both"/>
        <w:rPr>
          <w:sz w:val="16"/>
          <w:szCs w:val="16"/>
        </w:rPr>
      </w:pPr>
      <w:r w:rsidRPr="00692E19">
        <w:rPr>
          <w:sz w:val="16"/>
          <w:szCs w:val="16"/>
        </w:rPr>
        <w:t>М.С. Зарвирова</w:t>
      </w:r>
    </w:p>
    <w:p w:rsidR="00A96769" w:rsidRPr="00006F86" w:rsidRDefault="00301DFB" w:rsidP="00B45118">
      <w:pPr>
        <w:spacing w:line="160" w:lineRule="exact"/>
        <w:jc w:val="both"/>
        <w:rPr>
          <w:sz w:val="16"/>
          <w:szCs w:val="16"/>
        </w:rPr>
      </w:pPr>
      <w:r w:rsidRPr="00692E19">
        <w:rPr>
          <w:sz w:val="16"/>
          <w:szCs w:val="16"/>
        </w:rPr>
        <w:t>тел.: 74-91-30</w:t>
      </w:r>
    </w:p>
    <w:sectPr w:rsidR="00A96769" w:rsidRPr="00006F86" w:rsidSect="00B51C3A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50" w:rsidRDefault="00DB2450">
      <w:r>
        <w:separator/>
      </w:r>
    </w:p>
  </w:endnote>
  <w:endnote w:type="continuationSeparator" w:id="0">
    <w:p w:rsidR="00DB2450" w:rsidRDefault="00DB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50" w:rsidRDefault="00DB2450">
      <w:r>
        <w:separator/>
      </w:r>
    </w:p>
  </w:footnote>
  <w:footnote w:type="continuationSeparator" w:id="0">
    <w:p w:rsidR="00DB2450" w:rsidRDefault="00DB2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9" w:rsidRDefault="00812A4B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55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55A9" w:rsidRDefault="009855A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9" w:rsidRPr="00DC1D1E" w:rsidRDefault="00812A4B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9855A9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692E19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9855A9" w:rsidRDefault="009855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944302"/>
    <w:multiLevelType w:val="hybridMultilevel"/>
    <w:tmpl w:val="E5325A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8"/>
  </w:num>
  <w:num w:numId="6">
    <w:abstractNumId w:val="10"/>
  </w:num>
  <w:num w:numId="7">
    <w:abstractNumId w:val="1"/>
  </w:num>
  <w:num w:numId="8">
    <w:abstractNumId w:val="24"/>
  </w:num>
  <w:num w:numId="9">
    <w:abstractNumId w:val="2"/>
  </w:num>
  <w:num w:numId="10">
    <w:abstractNumId w:val="23"/>
  </w:num>
  <w:num w:numId="11">
    <w:abstractNumId w:val="9"/>
  </w:num>
  <w:num w:numId="12">
    <w:abstractNumId w:val="28"/>
  </w:num>
  <w:num w:numId="13">
    <w:abstractNumId w:val="12"/>
  </w:num>
  <w:num w:numId="14">
    <w:abstractNumId w:val="30"/>
  </w:num>
  <w:num w:numId="15">
    <w:abstractNumId w:val="25"/>
  </w:num>
  <w:num w:numId="16">
    <w:abstractNumId w:val="13"/>
  </w:num>
  <w:num w:numId="17">
    <w:abstractNumId w:val="31"/>
  </w:num>
  <w:num w:numId="18">
    <w:abstractNumId w:val="15"/>
  </w:num>
  <w:num w:numId="19">
    <w:abstractNumId w:val="21"/>
  </w:num>
  <w:num w:numId="20">
    <w:abstractNumId w:val="8"/>
  </w:num>
  <w:num w:numId="21">
    <w:abstractNumId w:val="26"/>
  </w:num>
  <w:num w:numId="22">
    <w:abstractNumId w:val="5"/>
  </w:num>
  <w:num w:numId="23">
    <w:abstractNumId w:val="6"/>
  </w:num>
  <w:num w:numId="24">
    <w:abstractNumId w:val="3"/>
  </w:num>
  <w:num w:numId="25">
    <w:abstractNumId w:val="22"/>
  </w:num>
  <w:num w:numId="26">
    <w:abstractNumId w:val="4"/>
  </w:num>
  <w:num w:numId="27">
    <w:abstractNumId w:val="14"/>
  </w:num>
  <w:num w:numId="28">
    <w:abstractNumId w:val="29"/>
  </w:num>
  <w:num w:numId="29">
    <w:abstractNumId w:val="27"/>
  </w:num>
  <w:num w:numId="30">
    <w:abstractNumId w:val="20"/>
  </w:num>
  <w:num w:numId="31">
    <w:abstractNumId w:val="11"/>
  </w:num>
  <w:num w:numId="32">
    <w:abstractNumId w:val="1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077D"/>
    <w:rsid w:val="00011158"/>
    <w:rsid w:val="000123CF"/>
    <w:rsid w:val="000126E6"/>
    <w:rsid w:val="000134DC"/>
    <w:rsid w:val="000136C7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5BE2"/>
    <w:rsid w:val="00036B02"/>
    <w:rsid w:val="00036B17"/>
    <w:rsid w:val="000374CE"/>
    <w:rsid w:val="0004289D"/>
    <w:rsid w:val="000434DE"/>
    <w:rsid w:val="00043C2E"/>
    <w:rsid w:val="0004454D"/>
    <w:rsid w:val="000469BE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09E"/>
    <w:rsid w:val="00055A9B"/>
    <w:rsid w:val="000569EB"/>
    <w:rsid w:val="00057E10"/>
    <w:rsid w:val="0006114E"/>
    <w:rsid w:val="0006135F"/>
    <w:rsid w:val="0006246D"/>
    <w:rsid w:val="00063424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0D20"/>
    <w:rsid w:val="00071607"/>
    <w:rsid w:val="00071961"/>
    <w:rsid w:val="000727F7"/>
    <w:rsid w:val="00073085"/>
    <w:rsid w:val="000733FB"/>
    <w:rsid w:val="000743AC"/>
    <w:rsid w:val="00075AC1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51A3"/>
    <w:rsid w:val="000866AF"/>
    <w:rsid w:val="00087676"/>
    <w:rsid w:val="00090DEC"/>
    <w:rsid w:val="00091CF9"/>
    <w:rsid w:val="00092B84"/>
    <w:rsid w:val="000932E4"/>
    <w:rsid w:val="00093F59"/>
    <w:rsid w:val="00094296"/>
    <w:rsid w:val="00094950"/>
    <w:rsid w:val="00095D38"/>
    <w:rsid w:val="000960A1"/>
    <w:rsid w:val="00096252"/>
    <w:rsid w:val="000969BD"/>
    <w:rsid w:val="000973A1"/>
    <w:rsid w:val="0009787B"/>
    <w:rsid w:val="000A0FAD"/>
    <w:rsid w:val="000A159F"/>
    <w:rsid w:val="000A2561"/>
    <w:rsid w:val="000A3BA9"/>
    <w:rsid w:val="000A5400"/>
    <w:rsid w:val="000A5531"/>
    <w:rsid w:val="000A7E17"/>
    <w:rsid w:val="000B17EF"/>
    <w:rsid w:val="000B291F"/>
    <w:rsid w:val="000B2AD5"/>
    <w:rsid w:val="000B4231"/>
    <w:rsid w:val="000B44D4"/>
    <w:rsid w:val="000B47C8"/>
    <w:rsid w:val="000B5C23"/>
    <w:rsid w:val="000C1C45"/>
    <w:rsid w:val="000C2940"/>
    <w:rsid w:val="000C2D42"/>
    <w:rsid w:val="000C32E6"/>
    <w:rsid w:val="000C4F79"/>
    <w:rsid w:val="000C6ABB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626D"/>
    <w:rsid w:val="000E7E1A"/>
    <w:rsid w:val="000F026C"/>
    <w:rsid w:val="000F034B"/>
    <w:rsid w:val="000F04D7"/>
    <w:rsid w:val="000F04F2"/>
    <w:rsid w:val="000F051B"/>
    <w:rsid w:val="000F0521"/>
    <w:rsid w:val="000F158B"/>
    <w:rsid w:val="000F1997"/>
    <w:rsid w:val="000F2EBA"/>
    <w:rsid w:val="000F2F25"/>
    <w:rsid w:val="000F3729"/>
    <w:rsid w:val="000F3902"/>
    <w:rsid w:val="000F3972"/>
    <w:rsid w:val="000F4764"/>
    <w:rsid w:val="000F4C8D"/>
    <w:rsid w:val="000F5E9B"/>
    <w:rsid w:val="0010075C"/>
    <w:rsid w:val="00100DA1"/>
    <w:rsid w:val="00100DE0"/>
    <w:rsid w:val="0010160A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189"/>
    <w:rsid w:val="001252B3"/>
    <w:rsid w:val="00125D03"/>
    <w:rsid w:val="0012633C"/>
    <w:rsid w:val="00127255"/>
    <w:rsid w:val="00127779"/>
    <w:rsid w:val="00130024"/>
    <w:rsid w:val="00130712"/>
    <w:rsid w:val="00130E1E"/>
    <w:rsid w:val="0013112E"/>
    <w:rsid w:val="00131770"/>
    <w:rsid w:val="001318DF"/>
    <w:rsid w:val="00131FB8"/>
    <w:rsid w:val="00132DB0"/>
    <w:rsid w:val="0013353A"/>
    <w:rsid w:val="0013481B"/>
    <w:rsid w:val="001348B4"/>
    <w:rsid w:val="00134F20"/>
    <w:rsid w:val="001352E8"/>
    <w:rsid w:val="001356E7"/>
    <w:rsid w:val="00135CF8"/>
    <w:rsid w:val="001376E0"/>
    <w:rsid w:val="0013782B"/>
    <w:rsid w:val="00140237"/>
    <w:rsid w:val="00140CE7"/>
    <w:rsid w:val="0014104E"/>
    <w:rsid w:val="00141C1C"/>
    <w:rsid w:val="00142A28"/>
    <w:rsid w:val="00142D63"/>
    <w:rsid w:val="00143455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19A"/>
    <w:rsid w:val="001712C3"/>
    <w:rsid w:val="00171482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485"/>
    <w:rsid w:val="0018279E"/>
    <w:rsid w:val="00182FA2"/>
    <w:rsid w:val="001831D3"/>
    <w:rsid w:val="00183E6C"/>
    <w:rsid w:val="00185DF3"/>
    <w:rsid w:val="00185E0D"/>
    <w:rsid w:val="0019092E"/>
    <w:rsid w:val="00191297"/>
    <w:rsid w:val="00191322"/>
    <w:rsid w:val="0019141E"/>
    <w:rsid w:val="00195197"/>
    <w:rsid w:val="0019579F"/>
    <w:rsid w:val="0019587D"/>
    <w:rsid w:val="00195D9D"/>
    <w:rsid w:val="00196F1D"/>
    <w:rsid w:val="001974FF"/>
    <w:rsid w:val="00197D17"/>
    <w:rsid w:val="001A16F5"/>
    <w:rsid w:val="001A3010"/>
    <w:rsid w:val="001A38E2"/>
    <w:rsid w:val="001A38ED"/>
    <w:rsid w:val="001A3DE1"/>
    <w:rsid w:val="001A4038"/>
    <w:rsid w:val="001A482C"/>
    <w:rsid w:val="001A4C63"/>
    <w:rsid w:val="001A4E46"/>
    <w:rsid w:val="001A574C"/>
    <w:rsid w:val="001A5CC3"/>
    <w:rsid w:val="001A6079"/>
    <w:rsid w:val="001A65B1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0FC5"/>
    <w:rsid w:val="001C1904"/>
    <w:rsid w:val="001C1A7F"/>
    <w:rsid w:val="001C1EE8"/>
    <w:rsid w:val="001C203E"/>
    <w:rsid w:val="001C2313"/>
    <w:rsid w:val="001C349A"/>
    <w:rsid w:val="001C4009"/>
    <w:rsid w:val="001C4BCC"/>
    <w:rsid w:val="001C4C45"/>
    <w:rsid w:val="001C4EE7"/>
    <w:rsid w:val="001C5838"/>
    <w:rsid w:val="001C6107"/>
    <w:rsid w:val="001C6B8F"/>
    <w:rsid w:val="001C72AF"/>
    <w:rsid w:val="001C7BD7"/>
    <w:rsid w:val="001D02BD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15E0"/>
    <w:rsid w:val="001F1A78"/>
    <w:rsid w:val="001F2054"/>
    <w:rsid w:val="001F21FE"/>
    <w:rsid w:val="001F33F1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4F38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51CB"/>
    <w:rsid w:val="0025577C"/>
    <w:rsid w:val="002557B7"/>
    <w:rsid w:val="0025692E"/>
    <w:rsid w:val="00256B35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71CAF"/>
    <w:rsid w:val="002722F6"/>
    <w:rsid w:val="00273FC0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143"/>
    <w:rsid w:val="00283B1F"/>
    <w:rsid w:val="002851B8"/>
    <w:rsid w:val="002865B0"/>
    <w:rsid w:val="002865E1"/>
    <w:rsid w:val="00287D1F"/>
    <w:rsid w:val="00291BD7"/>
    <w:rsid w:val="00291C9A"/>
    <w:rsid w:val="00292823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21C9"/>
    <w:rsid w:val="002B3733"/>
    <w:rsid w:val="002B53E3"/>
    <w:rsid w:val="002B6D75"/>
    <w:rsid w:val="002B770A"/>
    <w:rsid w:val="002C04D7"/>
    <w:rsid w:val="002C2041"/>
    <w:rsid w:val="002C22F5"/>
    <w:rsid w:val="002C2EC0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4F3B"/>
    <w:rsid w:val="002D67A8"/>
    <w:rsid w:val="002D68A7"/>
    <w:rsid w:val="002D7130"/>
    <w:rsid w:val="002D79EE"/>
    <w:rsid w:val="002E10CE"/>
    <w:rsid w:val="002E4D38"/>
    <w:rsid w:val="002E6430"/>
    <w:rsid w:val="002E7003"/>
    <w:rsid w:val="002F18B6"/>
    <w:rsid w:val="002F1F5D"/>
    <w:rsid w:val="002F337E"/>
    <w:rsid w:val="002F5445"/>
    <w:rsid w:val="002F552B"/>
    <w:rsid w:val="002F569C"/>
    <w:rsid w:val="002F5C22"/>
    <w:rsid w:val="002F6A6B"/>
    <w:rsid w:val="002F6EE2"/>
    <w:rsid w:val="002F7530"/>
    <w:rsid w:val="003004B3"/>
    <w:rsid w:val="00300EC3"/>
    <w:rsid w:val="00301DFB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176F0"/>
    <w:rsid w:val="0032070C"/>
    <w:rsid w:val="00320767"/>
    <w:rsid w:val="00320FB4"/>
    <w:rsid w:val="003215A4"/>
    <w:rsid w:val="003217C7"/>
    <w:rsid w:val="00323C24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0B3"/>
    <w:rsid w:val="003354E4"/>
    <w:rsid w:val="00335A21"/>
    <w:rsid w:val="00337C13"/>
    <w:rsid w:val="00337DD2"/>
    <w:rsid w:val="00341532"/>
    <w:rsid w:val="00342665"/>
    <w:rsid w:val="003427BE"/>
    <w:rsid w:val="00342A84"/>
    <w:rsid w:val="00343091"/>
    <w:rsid w:val="00344889"/>
    <w:rsid w:val="00344F44"/>
    <w:rsid w:val="00345660"/>
    <w:rsid w:val="00345D26"/>
    <w:rsid w:val="00345EE5"/>
    <w:rsid w:val="003462CE"/>
    <w:rsid w:val="00346B8C"/>
    <w:rsid w:val="00347852"/>
    <w:rsid w:val="0034797D"/>
    <w:rsid w:val="00350C43"/>
    <w:rsid w:val="00351783"/>
    <w:rsid w:val="003519D5"/>
    <w:rsid w:val="00353876"/>
    <w:rsid w:val="00354B06"/>
    <w:rsid w:val="003555E8"/>
    <w:rsid w:val="00355888"/>
    <w:rsid w:val="00355BA1"/>
    <w:rsid w:val="003566E1"/>
    <w:rsid w:val="00356B3F"/>
    <w:rsid w:val="003612E3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1DD7"/>
    <w:rsid w:val="0037327C"/>
    <w:rsid w:val="00373DEB"/>
    <w:rsid w:val="0037438A"/>
    <w:rsid w:val="00374766"/>
    <w:rsid w:val="00374B60"/>
    <w:rsid w:val="00374CD3"/>
    <w:rsid w:val="00374E01"/>
    <w:rsid w:val="00374E08"/>
    <w:rsid w:val="00375C56"/>
    <w:rsid w:val="00377CD2"/>
    <w:rsid w:val="00381357"/>
    <w:rsid w:val="00381912"/>
    <w:rsid w:val="00382382"/>
    <w:rsid w:val="003825EE"/>
    <w:rsid w:val="00382880"/>
    <w:rsid w:val="0038320A"/>
    <w:rsid w:val="003835C2"/>
    <w:rsid w:val="00384980"/>
    <w:rsid w:val="003858CF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9B8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985"/>
    <w:rsid w:val="003B15BC"/>
    <w:rsid w:val="003B161A"/>
    <w:rsid w:val="003B55E0"/>
    <w:rsid w:val="003B564A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BF1"/>
    <w:rsid w:val="003D1CD8"/>
    <w:rsid w:val="003D1EE9"/>
    <w:rsid w:val="003D22B8"/>
    <w:rsid w:val="003D2685"/>
    <w:rsid w:val="003D275C"/>
    <w:rsid w:val="003D2FA8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727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069"/>
    <w:rsid w:val="003F6E01"/>
    <w:rsid w:val="00400C0C"/>
    <w:rsid w:val="00401B4B"/>
    <w:rsid w:val="00401E31"/>
    <w:rsid w:val="00402D20"/>
    <w:rsid w:val="00402F4A"/>
    <w:rsid w:val="004035E2"/>
    <w:rsid w:val="00403865"/>
    <w:rsid w:val="00404E83"/>
    <w:rsid w:val="00406A9C"/>
    <w:rsid w:val="00406CDE"/>
    <w:rsid w:val="00407021"/>
    <w:rsid w:val="0041085B"/>
    <w:rsid w:val="00410A50"/>
    <w:rsid w:val="00412C0B"/>
    <w:rsid w:val="0041353E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F00"/>
    <w:rsid w:val="00434E4E"/>
    <w:rsid w:val="004363FE"/>
    <w:rsid w:val="00436C1E"/>
    <w:rsid w:val="00437B1A"/>
    <w:rsid w:val="00440254"/>
    <w:rsid w:val="00440408"/>
    <w:rsid w:val="00440D7E"/>
    <w:rsid w:val="00441CA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5853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64B"/>
    <w:rsid w:val="00485CCD"/>
    <w:rsid w:val="0048655B"/>
    <w:rsid w:val="004865E9"/>
    <w:rsid w:val="00487325"/>
    <w:rsid w:val="00487BC0"/>
    <w:rsid w:val="00490148"/>
    <w:rsid w:val="00490380"/>
    <w:rsid w:val="0049162A"/>
    <w:rsid w:val="00492261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02C5"/>
    <w:rsid w:val="004B1348"/>
    <w:rsid w:val="004B1A9F"/>
    <w:rsid w:val="004B2171"/>
    <w:rsid w:val="004B2207"/>
    <w:rsid w:val="004B2555"/>
    <w:rsid w:val="004B29AD"/>
    <w:rsid w:val="004B2EBC"/>
    <w:rsid w:val="004B3288"/>
    <w:rsid w:val="004B32EC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84D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342A"/>
    <w:rsid w:val="004D5882"/>
    <w:rsid w:val="004D61E6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4432"/>
    <w:rsid w:val="004E4C6E"/>
    <w:rsid w:val="004E520D"/>
    <w:rsid w:val="004E5ADA"/>
    <w:rsid w:val="004E6B56"/>
    <w:rsid w:val="004E78B5"/>
    <w:rsid w:val="004E79A2"/>
    <w:rsid w:val="004F0014"/>
    <w:rsid w:val="004F0D46"/>
    <w:rsid w:val="004F0F91"/>
    <w:rsid w:val="004F21EE"/>
    <w:rsid w:val="004F3A39"/>
    <w:rsid w:val="004F48B3"/>
    <w:rsid w:val="004F4BE7"/>
    <w:rsid w:val="004F4E2B"/>
    <w:rsid w:val="004F4F07"/>
    <w:rsid w:val="004F6573"/>
    <w:rsid w:val="004F65F6"/>
    <w:rsid w:val="004F6C38"/>
    <w:rsid w:val="004F6E09"/>
    <w:rsid w:val="004F6EBF"/>
    <w:rsid w:val="004F7D52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153E"/>
    <w:rsid w:val="00512151"/>
    <w:rsid w:val="005133B7"/>
    <w:rsid w:val="00514488"/>
    <w:rsid w:val="0051476C"/>
    <w:rsid w:val="00514A45"/>
    <w:rsid w:val="00515C38"/>
    <w:rsid w:val="00517E9D"/>
    <w:rsid w:val="00520866"/>
    <w:rsid w:val="00520B8A"/>
    <w:rsid w:val="00521CA5"/>
    <w:rsid w:val="00521DDF"/>
    <w:rsid w:val="005225DC"/>
    <w:rsid w:val="00524249"/>
    <w:rsid w:val="005252B1"/>
    <w:rsid w:val="0052531A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49BA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6A1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2639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5815"/>
    <w:rsid w:val="005668E1"/>
    <w:rsid w:val="005672D3"/>
    <w:rsid w:val="00567331"/>
    <w:rsid w:val="00567D38"/>
    <w:rsid w:val="0057073E"/>
    <w:rsid w:val="00571354"/>
    <w:rsid w:val="0057157B"/>
    <w:rsid w:val="005719AA"/>
    <w:rsid w:val="005719BB"/>
    <w:rsid w:val="005719EA"/>
    <w:rsid w:val="00573562"/>
    <w:rsid w:val="005739CC"/>
    <w:rsid w:val="00574E6C"/>
    <w:rsid w:val="00575E79"/>
    <w:rsid w:val="00576BF6"/>
    <w:rsid w:val="005773D6"/>
    <w:rsid w:val="00580D74"/>
    <w:rsid w:val="00581D69"/>
    <w:rsid w:val="00583194"/>
    <w:rsid w:val="005837AD"/>
    <w:rsid w:val="00583A73"/>
    <w:rsid w:val="0058472A"/>
    <w:rsid w:val="005847C3"/>
    <w:rsid w:val="00585D8A"/>
    <w:rsid w:val="00587485"/>
    <w:rsid w:val="00587F0E"/>
    <w:rsid w:val="00590675"/>
    <w:rsid w:val="00590826"/>
    <w:rsid w:val="00593985"/>
    <w:rsid w:val="00593BEC"/>
    <w:rsid w:val="005944B4"/>
    <w:rsid w:val="0059558B"/>
    <w:rsid w:val="00595A6A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063"/>
    <w:rsid w:val="005B390B"/>
    <w:rsid w:val="005B3E9C"/>
    <w:rsid w:val="005B5C78"/>
    <w:rsid w:val="005B74FD"/>
    <w:rsid w:val="005B7B2F"/>
    <w:rsid w:val="005C047F"/>
    <w:rsid w:val="005C0615"/>
    <w:rsid w:val="005C0B83"/>
    <w:rsid w:val="005C249C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0ED1"/>
    <w:rsid w:val="005E14D2"/>
    <w:rsid w:val="005E189F"/>
    <w:rsid w:val="005E2310"/>
    <w:rsid w:val="005E2D95"/>
    <w:rsid w:val="005E2E26"/>
    <w:rsid w:val="005E3AD7"/>
    <w:rsid w:val="005E4146"/>
    <w:rsid w:val="005E41C5"/>
    <w:rsid w:val="005E5525"/>
    <w:rsid w:val="005E5E4D"/>
    <w:rsid w:val="005E69C1"/>
    <w:rsid w:val="005E7254"/>
    <w:rsid w:val="005E78CB"/>
    <w:rsid w:val="005F0933"/>
    <w:rsid w:val="005F0A4D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AC7"/>
    <w:rsid w:val="00600DC7"/>
    <w:rsid w:val="0060193D"/>
    <w:rsid w:val="00602ACB"/>
    <w:rsid w:val="0060348C"/>
    <w:rsid w:val="00603ECE"/>
    <w:rsid w:val="006043D2"/>
    <w:rsid w:val="00604678"/>
    <w:rsid w:val="00605A25"/>
    <w:rsid w:val="00607973"/>
    <w:rsid w:val="00607A53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2BC"/>
    <w:rsid w:val="00615A5F"/>
    <w:rsid w:val="00615B34"/>
    <w:rsid w:val="00615DA0"/>
    <w:rsid w:val="006169CE"/>
    <w:rsid w:val="00616F5B"/>
    <w:rsid w:val="006170ED"/>
    <w:rsid w:val="00617368"/>
    <w:rsid w:val="006177DD"/>
    <w:rsid w:val="0062003C"/>
    <w:rsid w:val="0062086A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3405"/>
    <w:rsid w:val="006345A4"/>
    <w:rsid w:val="006345FC"/>
    <w:rsid w:val="006347ED"/>
    <w:rsid w:val="00634C2B"/>
    <w:rsid w:val="00635930"/>
    <w:rsid w:val="00635BAB"/>
    <w:rsid w:val="00636176"/>
    <w:rsid w:val="00636FFD"/>
    <w:rsid w:val="006372C1"/>
    <w:rsid w:val="0064066B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1698"/>
    <w:rsid w:val="006627B6"/>
    <w:rsid w:val="00663261"/>
    <w:rsid w:val="00665B2D"/>
    <w:rsid w:val="00666803"/>
    <w:rsid w:val="00667793"/>
    <w:rsid w:val="00671132"/>
    <w:rsid w:val="00671B40"/>
    <w:rsid w:val="00672192"/>
    <w:rsid w:val="00674D7E"/>
    <w:rsid w:val="0067569A"/>
    <w:rsid w:val="0067589F"/>
    <w:rsid w:val="0067609F"/>
    <w:rsid w:val="006768BB"/>
    <w:rsid w:val="006774A7"/>
    <w:rsid w:val="006777C3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90A"/>
    <w:rsid w:val="00691A68"/>
    <w:rsid w:val="00691E59"/>
    <w:rsid w:val="0069225D"/>
    <w:rsid w:val="006927C9"/>
    <w:rsid w:val="00692E19"/>
    <w:rsid w:val="0069314E"/>
    <w:rsid w:val="00695798"/>
    <w:rsid w:val="006974C0"/>
    <w:rsid w:val="006974C7"/>
    <w:rsid w:val="00697B8C"/>
    <w:rsid w:val="006A19E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C03A5"/>
    <w:rsid w:val="006C23CD"/>
    <w:rsid w:val="006C249B"/>
    <w:rsid w:val="006C2833"/>
    <w:rsid w:val="006C29B2"/>
    <w:rsid w:val="006C3119"/>
    <w:rsid w:val="006C467E"/>
    <w:rsid w:val="006C4F29"/>
    <w:rsid w:val="006C614C"/>
    <w:rsid w:val="006C6F58"/>
    <w:rsid w:val="006C7137"/>
    <w:rsid w:val="006C74C7"/>
    <w:rsid w:val="006C7F40"/>
    <w:rsid w:val="006D0D8A"/>
    <w:rsid w:val="006D0FB6"/>
    <w:rsid w:val="006D1B13"/>
    <w:rsid w:val="006D2387"/>
    <w:rsid w:val="006D24E8"/>
    <w:rsid w:val="006D3DBA"/>
    <w:rsid w:val="006D4248"/>
    <w:rsid w:val="006D442E"/>
    <w:rsid w:val="006D4A1D"/>
    <w:rsid w:val="006D5457"/>
    <w:rsid w:val="006D6AB1"/>
    <w:rsid w:val="006D6CE3"/>
    <w:rsid w:val="006D78A5"/>
    <w:rsid w:val="006D7B82"/>
    <w:rsid w:val="006E08A9"/>
    <w:rsid w:val="006E33EB"/>
    <w:rsid w:val="006E3448"/>
    <w:rsid w:val="006E34DF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10CD2"/>
    <w:rsid w:val="00710EBC"/>
    <w:rsid w:val="00710F0D"/>
    <w:rsid w:val="00712649"/>
    <w:rsid w:val="007131B6"/>
    <w:rsid w:val="00714B81"/>
    <w:rsid w:val="00715D64"/>
    <w:rsid w:val="0071641A"/>
    <w:rsid w:val="007168CA"/>
    <w:rsid w:val="007173B9"/>
    <w:rsid w:val="00717509"/>
    <w:rsid w:val="00717D1B"/>
    <w:rsid w:val="00721761"/>
    <w:rsid w:val="00724469"/>
    <w:rsid w:val="007248CD"/>
    <w:rsid w:val="00724A04"/>
    <w:rsid w:val="007256EE"/>
    <w:rsid w:val="00730451"/>
    <w:rsid w:val="00732D9B"/>
    <w:rsid w:val="00732DB1"/>
    <w:rsid w:val="00733D6D"/>
    <w:rsid w:val="00733F29"/>
    <w:rsid w:val="0074074D"/>
    <w:rsid w:val="00740C6C"/>
    <w:rsid w:val="007410AF"/>
    <w:rsid w:val="007412E8"/>
    <w:rsid w:val="00741563"/>
    <w:rsid w:val="00744191"/>
    <w:rsid w:val="0074694F"/>
    <w:rsid w:val="0074712C"/>
    <w:rsid w:val="00747568"/>
    <w:rsid w:val="00747ACD"/>
    <w:rsid w:val="0075052E"/>
    <w:rsid w:val="00750CEE"/>
    <w:rsid w:val="007539C9"/>
    <w:rsid w:val="00753D62"/>
    <w:rsid w:val="0075431D"/>
    <w:rsid w:val="00754339"/>
    <w:rsid w:val="007544F6"/>
    <w:rsid w:val="007547DC"/>
    <w:rsid w:val="00755913"/>
    <w:rsid w:val="00755F26"/>
    <w:rsid w:val="00756ED4"/>
    <w:rsid w:val="0075762B"/>
    <w:rsid w:val="00760905"/>
    <w:rsid w:val="00763644"/>
    <w:rsid w:val="0076474C"/>
    <w:rsid w:val="00765141"/>
    <w:rsid w:val="0076528E"/>
    <w:rsid w:val="00767207"/>
    <w:rsid w:val="00767D7A"/>
    <w:rsid w:val="00771986"/>
    <w:rsid w:val="00771E7A"/>
    <w:rsid w:val="00772978"/>
    <w:rsid w:val="007776CC"/>
    <w:rsid w:val="00777D2C"/>
    <w:rsid w:val="007800B8"/>
    <w:rsid w:val="007801EE"/>
    <w:rsid w:val="007809F5"/>
    <w:rsid w:val="007810B3"/>
    <w:rsid w:val="00781A8B"/>
    <w:rsid w:val="00781ACF"/>
    <w:rsid w:val="0078259F"/>
    <w:rsid w:val="00783304"/>
    <w:rsid w:val="007847E8"/>
    <w:rsid w:val="0078601F"/>
    <w:rsid w:val="007864A3"/>
    <w:rsid w:val="00786C58"/>
    <w:rsid w:val="0078713A"/>
    <w:rsid w:val="007903D7"/>
    <w:rsid w:val="0079077E"/>
    <w:rsid w:val="00790AA4"/>
    <w:rsid w:val="0079197C"/>
    <w:rsid w:val="00791C2B"/>
    <w:rsid w:val="00791C5B"/>
    <w:rsid w:val="00793E15"/>
    <w:rsid w:val="0079446B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4ED8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CE9"/>
    <w:rsid w:val="007B6D63"/>
    <w:rsid w:val="007B7081"/>
    <w:rsid w:val="007C0601"/>
    <w:rsid w:val="007C1266"/>
    <w:rsid w:val="007C15A4"/>
    <w:rsid w:val="007C1EB8"/>
    <w:rsid w:val="007C2A01"/>
    <w:rsid w:val="007C2C24"/>
    <w:rsid w:val="007C3EE7"/>
    <w:rsid w:val="007C4F50"/>
    <w:rsid w:val="007C70DA"/>
    <w:rsid w:val="007C714D"/>
    <w:rsid w:val="007C7AB0"/>
    <w:rsid w:val="007D0DED"/>
    <w:rsid w:val="007D105E"/>
    <w:rsid w:val="007D14B4"/>
    <w:rsid w:val="007D1912"/>
    <w:rsid w:val="007D2A4B"/>
    <w:rsid w:val="007D2B87"/>
    <w:rsid w:val="007D2CEA"/>
    <w:rsid w:val="007D2FA6"/>
    <w:rsid w:val="007D4267"/>
    <w:rsid w:val="007D4F1E"/>
    <w:rsid w:val="007D61E5"/>
    <w:rsid w:val="007D75BB"/>
    <w:rsid w:val="007D76FF"/>
    <w:rsid w:val="007D77F7"/>
    <w:rsid w:val="007E0908"/>
    <w:rsid w:val="007E1BF9"/>
    <w:rsid w:val="007E21E0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3B33"/>
    <w:rsid w:val="007F3C06"/>
    <w:rsid w:val="007F4537"/>
    <w:rsid w:val="007F4D4E"/>
    <w:rsid w:val="007F5C4F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3E2A"/>
    <w:rsid w:val="008045DB"/>
    <w:rsid w:val="00804C00"/>
    <w:rsid w:val="0080577C"/>
    <w:rsid w:val="00806DED"/>
    <w:rsid w:val="00806E19"/>
    <w:rsid w:val="00807187"/>
    <w:rsid w:val="00807F39"/>
    <w:rsid w:val="00807F5C"/>
    <w:rsid w:val="00807FBB"/>
    <w:rsid w:val="008101F5"/>
    <w:rsid w:val="00811D7E"/>
    <w:rsid w:val="00812A4B"/>
    <w:rsid w:val="008131F0"/>
    <w:rsid w:val="008133EB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540A"/>
    <w:rsid w:val="008258AE"/>
    <w:rsid w:val="008258B3"/>
    <w:rsid w:val="00825B6A"/>
    <w:rsid w:val="0082675A"/>
    <w:rsid w:val="00826A9F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46DDD"/>
    <w:rsid w:val="00850118"/>
    <w:rsid w:val="00850275"/>
    <w:rsid w:val="00850833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2"/>
    <w:rsid w:val="00857D3E"/>
    <w:rsid w:val="0086179F"/>
    <w:rsid w:val="00864462"/>
    <w:rsid w:val="0086483C"/>
    <w:rsid w:val="0086514F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6125"/>
    <w:rsid w:val="00876D8E"/>
    <w:rsid w:val="00877C21"/>
    <w:rsid w:val="00880EBD"/>
    <w:rsid w:val="008812FF"/>
    <w:rsid w:val="00881331"/>
    <w:rsid w:val="0088160C"/>
    <w:rsid w:val="00881F11"/>
    <w:rsid w:val="0088419E"/>
    <w:rsid w:val="008845B3"/>
    <w:rsid w:val="00884786"/>
    <w:rsid w:val="008858A7"/>
    <w:rsid w:val="0088620F"/>
    <w:rsid w:val="00886DD6"/>
    <w:rsid w:val="0088755F"/>
    <w:rsid w:val="00887DC9"/>
    <w:rsid w:val="00887F46"/>
    <w:rsid w:val="00890A23"/>
    <w:rsid w:val="00891512"/>
    <w:rsid w:val="00891B93"/>
    <w:rsid w:val="00892145"/>
    <w:rsid w:val="008930EE"/>
    <w:rsid w:val="0089314F"/>
    <w:rsid w:val="008932D1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2BDC"/>
    <w:rsid w:val="008A3608"/>
    <w:rsid w:val="008A3C78"/>
    <w:rsid w:val="008A4C6F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5D00"/>
    <w:rsid w:val="008C6576"/>
    <w:rsid w:val="008C7AC6"/>
    <w:rsid w:val="008D0603"/>
    <w:rsid w:val="008D0750"/>
    <w:rsid w:val="008D0CA2"/>
    <w:rsid w:val="008D2410"/>
    <w:rsid w:val="008D2EF8"/>
    <w:rsid w:val="008D32B9"/>
    <w:rsid w:val="008D3814"/>
    <w:rsid w:val="008D51CB"/>
    <w:rsid w:val="008D64B6"/>
    <w:rsid w:val="008D6627"/>
    <w:rsid w:val="008D7974"/>
    <w:rsid w:val="008D7B54"/>
    <w:rsid w:val="008E0CC0"/>
    <w:rsid w:val="008E1612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8C3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31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34E"/>
    <w:rsid w:val="00917788"/>
    <w:rsid w:val="00917A52"/>
    <w:rsid w:val="009202DA"/>
    <w:rsid w:val="009206D5"/>
    <w:rsid w:val="009213D0"/>
    <w:rsid w:val="0092159E"/>
    <w:rsid w:val="009220C4"/>
    <w:rsid w:val="009221FE"/>
    <w:rsid w:val="00923C3D"/>
    <w:rsid w:val="00924091"/>
    <w:rsid w:val="00924709"/>
    <w:rsid w:val="0092516C"/>
    <w:rsid w:val="009256BF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C04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0E2A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55A9"/>
    <w:rsid w:val="00986C5C"/>
    <w:rsid w:val="009873C1"/>
    <w:rsid w:val="009901AE"/>
    <w:rsid w:val="00990746"/>
    <w:rsid w:val="009917D8"/>
    <w:rsid w:val="00991AF3"/>
    <w:rsid w:val="00991F9E"/>
    <w:rsid w:val="00992239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2DD9"/>
    <w:rsid w:val="009D51E6"/>
    <w:rsid w:val="009D52E0"/>
    <w:rsid w:val="009D5C0B"/>
    <w:rsid w:val="009D6BDB"/>
    <w:rsid w:val="009D6CFD"/>
    <w:rsid w:val="009E1F81"/>
    <w:rsid w:val="009E4631"/>
    <w:rsid w:val="009E4A27"/>
    <w:rsid w:val="009E4BF1"/>
    <w:rsid w:val="009E545C"/>
    <w:rsid w:val="009E615F"/>
    <w:rsid w:val="009E73F5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9E"/>
    <w:rsid w:val="00A045A3"/>
    <w:rsid w:val="00A04749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0FCC"/>
    <w:rsid w:val="00A213BD"/>
    <w:rsid w:val="00A221ED"/>
    <w:rsid w:val="00A22B2A"/>
    <w:rsid w:val="00A234A4"/>
    <w:rsid w:val="00A237E4"/>
    <w:rsid w:val="00A23EA2"/>
    <w:rsid w:val="00A2401F"/>
    <w:rsid w:val="00A246AE"/>
    <w:rsid w:val="00A24A9B"/>
    <w:rsid w:val="00A24D65"/>
    <w:rsid w:val="00A24F7F"/>
    <w:rsid w:val="00A2618C"/>
    <w:rsid w:val="00A265BB"/>
    <w:rsid w:val="00A26B78"/>
    <w:rsid w:val="00A27960"/>
    <w:rsid w:val="00A312F7"/>
    <w:rsid w:val="00A3262F"/>
    <w:rsid w:val="00A32A3B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64F9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0E09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4F52"/>
    <w:rsid w:val="00A96769"/>
    <w:rsid w:val="00A97AA1"/>
    <w:rsid w:val="00AA1A21"/>
    <w:rsid w:val="00AA2534"/>
    <w:rsid w:val="00AA2FA7"/>
    <w:rsid w:val="00AA4CC5"/>
    <w:rsid w:val="00AA4F01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427F"/>
    <w:rsid w:val="00AB64D2"/>
    <w:rsid w:val="00AB74EE"/>
    <w:rsid w:val="00AB7552"/>
    <w:rsid w:val="00AB7FCB"/>
    <w:rsid w:val="00AC0A1C"/>
    <w:rsid w:val="00AC18CD"/>
    <w:rsid w:val="00AC3BAB"/>
    <w:rsid w:val="00AC456F"/>
    <w:rsid w:val="00AC4810"/>
    <w:rsid w:val="00AC4D5A"/>
    <w:rsid w:val="00AC541B"/>
    <w:rsid w:val="00AC574C"/>
    <w:rsid w:val="00AC5874"/>
    <w:rsid w:val="00AC5962"/>
    <w:rsid w:val="00AC5A20"/>
    <w:rsid w:val="00AC5B21"/>
    <w:rsid w:val="00AC76EF"/>
    <w:rsid w:val="00AD2020"/>
    <w:rsid w:val="00AD27F4"/>
    <w:rsid w:val="00AD28FB"/>
    <w:rsid w:val="00AD38DC"/>
    <w:rsid w:val="00AD3A30"/>
    <w:rsid w:val="00AD3DAB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0F35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6D0D"/>
    <w:rsid w:val="00B0782A"/>
    <w:rsid w:val="00B07EC5"/>
    <w:rsid w:val="00B107C1"/>
    <w:rsid w:val="00B14F2F"/>
    <w:rsid w:val="00B15446"/>
    <w:rsid w:val="00B157A3"/>
    <w:rsid w:val="00B1616B"/>
    <w:rsid w:val="00B16F9B"/>
    <w:rsid w:val="00B1726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5CE9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118"/>
    <w:rsid w:val="00B45807"/>
    <w:rsid w:val="00B465F3"/>
    <w:rsid w:val="00B476D7"/>
    <w:rsid w:val="00B47EB9"/>
    <w:rsid w:val="00B5076D"/>
    <w:rsid w:val="00B50C69"/>
    <w:rsid w:val="00B50EF6"/>
    <w:rsid w:val="00B512DB"/>
    <w:rsid w:val="00B51884"/>
    <w:rsid w:val="00B51C3A"/>
    <w:rsid w:val="00B525F1"/>
    <w:rsid w:val="00B52BD2"/>
    <w:rsid w:val="00B54B54"/>
    <w:rsid w:val="00B54C91"/>
    <w:rsid w:val="00B56FE6"/>
    <w:rsid w:val="00B57B4B"/>
    <w:rsid w:val="00B6043E"/>
    <w:rsid w:val="00B60A07"/>
    <w:rsid w:val="00B615FC"/>
    <w:rsid w:val="00B62569"/>
    <w:rsid w:val="00B635B3"/>
    <w:rsid w:val="00B63850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17DA"/>
    <w:rsid w:val="00B74421"/>
    <w:rsid w:val="00B744FE"/>
    <w:rsid w:val="00B7541F"/>
    <w:rsid w:val="00B755CB"/>
    <w:rsid w:val="00B75CFB"/>
    <w:rsid w:val="00B7674D"/>
    <w:rsid w:val="00B767F2"/>
    <w:rsid w:val="00B767F7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A3"/>
    <w:rsid w:val="00B92AF8"/>
    <w:rsid w:val="00B93B0E"/>
    <w:rsid w:val="00B93E99"/>
    <w:rsid w:val="00B94CEF"/>
    <w:rsid w:val="00B954B5"/>
    <w:rsid w:val="00B95805"/>
    <w:rsid w:val="00B95958"/>
    <w:rsid w:val="00BA1900"/>
    <w:rsid w:val="00BA247E"/>
    <w:rsid w:val="00BA2975"/>
    <w:rsid w:val="00BA31C8"/>
    <w:rsid w:val="00BA57BA"/>
    <w:rsid w:val="00BA6A9A"/>
    <w:rsid w:val="00BA7247"/>
    <w:rsid w:val="00BA7BC6"/>
    <w:rsid w:val="00BB0C8C"/>
    <w:rsid w:val="00BB14D4"/>
    <w:rsid w:val="00BB3FDB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8AA"/>
    <w:rsid w:val="00BC695F"/>
    <w:rsid w:val="00BC7602"/>
    <w:rsid w:val="00BC77D6"/>
    <w:rsid w:val="00BC7993"/>
    <w:rsid w:val="00BC7E1B"/>
    <w:rsid w:val="00BD058A"/>
    <w:rsid w:val="00BD1C0F"/>
    <w:rsid w:val="00BD1F64"/>
    <w:rsid w:val="00BD2F65"/>
    <w:rsid w:val="00BD4EE8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594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644"/>
    <w:rsid w:val="00C37E56"/>
    <w:rsid w:val="00C37E65"/>
    <w:rsid w:val="00C37F87"/>
    <w:rsid w:val="00C4016A"/>
    <w:rsid w:val="00C421A1"/>
    <w:rsid w:val="00C42D94"/>
    <w:rsid w:val="00C463BF"/>
    <w:rsid w:val="00C46794"/>
    <w:rsid w:val="00C471F4"/>
    <w:rsid w:val="00C4743E"/>
    <w:rsid w:val="00C50311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802BB"/>
    <w:rsid w:val="00C80FDA"/>
    <w:rsid w:val="00C82704"/>
    <w:rsid w:val="00C839B8"/>
    <w:rsid w:val="00C84319"/>
    <w:rsid w:val="00C84378"/>
    <w:rsid w:val="00C848BB"/>
    <w:rsid w:val="00C84F25"/>
    <w:rsid w:val="00C85373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68B5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18C4"/>
    <w:rsid w:val="00CB321B"/>
    <w:rsid w:val="00CB364A"/>
    <w:rsid w:val="00CB68F3"/>
    <w:rsid w:val="00CB6EA2"/>
    <w:rsid w:val="00CB722B"/>
    <w:rsid w:val="00CB755B"/>
    <w:rsid w:val="00CC09D1"/>
    <w:rsid w:val="00CC196C"/>
    <w:rsid w:val="00CC19D8"/>
    <w:rsid w:val="00CC1E52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4A24"/>
    <w:rsid w:val="00CD6F4B"/>
    <w:rsid w:val="00CD70F3"/>
    <w:rsid w:val="00CD746D"/>
    <w:rsid w:val="00CD76A5"/>
    <w:rsid w:val="00CD7996"/>
    <w:rsid w:val="00CE1894"/>
    <w:rsid w:val="00CE1E61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530"/>
    <w:rsid w:val="00CF06F4"/>
    <w:rsid w:val="00CF0C61"/>
    <w:rsid w:val="00CF18DE"/>
    <w:rsid w:val="00CF254C"/>
    <w:rsid w:val="00CF2E98"/>
    <w:rsid w:val="00CF37E6"/>
    <w:rsid w:val="00CF4EFE"/>
    <w:rsid w:val="00CF5083"/>
    <w:rsid w:val="00CF7557"/>
    <w:rsid w:val="00D014C5"/>
    <w:rsid w:val="00D02475"/>
    <w:rsid w:val="00D02AE7"/>
    <w:rsid w:val="00D02B08"/>
    <w:rsid w:val="00D02E0C"/>
    <w:rsid w:val="00D02FF9"/>
    <w:rsid w:val="00D040D7"/>
    <w:rsid w:val="00D047FD"/>
    <w:rsid w:val="00D06368"/>
    <w:rsid w:val="00D0650A"/>
    <w:rsid w:val="00D06640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5FF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0C23"/>
    <w:rsid w:val="00D310CA"/>
    <w:rsid w:val="00D3167D"/>
    <w:rsid w:val="00D330B6"/>
    <w:rsid w:val="00D342AA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2DDC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3F1A"/>
    <w:rsid w:val="00D6440E"/>
    <w:rsid w:val="00D64D02"/>
    <w:rsid w:val="00D64D4E"/>
    <w:rsid w:val="00D66868"/>
    <w:rsid w:val="00D6741D"/>
    <w:rsid w:val="00D70DFA"/>
    <w:rsid w:val="00D725FA"/>
    <w:rsid w:val="00D72B63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59B9"/>
    <w:rsid w:val="00D86864"/>
    <w:rsid w:val="00D86FE4"/>
    <w:rsid w:val="00D879B6"/>
    <w:rsid w:val="00D87C96"/>
    <w:rsid w:val="00D87E36"/>
    <w:rsid w:val="00D90582"/>
    <w:rsid w:val="00D90C1D"/>
    <w:rsid w:val="00D91033"/>
    <w:rsid w:val="00D93232"/>
    <w:rsid w:val="00D933C8"/>
    <w:rsid w:val="00D9403A"/>
    <w:rsid w:val="00D955E7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450"/>
    <w:rsid w:val="00DB291D"/>
    <w:rsid w:val="00DB2C3F"/>
    <w:rsid w:val="00DB3AB3"/>
    <w:rsid w:val="00DB4FE6"/>
    <w:rsid w:val="00DB7073"/>
    <w:rsid w:val="00DB7632"/>
    <w:rsid w:val="00DC001A"/>
    <w:rsid w:val="00DC0741"/>
    <w:rsid w:val="00DC168C"/>
    <w:rsid w:val="00DC1D1E"/>
    <w:rsid w:val="00DC1EDC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3BA9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021"/>
    <w:rsid w:val="00DF564F"/>
    <w:rsid w:val="00DF681E"/>
    <w:rsid w:val="00DF6C5A"/>
    <w:rsid w:val="00E0102A"/>
    <w:rsid w:val="00E01067"/>
    <w:rsid w:val="00E01749"/>
    <w:rsid w:val="00E01FFA"/>
    <w:rsid w:val="00E02387"/>
    <w:rsid w:val="00E0292F"/>
    <w:rsid w:val="00E02BCF"/>
    <w:rsid w:val="00E0433D"/>
    <w:rsid w:val="00E043D0"/>
    <w:rsid w:val="00E04AEA"/>
    <w:rsid w:val="00E05E7D"/>
    <w:rsid w:val="00E0666E"/>
    <w:rsid w:val="00E068A7"/>
    <w:rsid w:val="00E07A43"/>
    <w:rsid w:val="00E07C1B"/>
    <w:rsid w:val="00E10556"/>
    <w:rsid w:val="00E10D1F"/>
    <w:rsid w:val="00E11563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25"/>
    <w:rsid w:val="00E30FD3"/>
    <w:rsid w:val="00E32716"/>
    <w:rsid w:val="00E33343"/>
    <w:rsid w:val="00E33A1E"/>
    <w:rsid w:val="00E33BDD"/>
    <w:rsid w:val="00E34847"/>
    <w:rsid w:val="00E34C23"/>
    <w:rsid w:val="00E35B7D"/>
    <w:rsid w:val="00E35BB2"/>
    <w:rsid w:val="00E36F06"/>
    <w:rsid w:val="00E36FCD"/>
    <w:rsid w:val="00E3740E"/>
    <w:rsid w:val="00E37716"/>
    <w:rsid w:val="00E40AA8"/>
    <w:rsid w:val="00E4185B"/>
    <w:rsid w:val="00E42AB4"/>
    <w:rsid w:val="00E42B0B"/>
    <w:rsid w:val="00E4377B"/>
    <w:rsid w:val="00E4396A"/>
    <w:rsid w:val="00E45F0C"/>
    <w:rsid w:val="00E47B9B"/>
    <w:rsid w:val="00E47E74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C1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6A09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6B17"/>
    <w:rsid w:val="00E874F4"/>
    <w:rsid w:val="00E87BE1"/>
    <w:rsid w:val="00E90508"/>
    <w:rsid w:val="00E90638"/>
    <w:rsid w:val="00E90FC7"/>
    <w:rsid w:val="00E913A7"/>
    <w:rsid w:val="00E91A3A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A771F"/>
    <w:rsid w:val="00EB029D"/>
    <w:rsid w:val="00EB0AEA"/>
    <w:rsid w:val="00EB22AD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5A1F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DA2"/>
    <w:rsid w:val="00EF6785"/>
    <w:rsid w:val="00EF6D61"/>
    <w:rsid w:val="00F00CCC"/>
    <w:rsid w:val="00F027B6"/>
    <w:rsid w:val="00F04750"/>
    <w:rsid w:val="00F05D28"/>
    <w:rsid w:val="00F05E8F"/>
    <w:rsid w:val="00F06994"/>
    <w:rsid w:val="00F070C1"/>
    <w:rsid w:val="00F071B2"/>
    <w:rsid w:val="00F076A0"/>
    <w:rsid w:val="00F079ED"/>
    <w:rsid w:val="00F10BA1"/>
    <w:rsid w:val="00F10D55"/>
    <w:rsid w:val="00F115B2"/>
    <w:rsid w:val="00F11B29"/>
    <w:rsid w:val="00F11DFD"/>
    <w:rsid w:val="00F13451"/>
    <w:rsid w:val="00F13EFA"/>
    <w:rsid w:val="00F16AA9"/>
    <w:rsid w:val="00F23C6E"/>
    <w:rsid w:val="00F240FC"/>
    <w:rsid w:val="00F25D17"/>
    <w:rsid w:val="00F26FE4"/>
    <w:rsid w:val="00F27677"/>
    <w:rsid w:val="00F27B0B"/>
    <w:rsid w:val="00F305C7"/>
    <w:rsid w:val="00F308B9"/>
    <w:rsid w:val="00F30D88"/>
    <w:rsid w:val="00F313B6"/>
    <w:rsid w:val="00F318AC"/>
    <w:rsid w:val="00F31C30"/>
    <w:rsid w:val="00F32802"/>
    <w:rsid w:val="00F33680"/>
    <w:rsid w:val="00F3458C"/>
    <w:rsid w:val="00F34734"/>
    <w:rsid w:val="00F35BB5"/>
    <w:rsid w:val="00F36920"/>
    <w:rsid w:val="00F41236"/>
    <w:rsid w:val="00F41CDE"/>
    <w:rsid w:val="00F41DB1"/>
    <w:rsid w:val="00F42AB3"/>
    <w:rsid w:val="00F45A2A"/>
    <w:rsid w:val="00F46E86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753"/>
    <w:rsid w:val="00F70A98"/>
    <w:rsid w:val="00F72404"/>
    <w:rsid w:val="00F72E26"/>
    <w:rsid w:val="00F73938"/>
    <w:rsid w:val="00F739BB"/>
    <w:rsid w:val="00F73FB3"/>
    <w:rsid w:val="00F746AD"/>
    <w:rsid w:val="00F74979"/>
    <w:rsid w:val="00F76291"/>
    <w:rsid w:val="00F77619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617"/>
    <w:rsid w:val="00F90AB8"/>
    <w:rsid w:val="00F91517"/>
    <w:rsid w:val="00F93407"/>
    <w:rsid w:val="00F93CEC"/>
    <w:rsid w:val="00F9494B"/>
    <w:rsid w:val="00F94B72"/>
    <w:rsid w:val="00F96186"/>
    <w:rsid w:val="00F96369"/>
    <w:rsid w:val="00F97571"/>
    <w:rsid w:val="00F975CE"/>
    <w:rsid w:val="00FA0926"/>
    <w:rsid w:val="00FA0ADE"/>
    <w:rsid w:val="00FA2007"/>
    <w:rsid w:val="00FA21DF"/>
    <w:rsid w:val="00FA235B"/>
    <w:rsid w:val="00FA2647"/>
    <w:rsid w:val="00FA2AF7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171B"/>
    <w:rsid w:val="00FC2091"/>
    <w:rsid w:val="00FC2300"/>
    <w:rsid w:val="00FC241B"/>
    <w:rsid w:val="00FC4BC7"/>
    <w:rsid w:val="00FC5244"/>
    <w:rsid w:val="00FC5933"/>
    <w:rsid w:val="00FC5DDF"/>
    <w:rsid w:val="00FC62B6"/>
    <w:rsid w:val="00FC670C"/>
    <w:rsid w:val="00FC69AA"/>
    <w:rsid w:val="00FC6BB2"/>
    <w:rsid w:val="00FC7A02"/>
    <w:rsid w:val="00FC7FEF"/>
    <w:rsid w:val="00FD06D7"/>
    <w:rsid w:val="00FD0772"/>
    <w:rsid w:val="00FD19F1"/>
    <w:rsid w:val="00FD1E8A"/>
    <w:rsid w:val="00FD2B21"/>
    <w:rsid w:val="00FD4A79"/>
    <w:rsid w:val="00FD5060"/>
    <w:rsid w:val="00FD5DCA"/>
    <w:rsid w:val="00FD7349"/>
    <w:rsid w:val="00FD76A4"/>
    <w:rsid w:val="00FE0ACF"/>
    <w:rsid w:val="00FE17C4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2F41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BD058A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1C4BCC"/>
    <w:rPr>
      <w:b/>
      <w:bCs/>
    </w:rPr>
  </w:style>
  <w:style w:type="paragraph" w:styleId="af6">
    <w:name w:val="No Spacing"/>
    <w:link w:val="af7"/>
    <w:uiPriority w:val="1"/>
    <w:qFormat/>
    <w:rsid w:val="00D879B6"/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D879B6"/>
    <w:rPr>
      <w:rFonts w:ascii="Calibri" w:hAnsi="Calibri" w:cs="Calibri"/>
      <w:sz w:val="22"/>
      <w:szCs w:val="22"/>
      <w:lang w:eastAsia="en-US"/>
    </w:rPr>
  </w:style>
  <w:style w:type="table" w:styleId="af8">
    <w:name w:val="Table Grid"/>
    <w:basedOn w:val="a1"/>
    <w:rsid w:val="00301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BD058A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1C4BCC"/>
    <w:rPr>
      <w:b/>
      <w:bCs/>
    </w:rPr>
  </w:style>
  <w:style w:type="paragraph" w:styleId="af6">
    <w:name w:val="No Spacing"/>
    <w:link w:val="af7"/>
    <w:uiPriority w:val="1"/>
    <w:qFormat/>
    <w:rsid w:val="00D879B6"/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D879B6"/>
    <w:rPr>
      <w:rFonts w:ascii="Calibri" w:hAnsi="Calibri" w:cs="Calibri"/>
      <w:sz w:val="22"/>
      <w:szCs w:val="22"/>
      <w:lang w:eastAsia="en-US"/>
    </w:rPr>
  </w:style>
  <w:style w:type="table" w:styleId="af8">
    <w:name w:val="Table Grid"/>
    <w:basedOn w:val="a1"/>
    <w:rsid w:val="00301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10BD-A627-4CA6-B85B-700D991C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creator>Econ1</dc:creator>
  <cp:lastModifiedBy>MS.Zarvirova</cp:lastModifiedBy>
  <cp:revision>17</cp:revision>
  <cp:lastPrinted>2018-11-06T14:10:00Z</cp:lastPrinted>
  <dcterms:created xsi:type="dcterms:W3CDTF">2018-11-05T12:54:00Z</dcterms:created>
  <dcterms:modified xsi:type="dcterms:W3CDTF">2018-11-07T06:31:00Z</dcterms:modified>
</cp:coreProperties>
</file>