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.xml"/>
  <Override ContentType="application/vnd.openxmlformats-officedocument.wordprocessingml.header+xml" PartName="/word/header20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bookmarkStart w:id="1" w:name="_GoBack"/>
      <w:bookmarkEnd w:id="1"/>
      <w:r>
        <w:rPr>
          <w:rFonts w:ascii="Times New Roman" w:hAnsi="Times New Roman"/>
          <w:sz w:val="36"/>
        </w:rPr>
        <w:t>Комитет градостроительства</w:t>
      </w:r>
    </w:p>
    <w:p w14:paraId="2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2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2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2B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32"/>
        </w:rPr>
      </w:pPr>
    </w:p>
    <w:tbl>
      <w:tblPr>
        <w:tblStyle w:val="Style_4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  <w:shd w:fill="auto" w:val="clear"/>
          </w:tcPr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</w:tcPr>
          <w:p w14:paraId="2E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 </w:t>
            </w:r>
          </w:p>
        </w:tc>
      </w:tr>
      <w:tr>
        <w:tc>
          <w:tcPr>
            <w:tcW w:type="dxa" w:w="3189"/>
          </w:tcPr>
          <w:p w14:paraId="2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3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31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2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</w:t>
      </w:r>
      <w:r>
        <w:rPr>
          <w:rFonts w:ascii="Times New Roman" w:hAnsi="Times New Roman"/>
          <w:sz w:val="28"/>
        </w:rPr>
        <w:t>регламента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</w:t>
      </w:r>
      <w:r>
        <w:rPr>
          <w:rFonts w:ascii="Times New Roman" w:hAnsi="Times New Roman"/>
          <w:sz w:val="28"/>
        </w:rPr>
        <w:t>оставлению муниципальной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ними»</w:t>
      </w:r>
    </w:p>
    <w:p w14:paraId="33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11.01.2023 № 25 «Об</w:t>
      </w:r>
      <w:r>
        <w:rPr>
          <w:rFonts w:ascii="Times New Roman" w:hAnsi="Times New Roman"/>
          <w:sz w:val="28"/>
        </w:rPr>
        <w:t xml:space="preserve">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</w:t>
      </w:r>
    </w:p>
    <w:p w14:paraId="3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37000000">
      <w:pPr>
        <w:widowControl w:val="0"/>
        <w:spacing w:after="0" w:line="283" w:lineRule="exact"/>
        <w:ind w:firstLine="709" w:left="0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прилагаемый административный регламент </w:t>
      </w:r>
      <w:r>
        <w:rPr>
          <w:rFonts w:ascii="Times New Roman" w:hAnsi="Times New Roman"/>
          <w:sz w:val="28"/>
        </w:rPr>
        <w:t>комитета гра</w:t>
      </w:r>
      <w:r>
        <w:rPr>
          <w:rFonts w:ascii="Times New Roman" w:hAnsi="Times New Roman"/>
          <w:sz w:val="28"/>
        </w:rPr>
        <w:t>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</w:t>
      </w:r>
      <w:r>
        <w:rPr>
          <w:rFonts w:ascii="Times New Roman" w:hAnsi="Times New Roman"/>
          <w:sz w:val="28"/>
        </w:rPr>
        <w:t>енность на которые не разграничена, или смежных с ними».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 Признать утратившими силу: 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приказ комитета градостроительства администрации г. Ставрополя от 06.09.2021 № 65-од «Об утверждении административного </w:t>
      </w:r>
      <w:r>
        <w:rPr>
          <w:rFonts w:ascii="Times New Roman" w:hAnsi="Times New Roman"/>
          <w:sz w:val="28"/>
        </w:rPr>
        <w:t>регламента комитета градостроительства администра</w:t>
      </w:r>
      <w:r>
        <w:rPr>
          <w:rFonts w:ascii="Times New Roman" w:hAnsi="Times New Roman"/>
          <w:sz w:val="28"/>
        </w:rPr>
        <w:t>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</w:t>
      </w:r>
      <w:r>
        <w:rPr>
          <w:rFonts w:ascii="Times New Roman" w:hAnsi="Times New Roman"/>
          <w:sz w:val="28"/>
        </w:rPr>
        <w:t>раничена, или смежных с ними»;</w:t>
      </w: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приказ комитета градостроительства администрации г. Ставрополя от 30.06.2022 № 45-од «О внесении изменений в административный регламент комитета градостроительства администрации города Ставрополя по предоставлению муниципаль</w:t>
      </w:r>
      <w:r>
        <w:rPr>
          <w:rFonts w:ascii="Times New Roman" w:hAnsi="Times New Roman"/>
          <w:sz w:val="28"/>
          <w:highlight w:val="white"/>
        </w:rPr>
        <w:t xml:space="preserve">ной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</w:t>
      </w:r>
      <w:r>
        <w:rPr>
          <w:rFonts w:ascii="Times New Roman" w:hAnsi="Times New Roman"/>
          <w:sz w:val="28"/>
          <w:highlight w:val="white"/>
        </w:rPr>
        <w:t>собственность на которые не разграничена, или смежных с ними», утвержденный приказ</w:t>
      </w:r>
      <w:r>
        <w:rPr>
          <w:rFonts w:ascii="Times New Roman" w:hAnsi="Times New Roman"/>
          <w:sz w:val="28"/>
          <w:highlight w:val="white"/>
        </w:rPr>
        <w:t>ом заместителя главы администрации города Ставрополя, руководителя комитета градостроительства</w:t>
      </w:r>
      <w:r>
        <w:rPr>
          <w:rFonts w:ascii="Times New Roman" w:hAnsi="Times New Roman"/>
          <w:sz w:val="28"/>
          <w:highlight w:val="white"/>
        </w:rPr>
        <w:t xml:space="preserve"> администрации города Ставрополя от 06.09.2021 № 65-од</w:t>
      </w:r>
      <w:r>
        <w:rPr>
          <w:rFonts w:ascii="Times New Roman" w:hAnsi="Times New Roman"/>
          <w:sz w:val="28"/>
        </w:rPr>
        <w:t>.</w:t>
      </w: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</w:t>
      </w:r>
      <w:r>
        <w:rPr>
          <w:rFonts w:ascii="Times New Roman" w:hAnsi="Times New Roman"/>
          <w:sz w:val="28"/>
        </w:rPr>
        <w:t>Настоящий приказ вступает в силу на следующий день после дня его официального опубликования в газете «С</w:t>
      </w:r>
      <w:r>
        <w:rPr>
          <w:rFonts w:ascii="Times New Roman" w:hAnsi="Times New Roman"/>
          <w:sz w:val="28"/>
        </w:rPr>
        <w:t>таврополь официальный. Приложение к газете «Вечерний Ставрополь».</w:t>
      </w: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Разместить настоящий приказ на официальном сайте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в информационно-телекоммуникационной сети «Интернет».</w:t>
      </w:r>
    </w:p>
    <w:p w14:paraId="3E000000">
      <w:pPr>
        <w:widowControl w:val="0"/>
        <w:spacing w:after="0" w:line="283" w:lineRule="exact"/>
        <w:ind w:firstLine="0"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5. Контроль исполнения н</w:t>
      </w:r>
      <w:r>
        <w:rPr>
          <w:rFonts w:ascii="Times New Roman" w:hAnsi="Times New Roman"/>
          <w:sz w:val="28"/>
          <w:highlight w:val="white"/>
        </w:rPr>
        <w:t>астоящего приказа оставляю за собой.</w:t>
      </w:r>
    </w:p>
    <w:p w14:paraId="3F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  <w:highlight w:val="yellow"/>
        </w:rPr>
      </w:pPr>
    </w:p>
    <w:p w14:paraId="40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  <w:highlight w:val="yellow"/>
        </w:rPr>
      </w:pPr>
    </w:p>
    <w:p w14:paraId="41000000">
      <w:pPr>
        <w:widowControl w:val="0"/>
        <w:spacing w:after="0" w:line="283" w:lineRule="exact"/>
        <w:ind/>
        <w:jc w:val="both"/>
        <w:rPr>
          <w:rFonts w:ascii="Times New Roman" w:hAnsi="Times New Roman"/>
          <w:sz w:val="28"/>
          <w:highlight w:val="yellow"/>
        </w:rPr>
      </w:pPr>
    </w:p>
    <w:p w14:paraId="42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Исполняющий</w:t>
      </w:r>
      <w:r>
        <w:rPr>
          <w:rFonts w:ascii="Times New Roman" w:hAnsi="Times New Roman"/>
          <w:sz w:val="28"/>
          <w:highlight w:val="white"/>
        </w:rPr>
        <w:t xml:space="preserve"> обязанности заместителя </w:t>
      </w:r>
    </w:p>
    <w:p w14:paraId="43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города Ставрополя, </w:t>
      </w:r>
    </w:p>
    <w:p w14:paraId="4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руководителя комитета градостроительства</w:t>
      </w:r>
    </w:p>
    <w:p w14:paraId="4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4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заместитель руководителя </w:t>
      </w:r>
    </w:p>
    <w:p w14:paraId="47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48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И.С. </w:t>
      </w:r>
      <w:r>
        <w:rPr>
          <w:rFonts w:ascii="Times New Roman" w:hAnsi="Times New Roman"/>
          <w:sz w:val="28"/>
          <w:highlight w:val="white"/>
        </w:rPr>
        <w:t>Каленик</w:t>
      </w:r>
    </w:p>
    <w:p w14:paraId="49000000">
      <w:pPr>
        <w:widowControl w:val="0"/>
        <w:tabs>
          <w:tab w:leader="none" w:pos="709" w:val="left"/>
        </w:tabs>
        <w:spacing w:line="240" w:lineRule="exact"/>
        <w:ind w:firstLine="0" w:left="5103"/>
        <w:jc w:val="both"/>
        <w:rPr>
          <w:rFonts w:ascii="Times New Roman" w:hAnsi="Times New Roman"/>
          <w:highlight w:val="white"/>
        </w:rPr>
      </w:pPr>
    </w:p>
    <w:p w14:paraId="4A000000">
      <w:pPr>
        <w:widowControl w:val="0"/>
        <w:tabs>
          <w:tab w:leader="none" w:pos="709" w:val="left"/>
        </w:tabs>
        <w:spacing w:line="240" w:lineRule="exact"/>
        <w:ind w:firstLine="0" w:left="5103"/>
        <w:jc w:val="both"/>
        <w:rPr>
          <w:rFonts w:ascii="Times New Roman" w:hAnsi="Times New Roman"/>
          <w:sz w:val="28"/>
        </w:rPr>
      </w:pPr>
    </w:p>
    <w:p w14:paraId="4B000000">
      <w:pPr>
        <w:sectPr>
          <w:headerReference r:id="rId16" w:type="default"/>
          <w:headerReference r:id="rId20" w:type="first"/>
          <w:type w:val="nextPage"/>
          <w:pgSz w:h="16838" w:orient="portrait" w:w="11906"/>
          <w:pgMar w:bottom="1134" w:footer="709" w:gutter="0" w:header="709" w:left="1984" w:right="567" w:top="1417"/>
          <w:titlePg/>
        </w:sectPr>
      </w:pPr>
    </w:p>
    <w:p w14:paraId="4C000000">
      <w:pPr>
        <w:widowControl w:val="0"/>
        <w:tabs>
          <w:tab w:leader="none" w:pos="709" w:val="left"/>
        </w:tabs>
        <w:spacing w:line="240" w:lineRule="exact"/>
        <w:ind w:firstLine="0"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УТВЕРЖДЕН</w:t>
      </w:r>
    </w:p>
    <w:p w14:paraId="4D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градостроительства администрации города Ставрополя</w:t>
      </w:r>
    </w:p>
    <w:p w14:paraId="4E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от                              №   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52000000">
      <w:pPr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АДМИНИСТРАТИВНЫЙ РЕГЛАМЕНТ</w:t>
      </w:r>
    </w:p>
    <w:p w14:paraId="53000000">
      <w:pPr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 по предоставлению муниципальной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</w:t>
      </w:r>
      <w:r>
        <w:rPr>
          <w:rFonts w:ascii="Times New Roman" w:hAnsi="Times New Roman"/>
          <w:sz w:val="28"/>
          <w:highlight w:val="white"/>
        </w:rPr>
        <w:t>енная собственность на которые не разграничена, или смежных с ними»</w:t>
      </w:r>
    </w:p>
    <w:p w14:paraId="54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</w:p>
    <w:p w14:paraId="55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</w:p>
    <w:p w14:paraId="56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</w:p>
    <w:p w14:paraId="5700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Общие положения</w:t>
      </w:r>
    </w:p>
    <w:p w14:paraId="58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</w:p>
    <w:p w14:paraId="59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</w:p>
    <w:p w14:paraId="5A00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Предмет регулирования административного регламента</w:t>
      </w:r>
    </w:p>
    <w:p w14:paraId="5B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</w:p>
    <w:p w14:paraId="5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1. </w:t>
      </w:r>
      <w:r>
        <w:rPr>
          <w:rFonts w:ascii="Times New Roman" w:hAnsi="Times New Roman"/>
          <w:sz w:val="28"/>
          <w:highlight w:val="white"/>
        </w:rPr>
        <w:t>Административный регламе</w:t>
      </w:r>
      <w:r>
        <w:rPr>
          <w:rFonts w:ascii="Times New Roman" w:hAnsi="Times New Roman"/>
          <w:sz w:val="28"/>
          <w:highlight w:val="white"/>
        </w:rPr>
        <w:t>нт комитета градостроительства администрации города Ставрополя по предоставлению муниципальной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</w:t>
      </w:r>
      <w:r>
        <w:rPr>
          <w:rFonts w:ascii="Times New Roman" w:hAnsi="Times New Roman"/>
          <w:sz w:val="28"/>
          <w:highlight w:val="white"/>
        </w:rPr>
        <w:t>ственная собственность на которые не разграничена, или смежных с ними» (далее соответственно - Административный регламент, Комитет, услуга) определяет сроки и последовательность действий (административных процедур) Комитета по предоставлению данной услуги.</w:t>
      </w:r>
    </w:p>
    <w:p w14:paraId="5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5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F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Круг заявителей</w:t>
      </w:r>
    </w:p>
    <w:p w14:paraId="60000000">
      <w:pPr>
        <w:widowControl w:val="0"/>
        <w:tabs>
          <w:tab w:leader="none" w:pos="9356" w:val="right"/>
        </w:tabs>
        <w:spacing w:after="0" w:line="120" w:lineRule="auto"/>
        <w:ind/>
        <w:jc w:val="center"/>
        <w:rPr>
          <w:rFonts w:ascii="Times New Roman" w:hAnsi="Times New Roman"/>
          <w:sz w:val="28"/>
          <w:highlight w:val="white"/>
        </w:rPr>
      </w:pPr>
    </w:p>
    <w:p w14:paraId="6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 Заявителями являются физические или юридические лица (за исключением госуд</w:t>
      </w:r>
      <w:r>
        <w:rPr>
          <w:rFonts w:ascii="Times New Roman" w:hAnsi="Times New Roman"/>
          <w:sz w:val="28"/>
          <w:highlight w:val="white"/>
        </w:rPr>
        <w:t>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hAnsi="Times New Roman"/>
          <w:sz w:val="28"/>
        </w:rPr>
        <w:t>.</w:t>
      </w:r>
    </w:p>
    <w:p w14:paraId="62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 имени заявителей в целях предоставления услуги могут обратиться представители заявителей.</w:t>
      </w:r>
    </w:p>
    <w:p w14:paraId="6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Интере</w:t>
      </w:r>
      <w:r>
        <w:rPr>
          <w:rFonts w:ascii="Times New Roman" w:hAnsi="Times New Roman"/>
          <w:sz w:val="28"/>
          <w:highlight w:val="white"/>
        </w:rPr>
        <w:t>сы заявителей, указанных в пункте 2 Административного регламента, могут представлять лица, обладающие соответствующими полномочиями (далее – представитель).</w:t>
      </w:r>
    </w:p>
    <w:p w14:paraId="6400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Требование предоставления заявителю услуги </w:t>
      </w:r>
    </w:p>
    <w:p w14:paraId="6500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соответствии с вариантом предоставления услуги, соотв</w:t>
      </w:r>
      <w:r>
        <w:rPr>
          <w:rFonts w:ascii="Times New Roman" w:hAnsi="Times New Roman"/>
          <w:sz w:val="28"/>
          <w:highlight w:val="white"/>
        </w:rPr>
        <w:t>етствующим признакам заявителя, определенным в результате анкетирования, проводимого Комитетом, а также результата, за предоставлением которого обратился заявитель</w:t>
      </w:r>
    </w:p>
    <w:p w14:paraId="66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outlineLvl w:val="1"/>
        <w:rPr>
          <w:rFonts w:ascii="Times New Roman" w:hAnsi="Times New Roman"/>
          <w:sz w:val="28"/>
          <w:highlight w:val="white"/>
        </w:rPr>
      </w:pPr>
    </w:p>
    <w:p w14:paraId="6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3. Услуга предоставляется заявителю в соответствии с вариантом предоставления услуги в отно</w:t>
      </w:r>
      <w:r>
        <w:rPr>
          <w:rFonts w:ascii="Times New Roman" w:hAnsi="Times New Roman"/>
          <w:sz w:val="28"/>
          <w:highlight w:val="white"/>
        </w:rPr>
        <w:t>шении согласования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</w:r>
      <w:r>
        <w:rPr>
          <w:rFonts w:ascii="Times New Roman" w:hAnsi="Times New Roman"/>
          <w:sz w:val="28"/>
        </w:rPr>
        <w:t>.</w:t>
      </w:r>
    </w:p>
    <w:p w14:paraId="6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4. Вариант предоставления </w:t>
      </w:r>
      <w:r>
        <w:rPr>
          <w:rFonts w:ascii="Times New Roman" w:hAnsi="Times New Roman"/>
          <w:sz w:val="28"/>
          <w:highlight w:val="white"/>
        </w:rPr>
        <w:t>услуги определяется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предоставлением которого обратился заявитель.</w:t>
      </w:r>
    </w:p>
    <w:p w14:paraId="6900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  <w:highlight w:val="white"/>
        </w:rPr>
      </w:pPr>
    </w:p>
    <w:p w14:paraId="6A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14:paraId="6B000000">
      <w:pPr>
        <w:widowControl w:val="0"/>
        <w:tabs>
          <w:tab w:leader="none" w:pos="9356" w:val="right"/>
        </w:tabs>
        <w:spacing w:after="0" w:line="120" w:lineRule="auto"/>
        <w:ind/>
        <w:jc w:val="center"/>
        <w:rPr>
          <w:rFonts w:ascii="Times New Roman" w:hAnsi="Times New Roman"/>
          <w:sz w:val="28"/>
        </w:rPr>
      </w:pPr>
    </w:p>
    <w:p w14:paraId="6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Заявитель обратился с заявлением о сог</w:t>
      </w:r>
      <w:r>
        <w:rPr>
          <w:rFonts w:ascii="Times New Roman" w:hAnsi="Times New Roman"/>
          <w:sz w:val="28"/>
          <w:highlight w:val="white"/>
        </w:rPr>
        <w:t>ласовании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смежных с ними (далее – заявление о согласовании ме</w:t>
      </w:r>
      <w:r>
        <w:rPr>
          <w:rFonts w:ascii="Times New Roman" w:hAnsi="Times New Roman"/>
          <w:sz w:val="28"/>
          <w:highlight w:val="white"/>
        </w:rPr>
        <w:t>стоположения границ земельных участк</w:t>
      </w:r>
      <w:r>
        <w:rPr>
          <w:rFonts w:ascii="Times New Roman" w:hAnsi="Times New Roman"/>
          <w:sz w:val="28"/>
        </w:rPr>
        <w:t>ов)</w:t>
      </w:r>
      <w:r>
        <w:rPr>
          <w:rFonts w:ascii="Times New Roman" w:hAnsi="Times New Roman"/>
          <w:sz w:val="28"/>
          <w:highlight w:val="white"/>
        </w:rPr>
        <w:t xml:space="preserve">. </w:t>
      </w:r>
    </w:p>
    <w:p w14:paraId="6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E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2</w:t>
      </w:r>
    </w:p>
    <w:p w14:paraId="6F000000">
      <w:pPr>
        <w:widowControl w:val="0"/>
        <w:tabs>
          <w:tab w:leader="none" w:pos="9356" w:val="right"/>
        </w:tabs>
        <w:spacing w:after="0" w:line="120" w:lineRule="auto"/>
        <w:ind/>
        <w:jc w:val="center"/>
        <w:rPr>
          <w:rFonts w:ascii="Times New Roman" w:hAnsi="Times New Roman"/>
          <w:sz w:val="28"/>
        </w:rPr>
      </w:pPr>
    </w:p>
    <w:p w14:paraId="7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Заявитель обратился за исправлением допущенных опечаток и (или) ошибок в акте согласования местоположения границ земельных участк</w:t>
      </w:r>
      <w:r>
        <w:rPr>
          <w:rFonts w:ascii="Times New Roman" w:hAnsi="Times New Roman"/>
          <w:sz w:val="28"/>
        </w:rPr>
        <w:t xml:space="preserve">ов или </w:t>
      </w:r>
      <w:r>
        <w:rPr>
          <w:rFonts w:ascii="Times New Roman" w:hAnsi="Times New Roman"/>
          <w:sz w:val="28"/>
          <w:highlight w:val="white"/>
        </w:rPr>
        <w:t>решении об отказе в согласовании местоположения границ земельных участк</w:t>
      </w:r>
      <w:r>
        <w:rPr>
          <w:rFonts w:ascii="Times New Roman" w:hAnsi="Times New Roman"/>
          <w:sz w:val="28"/>
        </w:rPr>
        <w:t>ов.</w:t>
      </w:r>
    </w:p>
    <w:p w14:paraId="7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5. Признаки заявителя определяются путем профилирования, осуществляемого в соответствии с приложением 1 к настоящему Административному регламенту.</w:t>
      </w:r>
    </w:p>
    <w:p w14:paraId="72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</w:p>
    <w:p w14:paraId="73000000">
      <w:pPr>
        <w:tabs>
          <w:tab w:leader="none" w:pos="360" w:val="left"/>
        </w:tabs>
        <w:spacing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 Стандарт предоставления услуги</w:t>
      </w:r>
    </w:p>
    <w:p w14:paraId="74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</w:p>
    <w:p w14:paraId="75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Наименование  услуги</w:t>
      </w:r>
    </w:p>
    <w:p w14:paraId="76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</w:p>
    <w:p w14:paraId="77000000">
      <w:pPr>
        <w:tabs>
          <w:tab w:leader="none" w:pos="360" w:val="left"/>
        </w:tabs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6. Наименование услуги «Согласование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разграничена, или </w:t>
      </w:r>
      <w:r>
        <w:rPr>
          <w:rFonts w:ascii="Times New Roman" w:hAnsi="Times New Roman"/>
          <w:sz w:val="28"/>
          <w:highlight w:val="white"/>
        </w:rPr>
        <w:t>смежных с ними».</w:t>
      </w:r>
    </w:p>
    <w:p w14:paraId="78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Наименование органа администрации, </w:t>
      </w:r>
    </w:p>
    <w:p w14:paraId="79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предоставляющего</w:t>
      </w:r>
      <w:r>
        <w:rPr>
          <w:rFonts w:ascii="Times New Roman" w:hAnsi="Times New Roman"/>
          <w:sz w:val="28"/>
          <w:highlight w:val="white"/>
        </w:rPr>
        <w:t xml:space="preserve"> услугу</w:t>
      </w:r>
    </w:p>
    <w:p w14:paraId="7A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</w:p>
    <w:p w14:paraId="7B000000">
      <w:pPr>
        <w:widowControl w:val="0"/>
        <w:tabs>
          <w:tab w:leader="none" w:pos="9356" w:val="right"/>
        </w:tabs>
        <w:spacing w:after="0" w:line="264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highlight w:val="white"/>
        </w:rPr>
        <w:t>. Полное наименование органа администрации города Ставрополя, предоставляющего услугу – комитет градостроительства администрации города Ставрополя.</w:t>
      </w:r>
    </w:p>
    <w:p w14:paraId="7C000000">
      <w:pPr>
        <w:widowControl w:val="0"/>
        <w:tabs>
          <w:tab w:leader="none" w:pos="9356" w:val="right"/>
        </w:tabs>
        <w:spacing w:after="0" w:line="264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При предоставлении услуги Ко</w:t>
      </w:r>
      <w:r>
        <w:rPr>
          <w:rFonts w:ascii="Times New Roman" w:hAnsi="Times New Roman"/>
          <w:sz w:val="28"/>
          <w:highlight w:val="white"/>
        </w:rPr>
        <w:t>митет осуществляет взаимодействие:</w:t>
      </w:r>
    </w:p>
    <w:p w14:paraId="7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муниципальным казенным учреждением «Многофункциональный </w:t>
      </w:r>
      <w:r>
        <w:rPr>
          <w:rFonts w:ascii="Times New Roman" w:hAnsi="Times New Roman"/>
          <w:sz w:val="28"/>
          <w:highlight w:val="white"/>
        </w:rPr>
        <w:t>центр предоставления государственных и муниципальных услуг в городе Ставрополе» (далее – Центр);</w:t>
      </w:r>
    </w:p>
    <w:p w14:paraId="7E000000">
      <w:pPr>
        <w:widowControl w:val="0"/>
        <w:tabs>
          <w:tab w:leader="none" w:pos="9356" w:val="right"/>
        </w:tabs>
        <w:spacing w:after="0" w:line="264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комитетом по управлению муниципальным имуществом города Ставрополя (далее - КУМИ города Ставрополя);</w:t>
      </w:r>
    </w:p>
    <w:p w14:paraId="7F000000">
      <w:pPr>
        <w:widowControl w:val="0"/>
        <w:tabs>
          <w:tab w:leader="none" w:pos="9356" w:val="right"/>
        </w:tabs>
        <w:spacing w:after="0" w:line="264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– филиал ФГБУ «ФКП </w:t>
      </w:r>
      <w:r>
        <w:rPr>
          <w:rFonts w:ascii="Times New Roman" w:hAnsi="Times New Roman"/>
          <w:sz w:val="28"/>
          <w:highlight w:val="white"/>
        </w:rPr>
        <w:t>Росреестра</w:t>
      </w:r>
      <w:r>
        <w:rPr>
          <w:rFonts w:ascii="Times New Roman" w:hAnsi="Times New Roman"/>
          <w:sz w:val="28"/>
          <w:highlight w:val="white"/>
        </w:rPr>
        <w:t>» по СК).</w:t>
      </w:r>
    </w:p>
    <w:p w14:paraId="80000000">
      <w:pPr>
        <w:widowControl w:val="0"/>
        <w:tabs>
          <w:tab w:leader="none" w:pos="9356" w:val="right"/>
        </w:tabs>
        <w:spacing w:after="0" w:line="264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соответствии с пу</w:t>
      </w:r>
      <w:r>
        <w:rPr>
          <w:rFonts w:ascii="Times New Roman" w:hAnsi="Times New Roman"/>
          <w:sz w:val="28"/>
          <w:highlight w:val="white"/>
        </w:rPr>
        <w:t>нктом 3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ус</w:t>
      </w:r>
      <w:r>
        <w:rPr>
          <w:rFonts w:ascii="Times New Roman" w:hAnsi="Times New Roman"/>
          <w:sz w:val="28"/>
          <w:highlight w:val="white"/>
        </w:rPr>
        <w:t>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результате предоставления таких услуг, включенных в Перечень усл</w:t>
      </w:r>
      <w:r>
        <w:rPr>
          <w:rFonts w:ascii="Times New Roman" w:hAnsi="Times New Roman"/>
          <w:sz w:val="28"/>
          <w:highlight w:val="white"/>
        </w:rPr>
        <w:t>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решением Ставрополь</w:t>
      </w:r>
      <w:r>
        <w:rPr>
          <w:rFonts w:ascii="Times New Roman" w:hAnsi="Times New Roman"/>
          <w:sz w:val="28"/>
          <w:highlight w:val="white"/>
        </w:rPr>
        <w:t>ской городской Думы от 23 октября 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</w:t>
      </w:r>
      <w:r>
        <w:rPr>
          <w:rFonts w:ascii="Times New Roman" w:hAnsi="Times New Roman"/>
          <w:sz w:val="28"/>
          <w:highlight w:val="white"/>
        </w:rPr>
        <w:t xml:space="preserve"> и предоставляются организациями, участвую</w:t>
      </w:r>
      <w:r>
        <w:rPr>
          <w:rFonts w:ascii="Times New Roman" w:hAnsi="Times New Roman"/>
          <w:sz w:val="28"/>
          <w:highlight w:val="white"/>
        </w:rPr>
        <w:t>щими в предоставлении муниципальных услуг».</w:t>
      </w:r>
    </w:p>
    <w:p w14:paraId="8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82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Возможность (невозможность) принятия Центром </w:t>
      </w:r>
    </w:p>
    <w:p w14:paraId="83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решения об отказе в приеме заявления и документов, </w:t>
      </w:r>
    </w:p>
    <w:p w14:paraId="84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необходимых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услуги</w:t>
      </w:r>
    </w:p>
    <w:p w14:paraId="85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</w:p>
    <w:p w14:paraId="86000000">
      <w:pPr>
        <w:tabs>
          <w:tab w:leader="none" w:pos="360" w:val="left"/>
        </w:tabs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highlight w:val="white"/>
        </w:rPr>
        <w:t xml:space="preserve">. Центр принимает решение о возможности </w:t>
      </w:r>
      <w:r>
        <w:rPr>
          <w:rFonts w:ascii="Times New Roman" w:hAnsi="Times New Roman"/>
          <w:sz w:val="28"/>
          <w:highlight w:val="white"/>
        </w:rPr>
        <w:t>(невозможности) приема (отказа в приеме) заявления о согласовании местоположения границ земельных участков, в случае, если заявление о согласовании местоположения границ земельных участков и документы, необходимые для предоставления услуги, поданы в Центр.</w:t>
      </w:r>
    </w:p>
    <w:p w14:paraId="87000000">
      <w:pPr>
        <w:tabs>
          <w:tab w:leader="none" w:pos="360" w:val="left"/>
        </w:tabs>
        <w:spacing w:after="0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Решение об отказе в приеме заявления о согласовании местоположения границ земельных участков и документов, необходимых для предоставления </w:t>
      </w:r>
      <w:r>
        <w:rPr>
          <w:rFonts w:ascii="Times New Roman" w:hAnsi="Times New Roman"/>
          <w:sz w:val="28"/>
          <w:highlight w:val="white"/>
        </w:rPr>
        <w:t>услуги, может быть принято Центром с мотивированным обоснованием причин такого отказа, в соответствии с пунктом 23 Ад</w:t>
      </w:r>
      <w:r>
        <w:rPr>
          <w:rFonts w:ascii="Times New Roman" w:hAnsi="Times New Roman"/>
          <w:sz w:val="28"/>
          <w:highlight w:val="white"/>
        </w:rPr>
        <w:t>министративного регламента.</w:t>
      </w:r>
    </w:p>
    <w:p w14:paraId="88000000">
      <w:pPr>
        <w:tabs>
          <w:tab w:leader="none" w:pos="360" w:val="left"/>
        </w:tabs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Результат предоставления услуги 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Результатом предоставления услуги являются:</w:t>
      </w:r>
    </w:p>
    <w:p w14:paraId="8A000000">
      <w:pPr>
        <w:widowControl w:val="0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варианта 1: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  <w:highlight w:val="white"/>
        </w:rPr>
        <w:t>сопроводительное письмо и акт согласования местоположения границ земельных участков, подписанный уполномоченным должностным ли</w:t>
      </w:r>
      <w:r>
        <w:rPr>
          <w:rFonts w:ascii="Times New Roman" w:hAnsi="Times New Roman"/>
          <w:sz w:val="28"/>
          <w:highlight w:val="white"/>
        </w:rPr>
        <w:t>цом;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highlight w:val="white"/>
        </w:rPr>
        <w:t xml:space="preserve">) решение об отказе в согласовании </w:t>
      </w:r>
      <w:r>
        <w:rPr>
          <w:rFonts w:ascii="Times New Roman" w:hAnsi="Times New Roman"/>
          <w:sz w:val="28"/>
          <w:highlight w:val="white"/>
        </w:rPr>
        <w:t>акта согласования местоположения границ земельных участков</w:t>
      </w:r>
      <w:r>
        <w:rPr>
          <w:rFonts w:ascii="Times New Roman" w:hAnsi="Times New Roman"/>
          <w:sz w:val="28"/>
          <w:highlight w:val="white"/>
        </w:rPr>
        <w:t>.</w:t>
      </w:r>
    </w:p>
    <w:p w14:paraId="8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2:</w:t>
      </w: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приказ заместителя главы администрации города Ставрополя, руководителя Комитета об исправлении допущенных опечаток и (или) ошибок в акте согласования местоположения границ земельных участков, подписанный уполномоченным должностным лицом;</w:t>
      </w:r>
    </w:p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  <w:highlight w:val="white"/>
        </w:rPr>
        <w:t xml:space="preserve">уведомление </w:t>
      </w:r>
      <w:r>
        <w:rPr>
          <w:rFonts w:ascii="Times New Roman" w:hAnsi="Times New Roman"/>
          <w:sz w:val="28"/>
          <w:highlight w:val="white"/>
        </w:rPr>
        <w:t>об отказе во внесении исправлений в выданных документах</w:t>
      </w:r>
      <w:r>
        <w:rPr>
          <w:rFonts w:ascii="Times New Roman" w:hAnsi="Times New Roman"/>
          <w:sz w:val="28"/>
        </w:rPr>
        <w:t>.</w:t>
      </w:r>
    </w:p>
    <w:p w14:paraId="9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14:paraId="9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10. Наименование и состав реквизитов документа, </w:t>
      </w:r>
      <w:r>
        <w:rPr>
          <w:rFonts w:ascii="Times New Roman" w:hAnsi="Times New Roman"/>
          <w:sz w:val="28"/>
          <w:highlight w:val="white"/>
        </w:rPr>
        <w:t xml:space="preserve">содержащего решение о </w:t>
      </w:r>
      <w:r>
        <w:rPr>
          <w:rFonts w:ascii="Times New Roman" w:hAnsi="Times New Roman"/>
          <w:sz w:val="28"/>
        </w:rPr>
        <w:t>согласовании местоположения границ земельного участка</w:t>
      </w:r>
      <w:r>
        <w:rPr>
          <w:rFonts w:ascii="Times New Roman" w:hAnsi="Times New Roman"/>
          <w:sz w:val="28"/>
          <w:highlight w:val="white"/>
        </w:rPr>
        <w:t>, на основании которого заявителю предоставляется результат услуги.</w:t>
      </w:r>
    </w:p>
    <w:p w14:paraId="92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Решение о согласовании </w:t>
      </w:r>
      <w:r>
        <w:rPr>
          <w:rFonts w:ascii="Times New Roman" w:hAnsi="Times New Roman"/>
          <w:sz w:val="28"/>
        </w:rPr>
        <w:t xml:space="preserve">местоположения границ земельных участков </w:t>
      </w:r>
      <w:r>
        <w:rPr>
          <w:rFonts w:ascii="Times New Roman" w:hAnsi="Times New Roman"/>
          <w:sz w:val="28"/>
          <w:highlight w:val="white"/>
        </w:rPr>
        <w:t>принимается в форме документов, указанных в подпункте 1 пункта</w:t>
      </w:r>
      <w:r>
        <w:rPr>
          <w:rFonts w:ascii="Times New Roman" w:hAnsi="Times New Roman"/>
          <w:sz w:val="28"/>
          <w:highlight w:val="white"/>
        </w:rPr>
        <w:t xml:space="preserve"> 9 настоящего Административного регламента и имеют реквизиты: дата; номер, наименование комитета, наименование заявителя, адрес заявителя; дата документа; регистрационный номер документа; заголовок к тексту, текст, подпись, печать</w:t>
      </w:r>
      <w:r>
        <w:rPr>
          <w:rFonts w:ascii="Times New Roman" w:hAnsi="Times New Roman"/>
          <w:sz w:val="28"/>
          <w:highlight w:val="white"/>
        </w:rPr>
        <w:t>.</w:t>
      </w:r>
    </w:p>
    <w:p w14:paraId="9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Формы документов, указ</w:t>
      </w:r>
      <w:r>
        <w:rPr>
          <w:rFonts w:ascii="Times New Roman" w:hAnsi="Times New Roman"/>
          <w:sz w:val="28"/>
          <w:highlight w:val="white"/>
        </w:rPr>
        <w:t>анных в подпунктах 1 и 2 пункта 9 Административного регламента приведены в Приложениях 6, 7 и 8 к настоящему Административному регламенту.</w:t>
      </w:r>
    </w:p>
    <w:p w14:paraId="9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11. Результатом предоставления услуги не является реестровая запись, в </w:t>
      </w:r>
      <w:r>
        <w:rPr>
          <w:rFonts w:ascii="Times New Roman" w:hAnsi="Times New Roman"/>
          <w:sz w:val="28"/>
          <w:highlight w:val="white"/>
        </w:rPr>
        <w:t>связи</w:t>
      </w:r>
      <w:r>
        <w:rPr>
          <w:rFonts w:ascii="Times New Roman" w:hAnsi="Times New Roman"/>
          <w:sz w:val="28"/>
          <w:highlight w:val="white"/>
        </w:rPr>
        <w:t xml:space="preserve"> с чем состав реестровой записи о результ</w:t>
      </w:r>
      <w:r>
        <w:rPr>
          <w:rFonts w:ascii="Times New Roman" w:hAnsi="Times New Roman"/>
          <w:sz w:val="28"/>
          <w:highlight w:val="white"/>
        </w:rPr>
        <w:t>ате предоставления услуги, а также наименование информационного ресурса, в котором размещена реестровая запись отсутствует.</w:t>
      </w:r>
    </w:p>
    <w:p w14:paraId="9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12. </w:t>
      </w:r>
      <w:r>
        <w:rPr>
          <w:rFonts w:ascii="Times New Roman" w:hAnsi="Times New Roman"/>
          <w:sz w:val="28"/>
          <w:highlight w:val="white"/>
        </w:rPr>
        <w:t>Факт получения заявителем результата предоставления услуги  фиксируется в Федеральной государственной информационной системе «Ед</w:t>
      </w:r>
      <w:r>
        <w:rPr>
          <w:rFonts w:ascii="Times New Roman" w:hAnsi="Times New Roman"/>
          <w:sz w:val="28"/>
          <w:highlight w:val="white"/>
        </w:rPr>
        <w:t>иный портал государственных и муниципальных услуг (функций)» www.gosuslugi.ru (далее – Единый портал) и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</w:t>
      </w:r>
      <w:r>
        <w:rPr>
          <w:rFonts w:ascii="Times New Roman" w:hAnsi="Times New Roman"/>
          <w:sz w:val="28"/>
          <w:highlight w:val="white"/>
        </w:rPr>
        <w:t xml:space="preserve">ами </w:t>
      </w:r>
      <w:r>
        <w:rPr>
          <w:rFonts w:ascii="Times New Roman" w:hAnsi="Times New Roman"/>
          <w:sz w:val="28"/>
          <w:highlight w:val="white"/>
        </w:rPr>
        <w:t>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</w:t>
      </w:r>
      <w:r>
        <w:rPr>
          <w:rFonts w:ascii="Times New Roman" w:hAnsi="Times New Roman"/>
          <w:sz w:val="28"/>
          <w:highlight w:val="white"/>
        </w:rPr>
        <w:t xml:space="preserve"> услуг Ставропольского края).</w:t>
      </w:r>
    </w:p>
    <w:p w14:paraId="9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13. Результат предоставления у</w:t>
      </w:r>
      <w:r>
        <w:rPr>
          <w:rFonts w:ascii="Times New Roman" w:hAnsi="Times New Roman"/>
          <w:sz w:val="28"/>
          <w:highlight w:val="white"/>
        </w:rPr>
        <w:t>слуги направляется заявителю одним из следующих способов:</w:t>
      </w:r>
    </w:p>
    <w:p w14:paraId="9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посредством почтового отправления;</w:t>
      </w:r>
    </w:p>
    <w:p w14:paraId="9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личный кабинет заявителя через Единый портал;</w:t>
      </w:r>
    </w:p>
    <w:p w14:paraId="9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в личный кабинет заявителя через Портал государственных и муниципальных услуг Ставропольского края;</w:t>
      </w:r>
    </w:p>
    <w:p w14:paraId="9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 на </w:t>
      </w:r>
      <w:r>
        <w:rPr>
          <w:rFonts w:ascii="Times New Roman" w:hAnsi="Times New Roman"/>
          <w:sz w:val="28"/>
          <w:highlight w:val="white"/>
        </w:rPr>
        <w:t>электронную почту заявителя;</w:t>
      </w:r>
    </w:p>
    <w:p w14:paraId="9B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sz w:val="28"/>
        </w:rPr>
        <w:t>нарочно в Комитете;</w:t>
      </w:r>
    </w:p>
    <w:p w14:paraId="9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  <w:highlight w:val="white"/>
        </w:rPr>
        <w:t>нарочно в Центр. Передача указанных документов из Комитета в Центр сопровождается соответствующим реестром передачи.</w:t>
      </w:r>
    </w:p>
    <w:p w14:paraId="9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случае направления заявления о согласования местоположения границ земельного участ</w:t>
      </w:r>
      <w:r>
        <w:rPr>
          <w:rFonts w:ascii="Times New Roman" w:hAnsi="Times New Roman"/>
          <w:sz w:val="28"/>
          <w:highlight w:val="white"/>
        </w:rPr>
        <w:t xml:space="preserve">ка и документов, необходимых для предоставления услуги в электронной форме по адресу электронной почты заявителя, акт о согласовании </w:t>
      </w:r>
      <w:r>
        <w:rPr>
          <w:rFonts w:ascii="Times New Roman" w:hAnsi="Times New Roman"/>
          <w:sz w:val="28"/>
        </w:rPr>
        <w:t xml:space="preserve">местоположения границ земельных участков </w:t>
      </w:r>
      <w:r>
        <w:rPr>
          <w:rFonts w:ascii="Times New Roman" w:hAnsi="Times New Roman"/>
          <w:sz w:val="28"/>
          <w:highlight w:val="white"/>
        </w:rPr>
        <w:t xml:space="preserve">или решение об отказе в согласовании </w:t>
      </w:r>
      <w:r>
        <w:rPr>
          <w:rFonts w:ascii="Times New Roman" w:hAnsi="Times New Roman"/>
          <w:sz w:val="28"/>
        </w:rPr>
        <w:t>акта согласования местоположения границ земел</w:t>
      </w:r>
      <w:r>
        <w:rPr>
          <w:rFonts w:ascii="Times New Roman" w:hAnsi="Times New Roman"/>
          <w:sz w:val="28"/>
        </w:rPr>
        <w:t xml:space="preserve">ьных участков </w:t>
      </w:r>
      <w:r>
        <w:rPr>
          <w:rFonts w:ascii="Times New Roman" w:hAnsi="Times New Roman"/>
          <w:sz w:val="28"/>
          <w:highlight w:val="white"/>
        </w:rPr>
        <w:t>подписываются усиленной квалифицированной электронной подписью заместителя главы администрации города Ставрополя, руководителя Комитета.</w:t>
      </w:r>
    </w:p>
    <w:p w14:paraId="9E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9F00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 предоставления услуги</w:t>
      </w:r>
    </w:p>
    <w:p w14:paraId="A0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14. Срок предоставления услуги:</w:t>
      </w:r>
    </w:p>
    <w:p w14:paraId="A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для варианта 1 не должен превышать</w:t>
      </w:r>
      <w:r>
        <w:rPr>
          <w:rFonts w:ascii="Times New Roman" w:hAnsi="Times New Roman"/>
          <w:sz w:val="28"/>
        </w:rPr>
        <w:t xml:space="preserve"> 21 рабочий день со дня принятия заявления о предоставлении услуги и документов, указанных </w:t>
      </w:r>
      <w:r>
        <w:rPr>
          <w:rFonts w:ascii="Times New Roman" w:hAnsi="Times New Roman"/>
          <w:sz w:val="28"/>
          <w:highlight w:val="white"/>
        </w:rPr>
        <w:t>в пункте 16 и 16.1 Административного регламента</w:t>
      </w:r>
      <w:r>
        <w:rPr>
          <w:rFonts w:ascii="Times New Roman" w:hAnsi="Times New Roman"/>
          <w:sz w:val="28"/>
        </w:rPr>
        <w:t>.</w:t>
      </w:r>
    </w:p>
    <w:p w14:paraId="A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Максимальный срок предоставления услуги для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1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z w:val="28"/>
        </w:rPr>
        <w:t xml:space="preserve"> исчисляется со дня регистрации заявления о </w:t>
      </w:r>
      <w:r>
        <w:rPr>
          <w:rFonts w:ascii="Times New Roman" w:hAnsi="Times New Roman"/>
          <w:sz w:val="28"/>
          <w:highlight w:val="white"/>
        </w:rPr>
        <w:t>согласован</w:t>
      </w:r>
      <w:r>
        <w:rPr>
          <w:rFonts w:ascii="Times New Roman" w:hAnsi="Times New Roman"/>
          <w:sz w:val="28"/>
          <w:highlight w:val="white"/>
        </w:rPr>
        <w:t xml:space="preserve">ии </w:t>
      </w:r>
      <w:r>
        <w:rPr>
          <w:rFonts w:ascii="Times New Roman" w:hAnsi="Times New Roman"/>
          <w:sz w:val="28"/>
        </w:rPr>
        <w:t>местоположения границ земельного участка и документов, необходимых для предоставления услуги, в Комитете, Центре, на Едином портале, Портале государственных и муниципальных услуг Ставропольского края составляет не более 21 рабочего дня.</w:t>
      </w:r>
    </w:p>
    <w:p w14:paraId="A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варианта </w:t>
      </w:r>
      <w:r>
        <w:rPr>
          <w:rFonts w:ascii="Times New Roman" w:hAnsi="Times New Roman"/>
          <w:sz w:val="28"/>
        </w:rPr>
        <w:t xml:space="preserve">2 не должен превышать 15 рабочих дней </w:t>
      </w:r>
      <w:r>
        <w:rPr>
          <w:rFonts w:ascii="Times New Roman" w:hAnsi="Times New Roman"/>
          <w:sz w:val="28"/>
        </w:rPr>
        <w:t>с даты регистрации</w:t>
      </w:r>
      <w:r>
        <w:rPr>
          <w:rFonts w:ascii="Times New Roman" w:hAnsi="Times New Roman"/>
          <w:sz w:val="28"/>
        </w:rPr>
        <w:t xml:space="preserve"> заявления об исправлении допущенных опечаток и (или) ошибок в выданных документах (далее – заявление об исправлении допущенных опечаток и (или) ошибок). </w:t>
      </w:r>
    </w:p>
    <w:p w14:paraId="A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предоставления услуги для в</w:t>
      </w:r>
      <w:r>
        <w:rPr>
          <w:rFonts w:ascii="Times New Roman" w:hAnsi="Times New Roman"/>
          <w:sz w:val="28"/>
        </w:rPr>
        <w:t>арианта 2, который исчисляется со дня регистрации заявления об исправлении допущенных опечаток и (или) ошибок и документов, необходимых для предоставления услуги, в Комитете, Центре, на Едином портале, Портале государственных и муниципальных услуг Ставропо</w:t>
      </w:r>
      <w:r>
        <w:rPr>
          <w:rFonts w:ascii="Times New Roman" w:hAnsi="Times New Roman"/>
          <w:sz w:val="28"/>
        </w:rPr>
        <w:t xml:space="preserve">льского края составляет не более 15 рабочих </w:t>
      </w:r>
      <w:r>
        <w:rPr>
          <w:rFonts w:ascii="Times New Roman" w:hAnsi="Times New Roman"/>
          <w:sz w:val="28"/>
        </w:rPr>
        <w:t>дней.</w:t>
      </w:r>
    </w:p>
    <w:p w14:paraId="A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Сроком выдачи документов, указанных в пункте 9 Административного регламента, является последний день окончания срока предоставления услуги.</w:t>
      </w:r>
    </w:p>
    <w:p w14:paraId="A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Услуга считается предоставленной с момента получения заявителем ее</w:t>
      </w:r>
      <w:r>
        <w:rPr>
          <w:rFonts w:ascii="Times New Roman" w:hAnsi="Times New Roman"/>
          <w:sz w:val="28"/>
          <w:highlight w:val="white"/>
        </w:rPr>
        <w:t xml:space="preserve"> результата либо по истечении срока предоставления услуги, предусмотренного подпунктами 1 и 2 настоящего пункта Административного регламента, при условии надлежащего уведомления заявителя о результате услуги и условиях его получения.</w:t>
      </w:r>
    </w:p>
    <w:p w14:paraId="A8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9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Правовые основания дл</w:t>
      </w:r>
      <w:r>
        <w:rPr>
          <w:rFonts w:ascii="Times New Roman" w:hAnsi="Times New Roman"/>
          <w:sz w:val="28"/>
          <w:highlight w:val="white"/>
        </w:rPr>
        <w:t>я предоставления услуги</w:t>
      </w:r>
    </w:p>
    <w:p w14:paraId="AA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</w:p>
    <w:p w14:paraId="AB000000">
      <w:pPr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  <w:highlight w:val="white"/>
        </w:rPr>
        <w:t>. Перечень нормативных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</w:t>
      </w:r>
      <w:r>
        <w:rPr>
          <w:rFonts w:ascii="Times New Roman" w:hAnsi="Times New Roman"/>
          <w:sz w:val="28"/>
          <w:highlight w:val="white"/>
        </w:rPr>
        <w:t>иальном сайте комитета (http://ставрополь</w:t>
      </w:r>
      <w:r>
        <w:rPr>
          <w:rFonts w:ascii="Times New Roman" w:hAnsi="Times New Roman"/>
          <w:sz w:val="28"/>
          <w:highlight w:val="white"/>
        </w:rPr>
        <w:t>.р</w:t>
      </w:r>
      <w:r>
        <w:rPr>
          <w:rFonts w:ascii="Times New Roman" w:hAnsi="Times New Roman"/>
          <w:sz w:val="28"/>
          <w:highlight w:val="white"/>
        </w:rPr>
        <w:t>ф/gosserv/for/65/category/0/66731/), 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</w:t>
      </w:r>
      <w:r>
        <w:rPr>
          <w:rFonts w:ascii="Times New Roman" w:hAnsi="Times New Roman"/>
          <w:sz w:val="28"/>
          <w:highlight w:val="white"/>
        </w:rPr>
        <w:t>твенных услуг (функций)» (далее - Региональный реестр).</w:t>
      </w:r>
    </w:p>
    <w:p w14:paraId="AC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D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Исчерпывающий перечень документов, </w:t>
      </w:r>
    </w:p>
    <w:p w14:paraId="AE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необходимых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услуги</w:t>
      </w:r>
    </w:p>
    <w:p w14:paraId="AF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  <w:highlight w:val="white"/>
        </w:rPr>
        <w:t xml:space="preserve">. Состав и способы подачи заявления о согласовании местоположения границ земельных участков, </w:t>
      </w:r>
      <w:r>
        <w:rPr>
          <w:rFonts w:ascii="Times New Roman" w:hAnsi="Times New Roman"/>
          <w:sz w:val="28"/>
        </w:rPr>
        <w:t xml:space="preserve">заявления об исправлении допущенных опечаток и (или) ошибок </w:t>
      </w:r>
      <w:r>
        <w:rPr>
          <w:rFonts w:ascii="Times New Roman" w:hAnsi="Times New Roman"/>
          <w:sz w:val="28"/>
          <w:highlight w:val="white"/>
        </w:rPr>
        <w:t>и документов, необходимых для предоставления услуги.</w:t>
      </w:r>
    </w:p>
    <w:p w14:paraId="B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целях получения услуги заявителем или его представителем подается заявления о согласовании местоположения границ земельных участков </w:t>
      </w:r>
      <w:r>
        <w:rPr>
          <w:rFonts w:ascii="Times New Roman" w:hAnsi="Times New Roman"/>
          <w:sz w:val="28"/>
        </w:rPr>
        <w:t>либо заяв</w:t>
      </w:r>
      <w:r>
        <w:rPr>
          <w:rFonts w:ascii="Times New Roman" w:hAnsi="Times New Roman"/>
          <w:sz w:val="28"/>
        </w:rPr>
        <w:t xml:space="preserve">ление об исправлении допущенных опечаток и (или) ошибок </w:t>
      </w:r>
      <w:r>
        <w:rPr>
          <w:rFonts w:ascii="Times New Roman" w:hAnsi="Times New Roman"/>
          <w:sz w:val="28"/>
          <w:highlight w:val="white"/>
        </w:rPr>
        <w:t>по форме согласно Приложению 3 к Административному регламенту, с приложением следующих документов:</w:t>
      </w:r>
    </w:p>
    <w:p w14:paraId="B2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16.1 </w:t>
      </w:r>
      <w:r>
        <w:rPr>
          <w:rFonts w:ascii="Times New Roman" w:hAnsi="Times New Roman"/>
          <w:sz w:val="28"/>
          <w:highlight w:val="white"/>
        </w:rPr>
        <w:t>для варианта 1:</w:t>
      </w:r>
    </w:p>
    <w:p w14:paraId="B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B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документ, удостоверяющий права (полномочия) представителя физического или юридического лица</w:t>
      </w:r>
      <w:r>
        <w:rPr>
          <w:rFonts w:ascii="Times New Roman" w:hAnsi="Times New Roman"/>
          <w:sz w:val="28"/>
          <w:highlight w:val="white"/>
        </w:rPr>
        <w:t>, в случае если от имени заявителя обращается представитель заявителя (заявителей);</w:t>
      </w:r>
    </w:p>
    <w:p w14:paraId="B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межевой план с включенным в его состав актом согласования местоположения границ земельного участка;</w:t>
      </w:r>
    </w:p>
    <w:p w14:paraId="B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акт согласования местоположения границ земельного участка;</w:t>
      </w:r>
    </w:p>
    <w:p w14:paraId="B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Подгото</w:t>
      </w:r>
      <w:r>
        <w:rPr>
          <w:rFonts w:ascii="Times New Roman" w:hAnsi="Times New Roman"/>
          <w:sz w:val="28"/>
          <w:highlight w:val="white"/>
        </w:rPr>
        <w:t>вка межевого плана осуществляется кадастровым инженером на основании заключаемого в соответствии с требованиями гражданского законодательства и Федерального закона от 24 июля 2007 г. № 221-ФЗ «О кадастровой деятельности» договора подряда на выполнение када</w:t>
      </w:r>
      <w:r>
        <w:rPr>
          <w:rFonts w:ascii="Times New Roman" w:hAnsi="Times New Roman"/>
          <w:sz w:val="28"/>
          <w:highlight w:val="white"/>
        </w:rPr>
        <w:t>стровых работ. Государственный реестр кадастровых инженеров размещен на официальном сайте Федеральной службы государственной регистрации, кадастра и картографии в сети «Интернет».</w:t>
      </w:r>
    </w:p>
    <w:p w14:paraId="B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Форма межевого плана и требования к его подготовке установлены приказом Мини</w:t>
      </w:r>
      <w:r>
        <w:rPr>
          <w:rFonts w:ascii="Times New Roman" w:hAnsi="Times New Roman"/>
          <w:sz w:val="28"/>
          <w:highlight w:val="white"/>
        </w:rPr>
        <w:t>стерства экономического развития Российской Федерации от 8 декабря 2015 г. № 921 «Об утверждении формы и состава сведений межевого плана, требований к его подготовке».</w:t>
      </w:r>
    </w:p>
    <w:p w14:paraId="B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Межевой план, представляемый на бумажном носителе, должен быть заверен подписью и печать</w:t>
      </w:r>
      <w:r>
        <w:rPr>
          <w:rFonts w:ascii="Times New Roman" w:hAnsi="Times New Roman"/>
          <w:sz w:val="28"/>
          <w:highlight w:val="white"/>
        </w:rPr>
        <w:t>ю кадастрового инженера, подготовившего такой межевой план. Подпись и оттиск печати кадастрового инженера проставляются на обороте последнего листа межевого плана, а также в акте согласования местоположения границ земельного участка.</w:t>
      </w:r>
    </w:p>
    <w:p w14:paraId="B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16.2 </w:t>
      </w:r>
      <w:r>
        <w:rPr>
          <w:rFonts w:ascii="Times New Roman" w:hAnsi="Times New Roman"/>
          <w:sz w:val="28"/>
          <w:highlight w:val="white"/>
        </w:rPr>
        <w:t>для варианта 2:</w:t>
      </w:r>
    </w:p>
    <w:p w14:paraId="BB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</w:t>
      </w:r>
      <w:r>
        <w:rPr>
          <w:rFonts w:ascii="Times New Roman" w:hAnsi="Times New Roman"/>
          <w:sz w:val="28"/>
          <w:highlight w:val="white"/>
        </w:rPr>
        <w:t xml:space="preserve"> заявлению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прилагаются следующие документы:</w:t>
      </w:r>
    </w:p>
    <w:p w14:paraId="B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B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документ, удостоверяющий права (полномочия) представителя физического или юридического лица, если с заявлением </w:t>
      </w:r>
      <w:r>
        <w:rPr>
          <w:rFonts w:ascii="Times New Roman" w:hAnsi="Times New Roman"/>
          <w:sz w:val="28"/>
        </w:rPr>
        <w:t xml:space="preserve">об исправлении допущенных опечаток и (или) ошибок </w:t>
      </w:r>
      <w:r>
        <w:rPr>
          <w:rFonts w:ascii="Times New Roman" w:hAnsi="Times New Roman"/>
          <w:sz w:val="28"/>
          <w:highlight w:val="white"/>
        </w:rPr>
        <w:t>обращается представитель заявителя (заявителей);</w:t>
      </w:r>
    </w:p>
    <w:p w14:paraId="B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документы, обосновывающие доводы заявите</w:t>
      </w:r>
      <w:r>
        <w:rPr>
          <w:rFonts w:ascii="Times New Roman" w:hAnsi="Times New Roman"/>
          <w:sz w:val="28"/>
          <w:highlight w:val="white"/>
        </w:rPr>
        <w:t>ля о наличии опечаток и (или) ошибок в выданных документах, а также содержащие правильные сведения.</w:t>
      </w:r>
    </w:p>
    <w:p w14:paraId="B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подпунктах 16.1 и 16.2 пункта 16 Административного регламента, представляются заявителем самостоятельно.</w:t>
      </w:r>
    </w:p>
    <w:p w14:paraId="C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в подпунктах 16.1 </w:t>
      </w:r>
      <w:r>
        <w:rPr>
          <w:rFonts w:ascii="Times New Roman" w:hAnsi="Times New Roman"/>
          <w:sz w:val="28"/>
        </w:rPr>
        <w:t>и 16.2 пункта 16 Административного регламента документы, могут быть представлены на бумажном носителе лично в Комитет, Центр либо посредством почтового отправления в Комитет с уведомлением о вручении, а также в электронной форме посредством Единого портала</w:t>
      </w:r>
      <w:r>
        <w:rPr>
          <w:rFonts w:ascii="Times New Roman" w:hAnsi="Times New Roman"/>
          <w:sz w:val="28"/>
        </w:rPr>
        <w:t>, Портала государственных и муниципальных услуг Ставропольского края или с использованием государственной информационной системы обеспечения градостроительной деятельности Ставропольского края.</w:t>
      </w:r>
    </w:p>
    <w:p w14:paraId="C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случае подачи </w:t>
      </w:r>
      <w:r>
        <w:rPr>
          <w:rFonts w:ascii="Times New Roman" w:hAnsi="Times New Roman"/>
          <w:sz w:val="28"/>
          <w:highlight w:val="white"/>
        </w:rPr>
        <w:t>заявления о согласовании местоположения границ</w:t>
      </w:r>
      <w:r>
        <w:rPr>
          <w:rFonts w:ascii="Times New Roman" w:hAnsi="Times New Roman"/>
          <w:sz w:val="28"/>
          <w:highlight w:val="white"/>
        </w:rPr>
        <w:t xml:space="preserve"> земельных участк</w:t>
      </w:r>
      <w:r>
        <w:rPr>
          <w:rFonts w:ascii="Times New Roman" w:hAnsi="Times New Roman"/>
          <w:sz w:val="28"/>
        </w:rPr>
        <w:t xml:space="preserve">ов, </w:t>
      </w:r>
      <w:r>
        <w:rPr>
          <w:rFonts w:ascii="Times New Roman" w:hAnsi="Times New Roman"/>
          <w:sz w:val="28"/>
          <w:highlight w:val="white"/>
        </w:rPr>
        <w:t xml:space="preserve">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и документов, указанных в настоящем пункте Административного регламента, в электронной форме, электронные образы </w:t>
      </w:r>
      <w:r>
        <w:rPr>
          <w:rFonts w:ascii="Times New Roman" w:hAnsi="Times New Roman"/>
          <w:sz w:val="28"/>
        </w:rPr>
        <w:t>указанных документов должны быть сформированы путем сканирован</w:t>
      </w:r>
      <w:r>
        <w:rPr>
          <w:rFonts w:ascii="Times New Roman" w:hAnsi="Times New Roman"/>
          <w:sz w:val="28"/>
        </w:rPr>
        <w:t>ия оригиналов документов и соответствовать</w:t>
      </w:r>
      <w:r>
        <w:rPr>
          <w:rFonts w:ascii="Times New Roman" w:hAnsi="Times New Roman"/>
          <w:sz w:val="28"/>
          <w:highlight w:val="white"/>
        </w:rPr>
        <w:t xml:space="preserve"> требованиям, установленным в пункте 21 Административного регламента.</w:t>
      </w:r>
    </w:p>
    <w:p w14:paraId="C2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17. Сведения, позволяющие идентифицировать заявителя и представителя, содержащиеся в документах, предусмотренных законодательством Российской Фе</w:t>
      </w:r>
      <w:r>
        <w:rPr>
          <w:rFonts w:ascii="Times New Roman" w:hAnsi="Times New Roman"/>
          <w:sz w:val="28"/>
          <w:highlight w:val="white"/>
        </w:rPr>
        <w:t>дерации.</w:t>
      </w:r>
    </w:p>
    <w:p w14:paraId="C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Данные сведения содержатся в документах, указанных в подпунктах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highlight w:val="white"/>
        </w:rPr>
        <w:t xml:space="preserve">1, 2 </w:t>
      </w:r>
      <w:r>
        <w:rPr>
          <w:rFonts w:ascii="Times New Roman" w:hAnsi="Times New Roman"/>
          <w:sz w:val="28"/>
        </w:rPr>
        <w:t>подпунктов 16.1 и 16.2</w:t>
      </w:r>
      <w:r>
        <w:rPr>
          <w:rFonts w:ascii="Times New Roman" w:hAnsi="Times New Roman"/>
          <w:sz w:val="28"/>
          <w:highlight w:val="white"/>
        </w:rPr>
        <w:t xml:space="preserve"> пункта 16 Административного регламента.</w:t>
      </w:r>
    </w:p>
    <w:p w14:paraId="C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18. Исчерпывающий перечень документов, необходимых в соответствии с нормативными правовыми актами Российской Федерац</w:t>
      </w:r>
      <w:r>
        <w:rPr>
          <w:rFonts w:ascii="Times New Roman" w:hAnsi="Times New Roman"/>
          <w:sz w:val="28"/>
          <w:highlight w:val="white"/>
        </w:rPr>
        <w:t>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которые запрашиваются в режиме межведомственного инфо</w:t>
      </w:r>
      <w:r>
        <w:rPr>
          <w:rFonts w:ascii="Times New Roman" w:hAnsi="Times New Roman"/>
          <w:sz w:val="28"/>
          <w:highlight w:val="white"/>
        </w:rPr>
        <w:t>рмационного взаимодействия для варианта 1 предоставления услуги:</w:t>
      </w:r>
    </w:p>
    <w:p w14:paraId="C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highlight w:val="white"/>
        </w:rPr>
        <w:t>) выписка из Единого государственного реестра недвижимости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highlight w:val="white"/>
        </w:rPr>
        <w:t>(далее – ЕГРН) об основных характеристиках и зарегистрированных правах на земельный участок или уведомление об отсутствии в ЕГРН за</w:t>
      </w:r>
      <w:r>
        <w:rPr>
          <w:rFonts w:ascii="Times New Roman" w:hAnsi="Times New Roman"/>
          <w:sz w:val="28"/>
          <w:highlight w:val="white"/>
        </w:rPr>
        <w:t>прашиваемых сведений.</w:t>
      </w:r>
    </w:p>
    <w:p w14:paraId="C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19. Документы, указанные в пункте 18 Административного регламента заявитель вправе представить лично по собственной инициативе.</w:t>
      </w:r>
    </w:p>
    <w:p w14:paraId="C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20. Дополнительные сведения, необходимые для предоставления услуги.</w:t>
      </w:r>
    </w:p>
    <w:p w14:paraId="C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соответствии с пунктами 1, 2 и 4 час</w:t>
      </w:r>
      <w:r>
        <w:rPr>
          <w:rFonts w:ascii="Times New Roman" w:hAnsi="Times New Roman"/>
          <w:sz w:val="28"/>
          <w:highlight w:val="white"/>
        </w:rPr>
        <w:t>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14:paraId="C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представления документов и информации или осуществления действий, представление или о</w:t>
      </w:r>
      <w:r>
        <w:rPr>
          <w:rFonts w:ascii="Times New Roman" w:hAnsi="Times New Roman"/>
          <w:sz w:val="28"/>
          <w:highlight w:val="white"/>
        </w:rPr>
        <w:t>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14:paraId="C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представления докум</w:t>
      </w:r>
      <w:r>
        <w:rPr>
          <w:rFonts w:ascii="Times New Roman" w:hAnsi="Times New Roman"/>
          <w:sz w:val="28"/>
          <w:highlight w:val="white"/>
        </w:rPr>
        <w:t>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</w:t>
      </w:r>
      <w:r>
        <w:rPr>
          <w:rFonts w:ascii="Times New Roman" w:hAnsi="Times New Roman"/>
          <w:sz w:val="28"/>
          <w:highlight w:val="white"/>
        </w:rPr>
        <w:t>вропольского края, муниципальными правовыми актами города Ставрополя;</w:t>
      </w:r>
    </w:p>
    <w:p w14:paraId="CB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</w:t>
      </w:r>
      <w:r>
        <w:rPr>
          <w:rFonts w:ascii="Times New Roman" w:hAnsi="Times New Roman"/>
          <w:sz w:val="28"/>
          <w:highlight w:val="white"/>
        </w:rPr>
        <w:t>либо в предоставлении услуги, за исключением следующих случаев:</w:t>
      </w:r>
    </w:p>
    <w:p w14:paraId="C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а) изменение требований нормативных правовых актов, касающихся </w:t>
      </w:r>
      <w:r>
        <w:rPr>
          <w:rFonts w:ascii="Times New Roman" w:hAnsi="Times New Roman"/>
          <w:sz w:val="28"/>
          <w:highlight w:val="white"/>
        </w:rPr>
        <w:t>предоставления услуги, после первоначальной подачи заявления о согласовании местоположения границ земельных участков;</w:t>
      </w:r>
    </w:p>
    <w:p w14:paraId="C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б) наличие </w:t>
      </w:r>
      <w:r>
        <w:rPr>
          <w:rFonts w:ascii="Times New Roman" w:hAnsi="Times New Roman"/>
          <w:sz w:val="28"/>
          <w:highlight w:val="white"/>
        </w:rPr>
        <w:t xml:space="preserve">ошибок в заявлении о согласовании местоположения границ земельных участков, заявлении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</w:t>
      </w:r>
      <w:r>
        <w:rPr>
          <w:rFonts w:ascii="Times New Roman" w:hAnsi="Times New Roman"/>
          <w:sz w:val="28"/>
          <w:highlight w:val="white"/>
        </w:rPr>
        <w:t>и, либо в предоставлении услуги и не включенных в представленный ранее комплект документов;</w:t>
      </w:r>
    </w:p>
    <w:p w14:paraId="C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C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г) выявление документально подтверж</w:t>
      </w:r>
      <w:r>
        <w:rPr>
          <w:rFonts w:ascii="Times New Roman" w:hAnsi="Times New Roman"/>
          <w:sz w:val="28"/>
          <w:highlight w:val="white"/>
        </w:rPr>
        <w:t>денного факта (признаков) ошибочного или противоправного действия (бездействия) должностного лица, муниципального служащего органа, предоставляющего услугу, специалиста Комитета, Центра при первоначальном отказе в приеме документов, необходимых для предост</w:t>
      </w:r>
      <w:r>
        <w:rPr>
          <w:rFonts w:ascii="Times New Roman" w:hAnsi="Times New Roman"/>
          <w:sz w:val="28"/>
          <w:highlight w:val="white"/>
        </w:rPr>
        <w:t>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предоставления услуги, уведомляется заявитель</w:t>
      </w:r>
      <w:r>
        <w:rPr>
          <w:rFonts w:ascii="Times New Roman" w:hAnsi="Times New Roman"/>
          <w:sz w:val="28"/>
          <w:highlight w:val="white"/>
        </w:rPr>
        <w:t>, а также приносятся извинения за доставленные неудобства.</w:t>
      </w:r>
    </w:p>
    <w:p w14:paraId="D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highlight w:val="white"/>
        </w:rPr>
        <w:t>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</w:t>
      </w:r>
      <w:r>
        <w:rPr>
          <w:rFonts w:ascii="Times New Roman" w:hAnsi="Times New Roman"/>
          <w:sz w:val="28"/>
          <w:highlight w:val="white"/>
        </w:rPr>
        <w:t>ных</w:t>
      </w:r>
      <w:r>
        <w:rPr>
          <w:rFonts w:ascii="Times New Roman" w:hAnsi="Times New Roman"/>
          <w:sz w:val="28"/>
          <w:highlight w:val="white"/>
        </w:rPr>
        <w:t xml:space="preserve"> федеральными законами.</w:t>
      </w:r>
    </w:p>
    <w:p w14:paraId="D1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21.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</w:t>
      </w:r>
      <w:r>
        <w:rPr>
          <w:rFonts w:ascii="Times New Roman" w:hAnsi="Times New Roman"/>
          <w:sz w:val="28"/>
          <w:highlight w:val="white"/>
        </w:rPr>
        <w:t>окументов (категорий документов).</w:t>
      </w:r>
    </w:p>
    <w:p w14:paraId="D2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документы, указанные в подпунктах 16.1 и 16.2 пункта 16 Административ</w:t>
      </w:r>
      <w:r>
        <w:rPr>
          <w:rFonts w:ascii="Times New Roman" w:hAnsi="Times New Roman"/>
          <w:sz w:val="28"/>
          <w:highlight w:val="white"/>
        </w:rPr>
        <w:t>ного регламента.</w:t>
      </w:r>
    </w:p>
    <w:p w14:paraId="D3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Заявление о согласовании местоположения границ земельных участк</w:t>
      </w:r>
      <w:r>
        <w:rPr>
          <w:rFonts w:ascii="Times New Roman" w:hAnsi="Times New Roman"/>
          <w:sz w:val="28"/>
        </w:rPr>
        <w:t xml:space="preserve">ов, заявление об исправлении допущенных опечаток и (или) ошибок </w:t>
      </w:r>
      <w:r>
        <w:rPr>
          <w:rFonts w:ascii="Times New Roman" w:hAnsi="Times New Roman"/>
          <w:sz w:val="28"/>
          <w:highlight w:val="white"/>
        </w:rPr>
        <w:t>и прилагаемые к ним документы представляются на русском или ином языке. В случае представления документов на ино</w:t>
      </w:r>
      <w:r>
        <w:rPr>
          <w:rFonts w:ascii="Times New Roman" w:hAnsi="Times New Roman"/>
          <w:sz w:val="28"/>
          <w:highlight w:val="white"/>
        </w:rPr>
        <w:t>м языке к уведомлению прилагается их перевод на русский язык.</w:t>
      </w:r>
    </w:p>
    <w:p w14:paraId="D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Все предоставляемые документы должны иметь четко читаемый текст.</w:t>
      </w:r>
    </w:p>
    <w:p w14:paraId="D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Документы, прилагаемые заявителем к заявлению о согласовании </w:t>
      </w:r>
      <w:r>
        <w:rPr>
          <w:rFonts w:ascii="Times New Roman" w:hAnsi="Times New Roman"/>
          <w:sz w:val="28"/>
          <w:highlight w:val="white"/>
        </w:rPr>
        <w:t xml:space="preserve">местоположения границ земельных участков, заявлению </w:t>
      </w:r>
      <w:r>
        <w:rPr>
          <w:rFonts w:ascii="Times New Roman" w:hAnsi="Times New Roman"/>
          <w:sz w:val="28"/>
        </w:rPr>
        <w:t>об исправлении д</w:t>
      </w:r>
      <w:r>
        <w:rPr>
          <w:rFonts w:ascii="Times New Roman" w:hAnsi="Times New Roman"/>
          <w:sz w:val="28"/>
        </w:rPr>
        <w:t>опущенных опечаток и (или) ошибок,</w:t>
      </w:r>
      <w:r>
        <w:rPr>
          <w:rFonts w:ascii="Times New Roman" w:hAnsi="Times New Roman"/>
          <w:sz w:val="28"/>
          <w:highlight w:val="white"/>
        </w:rPr>
        <w:t xml:space="preserve"> представляемые в электронной форме, направляются в следующих форматах:</w:t>
      </w:r>
    </w:p>
    <w:p w14:paraId="D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а) </w:t>
      </w:r>
      <w:r>
        <w:rPr>
          <w:rFonts w:ascii="Times New Roman" w:hAnsi="Times New Roman"/>
          <w:sz w:val="28"/>
          <w:highlight w:val="white"/>
        </w:rPr>
        <w:t>xml</w:t>
      </w:r>
      <w:r>
        <w:rPr>
          <w:rFonts w:ascii="Times New Roman" w:hAnsi="Times New Roman"/>
          <w:sz w:val="28"/>
          <w:highlight w:val="white"/>
        </w:rPr>
        <w:t xml:space="preserve"> - для документов, в отношении которых утверждены формы и</w:t>
      </w:r>
    </w:p>
    <w:p w14:paraId="D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/>
          <w:sz w:val="28"/>
          <w:highlight w:val="white"/>
        </w:rPr>
        <w:t>xml</w:t>
      </w:r>
      <w:r>
        <w:rPr>
          <w:rFonts w:ascii="Times New Roman" w:hAnsi="Times New Roman"/>
          <w:sz w:val="28"/>
          <w:highlight w:val="white"/>
        </w:rPr>
        <w:t>;</w:t>
      </w:r>
    </w:p>
    <w:p w14:paraId="D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б) </w:t>
      </w:r>
      <w:r>
        <w:rPr>
          <w:rFonts w:ascii="Times New Roman" w:hAnsi="Times New Roman"/>
          <w:sz w:val="28"/>
          <w:highlight w:val="white"/>
        </w:rPr>
        <w:t>doc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docx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odt</w:t>
      </w:r>
      <w:r>
        <w:rPr>
          <w:rFonts w:ascii="Times New Roman" w:hAnsi="Times New Roman"/>
          <w:sz w:val="28"/>
          <w:highlight w:val="white"/>
        </w:rPr>
        <w:t xml:space="preserve"> - для документов с текстовым содержанием, не включающим формулы;</w:t>
      </w:r>
    </w:p>
    <w:p w14:paraId="D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в) </w:t>
      </w:r>
      <w:r>
        <w:rPr>
          <w:rFonts w:ascii="Times New Roman" w:hAnsi="Times New Roman"/>
          <w:sz w:val="28"/>
          <w:highlight w:val="white"/>
        </w:rPr>
        <w:t>pdf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jpg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jpeg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png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bmp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tiff</w:t>
      </w:r>
      <w:r>
        <w:rPr>
          <w:rFonts w:ascii="Times New Roman" w:hAnsi="Times New Roman"/>
          <w:sz w:val="28"/>
          <w:highlight w:val="white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</w:t>
      </w:r>
      <w:r>
        <w:rPr>
          <w:rFonts w:ascii="Times New Roman" w:hAnsi="Times New Roman"/>
          <w:sz w:val="28"/>
          <w:highlight w:val="white"/>
        </w:rPr>
        <w:t>нием;</w:t>
      </w:r>
    </w:p>
    <w:p w14:paraId="DA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г) </w:t>
      </w:r>
      <w:r>
        <w:rPr>
          <w:rFonts w:ascii="Times New Roman" w:hAnsi="Times New Roman"/>
          <w:sz w:val="28"/>
          <w:highlight w:val="white"/>
        </w:rPr>
        <w:t>zip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rar</w:t>
      </w:r>
      <w:r>
        <w:rPr>
          <w:rFonts w:ascii="Times New Roman" w:hAnsi="Times New Roman"/>
          <w:sz w:val="28"/>
          <w:highlight w:val="white"/>
        </w:rPr>
        <w:t xml:space="preserve"> – для сжатых документов в один файл;</w:t>
      </w:r>
    </w:p>
    <w:p w14:paraId="DB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д) </w:t>
      </w:r>
      <w:r>
        <w:rPr>
          <w:rFonts w:ascii="Times New Roman" w:hAnsi="Times New Roman"/>
          <w:sz w:val="28"/>
          <w:highlight w:val="white"/>
        </w:rPr>
        <w:t>sig</w:t>
      </w:r>
      <w:r>
        <w:rPr>
          <w:rFonts w:ascii="Times New Roman" w:hAnsi="Times New Roman"/>
          <w:sz w:val="28"/>
          <w:highlight w:val="white"/>
        </w:rPr>
        <w:t xml:space="preserve"> – для открепленной усиленной квалифицированной электронной подписи.</w:t>
      </w:r>
    </w:p>
    <w:p w14:paraId="DC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22. Наименование документов (категорий документов), необходимых для предоставления услуги в соответствии с нормативными правов</w:t>
      </w:r>
      <w:r>
        <w:rPr>
          <w:rFonts w:ascii="Times New Roman" w:hAnsi="Times New Roman"/>
          <w:sz w:val="28"/>
          <w:highlight w:val="white"/>
        </w:rPr>
        <w:t>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14:paraId="DD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Документы, необходимые для предоставления услуги в соответствии с нормативными правовыми актами и </w:t>
      </w:r>
      <w:r>
        <w:rPr>
          <w:rFonts w:ascii="Times New Roman" w:hAnsi="Times New Roman"/>
          <w:sz w:val="28"/>
          <w:highlight w:val="white"/>
        </w:rPr>
        <w:t>представляе</w:t>
      </w:r>
      <w:r>
        <w:rPr>
          <w:rFonts w:ascii="Times New Roman" w:hAnsi="Times New Roman"/>
          <w:sz w:val="28"/>
          <w:highlight w:val="white"/>
        </w:rPr>
        <w:t>мых</w:t>
      </w:r>
      <w:r>
        <w:rPr>
          <w:rFonts w:ascii="Times New Roman" w:hAnsi="Times New Roman"/>
          <w:sz w:val="28"/>
          <w:highlight w:val="white"/>
        </w:rPr>
        <w:t xml:space="preserve"> заявителями по собственной инициативе приведены в пункте 18 Административного регламента.</w:t>
      </w:r>
    </w:p>
    <w:p w14:paraId="DE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 указанным документам также предъявляются требования, предусмотренные пунктом 21 Административного регламента.</w:t>
      </w:r>
    </w:p>
    <w:p w14:paraId="DF000000">
      <w:pPr>
        <w:widowControl w:val="0"/>
        <w:tabs>
          <w:tab w:leader="none" w:pos="70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E0000000">
      <w:pPr>
        <w:widowControl w:val="0"/>
        <w:spacing w:after="0" w:line="283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Исчерпывающий перечень оснований </w:t>
      </w:r>
    </w:p>
    <w:p w14:paraId="E1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отказа в пр</w:t>
      </w:r>
      <w:r>
        <w:rPr>
          <w:rFonts w:ascii="Times New Roman" w:hAnsi="Times New Roman"/>
          <w:sz w:val="28"/>
          <w:highlight w:val="white"/>
        </w:rPr>
        <w:t xml:space="preserve">иеме документов, </w:t>
      </w:r>
    </w:p>
    <w:p w14:paraId="E2000000">
      <w:pPr>
        <w:widowControl w:val="0"/>
        <w:spacing w:after="0" w:line="283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необходимых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услуги</w:t>
      </w:r>
    </w:p>
    <w:p w14:paraId="E300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E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23. Исчерпывающий перечень оснований для отказа в приеме заявления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 заявления об исправлении допущенных опечаток и (или) ошибок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highlight w:val="white"/>
        </w:rPr>
        <w:t>документов, указанных в подпунктах 16.1 и 16.2 пункта 16 Административного регламента, в том числе представленных в электронной форме:</w:t>
      </w:r>
    </w:p>
    <w:p w14:paraId="E5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заявление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либо заявление об исправлении допущенных опечаток и </w:t>
      </w:r>
      <w:r>
        <w:rPr>
          <w:rFonts w:ascii="Times New Roman" w:hAnsi="Times New Roman"/>
          <w:sz w:val="28"/>
          <w:highlight w:val="white"/>
        </w:rPr>
        <w:t>(или) ошибок представлено в орган местного самоуправления, в полномочия которых не входит предоставление услуги;</w:t>
      </w:r>
    </w:p>
    <w:p w14:paraId="E6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представленные документы (документ, удостоверяющий личность; документ, удостоверяющий полномочия представителя заявителя, в случае обращения</w:t>
      </w:r>
      <w:r>
        <w:rPr>
          <w:rFonts w:ascii="Times New Roman" w:hAnsi="Times New Roman"/>
          <w:sz w:val="28"/>
          <w:highlight w:val="white"/>
        </w:rPr>
        <w:t xml:space="preserve"> за получением услуги указанным лицом) утратили силу на день обращения за получением услуги;</w:t>
      </w:r>
    </w:p>
    <w:p w14:paraId="E7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представленные документы содержат подчистки и исправления </w:t>
      </w:r>
      <w:r>
        <w:rPr>
          <w:rFonts w:ascii="Times New Roman" w:hAnsi="Times New Roman"/>
          <w:sz w:val="28"/>
          <w:highlight w:val="white"/>
        </w:rPr>
        <w:t>текста;</w:t>
      </w:r>
    </w:p>
    <w:p w14:paraId="E8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представленные в электронной форме документы содержат повреждения, наличие которых не позво</w:t>
      </w:r>
      <w:r>
        <w:rPr>
          <w:rFonts w:ascii="Times New Roman" w:hAnsi="Times New Roman"/>
          <w:sz w:val="28"/>
          <w:highlight w:val="white"/>
        </w:rPr>
        <w:t>ляет в полном объеме получить информацию и сведения, содержащиеся в документах;</w:t>
      </w:r>
    </w:p>
    <w:p w14:paraId="E9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5) признание усиленной квалифицированной электронной подписи, с использованием которой подписаны указанные заявление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либ</w:t>
      </w:r>
      <w:r>
        <w:rPr>
          <w:rFonts w:ascii="Times New Roman" w:hAnsi="Times New Roman"/>
          <w:sz w:val="28"/>
          <w:highlight w:val="white"/>
        </w:rPr>
        <w:t>о заявление об исправлении допущенных опечаток и (или) ошибок и документы, недействительной.</w:t>
      </w:r>
    </w:p>
    <w:p w14:paraId="EA00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  <w:highlight w:val="white"/>
        </w:rPr>
      </w:pPr>
    </w:p>
    <w:p w14:paraId="EB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Исчерпывающий перечень оснований </w:t>
      </w:r>
      <w:r>
        <w:rPr>
          <w:rFonts w:ascii="Times New Roman" w:hAnsi="Times New Roman"/>
          <w:sz w:val="28"/>
          <w:highlight w:val="white"/>
        </w:rPr>
        <w:t>для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EC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приостановления предоставления услуги или отказа </w:t>
      </w:r>
    </w:p>
    <w:p w14:paraId="ED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предоставлении услуги</w:t>
      </w:r>
    </w:p>
    <w:p w14:paraId="EE00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E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24. Основания для приостановления предоставления </w:t>
      </w:r>
      <w:r>
        <w:rPr>
          <w:rFonts w:ascii="Times New Roman" w:hAnsi="Times New Roman"/>
          <w:sz w:val="28"/>
          <w:highlight w:val="white"/>
        </w:rPr>
        <w:t>услуги отсутствуют.</w:t>
      </w:r>
    </w:p>
    <w:p w14:paraId="F0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25. Основания для отказа в предоставлении услуги для варианта 1: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заявителем представлен неполный пакет документов, подлежащих предоставлению заявителем и необходимых для предоставления услуги, в соответствии с подпунктом 16.1 пункта </w:t>
      </w:r>
      <w:r>
        <w:rPr>
          <w:rFonts w:ascii="Times New Roman" w:hAnsi="Times New Roman"/>
          <w:sz w:val="28"/>
        </w:rPr>
        <w:t>16 настоящего Административного регламента;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пересечение границ земельного участка, в отношении которого составлен межевой план, с границами муниципального образования и (или) границами населенного пункта;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образование земельного участка, в отношении к</w:t>
      </w:r>
      <w:r>
        <w:rPr>
          <w:rFonts w:ascii="Times New Roman" w:hAnsi="Times New Roman"/>
          <w:sz w:val="28"/>
        </w:rPr>
        <w:t>оторого составлен межевой план, приведет к невозможности разрешенного использования расположенных на таких земельных участках объектов недвижимости;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раздел, перераспределение или выдел земельных участков, сохраняемые в отношении образуемых земельных уча</w:t>
      </w:r>
      <w:r>
        <w:rPr>
          <w:rFonts w:ascii="Times New Roman" w:hAnsi="Times New Roman"/>
          <w:sz w:val="28"/>
        </w:rPr>
        <w:t>стков обременения (ограничения) не позволяют использовать указанные земельные участки в соответствии с разрешенным использованием;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образование земельных участков приводит к вклиниванию, вкраплению, изломанности границ, ч</w:t>
      </w:r>
      <w:r>
        <w:rPr>
          <w:rFonts w:ascii="Times New Roman" w:hAnsi="Times New Roman"/>
          <w:sz w:val="28"/>
        </w:rPr>
        <w:t>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нарушает требования, установленные Земельным кодексом Российской Федерации, другими федеральными законами;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границы земельного участка, в отношении которого составлен межевой план, пересекают границы территориальных зон, лесничеств, лесопарков, за исключением земельного участка, образуемого для проведения работ по геологическому изучению недр, разработки мес</w:t>
      </w:r>
      <w:r>
        <w:rPr>
          <w:rFonts w:ascii="Times New Roman" w:hAnsi="Times New Roman"/>
          <w:sz w:val="28"/>
        </w:rPr>
        <w:t>торождений полезных ископаемых, размещения линейных объектов, гидротехнических сооружений, а также водохранилищ, иных искусственных водных объектов;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границы земельного участка, в отношении которого составлен межевой план, пересекаются с границами другог</w:t>
      </w:r>
      <w:r>
        <w:rPr>
          <w:rFonts w:ascii="Times New Roman" w:hAnsi="Times New Roman"/>
          <w:sz w:val="28"/>
        </w:rPr>
        <w:t xml:space="preserve">о земельного участка, </w:t>
      </w:r>
      <w:r>
        <w:rPr>
          <w:rFonts w:ascii="Times New Roman" w:hAnsi="Times New Roman"/>
          <w:sz w:val="28"/>
        </w:rPr>
        <w:t>сведения о котором содержатся в Едином государственном реестре недвижимости (за исключением случая, если другой земельный участок является преобразуемым объектом недвижимости, а также случаев, предусмотренных пунктом 20 части 1 и част</w:t>
      </w:r>
      <w:r>
        <w:rPr>
          <w:rFonts w:ascii="Times New Roman" w:hAnsi="Times New Roman"/>
          <w:sz w:val="28"/>
        </w:rPr>
        <w:t>ями 1 и 2 статьи 60 Федерального закона от 13 июля 2015 г. № 218-ФЗ «О</w:t>
      </w:r>
      <w:r>
        <w:rPr>
          <w:rFonts w:ascii="Times New Roman" w:hAnsi="Times New Roman"/>
          <w:sz w:val="28"/>
        </w:rPr>
        <w:t xml:space="preserve"> государственной регистрации недвижимости» (далее – Закон о государственной регистрации недвижимости);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доступ (проход или проезд от земельных участков общего пользования) к земельному</w:t>
      </w:r>
      <w:r>
        <w:rPr>
          <w:rFonts w:ascii="Times New Roman" w:hAnsi="Times New Roman"/>
          <w:sz w:val="28"/>
        </w:rPr>
        <w:t xml:space="preserve"> участку, в отношении которого составлен межевой план, или к иным земельным участкам не будет обеспечен, в том числе путем установления сервитута;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размер образуемого земельного участка или земельного участка, который в результате преобразования сохраняе</w:t>
      </w:r>
      <w:r>
        <w:rPr>
          <w:rFonts w:ascii="Times New Roman" w:hAnsi="Times New Roman"/>
          <w:sz w:val="28"/>
        </w:rPr>
        <w:t>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максимальным) размерам земельных участков;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отсутствуют сведения и документы, определяющие местоположение границ земельного участка при его образовании или сведения и документы, подтверждающие существование испрашиваемых границ на местности 15 лет и более и закрепленные с использованием природны</w:t>
      </w:r>
      <w:r>
        <w:rPr>
          <w:rFonts w:ascii="Times New Roman" w:hAnsi="Times New Roman"/>
          <w:sz w:val="28"/>
        </w:rPr>
        <w:t>х объектов или объектов искусственного происхождения, позволяющих определить местоположение границ земельного участка;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в результате уточнения границ земельного участка его площадь, определенная с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z w:val="28"/>
        </w:rPr>
        <w:t xml:space="preserve"> установленных в соответствии с Законом о государс</w:t>
      </w:r>
      <w:r>
        <w:rPr>
          <w:rFonts w:ascii="Times New Roman" w:hAnsi="Times New Roman"/>
          <w:sz w:val="28"/>
        </w:rPr>
        <w:t xml:space="preserve">твенной регистрации недвижимости требований, будет больше площади, сведения о которой относительно этого земельного участка содержатся в ЕГРН, на величину более чем предельный минимальный размер земельного участка, установленный в соответствии с земельным </w:t>
      </w:r>
      <w:r>
        <w:rPr>
          <w:rFonts w:ascii="Times New Roman" w:hAnsi="Times New Roman"/>
          <w:sz w:val="28"/>
        </w:rPr>
        <w:t>законодательством для земель соответствующего целевого назначения и разрешенного использования, или, если такой размер не установлен, на величину более чем десять процентов площади, сведения о которой относительно этого земельного участка содержатся в ЕГРН</w:t>
      </w:r>
      <w:r>
        <w:rPr>
          <w:rFonts w:ascii="Times New Roman" w:hAnsi="Times New Roman"/>
          <w:sz w:val="28"/>
        </w:rPr>
        <w:t>;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площадь земельного участка, определенная с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z w:val="28"/>
        </w:rPr>
        <w:t xml:space="preserve"> установленных в соответствии с федеральным законом требований, отличается от площади земельного участка, указанной в соответствующем утвержденном проекте межевания территории, схеме расположения земел</w:t>
      </w:r>
      <w:r>
        <w:rPr>
          <w:rFonts w:ascii="Times New Roman" w:hAnsi="Times New Roman"/>
          <w:sz w:val="28"/>
        </w:rPr>
        <w:t>ьного участка на кадастровом плане территории, проектной документации лесных участков, более чем на десять процентов;</w:t>
      </w: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земельный участок пересекает установленные документацией по планировке территории красные линии и относится к территории общего пользо</w:t>
      </w:r>
      <w:r>
        <w:rPr>
          <w:rFonts w:ascii="Times New Roman" w:hAnsi="Times New Roman"/>
          <w:sz w:val="28"/>
        </w:rPr>
        <w:t>вания;</w:t>
      </w: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местоположение земельного участка, расположенного в границах гаражного кооператива (садоводческого товарищества), не соответствует </w:t>
      </w:r>
      <w:r>
        <w:rPr>
          <w:rFonts w:ascii="Times New Roman" w:hAnsi="Times New Roman"/>
          <w:sz w:val="28"/>
        </w:rPr>
        <w:t>утвержденной схеме организации и застройки гаражного кооператива (садоводческого товарищества);</w:t>
      </w:r>
    </w:p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отсутствие у К</w:t>
      </w:r>
      <w:r>
        <w:rPr>
          <w:rFonts w:ascii="Times New Roman" w:hAnsi="Times New Roman"/>
          <w:sz w:val="28"/>
        </w:rPr>
        <w:t xml:space="preserve">омитета полномочий на подписание </w:t>
      </w:r>
      <w:r>
        <w:rPr>
          <w:rFonts w:ascii="Times New Roman" w:hAnsi="Times New Roman"/>
          <w:sz w:val="28"/>
        </w:rPr>
        <w:t>акта согласования местоположения границ земельного участка</w:t>
      </w:r>
      <w:r>
        <w:rPr>
          <w:rFonts w:ascii="Times New Roman" w:hAnsi="Times New Roman"/>
          <w:sz w:val="28"/>
        </w:rPr>
        <w:t>;</w:t>
      </w: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наличие противоречивых сведений в заявлении и приложенных к нему документах, предоставленных заявителем в целях получения услуги и полученных Комитетом самосто</w:t>
      </w:r>
      <w:r>
        <w:rPr>
          <w:rFonts w:ascii="Times New Roman" w:hAnsi="Times New Roman"/>
          <w:sz w:val="28"/>
        </w:rPr>
        <w:t>ятельно в порядке межведомственного информационного взаимодействия.</w:t>
      </w:r>
    </w:p>
    <w:p w14:paraId="0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26. Основания для отказа в предоставлении услуги для варианта 2:</w:t>
      </w:r>
    </w:p>
    <w:p w14:paraId="0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highlight w:val="white"/>
        </w:rPr>
        <w:t>) отсутствие допущенных опечаток и ошибок в акте о согласовании местоположения границ земельных участков, решении об отказ</w:t>
      </w:r>
      <w:r>
        <w:rPr>
          <w:rFonts w:ascii="Times New Roman" w:hAnsi="Times New Roman"/>
          <w:sz w:val="28"/>
          <w:highlight w:val="white"/>
        </w:rPr>
        <w:t>е в согласовании акта о согласовании местоположения границ земельных участков;</w:t>
      </w:r>
    </w:p>
    <w:p w14:paraId="0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highlight w:val="white"/>
        </w:rPr>
        <w:t>) отсутствие в заявлении об исправлении допущенных опечаток и ошибок реквизитов выданного Комитетом документа о согласовании местоположения границ земельных участков.</w:t>
      </w:r>
    </w:p>
    <w:p w14:paraId="0401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0501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06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Исчерпыв</w:t>
      </w:r>
      <w:r>
        <w:rPr>
          <w:rFonts w:ascii="Times New Roman" w:hAnsi="Times New Roman"/>
          <w:sz w:val="28"/>
          <w:highlight w:val="white"/>
        </w:rPr>
        <w:t xml:space="preserve">ающий перечень оснований </w:t>
      </w:r>
    </w:p>
    <w:p w14:paraId="07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для возврата </w:t>
      </w:r>
      <w:r>
        <w:rPr>
          <w:rFonts w:ascii="Times New Roman" w:hAnsi="Times New Roman"/>
          <w:sz w:val="28"/>
          <w:highlight w:val="white"/>
        </w:rPr>
        <w:t xml:space="preserve">заявления </w:t>
      </w:r>
    </w:p>
    <w:p w14:paraId="08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 согласовании местоположения границ земельных участков, </w:t>
      </w:r>
    </w:p>
    <w:p w14:paraId="09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0A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представленных заявителем документов</w:t>
      </w:r>
    </w:p>
    <w:p w14:paraId="0B01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0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27. Основанием для возврата заявления о согласовании местоположения границ земельных участков, 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представленных заявителем документов является:</w:t>
      </w:r>
    </w:p>
    <w:p w14:paraId="0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отзыв заявления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>, заявления 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по</w:t>
      </w:r>
      <w:r>
        <w:rPr>
          <w:rFonts w:ascii="Times New Roman" w:hAnsi="Times New Roman"/>
          <w:sz w:val="28"/>
          <w:highlight w:val="white"/>
        </w:rPr>
        <w:t xml:space="preserve"> инициативе заявителя.</w:t>
      </w:r>
    </w:p>
    <w:p w14:paraId="0E01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0F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Размер платы, взимаемой с заявителя </w:t>
      </w:r>
    </w:p>
    <w:p w14:paraId="10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 предоставлении услуги, и способы ее взимания</w:t>
      </w:r>
    </w:p>
    <w:p w14:paraId="1101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1201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1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28. Государственная пошлина за предоставление услуги не установлена. Услуга предоставляется на безвозмездной основе.</w:t>
      </w:r>
    </w:p>
    <w:p w14:paraId="1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29. В случае внесения измене</w:t>
      </w:r>
      <w:r>
        <w:rPr>
          <w:rFonts w:ascii="Times New Roman" w:hAnsi="Times New Roman"/>
          <w:sz w:val="28"/>
          <w:highlight w:val="white"/>
        </w:rPr>
        <w:t>ний в выданный по результатам предоставления услуги документ, направленный на исправление опечаток и (или) ошибок, плата с заявителя не взимается.</w:t>
      </w:r>
    </w:p>
    <w:p w14:paraId="1501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1601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1701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Максимальный срок ожидания в очереди при подаче заявления о согласовании местоположения границ земельных уча</w:t>
      </w:r>
      <w:r>
        <w:rPr>
          <w:rFonts w:ascii="Times New Roman" w:hAnsi="Times New Roman"/>
          <w:sz w:val="28"/>
          <w:highlight w:val="white"/>
        </w:rPr>
        <w:t xml:space="preserve">стков, 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</w:p>
    <w:p w14:paraId="1801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при получении результата предоставления услуги</w:t>
      </w:r>
    </w:p>
    <w:p w14:paraId="1901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</w:p>
    <w:p w14:paraId="1A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30. Максимальный срок ожидания в очереди при подаче заявления о согласовании местоположения границ земельных участков, заявления </w:t>
      </w:r>
      <w:r>
        <w:rPr>
          <w:rFonts w:ascii="Times New Roman" w:hAnsi="Times New Roman"/>
          <w:sz w:val="28"/>
        </w:rPr>
        <w:t>об исправл</w:t>
      </w:r>
      <w:r>
        <w:rPr>
          <w:rFonts w:ascii="Times New Roman" w:hAnsi="Times New Roman"/>
          <w:sz w:val="28"/>
        </w:rPr>
        <w:t>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при получении результата предоставления услуги в Комитете и Центре не должен превышать 15 минут.</w:t>
      </w:r>
    </w:p>
    <w:p w14:paraId="1B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C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 порядок регистрации заявления,</w:t>
      </w:r>
    </w:p>
    <w:p w14:paraId="1D010000">
      <w:pPr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в электронной форме</w:t>
      </w:r>
    </w:p>
    <w:p w14:paraId="1E010000">
      <w:pPr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</w:rPr>
      </w:pPr>
    </w:p>
    <w:p w14:paraId="1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Заявление с приложением документов, указанных в пункте 16 Административного регламента, представленное в Комитет, Центр заявителем (его представителем) регистрируется в день его поступления путем внесения данных в информационные системы: в Центре – в а</w:t>
      </w:r>
      <w:r>
        <w:rPr>
          <w:rFonts w:ascii="Times New Roman" w:hAnsi="Times New Roman"/>
          <w:sz w:val="28"/>
        </w:rPr>
        <w:t xml:space="preserve">втоматизированную информационную систему «МФЦ», в Комитете – в информационную систему, используемую для регистрации заявлений о предоставлении муниципальных услуг в Комитете. </w:t>
      </w:r>
    </w:p>
    <w:p w14:paraId="2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регистрации заявления в Комитете, Центре не должен превышать 15 минут (за и</w:t>
      </w:r>
      <w:r>
        <w:rPr>
          <w:rFonts w:ascii="Times New Roman" w:hAnsi="Times New Roman"/>
          <w:sz w:val="28"/>
        </w:rPr>
        <w:t xml:space="preserve">сключением времени обеденного перерыва). </w:t>
      </w:r>
    </w:p>
    <w:p w14:paraId="2101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</w:t>
      </w:r>
      <w:r>
        <w:rPr>
          <w:rFonts w:ascii="Times New Roman" w:hAnsi="Times New Roman"/>
          <w:sz w:val="28"/>
        </w:rPr>
        <w:t>Заявление с приложением документов, указанных в пункте 16 Административного регламента, поступившее в бумажном виде посредством почтового отправления, в электронной форме посредством Единого портала или Портала</w:t>
      </w:r>
      <w:r>
        <w:rPr>
          <w:rFonts w:ascii="Times New Roman" w:hAnsi="Times New Roman"/>
          <w:sz w:val="28"/>
        </w:rPr>
        <w:t xml:space="preserve"> государственных и муниципальных услуг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Ставропольского края, регистрируется в день его поступления. </w:t>
      </w:r>
    </w:p>
    <w:p w14:paraId="2201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</w:t>
      </w:r>
      <w:r>
        <w:rPr>
          <w:rFonts w:ascii="Times New Roman" w:hAnsi="Times New Roman"/>
          <w:sz w:val="28"/>
        </w:rPr>
        <w:t xml:space="preserve"> за днем его поступления.</w:t>
      </w:r>
    </w:p>
    <w:p w14:paraId="23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4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5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Требования к помещениям, </w:t>
      </w:r>
    </w:p>
    <w:p w14:paraId="26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</w:t>
      </w:r>
      <w:r>
        <w:rPr>
          <w:rFonts w:ascii="Times New Roman" w:hAnsi="Times New Roman"/>
          <w:sz w:val="28"/>
          <w:highlight w:val="white"/>
        </w:rPr>
        <w:t>которых</w:t>
      </w:r>
      <w:r>
        <w:rPr>
          <w:rFonts w:ascii="Times New Roman" w:hAnsi="Times New Roman"/>
          <w:sz w:val="28"/>
          <w:highlight w:val="white"/>
        </w:rPr>
        <w:t xml:space="preserve"> предоставляется услуга</w:t>
      </w:r>
    </w:p>
    <w:p w14:paraId="2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2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33. 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</w:t>
      </w:r>
      <w:r>
        <w:rPr>
          <w:rFonts w:ascii="Times New Roman" w:hAnsi="Times New Roman"/>
          <w:sz w:val="28"/>
          <w:highlight w:val="white"/>
        </w:rPr>
        <w:t>.</w:t>
      </w:r>
    </w:p>
    <w:p w14:paraId="2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2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наименование;</w:t>
      </w:r>
    </w:p>
    <w:p w14:paraId="2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место нахождения;</w:t>
      </w:r>
    </w:p>
    <w:p w14:paraId="2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график работы.</w:t>
      </w:r>
    </w:p>
    <w:p w14:paraId="2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14:paraId="2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Места ожидания в очереди оборудуются стульями, кресельными секциями. Количество мест ожидания определяется </w:t>
      </w:r>
      <w:r>
        <w:rPr>
          <w:rFonts w:ascii="Times New Roman" w:hAnsi="Times New Roman"/>
          <w:sz w:val="28"/>
          <w:highlight w:val="white"/>
        </w:rPr>
        <w:t>исходя из фактическ</w:t>
      </w:r>
      <w:r>
        <w:rPr>
          <w:rFonts w:ascii="Times New Roman" w:hAnsi="Times New Roman"/>
          <w:sz w:val="28"/>
          <w:highlight w:val="white"/>
        </w:rPr>
        <w:t>ой нагрузки и возможностей для их размещения в здании и составляет</w:t>
      </w:r>
      <w:r>
        <w:rPr>
          <w:rFonts w:ascii="Times New Roman" w:hAnsi="Times New Roman"/>
          <w:sz w:val="28"/>
          <w:highlight w:val="white"/>
        </w:rPr>
        <w:t xml:space="preserve"> не менее 5 мест.</w:t>
      </w:r>
    </w:p>
    <w:p w14:paraId="3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Прием заявителей осуществляется в специально выделенных для </w:t>
      </w:r>
      <w:r>
        <w:rPr>
          <w:rFonts w:ascii="Times New Roman" w:hAnsi="Times New Roman"/>
          <w:sz w:val="28"/>
          <w:highlight w:val="white"/>
        </w:rPr>
        <w:t>данных целей помещениях, оборудованных информационными табличками (вывесками) с указанием:</w:t>
      </w:r>
    </w:p>
    <w:p w14:paraId="3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номера кабинета;</w:t>
      </w:r>
    </w:p>
    <w:p w14:paraId="3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имени, отчества и должности специалиста, осуществляющего прием и выдачу документов;</w:t>
      </w:r>
    </w:p>
    <w:p w14:paraId="3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времени перерыва, технического перерыва.</w:t>
      </w:r>
    </w:p>
    <w:p w14:paraId="3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Каждое рабочее место специалистов Комитета должно быть оборудовано персональным компьютером с возможностью доступа к необх</w:t>
      </w:r>
      <w:r>
        <w:rPr>
          <w:rFonts w:ascii="Times New Roman" w:hAnsi="Times New Roman"/>
          <w:sz w:val="28"/>
          <w:highlight w:val="white"/>
        </w:rPr>
        <w:t>одимым информационным ресурсам, печатающим и копирующим устройствами.</w:t>
      </w:r>
    </w:p>
    <w:p w14:paraId="3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Требования к размещению и оформлению визуальной, текстовой информации в Комитете.</w:t>
      </w:r>
    </w:p>
    <w:p w14:paraId="3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 информационных стендах в местах ожидания и официальном сайте Комитета размещается следующая информаци</w:t>
      </w:r>
      <w:r>
        <w:rPr>
          <w:rFonts w:ascii="Times New Roman" w:hAnsi="Times New Roman"/>
          <w:sz w:val="28"/>
          <w:highlight w:val="white"/>
        </w:rPr>
        <w:t>я:</w:t>
      </w:r>
    </w:p>
    <w:p w14:paraId="3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14:paraId="3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информация о размещении специалистов Комитета;</w:t>
      </w:r>
    </w:p>
    <w:p w14:paraId="3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 муниципальных услуг, предоставляем</w:t>
      </w:r>
      <w:r>
        <w:rPr>
          <w:rFonts w:ascii="Times New Roman" w:hAnsi="Times New Roman"/>
          <w:sz w:val="28"/>
          <w:highlight w:val="white"/>
        </w:rPr>
        <w:t>ых Комитетом;</w:t>
      </w:r>
    </w:p>
    <w:p w14:paraId="3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 документов, необходимых для предоставления услуги, и требования, предъявляемые к документам;</w:t>
      </w:r>
    </w:p>
    <w:p w14:paraId="3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 предоставления услуги.</w:t>
      </w:r>
    </w:p>
    <w:p w14:paraId="3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Полная версия текста Административного регламента с приложениями и извлечениями из законодательных и иных нормат</w:t>
      </w:r>
      <w:r>
        <w:rPr>
          <w:rFonts w:ascii="Times New Roman" w:hAnsi="Times New Roman"/>
          <w:sz w:val="28"/>
          <w:highlight w:val="white"/>
        </w:rPr>
        <w:t>ивных правовых актов, содержащих нормы, регулирующие деятельность по предоставлению услуги, размещается на официальном сайте Комитета.</w:t>
      </w:r>
    </w:p>
    <w:p w14:paraId="3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Требования к помещениям, местам ожидания и приема заявителей в Центре установлены постановлением Правительства Российской</w:t>
      </w:r>
      <w:r>
        <w:rPr>
          <w:rFonts w:ascii="Times New Roman" w:hAnsi="Times New Roman"/>
          <w:sz w:val="28"/>
          <w:highlight w:val="white"/>
        </w:rPr>
        <w:t xml:space="preserve"> Федерации от 22 декабря 2012 г. № 1376 «Об утверждении </w:t>
      </w:r>
      <w:r>
        <w:rPr>
          <w:rFonts w:ascii="Times New Roman" w:hAnsi="Times New Roman"/>
          <w:sz w:val="28"/>
          <w:highlight w:val="white"/>
        </w:rPr>
        <w:t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/>
          <w:sz w:val="28"/>
          <w:highlight w:val="white"/>
        </w:rPr>
        <w:t xml:space="preserve"> и муниципальных услуг».</w:t>
      </w:r>
    </w:p>
    <w:p w14:paraId="3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3F010000">
      <w:pPr>
        <w:widowControl w:val="0"/>
        <w:spacing w:after="0" w:line="240" w:lineRule="exact"/>
        <w:ind w:firstLine="709" w:left="0"/>
        <w:contextualSpacing w:val="1"/>
        <w:jc w:val="center"/>
        <w:outlineLvl w:val="2"/>
        <w:rPr>
          <w:rFonts w:ascii="Times New Roman" w:hAnsi="Times New Roman"/>
          <w:sz w:val="28"/>
          <w:highlight w:val="white"/>
        </w:rPr>
      </w:pPr>
    </w:p>
    <w:p w14:paraId="40010000">
      <w:pPr>
        <w:widowControl w:val="0"/>
        <w:spacing w:after="0" w:line="240" w:lineRule="exact"/>
        <w:ind w:firstLine="709" w:left="0"/>
        <w:contextualSpacing w:val="1"/>
        <w:jc w:val="center"/>
        <w:outlineLvl w:val="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Показатели качества и доступности услуги</w:t>
      </w:r>
    </w:p>
    <w:p w14:paraId="4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42010000">
      <w:pPr>
        <w:widowControl w:val="0"/>
        <w:spacing w:after="0" w:line="240" w:lineRule="exact"/>
        <w:ind w:firstLine="709" w:lef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34. Показатели качества и доступности услуги:</w:t>
      </w:r>
    </w:p>
    <w:p w14:paraId="4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своевременность:</w:t>
      </w:r>
    </w:p>
    <w:p w14:paraId="4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процент (доля) случаев предоставления услуги в установленный срок с момента подачи документов – 100 процентов;</w:t>
      </w:r>
    </w:p>
    <w:p w14:paraId="4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процент (доля) заявителей, ожидающих получения услуги в очереди не более пятнад</w:t>
      </w:r>
      <w:r>
        <w:rPr>
          <w:rFonts w:ascii="Times New Roman" w:hAnsi="Times New Roman"/>
          <w:sz w:val="28"/>
          <w:highlight w:val="white"/>
        </w:rPr>
        <w:t>цати минут – 100 процентов;</w:t>
      </w:r>
    </w:p>
    <w:p w14:paraId="4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качество:</w:t>
      </w:r>
    </w:p>
    <w:p w14:paraId="4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процент (доля) заявителей, удовлетворенных качеством процесса предоставления услуги – 95 процентов;</w:t>
      </w:r>
    </w:p>
    <w:p w14:paraId="4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доступность:</w:t>
      </w:r>
    </w:p>
    <w:p w14:paraId="4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процент (доля) заявителей, удовлетворенных качеством и информацией о порядке предоставления услуги </w:t>
      </w:r>
      <w:r>
        <w:rPr>
          <w:rFonts w:ascii="Times New Roman" w:hAnsi="Times New Roman"/>
          <w:sz w:val="28"/>
          <w:highlight w:val="white"/>
        </w:rPr>
        <w:t>– 100 процентов;</w:t>
      </w:r>
    </w:p>
    <w:p w14:paraId="4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90 процентов;</w:t>
      </w:r>
    </w:p>
    <w:p w14:paraId="4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вежливость:</w:t>
      </w:r>
    </w:p>
    <w:p w14:paraId="4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процент (доля) заявителей, удовлетворенных вежливостью персонала – 95 процентов;</w:t>
      </w:r>
    </w:p>
    <w:p w14:paraId="4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sz w:val="28"/>
          <w:highlight w:val="white"/>
        </w:rPr>
        <w:t>процесс обжалования:</w:t>
      </w:r>
    </w:p>
    <w:p w14:paraId="4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процент (доля) обоснованных жалоб к общему количеству заявителей по данному виду муниципальных услуг – 2 процента;</w:t>
      </w:r>
    </w:p>
    <w:p w14:paraId="4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процент (доля) обоснованных жалоб, рассмотренных и удовлетворенных в установленный срок – 100 процентов;</w:t>
      </w:r>
    </w:p>
    <w:p w14:paraId="5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процент (доля) </w:t>
      </w:r>
      <w:r>
        <w:rPr>
          <w:rFonts w:ascii="Times New Roman" w:hAnsi="Times New Roman"/>
          <w:sz w:val="28"/>
          <w:highlight w:val="white"/>
        </w:rPr>
        <w:t>заявителей, удовлетворенных существующим порядком обжалования – 100 процентов;</w:t>
      </w:r>
    </w:p>
    <w:p w14:paraId="5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процент (доля) заявителей, удовлетворенных сроками обжалования – 90 процентов.</w:t>
      </w:r>
    </w:p>
    <w:p w14:paraId="5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4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Иные требования к предоставлению услуги, в том числе учитывающие особенности предоставления услуг</w:t>
      </w:r>
      <w:r>
        <w:rPr>
          <w:rFonts w:ascii="Times New Roman" w:hAnsi="Times New Roman"/>
          <w:sz w:val="28"/>
          <w:highlight w:val="white"/>
        </w:rPr>
        <w:t>и в электронной форме</w:t>
      </w:r>
    </w:p>
    <w:p w14:paraId="5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6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 услуг, необходимых и обязательных</w:t>
      </w:r>
    </w:p>
    <w:p w14:paraId="57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предоставления услуги</w:t>
      </w:r>
    </w:p>
    <w:p w14:paraId="5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35. Услуги, необходимые и обязательные для предоставления услуги являются:</w:t>
      </w:r>
    </w:p>
    <w:p w14:paraId="5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услуга нотариального удостоверения верности</w:t>
      </w:r>
      <w:r>
        <w:rPr>
          <w:rFonts w:ascii="Times New Roman" w:hAnsi="Times New Roman"/>
          <w:sz w:val="28"/>
          <w:highlight w:val="white"/>
        </w:rPr>
        <w:t xml:space="preserve"> перевода на русский язык документов, составленных на иностранном языке (документов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лицо)</w:t>
      </w:r>
      <w:r>
        <w:rPr>
          <w:rFonts w:ascii="Times New Roman" w:hAnsi="Times New Roman"/>
          <w:sz w:val="28"/>
        </w:rPr>
        <w:t>.</w:t>
      </w:r>
    </w:p>
    <w:p w14:paraId="5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C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Размер платы за предоставление необходимой </w:t>
      </w:r>
    </w:p>
    <w:p w14:paraId="5D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 обязательной услуги, в случаях, </w:t>
      </w:r>
    </w:p>
    <w:p w14:paraId="5E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когда размер платы установлен </w:t>
      </w:r>
    </w:p>
    <w:p w14:paraId="5F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законодательством Российской Федерации</w:t>
      </w:r>
    </w:p>
    <w:p w14:paraId="6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6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36. Размер и порядок взимания платы за нотариальное удостоверение верности перевода документов на русск</w:t>
      </w:r>
      <w:r>
        <w:rPr>
          <w:rFonts w:ascii="Times New Roman" w:hAnsi="Times New Roman"/>
          <w:sz w:val="28"/>
          <w:highlight w:val="white"/>
        </w:rPr>
        <w:t xml:space="preserve">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Федерации от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highlight w:val="white"/>
        </w:rPr>
        <w:t>11 февраля 1993 г. № 4463-1 «О порядке введения в действие Основ законодательства Российской Фе</w:t>
      </w:r>
      <w:r>
        <w:rPr>
          <w:rFonts w:ascii="Times New Roman" w:hAnsi="Times New Roman"/>
          <w:sz w:val="28"/>
          <w:highlight w:val="white"/>
        </w:rPr>
        <w:t>дерации о нотариате».</w:t>
      </w:r>
    </w:p>
    <w:p w14:paraId="6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63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Перечень информационных систем, </w:t>
      </w:r>
    </w:p>
    <w:p w14:paraId="64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используемых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услуги</w:t>
      </w:r>
    </w:p>
    <w:p w14:paraId="6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66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37. Для предоставления услуги используются Единый портал и Портал государственных и муниципальных услуг Ставропольского края.</w:t>
      </w:r>
    </w:p>
    <w:p w14:paraId="67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38. </w:t>
      </w:r>
      <w:r>
        <w:rPr>
          <w:rFonts w:ascii="Times New Roman" w:hAnsi="Times New Roman"/>
          <w:sz w:val="28"/>
          <w:highlight w:val="white"/>
        </w:rPr>
        <w:t>При обращении за получением услуги в электронной форме заявление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>, заявление 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 документы, необходимые для предоставления услуги, подписываются с исполь</w:t>
      </w:r>
      <w:r>
        <w:rPr>
          <w:rFonts w:ascii="Times New Roman" w:hAnsi="Times New Roman"/>
          <w:sz w:val="28"/>
          <w:highlight w:val="white"/>
        </w:rPr>
        <w:t>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/>
          <w:sz w:val="28"/>
          <w:highlight w:val="white"/>
        </w:rPr>
        <w:t>-технологическое взаимодействие информационных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</w:t>
      </w:r>
      <w:r>
        <w:rPr>
          <w:rFonts w:ascii="Times New Roman" w:hAnsi="Times New Roman"/>
          <w:sz w:val="28"/>
          <w:highlight w:val="white"/>
        </w:rPr>
        <w:t xml:space="preserve">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6 апреля 2011 г. № 63-ФЗ «Об электронной подписи», а такж</w:t>
      </w:r>
      <w:r>
        <w:rPr>
          <w:rFonts w:ascii="Times New Roman" w:hAnsi="Times New Roman"/>
          <w:sz w:val="28"/>
          <w:highlight w:val="white"/>
        </w:rPr>
        <w:t>е при наличии у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</w:t>
      </w:r>
      <w:r>
        <w:rPr>
          <w:rFonts w:ascii="Times New Roman" w:hAnsi="Times New Roman"/>
          <w:sz w:val="28"/>
          <w:highlight w:val="white"/>
        </w:rPr>
        <w:t xml:space="preserve">утвержденными постановлением Правительства Российской Федерации от 25 января 2013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№ 33 «Об 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</w:t>
      </w:r>
      <w:r>
        <w:rPr>
          <w:rFonts w:ascii="Times New Roman" w:hAnsi="Times New Roman"/>
          <w:sz w:val="28"/>
          <w:highlight w:val="white"/>
        </w:rPr>
        <w:t>использование</w:t>
      </w:r>
      <w:r>
        <w:rPr>
          <w:rFonts w:ascii="Times New Roman" w:hAnsi="Times New Roman"/>
          <w:sz w:val="28"/>
          <w:highlight w:val="white"/>
        </w:rPr>
        <w:t xml:space="preserve">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 634 «О видах электронной подписи, использование которых допускается пр</w:t>
      </w:r>
      <w:r>
        <w:rPr>
          <w:rFonts w:ascii="Times New Roman" w:hAnsi="Times New Roman"/>
          <w:sz w:val="28"/>
          <w:highlight w:val="white"/>
        </w:rPr>
        <w:t>и обращении за получением государственных и муниципальных услуг».</w:t>
      </w:r>
    </w:p>
    <w:p w14:paraId="6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</w:t>
      </w:r>
      <w:r>
        <w:rPr>
          <w:rFonts w:ascii="Times New Roman" w:hAnsi="Times New Roman"/>
          <w:sz w:val="28"/>
          <w:highlight w:val="white"/>
        </w:rPr>
        <w:t>ентификац</w:t>
      </w:r>
      <w:r>
        <w:rPr>
          <w:rFonts w:ascii="Times New Roman" w:hAnsi="Times New Roman"/>
          <w:sz w:val="28"/>
          <w:highlight w:val="white"/>
        </w:rPr>
        <w:t>ии и ау</w:t>
      </w:r>
      <w:r>
        <w:rPr>
          <w:rFonts w:ascii="Times New Roman" w:hAnsi="Times New Roman"/>
          <w:sz w:val="28"/>
          <w:highlight w:val="white"/>
        </w:rPr>
        <w:t>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69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Доверенность, подтверждающая правомочие на о</w:t>
      </w:r>
      <w:r>
        <w:rPr>
          <w:rFonts w:ascii="Times New Roman" w:hAnsi="Times New Roman"/>
          <w:sz w:val="28"/>
          <w:highlight w:val="white"/>
        </w:rPr>
        <w:t xml:space="preserve">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</w:t>
      </w:r>
      <w:r>
        <w:rPr>
          <w:rFonts w:ascii="Times New Roman" w:hAnsi="Times New Roman"/>
          <w:sz w:val="28"/>
          <w:highlight w:val="white"/>
        </w:rPr>
        <w:t xml:space="preserve">квалифицированной электронной подписью </w:t>
      </w:r>
      <w:r>
        <w:rPr>
          <w:rFonts w:ascii="Times New Roman" w:hAnsi="Times New Roman"/>
          <w:sz w:val="28"/>
          <w:highlight w:val="white"/>
        </w:rPr>
        <w:t>нотариуса.</w:t>
      </w:r>
    </w:p>
    <w:p w14:paraId="6A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6B010000">
      <w:pPr>
        <w:widowControl w:val="0"/>
        <w:spacing w:after="0" w:line="240" w:lineRule="exact"/>
        <w:ind w:firstLine="709" w:left="0"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 xml:space="preserve">Состав, последовательность и сроки </w:t>
      </w:r>
    </w:p>
    <w:p w14:paraId="6C010000">
      <w:pPr>
        <w:widowControl w:val="0"/>
        <w:spacing w:after="0" w:line="240" w:lineRule="exact"/>
        <w:ind w:firstLine="709" w:left="0"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выполнения административных процедур</w:t>
      </w:r>
    </w:p>
    <w:p w14:paraId="6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yellow"/>
        </w:rPr>
      </w:pPr>
    </w:p>
    <w:p w14:paraId="6E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39. Варианты предоставления услуги указаны в пункте 4 Административного регламента.</w:t>
      </w:r>
    </w:p>
    <w:p w14:paraId="6F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40. Предоставление услуги включает в себя следующие административные процедуры:</w:t>
      </w:r>
    </w:p>
    <w:p w14:paraId="70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профилирование заявителя;</w:t>
      </w:r>
    </w:p>
    <w:p w14:paraId="71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прием заявления согласования местоположения границ земельного участка, 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документов, необходимых для предоставления услуги;</w:t>
      </w:r>
    </w:p>
    <w:p w14:paraId="72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межведомственное информационное взаим</w:t>
      </w:r>
      <w:r>
        <w:rPr>
          <w:rFonts w:ascii="Times New Roman" w:hAnsi="Times New Roman"/>
          <w:sz w:val="28"/>
          <w:highlight w:val="white"/>
        </w:rPr>
        <w:t>одействие;</w:t>
      </w:r>
    </w:p>
    <w:p w14:paraId="73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принятие решения о предоставлении (об отказе в предоставлении) услуги;</w:t>
      </w:r>
    </w:p>
    <w:p w14:paraId="74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5) предоставление результата услуги.</w:t>
      </w:r>
    </w:p>
    <w:p w14:paraId="7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yellow"/>
        </w:rPr>
      </w:pPr>
    </w:p>
    <w:p w14:paraId="76010000">
      <w:pPr>
        <w:widowControl w:val="0"/>
        <w:spacing w:after="0" w:line="240" w:lineRule="exact"/>
        <w:ind w:firstLine="709" w:left="0"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Профилирование заявителя</w:t>
      </w:r>
    </w:p>
    <w:p w14:paraId="7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yellow"/>
        </w:rPr>
      </w:pPr>
    </w:p>
    <w:p w14:paraId="7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41. Вариант предоставления услуги определяется в зависимости от результата предоставления услуги, за предос</w:t>
      </w:r>
      <w:r>
        <w:rPr>
          <w:rFonts w:ascii="Times New Roman" w:hAnsi="Times New Roman"/>
          <w:sz w:val="28"/>
          <w:highlight w:val="white"/>
        </w:rPr>
        <w:t>тавлением которой обратился заявитель.</w:t>
      </w:r>
    </w:p>
    <w:p w14:paraId="79010000">
      <w:pPr>
        <w:widowControl w:val="0"/>
        <w:tabs>
          <w:tab w:leader="none" w:pos="9356" w:val="right"/>
        </w:tabs>
        <w:spacing w:after="0" w:line="240" w:lineRule="auto"/>
        <w:ind/>
        <w:jc w:val="both"/>
        <w:outlineLvl w:val="1"/>
        <w:rPr>
          <w:rFonts w:ascii="Times New Roman" w:hAnsi="Times New Roman"/>
          <w:sz w:val="28"/>
          <w:highlight w:val="yellow"/>
        </w:rPr>
      </w:pPr>
    </w:p>
    <w:p w14:paraId="7A010000">
      <w:pPr>
        <w:widowControl w:val="0"/>
        <w:spacing w:after="0" w:line="240" w:lineRule="exact"/>
        <w:ind w:firstLine="709" w:left="0"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Подразделы, содержащие описание </w:t>
      </w:r>
    </w:p>
    <w:p w14:paraId="7B010000">
      <w:pPr>
        <w:widowControl w:val="0"/>
        <w:spacing w:after="0" w:line="240" w:lineRule="exact"/>
        <w:ind w:firstLine="709" w:left="0"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вариантов предоставления услуги</w:t>
      </w:r>
    </w:p>
    <w:p w14:paraId="7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white"/>
        </w:rPr>
      </w:pPr>
    </w:p>
    <w:p w14:paraId="7D01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вариантов 1, 2</w:t>
      </w:r>
    </w:p>
    <w:p w14:paraId="7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sz w:val="28"/>
          <w:highlight w:val="white"/>
        </w:rPr>
      </w:pPr>
    </w:p>
    <w:p w14:paraId="7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42. Результат предоставления услуги указан в подпунктах 1, 2 пункта 9 Административного регламента.</w:t>
      </w:r>
    </w:p>
    <w:p w14:paraId="8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81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Перечень и описание </w:t>
      </w:r>
      <w:r>
        <w:rPr>
          <w:rFonts w:ascii="Times New Roman" w:hAnsi="Times New Roman"/>
          <w:sz w:val="28"/>
          <w:highlight w:val="white"/>
        </w:rPr>
        <w:t>административных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82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процедур предоставления услуги</w:t>
      </w:r>
    </w:p>
    <w:p w14:paraId="8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84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Прием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 документов, </w:t>
      </w:r>
    </w:p>
    <w:p w14:paraId="85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необходимых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услуги</w:t>
      </w:r>
    </w:p>
    <w:p w14:paraId="8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87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43. Основанием для начала административной процедуры является поступление в Комитет, Центр </w:t>
      </w:r>
      <w:r>
        <w:rPr>
          <w:rFonts w:ascii="Times New Roman" w:hAnsi="Times New Roman"/>
          <w:sz w:val="28"/>
          <w:highlight w:val="white"/>
        </w:rPr>
        <w:t xml:space="preserve">заявления согласования местоположения границ </w:t>
      </w:r>
      <w:r>
        <w:rPr>
          <w:rFonts w:ascii="Times New Roman" w:hAnsi="Times New Roman"/>
          <w:sz w:val="28"/>
          <w:highlight w:val="white"/>
        </w:rPr>
        <w:t>земельных участков</w:t>
      </w:r>
      <w:r>
        <w:rPr>
          <w:rFonts w:ascii="Times New Roman" w:hAnsi="Times New Roman"/>
          <w:sz w:val="28"/>
          <w:highlight w:val="white"/>
        </w:rPr>
        <w:t xml:space="preserve"> и документов, предусмотренных подпунктами 16.1 и 16.2 пункта 16 Административного регламента, одним из способов: </w:t>
      </w:r>
    </w:p>
    <w:p w14:paraId="8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посредством почтового отправления;</w:t>
      </w:r>
    </w:p>
    <w:p w14:paraId="89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личный кабинет заявителя через Единый портал;</w:t>
      </w:r>
    </w:p>
    <w:p w14:paraId="8A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в личный кабинет заявителя чере</w:t>
      </w:r>
      <w:r>
        <w:rPr>
          <w:rFonts w:ascii="Times New Roman" w:hAnsi="Times New Roman"/>
          <w:sz w:val="28"/>
          <w:highlight w:val="white"/>
        </w:rPr>
        <w:t>з Портал государственных и муниципальных услуг Ставропольского края;</w:t>
      </w:r>
    </w:p>
    <w:p w14:paraId="8B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на электронную почту заявителя;</w:t>
      </w:r>
    </w:p>
    <w:p w14:paraId="8C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Fonts w:ascii="Times New Roman" w:hAnsi="Times New Roman"/>
          <w:sz w:val="28"/>
        </w:rPr>
        <w:t>нарочно в Комитет;</w:t>
      </w:r>
    </w:p>
    <w:p w14:paraId="8D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  <w:highlight w:val="white"/>
        </w:rPr>
        <w:t>нарочно в Центр. Передача указанных документов из Центра в Комитет сопровождается соответствующим реестром передачи.</w:t>
      </w:r>
    </w:p>
    <w:p w14:paraId="8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8F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Способы установления личности заявителя </w:t>
      </w:r>
      <w:r>
        <w:rPr>
          <w:rFonts w:ascii="Times New Roman" w:hAnsi="Times New Roman"/>
          <w:sz w:val="28"/>
          <w:highlight w:val="white"/>
        </w:rPr>
        <w:t xml:space="preserve">(представителя заявителя) для каждого способа </w:t>
      </w:r>
      <w:r>
        <w:rPr>
          <w:rFonts w:ascii="Times New Roman" w:hAnsi="Times New Roman"/>
          <w:sz w:val="28"/>
          <w:highlight w:val="white"/>
        </w:rPr>
        <w:t xml:space="preserve">подачи заявления и документов, </w:t>
      </w:r>
    </w:p>
    <w:p w14:paraId="90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необходимых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услуги</w:t>
      </w:r>
    </w:p>
    <w:p w14:paraId="9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92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Наличие (отсутствие) возможности </w:t>
      </w:r>
      <w:r>
        <w:rPr>
          <w:rFonts w:ascii="Times New Roman" w:hAnsi="Times New Roman"/>
          <w:sz w:val="28"/>
          <w:highlight w:val="white"/>
        </w:rPr>
        <w:t xml:space="preserve">подачи заявления и документов, </w:t>
      </w:r>
    </w:p>
    <w:p w14:paraId="9301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необходимых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услуги</w:t>
      </w:r>
    </w:p>
    <w:p w14:paraId="9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95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44. В целях установления личности заявитель или его представитель представляет в Комитет, Центр документы, предусмотренные подпунктами 1, 2 подпунктов 16.1</w:t>
      </w:r>
      <w:r>
        <w:rPr>
          <w:rFonts w:ascii="Times New Roman" w:hAnsi="Times New Roman"/>
          <w:sz w:val="28"/>
          <w:highlight w:val="white"/>
        </w:rPr>
        <w:t xml:space="preserve"> и 16.2 </w:t>
      </w:r>
      <w:r>
        <w:rPr>
          <w:rFonts w:ascii="Times New Roman" w:hAnsi="Times New Roman"/>
          <w:sz w:val="28"/>
          <w:highlight w:val="white"/>
        </w:rPr>
        <w:t xml:space="preserve">пункта 16 Административного регламента соответственно. </w:t>
      </w:r>
    </w:p>
    <w:p w14:paraId="96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45.</w:t>
      </w:r>
      <w:r>
        <w:rPr>
          <w:rFonts w:ascii="Times New Roman" w:hAnsi="Times New Roman"/>
          <w:sz w:val="28"/>
          <w:highlight w:val="white"/>
        </w:rPr>
        <w:t xml:space="preserve"> Основания для принятия решения об отказе в приеме заявления о согласовании местоположения границ земельных участков, 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документов, необходимых для предоставления услуги, предусмотрены пунктом 23 </w:t>
      </w:r>
      <w:r>
        <w:rPr>
          <w:rFonts w:ascii="Times New Roman" w:hAnsi="Times New Roman"/>
          <w:sz w:val="28"/>
          <w:highlight w:val="white"/>
        </w:rPr>
        <w:t>настоящего Административного регламента.</w:t>
      </w:r>
    </w:p>
    <w:p w14:paraId="9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98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Возможность (невозможность) приема Комитетом или Центром </w:t>
      </w:r>
    </w:p>
    <w:p w14:paraId="99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заявления и документов, необходимых для предоставления услуги, по выбору заявителя независимо от его места жительства </w:t>
      </w:r>
    </w:p>
    <w:p w14:paraId="9A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или места пребывания (для физических </w:t>
      </w:r>
      <w:r>
        <w:rPr>
          <w:rFonts w:ascii="Times New Roman" w:hAnsi="Times New Roman"/>
          <w:sz w:val="28"/>
          <w:highlight w:val="white"/>
        </w:rPr>
        <w:t>лиц, включая индивидуальных предпринимателей) либо места нахождения (для юридических лиц)</w:t>
      </w:r>
    </w:p>
    <w:p w14:paraId="9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9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46. Заявление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, заявление об исправлении допущенных опечаток и (или) ошибок </w:t>
      </w:r>
      <w:r>
        <w:rPr>
          <w:rFonts w:ascii="Times New Roman" w:hAnsi="Times New Roman"/>
          <w:sz w:val="28"/>
          <w:highlight w:val="white"/>
        </w:rPr>
        <w:t>и документы, необходимые для предо</w:t>
      </w:r>
      <w:r>
        <w:rPr>
          <w:rFonts w:ascii="Times New Roman" w:hAnsi="Times New Roman"/>
          <w:sz w:val="28"/>
          <w:highlight w:val="white"/>
        </w:rPr>
        <w:t>ставления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места нахождения (для юридических лиц).</w:t>
      </w:r>
    </w:p>
    <w:p w14:paraId="9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9E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Срок регистрации заявлени</w:t>
      </w:r>
      <w:r>
        <w:rPr>
          <w:rFonts w:ascii="Times New Roman" w:hAnsi="Times New Roman"/>
          <w:sz w:val="28"/>
          <w:highlight w:val="white"/>
        </w:rPr>
        <w:t>я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 документов, необходимых для предоставления услуги, </w:t>
      </w:r>
    </w:p>
    <w:p w14:paraId="9F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Комитете, Центре</w:t>
      </w:r>
    </w:p>
    <w:p w14:paraId="A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A1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варианта 1</w:t>
      </w:r>
    </w:p>
    <w:p w14:paraId="A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A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47. </w:t>
      </w:r>
      <w:r>
        <w:rPr>
          <w:rFonts w:ascii="Times New Roman" w:hAnsi="Times New Roman"/>
          <w:sz w:val="28"/>
          <w:highlight w:val="white"/>
        </w:rPr>
        <w:t>Заявление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с приложением документов, указанных в подпункте 16.1 пункта 16 Административного регламента, поданное лично заявителем (его представителем) в Комитет, Центр либо направленное в Комитет </w:t>
      </w:r>
      <w:r>
        <w:rPr>
          <w:rFonts w:ascii="Times New Roman" w:hAnsi="Times New Roman"/>
          <w:sz w:val="28"/>
          <w:highlight w:val="white"/>
        </w:rPr>
        <w:t>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  <w:highlight w:val="white"/>
        </w:rPr>
        <w:t>ется в день его поступления путем внесения данных в информационные системы, указанные в пункте 31 Административного регламента.</w:t>
      </w:r>
    </w:p>
    <w:p w14:paraId="A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 регистрации заявления о согласовании местоположения границ земельных участков в Комитете, Центре не должен превышать 15 мин</w:t>
      </w:r>
      <w:r>
        <w:rPr>
          <w:rFonts w:ascii="Times New Roman" w:hAnsi="Times New Roman"/>
          <w:sz w:val="28"/>
          <w:highlight w:val="white"/>
        </w:rPr>
        <w:t>ут (за исключением времени обеденного перерыва).</w:t>
      </w:r>
    </w:p>
    <w:p w14:paraId="A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48. </w:t>
      </w:r>
      <w:r>
        <w:rPr>
          <w:rFonts w:ascii="Times New Roman" w:hAnsi="Times New Roman"/>
          <w:sz w:val="28"/>
          <w:highlight w:val="white"/>
        </w:rPr>
        <w:t>Заявление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с приложением документов, указанных в подпункте 16.1 пункта 16 Административного регламента, поступившее в электронной форме посредством </w:t>
      </w:r>
      <w:r>
        <w:rPr>
          <w:rFonts w:ascii="Times New Roman" w:hAnsi="Times New Roman"/>
          <w:sz w:val="28"/>
          <w:highlight w:val="white"/>
        </w:rPr>
        <w:t>Единого портала или Портала государственных и муниципальных услуг Ставропольского края, регистрируется в день его поступления.</w:t>
      </w:r>
      <w:r>
        <w:rPr>
          <w:rFonts w:ascii="Times New Roman" w:hAnsi="Times New Roman"/>
          <w:sz w:val="28"/>
          <w:highlight w:val="white"/>
        </w:rPr>
        <w:t xml:space="preserve"> В случае если заявление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поступило в нерабочее время, выходные или праздни</w:t>
      </w:r>
      <w:r>
        <w:rPr>
          <w:rFonts w:ascii="Times New Roman" w:hAnsi="Times New Roman"/>
          <w:sz w:val="28"/>
          <w:highlight w:val="white"/>
        </w:rPr>
        <w:t>чные дни, его регистрация производится в первый рабочий день, следующий за днем его поступления.</w:t>
      </w:r>
    </w:p>
    <w:p w14:paraId="A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49. </w:t>
      </w:r>
      <w:r>
        <w:rPr>
          <w:rFonts w:ascii="Times New Roman" w:hAnsi="Times New Roman"/>
          <w:sz w:val="28"/>
          <w:highlight w:val="white"/>
        </w:rPr>
        <w:t>При поступлении в Комитет в электронной форме заявления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 документов, необходимых для предоставлени</w:t>
      </w:r>
      <w:r>
        <w:rPr>
          <w:rFonts w:ascii="Times New Roman" w:hAnsi="Times New Roman"/>
          <w:sz w:val="28"/>
          <w:highlight w:val="white"/>
        </w:rPr>
        <w:t>я услуги, подписанных усиленной квалифицированной электронной подписью, специалист отдела подготовки градостроительной документации управления архитектуры Комитета проводит процедуру проверки действительности усиленной квалифицированной электронной подписи</w:t>
      </w:r>
      <w:r>
        <w:rPr>
          <w:rFonts w:ascii="Times New Roman" w:hAnsi="Times New Roman"/>
          <w:sz w:val="28"/>
          <w:highlight w:val="white"/>
        </w:rPr>
        <w:t xml:space="preserve">, предусматривающую проверку соблюдения условий, указанных в статье 11 Федерального закона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от 06 апреля 2011 г. № 63-ФЗ «Об электронной подписи</w:t>
      </w:r>
      <w:r>
        <w:rPr>
          <w:rFonts w:ascii="Times New Roman" w:hAnsi="Times New Roman"/>
          <w:sz w:val="28"/>
          <w:highlight w:val="white"/>
        </w:rPr>
        <w:t>».</w:t>
      </w:r>
    </w:p>
    <w:p w14:paraId="A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После проведения проверки и при отсутствии оснований для отказа в приеме заявления о согласовании местоположе</w:t>
      </w:r>
      <w:r>
        <w:rPr>
          <w:rFonts w:ascii="Times New Roman" w:hAnsi="Times New Roman"/>
          <w:sz w:val="28"/>
          <w:highlight w:val="white"/>
        </w:rPr>
        <w:t>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документов, необходимых для предоставления услуги, поступивших в электронной форме, предусмотренных пунктом 23 Административного регламента, а также в случае, если заявление о согласовании местоположения границ земельных уча</w:t>
      </w:r>
      <w:r>
        <w:rPr>
          <w:rFonts w:ascii="Times New Roman" w:hAnsi="Times New Roman"/>
          <w:sz w:val="28"/>
          <w:highlight w:val="white"/>
        </w:rPr>
        <w:t>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документы, необходимые для предоставления услуги, подписаны простой электронной подписью, специалист отдела подготовки градостроительной документации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управления архитектуры Комитета осуществляет распечатку заявления о согласовании местоположения гр</w:t>
      </w:r>
      <w:r>
        <w:rPr>
          <w:rFonts w:ascii="Times New Roman" w:hAnsi="Times New Roman"/>
          <w:sz w:val="28"/>
          <w:highlight w:val="white"/>
        </w:rPr>
        <w:t>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 документов, необходимых для предоставления услуги, проставляет </w:t>
      </w:r>
      <w:r>
        <w:rPr>
          <w:rFonts w:ascii="Times New Roman" w:hAnsi="Times New Roman"/>
          <w:sz w:val="28"/>
          <w:highlight w:val="white"/>
        </w:rPr>
        <w:t>заверительную</w:t>
      </w:r>
      <w:r>
        <w:rPr>
          <w:rFonts w:ascii="Times New Roman" w:hAnsi="Times New Roman"/>
          <w:sz w:val="28"/>
          <w:highlight w:val="white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подписи, дату и регистр</w:t>
      </w:r>
      <w:r>
        <w:rPr>
          <w:rFonts w:ascii="Times New Roman" w:hAnsi="Times New Roman"/>
          <w:sz w:val="28"/>
          <w:highlight w:val="white"/>
        </w:rPr>
        <w:t>ирует заявление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посредством внесения данных в информационную систему, указанную в пункте 31 Административного регламента.</w:t>
      </w:r>
    </w:p>
    <w:p w14:paraId="A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 наличии оснований для отказа в приеме заявления о согласовании местоположе</w:t>
      </w:r>
      <w:r>
        <w:rPr>
          <w:rFonts w:ascii="Times New Roman" w:hAnsi="Times New Roman"/>
          <w:sz w:val="28"/>
          <w:highlight w:val="white"/>
        </w:rPr>
        <w:t>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 документов, необходимых для </w:t>
      </w:r>
      <w:r>
        <w:rPr>
          <w:rFonts w:ascii="Times New Roman" w:hAnsi="Times New Roman"/>
          <w:sz w:val="28"/>
          <w:highlight w:val="white"/>
        </w:rPr>
        <w:t xml:space="preserve">предоставления услуги, поступивших в электронной форме, предусмотренных пунктом 23 Административного регламента, специалист отдела подготовки градостроительной документации управления архитектуры </w:t>
      </w:r>
      <w:r>
        <w:rPr>
          <w:rFonts w:ascii="Times New Roman" w:hAnsi="Times New Roman"/>
          <w:sz w:val="28"/>
          <w:highlight w:val="white"/>
        </w:rPr>
        <w:t>Комитета в день проведения проверки осуществляет подготовку проекта уведомления об отказе в приеме заявления 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документов, необходимых для</w:t>
      </w:r>
      <w:r>
        <w:rPr>
          <w:rFonts w:ascii="Times New Roman" w:hAnsi="Times New Roman"/>
          <w:sz w:val="28"/>
          <w:highlight w:val="white"/>
        </w:rPr>
        <w:t xml:space="preserve"> предоставления услуги, поступивших в электронной форме (далее</w:t>
      </w:r>
      <w:r>
        <w:rPr>
          <w:rFonts w:ascii="Times New Roman" w:hAnsi="Times New Roman"/>
          <w:sz w:val="28"/>
          <w:highlight w:val="white"/>
        </w:rPr>
        <w:t xml:space="preserve"> - уведомление об отказе в приеме документов), с указанием причин, послуживших основанием для принятия указанного решения, и направляет его на визирование руководителю управления архитектуры Комитета - главному архитектору города Ставрополя. Форма уведомле</w:t>
      </w:r>
      <w:r>
        <w:rPr>
          <w:rFonts w:ascii="Times New Roman" w:hAnsi="Times New Roman"/>
          <w:sz w:val="28"/>
          <w:highlight w:val="white"/>
        </w:rPr>
        <w:t>ния об отказе в приеме документов приведена в приложении 4 к Административному регламенту.</w:t>
      </w:r>
    </w:p>
    <w:p w14:paraId="A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руководитель управления архитектуры Комитета в день поступления проекта уведомления об отказе в приеме документов визирует его и направляет заместителю главы адми</w:t>
      </w:r>
      <w:r>
        <w:rPr>
          <w:rFonts w:ascii="Times New Roman" w:hAnsi="Times New Roman"/>
          <w:sz w:val="28"/>
        </w:rPr>
        <w:t>нистрации города Ставрополя, руководителю Комитета на подпись;</w:t>
      </w:r>
    </w:p>
    <w:p w14:paraId="A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заместитель главы администрации города Ставрополя, руководитель Комитета в день поступления уведомления об отказе в приеме документов подписывает и направляет его в общий отдел Комитета на р</w:t>
      </w:r>
      <w:r>
        <w:rPr>
          <w:rFonts w:ascii="Times New Roman" w:hAnsi="Times New Roman"/>
          <w:sz w:val="28"/>
        </w:rPr>
        <w:t>егистрацию;</w:t>
      </w:r>
    </w:p>
    <w:p w14:paraId="A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специалист общего отдела Комитета в день поступления уведомления об отказе в приеме документов регистрирует и направляет его в отдел </w:t>
      </w:r>
      <w:r>
        <w:rPr>
          <w:rFonts w:ascii="Times New Roman" w:hAnsi="Times New Roman"/>
          <w:sz w:val="28"/>
        </w:rPr>
        <w:t>подготовки градостроительной документации управления архитектуры Комитета</w:t>
      </w:r>
      <w:r>
        <w:rPr>
          <w:rFonts w:ascii="Times New Roman" w:hAnsi="Times New Roman"/>
          <w:sz w:val="28"/>
        </w:rPr>
        <w:t>;</w:t>
      </w:r>
    </w:p>
    <w:p w14:paraId="A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специалист </w:t>
      </w:r>
      <w:r>
        <w:rPr>
          <w:rFonts w:ascii="Times New Roman" w:hAnsi="Times New Roman"/>
          <w:sz w:val="28"/>
        </w:rPr>
        <w:t>отдела подготовки г</w:t>
      </w:r>
      <w:r>
        <w:rPr>
          <w:rFonts w:ascii="Times New Roman" w:hAnsi="Times New Roman"/>
          <w:sz w:val="28"/>
        </w:rPr>
        <w:t>радостроительной документации управления архитектуры Комитета</w:t>
      </w:r>
      <w:r>
        <w:rPr>
          <w:rFonts w:ascii="Times New Roman" w:hAnsi="Times New Roman"/>
          <w:sz w:val="28"/>
        </w:rPr>
        <w:t xml:space="preserve"> в день поступления уведомления об отказе в приеме документов направляет подписанное усиленной квалифицированной электронной подписью руководителя Комитета уведомление об отказе в приеме документ</w:t>
      </w:r>
      <w:r>
        <w:rPr>
          <w:rFonts w:ascii="Times New Roman" w:hAnsi="Times New Roman"/>
          <w:sz w:val="28"/>
        </w:rPr>
        <w:t>ов в личный кабинет заявителя на Едином портале либо Портале государственных и муниципальных услуг Ставропольского края.</w:t>
      </w:r>
    </w:p>
    <w:p w14:paraId="AD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50. При личном обращении в Комитет, Центр с заявлением согласования местоположения границ земельного участка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 документами, указанными </w:t>
      </w:r>
      <w:r>
        <w:rPr>
          <w:rFonts w:ascii="Times New Roman" w:hAnsi="Times New Roman"/>
          <w:sz w:val="28"/>
          <w:highlight w:val="white"/>
        </w:rPr>
        <w:t xml:space="preserve">в подпункте 16.1 пункта 16 Административного регламента, специалист </w:t>
      </w:r>
      <w:r>
        <w:rPr>
          <w:rFonts w:ascii="Times New Roman" w:hAnsi="Times New Roman"/>
          <w:sz w:val="28"/>
          <w:highlight w:val="white"/>
        </w:rPr>
        <w:t>отдела подготовки градостроительной документации управления архитектуры</w:t>
      </w:r>
      <w:r>
        <w:rPr>
          <w:rFonts w:ascii="Times New Roman" w:hAnsi="Times New Roman"/>
          <w:sz w:val="28"/>
          <w:highlight w:val="white"/>
        </w:rPr>
        <w:t xml:space="preserve"> Комитета, специалист отдела по работе с заявителями Центра:</w:t>
      </w:r>
    </w:p>
    <w:p w14:paraId="AE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устанавливает личность заявителя (представителя заяви</w:t>
      </w:r>
      <w:r>
        <w:rPr>
          <w:rFonts w:ascii="Times New Roman" w:hAnsi="Times New Roman"/>
          <w:sz w:val="28"/>
          <w:highlight w:val="white"/>
        </w:rPr>
        <w:t>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AF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проводит проверку представленных документов на предмет их соответствия установленным законодательством т</w:t>
      </w:r>
      <w:r>
        <w:rPr>
          <w:rFonts w:ascii="Times New Roman" w:hAnsi="Times New Roman"/>
          <w:sz w:val="28"/>
          <w:highlight w:val="white"/>
        </w:rPr>
        <w:t>ребованиям:</w:t>
      </w:r>
    </w:p>
    <w:p w14:paraId="B0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B1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имена, отчества, адреса мест жительства указываются полностью;</w:t>
      </w:r>
    </w:p>
    <w:p w14:paraId="B2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в документах подчисток, приписо</w:t>
      </w:r>
      <w:r>
        <w:rPr>
          <w:rFonts w:ascii="Times New Roman" w:hAnsi="Times New Roman"/>
          <w:sz w:val="28"/>
          <w:highlight w:val="white"/>
        </w:rPr>
        <w:t>к, зачеркнутых слов;</w:t>
      </w:r>
    </w:p>
    <w:p w14:paraId="B3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исполнены карандашом;</w:t>
      </w:r>
    </w:p>
    <w:p w14:paraId="B4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B5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истек срок действия представленных документов;</w:t>
      </w:r>
    </w:p>
    <w:p w14:paraId="B6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снимает копии с представленных заявителем подлинников документов, за исключением разделов проектной документации указанных в </w:t>
      </w:r>
      <w:r>
        <w:rPr>
          <w:rFonts w:ascii="Times New Roman" w:hAnsi="Times New Roman"/>
          <w:sz w:val="28"/>
        </w:rPr>
        <w:t>подпункте 16.1 пункта 16 Административного регламента</w:t>
      </w:r>
      <w:r>
        <w:rPr>
          <w:rFonts w:ascii="Times New Roman" w:hAnsi="Times New Roman"/>
          <w:sz w:val="28"/>
          <w:highlight w:val="white"/>
        </w:rPr>
        <w:t xml:space="preserve"> и ниже реквизита «Подпись» проставляет </w:t>
      </w:r>
      <w:r>
        <w:rPr>
          <w:rFonts w:ascii="Times New Roman" w:hAnsi="Times New Roman"/>
          <w:sz w:val="28"/>
          <w:highlight w:val="white"/>
        </w:rPr>
        <w:t>заверительную</w:t>
      </w:r>
      <w:r>
        <w:rPr>
          <w:rFonts w:ascii="Times New Roman" w:hAnsi="Times New Roman"/>
          <w:sz w:val="28"/>
          <w:highlight w:val="white"/>
        </w:rPr>
        <w:t xml:space="preserve"> надпись «с подлиннико</w:t>
      </w:r>
      <w:r>
        <w:rPr>
          <w:rFonts w:ascii="Times New Roman" w:hAnsi="Times New Roman"/>
          <w:sz w:val="28"/>
          <w:highlight w:val="white"/>
        </w:rPr>
        <w:t>м сверено», свою должность, личную подпись, расшифровку подписи, дату.</w:t>
      </w:r>
    </w:p>
    <w:p w14:paraId="B7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Подлинники представленных заявителем или его представителем документов возвращаются заявителю.</w:t>
      </w:r>
    </w:p>
    <w:p w14:paraId="B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вносит в информационную систему, указанную в пункте 31 Административного регламента, следующие данные:</w:t>
      </w:r>
    </w:p>
    <w:p w14:paraId="B9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запись о приеме заявления и документов, необходимых для предоставления муниципальной услуги;</w:t>
      </w:r>
    </w:p>
    <w:p w14:paraId="BA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порядковый номер записи;</w:t>
      </w:r>
    </w:p>
    <w:p w14:paraId="BB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дату внесения записи;</w:t>
      </w:r>
    </w:p>
    <w:p w14:paraId="BC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данные заявителя (фамилию, имя, отчество, наименование юридического лица);</w:t>
      </w:r>
    </w:p>
    <w:p w14:paraId="BD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фамилию специалиста, ответственного за прием заявления и документов, необходимых для предоставления муниципальной услуги.</w:t>
      </w:r>
    </w:p>
    <w:p w14:paraId="BE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51. Заявление о согласовании местоположения границ зем</w:t>
      </w:r>
      <w:r>
        <w:rPr>
          <w:rFonts w:ascii="Times New Roman" w:hAnsi="Times New Roman"/>
          <w:sz w:val="28"/>
          <w:highlight w:val="white"/>
        </w:rPr>
        <w:t>ельных участков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по просьбе заявителя заполняется специалистом </w:t>
      </w:r>
      <w:r>
        <w:rPr>
          <w:rFonts w:ascii="Times New Roman" w:hAnsi="Times New Roman"/>
          <w:sz w:val="28"/>
          <w:highlight w:val="white"/>
        </w:rPr>
        <w:t>отдела подготовки градостроительной документации управления архитектуры</w:t>
      </w:r>
      <w:r>
        <w:rPr>
          <w:rFonts w:ascii="Times New Roman" w:hAnsi="Times New Roman"/>
          <w:sz w:val="28"/>
          <w:highlight w:val="white"/>
        </w:rPr>
        <w:t xml:space="preserve"> Комитета, специалистом отдела по работе с заявителями Центра.</w:t>
      </w:r>
    </w:p>
    <w:p w14:paraId="BF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52. Специалист </w:t>
      </w:r>
      <w:r>
        <w:rPr>
          <w:rFonts w:ascii="Times New Roman" w:hAnsi="Times New Roman"/>
          <w:sz w:val="28"/>
          <w:highlight w:val="white"/>
        </w:rPr>
        <w:t>отдела подготовки градостроительной документа</w:t>
      </w:r>
      <w:r>
        <w:rPr>
          <w:rFonts w:ascii="Times New Roman" w:hAnsi="Times New Roman"/>
          <w:sz w:val="28"/>
          <w:highlight w:val="white"/>
        </w:rPr>
        <w:t>ции управления архитектуры</w:t>
      </w:r>
      <w:r>
        <w:rPr>
          <w:rFonts w:ascii="Times New Roman" w:hAnsi="Times New Roman"/>
          <w:sz w:val="28"/>
          <w:highlight w:val="white"/>
        </w:rPr>
        <w:t xml:space="preserve"> Комитета, специалист отдела по работе с заявителями Центра вносит в соответствующую информационную систему, указанную в пункте 31 Административного регламента, следующие данные:</w:t>
      </w:r>
    </w:p>
    <w:p w14:paraId="C0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запись о приеме заявления о согласовании местопо</w:t>
      </w:r>
      <w:r>
        <w:rPr>
          <w:rFonts w:ascii="Times New Roman" w:hAnsi="Times New Roman"/>
          <w:sz w:val="28"/>
          <w:highlight w:val="white"/>
        </w:rPr>
        <w:t>ложения границ земельных участков и документов, необходимых для предоставления услуги;</w:t>
      </w:r>
    </w:p>
    <w:p w14:paraId="C1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порядковый номер записи;</w:t>
      </w:r>
    </w:p>
    <w:p w14:paraId="C2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дату внесения записи;</w:t>
      </w:r>
    </w:p>
    <w:p w14:paraId="C3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данные заявителя (фамилию, имя, отчество, наименование юридического лица);</w:t>
      </w:r>
    </w:p>
    <w:p w14:paraId="C4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5) фамилию специалиста, ответственного</w:t>
      </w:r>
      <w:r>
        <w:rPr>
          <w:rFonts w:ascii="Times New Roman" w:hAnsi="Times New Roman"/>
          <w:sz w:val="28"/>
          <w:highlight w:val="white"/>
        </w:rPr>
        <w:t xml:space="preserve"> за прием заявления и документов, необходимых для предоставления услуги.</w:t>
      </w:r>
    </w:p>
    <w:p w14:paraId="C5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53. </w:t>
      </w:r>
      <w:r>
        <w:rPr>
          <w:rFonts w:ascii="Times New Roman" w:hAnsi="Times New Roman"/>
          <w:sz w:val="28"/>
          <w:highlight w:val="white"/>
        </w:rPr>
        <w:t xml:space="preserve">Специалист отдела подготовки градостроительной документации управления архитектуры Комитета, специалист отдела по работе с </w:t>
      </w:r>
      <w:r>
        <w:rPr>
          <w:rFonts w:ascii="Times New Roman" w:hAnsi="Times New Roman"/>
          <w:sz w:val="28"/>
          <w:highlight w:val="white"/>
        </w:rPr>
        <w:t>заявителями Центра проставляет регистрационный номер и д</w:t>
      </w:r>
      <w:r>
        <w:rPr>
          <w:rFonts w:ascii="Times New Roman" w:hAnsi="Times New Roman"/>
          <w:sz w:val="28"/>
          <w:highlight w:val="white"/>
        </w:rPr>
        <w:t xml:space="preserve">ату принятия на заявлении о согласовании местоположения границ земельных участков, снимает копию с заявления, проставляет </w:t>
      </w:r>
      <w:r>
        <w:rPr>
          <w:rFonts w:ascii="Times New Roman" w:hAnsi="Times New Roman"/>
          <w:sz w:val="28"/>
          <w:highlight w:val="white"/>
        </w:rPr>
        <w:t>заверительную</w:t>
      </w:r>
      <w:r>
        <w:rPr>
          <w:rFonts w:ascii="Times New Roman" w:hAnsi="Times New Roman"/>
          <w:sz w:val="28"/>
          <w:highlight w:val="white"/>
        </w:rPr>
        <w:t xml:space="preserve"> надпись «с подлинником сверено», свою должность, личную подпись, расшифровку подписи, дату и передает заявителю расписку</w:t>
      </w:r>
      <w:r>
        <w:rPr>
          <w:rFonts w:ascii="Times New Roman" w:hAnsi="Times New Roman"/>
          <w:sz w:val="28"/>
          <w:highlight w:val="white"/>
        </w:rPr>
        <w:t xml:space="preserve"> о приеме документов по форме, приведенной в приложении 2 к</w:t>
      </w:r>
      <w:r>
        <w:rPr>
          <w:rFonts w:ascii="Times New Roman" w:hAnsi="Times New Roman"/>
          <w:sz w:val="28"/>
          <w:highlight w:val="white"/>
        </w:rPr>
        <w:t xml:space="preserve"> Административному регламенту.</w:t>
      </w:r>
    </w:p>
    <w:p w14:paraId="C6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54. </w:t>
      </w:r>
      <w:r>
        <w:rPr>
          <w:rFonts w:ascii="Times New Roman" w:hAnsi="Times New Roman"/>
          <w:sz w:val="28"/>
          <w:highlight w:val="white"/>
        </w:rPr>
        <w:t>В случае поступления заявления о согласовании местоположения границ земельных участков и документов, указанных  в подпункте 16.1 пункта 16 Административного регла</w:t>
      </w:r>
      <w:r>
        <w:rPr>
          <w:rFonts w:ascii="Times New Roman" w:hAnsi="Times New Roman"/>
          <w:sz w:val="28"/>
          <w:highlight w:val="white"/>
        </w:rPr>
        <w:t>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Центр, специалист отдела по работе с заявителями Центра направляет заявление о согласовании местоположения границ земельных участков и документы, указанные в подпункте 16.1 пункта 16 Административного регламента, в отдел информационно-аналитической</w:t>
      </w:r>
      <w:r>
        <w:rPr>
          <w:rFonts w:ascii="Times New Roman" w:hAnsi="Times New Roman"/>
          <w:sz w:val="28"/>
          <w:highlight w:val="white"/>
        </w:rPr>
        <w:t xml:space="preserve"> обработки документов Центра в день их приема.</w:t>
      </w:r>
    </w:p>
    <w:p w14:paraId="C7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55. </w:t>
      </w:r>
      <w:r>
        <w:rPr>
          <w:rFonts w:ascii="Times New Roman" w:hAnsi="Times New Roman"/>
          <w:sz w:val="28"/>
          <w:highlight w:val="white"/>
        </w:rPr>
        <w:t>При наличии оснований для возврата, указанных в пункте 27 Административного регламента, заявление о согласовании местоположения границ земельных участков и документы, указанные в подпункте 16.1 пункта 16 А</w:t>
      </w:r>
      <w:r>
        <w:rPr>
          <w:rFonts w:ascii="Times New Roman" w:hAnsi="Times New Roman"/>
          <w:sz w:val="28"/>
          <w:highlight w:val="white"/>
        </w:rPr>
        <w:t>дминистративного регламента специалист Комитета, Центра в течение 2 рабочих дней направляют заявителю с приложением уведомления о возврате заявления о согласовании местоположения границ земельных участков и представленных заявителем документов по форме сог</w:t>
      </w:r>
      <w:r>
        <w:rPr>
          <w:rFonts w:ascii="Times New Roman" w:hAnsi="Times New Roman"/>
          <w:sz w:val="28"/>
          <w:highlight w:val="white"/>
        </w:rPr>
        <w:t>ласно Приложению 5 к</w:t>
      </w:r>
      <w:r>
        <w:rPr>
          <w:rFonts w:ascii="Times New Roman" w:hAnsi="Times New Roman"/>
          <w:sz w:val="28"/>
          <w:highlight w:val="white"/>
        </w:rPr>
        <w:t xml:space="preserve"> Административному регламенту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.</w:t>
      </w:r>
    </w:p>
    <w:p w14:paraId="C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56. </w:t>
      </w:r>
      <w:r>
        <w:rPr>
          <w:rFonts w:ascii="Times New Roman" w:hAnsi="Times New Roman"/>
          <w:sz w:val="28"/>
          <w:highlight w:val="white"/>
        </w:rPr>
        <w:t>Результатом административной процедуры является прием и регистрация заявления о согласовании местоположения границ земельных участков и документов, указанных в подпункте 16.1 пункта 16 Административно</w:t>
      </w:r>
      <w:r>
        <w:rPr>
          <w:rFonts w:ascii="Times New Roman" w:hAnsi="Times New Roman"/>
          <w:sz w:val="28"/>
          <w:highlight w:val="white"/>
        </w:rPr>
        <w:t>го регламента либо возврат заявления о согласовании местоположения границ земельных участков и документов, указанных в подпункте 16.1 пункта 16 Административного регламента</w:t>
      </w:r>
      <w:r>
        <w:rPr>
          <w:rFonts w:ascii="Times New Roman" w:hAnsi="Times New Roman"/>
          <w:sz w:val="28"/>
        </w:rPr>
        <w:t xml:space="preserve"> с приложением </w:t>
      </w:r>
      <w:r>
        <w:rPr>
          <w:rFonts w:ascii="Times New Roman" w:hAnsi="Times New Roman"/>
          <w:sz w:val="28"/>
          <w:highlight w:val="white"/>
        </w:rPr>
        <w:t>уведомления о возврате заявления о согласовании местоположения границ</w:t>
      </w:r>
      <w:r>
        <w:rPr>
          <w:rFonts w:ascii="Times New Roman" w:hAnsi="Times New Roman"/>
          <w:sz w:val="28"/>
          <w:highlight w:val="white"/>
        </w:rPr>
        <w:t xml:space="preserve"> земельных участков и представленных заявителем документов.</w:t>
      </w:r>
    </w:p>
    <w:p w14:paraId="C9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Для заявителя административная процедура заканчивается получением расписки о приеме документов по форме, приведенной в Приложении 2 к Административному регламенту, копии заявления о согласовании м</w:t>
      </w:r>
      <w:r>
        <w:rPr>
          <w:rFonts w:ascii="Times New Roman" w:hAnsi="Times New Roman"/>
          <w:sz w:val="28"/>
          <w:highlight w:val="white"/>
        </w:rPr>
        <w:t>естоположения границ земельных участков или уведомления о возврате заявления о согласовании местоположения границ земельных участков и представленных заявителем документов.</w:t>
      </w:r>
    </w:p>
    <w:p w14:paraId="CA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57. </w:t>
      </w:r>
      <w:r>
        <w:rPr>
          <w:rFonts w:ascii="Times New Roman" w:hAnsi="Times New Roman"/>
          <w:sz w:val="28"/>
          <w:highlight w:val="white"/>
        </w:rPr>
        <w:t>Ответственность за исполнение настоящей административной процедуры в Комитете н</w:t>
      </w:r>
      <w:r>
        <w:rPr>
          <w:rFonts w:ascii="Times New Roman" w:hAnsi="Times New Roman"/>
          <w:sz w:val="28"/>
          <w:highlight w:val="white"/>
        </w:rPr>
        <w:t xml:space="preserve">есет специалист </w:t>
      </w:r>
      <w:r>
        <w:rPr>
          <w:rFonts w:ascii="Times New Roman" w:hAnsi="Times New Roman"/>
          <w:sz w:val="28"/>
          <w:highlight w:val="white"/>
        </w:rPr>
        <w:t>отдела подготовки градостроительной документации управления архитектуры</w:t>
      </w:r>
      <w:r>
        <w:rPr>
          <w:rFonts w:ascii="Times New Roman" w:hAnsi="Times New Roman"/>
          <w:sz w:val="28"/>
          <w:highlight w:val="white"/>
        </w:rPr>
        <w:t xml:space="preserve"> Комитета, в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highlight w:val="white"/>
        </w:rPr>
        <w:t>МФЦ – специалист отдела по работе с заявителями Центра.</w:t>
      </w:r>
    </w:p>
    <w:p w14:paraId="CB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Текущий контроль исполнения настоящей административной процедуры в Комитете осуществляет руководите</w:t>
      </w:r>
      <w:r>
        <w:rPr>
          <w:rFonts w:ascii="Times New Roman" w:hAnsi="Times New Roman"/>
          <w:sz w:val="28"/>
          <w:highlight w:val="white"/>
        </w:rPr>
        <w:t xml:space="preserve">ль управления архитектуры </w:t>
      </w:r>
      <w:r>
        <w:rPr>
          <w:rFonts w:ascii="Times New Roman" w:hAnsi="Times New Roman"/>
          <w:sz w:val="28"/>
          <w:highlight w:val="white"/>
        </w:rPr>
        <w:t xml:space="preserve">Комитета, </w:t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 xml:space="preserve"> Центра - руководитель отдела по работе с заявителями Центра.</w:t>
      </w:r>
    </w:p>
    <w:p w14:paraId="CC01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CD01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Межведомственное информационное взаимодействие</w:t>
      </w:r>
    </w:p>
    <w:p w14:paraId="C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CF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 xml:space="preserve"> Основанием для начала административной процедуры межведомственного информационного взаимодействия является прием заявления </w:t>
      </w:r>
      <w:r>
        <w:rPr>
          <w:rFonts w:ascii="Times New Roman" w:hAnsi="Times New Roman"/>
          <w:sz w:val="28"/>
          <w:highlight w:val="white"/>
        </w:rPr>
        <w:t>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и документов, указанных в подпункте 16.1 пункта 16 Административного регламе</w:t>
      </w:r>
      <w:r>
        <w:rPr>
          <w:rFonts w:ascii="Times New Roman" w:hAnsi="Times New Roman"/>
          <w:sz w:val="28"/>
        </w:rPr>
        <w:t>нта.</w:t>
      </w:r>
    </w:p>
    <w:p w14:paraId="D0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запрашиваемых документов, необходимых для предоставления муниципальной услуги указан в пункте 18 настоящего Административного регламента.</w:t>
      </w:r>
    </w:p>
    <w:p w14:paraId="D1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Наименование органа, в который направляется запрос:</w:t>
      </w:r>
    </w:p>
    <w:p w14:paraId="D2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выписка из Единого государственного реестра н</w:t>
      </w:r>
      <w:r>
        <w:rPr>
          <w:rFonts w:ascii="Times New Roman" w:hAnsi="Times New Roman"/>
          <w:sz w:val="28"/>
        </w:rPr>
        <w:t>едвижимости об объекте недвижимости запрашивается в ФГБУ</w:t>
      </w:r>
      <w:r>
        <w:rPr>
          <w:rFonts w:ascii="Times New Roman" w:hAnsi="Times New Roman"/>
          <w:sz w:val="28"/>
        </w:rPr>
        <w:t>«Ф</w:t>
      </w:r>
      <w:r>
        <w:rPr>
          <w:rFonts w:ascii="Times New Roman" w:hAnsi="Times New Roman"/>
          <w:sz w:val="28"/>
        </w:rPr>
        <w:t xml:space="preserve">КП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>» по СК.</w:t>
      </w:r>
    </w:p>
    <w:p w14:paraId="D3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magenta"/>
        </w:rPr>
      </w:pPr>
      <w:r>
        <w:rPr>
          <w:rFonts w:ascii="Times New Roman" w:hAnsi="Times New Roman"/>
          <w:sz w:val="28"/>
        </w:rPr>
        <w:t>60. Запрашиваемые в запросе сведения и цели использования запрашиваемых в запросе сведений.</w:t>
      </w:r>
    </w:p>
    <w:p w14:paraId="D4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Запрашиваемые в запросах сведения направляются ФГБУ</w:t>
      </w:r>
      <w:r>
        <w:rPr>
          <w:rFonts w:ascii="Times New Roman" w:hAnsi="Times New Roman"/>
          <w:sz w:val="28"/>
        </w:rPr>
        <w:t>«Ф</w:t>
      </w:r>
      <w:r>
        <w:rPr>
          <w:rFonts w:ascii="Times New Roman" w:hAnsi="Times New Roman"/>
          <w:sz w:val="28"/>
        </w:rPr>
        <w:t xml:space="preserve">КП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>» по СК с целью пр</w:t>
      </w:r>
      <w:r>
        <w:rPr>
          <w:rFonts w:ascii="Times New Roman" w:hAnsi="Times New Roman"/>
          <w:sz w:val="28"/>
        </w:rPr>
        <w:t>инятия решений о предоставлении услуги.</w:t>
      </w:r>
    </w:p>
    <w:p w14:paraId="D5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 xml:space="preserve"> Основание для информационного запроса, срок его направления.</w:t>
      </w:r>
    </w:p>
    <w:p w14:paraId="D6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Основанием для направления запросов, указанных в пункте 18 Административного регламента является заявление </w:t>
      </w:r>
      <w:r>
        <w:rPr>
          <w:rFonts w:ascii="Times New Roman" w:hAnsi="Times New Roman"/>
          <w:sz w:val="28"/>
          <w:highlight w:val="white"/>
        </w:rPr>
        <w:t>о согласовании местоположения границ земельн</w:t>
      </w:r>
      <w:r>
        <w:rPr>
          <w:rFonts w:ascii="Times New Roman" w:hAnsi="Times New Roman"/>
          <w:sz w:val="28"/>
          <w:highlight w:val="white"/>
        </w:rPr>
        <w:t>ых участков</w:t>
      </w:r>
      <w:r>
        <w:rPr>
          <w:rFonts w:ascii="Times New Roman" w:hAnsi="Times New Roman"/>
          <w:sz w:val="28"/>
        </w:rPr>
        <w:t xml:space="preserve"> и документы, указанные в подпункте 16.1 пункта 16 Административного регламента.</w:t>
      </w:r>
    </w:p>
    <w:p w14:paraId="D7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направления межведомственного запроса составляет один рабочий день со дня регистрация заявления </w:t>
      </w:r>
      <w:r>
        <w:rPr>
          <w:rFonts w:ascii="Times New Roman" w:hAnsi="Times New Roman"/>
          <w:sz w:val="28"/>
          <w:highlight w:val="white"/>
        </w:rPr>
        <w:t>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и докум</w:t>
      </w:r>
      <w:r>
        <w:rPr>
          <w:rFonts w:ascii="Times New Roman" w:hAnsi="Times New Roman"/>
          <w:sz w:val="28"/>
        </w:rPr>
        <w:t>ентов, указанных в подпункте 16.1 пункта 16 Административного регламента.</w:t>
      </w:r>
    </w:p>
    <w:p w14:paraId="D8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Срок, в течение которого результат запроса должен поступить в Комитет - 3 рабочих дней.</w:t>
      </w:r>
    </w:p>
    <w:p w14:paraId="D9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Административная процедура в Центре заканчивается направлением в Комитет заявления </w:t>
      </w:r>
      <w:r>
        <w:rPr>
          <w:rFonts w:ascii="Times New Roman" w:hAnsi="Times New Roman"/>
          <w:sz w:val="28"/>
          <w:highlight w:val="white"/>
        </w:rPr>
        <w:t>о 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>, заявления об исправлении допущенных опечаток и (или) ошибок и документов, указанных в подпункте 16.1 пункта 16 и пункте 18 Административного регламента, не позднее рабочего дня, следующего за днем их</w:t>
      </w:r>
      <w:r>
        <w:rPr>
          <w:rFonts w:ascii="Times New Roman" w:hAnsi="Times New Roman"/>
          <w:sz w:val="28"/>
        </w:rPr>
        <w:t xml:space="preserve"> поступления в Центр. Передача документов из Центра в Комитет сопровождается соответствующим реестром передачи.</w:t>
      </w:r>
    </w:p>
    <w:p w14:paraId="DA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Административная процедура в Комитете заканчивается получением документов, предусмотренных пунктом 18 Административного регламента.</w:t>
      </w:r>
    </w:p>
    <w:p w14:paraId="DB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</w:rPr>
      </w:pPr>
    </w:p>
    <w:p w14:paraId="DC01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Принятие ре</w:t>
      </w:r>
      <w:r>
        <w:rPr>
          <w:rFonts w:ascii="Times New Roman" w:hAnsi="Times New Roman"/>
          <w:sz w:val="28"/>
          <w:highlight w:val="white"/>
        </w:rPr>
        <w:t xml:space="preserve">шения о предоставлении </w:t>
      </w:r>
    </w:p>
    <w:p w14:paraId="DD01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(об отказе в предоставлении) услуги</w:t>
      </w:r>
    </w:p>
    <w:p w14:paraId="D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18"/>
          <w:highlight w:val="white"/>
        </w:rPr>
      </w:pPr>
    </w:p>
    <w:p w14:paraId="DF010000">
      <w:pPr>
        <w:widowControl w:val="0"/>
        <w:spacing w:after="0" w:line="240" w:lineRule="exact"/>
        <w:ind w:hanging="142" w:left="142"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Критерии принятия решения о предоставлении </w:t>
      </w:r>
    </w:p>
    <w:p w14:paraId="E001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(об отказе в предоставлении) услуги</w:t>
      </w:r>
      <w:r>
        <w:rPr>
          <w:rFonts w:ascii="Times New Roman" w:hAnsi="Times New Roman"/>
        </w:rPr>
        <w:br/>
      </w:r>
    </w:p>
    <w:p w14:paraId="E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63. Критериями принятия решения при выполнении данной административной процедуры является наличие либо отсутствие </w:t>
      </w:r>
      <w:r>
        <w:rPr>
          <w:rFonts w:ascii="Times New Roman" w:hAnsi="Times New Roman"/>
          <w:sz w:val="28"/>
          <w:highlight w:val="white"/>
        </w:rPr>
        <w:t>оснований для отказа в предоставлении услуги, указанных в пункте 25 Административного регламента.</w:t>
      </w:r>
    </w:p>
    <w:p w14:paraId="E2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E3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Срок принятия решения о предоставлении </w:t>
      </w:r>
    </w:p>
    <w:p w14:paraId="E4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(об отказе в предоставлении) услуги, </w:t>
      </w:r>
      <w:r>
        <w:rPr>
          <w:rFonts w:ascii="Times New Roman" w:hAnsi="Times New Roman"/>
          <w:sz w:val="28"/>
          <w:highlight w:val="white"/>
        </w:rPr>
        <w:t>исчисляемый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E5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даты получения</w:t>
      </w:r>
      <w:r>
        <w:rPr>
          <w:rFonts w:ascii="Times New Roman" w:hAnsi="Times New Roman"/>
          <w:sz w:val="28"/>
          <w:highlight w:val="white"/>
        </w:rPr>
        <w:t xml:space="preserve"> Комитетом, Центром</w:t>
      </w:r>
    </w:p>
    <w:p w14:paraId="E601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всех сведений, необходимых для принятия решения</w:t>
      </w:r>
    </w:p>
    <w:p w14:paraId="E7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E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64. Специалист </w:t>
      </w:r>
      <w:r>
        <w:rPr>
          <w:rFonts w:ascii="Times New Roman" w:hAnsi="Times New Roman"/>
          <w:sz w:val="28"/>
          <w:highlight w:val="white"/>
        </w:rPr>
        <w:t>отдела подготовки градостроительной документации управления архитектуры Комитета</w:t>
      </w:r>
      <w:r>
        <w:rPr>
          <w:rFonts w:ascii="Times New Roman" w:hAnsi="Times New Roman"/>
          <w:sz w:val="28"/>
          <w:highlight w:val="white"/>
        </w:rPr>
        <w:t xml:space="preserve"> в течение</w:t>
      </w:r>
      <w:r>
        <w:rPr>
          <w:rFonts w:ascii="Times New Roman" w:hAnsi="Times New Roman"/>
          <w:sz w:val="28"/>
        </w:rPr>
        <w:t xml:space="preserve"> 3 дней со дня поступления заявления о </w:t>
      </w:r>
      <w:r>
        <w:rPr>
          <w:rFonts w:ascii="Times New Roman" w:hAnsi="Times New Roman"/>
          <w:sz w:val="28"/>
          <w:highlight w:val="white"/>
        </w:rPr>
        <w:t>согласовании 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и докумен</w:t>
      </w:r>
      <w:r>
        <w:rPr>
          <w:rFonts w:ascii="Times New Roman" w:hAnsi="Times New Roman"/>
          <w:sz w:val="28"/>
        </w:rPr>
        <w:t>тов, указанных в подпункте 16.1 пункта</w:t>
      </w:r>
      <w:r>
        <w:rPr>
          <w:rFonts w:ascii="Times New Roman" w:hAnsi="Times New Roman"/>
          <w:sz w:val="28"/>
          <w:highlight w:val="white"/>
        </w:rPr>
        <w:t xml:space="preserve"> 16, пункте 18 Административного регламента, осуществляет:</w:t>
      </w:r>
    </w:p>
    <w:p w14:paraId="E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5_ch"/>
          <w:rFonts w:ascii="Times New Roman" w:hAnsi="Times New Roman"/>
          <w:sz w:val="28"/>
          <w:highlight w:val="white"/>
        </w:rPr>
        <w:t>1) проверку представленных документов на соответствие требованиям действующего законодательства;</w:t>
      </w:r>
    </w:p>
    <w:p w14:paraId="E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5_ch"/>
          <w:rFonts w:ascii="Times New Roman" w:hAnsi="Times New Roman"/>
          <w:sz w:val="28"/>
          <w:highlight w:val="white"/>
        </w:rPr>
        <w:t>2) направление документов в КУМИ города Ставрополя.</w:t>
      </w:r>
    </w:p>
    <w:p w14:paraId="E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Специа</w:t>
      </w:r>
      <w:r>
        <w:rPr>
          <w:rFonts w:ascii="Times New Roman" w:hAnsi="Times New Roman"/>
          <w:sz w:val="28"/>
        </w:rPr>
        <w:t>лист отдела дежурного и адресного плана КУМИ города Ставрополя в течение 3 дней заявления и документов, необходимых для предоставления услуги, указанных в подпункте 16.1 пункта 16 и пункта 18 Административного регламента:</w:t>
      </w:r>
    </w:p>
    <w:p w14:paraId="E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осуществляет внесение координат</w:t>
      </w:r>
      <w:r>
        <w:rPr>
          <w:rFonts w:ascii="Times New Roman" w:hAnsi="Times New Roman"/>
          <w:sz w:val="28"/>
        </w:rPr>
        <w:t xml:space="preserve"> поворотных точек границ земельного участка в информационную систему администрации города Ставрополя;</w:t>
      </w:r>
    </w:p>
    <w:p w14:paraId="E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расположения согласуемого земельного участка, указанного в заявлении, в границах территории товарищества либо гаражного кооператива осуществля</w:t>
      </w:r>
      <w:r>
        <w:rPr>
          <w:rFonts w:ascii="Times New Roman" w:hAnsi="Times New Roman"/>
          <w:sz w:val="28"/>
        </w:rPr>
        <w:t>ет взаимодействие с отделом по взаимодействию с садоводческими, огородническими и дачными некоммерческими объединениями граждан – передает заявление и документы, указанных в пунктах 16 и 18 Административного регламента, в отдел по взаимодействию с садоводч</w:t>
      </w:r>
      <w:r>
        <w:rPr>
          <w:rFonts w:ascii="Times New Roman" w:hAnsi="Times New Roman"/>
          <w:sz w:val="28"/>
        </w:rPr>
        <w:t>ескими, огородническими и дачными некоммерческими объединениями граждан КУМИ города Ставрополя.</w:t>
      </w:r>
    </w:p>
    <w:p w14:paraId="E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Руководитель отдела по взаимодействию с садоводческими, огородническими и дачными некоммерческими объединениями граждан КУМИ города Ставрополя в течение 1 д</w:t>
      </w:r>
      <w:r>
        <w:rPr>
          <w:rFonts w:ascii="Times New Roman" w:hAnsi="Times New Roman"/>
          <w:sz w:val="28"/>
        </w:rPr>
        <w:t>ня со дня поступления заявления и документов, указанных в подпункте 16.1 пункта 16 и пункта 18 Административного регламента:</w:t>
      </w:r>
    </w:p>
    <w:p w14:paraId="E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осуществляет проверку на предмет расположения согласуемого земельного участка, указанного в заявлении, в границах территории тов</w:t>
      </w:r>
      <w:r>
        <w:rPr>
          <w:rFonts w:ascii="Times New Roman" w:hAnsi="Times New Roman"/>
          <w:sz w:val="28"/>
        </w:rPr>
        <w:t>арищества либо гаражного кооператива и наличие правоустанавливающих (</w:t>
      </w:r>
      <w:r>
        <w:rPr>
          <w:rFonts w:ascii="Times New Roman" w:hAnsi="Times New Roman"/>
          <w:sz w:val="28"/>
        </w:rPr>
        <w:t>правоподтверждающих</w:t>
      </w:r>
      <w:r>
        <w:rPr>
          <w:rFonts w:ascii="Times New Roman" w:hAnsi="Times New Roman"/>
          <w:sz w:val="28"/>
        </w:rPr>
        <w:t>) документов товариществ либо гаражного кооператива на земельный участок (территорию), в границах которого расположен согласуемый земельный участок;</w:t>
      </w:r>
    </w:p>
    <w:p w14:paraId="F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подготавливает и</w:t>
      </w:r>
      <w:r>
        <w:rPr>
          <w:rFonts w:ascii="Times New Roman" w:hAnsi="Times New Roman"/>
          <w:sz w:val="28"/>
        </w:rPr>
        <w:t xml:space="preserve"> подписывает соответствующее заключение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(далее – заключение КУМИ города Ставрополя).</w:t>
      </w:r>
    </w:p>
    <w:p w14:paraId="F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достоверность сведений, содержащихся в заключении КУМИ города Ставрополя, несет руководитель отдела по взаимодействию с садоводческими, огородническими</w:t>
      </w:r>
      <w:r>
        <w:rPr>
          <w:rFonts w:ascii="Times New Roman" w:hAnsi="Times New Roman"/>
          <w:sz w:val="28"/>
        </w:rPr>
        <w:t xml:space="preserve"> и дачными некоммерческими объединениями граждан КУМИ города Ставрополя.</w:t>
      </w:r>
    </w:p>
    <w:p w14:paraId="F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Подписанное руководителем отдела по взаимодействию с садоводческими, огородническими и дачными некоммерческими объединениями граждан КУМИ города Ставрополя заключение вместе заявление</w:t>
      </w:r>
      <w:r>
        <w:rPr>
          <w:rFonts w:ascii="Times New Roman" w:hAnsi="Times New Roman"/>
          <w:sz w:val="28"/>
        </w:rPr>
        <w:t>м и документами, необходимыми для предоставления услуги, направляются в отдел дежурного и адресного плана КУМИ города Ставрополя.</w:t>
      </w:r>
    </w:p>
    <w:p w14:paraId="F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Отдел дежурного и адресного плана КУМИ города Ставрополя в день со дня поступления заявления и документов, передает их в о</w:t>
      </w:r>
      <w:r>
        <w:rPr>
          <w:rFonts w:ascii="Times New Roman" w:hAnsi="Times New Roman"/>
          <w:sz w:val="28"/>
        </w:rPr>
        <w:t>бщий отдел КУМИ города Ставрополя, который, в свою очередь, передает их в Комитет.</w:t>
      </w:r>
    </w:p>
    <w:p w14:paraId="F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общего отдела Комитета в день поступления из КУМИ города Ставрополя документов, заявления и документов, необходимых для предоставления услуги, а также заключения </w:t>
      </w:r>
      <w:r>
        <w:rPr>
          <w:rFonts w:ascii="Times New Roman" w:hAnsi="Times New Roman"/>
          <w:sz w:val="28"/>
        </w:rPr>
        <w:t xml:space="preserve">КУМИ города Ставрополя, направляет их в отдел </w:t>
      </w:r>
      <w:r>
        <w:rPr>
          <w:rFonts w:ascii="Times New Roman" w:hAnsi="Times New Roman"/>
          <w:sz w:val="28"/>
        </w:rPr>
        <w:t>подготовки градостроительной документации управления архитектуры Комитета</w:t>
      </w:r>
      <w:r>
        <w:rPr>
          <w:rFonts w:ascii="Times New Roman" w:hAnsi="Times New Roman"/>
          <w:sz w:val="28"/>
        </w:rPr>
        <w:t>.</w:t>
      </w:r>
    </w:p>
    <w:p w14:paraId="F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 Специалист </w:t>
      </w:r>
      <w:r>
        <w:rPr>
          <w:rFonts w:ascii="Times New Roman" w:hAnsi="Times New Roman"/>
          <w:sz w:val="28"/>
        </w:rPr>
        <w:t>отдела подготовки градостроительной документации управления архитектуры Комитета</w:t>
      </w:r>
      <w:r>
        <w:rPr>
          <w:rFonts w:ascii="Times New Roman" w:hAnsi="Times New Roman"/>
          <w:sz w:val="28"/>
        </w:rPr>
        <w:t xml:space="preserve"> в течение 5 дней со дня поступления зая</w:t>
      </w:r>
      <w:r>
        <w:rPr>
          <w:rFonts w:ascii="Times New Roman" w:hAnsi="Times New Roman"/>
          <w:sz w:val="28"/>
        </w:rPr>
        <w:t>вления и документов, необходимых для предоставления услуги, а также заключения КУМИ города Ставрополя (в случае расположения согласуемого земельного участка, указанного в заявлении, в границах территории товарищества либо гаражного кооператива), и осуществ</w:t>
      </w:r>
      <w:r>
        <w:rPr>
          <w:rFonts w:ascii="Times New Roman" w:hAnsi="Times New Roman"/>
          <w:sz w:val="28"/>
        </w:rPr>
        <w:t>ляет:</w:t>
      </w:r>
    </w:p>
    <w:p w14:paraId="F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подготовку проекта сопроводительного письма о согласовании местоположения границ земельного участка (далее – сопроводительное письмо) при отсутствии оснований для отказа в предоставлении услуги, указанных в пункте 25 Административного регламента;</w:t>
      </w:r>
    </w:p>
    <w:p w14:paraId="F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подготовку проекта решения об отказе в согласовании акта согласования местоположения границ земельных участков (далее – решение об отказе) при наличии оснований для отказа в предоставлении услуги, установленных пунктом 25 Административного регламента);</w:t>
      </w:r>
    </w:p>
    <w:p w14:paraId="F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направление проекта сопроводительного письма и акта согласования местоположения границ земельного участка или проекта решения об отказе, заявления и документов, необходимых для предоставления услуги, на визирование заведующему отделом </w:t>
      </w:r>
      <w:r>
        <w:rPr>
          <w:rFonts w:ascii="Times New Roman" w:hAnsi="Times New Roman"/>
          <w:sz w:val="28"/>
        </w:rPr>
        <w:t>подготовки градост</w:t>
      </w:r>
      <w:r>
        <w:rPr>
          <w:rFonts w:ascii="Times New Roman" w:hAnsi="Times New Roman"/>
          <w:sz w:val="28"/>
        </w:rPr>
        <w:t>роительной документации управления архитектуры Комитета</w:t>
      </w:r>
      <w:r>
        <w:rPr>
          <w:rFonts w:ascii="Times New Roman" w:hAnsi="Times New Roman"/>
          <w:sz w:val="28"/>
        </w:rPr>
        <w:t>.</w:t>
      </w:r>
    </w:p>
    <w:p w14:paraId="F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сопроводительного письма и проекта решения об отказе осуществляется в трех экземплярах.</w:t>
      </w:r>
    </w:p>
    <w:p w14:paraId="F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поступления заявления и документов, указанных в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</w:rPr>
        <w:t>подпункте 16.1 пункта 16 Администр</w:t>
      </w:r>
      <w:r>
        <w:rPr>
          <w:rFonts w:ascii="Times New Roman" w:hAnsi="Times New Roman"/>
          <w:sz w:val="28"/>
        </w:rPr>
        <w:t xml:space="preserve">ативного регламента, в электронной форме либо выбора заявителем варианта получения результата </w:t>
      </w:r>
      <w:r>
        <w:rPr>
          <w:rFonts w:ascii="Times New Roman" w:hAnsi="Times New Roman"/>
          <w:sz w:val="28"/>
        </w:rPr>
        <w:t>предоставления услуги в форме электронного документа подготовка проекта сопроводительного письма, проекта решения об отказе осуществляется в двух экземплярах.</w:t>
      </w:r>
    </w:p>
    <w:p w14:paraId="F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</w:t>
      </w:r>
      <w:r>
        <w:rPr>
          <w:rFonts w:ascii="Times New Roman" w:hAnsi="Times New Roman"/>
          <w:sz w:val="28"/>
        </w:rPr>
        <w:t xml:space="preserve"> Заведующий отделом </w:t>
      </w:r>
      <w:r>
        <w:rPr>
          <w:rFonts w:ascii="Times New Roman" w:hAnsi="Times New Roman"/>
          <w:sz w:val="28"/>
        </w:rPr>
        <w:t>подготовки градостроительной документации управления архитектуры Комитета</w:t>
      </w:r>
      <w:r>
        <w:rPr>
          <w:rFonts w:ascii="Times New Roman" w:hAnsi="Times New Roman"/>
          <w:sz w:val="28"/>
        </w:rPr>
        <w:t>:</w:t>
      </w:r>
    </w:p>
    <w:p w14:paraId="F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рассматривает представленные документы, визирует сопроводительное письмо и или проект решения об отказе в течение 1 дня со дня их поступления;</w:t>
      </w:r>
    </w:p>
    <w:p w14:paraId="F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2) направляет проект сопроводительного письма и акта согласования местоположения границ земельного участка или проекта решения об отказе, заявления и документов, необходимых для предоставления услуги, руководителю управления архитектуры Комитета.</w:t>
      </w:r>
    </w:p>
    <w:p w14:paraId="F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</w:t>
      </w:r>
      <w:r>
        <w:rPr>
          <w:rFonts w:ascii="Times New Roman" w:hAnsi="Times New Roman"/>
          <w:sz w:val="28"/>
        </w:rPr>
        <w:t xml:space="preserve">нность за подготовку проекта сопроводительного письма или проекта решения об отказе несет заведующий отделом </w:t>
      </w:r>
      <w:r>
        <w:rPr>
          <w:rFonts w:ascii="Times New Roman" w:hAnsi="Times New Roman"/>
          <w:sz w:val="28"/>
        </w:rPr>
        <w:t>подготовки градостроительной документации управления архитектуры Комитета</w:t>
      </w:r>
      <w:r>
        <w:rPr>
          <w:rFonts w:ascii="Times New Roman" w:hAnsi="Times New Roman"/>
          <w:sz w:val="28"/>
        </w:rPr>
        <w:t>.</w:t>
      </w:r>
    </w:p>
    <w:p w14:paraId="F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Руководитель управления архитектуры Комитета:</w:t>
      </w:r>
    </w:p>
    <w:p w14:paraId="0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течение 2 рабочих</w:t>
      </w:r>
      <w:r>
        <w:rPr>
          <w:rFonts w:ascii="Times New Roman" w:hAnsi="Times New Roman"/>
          <w:sz w:val="28"/>
        </w:rPr>
        <w:t xml:space="preserve"> дней со дня поступления проекта сопроводительного письма и акта согласования местоположения границ земельного участка подписывает сопроводительное письмо и согласовывает акт согласования местоположения границ земельного участка и передает указанные докуме</w:t>
      </w:r>
      <w:r>
        <w:rPr>
          <w:rFonts w:ascii="Times New Roman" w:hAnsi="Times New Roman"/>
          <w:sz w:val="28"/>
        </w:rPr>
        <w:t>нты в общий отдел Комитета для регистрации;</w:t>
      </w:r>
    </w:p>
    <w:p w14:paraId="0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течение 1 рабочего дня со дня поступления визирует проект решения об отказе и передает на подпись заместителю главы администрации города Ставрополя, руководителю Комитета.</w:t>
      </w:r>
    </w:p>
    <w:p w14:paraId="0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Заместитель главы администрации</w:t>
      </w:r>
      <w:r>
        <w:rPr>
          <w:rFonts w:ascii="Times New Roman" w:hAnsi="Times New Roman"/>
          <w:sz w:val="28"/>
        </w:rPr>
        <w:t xml:space="preserve"> города Ставрополя, руководитель Комитета в течение 1 рабочего дня со дня поступления подписывает решение об отказе в предоставлении услуги и передает в общий отдел Комитета для регистрации.</w:t>
      </w:r>
    </w:p>
    <w:p w14:paraId="0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В течение 1 рабочего дня со дня поступления документов специа</w:t>
      </w:r>
      <w:r>
        <w:rPr>
          <w:rFonts w:ascii="Times New Roman" w:hAnsi="Times New Roman"/>
          <w:sz w:val="28"/>
        </w:rPr>
        <w:t>лист общего отдела Комитета осуществляет регистрацию сопроводительного письма и акта согласования местоположения границ земельного участка или решения об отказе в предоставлении услуги.</w:t>
      </w:r>
    </w:p>
    <w:p w14:paraId="0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73. Максимальный срок исполнения административной процедуры не должен </w:t>
      </w:r>
      <w:r>
        <w:rPr>
          <w:rFonts w:ascii="Times New Roman" w:hAnsi="Times New Roman"/>
          <w:sz w:val="28"/>
        </w:rPr>
        <w:t>превышать 12 дней со дня поступления документов, необходимых для предоставления услуги, указанных в подпункте 16.1 пункта 16 и пункте 18 Административного регламента.</w:t>
      </w:r>
    </w:p>
    <w:p w14:paraId="0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Административная процедура завершается регистрацией сопроводительного письма или реше</w:t>
      </w:r>
      <w:r>
        <w:rPr>
          <w:rFonts w:ascii="Times New Roman" w:hAnsi="Times New Roman"/>
          <w:sz w:val="28"/>
        </w:rPr>
        <w:t xml:space="preserve">ния об отказе, </w:t>
      </w:r>
      <w:r>
        <w:rPr>
          <w:rFonts w:ascii="Times New Roman" w:hAnsi="Times New Roman"/>
          <w:sz w:val="28"/>
        </w:rPr>
        <w:t>заверением акта</w:t>
      </w:r>
      <w:r>
        <w:rPr>
          <w:rFonts w:ascii="Times New Roman" w:hAnsi="Times New Roman"/>
          <w:sz w:val="28"/>
        </w:rPr>
        <w:t xml:space="preserve"> согласования местоположения границ земельного участка, а также акта согласования местоположения границы земельного участка, включенного в состав межевого плана, печатью.</w:t>
      </w:r>
    </w:p>
    <w:p w14:paraId="0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Ответственность за исполнение настоящей администрат</w:t>
      </w:r>
      <w:r>
        <w:rPr>
          <w:rFonts w:ascii="Times New Roman" w:hAnsi="Times New Roman"/>
          <w:sz w:val="28"/>
        </w:rPr>
        <w:t xml:space="preserve">ивной процедуры несет заведующий отделом </w:t>
      </w:r>
      <w:r>
        <w:rPr>
          <w:rFonts w:ascii="Times New Roman" w:hAnsi="Times New Roman"/>
          <w:sz w:val="28"/>
        </w:rPr>
        <w:t>подготовки градостроительной документации управления архитектуры Комитета</w:t>
      </w:r>
      <w:r>
        <w:rPr>
          <w:rFonts w:ascii="Times New Roman" w:hAnsi="Times New Roman"/>
          <w:sz w:val="28"/>
        </w:rPr>
        <w:t>.</w:t>
      </w:r>
    </w:p>
    <w:p w14:paraId="0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 Текущий контроль исполнения настоящей административной процедуры осуществляет руководитель управления архитектуры Комитета.</w:t>
      </w:r>
    </w:p>
    <w:p w14:paraId="08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9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Предоставлен</w:t>
      </w:r>
      <w:r>
        <w:rPr>
          <w:rFonts w:ascii="Times New Roman" w:hAnsi="Times New Roman"/>
          <w:sz w:val="28"/>
          <w:highlight w:val="white"/>
        </w:rPr>
        <w:t xml:space="preserve">ие результата услуги </w:t>
      </w:r>
    </w:p>
    <w:p w14:paraId="0A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0B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Способы предоставления результата услуги</w:t>
      </w:r>
    </w:p>
    <w:p w14:paraId="0C020000">
      <w:pPr>
        <w:widowControl w:val="0"/>
        <w:spacing w:after="0" w:line="283" w:lineRule="exact"/>
        <w:ind/>
        <w:contextualSpacing w:val="1"/>
        <w:jc w:val="center"/>
        <w:rPr>
          <w:rFonts w:ascii="Times New Roman" w:hAnsi="Times New Roman"/>
          <w:highlight w:val="white"/>
        </w:rPr>
      </w:pPr>
    </w:p>
    <w:p w14:paraId="0D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 предоставления заявителю результата услуги, исчисляемый со дня принятия решения о предоставлении услуги</w:t>
      </w:r>
    </w:p>
    <w:p w14:paraId="0E020000">
      <w:pPr>
        <w:widowControl w:val="0"/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highlight w:val="white"/>
        </w:rPr>
      </w:pPr>
    </w:p>
    <w:p w14:paraId="0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77. Основанием для начала исполнения административной процедуры является регистрация сопроводительного письма или решения об отказе, </w:t>
      </w:r>
      <w:r>
        <w:rPr>
          <w:rFonts w:ascii="Times New Roman" w:hAnsi="Times New Roman"/>
          <w:sz w:val="28"/>
        </w:rPr>
        <w:t>заверение акта</w:t>
      </w:r>
      <w:r>
        <w:rPr>
          <w:rFonts w:ascii="Times New Roman" w:hAnsi="Times New Roman"/>
          <w:sz w:val="28"/>
        </w:rPr>
        <w:t xml:space="preserve"> согласования местоположения границ земельного участка, а также акта согласования местоположения границы земе</w:t>
      </w:r>
      <w:r>
        <w:rPr>
          <w:rFonts w:ascii="Times New Roman" w:hAnsi="Times New Roman"/>
          <w:sz w:val="28"/>
        </w:rPr>
        <w:t>льного участка, включенного в состав межевого плана, печатью.</w:t>
      </w:r>
    </w:p>
    <w:p w14:paraId="10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Критериями принятия решения при выполнении административной процедуры являются наличие либо отсутствие оснований для отказа в предоставлении услуги, наличие зарегистрированного результата предос</w:t>
      </w:r>
      <w:r>
        <w:rPr>
          <w:rFonts w:ascii="Times New Roman" w:hAnsi="Times New Roman"/>
          <w:sz w:val="28"/>
        </w:rPr>
        <w:t>тавления услуги.</w:t>
      </w:r>
    </w:p>
    <w:p w14:paraId="11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78. Специалист общего отдела Комитета в день регистрации сопроводительного письма или решения об отказе направляет сопроводительное письмо и акт согласования местоположения границ земельного участка либо решение об отказе в отдел </w:t>
      </w:r>
      <w:r>
        <w:rPr>
          <w:rFonts w:ascii="Times New Roman" w:hAnsi="Times New Roman"/>
          <w:sz w:val="28"/>
        </w:rPr>
        <w:t>подготовк</w:t>
      </w:r>
      <w:r>
        <w:rPr>
          <w:rFonts w:ascii="Times New Roman" w:hAnsi="Times New Roman"/>
          <w:sz w:val="28"/>
        </w:rPr>
        <w:t>и градостроительной документации управления архитектуры Комитета</w:t>
      </w:r>
      <w:r>
        <w:rPr>
          <w:rFonts w:ascii="Times New Roman" w:hAnsi="Times New Roman"/>
          <w:sz w:val="28"/>
        </w:rPr>
        <w:t>.</w:t>
      </w:r>
    </w:p>
    <w:p w14:paraId="12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 В случае выбора заявителем варианта получения результата предоставления услуги в форме электронного документа сопроводительное письмо или решение об отказе подписываются усиленной квалиф</w:t>
      </w:r>
      <w:r>
        <w:rPr>
          <w:rFonts w:ascii="Times New Roman" w:hAnsi="Times New Roman"/>
          <w:sz w:val="28"/>
        </w:rPr>
        <w:t>ицированной электронной подписью заместителя главы администрации города Ставрополя, руководителя Комитета.</w:t>
      </w:r>
    </w:p>
    <w:p w14:paraId="13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 Результат предоставления услуги направляется специалистом общего отдела Комитета заявителю одним из способов, указанных в заявлении:</w:t>
      </w:r>
    </w:p>
    <w:p w14:paraId="14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форме эл</w:t>
      </w:r>
      <w:r>
        <w:rPr>
          <w:rFonts w:ascii="Times New Roman" w:hAnsi="Times New Roman"/>
          <w:sz w:val="28"/>
        </w:rPr>
        <w:t>ектронного документа с использованием информационно-телекоммуникационных сетей общего пользования, в том числе Единого портала, Портала государственных и муниципальных услуг Ставропольского края, не позднее дня, следующего за днем истечения срока, указанно</w:t>
      </w:r>
      <w:r>
        <w:rPr>
          <w:rFonts w:ascii="Times New Roman" w:hAnsi="Times New Roman"/>
          <w:sz w:val="28"/>
        </w:rPr>
        <w:t>го в подпункте 1 пункта 14 Административного регламента;</w:t>
      </w:r>
    </w:p>
    <w:p w14:paraId="15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дня, следующего за днем истечения срока, устан</w:t>
      </w:r>
      <w:r>
        <w:rPr>
          <w:rFonts w:ascii="Times New Roman" w:hAnsi="Times New Roman"/>
          <w:sz w:val="28"/>
        </w:rPr>
        <w:t>овленного подпунктом 1 пункта 14 Административного регламента срока, посредством почтового отправления по указанному в заявлении о предоставлении услуги почтовому адресу.</w:t>
      </w:r>
    </w:p>
    <w:p w14:paraId="16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81. </w:t>
      </w:r>
      <w:r>
        <w:rPr>
          <w:rFonts w:ascii="Times New Roman" w:hAnsi="Times New Roman"/>
          <w:sz w:val="28"/>
        </w:rPr>
        <w:t xml:space="preserve">При наличии в заявлении указания о выдаче результата предоставления услуги через </w:t>
      </w:r>
      <w:r>
        <w:rPr>
          <w:rFonts w:ascii="Times New Roman" w:hAnsi="Times New Roman"/>
          <w:sz w:val="28"/>
        </w:rPr>
        <w:t xml:space="preserve">Центр по месту представления заявления специалист отдела подготовки градостроительной документации управления архитектуры Комитета обеспечивает передачу в Центр результата </w:t>
      </w:r>
      <w:r>
        <w:rPr>
          <w:rFonts w:ascii="Times New Roman" w:hAnsi="Times New Roman"/>
          <w:sz w:val="28"/>
        </w:rPr>
        <w:t>предоставления услуги в одном экземпляре для выдачи заявителю не позднее дня, следую</w:t>
      </w:r>
      <w:r>
        <w:rPr>
          <w:rFonts w:ascii="Times New Roman" w:hAnsi="Times New Roman"/>
          <w:sz w:val="28"/>
        </w:rPr>
        <w:t>щего за днем истечения срока, установленного подпунктом 1 пункта 14 Административного регламента.</w:t>
      </w:r>
      <w:r>
        <w:rPr>
          <w:rFonts w:ascii="Times New Roman" w:hAnsi="Times New Roman"/>
          <w:sz w:val="28"/>
        </w:rPr>
        <w:t xml:space="preserve"> Передача результата предоставления услуги из Комитета в Центр сопровождается соответствующим реестром передачи.</w:t>
      </w:r>
    </w:p>
    <w:p w14:paraId="17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Результатом административной процедуры явл</w:t>
      </w:r>
      <w:r>
        <w:rPr>
          <w:rFonts w:ascii="Times New Roman" w:hAnsi="Times New Roman"/>
          <w:sz w:val="28"/>
        </w:rPr>
        <w:t xml:space="preserve">яется выдача (направление) заявителю подписанного уполномоченным должностным лицом </w:t>
      </w:r>
      <w:r>
        <w:rPr>
          <w:rFonts w:ascii="Times New Roman" w:hAnsi="Times New Roman"/>
          <w:sz w:val="28"/>
        </w:rPr>
        <w:t>акта согласования местоположения границ земельного участка</w:t>
      </w:r>
      <w:r>
        <w:rPr>
          <w:rFonts w:ascii="Times New Roman" w:hAnsi="Times New Roman"/>
          <w:sz w:val="28"/>
        </w:rPr>
        <w:t xml:space="preserve"> либо решения об отказе в согласовании акта согласования местоположения границ земельного участка.</w:t>
      </w:r>
    </w:p>
    <w:p w14:paraId="18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подачи </w:t>
      </w:r>
      <w:r>
        <w:rPr>
          <w:rFonts w:ascii="Times New Roman" w:hAnsi="Times New Roman"/>
          <w:sz w:val="28"/>
        </w:rPr>
        <w:t>заявления и пакета документов через Единый портал, Портал государственных и муниципальных услуг Ставропольского края заявитель в автоматическом режиме уведомляется о принятом решении.</w:t>
      </w:r>
    </w:p>
    <w:p w14:paraId="19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фиксации результата административной процедуры является:</w:t>
      </w:r>
    </w:p>
    <w:p w14:paraId="1A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при </w:t>
      </w:r>
      <w:r>
        <w:rPr>
          <w:rFonts w:ascii="Times New Roman" w:hAnsi="Times New Roman"/>
          <w:sz w:val="28"/>
        </w:rPr>
        <w:t>выдаче в Центре – отметка о получении заявителем результата услуги в описи документов в деле;</w:t>
      </w:r>
    </w:p>
    <w:p w14:paraId="1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 выдаче в Комитете – отметка о получении заявителем результата услуги в журнале выдачи результатов предоставления услуг;</w:t>
      </w:r>
    </w:p>
    <w:p w14:paraId="1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 направлении почтой или при нап</w:t>
      </w:r>
      <w:r>
        <w:rPr>
          <w:rFonts w:ascii="Times New Roman" w:hAnsi="Times New Roman"/>
          <w:sz w:val="28"/>
        </w:rPr>
        <w:t>равлении на адрес электронной почты либо через Единый портал, Портал государственных и муниципальных услуг Ставропольского края – отметка об отправке фиксируется должностным лицом Комитета, ответственным за предоставление муниципальной услуги, в журнале вы</w:t>
      </w:r>
      <w:r>
        <w:rPr>
          <w:rFonts w:ascii="Times New Roman" w:hAnsi="Times New Roman"/>
          <w:sz w:val="28"/>
        </w:rPr>
        <w:t>дачи результатов предоставления услуг.</w:t>
      </w:r>
    </w:p>
    <w:p w14:paraId="1D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83. В случае неполучения заявителем результата предоставления услуги в указанный срок специалист отдела </w:t>
      </w:r>
      <w:r>
        <w:rPr>
          <w:rFonts w:ascii="Times New Roman" w:hAnsi="Times New Roman"/>
          <w:sz w:val="28"/>
        </w:rPr>
        <w:t>подготовки градостроительной документации управления архитектуры Комитета</w:t>
      </w:r>
      <w:r>
        <w:rPr>
          <w:rFonts w:ascii="Times New Roman" w:hAnsi="Times New Roman"/>
          <w:sz w:val="28"/>
        </w:rPr>
        <w:t xml:space="preserve"> по истечении 2 недель со дня окончания </w:t>
      </w:r>
      <w:r>
        <w:rPr>
          <w:rFonts w:ascii="Times New Roman" w:hAnsi="Times New Roman"/>
          <w:sz w:val="28"/>
        </w:rPr>
        <w:t>срока, указанного в пункте 14 Административного регламента, уведомляет заявителя (представителя заявителя) способом, указанным в заявлении о предоставлении услуги, о необходимости получения результата предоставления услуги.</w:t>
      </w:r>
    </w:p>
    <w:p w14:paraId="1E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 Если по истечении 2 недель с</w:t>
      </w:r>
      <w:r>
        <w:rPr>
          <w:rFonts w:ascii="Times New Roman" w:hAnsi="Times New Roman"/>
          <w:sz w:val="28"/>
        </w:rPr>
        <w:t>о дня уведомления подготовленные документы не получены заявителем в Центре, специалист по работе с заявителями Центра возвращает их в Комитет с соответствующим реестром передачи.</w:t>
      </w:r>
    </w:p>
    <w:p w14:paraId="1F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85. Ответственность за выдачу заявителю результата услуги несет заведующий от</w:t>
      </w:r>
      <w:r>
        <w:rPr>
          <w:rFonts w:ascii="Times New Roman" w:hAnsi="Times New Roman"/>
          <w:sz w:val="28"/>
        </w:rPr>
        <w:t>делом подготовки градостроительной документации управления архитектуры Комитета, в Центре - руководитель отдела по работе с заявителями Центра.</w:t>
      </w:r>
    </w:p>
    <w:p w14:paraId="20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highlight w:val="yellow"/>
        </w:rPr>
      </w:pPr>
    </w:p>
    <w:p w14:paraId="21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>Возможность (невозможность) предоставления Комитетом или Центром результата услуги по выбору заявителя независи</w:t>
      </w:r>
      <w:r>
        <w:rPr>
          <w:rFonts w:ascii="Times New Roman" w:hAnsi="Times New Roman"/>
          <w:sz w:val="28"/>
          <w:highlight w:val="white"/>
        </w:rPr>
        <w:t>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22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highlight w:val="yellow"/>
        </w:rPr>
      </w:pPr>
    </w:p>
    <w:p w14:paraId="2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86.</w:t>
      </w:r>
      <w:r>
        <w:rPr>
          <w:rFonts w:ascii="Times New Roman" w:hAnsi="Times New Roman"/>
          <w:sz w:val="28"/>
          <w:highlight w:val="white"/>
        </w:rPr>
        <w:t xml:space="preserve">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</w:p>
    <w:p w14:paraId="2402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25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Получение дополнительных сведений от заявителя</w:t>
      </w:r>
    </w:p>
    <w:p w14:paraId="2602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center"/>
        <w:rPr>
          <w:rFonts w:ascii="Times New Roman" w:hAnsi="Times New Roman"/>
          <w:sz w:val="28"/>
          <w:highlight w:val="yellow"/>
        </w:rPr>
      </w:pPr>
    </w:p>
    <w:p w14:paraId="27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1, 2</w:t>
      </w:r>
    </w:p>
    <w:p w14:paraId="28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</w:p>
    <w:p w14:paraId="2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highlight w:val="white"/>
        </w:rPr>
        <w:t>7. Получение дополнительных сведений от заявителя в процессе предоставления услуги не требуется.</w:t>
      </w:r>
    </w:p>
    <w:p w14:paraId="2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highlight w:val="white"/>
        </w:rPr>
        <w:t>8. Случаи и порядок предоставления услуги в упреждающем (</w:t>
      </w:r>
      <w:r>
        <w:rPr>
          <w:rFonts w:ascii="Times New Roman" w:hAnsi="Times New Roman"/>
          <w:sz w:val="28"/>
          <w:highlight w:val="white"/>
        </w:rPr>
        <w:t>проактивном</w:t>
      </w:r>
      <w:r>
        <w:rPr>
          <w:rFonts w:ascii="Times New Roman" w:hAnsi="Times New Roman"/>
          <w:sz w:val="28"/>
          <w:highlight w:val="white"/>
        </w:rPr>
        <w:t>) режиме не предусмотрены.</w:t>
      </w:r>
    </w:p>
    <w:p w14:paraId="2B02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2C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Перечень и описание </w:t>
      </w:r>
      <w:r>
        <w:rPr>
          <w:rFonts w:ascii="Times New Roman" w:hAnsi="Times New Roman"/>
          <w:sz w:val="28"/>
          <w:highlight w:val="white"/>
        </w:rPr>
        <w:t>административных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2D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процедур предоставления </w:t>
      </w:r>
      <w:r>
        <w:rPr>
          <w:rFonts w:ascii="Times New Roman" w:hAnsi="Times New Roman"/>
          <w:sz w:val="28"/>
          <w:highlight w:val="white"/>
        </w:rPr>
        <w:t>услуги</w:t>
      </w:r>
    </w:p>
    <w:p w14:paraId="2E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</w:p>
    <w:p w14:paraId="2F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Вариант 2 </w:t>
      </w:r>
    </w:p>
    <w:p w14:paraId="30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</w:p>
    <w:p w14:paraId="31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Прием заявления об исправлении допущенных опечаток </w:t>
      </w:r>
    </w:p>
    <w:p w14:paraId="32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 (или) ошибок и документов, необходимых </w:t>
      </w:r>
      <w:r>
        <w:rPr>
          <w:rFonts w:ascii="Times New Roman" w:hAnsi="Times New Roman"/>
          <w:sz w:val="28"/>
          <w:highlight w:val="white"/>
        </w:rPr>
        <w:t>для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33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предоставления услуги</w:t>
      </w:r>
    </w:p>
    <w:p w14:paraId="34020000">
      <w:pPr>
        <w:widowControl w:val="0"/>
        <w:tabs>
          <w:tab w:leader="none" w:pos="9356" w:val="right"/>
        </w:tabs>
        <w:spacing w:after="0" w:line="282" w:lineRule="exact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3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89</w:t>
      </w:r>
      <w:r>
        <w:rPr>
          <w:rFonts w:ascii="Times New Roman" w:hAnsi="Times New Roman"/>
          <w:sz w:val="28"/>
          <w:highlight w:val="white"/>
        </w:rPr>
        <w:t xml:space="preserve">. Основанием для начала административной процедуры является поступление в Комитет 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в акте о согласовании местоположения границ земельных участков либо решении об </w:t>
      </w:r>
      <w:r>
        <w:rPr>
          <w:rFonts w:ascii="Times New Roman" w:hAnsi="Times New Roman"/>
          <w:sz w:val="28"/>
          <w:highlight w:val="white"/>
        </w:rPr>
        <w:t>отказе</w:t>
      </w:r>
      <w:r>
        <w:rPr>
          <w:rFonts w:ascii="Times New Roman" w:hAnsi="Times New Roman"/>
          <w:sz w:val="28"/>
          <w:highlight w:val="white"/>
        </w:rPr>
        <w:t xml:space="preserve"> о согласовании местоположения границ земельных участков по форме согласно Приложению 3 к Административному регламенту и </w:t>
      </w:r>
      <w:r>
        <w:rPr>
          <w:rFonts w:ascii="Times New Roman" w:hAnsi="Times New Roman"/>
          <w:sz w:val="28"/>
          <w:highlight w:val="white"/>
        </w:rPr>
        <w:t xml:space="preserve">документов, свидетельствующих о наличии допущенных опечаток и (или) ошибок и содержащих правильные данные, одним из способов, </w:t>
      </w:r>
      <w:r>
        <w:rPr>
          <w:rFonts w:ascii="Times New Roman" w:hAnsi="Times New Roman"/>
          <w:sz w:val="28"/>
          <w:highlight w:val="white"/>
        </w:rPr>
        <w:t>установленных</w:t>
      </w:r>
      <w:r>
        <w:rPr>
          <w:rFonts w:ascii="Times New Roman" w:hAnsi="Times New Roman"/>
          <w:sz w:val="28"/>
          <w:highlight w:val="white"/>
        </w:rPr>
        <w:t xml:space="preserve"> пунктом 43 Административного регламента.</w:t>
      </w:r>
    </w:p>
    <w:p w14:paraId="3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90. </w:t>
      </w:r>
      <w:r>
        <w:rPr>
          <w:rFonts w:ascii="Times New Roman" w:hAnsi="Times New Roman"/>
          <w:sz w:val="28"/>
          <w:highlight w:val="white"/>
        </w:rPr>
        <w:t>В случае если в выданных в результате предоставления услуги документах,</w:t>
      </w:r>
      <w:r>
        <w:rPr>
          <w:rFonts w:ascii="Times New Roman" w:hAnsi="Times New Roman"/>
          <w:sz w:val="28"/>
          <w:highlight w:val="white"/>
        </w:rPr>
        <w:t xml:space="preserve"> указанных в подпункте 1 пункта 9 Административного регламента (далее –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</w:t>
      </w:r>
      <w:r>
        <w:rPr>
          <w:rFonts w:ascii="Times New Roman" w:hAnsi="Times New Roman"/>
          <w:sz w:val="28"/>
          <w:highlight w:val="white"/>
        </w:rPr>
        <w:t>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</w:t>
      </w:r>
      <w:r>
        <w:rPr>
          <w:rFonts w:ascii="Times New Roman" w:hAnsi="Times New Roman"/>
          <w:sz w:val="28"/>
          <w:highlight w:val="white"/>
        </w:rPr>
        <w:t xml:space="preserve">) ошибок в выданных документах. Заявление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подается н</w:t>
      </w:r>
      <w:r>
        <w:rPr>
          <w:rFonts w:ascii="Times New Roman" w:hAnsi="Times New Roman"/>
          <w:sz w:val="28"/>
          <w:highlight w:val="white"/>
        </w:rPr>
        <w:t>а имя заместителя главы администрации города Ставрополя, руководителя Комитета по форме согласно приложению 3 к Административному регламенту.</w:t>
      </w:r>
    </w:p>
    <w:p w14:paraId="3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91</w:t>
      </w:r>
      <w:r>
        <w:rPr>
          <w:rFonts w:ascii="Times New Roman" w:hAnsi="Times New Roman"/>
          <w:sz w:val="28"/>
          <w:highlight w:val="white"/>
        </w:rPr>
        <w:t xml:space="preserve">. К заявлению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помимо документов, предусмотренных подпунктом 16</w:t>
      </w:r>
      <w:r>
        <w:rPr>
          <w:rFonts w:ascii="Times New Roman" w:hAnsi="Times New Roman"/>
          <w:sz w:val="28"/>
          <w:highlight w:val="white"/>
        </w:rPr>
        <w:t xml:space="preserve">.2 пункта 16 Административного регламента, прилагаются документы, обосновывающие </w:t>
      </w:r>
      <w:r>
        <w:rPr>
          <w:rFonts w:ascii="Times New Roman" w:hAnsi="Times New Roman"/>
          <w:sz w:val="28"/>
          <w:highlight w:val="white"/>
        </w:rPr>
        <w:t>доводы заявителя о наличии опечаток и (или) ошибок в выданных документах, а также содержащие правильные сведения.</w:t>
      </w:r>
    </w:p>
    <w:p w14:paraId="38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39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3A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Способы установления личности заявителя </w:t>
      </w:r>
    </w:p>
    <w:p w14:paraId="3B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(представителя заяви</w:t>
      </w:r>
      <w:r>
        <w:rPr>
          <w:rFonts w:ascii="Times New Roman" w:hAnsi="Times New Roman"/>
          <w:sz w:val="28"/>
          <w:highlight w:val="white"/>
        </w:rPr>
        <w:t xml:space="preserve">теля) для каждого способа подачи </w:t>
      </w:r>
    </w:p>
    <w:p w14:paraId="3C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,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3D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необходимых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услуги</w:t>
      </w:r>
    </w:p>
    <w:p w14:paraId="3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3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40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Наличие (отсутствие) возможности подачи заявления</w:t>
      </w:r>
    </w:p>
    <w:p w14:paraId="41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42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представителем заяв</w:t>
      </w:r>
      <w:r>
        <w:rPr>
          <w:rFonts w:ascii="Times New Roman" w:hAnsi="Times New Roman"/>
          <w:sz w:val="28"/>
          <w:highlight w:val="white"/>
        </w:rPr>
        <w:t>ителя</w:t>
      </w:r>
    </w:p>
    <w:p w14:paraId="4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4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4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92</w:t>
      </w:r>
      <w:r>
        <w:rPr>
          <w:rFonts w:ascii="Times New Roman" w:hAnsi="Times New Roman"/>
          <w:sz w:val="28"/>
          <w:highlight w:val="white"/>
        </w:rPr>
        <w:t xml:space="preserve">. В целях установления личности заявитель или его представитель представляет в Комитет, Центр документы, предусмотренные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подпунктами 1, 2 подпункта 16.2  пункта 16 Административного регламента. </w:t>
      </w:r>
    </w:p>
    <w:p w14:paraId="4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93</w:t>
      </w:r>
      <w:r>
        <w:rPr>
          <w:rFonts w:ascii="Times New Roman" w:hAnsi="Times New Roman"/>
          <w:sz w:val="28"/>
          <w:highlight w:val="white"/>
        </w:rPr>
        <w:t>. Основания для принятия решения об отказе в прие</w:t>
      </w:r>
      <w:r>
        <w:rPr>
          <w:rFonts w:ascii="Times New Roman" w:hAnsi="Times New Roman"/>
          <w:sz w:val="28"/>
          <w:highlight w:val="white"/>
        </w:rPr>
        <w:t xml:space="preserve">ме 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документов, необходимых для предоставления услуги, предусмотрены пунктом 23 Административного регламента.</w:t>
      </w:r>
    </w:p>
    <w:p w14:paraId="4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48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Возможность (невозможность) приема Комитетом или Центром </w:t>
      </w:r>
    </w:p>
    <w:p w14:paraId="49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заявления </w:t>
      </w:r>
      <w:r>
        <w:rPr>
          <w:rFonts w:ascii="Times New Roman" w:hAnsi="Times New Roman"/>
          <w:sz w:val="28"/>
        </w:rPr>
        <w:t>об исправлении д</w:t>
      </w:r>
      <w:r>
        <w:rPr>
          <w:rFonts w:ascii="Times New Roman" w:hAnsi="Times New Roman"/>
          <w:sz w:val="28"/>
        </w:rPr>
        <w:t>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документов, необходимых для предоставления услуги, по выбору </w:t>
      </w:r>
    </w:p>
    <w:p w14:paraId="4A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заявителя независимо от его места жительства или места пребывания </w:t>
      </w:r>
    </w:p>
    <w:p w14:paraId="4B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(для физических лиц, включая индивидуальных </w:t>
      </w:r>
    </w:p>
    <w:p w14:paraId="4C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предпринимателей) либо места нахождения (для ю</w:t>
      </w:r>
      <w:r>
        <w:rPr>
          <w:rFonts w:ascii="Times New Roman" w:hAnsi="Times New Roman"/>
          <w:sz w:val="28"/>
          <w:highlight w:val="white"/>
        </w:rPr>
        <w:t>ридических лиц)</w:t>
      </w:r>
    </w:p>
    <w:p w14:paraId="4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4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94</w:t>
      </w:r>
      <w:r>
        <w:rPr>
          <w:rFonts w:ascii="Times New Roman" w:hAnsi="Times New Roman"/>
          <w:sz w:val="28"/>
          <w:highlight w:val="white"/>
        </w:rPr>
        <w:t xml:space="preserve">. Заявление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документы, необходимые для предоставления услуги, направляются 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50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Срок регистраци</w:t>
      </w:r>
      <w:r>
        <w:rPr>
          <w:rFonts w:ascii="Times New Roman" w:hAnsi="Times New Roman"/>
          <w:sz w:val="28"/>
          <w:highlight w:val="white"/>
        </w:rPr>
        <w:t xml:space="preserve">и заявления </w:t>
      </w:r>
    </w:p>
    <w:p w14:paraId="51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исправлении </w:t>
      </w:r>
      <w:r>
        <w:rPr>
          <w:rFonts w:ascii="Times New Roman" w:hAnsi="Times New Roman"/>
          <w:sz w:val="28"/>
        </w:rPr>
        <w:t>допущенных</w:t>
      </w:r>
    </w:p>
    <w:p w14:paraId="52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документов, </w:t>
      </w:r>
    </w:p>
    <w:p w14:paraId="53020000">
      <w:pPr>
        <w:widowControl w:val="0"/>
        <w:spacing w:after="0" w:line="240" w:lineRule="exact"/>
        <w:ind w:firstLine="709" w:left="0"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необходимых для предоставления услуги, в Комитете, Центре</w:t>
      </w:r>
    </w:p>
    <w:p w14:paraId="5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55020000">
      <w:pPr>
        <w:widowControl w:val="0"/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95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Заявление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с приложением документов, указанных в подпункте 16.2 пунк</w:t>
      </w:r>
      <w:r>
        <w:rPr>
          <w:rFonts w:ascii="Times New Roman" w:hAnsi="Times New Roman"/>
          <w:sz w:val="28"/>
          <w:highlight w:val="white"/>
        </w:rPr>
        <w:t>та 16 Административного регламента, поданное лично заявителем (его представителем) в Комитет, Центр либо направленное в Комитет посредством почтового отправления с уведомлением о вручении, регистрируется в информационных системах и в срок, указанные в пунк</w:t>
      </w:r>
      <w:r>
        <w:rPr>
          <w:rFonts w:ascii="Times New Roman" w:hAnsi="Times New Roman"/>
          <w:sz w:val="28"/>
          <w:highlight w:val="white"/>
        </w:rPr>
        <w:t>те 31 Административного регламента.</w:t>
      </w:r>
    </w:p>
    <w:p w14:paraId="5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96</w:t>
      </w:r>
      <w:r>
        <w:rPr>
          <w:rFonts w:ascii="Times New Roman" w:hAnsi="Times New Roman"/>
          <w:sz w:val="28"/>
          <w:highlight w:val="white"/>
        </w:rPr>
        <w:t xml:space="preserve">. Результатом административной процедуры является регистрация 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документов, указанных в подпункте 16.2 пункта 16 Административного регламента.</w:t>
      </w:r>
    </w:p>
    <w:p w14:paraId="5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59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Межведомственное информационное взаимодействие</w:t>
      </w:r>
    </w:p>
    <w:p w14:paraId="5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5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97</w:t>
      </w:r>
      <w:r>
        <w:rPr>
          <w:rFonts w:ascii="Times New Roman" w:hAnsi="Times New Roman"/>
          <w:sz w:val="28"/>
          <w:highlight w:val="white"/>
        </w:rPr>
        <w:t>. Направление межведомственных информационных запросов не осуществляется.</w:t>
      </w:r>
    </w:p>
    <w:p w14:paraId="5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E02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Принятие решения о предоставлении </w:t>
      </w:r>
    </w:p>
    <w:p w14:paraId="5F02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(об отказе в предоставлении) услуги</w:t>
      </w:r>
    </w:p>
    <w:p w14:paraId="6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white"/>
        </w:rPr>
      </w:pPr>
    </w:p>
    <w:p w14:paraId="6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white"/>
        </w:rPr>
      </w:pPr>
    </w:p>
    <w:p w14:paraId="62020000">
      <w:pPr>
        <w:widowControl w:val="0"/>
        <w:spacing w:after="0" w:line="240" w:lineRule="exact"/>
        <w:ind w:hanging="142" w:left="142"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Критерии принятия решения о предоставлении </w:t>
      </w:r>
    </w:p>
    <w:p w14:paraId="63020000">
      <w:pPr>
        <w:widowControl w:val="0"/>
        <w:spacing w:after="0"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(об отказе в предоставлении) услуги</w:t>
      </w:r>
    </w:p>
    <w:p w14:paraId="6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white"/>
        </w:rPr>
      </w:pPr>
    </w:p>
    <w:p w14:paraId="6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  <w:highlight w:val="white"/>
        </w:rPr>
        <w:t>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пункте 26 Административного регламента.</w:t>
      </w:r>
    </w:p>
    <w:p w14:paraId="66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 п</w:t>
      </w:r>
      <w:r>
        <w:rPr>
          <w:rFonts w:ascii="Times New Roman" w:hAnsi="Times New Roman"/>
          <w:sz w:val="28"/>
          <w:highlight w:val="white"/>
        </w:rPr>
        <w:t xml:space="preserve">ринятия решения о предоставлении (об отказе в предоставлении) услуги, исчисляемый </w:t>
      </w:r>
      <w:r>
        <w:rPr>
          <w:rFonts w:ascii="Times New Roman" w:hAnsi="Times New Roman"/>
          <w:sz w:val="28"/>
          <w:highlight w:val="white"/>
        </w:rPr>
        <w:t>с даты получения</w:t>
      </w:r>
      <w:r>
        <w:rPr>
          <w:rFonts w:ascii="Times New Roman" w:hAnsi="Times New Roman"/>
          <w:sz w:val="28"/>
          <w:highlight w:val="white"/>
        </w:rPr>
        <w:t xml:space="preserve"> Комитетом, Центром</w:t>
      </w:r>
    </w:p>
    <w:p w14:paraId="67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всех сведений, необходимых для принятия решения</w:t>
      </w:r>
    </w:p>
    <w:p w14:paraId="6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6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  <w:highlight w:val="white"/>
        </w:rPr>
        <w:t xml:space="preserve">. Специалист </w:t>
      </w:r>
      <w:r>
        <w:rPr>
          <w:rFonts w:ascii="Times New Roman" w:hAnsi="Times New Roman"/>
          <w:sz w:val="28"/>
          <w:highlight w:val="white"/>
        </w:rPr>
        <w:t>отдела подготовки градостроительной документации управления архитектуры Ко</w:t>
      </w:r>
      <w:r>
        <w:rPr>
          <w:rFonts w:ascii="Times New Roman" w:hAnsi="Times New Roman"/>
          <w:sz w:val="28"/>
          <w:highlight w:val="white"/>
        </w:rPr>
        <w:t>митета</w:t>
      </w:r>
      <w:r>
        <w:rPr>
          <w:rFonts w:ascii="Times New Roman" w:hAnsi="Times New Roman"/>
          <w:sz w:val="28"/>
          <w:highlight w:val="white"/>
        </w:rPr>
        <w:t>:</w:t>
      </w:r>
    </w:p>
    <w:p w14:paraId="6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1) в день поступления 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 xml:space="preserve"> и документов, указанных в подпункте 16.2 пункта 16 Административного регламента в случае выявления допущенных опечаток и (или) ошибок в выданных документах в течение </w:t>
      </w:r>
      <w:r>
        <w:rPr>
          <w:rFonts w:ascii="Times New Roman" w:hAnsi="Times New Roman"/>
          <w:sz w:val="28"/>
        </w:rPr>
        <w:t>15 рабочих дней с даты регистрации заявления об исправлении допущенных опечаток и (или) ошибок, обеспечивает исправление допущенных опечаток и (или) ошибок в выданных документах и</w:t>
      </w:r>
      <w:r>
        <w:rPr>
          <w:rFonts w:ascii="Times New Roman" w:hAnsi="Times New Roman"/>
          <w:sz w:val="28"/>
        </w:rPr>
        <w:t xml:space="preserve"> выдачу заявителю документа об исправлении допущенных опечаток и (или) ошибок</w:t>
      </w:r>
      <w:r>
        <w:rPr>
          <w:rFonts w:ascii="Times New Roman" w:hAnsi="Times New Roman"/>
          <w:sz w:val="28"/>
        </w:rPr>
        <w:t xml:space="preserve"> в выданных документах.</w:t>
      </w:r>
    </w:p>
    <w:p w14:paraId="6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2) в случае наличия оснований для отказа в исправлении опечаток и (или) ошибок в выданных документах, указанных в пункте 26 Административного регламента, должностное лицо Комитета, ответственное за предоставление услуги, в течение 1</w:t>
      </w:r>
      <w:r>
        <w:rPr>
          <w:rFonts w:ascii="Times New Roman" w:hAnsi="Times New Roman"/>
          <w:sz w:val="28"/>
        </w:rPr>
        <w:t>5 рабочих дней с даты регистрации заявления об исправлении допущенных опечаток и (или) ошибок, письменно сообщает заявител</w:t>
      </w:r>
      <w:r>
        <w:rPr>
          <w:rFonts w:ascii="Times New Roman" w:hAnsi="Times New Roman"/>
          <w:sz w:val="28"/>
          <w:highlight w:val="white"/>
        </w:rPr>
        <w:t>ю об отсутствии таких опечаток и (или) ошибок в выданных документах.</w:t>
      </w:r>
    </w:p>
    <w:p w14:paraId="6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  <w:highlight w:val="white"/>
        </w:rPr>
        <w:t>. Результатом административной процедуры является подписание з</w:t>
      </w:r>
      <w:r>
        <w:rPr>
          <w:rFonts w:ascii="Times New Roman" w:hAnsi="Times New Roman"/>
          <w:sz w:val="28"/>
          <w:highlight w:val="white"/>
        </w:rPr>
        <w:t>аместителем главы администрации города Ставрополя, руководителем Комитета:</w:t>
      </w:r>
    </w:p>
    <w:p w14:paraId="6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приказа заместителя главы администрации города Ставрополя, руководителя Комитета об исправлении допущенных опечаток и (или) ошибок в акте о </w:t>
      </w:r>
      <w:r>
        <w:rPr>
          <w:rFonts w:ascii="Times New Roman" w:hAnsi="Times New Roman"/>
          <w:sz w:val="28"/>
        </w:rPr>
        <w:t>согласования местоположения границ зем</w:t>
      </w:r>
      <w:r>
        <w:rPr>
          <w:rFonts w:ascii="Times New Roman" w:hAnsi="Times New Roman"/>
          <w:sz w:val="28"/>
        </w:rPr>
        <w:t>ельного участка</w:t>
      </w:r>
      <w:r>
        <w:rPr>
          <w:rFonts w:ascii="Times New Roman" w:hAnsi="Times New Roman"/>
          <w:sz w:val="28"/>
          <w:highlight w:val="white"/>
        </w:rPr>
        <w:t xml:space="preserve">, решении об отказе в согласовании </w:t>
      </w:r>
      <w:r>
        <w:rPr>
          <w:rFonts w:ascii="Times New Roman" w:hAnsi="Times New Roman"/>
          <w:sz w:val="28"/>
        </w:rPr>
        <w:t>акта согласования местоположения границ земельного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highlight w:val="white"/>
        </w:rPr>
        <w:t>(</w:t>
      </w:r>
      <w:r>
        <w:rPr>
          <w:rFonts w:ascii="Times New Roman" w:hAnsi="Times New Roman"/>
          <w:sz w:val="28"/>
          <w:highlight w:val="white"/>
        </w:rPr>
        <w:t>далее – приказ об исправлении ошибок);</w:t>
      </w:r>
    </w:p>
    <w:p w14:paraId="6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уведомления об отказе во внесении исправлений в выданных документах, приведенного в Приложении 8 к Админи</w:t>
      </w:r>
      <w:r>
        <w:rPr>
          <w:rFonts w:ascii="Times New Roman" w:hAnsi="Times New Roman"/>
          <w:sz w:val="28"/>
          <w:highlight w:val="white"/>
        </w:rPr>
        <w:t xml:space="preserve">стративному </w:t>
      </w:r>
      <w:r>
        <w:rPr>
          <w:rFonts w:ascii="Times New Roman" w:hAnsi="Times New Roman"/>
          <w:sz w:val="28"/>
          <w:highlight w:val="white"/>
        </w:rPr>
        <w:t>регламенту.</w:t>
      </w:r>
      <w:r>
        <w:rPr>
          <w:rFonts w:ascii="Times New Roman" w:hAnsi="Times New Roman"/>
          <w:sz w:val="28"/>
        </w:rPr>
        <w:t xml:space="preserve"> </w:t>
      </w:r>
    </w:p>
    <w:p w14:paraId="6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101</w:t>
      </w:r>
      <w:r>
        <w:rPr>
          <w:rFonts w:ascii="Times New Roman" w:hAnsi="Times New Roman"/>
          <w:sz w:val="28"/>
          <w:highlight w:val="white"/>
        </w:rPr>
        <w:t>. Специалист общего отдела Комитета регистрирует приказ об исправлении ошибок или уведомление об отказе во внесении исправлений в выданных документах в день их поступления.</w:t>
      </w:r>
    </w:p>
    <w:p w14:paraId="7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102. Максимальный срок исполнения административной проц</w:t>
      </w:r>
      <w:r>
        <w:rPr>
          <w:rFonts w:ascii="Times New Roman" w:hAnsi="Times New Roman"/>
          <w:sz w:val="28"/>
        </w:rPr>
        <w:t>едуры составляет 15 рабочих дней.</w:t>
      </w:r>
    </w:p>
    <w:p w14:paraId="7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72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Предоставление результата услуги </w:t>
      </w:r>
    </w:p>
    <w:p w14:paraId="7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74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Способы предоставления результата услуги</w:t>
      </w:r>
    </w:p>
    <w:p w14:paraId="7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76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 предоставления заявителю результата услуги, исчисляемый со дня принятия решения о предоставлении услуги</w:t>
      </w:r>
    </w:p>
    <w:p w14:paraId="7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7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103</w:t>
      </w:r>
      <w:r>
        <w:rPr>
          <w:rFonts w:ascii="Times New Roman" w:hAnsi="Times New Roman"/>
          <w:sz w:val="28"/>
          <w:highlight w:val="white"/>
        </w:rPr>
        <w:t>. Основанием для начала исполнения данной административной процедуры является регистрация приказа об исправлении ошибок или уведомления об отказе во внесении исправлений в выданных документах.</w:t>
      </w:r>
    </w:p>
    <w:p w14:paraId="7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104</w:t>
      </w:r>
      <w:r>
        <w:rPr>
          <w:rFonts w:ascii="Times New Roman" w:hAnsi="Times New Roman"/>
          <w:sz w:val="28"/>
          <w:highlight w:val="white"/>
        </w:rPr>
        <w:t xml:space="preserve">. Приказ об исправлении ошибок или уведомления об отказе во </w:t>
      </w:r>
      <w:r>
        <w:rPr>
          <w:rFonts w:ascii="Times New Roman" w:hAnsi="Times New Roman"/>
          <w:sz w:val="28"/>
          <w:highlight w:val="white"/>
        </w:rPr>
        <w:t xml:space="preserve">внесении исправлений в выданных документах направляются (выдаются) заявителю способом, указанным в заявлении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>.</w:t>
      </w:r>
    </w:p>
    <w:p w14:paraId="7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бумажном виде уведомление об отказе во внесении исправлений в выданных документах, приказ об и</w:t>
      </w:r>
      <w:r>
        <w:rPr>
          <w:rFonts w:ascii="Times New Roman" w:hAnsi="Times New Roman"/>
          <w:sz w:val="28"/>
          <w:highlight w:val="white"/>
        </w:rPr>
        <w:t>справлении ошибок направляются (выдается) заявителю в одном экземпляре.</w:t>
      </w:r>
    </w:p>
    <w:p w14:paraId="7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105</w:t>
      </w:r>
      <w:r>
        <w:rPr>
          <w:rFonts w:ascii="Times New Roman" w:hAnsi="Times New Roman"/>
          <w:sz w:val="28"/>
          <w:highlight w:val="white"/>
        </w:rPr>
        <w:t>. Специалист общего отдела Комитета в день регистрации документов, указанных в пункте 103 Административного регламента, осуществляет:</w:t>
      </w:r>
    </w:p>
    <w:p w14:paraId="7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выдачу заявителю приказа об исправлении ошиб</w:t>
      </w:r>
      <w:r>
        <w:rPr>
          <w:rFonts w:ascii="Times New Roman" w:hAnsi="Times New Roman"/>
          <w:sz w:val="28"/>
          <w:highlight w:val="white"/>
        </w:rPr>
        <w:t>ок или уведомления об отказе во внесении исправлений в выданных документах нарочно в Комитете;</w:t>
      </w:r>
    </w:p>
    <w:p w14:paraId="7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направление приказа об исправлении ошибок или уведомления об отказе во внесении исправлений в выданных документах по почтовому адресу и (или) адресу электронн</w:t>
      </w:r>
      <w:r>
        <w:rPr>
          <w:rFonts w:ascii="Times New Roman" w:hAnsi="Times New Roman"/>
          <w:sz w:val="28"/>
          <w:highlight w:val="white"/>
        </w:rPr>
        <w:t>ой почты заявителя.</w:t>
      </w:r>
    </w:p>
    <w:p w14:paraId="7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случае направления указанных документов в электронной форме по адресу электронной почты заявителя приказ об исправлении ошибок или уведомления об отказе во внесении исправлений в выданных документах подписываются усиленной квалифициро</w:t>
      </w:r>
      <w:r>
        <w:rPr>
          <w:rFonts w:ascii="Times New Roman" w:hAnsi="Times New Roman"/>
          <w:sz w:val="28"/>
          <w:highlight w:val="white"/>
        </w:rPr>
        <w:t>ванной электронной подписью заместителя главы администрации города Ставрополя, руководителя Комитета;</w:t>
      </w:r>
    </w:p>
    <w:p w14:paraId="7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направление приказа об исправлении ошибок или уведомления об отказе во внесении исправлений в выданных документах для выдачи заявителю нарочно в Центре</w:t>
      </w:r>
      <w:r>
        <w:rPr>
          <w:rFonts w:ascii="Times New Roman" w:hAnsi="Times New Roman"/>
          <w:sz w:val="28"/>
          <w:highlight w:val="white"/>
        </w:rPr>
        <w:t>. Передача указанных документов из Комитета в Центр сопровождается соответствующим реестром передачи.</w:t>
      </w:r>
    </w:p>
    <w:p w14:paraId="8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106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В случае обращения за предоставлением услуги в электронной форме, помимо способов направления (выдачи) результата предоставления услуги, указанных в </w:t>
      </w:r>
      <w:r>
        <w:rPr>
          <w:rFonts w:ascii="Times New Roman" w:hAnsi="Times New Roman"/>
          <w:sz w:val="28"/>
          <w:highlight w:val="white"/>
        </w:rPr>
        <w:t xml:space="preserve">пункте 103 Административного регламента, специалист  </w:t>
      </w:r>
      <w:r>
        <w:rPr>
          <w:rFonts w:ascii="Times New Roman" w:hAnsi="Times New Roman"/>
          <w:sz w:val="28"/>
          <w:highlight w:val="white"/>
        </w:rPr>
        <w:t>отдела подготовки градостроительной документации управления архитектуры Комитета направляет приказ об исправлении ошибок или уведомление об отказе во внесении исправлений в выданных документах, в электро</w:t>
      </w:r>
      <w:r>
        <w:rPr>
          <w:rFonts w:ascii="Times New Roman" w:hAnsi="Times New Roman"/>
          <w:sz w:val="28"/>
          <w:highlight w:val="white"/>
        </w:rPr>
        <w:t>нной форме в личный кабинет заявителя на Едином портале, Портале государственных и муниципальных услуг</w:t>
      </w:r>
      <w:r>
        <w:rPr>
          <w:rFonts w:ascii="Times New Roman" w:hAnsi="Times New Roman"/>
          <w:sz w:val="28"/>
          <w:highlight w:val="white"/>
        </w:rPr>
        <w:t xml:space="preserve"> Ставропольского края.</w:t>
      </w:r>
    </w:p>
    <w:p w14:paraId="8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107.</w:t>
      </w:r>
      <w:r>
        <w:rPr>
          <w:rFonts w:ascii="Times New Roman" w:hAnsi="Times New Roman"/>
          <w:sz w:val="28"/>
          <w:highlight w:val="white"/>
        </w:rPr>
        <w:t xml:space="preserve"> Административная процедура заканчивается:</w:t>
      </w:r>
    </w:p>
    <w:p w14:paraId="8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внесением соответствующей записи в журнале выдачи результа</w:t>
      </w:r>
      <w:r>
        <w:rPr>
          <w:rFonts w:ascii="Times New Roman" w:hAnsi="Times New Roman"/>
          <w:sz w:val="28"/>
          <w:highlight w:val="white"/>
        </w:rPr>
        <w:t>тов услуг в Комитете о направлении (выдаче) заявителю приказа об исправлении ошибок или уведомления об отказе во внесении исправлений в выданных документах и проставлением подписи заявителя в данном журнале в случае получения документов нарочно в Комитете;</w:t>
      </w:r>
    </w:p>
    <w:p w14:paraId="8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выдачей заявителю нарочно приказа об исправлении ошибок или уведомления об отказе во внесении исправлений в выданных документах с проставлением подписи заявителя в журнале выдачи результатов услуг в Центре.</w:t>
      </w:r>
    </w:p>
    <w:p w14:paraId="8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108</w:t>
      </w:r>
      <w:r>
        <w:rPr>
          <w:rFonts w:ascii="Times New Roman" w:hAnsi="Times New Roman"/>
          <w:sz w:val="28"/>
          <w:highlight w:val="white"/>
        </w:rPr>
        <w:t xml:space="preserve">. Ответственность за направление (выдачу) </w:t>
      </w:r>
      <w:r>
        <w:rPr>
          <w:rFonts w:ascii="Times New Roman" w:hAnsi="Times New Roman"/>
          <w:sz w:val="28"/>
          <w:highlight w:val="white"/>
        </w:rPr>
        <w:t>заявителю приказа об исправлении ошибок или уведомления об отказе во внесении исправлений в выданных документах в Комитете несет руководитель общего отдела Комитета, в Центре – руководитель отдела по работе с заявителями Центра.</w:t>
      </w:r>
    </w:p>
    <w:p w14:paraId="8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86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Возможность (невозможность</w:t>
      </w:r>
      <w:r>
        <w:rPr>
          <w:rFonts w:ascii="Times New Roman" w:hAnsi="Times New Roman"/>
          <w:sz w:val="28"/>
          <w:highlight w:val="white"/>
        </w:rPr>
        <w:t xml:space="preserve">) предоставления Комитетом или Центром </w:t>
      </w:r>
    </w:p>
    <w:p w14:paraId="87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результата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8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8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109</w:t>
      </w:r>
      <w:r>
        <w:rPr>
          <w:rFonts w:ascii="Times New Roman" w:hAnsi="Times New Roman"/>
          <w:sz w:val="28"/>
          <w:highlight w:val="white"/>
        </w:rPr>
        <w:t xml:space="preserve">. Заявитель </w:t>
      </w:r>
      <w:r>
        <w:rPr>
          <w:rFonts w:ascii="Times New Roman" w:hAnsi="Times New Roman"/>
          <w:sz w:val="28"/>
          <w:highlight w:val="white"/>
        </w:rPr>
        <w:t>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</w:p>
    <w:p w14:paraId="8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110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 xml:space="preserve">В случае неполучения заявителем приказа об исправлении ошибок или уведомления об отказе </w:t>
      </w:r>
      <w:r>
        <w:rPr>
          <w:rFonts w:ascii="Times New Roman" w:hAnsi="Times New Roman"/>
          <w:sz w:val="28"/>
          <w:highlight w:val="white"/>
        </w:rPr>
        <w:t>во внесении исправлений в выданных документах в сроки, предусмотренные подпунктом 2 пункта 14</w:t>
      </w:r>
      <w:r>
        <w:rPr>
          <w:rFonts w:ascii="Times New Roman" w:hAnsi="Times New Roman"/>
          <w:color w:val="FF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Административного регламента, специалист общего отдела Комитета, специалист отдела по работе с заявителями Центра по истечении двух недель со дня окончания данных</w:t>
      </w:r>
      <w:r>
        <w:rPr>
          <w:rFonts w:ascii="Times New Roman" w:hAnsi="Times New Roman"/>
          <w:sz w:val="28"/>
          <w:highlight w:val="white"/>
        </w:rPr>
        <w:t xml:space="preserve"> сроков уведомляет заявителя способом, указанным в заявлении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>, о необходимости получения указанных документов.</w:t>
      </w:r>
    </w:p>
    <w:p w14:paraId="8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Если по истечении 2 недель со дня уведомления </w:t>
      </w:r>
      <w:r>
        <w:rPr>
          <w:rFonts w:ascii="Times New Roman" w:hAnsi="Times New Roman"/>
          <w:sz w:val="28"/>
          <w:highlight w:val="white"/>
        </w:rPr>
        <w:t>заявителя</w:t>
      </w:r>
      <w:r>
        <w:rPr>
          <w:rFonts w:ascii="Times New Roman" w:hAnsi="Times New Roman"/>
          <w:sz w:val="28"/>
          <w:highlight w:val="white"/>
        </w:rPr>
        <w:t xml:space="preserve"> подготовленные документы не получены заявителем, специалист по работе с заявителями Центра возвращает их в Комитет по соответствующему реестру для передачи в архив Комитета.</w:t>
      </w:r>
    </w:p>
    <w:p w14:paraId="8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8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8E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highlight w:val="white"/>
        </w:rPr>
        <w:t xml:space="preserve">Формы </w:t>
      </w:r>
      <w:r>
        <w:rPr>
          <w:rFonts w:ascii="Times New Roman" w:hAnsi="Times New Roman"/>
          <w:sz w:val="28"/>
          <w:highlight w:val="white"/>
        </w:rPr>
        <w:t>контроля за</w:t>
      </w:r>
      <w:r>
        <w:rPr>
          <w:rFonts w:ascii="Times New Roman" w:hAnsi="Times New Roman"/>
          <w:sz w:val="28"/>
          <w:highlight w:val="white"/>
        </w:rPr>
        <w:t xml:space="preserve"> исполнением</w:t>
      </w:r>
    </w:p>
    <w:p w14:paraId="8F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административного регламента</w:t>
      </w:r>
    </w:p>
    <w:p w14:paraId="9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91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Порядок осуществл</w:t>
      </w:r>
      <w:r>
        <w:rPr>
          <w:rFonts w:ascii="Times New Roman" w:hAnsi="Times New Roman"/>
          <w:sz w:val="28"/>
          <w:highlight w:val="white"/>
        </w:rPr>
        <w:t xml:space="preserve">ения текущего </w:t>
      </w:r>
      <w:r>
        <w:rPr>
          <w:rFonts w:ascii="Times New Roman" w:hAnsi="Times New Roman"/>
          <w:sz w:val="28"/>
          <w:highlight w:val="white"/>
        </w:rPr>
        <w:t>контроля за</w:t>
      </w:r>
      <w:r>
        <w:rPr>
          <w:rFonts w:ascii="Times New Roman" w:hAnsi="Times New Roman"/>
          <w:sz w:val="28"/>
          <w:highlight w:val="white"/>
        </w:rPr>
        <w:t xml:space="preserve"> соблюдением </w:t>
      </w:r>
    </w:p>
    <w:p w14:paraId="92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9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9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111. Текущий </w:t>
      </w:r>
      <w:r>
        <w:rPr>
          <w:rFonts w:ascii="Times New Roman" w:hAnsi="Times New Roman"/>
          <w:sz w:val="28"/>
          <w:highlight w:val="white"/>
        </w:rPr>
        <w:t>контроль за</w:t>
      </w:r>
      <w:r>
        <w:rPr>
          <w:rFonts w:ascii="Times New Roman" w:hAnsi="Times New Roman"/>
          <w:sz w:val="28"/>
          <w:highlight w:val="white"/>
        </w:rPr>
        <w:t xml:space="preserve"> собл</w:t>
      </w:r>
      <w:r>
        <w:rPr>
          <w:rFonts w:ascii="Times New Roman" w:hAnsi="Times New Roman"/>
          <w:sz w:val="28"/>
          <w:highlight w:val="white"/>
        </w:rPr>
        <w:t>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</w:t>
      </w:r>
      <w:r>
        <w:rPr>
          <w:rFonts w:ascii="Times New Roman" w:hAnsi="Times New Roman"/>
          <w:sz w:val="28"/>
          <w:highlight w:val="white"/>
        </w:rPr>
        <w:t>ставлению муниципальной услуги, а также принятием ими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</w:p>
    <w:p w14:paraId="9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96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Порядок и периодичность осуществления </w:t>
      </w:r>
      <w:r>
        <w:rPr>
          <w:rFonts w:ascii="Times New Roman" w:hAnsi="Times New Roman"/>
          <w:sz w:val="28"/>
          <w:highlight w:val="white"/>
        </w:rPr>
        <w:t>плановых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97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внеплановых пров</w:t>
      </w:r>
      <w:r>
        <w:rPr>
          <w:rFonts w:ascii="Times New Roman" w:hAnsi="Times New Roman"/>
          <w:sz w:val="28"/>
          <w:highlight w:val="white"/>
        </w:rPr>
        <w:t xml:space="preserve">ерок полноты и качества предоставления услуги, </w:t>
      </w:r>
    </w:p>
    <w:p w14:paraId="98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том числе порядок и формы </w:t>
      </w:r>
      <w:r>
        <w:rPr>
          <w:rFonts w:ascii="Times New Roman" w:hAnsi="Times New Roman"/>
          <w:sz w:val="28"/>
          <w:highlight w:val="white"/>
        </w:rPr>
        <w:t>контроля за</w:t>
      </w:r>
      <w:r>
        <w:rPr>
          <w:rFonts w:ascii="Times New Roman" w:hAnsi="Times New Roman"/>
          <w:sz w:val="28"/>
          <w:highlight w:val="white"/>
        </w:rPr>
        <w:t xml:space="preserve"> полнотой</w:t>
      </w:r>
    </w:p>
    <w:p w14:paraId="99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качеством предоставления  услуги</w:t>
      </w:r>
    </w:p>
    <w:p w14:paraId="9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9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9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112. </w:t>
      </w:r>
      <w:r>
        <w:rPr>
          <w:rFonts w:ascii="Times New Roman" w:hAnsi="Times New Roman"/>
          <w:sz w:val="28"/>
          <w:highlight w:val="white"/>
        </w:rPr>
        <w:t>Контроль за</w:t>
      </w:r>
      <w:r>
        <w:rPr>
          <w:rFonts w:ascii="Times New Roman" w:hAnsi="Times New Roman"/>
          <w:sz w:val="28"/>
          <w:highlight w:val="white"/>
        </w:rPr>
        <w:t xml:space="preserve"> полнотой и качеством предоставления услуги осуществляется уполномоченным органом администрации города Став</w:t>
      </w:r>
      <w:r>
        <w:rPr>
          <w:rFonts w:ascii="Times New Roman" w:hAnsi="Times New Roman"/>
          <w:sz w:val="28"/>
          <w:highlight w:val="white"/>
        </w:rPr>
        <w:t>рополя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</w:t>
      </w:r>
      <w:r>
        <w:rPr>
          <w:rFonts w:ascii="Times New Roman" w:hAnsi="Times New Roman"/>
          <w:sz w:val="28"/>
          <w:highlight w:val="white"/>
        </w:rPr>
        <w:t>тета, Центра по предоставлению услуги.</w:t>
      </w:r>
    </w:p>
    <w:p w14:paraId="9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113. </w:t>
      </w:r>
      <w:r>
        <w:rPr>
          <w:rFonts w:ascii="Times New Roman" w:hAnsi="Times New Roman"/>
          <w:sz w:val="28"/>
          <w:highlight w:val="white"/>
        </w:rPr>
        <w:t>Контроль за</w:t>
      </w:r>
      <w:r>
        <w:rPr>
          <w:rFonts w:ascii="Times New Roman" w:hAnsi="Times New Roman"/>
          <w:sz w:val="28"/>
          <w:highlight w:val="white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14:paraId="9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114. При проверках могут рассматриваться все вопросы, связ</w:t>
      </w:r>
      <w:r>
        <w:rPr>
          <w:rFonts w:ascii="Times New Roman" w:hAnsi="Times New Roman"/>
          <w:sz w:val="28"/>
          <w:highlight w:val="white"/>
        </w:rPr>
        <w:t>анные с предоставлением услуги (комплексные проверки), или отдельные вопросы (тематические проверки).</w:t>
      </w:r>
    </w:p>
    <w:p w14:paraId="9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115.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</w:t>
      </w:r>
      <w:r>
        <w:rPr>
          <w:rFonts w:ascii="Times New Roman" w:hAnsi="Times New Roman"/>
          <w:sz w:val="28"/>
          <w:highlight w:val="white"/>
        </w:rPr>
        <w:t>е должностных лиц Администрации, Комитета и Центра.</w:t>
      </w:r>
    </w:p>
    <w:p w14:paraId="A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116.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</w:p>
    <w:p w14:paraId="A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117. Внеплановые</w:t>
      </w:r>
      <w:r>
        <w:rPr>
          <w:rFonts w:ascii="Times New Roman" w:hAnsi="Times New Roman"/>
          <w:sz w:val="28"/>
          <w:highlight w:val="white"/>
        </w:rPr>
        <w:t xml:space="preserve">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14:paraId="A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118. В ходе плано</w:t>
      </w:r>
      <w:r>
        <w:rPr>
          <w:rFonts w:ascii="Times New Roman" w:hAnsi="Times New Roman"/>
          <w:sz w:val="28"/>
          <w:highlight w:val="white"/>
        </w:rPr>
        <w:t>вых и внеплановых проверок:</w:t>
      </w:r>
    </w:p>
    <w:p w14:paraId="A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проверяется соблюдение сроков и последовательности исполнения административных процедур;</w:t>
      </w:r>
    </w:p>
    <w:p w14:paraId="A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выявляются нарушения прав заявителей, недостатки, допущенные в ходе предоставления услуги.</w:t>
      </w:r>
    </w:p>
    <w:p w14:paraId="A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119. Результаты проверок оформляются в вид</w:t>
      </w:r>
      <w:r>
        <w:rPr>
          <w:rFonts w:ascii="Times New Roman" w:hAnsi="Times New Roman"/>
          <w:sz w:val="28"/>
          <w:highlight w:val="white"/>
        </w:rPr>
        <w:t xml:space="preserve">е справки, в которой </w:t>
      </w:r>
      <w:r>
        <w:rPr>
          <w:rFonts w:ascii="Times New Roman" w:hAnsi="Times New Roman"/>
          <w:sz w:val="28"/>
          <w:highlight w:val="white"/>
        </w:rPr>
        <w:t>отмечаются выявленные недостатки и предложения по их устранению.</w:t>
      </w:r>
    </w:p>
    <w:p w14:paraId="A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120. Комитет и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</w:t>
      </w:r>
      <w:r>
        <w:rPr>
          <w:rFonts w:ascii="Times New Roman" w:hAnsi="Times New Roman"/>
          <w:sz w:val="28"/>
          <w:highlight w:val="white"/>
        </w:rPr>
        <w:t>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14:paraId="A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A8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</w:p>
    <w:p w14:paraId="A9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Ответственность должностных лиц Комитета, за решения </w:t>
      </w:r>
    </w:p>
    <w:p w14:paraId="AA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 действия (бездействие), принимаемые (осуществляемые) ими </w:t>
      </w:r>
    </w:p>
    <w:p w14:paraId="AB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ходе предоставления услуги</w:t>
      </w:r>
    </w:p>
    <w:p w14:paraId="A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A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121. Должностные лица, муниципальные служащие, специалисты Комитета и специалисты Центра, ответственные за осуществление административных процедур, указанных в раздел</w:t>
      </w:r>
      <w:r>
        <w:rPr>
          <w:rFonts w:ascii="Times New Roman" w:hAnsi="Times New Roman"/>
          <w:sz w:val="28"/>
          <w:highlight w:val="white"/>
        </w:rPr>
        <w:t>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14:paraId="A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122. В случае допущенных нарушений должностные лица, муниципальные служащие, специалисты Комитета и специалисты Центра несут</w:t>
      </w:r>
      <w:r>
        <w:rPr>
          <w:rFonts w:ascii="Times New Roman" w:hAnsi="Times New Roman"/>
          <w:sz w:val="28"/>
          <w:highlight w:val="white"/>
        </w:rPr>
        <w:t xml:space="preserve"> ответственность в соответствии с законодательством Российской Федерации.</w:t>
      </w:r>
    </w:p>
    <w:p w14:paraId="A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B0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Положения, характеризующие требования к порядку</w:t>
      </w:r>
    </w:p>
    <w:p w14:paraId="B1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 формам </w:t>
      </w:r>
      <w:r>
        <w:rPr>
          <w:rFonts w:ascii="Times New Roman" w:hAnsi="Times New Roman"/>
          <w:sz w:val="28"/>
          <w:highlight w:val="white"/>
        </w:rPr>
        <w:t>контроля за</w:t>
      </w:r>
      <w:r>
        <w:rPr>
          <w:rFonts w:ascii="Times New Roman" w:hAnsi="Times New Roman"/>
          <w:sz w:val="28"/>
          <w:highlight w:val="white"/>
        </w:rPr>
        <w:t xml:space="preserve"> предоставлением услуги,</w:t>
      </w:r>
    </w:p>
    <w:p w14:paraId="B2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том числе со стороны граждан, их объединений и организаций</w:t>
      </w:r>
    </w:p>
    <w:p w14:paraId="B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B402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123. </w:t>
      </w:r>
      <w:r>
        <w:rPr>
          <w:rFonts w:ascii="Times New Roman" w:hAnsi="Times New Roman"/>
          <w:sz w:val="28"/>
          <w:highlight w:val="white"/>
        </w:rPr>
        <w:t>Контроль за</w:t>
      </w:r>
      <w:r>
        <w:rPr>
          <w:rFonts w:ascii="Times New Roman" w:hAnsi="Times New Roman"/>
          <w:sz w:val="28"/>
          <w:highlight w:val="white"/>
        </w:rPr>
        <w:t xml:space="preserve"> предостав</w:t>
      </w:r>
      <w:r>
        <w:rPr>
          <w:rFonts w:ascii="Times New Roman" w:hAnsi="Times New Roman"/>
          <w:sz w:val="28"/>
          <w:highlight w:val="white"/>
        </w:rPr>
        <w:t>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14:paraId="B502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B602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5. Досудебный (внесудебный) порядок обжалования</w:t>
      </w:r>
    </w:p>
    <w:p w14:paraId="B7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решений и действий (бездействия) Комитета, Центра, организаций, указанных в части 1.1 статьи 16 Федерального закона от 27 июля 2010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№ 210 – ФЗ «Об организации предоставления государственных и муниципальных услуг», а также их должностных лиц, муниципаль</w:t>
      </w:r>
      <w:r>
        <w:rPr>
          <w:rFonts w:ascii="Times New Roman" w:hAnsi="Times New Roman"/>
          <w:sz w:val="28"/>
          <w:highlight w:val="white"/>
        </w:rPr>
        <w:t>ных служащих, работников</w:t>
      </w:r>
    </w:p>
    <w:p w14:paraId="B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18"/>
          <w:highlight w:val="white"/>
        </w:rPr>
      </w:pPr>
    </w:p>
    <w:p w14:paraId="B9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Способы информирования заявителей о порядке</w:t>
      </w:r>
    </w:p>
    <w:p w14:paraId="BA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досудебного (внесудебного) обжалования, а также формы</w:t>
      </w:r>
    </w:p>
    <w:p w14:paraId="BB02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способы подачи заявителями жалобы</w:t>
      </w:r>
    </w:p>
    <w:p w14:paraId="B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BD02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124. </w:t>
      </w:r>
      <w:r>
        <w:rPr>
          <w:rFonts w:ascii="Times New Roman" w:hAnsi="Times New Roman"/>
          <w:sz w:val="28"/>
          <w:highlight w:val="white"/>
        </w:rPr>
        <w:t>Заявители имеют право на обжалование решения и действий (бездействия) Комитета, Центра, должностного лица, муниципального служащего Комитета, специалиста Комитета, Центра в досудебном (внесудебном) порядке.</w:t>
      </w:r>
    </w:p>
    <w:p w14:paraId="B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highlight w:val="white"/>
        </w:rPr>
      </w:pPr>
    </w:p>
    <w:p w14:paraId="BF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Предмет жалобы</w:t>
      </w:r>
    </w:p>
    <w:p w14:paraId="C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</w:p>
    <w:p w14:paraId="C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125. Заявитель может обратиться </w:t>
      </w:r>
      <w:r>
        <w:rPr>
          <w:rFonts w:ascii="Times New Roman" w:hAnsi="Times New Roman"/>
          <w:sz w:val="28"/>
          <w:highlight w:val="white"/>
        </w:rPr>
        <w:t xml:space="preserve">с жалобой, в том числе в следующих </w:t>
      </w:r>
      <w:r>
        <w:rPr>
          <w:rFonts w:ascii="Times New Roman" w:hAnsi="Times New Roman"/>
          <w:sz w:val="28"/>
          <w:highlight w:val="white"/>
        </w:rPr>
        <w:t>случаях:</w:t>
      </w:r>
    </w:p>
    <w:p w14:paraId="C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нарушение срока регистрации заявления о согласовании местоположения границ земельных участков, заявления </w:t>
      </w:r>
      <w:r>
        <w:rPr>
          <w:rFonts w:ascii="Times New Roman" w:hAnsi="Times New Roman"/>
          <w:sz w:val="28"/>
        </w:rPr>
        <w:t>об исправлении допущенных опечаток и (или) ошибок</w:t>
      </w:r>
      <w:r>
        <w:rPr>
          <w:rFonts w:ascii="Times New Roman" w:hAnsi="Times New Roman"/>
          <w:sz w:val="28"/>
          <w:highlight w:val="white"/>
        </w:rPr>
        <w:t>, комплексного запроса;</w:t>
      </w:r>
    </w:p>
    <w:p w14:paraId="C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нарушение Комитетом, должнос</w:t>
      </w:r>
      <w:r>
        <w:rPr>
          <w:rFonts w:ascii="Times New Roman" w:hAnsi="Times New Roman"/>
          <w:sz w:val="28"/>
          <w:highlight w:val="white"/>
        </w:rPr>
        <w:t>тным лицом, муниципальным служащим Комитета, специалистом Комитета срока предоставления услуги;</w:t>
      </w:r>
    </w:p>
    <w:p w14:paraId="C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</w:t>
      </w:r>
      <w:r>
        <w:rPr>
          <w:rFonts w:ascii="Times New Roman" w:hAnsi="Times New Roman"/>
          <w:sz w:val="28"/>
          <w:highlight w:val="white"/>
        </w:rPr>
        <w:t>ми города Ставрополя для предоставления услуги;</w:t>
      </w:r>
    </w:p>
    <w:p w14:paraId="C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</w:t>
      </w:r>
      <w:r>
        <w:rPr>
          <w:rFonts w:ascii="Times New Roman" w:hAnsi="Times New Roman"/>
          <w:sz w:val="28"/>
          <w:highlight w:val="white"/>
        </w:rPr>
        <w:t xml:space="preserve"> услуги, у заявителя;</w:t>
      </w:r>
    </w:p>
    <w:p w14:paraId="C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</w:t>
      </w:r>
      <w:r>
        <w:rPr>
          <w:rFonts w:ascii="Times New Roman" w:hAnsi="Times New Roman"/>
          <w:sz w:val="28"/>
          <w:highlight w:val="white"/>
        </w:rPr>
        <w:t>ми правовыми актами города Ставрополя;</w:t>
      </w:r>
    </w:p>
    <w:p w14:paraId="C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C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7) отказ Ком</w:t>
      </w:r>
      <w:r>
        <w:rPr>
          <w:rFonts w:ascii="Times New Roman" w:hAnsi="Times New Roman"/>
          <w:sz w:val="28"/>
          <w:highlight w:val="white"/>
        </w:rPr>
        <w:t>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исправлений, предусмотренного пунктом 82 Административного регламента;</w:t>
      </w:r>
    </w:p>
    <w:p w14:paraId="C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8) нарушение срока или порядка выдачи</w:t>
      </w:r>
      <w:r>
        <w:rPr>
          <w:rFonts w:ascii="Times New Roman" w:hAnsi="Times New Roman"/>
          <w:sz w:val="28"/>
          <w:highlight w:val="white"/>
        </w:rPr>
        <w:t xml:space="preserve"> документов по результатам предоставления услуги;</w:t>
      </w:r>
    </w:p>
    <w:p w14:paraId="C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</w:t>
      </w:r>
      <w:r>
        <w:rPr>
          <w:rFonts w:ascii="Times New Roman" w:hAnsi="Times New Roman"/>
          <w:sz w:val="28"/>
          <w:highlight w:val="white"/>
        </w:rPr>
        <w:t>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C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10) требование Комитетом у заявителя при предоставлении услуги документов или информации, отсутствие и (или) недостоверность кот</w:t>
      </w:r>
      <w:r>
        <w:rPr>
          <w:rFonts w:ascii="Times New Roman" w:hAnsi="Times New Roman"/>
          <w:sz w:val="28"/>
          <w:highlight w:val="white"/>
        </w:rPr>
        <w:t>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3 пункта 20 Административного регламента.</w:t>
      </w:r>
    </w:p>
    <w:p w14:paraId="CC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</w:p>
    <w:p w14:paraId="CD02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Орган исполнительной власт</w:t>
      </w:r>
      <w:r>
        <w:rPr>
          <w:rFonts w:ascii="Times New Roman" w:hAnsi="Times New Roman"/>
          <w:sz w:val="28"/>
          <w:highlight w:val="white"/>
        </w:rPr>
        <w:t xml:space="preserve">и Ставропольского края, </w:t>
      </w:r>
    </w:p>
    <w:p w14:paraId="CE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органы местного самоуправления города Ставрополя </w:t>
      </w:r>
    </w:p>
    <w:p w14:paraId="CF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 уполномоченные на рассмотрение жалобы должностные лица, </w:t>
      </w:r>
    </w:p>
    <w:p w14:paraId="D0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которым может быть направлена жалоба</w:t>
      </w:r>
    </w:p>
    <w:p w14:paraId="D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18"/>
          <w:highlight w:val="yellow"/>
        </w:rPr>
      </w:pPr>
    </w:p>
    <w:p w14:paraId="D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126. Жалоба на действия специалистов Комитета подается в Комитет и рассматривается его руководителем.</w:t>
      </w:r>
    </w:p>
    <w:p w14:paraId="D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127. Жалоба на действия специалиста Центра подается в Центр и рассматривается его руководителем.</w:t>
      </w:r>
    </w:p>
    <w:p w14:paraId="D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128. Жалоба на действия руководителей Комитета, муниципал</w:t>
      </w:r>
      <w:r>
        <w:rPr>
          <w:rFonts w:ascii="Times New Roman" w:hAnsi="Times New Roman"/>
          <w:sz w:val="28"/>
          <w:highlight w:val="white"/>
        </w:rPr>
        <w:t>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полномочиями по рассмотрению жалоб.</w:t>
      </w:r>
    </w:p>
    <w:p w14:paraId="D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129. Жалоба на дейс</w:t>
      </w:r>
      <w:r>
        <w:rPr>
          <w:rFonts w:ascii="Times New Roman" w:hAnsi="Times New Roman"/>
          <w:sz w:val="28"/>
          <w:highlight w:val="white"/>
        </w:rPr>
        <w:t>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</w:t>
      </w:r>
      <w:r>
        <w:rPr>
          <w:rFonts w:ascii="Times New Roman" w:hAnsi="Times New Roman"/>
          <w:sz w:val="28"/>
          <w:highlight w:val="white"/>
        </w:rPr>
        <w:t>атривается должностным лицом, уполномоченным на рассмотрение жалоб.</w:t>
      </w:r>
    </w:p>
    <w:p w14:paraId="D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130.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</w:t>
      </w:r>
      <w:r>
        <w:rPr>
          <w:rFonts w:ascii="Times New Roman" w:hAnsi="Times New Roman"/>
          <w:sz w:val="28"/>
          <w:highlight w:val="white"/>
        </w:rPr>
        <w:t>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14:paraId="D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D8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Порядок подачи и рассмотрения жалобы</w:t>
      </w:r>
    </w:p>
    <w:p w14:paraId="D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D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131. Жалоба подается в письменной форме на бумажном носителе или в электронной форме.</w:t>
      </w:r>
    </w:p>
    <w:p w14:paraId="D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highlight w:val="white"/>
        </w:rPr>
        <w:t xml:space="preserve">32. 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</w:t>
      </w:r>
      <w:r>
        <w:rPr>
          <w:rFonts w:ascii="Times New Roman" w:hAnsi="Times New Roman"/>
          <w:sz w:val="28"/>
          <w:highlight w:val="white"/>
        </w:rPr>
        <w:t>края, а также может быть принята при личном приеме заявителя.</w:t>
      </w:r>
    </w:p>
    <w:p w14:paraId="D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133. Жалоба должна содержать:</w:t>
      </w:r>
    </w:p>
    <w:p w14:paraId="D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</w:t>
      </w:r>
      <w:r>
        <w:rPr>
          <w:rFonts w:ascii="Times New Roman" w:hAnsi="Times New Roman"/>
          <w:sz w:val="28"/>
          <w:highlight w:val="white"/>
        </w:rPr>
        <w:t>пециалиста Комитета, Центра, решения и действия (бездействие) которых обжалуются;</w:t>
      </w:r>
    </w:p>
    <w:p w14:paraId="D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</w:t>
      </w:r>
      <w:r>
        <w:rPr>
          <w:rFonts w:ascii="Times New Roman" w:hAnsi="Times New Roman"/>
          <w:sz w:val="28"/>
          <w:highlight w:val="white"/>
        </w:rPr>
        <w:t>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D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 сведения об обжалуемых решениях и действиях (бездействии) Комитета, Центра, дол</w:t>
      </w:r>
      <w:r>
        <w:rPr>
          <w:rFonts w:ascii="Times New Roman" w:hAnsi="Times New Roman"/>
          <w:sz w:val="28"/>
          <w:highlight w:val="white"/>
        </w:rPr>
        <w:t xml:space="preserve">жностного лица, муниципального служащего </w:t>
      </w:r>
      <w:r>
        <w:rPr>
          <w:rFonts w:ascii="Times New Roman" w:hAnsi="Times New Roman"/>
          <w:sz w:val="28"/>
          <w:highlight w:val="white"/>
        </w:rPr>
        <w:t>Комитета, руководителя Центра, специалиста Комитета, Центра;</w:t>
      </w:r>
    </w:p>
    <w:p w14:paraId="E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</w:t>
      </w:r>
      <w:r>
        <w:rPr>
          <w:rFonts w:ascii="Times New Roman" w:hAnsi="Times New Roman"/>
          <w:sz w:val="28"/>
          <w:highlight w:val="white"/>
        </w:rPr>
        <w:t>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14:paraId="E1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Сроки рассмотрения жалобы</w:t>
      </w:r>
    </w:p>
    <w:p w14:paraId="E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E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134. Жалоба регистрируется в день ее поступления в Администрацию, Комитет, Центр.</w:t>
      </w:r>
    </w:p>
    <w:p w14:paraId="E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135. </w:t>
      </w:r>
      <w:r>
        <w:rPr>
          <w:rFonts w:ascii="Times New Roman" w:hAnsi="Times New Roman"/>
          <w:sz w:val="28"/>
          <w:highlight w:val="white"/>
        </w:rPr>
        <w:t>Жалоба, поступившая в Администрацию, Комитет,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</w:t>
      </w:r>
      <w:r>
        <w:rPr>
          <w:rFonts w:ascii="Times New Roman" w:hAnsi="Times New Roman"/>
          <w:sz w:val="28"/>
          <w:highlight w:val="white"/>
        </w:rPr>
        <w:t>угу, должностного лица органа, предоставляющего услугу, Центра, специалиста Центра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r>
        <w:rPr>
          <w:rFonts w:ascii="Times New Roman" w:hAnsi="Times New Roman"/>
          <w:sz w:val="28"/>
          <w:highlight w:val="white"/>
        </w:rPr>
        <w:t xml:space="preserve"> исправлений – в течение пяти ра</w:t>
      </w:r>
      <w:r>
        <w:rPr>
          <w:rFonts w:ascii="Times New Roman" w:hAnsi="Times New Roman"/>
          <w:sz w:val="28"/>
          <w:highlight w:val="white"/>
        </w:rPr>
        <w:t>бочих дней со дня ее регистрации.</w:t>
      </w:r>
    </w:p>
    <w:p w14:paraId="E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E6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 рассмотрения жалобы</w:t>
      </w:r>
    </w:p>
    <w:p w14:paraId="E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E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136. По результатам рассмотрения жалобы принимается одно из следующих решений:</w:t>
      </w:r>
    </w:p>
    <w:p w14:paraId="E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1) удовлетворение жалобы, в том числе в форме отмены принятого решения, исправления допущенных опечаток и ошибо</w:t>
      </w:r>
      <w:r>
        <w:rPr>
          <w:rFonts w:ascii="Times New Roman" w:hAnsi="Times New Roman"/>
          <w:sz w:val="28"/>
          <w:highlight w:val="white"/>
        </w:rPr>
        <w:t>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E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 отказ в удовлетворении жалобы.</w:t>
      </w:r>
    </w:p>
    <w:p w14:paraId="E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137. В случае установления в ходе или по результатам </w:t>
      </w:r>
      <w:r>
        <w:rPr>
          <w:rFonts w:ascii="Times New Roman" w:hAnsi="Times New Roman"/>
          <w:sz w:val="28"/>
          <w:highlight w:val="white"/>
        </w:rPr>
        <w:t>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8"/>
          <w:highlight w:val="white"/>
        </w:rPr>
        <w:t xml:space="preserve"> или преступления должностное лицо, наделенное полномочиями по рассмотрению жалоб, незамедлительно </w:t>
      </w:r>
      <w:r>
        <w:rPr>
          <w:rFonts w:ascii="Times New Roman" w:hAnsi="Times New Roman"/>
          <w:sz w:val="28"/>
          <w:highlight w:val="white"/>
        </w:rPr>
        <w:t>направляют имеющиеся материалы в органы прокуратуры.</w:t>
      </w:r>
    </w:p>
    <w:p w14:paraId="E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ED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Порядок информирования заявителя </w:t>
      </w:r>
    </w:p>
    <w:p w14:paraId="EE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 результатах рассмотрения жалобы</w:t>
      </w:r>
    </w:p>
    <w:p w14:paraId="E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F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138. Мотивированный ответ о результатах рассмотрения жалобы направляется заявителю в письменной форме и по желанию заявителя в электр</w:t>
      </w:r>
      <w:r>
        <w:rPr>
          <w:rFonts w:ascii="Times New Roman" w:hAnsi="Times New Roman"/>
          <w:sz w:val="28"/>
          <w:highlight w:val="white"/>
        </w:rPr>
        <w:t>онной форме не позднее дня, следующего за днем принятия решения по жалобе.</w:t>
      </w:r>
    </w:p>
    <w:p w14:paraId="F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139. В случае признания жалобы подлежащей удовлетворению в ответе заявителю, указанном в пункте 138 Административного регламента, дается информация о действиях, осуществляемых Комит</w:t>
      </w:r>
      <w:r>
        <w:rPr>
          <w:rFonts w:ascii="Times New Roman" w:hAnsi="Times New Roman"/>
          <w:sz w:val="28"/>
          <w:highlight w:val="white"/>
        </w:rPr>
        <w:t xml:space="preserve">етом, Центром, в целях незамедлительного устранения выявленных нарушений при оказании услуги, а также приносятся извинения за доставленные </w:t>
      </w:r>
      <w:r>
        <w:rPr>
          <w:rFonts w:ascii="Times New Roman" w:hAnsi="Times New Roman"/>
          <w:sz w:val="28"/>
          <w:highlight w:val="white"/>
        </w:rPr>
        <w:t>неудобства</w:t>
      </w:r>
      <w:r>
        <w:rPr>
          <w:rFonts w:ascii="Times New Roman" w:hAnsi="Times New Roman"/>
          <w:sz w:val="28"/>
          <w:highlight w:val="white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8"/>
          <w:highlight w:val="white"/>
        </w:rPr>
        <w:t>услуги.</w:t>
      </w:r>
    </w:p>
    <w:p w14:paraId="F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случае признания </w:t>
      </w:r>
      <w:r>
        <w:rPr>
          <w:rFonts w:ascii="Times New Roman" w:hAnsi="Times New Roman"/>
          <w:sz w:val="28"/>
          <w:highlight w:val="white"/>
        </w:rPr>
        <w:t>жалобы</w:t>
      </w:r>
      <w:r>
        <w:rPr>
          <w:rFonts w:ascii="Times New Roman" w:hAnsi="Times New Roman"/>
          <w:sz w:val="28"/>
          <w:highlight w:val="white"/>
        </w:rPr>
        <w:t xml:space="preserve"> не подлежащей удовлетворению в ответе заявителю, указанном в пункте 138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</w:t>
      </w:r>
      <w:r>
        <w:rPr>
          <w:rFonts w:ascii="Times New Roman" w:hAnsi="Times New Roman"/>
          <w:sz w:val="28"/>
          <w:highlight w:val="white"/>
        </w:rPr>
        <w:t>шения.</w:t>
      </w:r>
    </w:p>
    <w:p w14:paraId="F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140.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услуги в Ко</w:t>
      </w:r>
      <w:r>
        <w:rPr>
          <w:rFonts w:ascii="Times New Roman" w:hAnsi="Times New Roman"/>
          <w:sz w:val="28"/>
          <w:highlight w:val="white"/>
        </w:rPr>
        <w:t>митете, Центре, на официальном сайте Комитета, Едином портале, а также Портале государственных и муниципальных услуг Ставропольского края.</w:t>
      </w:r>
    </w:p>
    <w:p w14:paraId="F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F5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Порядок обжалования решения по жалобе</w:t>
      </w:r>
    </w:p>
    <w:p w14:paraId="F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F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141. Решение по жалобе может быть обжаловано в порядке, установленном законод</w:t>
      </w:r>
      <w:r>
        <w:rPr>
          <w:rFonts w:ascii="Times New Roman" w:hAnsi="Times New Roman"/>
          <w:sz w:val="28"/>
          <w:highlight w:val="white"/>
        </w:rPr>
        <w:t>ательством Российской Федерации.</w:t>
      </w:r>
    </w:p>
    <w:p w14:paraId="F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F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Право заявителя на получение информации </w:t>
      </w:r>
    </w:p>
    <w:p w14:paraId="FA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необходимых для обоснования </w:t>
      </w:r>
    </w:p>
    <w:p w14:paraId="FB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рассмотрения жалобы</w:t>
      </w:r>
    </w:p>
    <w:p w14:paraId="F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F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142. Заявитель вправе получать информацию и доку</w:t>
      </w:r>
      <w:r>
        <w:rPr>
          <w:rFonts w:ascii="Times New Roman" w:hAnsi="Times New Roman"/>
          <w:sz w:val="28"/>
          <w:highlight w:val="white"/>
        </w:rPr>
        <w:t>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14:paraId="F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FF02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Способы информирования заявителей </w:t>
      </w:r>
    </w:p>
    <w:p w14:paraId="00030000">
      <w:pPr>
        <w:widowControl w:val="0"/>
        <w:tabs>
          <w:tab w:leader="none" w:pos="9356" w:val="right"/>
        </w:tabs>
        <w:spacing w:after="0" w:line="240" w:lineRule="exact"/>
        <w:ind w:firstLine="709" w:left="0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 порядке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подачи и рассмотрения жалобы</w:t>
      </w:r>
    </w:p>
    <w:p w14:paraId="0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0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143. Информация о порядке подачи и рассмотрения жалобы размещается на официальном сайте Комитета, Едином портале, а также предоставляется непосредственно должностными лицами Комит</w:t>
      </w:r>
      <w:r>
        <w:rPr>
          <w:rFonts w:ascii="Times New Roman" w:hAnsi="Times New Roman"/>
          <w:sz w:val="28"/>
          <w:highlight w:val="white"/>
        </w:rPr>
        <w:t>ета по телефонам для справок, а также электронным сообщением по адресу, указанному заявителем в обращении.</w:t>
      </w:r>
    </w:p>
    <w:p w14:paraId="03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04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0503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sz w:val="28"/>
          <w:highlight w:val="yellow"/>
        </w:rPr>
      </w:pPr>
    </w:p>
    <w:tbl>
      <w:tblPr>
        <w:tblStyle w:val="Style_4"/>
        <w:tblW w:type="auto" w:w="0"/>
        <w:tblInd w:type="dxa" w:w="108"/>
        <w:tblLayout w:type="fixed"/>
      </w:tblPr>
      <w:tblGrid>
        <w:gridCol w:w="6663"/>
        <w:gridCol w:w="2693"/>
      </w:tblGrid>
      <w:tr>
        <w:trPr>
          <w:trHeight w:hRule="atLeast" w:val="656"/>
        </w:trPr>
        <w:tc>
          <w:tcPr>
            <w:tcW w:type="dxa" w:w="666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руководителя </w:t>
            </w:r>
          </w:p>
          <w:p w14:paraId="07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комитета градостроительства </w:t>
            </w:r>
          </w:p>
          <w:p w14:paraId="08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города Ставрополя </w:t>
            </w:r>
          </w:p>
        </w:tc>
        <w:tc>
          <w:tcPr>
            <w:tcW w:type="dxa" w:w="2693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30000">
            <w:pPr>
              <w:widowControl w:val="0"/>
              <w:tabs>
                <w:tab w:leader="none" w:pos="9356" w:val="right"/>
              </w:tabs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И.В. Водяник</w:t>
            </w:r>
          </w:p>
        </w:tc>
      </w:tr>
    </w:tbl>
    <w:p w14:paraId="0A030000">
      <w:pPr>
        <w:rPr>
          <w:rFonts w:ascii="Times New Roman" w:hAnsi="Times New Roman"/>
          <w:sz w:val="28"/>
          <w:highlight w:val="yellow"/>
        </w:rPr>
      </w:pPr>
    </w:p>
    <w:p w14:paraId="0B030000">
      <w:pPr>
        <w:sectPr>
          <w:headerReference r:id="rId9" w:type="default"/>
          <w:headerReference r:id="rId19" w:type="first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0C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1</w:t>
      </w:r>
    </w:p>
    <w:p w14:paraId="0D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</w:p>
    <w:p w14:paraId="0E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«Согласование местоположения</w:t>
      </w:r>
    </w:p>
    <w:p w14:paraId="0F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границ земельных участков, образованных</w:t>
      </w:r>
    </w:p>
    <w:p w14:paraId="10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из земель и земельных участков,</w:t>
      </w:r>
    </w:p>
    <w:p w14:paraId="11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находящихся</w:t>
      </w:r>
      <w:r>
        <w:rPr>
          <w:rFonts w:ascii="Times New Roman" w:hAnsi="Times New Roman"/>
          <w:sz w:val="28"/>
          <w:highlight w:val="white"/>
        </w:rPr>
        <w:t xml:space="preserve"> в муниципальной собственности</w:t>
      </w:r>
    </w:p>
    <w:p w14:paraId="12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или государственная собственность</w:t>
      </w:r>
    </w:p>
    <w:p w14:paraId="13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на которые не разграничена,</w:t>
      </w:r>
    </w:p>
    <w:p w14:paraId="14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или </w:t>
      </w:r>
      <w:r>
        <w:rPr>
          <w:rFonts w:ascii="Times New Roman" w:hAnsi="Times New Roman"/>
          <w:sz w:val="28"/>
          <w:highlight w:val="white"/>
        </w:rPr>
        <w:t>смежных</w:t>
      </w:r>
      <w:r>
        <w:rPr>
          <w:rFonts w:ascii="Times New Roman" w:hAnsi="Times New Roman"/>
          <w:sz w:val="28"/>
          <w:highlight w:val="white"/>
        </w:rPr>
        <w:t xml:space="preserve"> с ними»</w:t>
      </w:r>
    </w:p>
    <w:p w14:paraId="15030000">
      <w:pPr>
        <w:widowControl w:val="0"/>
        <w:tabs>
          <w:tab w:leader="none" w:pos="9356" w:val="right"/>
        </w:tabs>
        <w:spacing w:after="0" w:line="240" w:lineRule="exact"/>
        <w:ind w:firstLine="0" w:left="4394"/>
        <w:rPr>
          <w:rFonts w:ascii="Times New Roman" w:hAnsi="Times New Roman"/>
          <w:highlight w:val="yellow"/>
        </w:rPr>
      </w:pPr>
    </w:p>
    <w:p w14:paraId="16030000">
      <w:pPr>
        <w:widowControl w:val="0"/>
        <w:tabs>
          <w:tab w:leader="none" w:pos="9356" w:val="right"/>
        </w:tabs>
        <w:spacing w:after="0" w:line="240" w:lineRule="exact"/>
        <w:ind w:firstLine="0" w:left="4394"/>
        <w:rPr>
          <w:rFonts w:ascii="Times New Roman" w:hAnsi="Times New Roman"/>
          <w:highlight w:val="yellow"/>
        </w:rPr>
      </w:pPr>
    </w:p>
    <w:p w14:paraId="17030000">
      <w:pPr>
        <w:widowControl w:val="0"/>
        <w:tabs>
          <w:tab w:leader="none" w:pos="9356" w:val="right"/>
        </w:tabs>
        <w:spacing w:after="0" w:line="240" w:lineRule="exact"/>
        <w:ind w:firstLine="0" w:left="4394"/>
        <w:rPr>
          <w:rFonts w:ascii="Times New Roman" w:hAnsi="Times New Roman"/>
          <w:highlight w:val="yellow"/>
        </w:rPr>
      </w:pPr>
    </w:p>
    <w:p w14:paraId="18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</w:t>
      </w:r>
    </w:p>
    <w:p w14:paraId="19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признаков заявителей, а также комбинации значений признаков, </w:t>
      </w:r>
    </w:p>
    <w:p w14:paraId="1A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каждая</w:t>
      </w:r>
      <w:r>
        <w:rPr>
          <w:rFonts w:ascii="Times New Roman" w:hAnsi="Times New Roman"/>
          <w:sz w:val="28"/>
          <w:highlight w:val="white"/>
        </w:rPr>
        <w:t xml:space="preserve"> из которых соответствует одному варианту предоставления услуги</w:t>
      </w:r>
    </w:p>
    <w:p w14:paraId="1B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25"/>
        <w:gridCol w:w="7851"/>
      </w:tblGrid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№ варианта</w:t>
            </w:r>
          </w:p>
        </w:tc>
        <w:tc>
          <w:tcPr>
            <w:tcW w:type="dxa" w:w="7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7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</w:tr>
      <w:tr>
        <w:trPr>
          <w:trHeight w:hRule="atLeast" w:val="791"/>
        </w:trP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720"/>
              <w:contextualSpacing w:val="1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7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Заявитель обратился с заявлением о                                согласовании местоположения границ земельных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участков,  образованных  из  земель  и  земельных  участков,  находящихся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муниципальной собственности или государственная собственность на кото</w:t>
            </w:r>
            <w:r>
              <w:rPr>
                <w:rFonts w:ascii="Times New Roman" w:hAnsi="Times New Roman"/>
                <w:sz w:val="28"/>
                <w:highlight w:val="white"/>
              </w:rPr>
              <w:t>рые 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разграничена, или  смежных с ними</w:t>
            </w:r>
          </w:p>
        </w:tc>
      </w:tr>
      <w:tr>
        <w:trPr>
          <w:trHeight w:hRule="atLeast" w:val="322"/>
        </w:trPr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720"/>
              <w:contextualSpacing w:val="1"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7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Заявитель обратился за исправлением допущенных опечаток и (или) ошибок в акте согласования местоположения границ земельных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участков,  образованных  из  земель  и  земельных  участков,  находящихся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муниципальной собственности или государственная собственность на которые 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разграничена, или  смежных с ними, решении об отказе в согласовании акта согласования местоположения границ земельных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участков,  образованных  из  земель  и  земельных  участков,  </w:t>
            </w:r>
            <w:r>
              <w:rPr>
                <w:rFonts w:ascii="Times New Roman" w:hAnsi="Times New Roman"/>
                <w:sz w:val="28"/>
                <w:highlight w:val="white"/>
              </w:rPr>
              <w:t>находящихся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муниципальной собственности или государственная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>собственность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на которые не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разграничена, или  смежных с ними </w:t>
            </w:r>
          </w:p>
        </w:tc>
      </w:tr>
    </w:tbl>
    <w:p w14:paraId="24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</w:p>
    <w:p w14:paraId="25030000">
      <w:pPr>
        <w:rPr>
          <w:rFonts w:ascii="Times New Roman" w:hAnsi="Times New Roman"/>
          <w:sz w:val="28"/>
          <w:highlight w:val="yellow"/>
        </w:rPr>
      </w:pPr>
    </w:p>
    <w:p w14:paraId="26030000">
      <w:pPr>
        <w:sectPr>
          <w:headerReference r:id="rId4" w:type="default"/>
          <w:headerReference r:id="rId1" w:type="first"/>
          <w:type w:val="nextPage"/>
          <w:pgSz w:h="16838" w:orient="portrait" w:w="11906"/>
          <w:pgMar w:bottom="1134" w:footer="709" w:gutter="0" w:header="709" w:left="1984" w:right="568" w:top="1417"/>
          <w:pgNumType w:start="1"/>
          <w:titlePg/>
        </w:sectPr>
      </w:pPr>
    </w:p>
    <w:p w14:paraId="27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Приложение 2</w:t>
      </w:r>
    </w:p>
    <w:p w14:paraId="28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</w:p>
    <w:p w14:paraId="29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«Согласование местоположения</w:t>
      </w:r>
    </w:p>
    <w:p w14:paraId="2A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границ земельных участков, образованных</w:t>
      </w:r>
    </w:p>
    <w:p w14:paraId="2B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из земель и земельных участков,</w:t>
      </w:r>
    </w:p>
    <w:p w14:paraId="2C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находящихся</w:t>
      </w:r>
      <w:r>
        <w:rPr>
          <w:rFonts w:ascii="Times New Roman" w:hAnsi="Times New Roman"/>
          <w:sz w:val="28"/>
          <w:highlight w:val="white"/>
        </w:rPr>
        <w:t xml:space="preserve"> в муниципальной собственности</w:t>
      </w:r>
    </w:p>
    <w:p w14:paraId="2D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или государств</w:t>
      </w:r>
      <w:r>
        <w:rPr>
          <w:rFonts w:ascii="Times New Roman" w:hAnsi="Times New Roman"/>
          <w:sz w:val="28"/>
          <w:highlight w:val="white"/>
        </w:rPr>
        <w:t>енная собственность</w:t>
      </w:r>
    </w:p>
    <w:p w14:paraId="2E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на которые не разграничена,</w:t>
      </w:r>
    </w:p>
    <w:p w14:paraId="2F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или </w:t>
      </w:r>
      <w:r>
        <w:rPr>
          <w:rFonts w:ascii="Times New Roman" w:hAnsi="Times New Roman"/>
          <w:sz w:val="28"/>
          <w:highlight w:val="white"/>
        </w:rPr>
        <w:t>смежных</w:t>
      </w:r>
      <w:r>
        <w:rPr>
          <w:rFonts w:ascii="Times New Roman" w:hAnsi="Times New Roman"/>
          <w:sz w:val="28"/>
          <w:highlight w:val="white"/>
        </w:rPr>
        <w:t xml:space="preserve"> с ними»</w:t>
      </w:r>
    </w:p>
    <w:p w14:paraId="30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</w:p>
    <w:p w14:paraId="31030000">
      <w:pPr>
        <w:widowControl w:val="0"/>
        <w:tabs>
          <w:tab w:leader="none" w:pos="9356" w:val="right"/>
        </w:tabs>
        <w:spacing w:after="0" w:line="240" w:lineRule="auto"/>
        <w:ind w:firstLine="0" w:left="3402"/>
        <w:jc w:val="both"/>
        <w:rPr>
          <w:rFonts w:ascii="Times New Roman" w:hAnsi="Times New Roman"/>
          <w:sz w:val="28"/>
          <w:highlight w:val="white"/>
        </w:rPr>
      </w:pPr>
    </w:p>
    <w:p w14:paraId="32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РАСПИСКА О ПРИЕМЕ ДОКУМЕНТОВ</w:t>
      </w:r>
    </w:p>
    <w:p w14:paraId="33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34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Заявитель:_________________________________________________________</w:t>
      </w:r>
    </w:p>
    <w:p w14:paraId="35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6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Наименование услуги: « Согласование местоположения границ земельных</w:t>
      </w:r>
    </w:p>
    <w:p w14:paraId="37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участков,  образованных  из  земель  и  земельных  участков,  находящихся </w:t>
      </w:r>
      <w:r>
        <w:rPr>
          <w:rFonts w:ascii="Times New Roman" w:hAnsi="Times New Roman"/>
          <w:sz w:val="28"/>
          <w:highlight w:val="white"/>
        </w:rPr>
        <w:t>в</w:t>
      </w:r>
    </w:p>
    <w:p w14:paraId="38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муниципальной собственности или государственная </w:t>
      </w:r>
      <w:r>
        <w:rPr>
          <w:rFonts w:ascii="Times New Roman" w:hAnsi="Times New Roman"/>
          <w:sz w:val="28"/>
          <w:highlight w:val="white"/>
        </w:rPr>
        <w:t>собственность</w:t>
      </w:r>
      <w:r>
        <w:rPr>
          <w:rFonts w:ascii="Times New Roman" w:hAnsi="Times New Roman"/>
          <w:sz w:val="28"/>
          <w:highlight w:val="white"/>
        </w:rPr>
        <w:t xml:space="preserve"> на которые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разграничена, или  смежных с ними»</w:t>
      </w:r>
    </w:p>
    <w:p w14:paraId="39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 документов, необходимых для предоставления услуги, представл</w:t>
      </w:r>
      <w:r>
        <w:rPr>
          <w:rFonts w:ascii="Times New Roman" w:hAnsi="Times New Roman"/>
          <w:sz w:val="28"/>
          <w:highlight w:val="white"/>
        </w:rPr>
        <w:t>енных заявителем</w:t>
      </w:r>
    </w:p>
    <w:p w14:paraId="3A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5564"/>
        <w:gridCol w:w="2966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№ </w:t>
            </w:r>
            <w:r>
              <w:rPr>
                <w:rFonts w:ascii="Times New Roman" w:hAnsi="Times New Roman"/>
                <w:sz w:val="28"/>
                <w:highlight w:val="white"/>
              </w:rPr>
              <w:t>п</w:t>
            </w:r>
            <w:r>
              <w:rPr>
                <w:rFonts w:ascii="Times New Roman" w:hAnsi="Times New Roman"/>
                <w:sz w:val="28"/>
                <w:highlight w:val="white"/>
              </w:rPr>
              <w:t>/п</w:t>
            </w:r>
          </w:p>
        </w:tc>
        <w:tc>
          <w:tcPr>
            <w:tcW w:type="dxa" w:w="5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Наименование документа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Количество экземпляров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5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</w:tbl>
    <w:p w14:paraId="44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45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Дата получения результата предоставления услуги:______________________</w:t>
      </w:r>
    </w:p>
    <w:p w14:paraId="46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47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Способ уведомления заявителя о результате предоставления услуги:____________________________________________________________</w:t>
      </w:r>
    </w:p>
    <w:p w14:paraId="48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49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Принял:</w:t>
      </w:r>
    </w:p>
    <w:p w14:paraId="4A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26"/>
        <w:gridCol w:w="2268"/>
        <w:gridCol w:w="2152"/>
      </w:tblGrid>
      <w:tr>
        <w:tc>
          <w:tcPr>
            <w:tcW w:type="dxa" w:w="4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Ф.И.О.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Дата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Подпись</w:t>
            </w:r>
          </w:p>
        </w:tc>
      </w:tr>
      <w:tr>
        <w:tc>
          <w:tcPr>
            <w:tcW w:type="dxa" w:w="49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</w:p>
        </w:tc>
      </w:tr>
    </w:tbl>
    <w:p w14:paraId="5103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52030000">
      <w:pPr>
        <w:sectPr>
          <w:headerReference r:id="rId5" w:type="default"/>
          <w:headerReference r:id="rId7" w:type="first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53030000">
      <w:pPr>
        <w:pStyle w:val="Style_6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Приложение 3</w:t>
      </w:r>
    </w:p>
    <w:p w14:paraId="54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</w:p>
    <w:p w14:paraId="55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«Согласование местоположения границ земельных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участков,  образованных  из  земель  и  земельных  участков,  находящихся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муни</w:t>
      </w:r>
      <w:r>
        <w:rPr>
          <w:rFonts w:ascii="Times New Roman" w:hAnsi="Times New Roman"/>
          <w:sz w:val="28"/>
          <w:highlight w:val="white"/>
        </w:rPr>
        <w:t>ципальной собственности или государственная собственность на которые не</w:t>
      </w:r>
    </w:p>
    <w:p w14:paraId="5603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разграничена</w:t>
      </w:r>
      <w:r>
        <w:rPr>
          <w:rFonts w:ascii="Times New Roman" w:hAnsi="Times New Roman"/>
          <w:sz w:val="28"/>
          <w:highlight w:val="white"/>
        </w:rPr>
        <w:t>, или  смежных с ними»</w:t>
      </w:r>
    </w:p>
    <w:p w14:paraId="57030000">
      <w:pPr>
        <w:ind/>
        <w:jc w:val="center"/>
        <w:outlineLvl w:val="2"/>
        <w:rPr>
          <w:rFonts w:ascii="Times New Roman" w:hAnsi="Times New Roman"/>
          <w:sz w:val="28"/>
        </w:rPr>
      </w:pPr>
    </w:p>
    <w:p w14:paraId="58030000">
      <w:pPr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Форма</w:t>
      </w:r>
    </w:p>
    <w:p w14:paraId="59030000">
      <w:pPr>
        <w:ind/>
        <w:jc w:val="both"/>
        <w:rPr>
          <w:rFonts w:ascii="Times New Roman" w:hAnsi="Times New Roman"/>
        </w:rPr>
      </w:pPr>
    </w:p>
    <w:p w14:paraId="5A03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______________________________________________</w:t>
      </w:r>
    </w:p>
    <w:p w14:paraId="5B03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(наименование органа, предоставляющего услугу)</w:t>
      </w:r>
    </w:p>
    <w:p w14:paraId="5C030000">
      <w:pPr>
        <w:ind/>
        <w:jc w:val="both"/>
        <w:rPr>
          <w:rFonts w:ascii="Times New Roman" w:hAnsi="Times New Roman"/>
        </w:rPr>
      </w:pPr>
    </w:p>
    <w:p w14:paraId="5D030000">
      <w:pPr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ЗАЯВЛЕНИЕ</w:t>
      </w:r>
    </w:p>
    <w:p w14:paraId="5E030000">
      <w:pPr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 согласовании местоположения границ земельных участков, образованных</w:t>
      </w:r>
    </w:p>
    <w:p w14:paraId="5F030000">
      <w:pPr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из земель и земельных участков, находящихся в </w:t>
      </w:r>
      <w:r>
        <w:rPr>
          <w:rFonts w:ascii="Times New Roman" w:hAnsi="Times New Roman"/>
          <w:sz w:val="28"/>
          <w:highlight w:val="white"/>
        </w:rPr>
        <w:t>муниципальной</w:t>
      </w:r>
    </w:p>
    <w:p w14:paraId="60030000">
      <w:pPr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собственности</w:t>
      </w:r>
      <w:r>
        <w:rPr>
          <w:rFonts w:ascii="Times New Roman" w:hAnsi="Times New Roman"/>
          <w:sz w:val="28"/>
          <w:highlight w:val="white"/>
        </w:rPr>
        <w:t xml:space="preserve"> или государственная</w:t>
      </w:r>
      <w:r>
        <w:rPr>
          <w:rFonts w:ascii="Times New Roman" w:hAnsi="Times New Roman"/>
          <w:sz w:val="28"/>
          <w:highlight w:val="white"/>
        </w:rPr>
        <w:t xml:space="preserve"> собственность на </w:t>
      </w:r>
      <w:r>
        <w:rPr>
          <w:rFonts w:ascii="Times New Roman" w:hAnsi="Times New Roman"/>
          <w:sz w:val="28"/>
          <w:highlight w:val="white"/>
        </w:rPr>
        <w:t>которые</w:t>
      </w:r>
    </w:p>
    <w:p w14:paraId="61030000">
      <w:pPr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не </w:t>
      </w:r>
      <w:r>
        <w:rPr>
          <w:rFonts w:ascii="Times New Roman" w:hAnsi="Times New Roman"/>
          <w:sz w:val="28"/>
          <w:highlight w:val="white"/>
        </w:rPr>
        <w:t>разграничена</w:t>
      </w:r>
      <w:r>
        <w:rPr>
          <w:rFonts w:ascii="Times New Roman" w:hAnsi="Times New Roman"/>
          <w:sz w:val="28"/>
          <w:highlight w:val="white"/>
        </w:rPr>
        <w:t xml:space="preserve"> или смежных с ними</w:t>
      </w:r>
    </w:p>
    <w:p w14:paraId="62030000">
      <w:pPr>
        <w:ind/>
        <w:jc w:val="both"/>
        <w:rPr>
          <w:rFonts w:ascii="Times New Roman" w:hAnsi="Times New Roman"/>
        </w:rPr>
      </w:pPr>
    </w:p>
    <w:p w14:paraId="63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</w:rPr>
        <w:t>Сведения о заявителе:</w:t>
      </w:r>
    </w:p>
    <w:p w14:paraId="6403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6503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юридического лица или фамилия, имя, отчество</w:t>
      </w:r>
    </w:p>
    <w:p w14:paraId="6603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(при наличии) физического </w:t>
      </w:r>
      <w:r>
        <w:rPr>
          <w:rFonts w:ascii="Times New Roman" w:hAnsi="Times New Roman"/>
        </w:rPr>
        <w:t>лица)</w:t>
      </w:r>
    </w:p>
    <w:p w14:paraId="67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</w:rPr>
        <w:t>Для заявителя юридического лица:</w:t>
      </w:r>
    </w:p>
    <w:p w14:paraId="68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ОГРН _________________________, ИНН ____________________________,</w:t>
      </w:r>
    </w:p>
    <w:p w14:paraId="6903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(за исключением случаев, если заявителем является  иностранное юридическое лицо)</w:t>
      </w:r>
    </w:p>
    <w:p w14:paraId="6A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заявителя 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14:paraId="6B03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6C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</w:rPr>
        <w:t>Для заявителя физического лица:</w:t>
      </w:r>
    </w:p>
    <w:p w14:paraId="6D03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реквизиты документа, удостоверяющего личность заявителя: _____________</w:t>
      </w:r>
    </w:p>
    <w:p w14:paraId="6E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серия, номер _________________________ дата выдачи __________________</w:t>
      </w:r>
    </w:p>
    <w:p w14:paraId="6F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 ____________________________________________________________</w:t>
      </w:r>
    </w:p>
    <w:p w14:paraId="70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местожительства.</w:t>
      </w:r>
    </w:p>
    <w:p w14:paraId="71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 представителя заявителя:</w:t>
      </w:r>
    </w:p>
    <w:p w14:paraId="72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3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</w:rPr>
        <w:t>Реквизиты документа, удостоверяющего личность представителя заявителя:</w:t>
      </w:r>
    </w:p>
    <w:p w14:paraId="74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серия, номер ______________________</w:t>
      </w:r>
      <w:r>
        <w:rPr>
          <w:rFonts w:ascii="Times New Roman" w:hAnsi="Times New Roman"/>
          <w:sz w:val="28"/>
        </w:rPr>
        <w:t>_ дата выдачи ____________________</w:t>
      </w:r>
    </w:p>
    <w:p w14:paraId="75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 ____________________________________________________________</w:t>
      </w:r>
    </w:p>
    <w:p w14:paraId="76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</w:rPr>
        <w:t>Реквизиты документа, удостоверяющего полномочия представителя</w:t>
      </w:r>
    </w:p>
    <w:p w14:paraId="77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заявителя: _________________________________________________________</w:t>
      </w:r>
    </w:p>
    <w:p w14:paraId="78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</w:rPr>
        <w:t>Почтовый адрес </w:t>
      </w:r>
      <w:r>
        <w:rPr>
          <w:rFonts w:ascii="Times New Roman" w:hAnsi="Times New Roman"/>
          <w:sz w:val="28"/>
        </w:rPr>
        <w:t>заявителя (представителя заявителя): ________________</w:t>
      </w:r>
    </w:p>
    <w:p w14:paraId="79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A03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B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 электронной почты заявителя (представителя заявителя): ________________________________________________________________.</w:t>
      </w:r>
    </w:p>
    <w:p w14:paraId="7C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</w:rPr>
        <w:t>Кон</w:t>
      </w:r>
      <w:r>
        <w:rPr>
          <w:rFonts w:ascii="Times New Roman" w:hAnsi="Times New Roman"/>
          <w:sz w:val="28"/>
        </w:rPr>
        <w:t>тактный телефон заявителя (представителя заявителя): __________</w:t>
      </w:r>
    </w:p>
    <w:p w14:paraId="7D03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7E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</w:rPr>
        <w:t>Прошу согласовать местоположение границ земельного участка,</w:t>
      </w:r>
    </w:p>
    <w:p w14:paraId="7F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расположенного</w:t>
      </w:r>
      <w:r>
        <w:rPr>
          <w:rFonts w:ascii="Times New Roman" w:hAnsi="Times New Roman"/>
          <w:sz w:val="28"/>
        </w:rPr>
        <w:t> по адресу: _________________________________________</w:t>
      </w:r>
    </w:p>
    <w:p w14:paraId="80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</w:t>
      </w:r>
      <w:r>
        <w:rPr>
          <w:rFonts w:ascii="Times New Roman" w:hAnsi="Times New Roman"/>
          <w:sz w:val="28"/>
        </w:rPr>
        <w:t>______</w:t>
      </w:r>
    </w:p>
    <w:p w14:paraId="81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 номер земельного участка: ______________________________</w:t>
      </w:r>
    </w:p>
    <w:p w14:paraId="82030000">
      <w:pPr>
        <w:spacing w:after="0"/>
        <w:ind/>
        <w:jc w:val="both"/>
        <w:rPr>
          <w:rFonts w:ascii="Times New Roman" w:hAnsi="Times New Roman"/>
        </w:rPr>
      </w:pPr>
    </w:p>
    <w:p w14:paraId="83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</w:rPr>
        <w:t>Способ уведомления заявителя (представителя) о результате предоставления услуги (отметить «V»):</w:t>
      </w:r>
    </w:p>
    <w:p w14:paraId="8403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┌──┐</w:t>
      </w:r>
    </w:p>
    <w:p w14:paraId="8503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│  │ </w:t>
      </w:r>
      <w:r>
        <w:rPr>
          <w:rFonts w:ascii="Times New Roman" w:hAnsi="Times New Roman"/>
          <w:sz w:val="28"/>
        </w:rPr>
        <w:t>Почтовый адрес                                   ____________________</w:t>
      </w:r>
      <w:r>
        <w:rPr>
          <w:rFonts w:ascii="Times New Roman" w:hAnsi="Times New Roman"/>
          <w:sz w:val="28"/>
        </w:rPr>
        <w:t>__________</w:t>
      </w:r>
    </w:p>
    <w:p w14:paraId="8603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├──┤</w:t>
      </w:r>
    </w:p>
    <w:p w14:paraId="8703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│  │ </w:t>
      </w:r>
      <w:r>
        <w:rPr>
          <w:rFonts w:ascii="Times New Roman" w:hAnsi="Times New Roman"/>
          <w:sz w:val="28"/>
        </w:rPr>
        <w:t>Адрес электронной почты                   ______________________________</w:t>
      </w:r>
    </w:p>
    <w:p w14:paraId="8803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├──┤</w:t>
      </w:r>
    </w:p>
    <w:p w14:paraId="8903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│  │ </w:t>
      </w:r>
      <w:r>
        <w:rPr>
          <w:rFonts w:ascii="Times New Roman" w:hAnsi="Times New Roman"/>
          <w:sz w:val="28"/>
        </w:rPr>
        <w:t>Номер телефона                                   ______________________________</w:t>
      </w:r>
    </w:p>
    <w:p w14:paraId="8A03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└──┘</w:t>
      </w:r>
    </w:p>
    <w:p w14:paraId="8B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Результат   предоставления   услуги  прошу  выдать  следующим  способом</w:t>
      </w:r>
    </w:p>
    <w:p w14:paraId="8C03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(отметить «V»):</w:t>
      </w:r>
    </w:p>
    <w:p w14:paraId="8D03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17"/>
        <w:gridCol w:w="510"/>
        <w:gridCol w:w="4904"/>
      </w:tblGrid>
      <w:tr>
        <w:tc>
          <w:tcPr>
            <w:tcW w:type="dxa" w:w="3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на бумажном носителе в органе, предоставляющем</w:t>
            </w:r>
          </w:p>
        </w:tc>
      </w:tr>
      <w:tr>
        <w:tc>
          <w:tcPr>
            <w:tcW w:type="dxa" w:w="3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услугу</w:t>
            </w:r>
          </w:p>
        </w:tc>
      </w:tr>
      <w:tr>
        <w:tc>
          <w:tcPr>
            <w:tcW w:type="dxa" w:w="3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</w:t>
            </w:r>
          </w:p>
        </w:tc>
      </w:tr>
      <w:tr>
        <w:tc>
          <w:tcPr>
            <w:tcW w:type="dxa" w:w="3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электронной почты: _______________</w:t>
            </w:r>
          </w:p>
        </w:tc>
      </w:tr>
      <w:tr>
        <w:tc>
          <w:tcPr>
            <w:tcW w:type="dxa" w:w="3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почтой по адресу: ______________</w:t>
            </w:r>
          </w:p>
        </w:tc>
      </w:tr>
      <w:tr>
        <w:tc>
          <w:tcPr>
            <w:tcW w:type="dxa" w:w="3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3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на бумажном носителе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многофункциональном</w:t>
            </w:r>
          </w:p>
        </w:tc>
      </w:tr>
      <w:tr>
        <w:tc>
          <w:tcPr>
            <w:tcW w:type="dxa" w:w="3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центре</w:t>
            </w:r>
          </w:p>
        </w:tc>
      </w:tr>
      <w:tr>
        <w:tc>
          <w:tcPr>
            <w:tcW w:type="dxa" w:w="3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форме электронного документа по адресу электронной почты: ___________</w:t>
            </w:r>
          </w:p>
        </w:tc>
      </w:tr>
      <w:tr>
        <w:tc>
          <w:tcPr>
            <w:tcW w:type="dxa" w:w="39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 форме электронного документа в личный каб</w:t>
            </w:r>
            <w:r>
              <w:rPr>
                <w:rFonts w:ascii="Times New Roman" w:hAnsi="Times New Roman"/>
                <w:sz w:val="28"/>
              </w:rPr>
              <w:t>инет</w:t>
            </w:r>
          </w:p>
        </w:tc>
      </w:tr>
      <w:tr>
        <w:tc>
          <w:tcPr>
            <w:tcW w:type="dxa" w:w="3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>
        <w:tc>
          <w:tcPr>
            <w:tcW w:type="dxa" w:w="3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в виде документа на бумажном носителе,</w:t>
            </w:r>
          </w:p>
        </w:tc>
      </w:tr>
      <w:tr>
        <w:trPr>
          <w:trHeight w:hRule="atLeast" w:val="174"/>
        </w:trPr>
        <w:tc>
          <w:tcPr>
            <w:tcW w:type="dxa" w:w="3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подтверждающего содержание электронного документа, в многофункциональном центре:</w:t>
            </w:r>
          </w:p>
        </w:tc>
      </w:tr>
      <w:tr>
        <w:tc>
          <w:tcPr>
            <w:tcW w:type="dxa" w:w="3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3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(указать наименование и адрес многофункционального центра)</w:t>
            </w:r>
          </w:p>
        </w:tc>
      </w:tr>
    </w:tbl>
    <w:p w14:paraId="B003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B103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                      ____________________               ___________</w:t>
      </w:r>
    </w:p>
    <w:p w14:paraId="B2030000">
      <w:pPr>
        <w:ind w:firstLine="0"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(подпись)                                           (расшифровка подписи)                                    (дата)</w:t>
      </w:r>
    </w:p>
    <w:p w14:paraId="B303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B4030000">
      <w:pPr>
        <w:widowControl w:val="0"/>
        <w:tabs>
          <w:tab w:leader="none" w:pos="9356" w:val="right"/>
        </w:tabs>
        <w:spacing w:after="0" w:line="240" w:lineRule="auto"/>
        <w:ind/>
        <w:jc w:val="righ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Форма</w:t>
      </w:r>
    </w:p>
    <w:p w14:paraId="B5030000">
      <w:pPr>
        <w:spacing w:after="0"/>
        <w:ind/>
        <w:jc w:val="both"/>
        <w:rPr>
          <w:rFonts w:ascii="Times New Roman" w:hAnsi="Times New Roman"/>
        </w:rPr>
      </w:pPr>
    </w:p>
    <w:p w14:paraId="B603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______________________________________________</w:t>
      </w:r>
    </w:p>
    <w:p w14:paraId="B703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(наименование органа</w:t>
      </w:r>
      <w:r>
        <w:rPr>
          <w:rFonts w:ascii="Times New Roman" w:hAnsi="Times New Roman"/>
        </w:rPr>
        <w:t>, предоставляющего услугу)</w:t>
      </w:r>
    </w:p>
    <w:p w14:paraId="B8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903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ЗАЯВЛЕНИЕ</w:t>
      </w:r>
    </w:p>
    <w:p w14:paraId="BA030000">
      <w:pPr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 исправлении допущенных опечаток </w:t>
      </w:r>
    </w:p>
    <w:p w14:paraId="BB030000">
      <w:pPr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(или) ошибок в выданных документах</w:t>
      </w:r>
      <w:r>
        <w:rPr>
          <w:rFonts w:ascii="Times New Roman" w:hAnsi="Times New Roman"/>
          <w:i w:val="1"/>
          <w:sz w:val="28"/>
          <w:highlight w:val="white"/>
        </w:rPr>
        <w:t xml:space="preserve"> </w:t>
      </w:r>
    </w:p>
    <w:p w14:paraId="BC030000">
      <w:pPr>
        <w:ind/>
        <w:jc w:val="center"/>
        <w:rPr>
          <w:rFonts w:ascii="Times New Roman" w:hAnsi="Times New Roman"/>
          <w:highlight w:val="white"/>
        </w:rPr>
      </w:pPr>
    </w:p>
    <w:p w14:paraId="BD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«____» __________ 20___ г.</w:t>
      </w:r>
    </w:p>
    <w:p w14:paraId="BE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BF030000">
      <w:pPr>
        <w:widowControl w:val="0"/>
        <w:tabs>
          <w:tab w:leader="none" w:pos="9356" w:val="right"/>
        </w:tabs>
        <w:spacing w:after="0" w:line="240" w:lineRule="exact"/>
        <w:ind w:firstLine="5102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Заместителю главы администрации</w:t>
      </w:r>
    </w:p>
    <w:p w14:paraId="C0030000">
      <w:pPr>
        <w:widowControl w:val="0"/>
        <w:tabs>
          <w:tab w:leader="none" w:pos="9356" w:val="right"/>
        </w:tabs>
        <w:spacing w:after="0" w:line="240" w:lineRule="exact"/>
        <w:ind w:firstLine="5102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города Ставрополя, руководителю</w:t>
      </w:r>
    </w:p>
    <w:p w14:paraId="C1030000">
      <w:pPr>
        <w:widowControl w:val="0"/>
        <w:tabs>
          <w:tab w:leader="none" w:pos="9356" w:val="right"/>
        </w:tabs>
        <w:spacing w:after="0" w:line="240" w:lineRule="exact"/>
        <w:ind w:firstLine="5102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C2030000">
      <w:pPr>
        <w:widowControl w:val="0"/>
        <w:tabs>
          <w:tab w:leader="none" w:pos="9356" w:val="right"/>
        </w:tabs>
        <w:spacing w:after="0" w:line="240" w:lineRule="exact"/>
        <w:ind w:firstLine="5102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C3030000">
      <w:pPr>
        <w:widowControl w:val="0"/>
        <w:tabs>
          <w:tab w:leader="none" w:pos="9356" w:val="right"/>
        </w:tabs>
        <w:spacing w:after="0" w:line="240" w:lineRule="exact"/>
        <w:ind w:firstLine="5102" w:left="0"/>
        <w:jc w:val="both"/>
        <w:rPr>
          <w:rFonts w:ascii="Times New Roman" w:hAnsi="Times New Roman"/>
          <w:highlight w:val="white"/>
        </w:rPr>
      </w:pPr>
    </w:p>
    <w:p w14:paraId="C4030000">
      <w:pPr>
        <w:widowControl w:val="0"/>
        <w:tabs>
          <w:tab w:leader="none" w:pos="9356" w:val="right"/>
        </w:tabs>
        <w:spacing w:after="0" w:line="240" w:lineRule="exact"/>
        <w:ind w:firstLine="5102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Ф.И.О.</w:t>
      </w:r>
    </w:p>
    <w:p w14:paraId="C5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C6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C7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Прошу исправить допущенную опечатку/ошибку в акте </w:t>
      </w:r>
      <w:r>
        <w:rPr>
          <w:rFonts w:ascii="Times New Roman" w:hAnsi="Times New Roman"/>
          <w:sz w:val="28"/>
        </w:rPr>
        <w:t>согласования местоположения границ земельных участков</w:t>
      </w:r>
      <w:r>
        <w:rPr>
          <w:rFonts w:ascii="Times New Roman" w:hAnsi="Times New Roman"/>
          <w:sz w:val="28"/>
          <w:highlight w:val="white"/>
        </w:rPr>
        <w:t xml:space="preserve">, решении об отказе в  согласовании </w:t>
      </w:r>
      <w:r>
        <w:rPr>
          <w:rFonts w:ascii="Times New Roman" w:hAnsi="Times New Roman"/>
          <w:sz w:val="28"/>
        </w:rPr>
        <w:t>акта согласования местоположения границ земельных участков</w:t>
      </w:r>
      <w:r>
        <w:rPr>
          <w:rFonts w:ascii="Times New Roman" w:hAnsi="Times New Roman"/>
          <w:sz w:val="28"/>
          <w:highlight w:val="white"/>
        </w:rPr>
        <w:t xml:space="preserve">  (далее – решени</w:t>
      </w:r>
      <w:r>
        <w:rPr>
          <w:rFonts w:ascii="Times New Roman" w:hAnsi="Times New Roman"/>
          <w:sz w:val="28"/>
          <w:highlight w:val="white"/>
        </w:rPr>
        <w:t>е).</w:t>
      </w:r>
    </w:p>
    <w:p w14:paraId="C8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1. Сведения о заявителе</w:t>
      </w:r>
    </w:p>
    <w:p w14:paraId="C9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5244"/>
        <w:gridCol w:w="3297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230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Фамилия, имя, отчество (при наличии)</w:t>
            </w:r>
          </w:p>
          <w:p w14:paraId="D2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Реквизиты документа, удостоверяющего личность (не указываются в случае, если заявителем является индивидуальный предприниматель)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D7030000">
      <w:pPr>
        <w:rPr>
          <w:rFonts w:ascii="Times New Roman" w:hAnsi="Times New Roman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6"/>
        <w:gridCol w:w="5244"/>
        <w:gridCol w:w="3280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1.3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Основной государственный регистрационный номер индивидуального предпринимателя (в случае если заявителем является индиви</w:t>
            </w:r>
            <w:r>
              <w:rPr>
                <w:rFonts w:ascii="Times New Roman" w:hAnsi="Times New Roman"/>
                <w:sz w:val="28"/>
                <w:highlight w:val="white"/>
              </w:rPr>
              <w:t>дуальным предпринимателем)</w:t>
            </w:r>
          </w:p>
          <w:p w14:paraId="DA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Сведения о юридическом лице (в случае если заявителем является юридическое лицо)</w:t>
            </w:r>
          </w:p>
        </w:tc>
        <w:tc>
          <w:tcPr>
            <w:tcW w:type="dxa" w:w="3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230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Полное наименование</w:t>
            </w:r>
          </w:p>
          <w:p w14:paraId="E1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230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2.2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Основной государственный </w:t>
            </w:r>
            <w:r>
              <w:rPr>
                <w:rFonts w:ascii="Times New Roman" w:hAnsi="Times New Roman"/>
                <w:sz w:val="28"/>
                <w:highlight w:val="white"/>
              </w:rPr>
              <w:t>регистрационный номер</w:t>
            </w:r>
          </w:p>
        </w:tc>
        <w:tc>
          <w:tcPr>
            <w:tcW w:type="dxa" w:w="3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rPr>
          <w:trHeight w:hRule="atLeast" w:val="230"/>
        </w:trP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2.3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type="dxa" w:w="3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E9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EA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2. Сведения о выданном решении, содержащем опечатку/ошибку</w:t>
      </w:r>
    </w:p>
    <w:p w14:paraId="EB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4"/>
        <w:gridCol w:w="3084"/>
        <w:gridCol w:w="1877"/>
      </w:tblGrid>
      <w:tr>
        <w:trPr>
          <w:trHeight w:hRule="atLeast" w:val="356"/>
        </w:trP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Орган, выдавший решение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Номер документа</w:t>
            </w:r>
          </w:p>
          <w:p w14:paraId="EE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Дата документа</w:t>
            </w:r>
          </w:p>
          <w:p w14:paraId="F0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F7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F8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Обоснование для внесения исправлений в </w:t>
      </w:r>
      <w:r>
        <w:rPr>
          <w:rFonts w:ascii="Times New Roman" w:hAnsi="Times New Roman"/>
          <w:sz w:val="28"/>
        </w:rPr>
        <w:t>решении</w:t>
      </w:r>
    </w:p>
    <w:p w14:paraId="F903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0"/>
        <w:gridCol w:w="3190"/>
        <w:gridCol w:w="2990"/>
      </w:tblGrid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Данные (сведения), указанные в решении</w:t>
            </w:r>
          </w:p>
          <w:p w14:paraId="FB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Данные (сведения), которые необходимо указать в решении</w:t>
            </w:r>
          </w:p>
          <w:p w14:paraId="FD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Обоснование с указанием реквизит</w:t>
            </w:r>
            <w:r>
              <w:rPr>
                <w:rFonts w:ascii="Times New Roman" w:hAnsi="Times New Roman"/>
                <w:sz w:val="28"/>
              </w:rPr>
              <w:t>а(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>) документа(-</w:t>
            </w:r>
            <w:r>
              <w:rPr>
                <w:rFonts w:ascii="Times New Roman" w:hAnsi="Times New Roman"/>
                <w:sz w:val="28"/>
              </w:rPr>
              <w:t>ов</w:t>
            </w:r>
            <w:r>
              <w:rPr>
                <w:rFonts w:ascii="Times New Roman" w:hAnsi="Times New Roman"/>
                <w:sz w:val="28"/>
              </w:rPr>
              <w:t>), документации, на основании которых принималось решение о выдаче решения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1</w:t>
            </w: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2</w:t>
            </w: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type="dxa" w:w="2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05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Приложение: _____________________________________________________</w:t>
      </w:r>
    </w:p>
    <w:p w14:paraId="06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Номер телефона и адрес электронной почты для связи: _________________</w:t>
      </w:r>
    </w:p>
    <w:p w14:paraId="07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Результат рассмотрения настоящего заявления прошу:</w:t>
      </w: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61"/>
        <w:gridCol w:w="1585"/>
      </w:tblGrid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выдать на бумажном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>
        <w:tc>
          <w:tcPr>
            <w:tcW w:type="dxa" w:w="7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направить на бумажном носите</w:t>
            </w:r>
            <w:r>
              <w:rPr>
                <w:rFonts w:ascii="Times New Roman" w:hAnsi="Times New Roman"/>
                <w:sz w:val="28"/>
                <w:highlight w:val="white"/>
              </w:rPr>
              <w:t>ле на почтовый адрес: ______</w:t>
            </w:r>
          </w:p>
        </w:tc>
        <w:tc>
          <w:tcPr>
            <w:tcW w:type="dxa" w:w="1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</w:tbl>
    <w:p w14:paraId="0E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18"/>
          <w:highlight w:val="white"/>
        </w:rPr>
      </w:pPr>
      <w:r>
        <w:rPr>
          <w:rFonts w:ascii="Times New Roman" w:hAnsi="Times New Roman"/>
          <w:sz w:val="28"/>
          <w:highlight w:val="white"/>
        </w:rPr>
        <w:t>Указывается один из перечисленных способов</w:t>
      </w:r>
    </w:p>
    <w:p w14:paraId="0F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18"/>
          <w:highlight w:val="white"/>
        </w:rPr>
        <w:t>___________________________________________</w:t>
      </w:r>
      <w:r>
        <w:rPr>
          <w:rFonts w:ascii="Times New Roman" w:hAnsi="Times New Roman"/>
          <w:sz w:val="28"/>
          <w:highlight w:val="white"/>
        </w:rPr>
        <w:t xml:space="preserve">         __________________ </w:t>
      </w:r>
    </w:p>
    <w:p w14:paraId="10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2"/>
          <w:highlight w:val="white"/>
        </w:rPr>
        <w:t xml:space="preserve">(фамилия, имя, отчество (при наличии)                                                </w:t>
      </w:r>
      <w:r>
        <w:rPr>
          <w:rFonts w:ascii="Times New Roman" w:hAnsi="Times New Roman"/>
          <w:sz w:val="22"/>
          <w:highlight w:val="white"/>
        </w:rPr>
        <w:t xml:space="preserve">                                    (подпись)</w:t>
      </w:r>
    </w:p>
    <w:p w14:paraId="11040000">
      <w:pPr>
        <w:sectPr>
          <w:headerReference r:id="rId13" w:type="default"/>
          <w:headerReference r:id="rId10" w:type="first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12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>Приложение 4</w:t>
      </w:r>
    </w:p>
    <w:p w14:paraId="13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</w:p>
    <w:p w14:paraId="14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«Согласование местоположения границ земельных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участков, образованных из земель и земельных участков, находящихся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муниципальной собственности или государственная собственность на которые не</w:t>
      </w:r>
    </w:p>
    <w:p w14:paraId="15040000">
      <w:pPr>
        <w:widowControl w:val="0"/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разграничена</w:t>
      </w:r>
      <w:r>
        <w:rPr>
          <w:rFonts w:ascii="Times New Roman" w:hAnsi="Times New Roman"/>
          <w:sz w:val="28"/>
          <w:highlight w:val="white"/>
        </w:rPr>
        <w:t>, или  смежны</w:t>
      </w:r>
      <w:r>
        <w:rPr>
          <w:rFonts w:ascii="Times New Roman" w:hAnsi="Times New Roman"/>
          <w:sz w:val="28"/>
          <w:highlight w:val="white"/>
        </w:rPr>
        <w:t>х с ними»</w:t>
      </w:r>
    </w:p>
    <w:p w14:paraId="16040000">
      <w:pPr>
        <w:ind/>
        <w:jc w:val="right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Форма</w:t>
      </w:r>
    </w:p>
    <w:p w14:paraId="1704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______________________________________________</w:t>
      </w:r>
    </w:p>
    <w:p w14:paraId="18040000">
      <w:pPr>
        <w:spacing w:after="0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(наименование органа, предоставляющего услугу)</w:t>
      </w:r>
    </w:p>
    <w:p w14:paraId="19040000">
      <w:pPr>
        <w:ind/>
        <w:jc w:val="right"/>
        <w:rPr>
          <w:rFonts w:ascii="Times New Roman" w:hAnsi="Times New Roman"/>
          <w:sz w:val="28"/>
        </w:rPr>
      </w:pPr>
    </w:p>
    <w:p w14:paraId="1A04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УВЕДОМЛЕНИЕ</w:t>
      </w:r>
    </w:p>
    <w:p w14:paraId="1B04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заявления и документов, необходимых</w:t>
      </w:r>
    </w:p>
    <w:p w14:paraId="1C04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предоставления услуги, </w:t>
      </w:r>
      <w:r>
        <w:rPr>
          <w:rFonts w:ascii="Times New Roman" w:hAnsi="Times New Roman"/>
          <w:sz w:val="28"/>
        </w:rPr>
        <w:t>поступивших</w:t>
      </w:r>
    </w:p>
    <w:p w14:paraId="1D04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</w:t>
      </w:r>
    </w:p>
    <w:p w14:paraId="1E040000">
      <w:pPr>
        <w:ind/>
        <w:jc w:val="both"/>
        <w:rPr>
          <w:rFonts w:ascii="Times New Roman" w:hAnsi="Times New Roman"/>
          <w:sz w:val="28"/>
        </w:rPr>
      </w:pPr>
    </w:p>
    <w:p w14:paraId="1F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Ф.И.О. заявителя</w:t>
      </w:r>
    </w:p>
    <w:p w14:paraId="20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физического</w:t>
      </w:r>
      <w:r>
        <w:rPr>
          <w:rFonts w:ascii="Times New Roman" w:hAnsi="Times New Roman"/>
          <w:sz w:val="28"/>
        </w:rPr>
        <w:t xml:space="preserve"> лица </w:t>
      </w:r>
    </w:p>
    <w:p w14:paraId="21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или наименование заявителя</w:t>
      </w:r>
    </w:p>
    <w:p w14:paraId="2204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юридического лица</w:t>
      </w:r>
    </w:p>
    <w:p w14:paraId="23040000">
      <w:pPr>
        <w:spacing w:after="0" w:line="240" w:lineRule="exact"/>
        <w:ind/>
        <w:jc w:val="both"/>
        <w:rPr>
          <w:rFonts w:ascii="Times New Roman" w:hAnsi="Times New Roman"/>
        </w:rPr>
      </w:pPr>
    </w:p>
    <w:p w14:paraId="24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Адрес заявителя</w:t>
      </w:r>
    </w:p>
    <w:p w14:paraId="2504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заявления</w:t>
      </w:r>
    </w:p>
    <w:p w14:paraId="2604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документов, необходимых </w:t>
      </w:r>
      <w:r>
        <w:rPr>
          <w:rFonts w:ascii="Times New Roman" w:hAnsi="Times New Roman"/>
          <w:sz w:val="28"/>
        </w:rPr>
        <w:t>для</w:t>
      </w:r>
    </w:p>
    <w:p w14:paraId="2704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услуги, </w:t>
      </w:r>
      <w:r>
        <w:rPr>
          <w:rFonts w:ascii="Times New Roman" w:hAnsi="Times New Roman"/>
          <w:sz w:val="28"/>
        </w:rPr>
        <w:t>поступивших</w:t>
      </w:r>
      <w:r>
        <w:rPr>
          <w:rFonts w:ascii="Times New Roman" w:hAnsi="Times New Roman"/>
          <w:sz w:val="28"/>
        </w:rPr>
        <w:t xml:space="preserve"> </w:t>
      </w:r>
    </w:p>
    <w:p w14:paraId="2804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</w:t>
      </w:r>
    </w:p>
    <w:p w14:paraId="29040000">
      <w:pPr>
        <w:ind/>
        <w:jc w:val="both"/>
        <w:rPr>
          <w:rFonts w:ascii="Times New Roman" w:hAnsi="Times New Roman"/>
        </w:rPr>
      </w:pPr>
    </w:p>
    <w:p w14:paraId="2A04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sz w:val="28"/>
        </w:rPr>
        <w:t>Уважаемы</w:t>
      </w:r>
      <w:r>
        <w:rPr>
          <w:rFonts w:ascii="Times New Roman" w:hAnsi="Times New Roman"/>
          <w:sz w:val="28"/>
        </w:rPr>
        <w:t>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___________________!</w:t>
      </w:r>
    </w:p>
    <w:p w14:paraId="2B04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2C04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Комитетом градостроительства администрации города Ставрополя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рассмотрено Ваше заявление </w:t>
      </w:r>
      <w:r>
        <w:rPr>
          <w:rFonts w:ascii="Times New Roman" w:hAnsi="Times New Roman"/>
          <w:sz w:val="28"/>
          <w:highlight w:val="white"/>
        </w:rPr>
        <w:t xml:space="preserve">о </w:t>
      </w:r>
      <w:r>
        <w:rPr>
          <w:rFonts w:ascii="Times New Roman" w:hAnsi="Times New Roman"/>
          <w:sz w:val="28"/>
        </w:rPr>
        <w:t>согласования местоположения границ земельных участков и приложенные документы для согласования местоположения границ земельного участка, расположенного по адресу: ___</w:t>
      </w:r>
      <w:r>
        <w:rPr>
          <w:rFonts w:ascii="Times New Roman" w:hAnsi="Times New Roman"/>
          <w:sz w:val="28"/>
        </w:rPr>
        <w:t xml:space="preserve">________________________________, принято решение об отказе в приеме заявления и документов, необходимых для предоставления услуги, поступивших в электронной форме, в связи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2D04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(указывается о</w:t>
      </w:r>
      <w:r>
        <w:rPr>
          <w:rFonts w:ascii="Times New Roman" w:hAnsi="Times New Roman"/>
        </w:rPr>
        <w:t>снование и приводится перечень, подлежащих возврату документов)</w:t>
      </w:r>
    </w:p>
    <w:p w14:paraId="2E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2F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города Ставрополя, руководитель</w:t>
      </w:r>
    </w:p>
    <w:p w14:paraId="30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31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                      Ф.И.О.</w:t>
      </w:r>
    </w:p>
    <w:p w14:paraId="32040000">
      <w:pPr>
        <w:spacing w:after="0"/>
        <w:ind/>
        <w:jc w:val="both"/>
        <w:rPr>
          <w:rFonts w:ascii="Times New Roman" w:hAnsi="Times New Roman"/>
        </w:rPr>
      </w:pPr>
    </w:p>
    <w:p w14:paraId="3304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исполнителя</w:t>
      </w:r>
    </w:p>
    <w:p w14:paraId="34040000">
      <w:pPr>
        <w:spacing w:after="0"/>
        <w:ind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Тел</w:t>
      </w:r>
    </w:p>
    <w:p w14:paraId="35040000">
      <w:pPr>
        <w:sectPr>
          <w:headerReference r:id="rId2" w:type="default"/>
          <w:headerReference r:id="rId6" w:type="first"/>
          <w:type w:val="nextPage"/>
          <w:pgSz w:h="16838" w:orient="portrait" w:w="11906"/>
          <w:pgMar w:bottom="397" w:footer="709" w:gutter="0" w:header="709" w:left="1984" w:right="567" w:top="1417"/>
          <w:pgNumType w:start="1"/>
          <w:titlePg/>
        </w:sectPr>
      </w:pPr>
    </w:p>
    <w:p w14:paraId="36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Приложение 5</w:t>
      </w:r>
    </w:p>
    <w:p w14:paraId="37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</w:p>
    <w:p w14:paraId="38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«Согласование местоположения границ земельных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участков,  образованных  </w:t>
      </w:r>
      <w:r>
        <w:rPr>
          <w:rFonts w:ascii="Times New Roman" w:hAnsi="Times New Roman"/>
          <w:sz w:val="28"/>
          <w:highlight w:val="white"/>
        </w:rPr>
        <w:t>из  земель  и  земельных  участков,  находящихся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муниципальной собственности или государственная собственность на которые не</w:t>
      </w:r>
    </w:p>
    <w:p w14:paraId="39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разграничена</w:t>
      </w:r>
      <w:r>
        <w:rPr>
          <w:rFonts w:ascii="Times New Roman" w:hAnsi="Times New Roman"/>
          <w:sz w:val="28"/>
          <w:highlight w:val="white"/>
        </w:rPr>
        <w:t>, или  смежных с ними»</w:t>
      </w:r>
    </w:p>
    <w:p w14:paraId="3A040000">
      <w:pPr>
        <w:ind/>
        <w:jc w:val="right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Форма</w:t>
      </w:r>
    </w:p>
    <w:p w14:paraId="3B040000">
      <w:pPr>
        <w:ind/>
        <w:jc w:val="both"/>
        <w:rPr>
          <w:rFonts w:ascii="Times New Roman" w:hAnsi="Times New Roman"/>
        </w:rPr>
      </w:pPr>
    </w:p>
    <w:p w14:paraId="3C040000">
      <w:pPr>
        <w:spacing w:after="0" w:line="240" w:lineRule="exac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______________________________________________</w:t>
      </w:r>
    </w:p>
    <w:p w14:paraId="3D040000">
      <w:pPr>
        <w:spacing w:after="0" w:line="240" w:lineRule="exac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(наименование органа, предоставляющего услугу)</w:t>
      </w:r>
    </w:p>
    <w:p w14:paraId="3E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white"/>
        </w:rPr>
      </w:pPr>
    </w:p>
    <w:p w14:paraId="3F04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УВЕДОМЛЕНИЕ</w:t>
      </w:r>
    </w:p>
    <w:p w14:paraId="4004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 возврате заявления о </w:t>
      </w:r>
      <w:r>
        <w:rPr>
          <w:rFonts w:ascii="Times New Roman" w:hAnsi="Times New Roman"/>
          <w:sz w:val="28"/>
        </w:rPr>
        <w:t>согласовании местоположения границ земельных участков</w:t>
      </w:r>
      <w:r>
        <w:rPr>
          <w:rFonts w:ascii="Times New Roman" w:hAnsi="Times New Roman"/>
          <w:sz w:val="28"/>
          <w:highlight w:val="white"/>
        </w:rPr>
        <w:t xml:space="preserve"> и представленных заявителем документов</w:t>
      </w:r>
    </w:p>
    <w:p w14:paraId="41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18"/>
          <w:highlight w:val="white"/>
        </w:rPr>
      </w:pPr>
    </w:p>
    <w:p w14:paraId="42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Ф.И.О. заявителя</w:t>
      </w:r>
    </w:p>
    <w:p w14:paraId="43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физического лица </w:t>
      </w:r>
    </w:p>
    <w:p w14:paraId="44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или наименование заявителя</w:t>
      </w:r>
    </w:p>
    <w:p w14:paraId="4504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юридического лица</w:t>
      </w:r>
    </w:p>
    <w:p w14:paraId="46040000">
      <w:pPr>
        <w:spacing w:after="0" w:line="240" w:lineRule="exact"/>
        <w:ind/>
        <w:jc w:val="both"/>
        <w:rPr>
          <w:rFonts w:ascii="Times New Roman" w:hAnsi="Times New Roman"/>
        </w:rPr>
      </w:pPr>
    </w:p>
    <w:p w14:paraId="47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Адрес заяв</w:t>
      </w:r>
      <w:r>
        <w:rPr>
          <w:rFonts w:ascii="Times New Roman" w:hAnsi="Times New Roman"/>
          <w:sz w:val="28"/>
        </w:rPr>
        <w:t>ителя</w:t>
      </w:r>
    </w:p>
    <w:p w14:paraId="48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18"/>
          <w:highlight w:val="yellow"/>
        </w:rPr>
      </w:pPr>
    </w:p>
    <w:p w14:paraId="49040000">
      <w:pPr>
        <w:spacing w:after="0" w:line="240" w:lineRule="exact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 возврате заявления согласовании </w:t>
      </w:r>
    </w:p>
    <w:p w14:paraId="4A040000">
      <w:pPr>
        <w:spacing w:after="0" w:line="240" w:lineRule="exact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местоположения границ земельных участков</w:t>
      </w:r>
      <w:r>
        <w:rPr>
          <w:rFonts w:ascii="Times New Roman" w:hAnsi="Times New Roman"/>
          <w:sz w:val="28"/>
        </w:rPr>
        <w:t xml:space="preserve"> </w:t>
      </w:r>
    </w:p>
    <w:p w14:paraId="4B040000">
      <w:pPr>
        <w:spacing w:after="0" w:line="240" w:lineRule="exact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 представленных заявителем документов</w:t>
      </w:r>
    </w:p>
    <w:p w14:paraId="4C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18"/>
          <w:highlight w:val="white"/>
        </w:rPr>
      </w:pPr>
    </w:p>
    <w:p w14:paraId="4D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Уважаемы</w:t>
      </w:r>
      <w:r>
        <w:rPr>
          <w:rFonts w:ascii="Times New Roman" w:hAnsi="Times New Roman"/>
          <w:sz w:val="28"/>
          <w:highlight w:val="white"/>
        </w:rPr>
        <w:t>й(</w:t>
      </w:r>
      <w:r>
        <w:rPr>
          <w:rFonts w:ascii="Times New Roman" w:hAnsi="Times New Roman"/>
          <w:sz w:val="28"/>
          <w:highlight w:val="white"/>
        </w:rPr>
        <w:t>ая</w:t>
      </w:r>
      <w:r>
        <w:rPr>
          <w:rFonts w:ascii="Times New Roman" w:hAnsi="Times New Roman"/>
          <w:sz w:val="28"/>
          <w:highlight w:val="white"/>
        </w:rPr>
        <w:t>) ___________________!</w:t>
      </w:r>
    </w:p>
    <w:p w14:paraId="4E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18"/>
          <w:highlight w:val="yellow"/>
        </w:rPr>
      </w:pPr>
    </w:p>
    <w:p w14:paraId="4F04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 градостроительства администрации города Ставрополя возвращает без рассмотрения Ваше заявления о согласовании границ земельных участков и документы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по делу № ___ от __.__.__, поданные в целях предоставления муниципальной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услуги «Согласование местопо</w:t>
      </w:r>
      <w:r>
        <w:rPr>
          <w:rFonts w:ascii="Times New Roman" w:hAnsi="Times New Roman"/>
          <w:sz w:val="28"/>
          <w:highlight w:val="white"/>
        </w:rPr>
        <w:t>ложения границ земельных участков, образованных из земель и земельных участков, находящихся в муниципальной собственности или государственная собственность на которые не разграничена или смежных с ними» в отношении объекта, расположенного по адресу: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______</w:t>
      </w:r>
      <w:r>
        <w:rPr>
          <w:rFonts w:ascii="Times New Roman" w:hAnsi="Times New Roman"/>
          <w:sz w:val="28"/>
          <w:highlight w:val="white"/>
        </w:rPr>
        <w:t>________________, по следующим</w:t>
      </w:r>
      <w:r>
        <w:rPr>
          <w:rFonts w:ascii="Times New Roman" w:hAnsi="Times New Roman"/>
          <w:sz w:val="28"/>
          <w:highlight w:val="white"/>
        </w:rPr>
        <w:t xml:space="preserve"> основаниям:________________________________________________________</w:t>
      </w:r>
    </w:p>
    <w:p w14:paraId="5004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(указываются основания для возврата, предусмотренные пунктом 27 Административного регламента)</w:t>
      </w:r>
    </w:p>
    <w:p w14:paraId="51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</w:p>
    <w:p w14:paraId="52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Приложение: на ____ </w:t>
      </w:r>
      <w:r>
        <w:rPr>
          <w:rFonts w:ascii="Times New Roman" w:hAnsi="Times New Roman"/>
          <w:sz w:val="28"/>
          <w:highlight w:val="white"/>
        </w:rPr>
        <w:t>л</w:t>
      </w:r>
      <w:r>
        <w:rPr>
          <w:rFonts w:ascii="Times New Roman" w:hAnsi="Times New Roman"/>
          <w:sz w:val="28"/>
          <w:highlight w:val="white"/>
        </w:rPr>
        <w:t>.</w:t>
      </w:r>
    </w:p>
    <w:p w14:paraId="53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54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Заместитель главы администрации</w:t>
      </w:r>
    </w:p>
    <w:p w14:paraId="55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города</w:t>
      </w:r>
      <w:r>
        <w:rPr>
          <w:rFonts w:ascii="Times New Roman" w:hAnsi="Times New Roman"/>
          <w:sz w:val="28"/>
          <w:highlight w:val="white"/>
        </w:rPr>
        <w:t xml:space="preserve"> Ставрополя, руководитель </w:t>
      </w:r>
    </w:p>
    <w:p w14:paraId="56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57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                                       Ф.И.О.</w:t>
      </w:r>
    </w:p>
    <w:p w14:paraId="58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9040000">
      <w:pPr>
        <w:spacing w:after="0"/>
        <w:ind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white"/>
        </w:rPr>
        <w:t>Ф.И.О. исполнителя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  <w:highlight w:val="white"/>
        </w:rPr>
        <w:t>ел.</w:t>
      </w:r>
    </w:p>
    <w:p w14:paraId="5A040000">
      <w:pPr>
        <w:sectPr>
          <w:headerReference r:id="rId14" w:type="default"/>
          <w:headerReference r:id="rId8" w:type="first"/>
          <w:type w:val="nextPage"/>
          <w:pgSz w:h="16838" w:orient="portrait" w:w="11906"/>
          <w:pgMar w:bottom="539" w:footer="709" w:gutter="0" w:header="709" w:left="1984" w:right="567" w:top="1417"/>
          <w:pgNumType w:start="1"/>
          <w:titlePg/>
        </w:sectPr>
      </w:pPr>
    </w:p>
    <w:p w14:paraId="5B040000">
      <w:pPr>
        <w:ind w:firstLine="3402" w:left="0" w:right="1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14:paraId="5C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«Согласование местоположения границ земельных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участков,  образованных  из  земель  и  земельных  участков,  находящихся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муни</w:t>
      </w:r>
      <w:r>
        <w:rPr>
          <w:rFonts w:ascii="Times New Roman" w:hAnsi="Times New Roman"/>
          <w:sz w:val="28"/>
          <w:highlight w:val="white"/>
        </w:rPr>
        <w:t>ципальной собственности или государственная собственность на которые не</w:t>
      </w:r>
    </w:p>
    <w:p w14:paraId="5D040000">
      <w:pPr>
        <w:widowControl w:val="0"/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разграничена</w:t>
      </w:r>
      <w:r>
        <w:rPr>
          <w:rFonts w:ascii="Times New Roman" w:hAnsi="Times New Roman"/>
          <w:sz w:val="28"/>
          <w:highlight w:val="white"/>
        </w:rPr>
        <w:t>, или  смежных с ними»</w:t>
      </w:r>
    </w:p>
    <w:p w14:paraId="5E040000">
      <w:pPr>
        <w:ind/>
        <w:jc w:val="both"/>
        <w:rPr>
          <w:rFonts w:ascii="Times New Roman" w:hAnsi="Times New Roman"/>
        </w:rPr>
      </w:pPr>
    </w:p>
    <w:p w14:paraId="5F040000">
      <w:pPr>
        <w:ind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  <w:sz w:val="28"/>
          <w:highlight w:val="white"/>
        </w:rPr>
        <w:t>Форма</w:t>
      </w:r>
    </w:p>
    <w:p w14:paraId="60040000">
      <w:pPr>
        <w:spacing w:after="0" w:line="240" w:lineRule="exac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______________________________________________</w:t>
      </w:r>
    </w:p>
    <w:p w14:paraId="61040000">
      <w:pPr>
        <w:spacing w:after="0" w:line="240" w:lineRule="exac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(наименование органа, предоставляющего услугу)</w:t>
      </w:r>
    </w:p>
    <w:p w14:paraId="62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63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Сопроводительное письмо </w:t>
      </w:r>
    </w:p>
    <w:p w14:paraId="6404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о согласовании </w:t>
      </w:r>
      <w:r>
        <w:rPr>
          <w:rFonts w:ascii="Times New Roman" w:hAnsi="Times New Roman"/>
          <w:sz w:val="28"/>
        </w:rPr>
        <w:t>акта местоположения границ земельных участков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65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highlight w:val="white"/>
        </w:rPr>
      </w:pPr>
    </w:p>
    <w:p w14:paraId="66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Ф.И.О. заявителя</w:t>
      </w:r>
    </w:p>
    <w:p w14:paraId="67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физического лица </w:t>
      </w:r>
    </w:p>
    <w:p w14:paraId="68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или наименование заявителя</w:t>
      </w:r>
    </w:p>
    <w:p w14:paraId="6904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юридического лица</w:t>
      </w:r>
    </w:p>
    <w:p w14:paraId="6A040000">
      <w:pPr>
        <w:spacing w:after="0" w:line="240" w:lineRule="exact"/>
        <w:ind/>
        <w:jc w:val="both"/>
        <w:rPr>
          <w:rFonts w:ascii="Times New Roman" w:hAnsi="Times New Roman"/>
        </w:rPr>
      </w:pPr>
    </w:p>
    <w:p w14:paraId="6B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Адрес заявителя</w:t>
      </w:r>
    </w:p>
    <w:p w14:paraId="6C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yellow"/>
        </w:rPr>
      </w:pPr>
    </w:p>
    <w:p w14:paraId="6D040000">
      <w:pPr>
        <w:spacing w:after="0" w:line="240" w:lineRule="exact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 согласовании </w:t>
      </w:r>
    </w:p>
    <w:p w14:paraId="6E040000">
      <w:pPr>
        <w:spacing w:after="0" w:line="240" w:lineRule="exact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местоположения границ </w:t>
      </w:r>
    </w:p>
    <w:p w14:paraId="6F040000">
      <w:pPr>
        <w:spacing w:after="0" w:line="240" w:lineRule="exact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земельных участков</w:t>
      </w:r>
      <w:r>
        <w:rPr>
          <w:rFonts w:ascii="Times New Roman" w:hAnsi="Times New Roman"/>
          <w:sz w:val="28"/>
        </w:rPr>
        <w:t xml:space="preserve"> </w:t>
      </w:r>
    </w:p>
    <w:p w14:paraId="70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71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Уважаемы</w:t>
      </w:r>
      <w:r>
        <w:rPr>
          <w:rFonts w:ascii="Times New Roman" w:hAnsi="Times New Roman"/>
          <w:sz w:val="28"/>
          <w:highlight w:val="white"/>
        </w:rPr>
        <w:t>й(</w:t>
      </w:r>
      <w:r>
        <w:rPr>
          <w:rFonts w:ascii="Times New Roman" w:hAnsi="Times New Roman"/>
          <w:sz w:val="28"/>
          <w:highlight w:val="white"/>
        </w:rPr>
        <w:t>ая</w:t>
      </w:r>
      <w:r>
        <w:rPr>
          <w:rFonts w:ascii="Times New Roman" w:hAnsi="Times New Roman"/>
          <w:sz w:val="28"/>
          <w:highlight w:val="white"/>
        </w:rPr>
        <w:t>) ___________________!</w:t>
      </w:r>
    </w:p>
    <w:p w14:paraId="72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</w:p>
    <w:p w14:paraId="73040000">
      <w:pPr>
        <w:keepLines w:val="1"/>
        <w:spacing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Комитетом градостроительства администрации города Ставрополя  рассмотрено Ваше заявление о согласовании местоположения границ земельных участков,  образованных  из  земель  и  земельных  участков,  находящихся в муниципальной собственности или госуда</w:t>
      </w:r>
      <w:r>
        <w:rPr>
          <w:rFonts w:ascii="Times New Roman" w:hAnsi="Times New Roman"/>
          <w:sz w:val="28"/>
        </w:rPr>
        <w:t>рственная собственность на которые не разграничена, или  смежных с ними, от __.__.__ года № __ и представленные к нему документы и принято решение о согласовании акта согласования местоположения границ земельного участка.</w:t>
      </w:r>
    </w:p>
    <w:p w14:paraId="7404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 Акт согласования место</w:t>
      </w:r>
      <w:r>
        <w:rPr>
          <w:rFonts w:ascii="Times New Roman" w:hAnsi="Times New Roman"/>
          <w:sz w:val="28"/>
        </w:rPr>
        <w:t xml:space="preserve">положения границ земельных участков </w:t>
      </w:r>
      <w:r>
        <w:rPr>
          <w:rFonts w:ascii="Times New Roman" w:hAnsi="Times New Roman"/>
          <w:sz w:val="28"/>
          <w:highlight w:val="white"/>
        </w:rPr>
        <w:t xml:space="preserve">на ____ </w:t>
      </w:r>
      <w:r>
        <w:rPr>
          <w:rFonts w:ascii="Times New Roman" w:hAnsi="Times New Roman"/>
          <w:sz w:val="28"/>
          <w:highlight w:val="white"/>
        </w:rPr>
        <w:t>л</w:t>
      </w:r>
      <w:r>
        <w:rPr>
          <w:rFonts w:ascii="Times New Roman" w:hAnsi="Times New Roman"/>
          <w:sz w:val="28"/>
          <w:highlight w:val="white"/>
        </w:rPr>
        <w:t>.</w:t>
      </w:r>
    </w:p>
    <w:p w14:paraId="7504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6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7704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 руководитель</w:t>
      </w:r>
    </w:p>
    <w:p w14:paraId="78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79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Ф.И.О.</w:t>
      </w:r>
    </w:p>
    <w:p w14:paraId="7A040000">
      <w:pPr>
        <w:spacing w:after="0" w:line="240" w:lineRule="exact"/>
        <w:ind/>
        <w:jc w:val="both"/>
        <w:rPr>
          <w:rFonts w:ascii="Times New Roman" w:hAnsi="Times New Roman"/>
        </w:rPr>
      </w:pPr>
    </w:p>
    <w:p w14:paraId="7B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исполнителя</w:t>
      </w:r>
    </w:p>
    <w:p w14:paraId="7C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</w:rPr>
        <w:t>Тел.</w:t>
      </w:r>
    </w:p>
    <w:p w14:paraId="7D040000">
      <w:pPr>
        <w:sectPr>
          <w:headerReference r:id="rId12" w:type="default"/>
          <w:headerReference r:id="rId3" w:type="first"/>
          <w:type w:val="nextPage"/>
          <w:pgSz w:h="16838" w:orient="portrait" w:w="11906"/>
          <w:pgMar w:bottom="681" w:footer="709" w:gutter="0" w:header="709" w:left="1984" w:right="567" w:top="1134"/>
          <w:pgNumType w:start="1"/>
          <w:titlePg/>
        </w:sectPr>
      </w:pPr>
    </w:p>
    <w:p w14:paraId="7E040000">
      <w:pPr>
        <w:ind w:firstLine="3402" w:left="0" w:right="1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7</w:t>
      </w:r>
    </w:p>
    <w:p w14:paraId="7F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«Согласование местоположения границ земельных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участков,  образованных  из  земель  и  </w:t>
      </w:r>
      <w:r>
        <w:rPr>
          <w:rFonts w:ascii="Times New Roman" w:hAnsi="Times New Roman"/>
          <w:sz w:val="28"/>
          <w:highlight w:val="white"/>
        </w:rPr>
        <w:t>земельных  участков,  находящихся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муниципальной собственности или государственная собственность на которые не</w:t>
      </w:r>
    </w:p>
    <w:p w14:paraId="80040000">
      <w:pPr>
        <w:widowControl w:val="0"/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разграничена</w:t>
      </w:r>
      <w:r>
        <w:rPr>
          <w:rFonts w:ascii="Times New Roman" w:hAnsi="Times New Roman"/>
          <w:sz w:val="28"/>
          <w:highlight w:val="white"/>
        </w:rPr>
        <w:t>, или  смежных с ними»</w:t>
      </w:r>
    </w:p>
    <w:p w14:paraId="81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sz w:val="28"/>
          <w:highlight w:val="white"/>
        </w:rPr>
      </w:pPr>
    </w:p>
    <w:p w14:paraId="8204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</w:t>
      </w:r>
    </w:p>
    <w:p w14:paraId="83040000">
      <w:pPr>
        <w:spacing w:after="0" w:line="240" w:lineRule="exac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  <w:sz w:val="28"/>
        </w:rPr>
        <w:t>Адресат: __________________</w:t>
      </w:r>
    </w:p>
    <w:p w14:paraId="84040000">
      <w:pPr>
        <w:spacing w:after="0" w:line="240" w:lineRule="exact"/>
        <w:ind/>
        <w:jc w:val="both"/>
        <w:rPr>
          <w:rFonts w:ascii="Times New Roman" w:hAnsi="Times New Roman"/>
        </w:rPr>
      </w:pPr>
    </w:p>
    <w:p w14:paraId="85040000">
      <w:pPr>
        <w:spacing w:after="0" w:line="240" w:lineRule="exac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sz w:val="28"/>
        </w:rPr>
        <w:t>Адрес: ____________________</w:t>
      </w:r>
    </w:p>
    <w:p w14:paraId="86040000">
      <w:pPr>
        <w:ind/>
        <w:jc w:val="both"/>
        <w:rPr>
          <w:rFonts w:ascii="Times New Roman" w:hAnsi="Times New Roman"/>
        </w:rPr>
      </w:pPr>
    </w:p>
    <w:p w14:paraId="8704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РЕШЕНИЕ</w:t>
      </w:r>
    </w:p>
    <w:p w14:paraId="8804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отказе в согласовании акта согласования</w:t>
      </w:r>
    </w:p>
    <w:p w14:paraId="89040000">
      <w:pPr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местоположения границ земельного участка</w:t>
      </w:r>
    </w:p>
    <w:p w14:paraId="8A040000">
      <w:pPr>
        <w:ind/>
        <w:jc w:val="center"/>
        <w:rPr>
          <w:rFonts w:ascii="Times New Roman" w:hAnsi="Times New Roman"/>
        </w:rPr>
      </w:pPr>
    </w:p>
    <w:p w14:paraId="8B04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  <w:sz w:val="28"/>
        </w:rPr>
        <w:t>Уважаемы</w:t>
      </w:r>
      <w:r>
        <w:rPr>
          <w:rFonts w:ascii="Times New Roman" w:hAnsi="Times New Roman"/>
          <w:sz w:val="28"/>
        </w:rPr>
        <w:t>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__________________!</w:t>
      </w:r>
    </w:p>
    <w:p w14:paraId="8C04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Комитетом градостроительства администрации города Ставрополя  рассмотрено Ваше заявление о согласовании местоположения границ земельных участков, образованных из земель и земельных участков, находящихся в муниципальной собственности или государственная соб</w:t>
      </w:r>
      <w:r>
        <w:rPr>
          <w:rFonts w:ascii="Times New Roman" w:hAnsi="Times New Roman"/>
          <w:sz w:val="28"/>
        </w:rPr>
        <w:t>ственность на которые не разграничена, или  смежных с ними, от __.__.__ года № __ и представленные к нему документы и принято решение об отказе в согласовании акта согласования местоположения границ земельного участка.</w:t>
      </w:r>
    </w:p>
    <w:p w14:paraId="8D04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Далее текст и обоснование отказа в пр</w:t>
      </w:r>
      <w:r>
        <w:rPr>
          <w:rFonts w:ascii="Times New Roman" w:hAnsi="Times New Roman"/>
          <w:sz w:val="28"/>
        </w:rPr>
        <w:t>едоставлении муниципальной услуги.</w:t>
      </w:r>
    </w:p>
    <w:p w14:paraId="8E040000">
      <w:pPr>
        <w:ind/>
        <w:jc w:val="both"/>
        <w:rPr>
          <w:rFonts w:ascii="Times New Roman" w:hAnsi="Times New Roman"/>
        </w:rPr>
      </w:pPr>
    </w:p>
    <w:p w14:paraId="8F040000">
      <w:pPr>
        <w:ind/>
        <w:jc w:val="both"/>
        <w:rPr>
          <w:rFonts w:ascii="Times New Roman" w:hAnsi="Times New Roman"/>
        </w:rPr>
      </w:pPr>
    </w:p>
    <w:p w14:paraId="90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91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города Ставрополя, руководитель</w:t>
      </w:r>
    </w:p>
    <w:p w14:paraId="92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93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Ф.И.О.</w:t>
      </w:r>
    </w:p>
    <w:p w14:paraId="94040000">
      <w:pPr>
        <w:ind/>
        <w:jc w:val="both"/>
        <w:rPr>
          <w:rFonts w:ascii="Times New Roman" w:hAnsi="Times New Roman"/>
        </w:rPr>
      </w:pPr>
    </w:p>
    <w:p w14:paraId="9504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исполнителя</w:t>
      </w:r>
    </w:p>
    <w:p w14:paraId="9604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Тел.</w:t>
      </w:r>
    </w:p>
    <w:p w14:paraId="97040000">
      <w:pPr>
        <w:sectPr>
          <w:headerReference r:id="rId11" w:type="default"/>
          <w:headerReference r:id="rId15" w:type="first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98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Приложение 8</w:t>
      </w:r>
    </w:p>
    <w:p w14:paraId="99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</w:p>
    <w:p w14:paraId="9A040000">
      <w:pPr>
        <w:widowControl w:val="0"/>
        <w:tabs>
          <w:tab w:leader="none" w:pos="9356" w:val="right"/>
        </w:tabs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по предоставлению муниципальной услуги «Согласование местоположения границ земельных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участков,  образованных  из  земель  и </w:t>
      </w:r>
      <w:r>
        <w:rPr>
          <w:rFonts w:ascii="Times New Roman" w:hAnsi="Times New Roman"/>
          <w:sz w:val="28"/>
          <w:highlight w:val="white"/>
        </w:rPr>
        <w:t xml:space="preserve"> земельных  участков,  находящихся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highlight w:val="white"/>
        </w:rPr>
        <w:t>муниципальной собственности или государственная собственность на которые не</w:t>
      </w:r>
    </w:p>
    <w:p w14:paraId="9B040000">
      <w:pPr>
        <w:widowControl w:val="0"/>
        <w:spacing w:after="0" w:line="240" w:lineRule="exact"/>
        <w:ind w:firstLine="0" w:left="3402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разграничена</w:t>
      </w:r>
      <w:r>
        <w:rPr>
          <w:rFonts w:ascii="Times New Roman" w:hAnsi="Times New Roman"/>
          <w:sz w:val="28"/>
          <w:highlight w:val="white"/>
        </w:rPr>
        <w:t>, или  смежных с ними»</w:t>
      </w:r>
    </w:p>
    <w:p w14:paraId="9C04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</w:t>
      </w:r>
    </w:p>
    <w:p w14:paraId="9D040000">
      <w:pPr>
        <w:spacing w:after="0" w:line="240" w:lineRule="exac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______________________________________________</w:t>
      </w:r>
    </w:p>
    <w:p w14:paraId="9E040000">
      <w:pPr>
        <w:spacing w:after="0" w:line="240" w:lineRule="exac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(наименование органа, предоставляющего услугу)</w:t>
      </w:r>
    </w:p>
    <w:p w14:paraId="9F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A004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УВЕДОМЛЕНИЕ</w:t>
      </w:r>
    </w:p>
    <w:p w14:paraId="A1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об отказе во внесении исправлений в выданных документах </w:t>
      </w:r>
    </w:p>
    <w:p w14:paraId="A2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highlight w:val="white"/>
        </w:rPr>
      </w:pPr>
    </w:p>
    <w:p w14:paraId="A3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Ф.И.О. заявителя</w:t>
      </w:r>
    </w:p>
    <w:p w14:paraId="A4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физического лица </w:t>
      </w:r>
    </w:p>
    <w:p w14:paraId="A5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или наименование заявителя</w:t>
      </w:r>
    </w:p>
    <w:p w14:paraId="A604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юридического лица</w:t>
      </w:r>
    </w:p>
    <w:p w14:paraId="A7040000">
      <w:pPr>
        <w:spacing w:after="0" w:line="240" w:lineRule="exact"/>
        <w:ind/>
        <w:jc w:val="both"/>
        <w:rPr>
          <w:rFonts w:ascii="Times New Roman" w:hAnsi="Times New Roman"/>
        </w:rPr>
      </w:pPr>
    </w:p>
    <w:p w14:paraId="A804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Адрес заявителя</w:t>
      </w:r>
    </w:p>
    <w:p w14:paraId="A9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18"/>
          <w:highlight w:val="yellow"/>
        </w:rPr>
      </w:pPr>
    </w:p>
    <w:p w14:paraId="AA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18"/>
          <w:highlight w:val="yellow"/>
        </w:rPr>
      </w:pPr>
    </w:p>
    <w:p w14:paraId="AB04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Об отказе во внесении изменений </w:t>
      </w:r>
    </w:p>
    <w:p w14:paraId="AC040000">
      <w:pPr>
        <w:spacing w:after="0" w:line="240" w:lineRule="exact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в выданных документах</w:t>
      </w:r>
    </w:p>
    <w:p w14:paraId="AD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AE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Уважаемы</w:t>
      </w:r>
      <w:r>
        <w:rPr>
          <w:rFonts w:ascii="Times New Roman" w:hAnsi="Times New Roman"/>
          <w:sz w:val="28"/>
          <w:highlight w:val="white"/>
        </w:rPr>
        <w:t>й(</w:t>
      </w:r>
      <w:r>
        <w:rPr>
          <w:rFonts w:ascii="Times New Roman" w:hAnsi="Times New Roman"/>
          <w:sz w:val="28"/>
          <w:highlight w:val="white"/>
        </w:rPr>
        <w:t>ая</w:t>
      </w:r>
      <w:r>
        <w:rPr>
          <w:rFonts w:ascii="Times New Roman" w:hAnsi="Times New Roman"/>
          <w:sz w:val="28"/>
          <w:highlight w:val="white"/>
        </w:rPr>
        <w:t>) ___________________!</w:t>
      </w:r>
    </w:p>
    <w:p w14:paraId="AF040000">
      <w:pPr>
        <w:widowControl w:val="0"/>
        <w:tabs>
          <w:tab w:leader="none" w:pos="9356" w:val="right"/>
        </w:tabs>
        <w:spacing w:after="0" w:line="216" w:lineRule="auto"/>
        <w:ind/>
        <w:jc w:val="center"/>
        <w:rPr>
          <w:rFonts w:ascii="Times New Roman" w:hAnsi="Times New Roman"/>
          <w:highlight w:val="yellow"/>
        </w:rPr>
      </w:pPr>
    </w:p>
    <w:p w14:paraId="B0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Комитетом градостроительства администрации города Ставрополя  </w:t>
      </w:r>
      <w:r>
        <w:rPr>
          <w:rFonts w:ascii="Times New Roman" w:hAnsi="Times New Roman"/>
          <w:sz w:val="28"/>
          <w:highlight w:val="white"/>
        </w:rPr>
        <w:t>по результатам рассмотрения заявления об исправлении допущенных опечаток и (или) ошибок в выданных документах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от __________ № _____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Вам отказано во внесении изменений </w:t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 xml:space="preserve"> _________________________</w:t>
      </w:r>
      <w:r>
        <w:rPr>
          <w:rFonts w:ascii="Times New Roman" w:hAnsi="Times New Roman"/>
          <w:sz w:val="28"/>
          <w:highlight w:val="white"/>
        </w:rPr>
        <w:t>__________</w:t>
      </w:r>
    </w:p>
    <w:p w14:paraId="B1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 xml:space="preserve">                                                                        (указывается вид и реквизиты документа)</w:t>
      </w:r>
    </w:p>
    <w:p w14:paraId="B2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по следующим основаниям:</w:t>
      </w:r>
      <w:r>
        <w:rPr>
          <w:rFonts w:ascii="Times New Roman" w:hAnsi="Times New Roman"/>
          <w:sz w:val="28"/>
        </w:rPr>
        <w:t>__________________________________________</w:t>
      </w:r>
    </w:p>
    <w:p w14:paraId="B3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(указываются основания для</w:t>
      </w:r>
      <w:r>
        <w:rPr>
          <w:rFonts w:ascii="Times New Roman" w:hAnsi="Times New Roman"/>
          <w:highlight w:val="white"/>
        </w:rPr>
        <w:t xml:space="preserve"> отказа в исправлении допущенных опечаток и (или) ошибок в уведомлении)</w:t>
      </w:r>
    </w:p>
    <w:p w14:paraId="B4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Вы вправе повторно обратиться с заявлением об исправлении допущенных опечаток и (или) ошибок в решении после устранения указанных нарушений. Данный отказ может быть обжалован в досудеб</w:t>
      </w:r>
      <w:r>
        <w:rPr>
          <w:rFonts w:ascii="Times New Roman" w:hAnsi="Times New Roman"/>
          <w:sz w:val="28"/>
          <w:highlight w:val="white"/>
        </w:rPr>
        <w:t xml:space="preserve">ном порядке путем направления жалобы </w:t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 xml:space="preserve"> ______</w:t>
      </w:r>
      <w:r>
        <w:rPr>
          <w:rFonts w:ascii="Times New Roman" w:hAnsi="Times New Roman"/>
          <w:sz w:val="28"/>
          <w:highlight w:val="white"/>
        </w:rPr>
        <w:t>_______________________, а также в судебном порядке.</w:t>
      </w:r>
    </w:p>
    <w:p w14:paraId="B5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Дополнительно информируем:_________________________________</w:t>
      </w:r>
    </w:p>
    <w:p w14:paraId="B6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(указывается информация, необходимая для устранения при</w:t>
      </w:r>
      <w:r>
        <w:rPr>
          <w:rFonts w:ascii="Times New Roman" w:hAnsi="Times New Roman"/>
          <w:highlight w:val="white"/>
        </w:rPr>
        <w:t>чин отказа )</w:t>
      </w:r>
    </w:p>
    <w:p w14:paraId="B7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B8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Заместитель главы администрации</w:t>
      </w:r>
    </w:p>
    <w:p w14:paraId="B9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города Ставрополя, руководитель </w:t>
      </w:r>
    </w:p>
    <w:p w14:paraId="BA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BB04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                                                             Ф.И.О.</w:t>
      </w:r>
    </w:p>
    <w:p w14:paraId="BC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</w:p>
    <w:p w14:paraId="BD04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Ф.И.О. исполнителя</w:t>
      </w:r>
    </w:p>
    <w:p w14:paraId="BE04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Тел.</w:t>
      </w:r>
    </w:p>
    <w:sectPr>
      <w:headerReference r:id="rId17" w:type="default"/>
      <w:headerReference r:id="rId18" w:type="first"/>
      <w:type w:val="nextPage"/>
      <w:pgSz w:h="16838" w:orient="portrait" w:w="11906"/>
      <w:pgMar w:bottom="823" w:footer="709" w:gutter="0" w:header="709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3000000">
    <w:pPr>
      <w:pStyle w:val="Style_1"/>
      <w:ind/>
      <w:jc w:val="center"/>
    </w:pPr>
  </w:p>
  <w:p w14:paraId="14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6000000">
    <w:pPr>
      <w:pStyle w:val="Style_1"/>
      <w:ind/>
      <w:jc w:val="center"/>
    </w:pPr>
  </w:p>
  <w:p w14:paraId="17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2893059</wp:posOffset>
              </wp:positionH>
              <wp:positionV relativeFrom="page">
                <wp:posOffset>428623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000000">
                          <w:pPr>
                            <w:pStyle w:val="Style_3"/>
                            <w:rPr>
                              <w:rFonts w:ascii="XO Thames" w:hAnsi="XO Thames"/>
                              <w:color w:val="000000"/>
                              <w:spacing w:val="0"/>
                              <w:sz w:val="24"/>
                            </w:rPr>
                          </w:pPr>
                          <w:r>
                            <w:rPr>
                              <w:rFonts w:ascii="XO Thames" w:hAnsi="XO Thames"/>
                              <w:color w:val="000000"/>
                              <w:spacing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XO Thames" w:hAnsi="XO Thames"/>
                              <w:color w:val="000000"/>
                              <w:spacing w:val="0"/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rFonts w:ascii="XO Thames" w:hAnsi="XO Thames"/>
                              <w:color w:val="000000"/>
                              <w:spacing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XO Thames" w:hAnsi="XO Thames"/>
                              <w:color w:val="000000"/>
                              <w:spacing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XO Thames" w:hAnsi="XO Thames"/>
                              <w:color w:val="000000"/>
                              <w:spacing w:val="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B000000">
    <w:pPr>
      <w:pStyle w:val="Style_1"/>
      <w:ind/>
      <w:jc w:val="center"/>
    </w:pPr>
  </w:p>
  <w:p w14:paraId="1C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/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F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1000000">
    <w:pPr>
      <w:pStyle w:val="Style_1"/>
      <w:ind/>
      <w:jc w:val="center"/>
    </w:pPr>
  </w:p>
  <w:p w14:paraId="22000000">
    <w:pPr>
      <w:pStyle w:val="Style_1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/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</w:pPr>
  </w:p>
  <w:p w14:paraId="26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A000000">
    <w:pPr>
      <w:pStyle w:val="Style_1"/>
      <w:ind/>
      <w:jc w:val="center"/>
      <w:rPr>
        <w:sz w:val="28"/>
      </w:rPr>
    </w:pPr>
  </w:p>
  <w:p w14:paraId="0B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/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/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0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7" w:type="paragraph">
    <w:name w:val="toc 2"/>
    <w:basedOn w:val="Style_3"/>
    <w:next w:val="Style_3"/>
    <w:link w:val="Style_7_ch"/>
    <w:uiPriority w:val="39"/>
    <w:pPr>
      <w:spacing w:after="57"/>
      <w:ind w:firstLine="0" w:left="283"/>
    </w:pPr>
  </w:style>
  <w:style w:styleId="Style_7_ch" w:type="character">
    <w:name w:val="toc 2"/>
    <w:basedOn w:val="Style_3_ch"/>
    <w:link w:val="Style_7"/>
  </w:style>
  <w:style w:styleId="Style_8" w:type="paragraph">
    <w:name w:val="toc 4"/>
    <w:basedOn w:val="Style_3"/>
    <w:next w:val="Style_3"/>
    <w:link w:val="Style_8_ch"/>
    <w:uiPriority w:val="39"/>
    <w:pPr>
      <w:spacing w:after="57"/>
      <w:ind w:firstLine="0" w:left="850"/>
    </w:pPr>
  </w:style>
  <w:style w:styleId="Style_8_ch" w:type="character">
    <w:name w:val="toc 4"/>
    <w:basedOn w:val="Style_3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  <w:sz w:val="22"/>
    </w:rPr>
  </w:style>
  <w:style w:styleId="Style_11" w:type="paragraph">
    <w:name w:val="Heading 6 Char"/>
    <w:basedOn w:val="Style_9"/>
    <w:link w:val="Style_11_ch"/>
    <w:rPr>
      <w:rFonts w:ascii="Arial" w:hAnsi="Arial"/>
      <w:b w:val="1"/>
      <w:sz w:val="22"/>
    </w:rPr>
  </w:style>
  <w:style w:styleId="Style_11_ch" w:type="character">
    <w:name w:val="Heading 6 Char"/>
    <w:basedOn w:val="Style_9_ch"/>
    <w:link w:val="Style_11"/>
    <w:rPr>
      <w:rFonts w:ascii="Arial" w:hAnsi="Arial"/>
      <w:b w:val="1"/>
      <w:sz w:val="22"/>
    </w:rPr>
  </w:style>
  <w:style w:styleId="Style_12" w:type="paragraph">
    <w:name w:val="Normal (Web)"/>
    <w:basedOn w:val="Style_3"/>
    <w:link w:val="Style_12_ch"/>
    <w:pPr>
      <w:spacing w:afterAutospacing="on" w:before="100" w:line="240" w:lineRule="auto"/>
      <w:ind/>
    </w:pPr>
  </w:style>
  <w:style w:styleId="Style_12_ch" w:type="character">
    <w:name w:val="Normal (Web)"/>
    <w:basedOn w:val="Style_3_ch"/>
    <w:link w:val="Style_12"/>
  </w:style>
  <w:style w:styleId="Style_13" w:type="paragraph">
    <w:name w:val="toc 6"/>
    <w:basedOn w:val="Style_3"/>
    <w:next w:val="Style_3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3_ch"/>
    <w:link w:val="Style_13"/>
  </w:style>
  <w:style w:styleId="Style_14" w:type="paragraph">
    <w:name w:val="toc 7"/>
    <w:basedOn w:val="Style_3"/>
    <w:next w:val="Style_3"/>
    <w:link w:val="Style_14_ch"/>
    <w:uiPriority w:val="39"/>
    <w:pPr>
      <w:spacing w:after="57"/>
      <w:ind w:firstLine="0" w:left="1701"/>
    </w:pPr>
  </w:style>
  <w:style w:styleId="Style_14_ch" w:type="character">
    <w:name w:val="toc 7"/>
    <w:basedOn w:val="Style_3_ch"/>
    <w:link w:val="Style_14"/>
  </w:style>
  <w:style w:styleId="Style_15" w:type="paragraph">
    <w:name w:val="Абзац списка1"/>
    <w:basedOn w:val="Style_16"/>
    <w:link w:val="Style_15_ch"/>
    <w:pPr>
      <w:keepNext w:val="0"/>
      <w:keepLines w:val="0"/>
      <w:spacing w:after="200" w:before="0"/>
      <w:ind w:firstLine="0" w:left="720"/>
      <w:contextualSpacing w:val="1"/>
    </w:pPr>
    <w:rPr>
      <w:rFonts w:ascii="Calibri" w:hAnsi="Calibri"/>
      <w:b w:val="0"/>
      <w:color w:val="000000"/>
      <w:sz w:val="22"/>
    </w:rPr>
  </w:style>
  <w:style w:styleId="Style_15_ch" w:type="character">
    <w:name w:val="Абзац списка1"/>
    <w:basedOn w:val="Style_16_ch"/>
    <w:link w:val="Style_15"/>
    <w:rPr>
      <w:rFonts w:ascii="Calibri" w:hAnsi="Calibri"/>
      <w:b w:val="0"/>
      <w:color w:val="000000"/>
      <w:sz w:val="22"/>
    </w:rPr>
  </w:style>
  <w:style w:styleId="Style_17" w:type="paragraph">
    <w:name w:val="Caption"/>
    <w:basedOn w:val="Style_3"/>
    <w:next w:val="Style_3"/>
    <w:link w:val="Style_17_ch"/>
    <w:rPr>
      <w:b w:val="1"/>
      <w:color w:themeColor="accent1" w:val="4F81BD"/>
      <w:sz w:val="18"/>
    </w:rPr>
  </w:style>
  <w:style w:styleId="Style_17_ch" w:type="character">
    <w:name w:val="Caption"/>
    <w:basedOn w:val="Style_3_ch"/>
    <w:link w:val="Style_17"/>
    <w:rPr>
      <w:b w:val="1"/>
      <w:color w:themeColor="accent1" w:val="4F81BD"/>
      <w:sz w:val="18"/>
    </w:rPr>
  </w:style>
  <w:style w:styleId="Style_18" w:type="paragraph">
    <w:name w:val="Title Char"/>
    <w:basedOn w:val="Style_19"/>
    <w:link w:val="Style_18_ch"/>
    <w:rPr>
      <w:sz w:val="48"/>
    </w:rPr>
  </w:style>
  <w:style w:styleId="Style_18_ch" w:type="character">
    <w:name w:val="Title Char"/>
    <w:basedOn w:val="Style_19_ch"/>
    <w:link w:val="Style_18"/>
    <w:rPr>
      <w:sz w:val="48"/>
    </w:rPr>
  </w:style>
  <w:style w:styleId="Style_20" w:type="paragraph">
    <w:name w:val="Quote"/>
    <w:basedOn w:val="Style_3"/>
    <w:next w:val="Style_3"/>
    <w:link w:val="Style_20_ch"/>
    <w:pPr>
      <w:ind w:firstLine="0" w:left="720" w:right="720"/>
    </w:pPr>
    <w:rPr>
      <w:i w:val="1"/>
    </w:rPr>
  </w:style>
  <w:style w:styleId="Style_20_ch" w:type="character">
    <w:name w:val="Quote"/>
    <w:basedOn w:val="Style_3_ch"/>
    <w:link w:val="Style_20"/>
    <w:rPr>
      <w:i w:val="1"/>
    </w:rPr>
  </w:style>
  <w:style w:styleId="Style_21" w:type="paragraph">
    <w:name w:val="Endnote"/>
    <w:basedOn w:val="Style_3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"/>
    <w:basedOn w:val="Style_3_ch"/>
    <w:link w:val="Style_21"/>
    <w:rPr>
      <w:sz w:val="20"/>
    </w:rPr>
  </w:style>
  <w:style w:styleId="Style_16" w:type="paragraph">
    <w:name w:val="heading 3"/>
    <w:basedOn w:val="Style_3"/>
    <w:next w:val="Style_3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6_ch" w:type="character">
    <w:name w:val="heading 3"/>
    <w:basedOn w:val="Style_3_ch"/>
    <w:link w:val="Style_16"/>
    <w:rPr>
      <w:rFonts w:asciiTheme="majorAscii" w:hAnsiTheme="majorHAnsi"/>
      <w:b w:val="1"/>
      <w:color w:themeColor="accent1" w:val="4F81BD"/>
    </w:rPr>
  </w:style>
  <w:style w:styleId="Style_22" w:type="paragraph">
    <w:name w:val="Heading 5 Char"/>
    <w:basedOn w:val="Style_9"/>
    <w:link w:val="Style_22_ch"/>
    <w:rPr>
      <w:rFonts w:ascii="Arial" w:hAnsi="Arial"/>
      <w:b w:val="1"/>
      <w:sz w:val="24"/>
    </w:rPr>
  </w:style>
  <w:style w:styleId="Style_22_ch" w:type="character">
    <w:name w:val="Heading 5 Char"/>
    <w:basedOn w:val="Style_9_ch"/>
    <w:link w:val="Style_22"/>
    <w:rPr>
      <w:rFonts w:ascii="Arial" w:hAnsi="Arial"/>
      <w:b w:val="1"/>
      <w:sz w:val="24"/>
    </w:rPr>
  </w:style>
  <w:style w:styleId="Style_23" w:type="paragraph">
    <w:name w:val="heading 9"/>
    <w:basedOn w:val="Style_3"/>
    <w:next w:val="Style_3"/>
    <w:link w:val="Style_23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3_ch"/>
    <w:link w:val="Style_23"/>
    <w:rPr>
      <w:rFonts w:ascii="Arial" w:hAnsi="Arial"/>
      <w:i w:val="1"/>
      <w:sz w:val="21"/>
    </w:rPr>
  </w:style>
  <w:style w:styleId="Style_24" w:type="paragraph">
    <w:name w:val="endnote reference"/>
    <w:basedOn w:val="Style_9"/>
    <w:link w:val="Style_24_ch"/>
    <w:rPr>
      <w:vertAlign w:val="superscript"/>
    </w:rPr>
  </w:style>
  <w:style w:styleId="Style_24_ch" w:type="character">
    <w:name w:val="endnote reference"/>
    <w:basedOn w:val="Style_9_ch"/>
    <w:link w:val="Style_24"/>
    <w:rPr>
      <w:vertAlign w:val="superscript"/>
    </w:rPr>
  </w:style>
  <w:style w:styleId="Style_25" w:type="paragraph">
    <w:name w:val="Знак сноски1"/>
    <w:basedOn w:val="Style_19"/>
    <w:link w:val="Style_25_ch"/>
    <w:rPr>
      <w:vertAlign w:val="superscript"/>
    </w:rPr>
  </w:style>
  <w:style w:styleId="Style_25_ch" w:type="character">
    <w:name w:val="Знак сноски1"/>
    <w:basedOn w:val="Style_19_ch"/>
    <w:link w:val="Style_25"/>
    <w:rPr>
      <w:vertAlign w:val="superscript"/>
    </w:rPr>
  </w:style>
  <w:style w:styleId="Style_26" w:type="paragraph">
    <w:name w:val="Heading 1 Char"/>
    <w:basedOn w:val="Style_19"/>
    <w:link w:val="Style_26_ch"/>
    <w:rPr>
      <w:rFonts w:ascii="Arial" w:hAnsi="Arial"/>
      <w:sz w:val="40"/>
    </w:rPr>
  </w:style>
  <w:style w:styleId="Style_26_ch" w:type="character">
    <w:name w:val="Heading 1 Char"/>
    <w:basedOn w:val="Style_19_ch"/>
    <w:link w:val="Style_26"/>
    <w:rPr>
      <w:rFonts w:ascii="Arial" w:hAnsi="Arial"/>
      <w:sz w:val="40"/>
    </w:rPr>
  </w:style>
  <w:style w:styleId="Style_27" w:type="paragraph">
    <w:name w:val="Heading 3 Char"/>
    <w:basedOn w:val="Style_19"/>
    <w:link w:val="Style_27_ch"/>
    <w:rPr>
      <w:rFonts w:ascii="Arial" w:hAnsi="Arial"/>
      <w:sz w:val="30"/>
    </w:rPr>
  </w:style>
  <w:style w:styleId="Style_27_ch" w:type="character">
    <w:name w:val="Heading 3 Char"/>
    <w:basedOn w:val="Style_19_ch"/>
    <w:link w:val="Style_27"/>
    <w:rPr>
      <w:rFonts w:ascii="Arial" w:hAnsi="Arial"/>
      <w:sz w:val="30"/>
    </w:rPr>
  </w:style>
  <w:style w:styleId="Style_28" w:type="paragraph">
    <w:name w:val="wikip"/>
    <w:basedOn w:val="Style_3"/>
    <w:link w:val="Style_28_ch"/>
    <w:pPr>
      <w:spacing w:afterAutospacing="on" w:beforeAutospacing="on" w:line="240" w:lineRule="auto"/>
      <w:ind/>
      <w:jc w:val="both"/>
    </w:pPr>
  </w:style>
  <w:style w:styleId="Style_28_ch" w:type="character">
    <w:name w:val="wikip"/>
    <w:basedOn w:val="Style_3_ch"/>
    <w:link w:val="Style_28"/>
  </w:style>
  <w:style w:styleId="Style_29" w:type="paragraph">
    <w:name w:val="Header Char"/>
    <w:basedOn w:val="Style_19"/>
    <w:link w:val="Style_29_ch"/>
  </w:style>
  <w:style w:styleId="Style_29_ch" w:type="character">
    <w:name w:val="Header Char"/>
    <w:basedOn w:val="Style_19_ch"/>
    <w:link w:val="Style_29"/>
  </w:style>
  <w:style w:styleId="Style_30" w:type="paragraph">
    <w:name w:val="toc 3"/>
    <w:basedOn w:val="Style_3"/>
    <w:next w:val="Style_3"/>
    <w:link w:val="Style_30_ch"/>
    <w:uiPriority w:val="39"/>
    <w:pPr>
      <w:spacing w:after="57"/>
      <w:ind w:firstLine="0" w:left="567"/>
    </w:pPr>
  </w:style>
  <w:style w:styleId="Style_30_ch" w:type="character">
    <w:name w:val="toc 3"/>
    <w:basedOn w:val="Style_3_ch"/>
    <w:link w:val="Style_30"/>
  </w:style>
  <w:style w:styleId="Style_31" w:type="paragraph">
    <w:name w:val="table of figures"/>
    <w:basedOn w:val="Style_3"/>
    <w:next w:val="Style_3"/>
    <w:link w:val="Style_31_ch"/>
    <w:pPr>
      <w:spacing w:after="0"/>
      <w:ind/>
    </w:pPr>
  </w:style>
  <w:style w:styleId="Style_31_ch" w:type="character">
    <w:name w:val="table of figures"/>
    <w:basedOn w:val="Style_3_ch"/>
    <w:link w:val="Style_31"/>
  </w:style>
  <w:style w:styleId="Style_32" w:type="paragraph">
    <w:name w:val="Heading 2 Char"/>
    <w:basedOn w:val="Style_9"/>
    <w:link w:val="Style_32_ch"/>
    <w:rPr>
      <w:rFonts w:ascii="Arial" w:hAnsi="Arial"/>
      <w:sz w:val="34"/>
    </w:rPr>
  </w:style>
  <w:style w:styleId="Style_32_ch" w:type="character">
    <w:name w:val="Heading 2 Char"/>
    <w:basedOn w:val="Style_9_ch"/>
    <w:link w:val="Style_32"/>
    <w:rPr>
      <w:rFonts w:ascii="Arial" w:hAnsi="Arial"/>
      <w:sz w:val="34"/>
    </w:rPr>
  </w:style>
  <w:style w:styleId="Style_33" w:type="paragraph">
    <w:name w:val="List Paragraph"/>
    <w:basedOn w:val="Style_3"/>
    <w:link w:val="Style_33_ch"/>
    <w:pPr>
      <w:ind w:firstLine="0" w:left="720"/>
      <w:contextualSpacing w:val="1"/>
    </w:pPr>
  </w:style>
  <w:style w:styleId="Style_33_ch" w:type="character">
    <w:name w:val="List Paragraph"/>
    <w:basedOn w:val="Style_3_ch"/>
    <w:link w:val="Style_33"/>
  </w:style>
  <w:style w:styleId="Style_34" w:type="paragraph">
    <w:name w:val="Heading 7 Char"/>
    <w:basedOn w:val="Style_9"/>
    <w:link w:val="Style_34_ch"/>
    <w:rPr>
      <w:rFonts w:ascii="Arial" w:hAnsi="Arial"/>
      <w:b w:val="1"/>
      <w:i w:val="1"/>
      <w:sz w:val="22"/>
    </w:rPr>
  </w:style>
  <w:style w:styleId="Style_34_ch" w:type="character">
    <w:name w:val="Heading 7 Char"/>
    <w:basedOn w:val="Style_9_ch"/>
    <w:link w:val="Style_34"/>
    <w:rPr>
      <w:rFonts w:ascii="Arial" w:hAnsi="Arial"/>
      <w:b w:val="1"/>
      <w:i w:val="1"/>
      <w:sz w:val="22"/>
    </w:rPr>
  </w:style>
  <w:style w:styleId="Style_35" w:type="paragraph">
    <w:name w:val="No Spacing"/>
    <w:link w:val="Style_35_ch"/>
    <w:pPr>
      <w:spacing w:after="0" w:line="240" w:lineRule="auto"/>
      <w:ind/>
    </w:pPr>
  </w:style>
  <w:style w:styleId="Style_35_ch" w:type="character">
    <w:name w:val="No Spacing"/>
    <w:link w:val="Style_35"/>
  </w:style>
  <w:style w:styleId="Style_36" w:type="paragraph">
    <w:name w:val="1.25"/>
    <w:basedOn w:val="Style_3"/>
    <w:link w:val="Style_36_ch"/>
    <w:pPr>
      <w:spacing w:after="0" w:line="240" w:lineRule="auto"/>
      <w:ind w:firstLine="709" w:left="0"/>
      <w:jc w:val="both"/>
    </w:pPr>
    <w:rPr>
      <w:sz w:val="28"/>
    </w:rPr>
  </w:style>
  <w:style w:styleId="Style_36_ch" w:type="character">
    <w:name w:val="1.25"/>
    <w:basedOn w:val="Style_3_ch"/>
    <w:link w:val="Style_36"/>
    <w:rPr>
      <w:sz w:val="28"/>
    </w:rPr>
  </w:style>
  <w:style w:styleId="Style_37" w:type="paragraph">
    <w:name w:val="apple-style-span"/>
    <w:link w:val="Style_37_ch"/>
  </w:style>
  <w:style w:styleId="Style_37_ch" w:type="character">
    <w:name w:val="apple-style-span"/>
    <w:link w:val="Style_37"/>
  </w:style>
  <w:style w:styleId="Style_38" w:type="paragraph">
    <w:name w:val="ConsPlusNonformat"/>
    <w:link w:val="Style_38_ch"/>
    <w:pPr>
      <w:spacing w:after="0" w:line="240" w:lineRule="auto"/>
      <w:ind/>
    </w:pPr>
    <w:rPr>
      <w:rFonts w:ascii="Courier New" w:hAnsi="Courier New"/>
    </w:rPr>
  </w:style>
  <w:style w:styleId="Style_38_ch" w:type="character">
    <w:name w:val="ConsPlusNonformat"/>
    <w:link w:val="Style_38"/>
    <w:rPr>
      <w:rFonts w:ascii="Courier New" w:hAnsi="Courier New"/>
    </w:rPr>
  </w:style>
  <w:style w:styleId="Style_39" w:type="paragraph">
    <w:name w:val="Heading 4 Char"/>
    <w:basedOn w:val="Style_9"/>
    <w:link w:val="Style_39_ch"/>
    <w:rPr>
      <w:rFonts w:ascii="Arial" w:hAnsi="Arial"/>
      <w:b w:val="1"/>
      <w:sz w:val="26"/>
    </w:rPr>
  </w:style>
  <w:style w:styleId="Style_39_ch" w:type="character">
    <w:name w:val="Heading 4 Char"/>
    <w:basedOn w:val="Style_9_ch"/>
    <w:link w:val="Style_39"/>
    <w:rPr>
      <w:rFonts w:ascii="Arial" w:hAnsi="Arial"/>
      <w:b w:val="1"/>
      <w:sz w:val="26"/>
    </w:rPr>
  </w:style>
  <w:style w:styleId="Style_40" w:type="paragraph">
    <w:name w:val="heading 5"/>
    <w:basedOn w:val="Style_3"/>
    <w:next w:val="Style_3"/>
    <w:link w:val="Style_40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40_ch" w:type="character">
    <w:name w:val="heading 5"/>
    <w:basedOn w:val="Style_3_ch"/>
    <w:link w:val="Style_40"/>
    <w:rPr>
      <w:rFonts w:ascii="Arial" w:hAnsi="Arial"/>
      <w:b w:val="1"/>
      <w:sz w:val="24"/>
    </w:rPr>
  </w:style>
  <w:style w:styleId="Style_41" w:type="paragraph">
    <w:name w:val="Endnote"/>
    <w:basedOn w:val="Style_3"/>
    <w:link w:val="Style_41_ch"/>
    <w:pPr>
      <w:spacing w:after="0" w:line="240" w:lineRule="auto"/>
      <w:ind/>
    </w:pPr>
  </w:style>
  <w:style w:styleId="Style_41_ch" w:type="character">
    <w:name w:val="Endnote"/>
    <w:basedOn w:val="Style_3_ch"/>
    <w:link w:val="Style_41"/>
  </w:style>
  <w:style w:styleId="Style_42" w:type="paragraph">
    <w:name w:val="Footnote"/>
    <w:basedOn w:val="Style_3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3_ch"/>
    <w:link w:val="Style_42"/>
    <w:rPr>
      <w:sz w:val="18"/>
    </w:rPr>
  </w:style>
  <w:style w:styleId="Style_43" w:type="paragraph">
    <w:name w:val="Subtitle Char"/>
    <w:basedOn w:val="Style_19"/>
    <w:link w:val="Style_43_ch"/>
    <w:rPr>
      <w:sz w:val="24"/>
    </w:rPr>
  </w:style>
  <w:style w:styleId="Style_43_ch" w:type="character">
    <w:name w:val="Subtitle Char"/>
    <w:basedOn w:val="Style_19_ch"/>
    <w:link w:val="Style_43"/>
    <w:rPr>
      <w:sz w:val="24"/>
    </w:rPr>
  </w:style>
  <w:style w:styleId="Style_44" w:type="paragraph">
    <w:name w:val="heading 1"/>
    <w:basedOn w:val="Style_3"/>
    <w:next w:val="Style_3"/>
    <w:link w:val="Style_44_ch"/>
    <w:uiPriority w:val="9"/>
    <w:qFormat/>
    <w:pPr>
      <w:keepNext w:val="1"/>
      <w:spacing w:after="0" w:line="240" w:lineRule="auto"/>
      <w:ind/>
      <w:jc w:val="both"/>
      <w:outlineLvl w:val="0"/>
    </w:pPr>
    <w:rPr>
      <w:sz w:val="28"/>
    </w:rPr>
  </w:style>
  <w:style w:styleId="Style_44_ch" w:type="character">
    <w:name w:val="heading 1"/>
    <w:basedOn w:val="Style_3_ch"/>
    <w:link w:val="Style_44"/>
    <w:rPr>
      <w:sz w:val="28"/>
    </w:rPr>
  </w:style>
  <w:style w:styleId="Style_45" w:type="paragraph">
    <w:name w:val="Знак концевой сноски1"/>
    <w:basedOn w:val="Style_19"/>
    <w:link w:val="Style_45_ch"/>
    <w:rPr>
      <w:vertAlign w:val="superscript"/>
    </w:rPr>
  </w:style>
  <w:style w:styleId="Style_45_ch" w:type="character">
    <w:name w:val="Знак концевой сноски1"/>
    <w:basedOn w:val="Style_19_ch"/>
    <w:link w:val="Style_45"/>
    <w:rPr>
      <w:vertAlign w:val="superscript"/>
    </w:rPr>
  </w:style>
  <w:style w:styleId="Style_46" w:type="paragraph">
    <w:name w:val="Endnote"/>
    <w:basedOn w:val="Style_3"/>
    <w:link w:val="Style_46_ch"/>
    <w:pPr>
      <w:spacing w:after="0" w:line="240" w:lineRule="auto"/>
      <w:ind/>
    </w:pPr>
  </w:style>
  <w:style w:styleId="Style_46_ch" w:type="character">
    <w:name w:val="Endnote"/>
    <w:basedOn w:val="Style_3_ch"/>
    <w:link w:val="Style_46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basedOn w:val="Style_3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3_ch"/>
    <w:link w:val="Style_48"/>
    <w:rPr>
      <w:sz w:val="18"/>
    </w:rPr>
  </w:style>
  <w:style w:styleId="Style_49" w:type="paragraph">
    <w:name w:val="heading 8"/>
    <w:basedOn w:val="Style_3"/>
    <w:next w:val="Style_3"/>
    <w:link w:val="Style_49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  <w:sz w:val="22"/>
    </w:rPr>
  </w:style>
  <w:style w:styleId="Style_49_ch" w:type="character">
    <w:name w:val="heading 8"/>
    <w:basedOn w:val="Style_3_ch"/>
    <w:link w:val="Style_49"/>
    <w:rPr>
      <w:rFonts w:ascii="Arial" w:hAnsi="Arial"/>
      <w:i w:val="1"/>
      <w:sz w:val="22"/>
    </w:rPr>
  </w:style>
  <w:style w:styleId="Style_50" w:type="paragraph">
    <w:name w:val="toc 1"/>
    <w:basedOn w:val="Style_3"/>
    <w:next w:val="Style_3"/>
    <w:link w:val="Style_50_ch"/>
    <w:uiPriority w:val="39"/>
    <w:pPr>
      <w:spacing w:after="57"/>
      <w:ind/>
    </w:pPr>
  </w:style>
  <w:style w:styleId="Style_50_ch" w:type="character">
    <w:name w:val="toc 1"/>
    <w:basedOn w:val="Style_3_ch"/>
    <w:link w:val="Style_50"/>
  </w:style>
  <w:style w:styleId="Style_51" w:type="paragraph">
    <w:name w:val="Heading 9 Char"/>
    <w:basedOn w:val="Style_9"/>
    <w:link w:val="Style_51_ch"/>
    <w:rPr>
      <w:rFonts w:ascii="Arial" w:hAnsi="Arial"/>
      <w:i w:val="1"/>
      <w:sz w:val="21"/>
    </w:rPr>
  </w:style>
  <w:style w:styleId="Style_51_ch" w:type="character">
    <w:name w:val="Heading 9 Char"/>
    <w:basedOn w:val="Style_9_ch"/>
    <w:link w:val="Style_51"/>
    <w:rPr>
      <w:rFonts w:ascii="Arial" w:hAnsi="Arial"/>
      <w:i w:val="1"/>
      <w:sz w:val="21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</w:rPr>
  </w:style>
  <w:style w:styleId="Style_2_ch" w:type="character">
    <w:name w:val="Header and Footer"/>
    <w:link w:val="Style_2"/>
    <w:rPr>
      <w:rFonts w:ascii="XO Thames" w:hAnsi="XO Thames"/>
    </w:rPr>
  </w:style>
  <w:style w:styleId="Style_52" w:type="paragraph">
    <w:name w:val="Footer Char"/>
    <w:basedOn w:val="Style_19"/>
    <w:link w:val="Style_52_ch"/>
  </w:style>
  <w:style w:styleId="Style_52_ch" w:type="character">
    <w:name w:val="Footer Char"/>
    <w:basedOn w:val="Style_19_ch"/>
    <w:link w:val="Style_52"/>
  </w:style>
  <w:style w:styleId="Style_53" w:type="paragraph">
    <w:name w:val="Caption Char"/>
    <w:basedOn w:val="Style_17"/>
    <w:link w:val="Style_53_ch"/>
  </w:style>
  <w:style w:styleId="Style_53_ch" w:type="character">
    <w:name w:val="Caption Char"/>
    <w:basedOn w:val="Style_17_ch"/>
    <w:link w:val="Style_53"/>
  </w:style>
  <w:style w:styleId="Style_54" w:type="paragraph">
    <w:name w:val="Balloon Text"/>
    <w:basedOn w:val="Style_3"/>
    <w:link w:val="Style_54_ch"/>
    <w:pPr>
      <w:spacing w:after="0" w:line="240" w:lineRule="auto"/>
      <w:ind/>
    </w:pPr>
    <w:rPr>
      <w:rFonts w:ascii="Tahoma" w:hAnsi="Tahoma"/>
      <w:sz w:val="16"/>
    </w:rPr>
  </w:style>
  <w:style w:styleId="Style_54_ch" w:type="character">
    <w:name w:val="Balloon Text"/>
    <w:basedOn w:val="Style_3_ch"/>
    <w:link w:val="Style_54"/>
    <w:rPr>
      <w:rFonts w:ascii="Tahoma" w:hAnsi="Tahoma"/>
      <w:sz w:val="16"/>
    </w:rPr>
  </w:style>
  <w:style w:styleId="Style_55" w:type="paragraph">
    <w:name w:val="Body Text"/>
    <w:basedOn w:val="Style_3"/>
    <w:link w:val="Style_55_ch"/>
    <w:pPr>
      <w:spacing w:after="120" w:line="240" w:lineRule="auto"/>
      <w:ind/>
    </w:pPr>
  </w:style>
  <w:style w:styleId="Style_55_ch" w:type="character">
    <w:name w:val="Body Text"/>
    <w:basedOn w:val="Style_3_ch"/>
    <w:link w:val="Style_55"/>
  </w:style>
  <w:style w:styleId="Style_56" w:type="paragraph">
    <w:name w:val="toc 9"/>
    <w:basedOn w:val="Style_3"/>
    <w:next w:val="Style_3"/>
    <w:link w:val="Style_56_ch"/>
    <w:uiPriority w:val="39"/>
    <w:pPr>
      <w:spacing w:after="57"/>
      <w:ind w:firstLine="0" w:left="2268"/>
    </w:pPr>
  </w:style>
  <w:style w:styleId="Style_56_ch" w:type="character">
    <w:name w:val="toc 9"/>
    <w:basedOn w:val="Style_3_ch"/>
    <w:link w:val="Style_56"/>
  </w:style>
  <w:style w:styleId="Style_57" w:type="paragraph">
    <w:name w:val="ConsPlusNonformat"/>
    <w:link w:val="Style_57_ch"/>
    <w:pPr>
      <w:spacing w:after="0" w:line="240" w:lineRule="auto"/>
      <w:ind/>
    </w:pPr>
    <w:rPr>
      <w:rFonts w:ascii="Courier New" w:hAnsi="Courier New"/>
    </w:rPr>
  </w:style>
  <w:style w:styleId="Style_57_ch" w:type="character">
    <w:name w:val="ConsPlusNonformat"/>
    <w:link w:val="Style_57"/>
    <w:rPr>
      <w:rFonts w:ascii="Courier New" w:hAnsi="Courier New"/>
    </w:rPr>
  </w:style>
  <w:style w:styleId="Style_58" w:type="paragraph">
    <w:name w:val="TOC Heading"/>
    <w:link w:val="Style_58_ch"/>
  </w:style>
  <w:style w:styleId="Style_58_ch" w:type="character">
    <w:name w:val="TOC Heading"/>
    <w:link w:val="Style_58"/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59" w:type="paragraph">
    <w:name w:val="ConsPlusNormal"/>
    <w:link w:val="Style_59_ch"/>
    <w:pPr>
      <w:widowControl w:val="0"/>
      <w:spacing w:after="0" w:line="240" w:lineRule="auto"/>
      <w:ind w:firstLine="720" w:left="0"/>
    </w:pPr>
    <w:rPr>
      <w:rFonts w:ascii="Arial" w:hAnsi="Arial"/>
    </w:rPr>
  </w:style>
  <w:style w:styleId="Style_59_ch" w:type="character">
    <w:name w:val="ConsPlusNormal"/>
    <w:link w:val="Style_59"/>
    <w:rPr>
      <w:rFonts w:ascii="Arial" w:hAnsi="Arial"/>
    </w:rPr>
  </w:style>
  <w:style w:styleId="Style_60" w:type="paragraph">
    <w:name w:val="Body Text 2"/>
    <w:basedOn w:val="Style_3"/>
    <w:link w:val="Style_60_ch"/>
    <w:pPr>
      <w:spacing w:after="120" w:line="480" w:lineRule="auto"/>
      <w:ind/>
    </w:pPr>
  </w:style>
  <w:style w:styleId="Style_60_ch" w:type="character">
    <w:name w:val="Body Text 2"/>
    <w:basedOn w:val="Style_3_ch"/>
    <w:link w:val="Style_60"/>
  </w:style>
  <w:style w:styleId="Style_61" w:type="paragraph">
    <w:name w:val="ConsPlusTitle"/>
    <w:link w:val="Style_6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61_ch" w:type="character">
    <w:name w:val="ConsPlusTitle"/>
    <w:link w:val="Style_61"/>
    <w:rPr>
      <w:rFonts w:ascii="Calibri" w:hAnsi="Calibri"/>
      <w:b w:val="1"/>
    </w:rPr>
  </w:style>
  <w:style w:styleId="Style_62" w:type="paragraph">
    <w:name w:val="toc 8"/>
    <w:basedOn w:val="Style_3"/>
    <w:next w:val="Style_3"/>
    <w:link w:val="Style_62_ch"/>
    <w:uiPriority w:val="39"/>
    <w:pPr>
      <w:spacing w:after="57"/>
      <w:ind w:firstLine="0" w:left="1984"/>
    </w:pPr>
  </w:style>
  <w:style w:styleId="Style_62_ch" w:type="character">
    <w:name w:val="toc 8"/>
    <w:basedOn w:val="Style_3_ch"/>
    <w:link w:val="Style_62"/>
  </w:style>
  <w:style w:styleId="Style_63" w:type="paragraph">
    <w:name w:val="Heading 8 Char"/>
    <w:basedOn w:val="Style_9"/>
    <w:link w:val="Style_63_ch"/>
    <w:rPr>
      <w:rFonts w:ascii="Arial" w:hAnsi="Arial"/>
      <w:i w:val="1"/>
      <w:sz w:val="22"/>
    </w:rPr>
  </w:style>
  <w:style w:styleId="Style_63_ch" w:type="character">
    <w:name w:val="Heading 8 Char"/>
    <w:basedOn w:val="Style_9_ch"/>
    <w:link w:val="Style_63"/>
    <w:rPr>
      <w:rFonts w:ascii="Arial" w:hAnsi="Arial"/>
      <w:i w:val="1"/>
      <w:sz w:val="22"/>
    </w:rPr>
  </w:style>
  <w:style w:styleId="Style_64" w:type="paragraph">
    <w:name w:val="Intense Quote Char"/>
    <w:link w:val="Style_64_ch"/>
    <w:rPr>
      <w:i w:val="1"/>
    </w:rPr>
  </w:style>
  <w:style w:styleId="Style_64_ch" w:type="character">
    <w:name w:val="Intense Quote Char"/>
    <w:link w:val="Style_64"/>
    <w:rPr>
      <w:i w:val="1"/>
    </w:rPr>
  </w:style>
  <w:style w:styleId="Style_65" w:type="paragraph">
    <w:name w:val="3112"/>
    <w:basedOn w:val="Style_1"/>
    <w:link w:val="Style_65_ch"/>
    <w:pPr>
      <w:ind/>
      <w:jc w:val="center"/>
    </w:pPr>
  </w:style>
  <w:style w:styleId="Style_65_ch" w:type="character">
    <w:name w:val="3112"/>
    <w:basedOn w:val="Style_1_ch"/>
    <w:link w:val="Style_65"/>
  </w:style>
  <w:style w:styleId="Style_66" w:type="paragraph">
    <w:name w:val="Номер страницы1"/>
    <w:basedOn w:val="Style_19"/>
    <w:link w:val="Style_66_ch"/>
  </w:style>
  <w:style w:styleId="Style_66_ch" w:type="character">
    <w:name w:val="Номер страницы1"/>
    <w:basedOn w:val="Style_19_ch"/>
    <w:link w:val="Style_66"/>
  </w:style>
  <w:style w:styleId="Style_67" w:type="paragraph">
    <w:name w:val="toc 5"/>
    <w:basedOn w:val="Style_3"/>
    <w:next w:val="Style_3"/>
    <w:link w:val="Style_67_ch"/>
    <w:uiPriority w:val="39"/>
    <w:pPr>
      <w:spacing w:after="57"/>
      <w:ind w:firstLine="0" w:left="1134"/>
    </w:pPr>
  </w:style>
  <w:style w:styleId="Style_67_ch" w:type="character">
    <w:name w:val="toc 5"/>
    <w:basedOn w:val="Style_3_ch"/>
    <w:link w:val="Style_67"/>
  </w:style>
  <w:style w:styleId="Style_68" w:type="paragraph">
    <w:name w:val="Просмотренная гиперссылка1"/>
    <w:link w:val="Style_68_ch"/>
    <w:rPr>
      <w:color w:val="800080"/>
      <w:u w:val="single"/>
    </w:rPr>
  </w:style>
  <w:style w:styleId="Style_68_ch" w:type="character">
    <w:name w:val="Просмотренная гиперссылка1"/>
    <w:link w:val="Style_68"/>
    <w:rPr>
      <w:color w:val="800080"/>
      <w:u w:val="single"/>
    </w:rPr>
  </w:style>
  <w:style w:styleId="Style_69" w:type="paragraph">
    <w:name w:val="Quote Char"/>
    <w:link w:val="Style_69_ch"/>
    <w:rPr>
      <w:i w:val="1"/>
    </w:rPr>
  </w:style>
  <w:style w:styleId="Style_69_ch" w:type="character">
    <w:name w:val="Quote Char"/>
    <w:link w:val="Style_69"/>
    <w:rPr>
      <w:i w:val="1"/>
    </w:rPr>
  </w:style>
  <w:style w:styleId="Style_70" w:type="paragraph">
    <w:name w:val="Footer"/>
    <w:basedOn w:val="Style_3"/>
    <w:link w:val="Style_7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0_ch" w:type="character">
    <w:name w:val="Footer"/>
    <w:basedOn w:val="Style_3_ch"/>
    <w:link w:val="Style_70"/>
  </w:style>
  <w:style w:styleId="Style_71" w:type="paragraph">
    <w:name w:val="Footnote"/>
    <w:basedOn w:val="Style_3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3_ch"/>
    <w:link w:val="Style_71"/>
    <w:rPr>
      <w:sz w:val="1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72" w:type="paragraph">
    <w:name w:val="Subtitle"/>
    <w:basedOn w:val="Style_3"/>
    <w:next w:val="Style_3"/>
    <w:link w:val="Style_72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72_ch" w:type="character">
    <w:name w:val="Subtitle"/>
    <w:basedOn w:val="Style_3_ch"/>
    <w:link w:val="Style_72"/>
    <w:rPr>
      <w:rFonts w:ascii="Cambria" w:hAnsi="Cambria"/>
      <w:sz w:val="24"/>
    </w:rPr>
  </w:style>
  <w:style w:styleId="Style_73" w:type="paragraph">
    <w:name w:val="Гиперссылка1"/>
    <w:link w:val="Style_73_ch"/>
    <w:rPr>
      <w:color w:val="0000FF"/>
      <w:u w:val="single"/>
    </w:rPr>
  </w:style>
  <w:style w:styleId="Style_73_ch" w:type="character">
    <w:name w:val="Гиперссылка1"/>
    <w:link w:val="Style_73"/>
    <w:rPr>
      <w:color w:val="0000FF"/>
      <w:u w:val="single"/>
    </w:rPr>
  </w:style>
  <w:style w:styleId="Style_74" w:type="paragraph">
    <w:name w:val="Title"/>
    <w:basedOn w:val="Style_3"/>
    <w:link w:val="Style_74_ch"/>
    <w:uiPriority w:val="10"/>
    <w:qFormat/>
    <w:pPr>
      <w:spacing w:after="0" w:line="240" w:lineRule="auto"/>
      <w:ind/>
      <w:jc w:val="center"/>
    </w:pPr>
    <w:rPr>
      <w:spacing w:val="-20"/>
      <w:sz w:val="36"/>
    </w:rPr>
  </w:style>
  <w:style w:styleId="Style_74_ch" w:type="character">
    <w:name w:val="Title"/>
    <w:basedOn w:val="Style_3_ch"/>
    <w:link w:val="Style_74"/>
    <w:rPr>
      <w:spacing w:val="-20"/>
      <w:sz w:val="36"/>
    </w:rPr>
  </w:style>
  <w:style w:styleId="Style_75" w:type="paragraph">
    <w:name w:val="heading 4"/>
    <w:basedOn w:val="Style_3"/>
    <w:next w:val="Style_3"/>
    <w:link w:val="Style_75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75_ch" w:type="character">
    <w:name w:val="heading 4"/>
    <w:basedOn w:val="Style_3_ch"/>
    <w:link w:val="Style_75"/>
    <w:rPr>
      <w:rFonts w:ascii="Arial" w:hAnsi="Arial"/>
      <w:b w:val="1"/>
      <w:sz w:val="26"/>
    </w:rPr>
  </w:style>
  <w:style w:styleId="Style_76" w:type="paragraph">
    <w:name w:val="footnote reference"/>
    <w:basedOn w:val="Style_9"/>
    <w:link w:val="Style_76_ch"/>
    <w:rPr>
      <w:vertAlign w:val="superscript"/>
    </w:rPr>
  </w:style>
  <w:style w:styleId="Style_76_ch" w:type="character">
    <w:name w:val="footnote reference"/>
    <w:basedOn w:val="Style_9_ch"/>
    <w:link w:val="Style_76"/>
    <w:rPr>
      <w:vertAlign w:val="superscript"/>
    </w:rPr>
  </w:style>
  <w:style w:styleId="Style_6" w:type="paragraph">
    <w:name w:val="ConsPlusNormal"/>
    <w:link w:val="Style_6_ch"/>
    <w:pPr>
      <w:spacing w:after="0" w:line="240" w:lineRule="auto"/>
      <w:ind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77" w:type="paragraph">
    <w:name w:val="Intense Quote"/>
    <w:basedOn w:val="Style_3"/>
    <w:next w:val="Style_3"/>
    <w:link w:val="Style_77_ch"/>
    <w:pPr>
      <w:ind w:firstLine="0" w:left="720" w:right="720"/>
    </w:pPr>
    <w:rPr>
      <w:i w:val="1"/>
    </w:rPr>
  </w:style>
  <w:style w:styleId="Style_77_ch" w:type="character">
    <w:name w:val="Intense Quote"/>
    <w:basedOn w:val="Style_3_ch"/>
    <w:link w:val="Style_77"/>
    <w:rPr>
      <w:i w:val="1"/>
    </w:rPr>
  </w:style>
  <w:style w:styleId="Style_78" w:type="paragraph">
    <w:name w:val="Body Text Indent"/>
    <w:basedOn w:val="Style_3"/>
    <w:link w:val="Style_78_ch"/>
    <w:pPr>
      <w:spacing w:after="0" w:line="240" w:lineRule="auto"/>
      <w:ind w:firstLine="851" w:left="0"/>
      <w:jc w:val="both"/>
    </w:pPr>
    <w:rPr>
      <w:sz w:val="28"/>
    </w:rPr>
  </w:style>
  <w:style w:styleId="Style_78_ch" w:type="character">
    <w:name w:val="Body Text Indent"/>
    <w:basedOn w:val="Style_3_ch"/>
    <w:link w:val="Style_78"/>
    <w:rPr>
      <w:sz w:val="28"/>
    </w:rPr>
  </w:style>
  <w:style w:styleId="Style_79" w:type="paragraph">
    <w:name w:val="heading 2"/>
    <w:basedOn w:val="Style_3"/>
    <w:next w:val="Style_3"/>
    <w:link w:val="Style_79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79_ch" w:type="character">
    <w:name w:val="heading 2"/>
    <w:basedOn w:val="Style_3_ch"/>
    <w:link w:val="Style_79"/>
    <w:rPr>
      <w:rFonts w:ascii="Arial" w:hAnsi="Arial"/>
      <w:sz w:val="34"/>
    </w:rPr>
  </w:style>
  <w:style w:styleId="Style_80" w:type="paragraph">
    <w:name w:val="heading 6"/>
    <w:basedOn w:val="Style_3"/>
    <w:next w:val="Style_3"/>
    <w:link w:val="Style_80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  <w:sz w:val="22"/>
    </w:rPr>
  </w:style>
  <w:style w:styleId="Style_80_ch" w:type="character">
    <w:name w:val="heading 6"/>
    <w:basedOn w:val="Style_3_ch"/>
    <w:link w:val="Style_80"/>
    <w:rPr>
      <w:rFonts w:ascii="Arial" w:hAnsi="Arial"/>
      <w:b w:val="1"/>
      <w:sz w:val="22"/>
    </w:rPr>
  </w:style>
  <w:style w:styleId="Style_81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Сетка таблицы1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stylesWithEffects.xml" Type="http://schemas.microsoft.com/office/2007/relationships/stylesWithEffects"/>
  <Relationship Id="rId17" Target="header17.xml" Type="http://schemas.openxmlformats.org/officeDocument/2006/relationships/header"/>
  <Relationship Id="rId7" Target="header7.xml" Type="http://schemas.openxmlformats.org/officeDocument/2006/relationships/header"/>
  <Relationship Id="rId26" Target="theme/theme1.xml" Type="http://schemas.openxmlformats.org/officeDocument/2006/relationships/theme"/>
  <Relationship Id="rId6" Target="header6.xml" Type="http://schemas.openxmlformats.org/officeDocument/2006/relationships/header"/>
  <Relationship Id="rId14" Target="header14.xml" Type="http://schemas.openxmlformats.org/officeDocument/2006/relationships/header"/>
  <Relationship Id="rId13" Target="header13.xml" Type="http://schemas.openxmlformats.org/officeDocument/2006/relationships/header"/>
  <Relationship Id="rId22" Target="settings.xml" Type="http://schemas.openxmlformats.org/officeDocument/2006/relationships/settings"/>
  <Relationship Id="rId18" Target="header18.xml" Type="http://schemas.openxmlformats.org/officeDocument/2006/relationships/header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25" Target="webSettings.xml" Type="http://schemas.openxmlformats.org/officeDocument/2006/relationships/webSettings"/>
  <Relationship Id="rId10" Target="header10.xml" Type="http://schemas.openxmlformats.org/officeDocument/2006/relationships/header"/>
  <Relationship Id="rId19" Target="header19.xml" Type="http://schemas.openxmlformats.org/officeDocument/2006/relationships/header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header16.xml" Type="http://schemas.openxmlformats.org/officeDocument/2006/relationships/header"/>
  <Relationship Id="rId20" Target="header20.xml" Type="http://schemas.openxmlformats.org/officeDocument/2006/relationships/header"/>
  <Relationship Id="rId2" Target="header2.xml" Type="http://schemas.openxmlformats.org/officeDocument/2006/relationships/header"/>
  <Relationship Id="rId21" Target="fontTable.xml" Type="http://schemas.openxmlformats.org/officeDocument/2006/relationships/fontTable"/>
  <Relationship Id="rId9" Target="header9.xml" Type="http://schemas.openxmlformats.org/officeDocument/2006/relationships/header"/>
  <Relationship Id="rId15" Target="header15.xml" Type="http://schemas.openxmlformats.org/officeDocument/2006/relationships/header"/>
  <Relationship Id="rId23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2023-12-07T08:02:56Z</dcterms:modified>
</cp:coreProperties>
</file>