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36" w:rsidRPr="003D3F5C" w:rsidRDefault="002C6736" w:rsidP="002C6736">
      <w:pPr>
        <w:pStyle w:val="a3"/>
      </w:pPr>
      <w:proofErr w:type="gramStart"/>
      <w:r w:rsidRPr="003D3F5C">
        <w:t>П</w:t>
      </w:r>
      <w:proofErr w:type="gramEnd"/>
      <w:r w:rsidRPr="003D3F5C">
        <w:t xml:space="preserve"> О С Т А Н О В Л Е Н И Е</w:t>
      </w:r>
    </w:p>
    <w:p w:rsidR="002C6736" w:rsidRPr="003D3F5C" w:rsidRDefault="002C6736" w:rsidP="002C6736">
      <w:pPr>
        <w:jc w:val="center"/>
        <w:rPr>
          <w:rFonts w:eastAsia="Arial Unicode MS"/>
          <w:spacing w:val="30"/>
          <w:sz w:val="32"/>
        </w:rPr>
      </w:pPr>
      <w:r w:rsidRPr="003D3F5C">
        <w:rPr>
          <w:rFonts w:eastAsia="Arial Unicode MS"/>
          <w:spacing w:val="30"/>
          <w:sz w:val="32"/>
        </w:rPr>
        <w:t>АДМИНИСТРАЦИИ ГОРОДА СТАВРОПОЛЯ</w:t>
      </w:r>
    </w:p>
    <w:p w:rsidR="002C6736" w:rsidRPr="003D3F5C" w:rsidRDefault="002C6736" w:rsidP="002C6736">
      <w:pPr>
        <w:jc w:val="center"/>
        <w:rPr>
          <w:rFonts w:eastAsia="Arial Unicode MS"/>
          <w:spacing w:val="30"/>
          <w:sz w:val="32"/>
        </w:rPr>
      </w:pPr>
      <w:r w:rsidRPr="003D3F5C">
        <w:rPr>
          <w:rFonts w:eastAsia="Arial Unicode MS"/>
          <w:spacing w:val="30"/>
          <w:sz w:val="32"/>
        </w:rPr>
        <w:t>СТАВРОПОЛЬСКОГО КРАЯ</w:t>
      </w:r>
    </w:p>
    <w:p w:rsidR="002C6736" w:rsidRPr="003D3F5C" w:rsidRDefault="002C6736" w:rsidP="002C6736">
      <w:pPr>
        <w:jc w:val="both"/>
        <w:rPr>
          <w:rFonts w:eastAsia="Arial Unicode MS"/>
          <w:spacing w:val="30"/>
          <w:sz w:val="32"/>
        </w:rPr>
      </w:pPr>
    </w:p>
    <w:p w:rsidR="002C6736" w:rsidRPr="003D3F5C" w:rsidRDefault="002C6736" w:rsidP="002C6736">
      <w:pPr>
        <w:jc w:val="both"/>
        <w:rPr>
          <w:rFonts w:eastAsia="Arial Unicode MS"/>
          <w:spacing w:val="30"/>
          <w:sz w:val="32"/>
        </w:rPr>
      </w:pPr>
      <w:r w:rsidRPr="003D3F5C">
        <w:rPr>
          <w:rFonts w:eastAsia="Arial Unicode MS"/>
          <w:spacing w:val="30"/>
          <w:sz w:val="32"/>
        </w:rPr>
        <w:t xml:space="preserve">  .  .201                г. Ставрополь                     №      </w:t>
      </w:r>
    </w:p>
    <w:p w:rsidR="002C6736" w:rsidRPr="003D3F5C" w:rsidRDefault="002C6736" w:rsidP="002C6736">
      <w:pPr>
        <w:jc w:val="both"/>
        <w:rPr>
          <w:rFonts w:eastAsia="Arial Unicode MS"/>
        </w:rPr>
      </w:pPr>
    </w:p>
    <w:p w:rsidR="002D1621" w:rsidRPr="003D3F5C" w:rsidRDefault="002D1621" w:rsidP="002D1621">
      <w:pPr>
        <w:spacing w:line="240" w:lineRule="exact"/>
        <w:jc w:val="both"/>
      </w:pPr>
      <w:r>
        <w:t xml:space="preserve">О внесении </w:t>
      </w:r>
      <w:r w:rsidRPr="00CB4D64">
        <w:t>изменени</w:t>
      </w:r>
      <w:r>
        <w:t>я</w:t>
      </w:r>
      <w:r w:rsidRPr="00CB4D64">
        <w:t xml:space="preserve"> в раздел 2</w:t>
      </w:r>
      <w:r w:rsidRPr="00110CA3">
        <w:rPr>
          <w:color w:val="FF0000"/>
        </w:rPr>
        <w:t xml:space="preserve"> </w:t>
      </w:r>
      <w:r>
        <w:t xml:space="preserve">Правил использования водных объектов общего пользования, расположенных на территории города Ставрополя, для личных и бытовых нужд, утвержденных </w:t>
      </w:r>
      <w:r w:rsidRPr="003D3F5C">
        <w:t>постановление</w:t>
      </w:r>
      <w:r>
        <w:t>м</w:t>
      </w:r>
      <w:r w:rsidRPr="003D3F5C">
        <w:t xml:space="preserve"> администрации города Ставрополя от </w:t>
      </w:r>
      <w:r>
        <w:t>24.02.2015 № 283</w:t>
      </w:r>
    </w:p>
    <w:p w:rsidR="002D1621" w:rsidRPr="00380A48" w:rsidRDefault="002D1621" w:rsidP="0011694A">
      <w:pPr>
        <w:ind w:firstLine="709"/>
        <w:jc w:val="both"/>
      </w:pPr>
      <w:bookmarkStart w:id="0" w:name="_GoBack"/>
      <w:bookmarkEnd w:id="0"/>
    </w:p>
    <w:p w:rsidR="002D1621" w:rsidRDefault="002D1621" w:rsidP="002D1621">
      <w:pPr>
        <w:ind w:firstLine="709"/>
        <w:jc w:val="both"/>
      </w:pPr>
      <w:r w:rsidRPr="003D3F5C">
        <w:t xml:space="preserve">В соответствии с </w:t>
      </w:r>
      <w:r>
        <w:t>постановлением Правительства Ставропольского края от 26 июня 2006 г. № 98-п «Об утверждении Правил охраны жизни людей на водных объектах в Ставропольском крае»</w:t>
      </w:r>
    </w:p>
    <w:p w:rsidR="002D1621" w:rsidRPr="0011694A" w:rsidRDefault="002D1621" w:rsidP="002D1621">
      <w:pPr>
        <w:ind w:firstLine="709"/>
        <w:jc w:val="both"/>
      </w:pPr>
    </w:p>
    <w:p w:rsidR="002D1621" w:rsidRPr="003D3F5C" w:rsidRDefault="002D1621" w:rsidP="002D1621">
      <w:pPr>
        <w:jc w:val="both"/>
      </w:pPr>
      <w:r w:rsidRPr="003D3F5C">
        <w:t>ПОСТАНОВЛЯЮ:</w:t>
      </w:r>
    </w:p>
    <w:p w:rsidR="002D1621" w:rsidRPr="0011694A" w:rsidRDefault="002D1621" w:rsidP="002D1621">
      <w:pPr>
        <w:ind w:firstLine="709"/>
        <w:jc w:val="both"/>
      </w:pPr>
    </w:p>
    <w:p w:rsidR="002D1621" w:rsidRDefault="002D1621" w:rsidP="002D1621">
      <w:pPr>
        <w:ind w:firstLine="709"/>
        <w:jc w:val="both"/>
      </w:pPr>
      <w:r w:rsidRPr="003D3F5C">
        <w:t>1. </w:t>
      </w:r>
      <w:proofErr w:type="gramStart"/>
      <w:r w:rsidRPr="003D3F5C">
        <w:t xml:space="preserve">Внести </w:t>
      </w:r>
      <w:r>
        <w:t xml:space="preserve">изменение </w:t>
      </w:r>
      <w:r w:rsidRPr="00CB4D64">
        <w:t>в раздел 2</w:t>
      </w:r>
      <w:r w:rsidRPr="00110CA3">
        <w:rPr>
          <w:color w:val="FF0000"/>
        </w:rPr>
        <w:t xml:space="preserve"> </w:t>
      </w:r>
      <w:r>
        <w:t>Правил использования водных объектов общего пользования, расположенных на территории города Ставрополя, для личных и бытовых нужд, утвержденных постановлением администрации города Ставрополя от 24.02.2015 № 283 «Об утверждении Правил использования водных объектов общего пользования, расположенных на территории города Ставрополя, для личных и бытовых нужд»,</w:t>
      </w:r>
      <w:r w:rsidRPr="003D3F5C">
        <w:t xml:space="preserve"> </w:t>
      </w:r>
      <w:r>
        <w:t>изложив</w:t>
      </w:r>
      <w:r w:rsidRPr="00CB4D64">
        <w:t xml:space="preserve"> его </w:t>
      </w:r>
      <w:r>
        <w:t>в следующей редакции</w:t>
      </w:r>
      <w:r w:rsidRPr="00CB4D64">
        <w:t>:</w:t>
      </w:r>
      <w:proofErr w:type="gramEnd"/>
    </w:p>
    <w:p w:rsidR="002D1621" w:rsidRDefault="002D1621" w:rsidP="002D1621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lang w:eastAsia="en-US"/>
        </w:rPr>
      </w:pPr>
      <w:r w:rsidRPr="002C6736">
        <w:t>«</w:t>
      </w:r>
      <w:r w:rsidRPr="002C6736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 </w:t>
      </w:r>
      <w:r w:rsidRPr="002C6736">
        <w:rPr>
          <w:rFonts w:eastAsia="Calibri"/>
          <w:lang w:eastAsia="en-US"/>
        </w:rPr>
        <w:t xml:space="preserve">Использование водных объектов общего пользования, расположенных на территории города Ставрополя, </w:t>
      </w:r>
    </w:p>
    <w:p w:rsidR="002D1621" w:rsidRPr="002C6736" w:rsidRDefault="002D1621" w:rsidP="002D1621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lang w:eastAsia="en-US"/>
        </w:rPr>
      </w:pPr>
      <w:r w:rsidRPr="002C6736">
        <w:rPr>
          <w:rFonts w:eastAsia="Calibri"/>
          <w:lang w:eastAsia="en-US"/>
        </w:rPr>
        <w:t>для личных и бытовых нужд</w:t>
      </w:r>
    </w:p>
    <w:p w:rsidR="002D1621" w:rsidRPr="0011694A" w:rsidRDefault="002D1621" w:rsidP="002D1621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lang w:eastAsia="en-US"/>
        </w:rPr>
      </w:pPr>
    </w:p>
    <w:p w:rsidR="002D1621" w:rsidRPr="002C6736" w:rsidRDefault="002D1621" w:rsidP="002D16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2.1. </w:t>
      </w:r>
      <w:r w:rsidRPr="002C6736">
        <w:rPr>
          <w:rFonts w:eastAsia="Calibri"/>
          <w:lang w:eastAsia="en-US"/>
        </w:rPr>
        <w:t xml:space="preserve">Использование водных объектов общего пользования, расположенных на территории города Ставрополя, осуществляется в соответствии с </w:t>
      </w:r>
      <w:hyperlink r:id="rId7" w:history="1">
        <w:r w:rsidRPr="002C6736">
          <w:rPr>
            <w:rFonts w:eastAsia="Calibri"/>
            <w:lang w:eastAsia="en-US"/>
          </w:rPr>
          <w:t>Правилами</w:t>
        </w:r>
      </w:hyperlink>
      <w:r w:rsidRPr="002C6736">
        <w:rPr>
          <w:rFonts w:eastAsia="Calibri"/>
          <w:lang w:eastAsia="en-US"/>
        </w:rPr>
        <w:t xml:space="preserve"> охраны жизни людей на водных объектах в Ставропольском крае, утвержденными постановлением Правительства Ставропольского края от 26 июня 2006 г. </w:t>
      </w:r>
      <w:r>
        <w:rPr>
          <w:rFonts w:eastAsia="Calibri"/>
          <w:lang w:eastAsia="en-US"/>
        </w:rPr>
        <w:t>№</w:t>
      </w:r>
      <w:r w:rsidRPr="002C6736">
        <w:rPr>
          <w:rFonts w:eastAsia="Calibri"/>
          <w:lang w:eastAsia="en-US"/>
        </w:rPr>
        <w:t xml:space="preserve"> 98-п (далее - Правила Ставропольского края).</w:t>
      </w:r>
    </w:p>
    <w:p w:rsidR="002D1621" w:rsidRPr="002C6736" w:rsidRDefault="002D1621" w:rsidP="002D16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2C6736">
        <w:rPr>
          <w:rFonts w:eastAsia="Calibri"/>
          <w:lang w:eastAsia="en-US"/>
        </w:rPr>
        <w:t>2.2.</w:t>
      </w:r>
      <w:r>
        <w:rPr>
          <w:rFonts w:eastAsia="Calibri"/>
          <w:lang w:eastAsia="en-US"/>
        </w:rPr>
        <w:t> </w:t>
      </w:r>
      <w:r w:rsidRPr="002C6736">
        <w:rPr>
          <w:rFonts w:eastAsia="Calibri"/>
          <w:lang w:eastAsia="en-US"/>
        </w:rPr>
        <w:t xml:space="preserve">Поверхностные водные объекты, расположенные на территории города Ставрополя, являются водными объектами общего пользования, </w:t>
      </w:r>
      <w:r>
        <w:rPr>
          <w:rFonts w:eastAsia="Calibri"/>
          <w:lang w:eastAsia="en-US"/>
        </w:rPr>
        <w:br/>
      </w:r>
      <w:r w:rsidRPr="002C6736">
        <w:rPr>
          <w:rFonts w:eastAsia="Calibri"/>
          <w:lang w:eastAsia="en-US"/>
        </w:rPr>
        <w:t xml:space="preserve">то есть общедоступными водными объектами, если иное не предусмотрено Водным </w:t>
      </w:r>
      <w:hyperlink r:id="rId8" w:history="1">
        <w:r w:rsidRPr="002C6736">
          <w:rPr>
            <w:rFonts w:eastAsia="Calibri"/>
            <w:lang w:eastAsia="en-US"/>
          </w:rPr>
          <w:t>кодексом</w:t>
        </w:r>
      </w:hyperlink>
      <w:r w:rsidRPr="002C6736">
        <w:rPr>
          <w:rFonts w:eastAsia="Calibri"/>
          <w:lang w:eastAsia="en-US"/>
        </w:rPr>
        <w:t>.</w:t>
      </w:r>
    </w:p>
    <w:p w:rsidR="0011694A" w:rsidRDefault="002D1621" w:rsidP="0011694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2C6736">
        <w:rPr>
          <w:rFonts w:eastAsia="Calibri"/>
          <w:lang w:eastAsia="en-US"/>
        </w:rPr>
        <w:t>2.3.</w:t>
      </w:r>
      <w:r>
        <w:rPr>
          <w:rFonts w:eastAsia="Calibri"/>
          <w:lang w:eastAsia="en-US"/>
        </w:rPr>
        <w:t> </w:t>
      </w:r>
      <w:r w:rsidRPr="002C6736">
        <w:rPr>
          <w:rFonts w:eastAsia="Calibri"/>
          <w:lang w:eastAsia="en-US"/>
        </w:rPr>
        <w:t xml:space="preserve">Каждый гражданин вправе иметь доступ к водным объектам общего пользования, расположенным на территории города Ставрополя, и бесплатно использовать их для личных и бытовых нужд, если иное не предусмотрено Водным </w:t>
      </w:r>
      <w:hyperlink r:id="rId9" w:history="1">
        <w:r w:rsidRPr="002C6736">
          <w:rPr>
            <w:rFonts w:eastAsia="Calibri"/>
            <w:lang w:eastAsia="en-US"/>
          </w:rPr>
          <w:t>кодексом</w:t>
        </w:r>
      </w:hyperlink>
      <w:r w:rsidRPr="002C6736">
        <w:rPr>
          <w:rFonts w:eastAsia="Calibri"/>
          <w:lang w:eastAsia="en-US"/>
        </w:rPr>
        <w:t xml:space="preserve"> и другими федеральными законами.</w:t>
      </w:r>
    </w:p>
    <w:p w:rsidR="002D1621" w:rsidRPr="002C6736" w:rsidRDefault="002D1621" w:rsidP="0011694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2.4. </w:t>
      </w:r>
      <w:r w:rsidRPr="002C6736">
        <w:rPr>
          <w:rFonts w:eastAsia="Calibri"/>
          <w:lang w:eastAsia="en-US"/>
        </w:rPr>
        <w:t xml:space="preserve">Каждый гражданин имеет право пользоваться водными объектами общего пользования, расположенными на </w:t>
      </w:r>
      <w:r w:rsidR="0011694A">
        <w:rPr>
          <w:rFonts w:eastAsia="Calibri"/>
          <w:lang w:eastAsia="en-US"/>
        </w:rPr>
        <w:t xml:space="preserve">территории города Ставрополя, в </w:t>
      </w:r>
      <w:r w:rsidRPr="002C6736">
        <w:rPr>
          <w:rFonts w:eastAsia="Calibri"/>
          <w:lang w:eastAsia="en-US"/>
        </w:rPr>
        <w:t>целях: купания, плавания на маломерных судах, водных мотоциклах и других технических средствах, любительского и спортивного рыболовства, массового отдыха, занятия спортом, нахождения на береговой полосе (без использования механических транспортных средств) для передвижения и пребывания около водоемов.</w:t>
      </w:r>
    </w:p>
    <w:p w:rsidR="002D1621" w:rsidRDefault="002D1621" w:rsidP="002D16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2C6736">
        <w:t>2.5. </w:t>
      </w:r>
      <w:proofErr w:type="gramStart"/>
      <w:r>
        <w:t>В случае если н</w:t>
      </w:r>
      <w:r w:rsidRPr="002C6736">
        <w:t>а водных объектах общего пользования, расположенных на территории города Ставрополя, проводятся соревнования, праздники и другие массовые мероприятия (далее – массовое мероприятие)</w:t>
      </w:r>
      <w:r>
        <w:t xml:space="preserve"> и о</w:t>
      </w:r>
      <w:r w:rsidRPr="002C6736">
        <w:rPr>
          <w:rFonts w:eastAsia="Calibri"/>
          <w:lang w:eastAsia="en-US"/>
        </w:rPr>
        <w:t>рганизатором массового мероприятия выступа</w:t>
      </w:r>
      <w:r>
        <w:rPr>
          <w:rFonts w:eastAsia="Calibri"/>
          <w:lang w:eastAsia="en-US"/>
        </w:rPr>
        <w:t>е</w:t>
      </w:r>
      <w:r w:rsidRPr="002C6736">
        <w:rPr>
          <w:rFonts w:eastAsia="Calibri"/>
          <w:lang w:eastAsia="en-US"/>
        </w:rPr>
        <w:t xml:space="preserve">т </w:t>
      </w:r>
      <w:r w:rsidRPr="00CB4D64">
        <w:rPr>
          <w:rFonts w:eastAsia="Calibri"/>
          <w:lang w:eastAsia="en-US"/>
        </w:rPr>
        <w:t>физическ</w:t>
      </w:r>
      <w:r>
        <w:rPr>
          <w:rFonts w:eastAsia="Calibri"/>
          <w:lang w:eastAsia="en-US"/>
        </w:rPr>
        <w:t>о</w:t>
      </w:r>
      <w:r w:rsidRPr="00CB4D64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или</w:t>
      </w:r>
      <w:r w:rsidRPr="00CB4D64">
        <w:rPr>
          <w:rFonts w:eastAsia="Calibri"/>
          <w:lang w:eastAsia="en-US"/>
        </w:rPr>
        <w:t xml:space="preserve"> юридическ</w:t>
      </w:r>
      <w:r>
        <w:rPr>
          <w:rFonts w:eastAsia="Calibri"/>
          <w:lang w:eastAsia="en-US"/>
        </w:rPr>
        <w:t>о</w:t>
      </w:r>
      <w:r w:rsidRPr="00CB4D64">
        <w:rPr>
          <w:rFonts w:eastAsia="Calibri"/>
          <w:lang w:eastAsia="en-US"/>
        </w:rPr>
        <w:t>е лиц</w:t>
      </w:r>
      <w:r>
        <w:rPr>
          <w:rFonts w:eastAsia="Calibri"/>
          <w:lang w:eastAsia="en-US"/>
        </w:rPr>
        <w:t>о</w:t>
      </w:r>
      <w:r w:rsidRPr="00CB4D64">
        <w:rPr>
          <w:rFonts w:eastAsia="Calibri"/>
          <w:lang w:eastAsia="en-US"/>
        </w:rPr>
        <w:t xml:space="preserve"> независимо от организационно</w:t>
      </w:r>
      <w:r>
        <w:rPr>
          <w:rFonts w:eastAsia="Calibri"/>
          <w:lang w:eastAsia="en-US"/>
        </w:rPr>
        <w:t>-</w:t>
      </w:r>
      <w:r w:rsidRPr="00CB4D64">
        <w:rPr>
          <w:rFonts w:eastAsia="Calibri"/>
          <w:lang w:eastAsia="en-US"/>
        </w:rPr>
        <w:t>правовой формы</w:t>
      </w:r>
      <w:r>
        <w:rPr>
          <w:rFonts w:eastAsia="Calibri"/>
          <w:lang w:eastAsia="en-US"/>
        </w:rPr>
        <w:t xml:space="preserve"> (далее – организатор массового мероприятия), проведение массового мероприятия подлежит согласованию с администрацией города Ставрополя путем направления уведомления</w:t>
      </w:r>
      <w:r w:rsidR="00C06AEC" w:rsidRPr="00C06AEC">
        <w:t xml:space="preserve"> </w:t>
      </w:r>
      <w:r w:rsidR="00C06AEC" w:rsidRPr="00CB4D64">
        <w:t>о согласовании проведения на водном объекте общего пользования</w:t>
      </w:r>
      <w:proofErr w:type="gramEnd"/>
      <w:r w:rsidR="00C06AEC" w:rsidRPr="00CB4D64">
        <w:t xml:space="preserve">, </w:t>
      </w:r>
      <w:proofErr w:type="gramStart"/>
      <w:r w:rsidR="00C06AEC" w:rsidRPr="00CB4D64">
        <w:t>расположенном</w:t>
      </w:r>
      <w:proofErr w:type="gramEnd"/>
      <w:r w:rsidR="00C06AEC" w:rsidRPr="00CB4D64">
        <w:t xml:space="preserve"> на территории города Ставрополя, массового мероприятия (далее – уведомление)</w:t>
      </w:r>
      <w:r w:rsidRPr="00CB4D64">
        <w:rPr>
          <w:rFonts w:eastAsia="Calibri"/>
          <w:lang w:eastAsia="en-US"/>
        </w:rPr>
        <w:t>.</w:t>
      </w:r>
      <w:r w:rsidR="00C06AEC">
        <w:rPr>
          <w:rFonts w:eastAsia="Calibri"/>
          <w:lang w:eastAsia="en-US"/>
        </w:rPr>
        <w:t xml:space="preserve"> </w:t>
      </w:r>
    </w:p>
    <w:p w:rsidR="002D1621" w:rsidRPr="00CB4D64" w:rsidRDefault="002D1621" w:rsidP="002D162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Решение о согласовании </w:t>
      </w:r>
      <w:r w:rsidR="00AE455E">
        <w:rPr>
          <w:rFonts w:eastAsia="Calibri"/>
          <w:lang w:eastAsia="en-US"/>
        </w:rPr>
        <w:t>проведения массового мероприятия</w:t>
      </w:r>
      <w:r w:rsidR="00AE455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или об отказе в согласовании проведения массового мероприятия на </w:t>
      </w:r>
      <w:r w:rsidRPr="002C6736">
        <w:t>водн</w:t>
      </w:r>
      <w:r w:rsidR="0011694A">
        <w:t>ом</w:t>
      </w:r>
      <w:r w:rsidRPr="002C6736">
        <w:t xml:space="preserve"> объект</w:t>
      </w:r>
      <w:r w:rsidR="0011694A">
        <w:t>е</w:t>
      </w:r>
      <w:r w:rsidRPr="002C6736">
        <w:t xml:space="preserve"> общего пользования, расположенн</w:t>
      </w:r>
      <w:r w:rsidR="0011694A">
        <w:t>ом</w:t>
      </w:r>
      <w:r w:rsidRPr="002C6736">
        <w:t xml:space="preserve"> на территории города Ставрополя</w:t>
      </w:r>
      <w:r>
        <w:t>, принимается главой города Ставрополя.</w:t>
      </w:r>
      <w:r w:rsidR="00AE455E">
        <w:t xml:space="preserve"> </w:t>
      </w:r>
    </w:p>
    <w:p w:rsidR="002D1621" w:rsidRPr="00CB4D64" w:rsidRDefault="002D1621" w:rsidP="002D1621">
      <w:pPr>
        <w:autoSpaceDE w:val="0"/>
        <w:autoSpaceDN w:val="0"/>
        <w:adjustRightInd w:val="0"/>
        <w:ind w:firstLine="709"/>
        <w:contextualSpacing/>
        <w:jc w:val="both"/>
      </w:pPr>
      <w:r w:rsidRPr="00CB4D64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6</w:t>
      </w:r>
      <w:r w:rsidRPr="00CB4D64">
        <w:rPr>
          <w:rFonts w:eastAsia="Calibri"/>
          <w:lang w:eastAsia="en-US"/>
        </w:rPr>
        <w:t>. </w:t>
      </w:r>
      <w:r>
        <w:rPr>
          <w:rFonts w:eastAsia="Calibri"/>
          <w:lang w:eastAsia="en-US"/>
        </w:rPr>
        <w:t xml:space="preserve">Уведомление </w:t>
      </w:r>
      <w:r w:rsidRPr="00CB4D64">
        <w:t xml:space="preserve">в письменной форме </w:t>
      </w:r>
      <w:r>
        <w:rPr>
          <w:rFonts w:eastAsia="Calibri"/>
          <w:lang w:eastAsia="en-US"/>
        </w:rPr>
        <w:t xml:space="preserve">направляется в администрацию города Ставрополя </w:t>
      </w:r>
      <w:r w:rsidRPr="00CB4D64">
        <w:rPr>
          <w:rFonts w:eastAsia="Calibri"/>
          <w:lang w:eastAsia="en-US"/>
        </w:rPr>
        <w:t>организатор</w:t>
      </w:r>
      <w:r>
        <w:rPr>
          <w:rFonts w:eastAsia="Calibri"/>
          <w:lang w:eastAsia="en-US"/>
        </w:rPr>
        <w:t>ом</w:t>
      </w:r>
      <w:r w:rsidRPr="00CB4D64">
        <w:rPr>
          <w:rFonts w:eastAsia="Calibri"/>
          <w:lang w:eastAsia="en-US"/>
        </w:rPr>
        <w:t xml:space="preserve"> массового мероприятия не </w:t>
      </w:r>
      <w:r w:rsidR="0011694A" w:rsidRPr="00CB4D64">
        <w:rPr>
          <w:rFonts w:eastAsia="Calibri"/>
          <w:lang w:eastAsia="en-US"/>
        </w:rPr>
        <w:t>позднее,</w:t>
      </w:r>
      <w:r w:rsidR="00C06AEC">
        <w:rPr>
          <w:rFonts w:eastAsia="Calibri"/>
          <w:lang w:eastAsia="en-US"/>
        </w:rPr>
        <w:t xml:space="preserve"> чем за</w:t>
      </w:r>
      <w:r w:rsidRPr="00CB4D64">
        <w:rPr>
          <w:rFonts w:eastAsia="Calibri"/>
          <w:lang w:eastAsia="en-US"/>
        </w:rPr>
        <w:t xml:space="preserve"> 30 календарных дней до дня проведения массового мероприятия</w:t>
      </w:r>
      <w:r w:rsidRPr="00CB4D64">
        <w:t>.</w:t>
      </w:r>
    </w:p>
    <w:p w:rsidR="002D1621" w:rsidRPr="00CB4D64" w:rsidRDefault="002D1621" w:rsidP="002D1621">
      <w:pPr>
        <w:autoSpaceDE w:val="0"/>
        <w:autoSpaceDN w:val="0"/>
        <w:adjustRightInd w:val="0"/>
        <w:ind w:firstLine="709"/>
        <w:contextualSpacing/>
        <w:jc w:val="both"/>
      </w:pPr>
      <w:r>
        <w:t>В уведомлении</w:t>
      </w:r>
      <w:r w:rsidRPr="00CB4D64">
        <w:t xml:space="preserve"> указ</w:t>
      </w:r>
      <w:r>
        <w:t>ываются</w:t>
      </w:r>
      <w:r w:rsidRPr="00CB4D64">
        <w:t>:</w:t>
      </w:r>
    </w:p>
    <w:p w:rsidR="002D1621" w:rsidRPr="00CB4D64" w:rsidRDefault="002D1621" w:rsidP="002D1621">
      <w:pPr>
        <w:autoSpaceDE w:val="0"/>
        <w:autoSpaceDN w:val="0"/>
        <w:adjustRightInd w:val="0"/>
        <w:ind w:firstLine="709"/>
        <w:contextualSpacing/>
        <w:jc w:val="both"/>
      </w:pPr>
      <w:r w:rsidRPr="00CB4D64">
        <w:t>1) </w:t>
      </w:r>
      <w:r>
        <w:t>наименование водного объекта общего пользования, расположенного на территории города Ставрополя, на котором планируется</w:t>
      </w:r>
      <w:r w:rsidRPr="00CB4D64">
        <w:t xml:space="preserve"> проведени</w:t>
      </w:r>
      <w:r>
        <w:t>е</w:t>
      </w:r>
      <w:r w:rsidRPr="00CB4D64">
        <w:t xml:space="preserve"> массового мероприятия, в случае, если массовое мероприятие будет проводиться с использованием транспортных средств, информация об использовании транспортных средств;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contextualSpacing/>
        <w:jc w:val="both"/>
      </w:pPr>
      <w:r w:rsidRPr="00565CCA">
        <w:t>2) дата, время начала и окончания</w:t>
      </w:r>
      <w:r w:rsidR="00C06AEC">
        <w:t xml:space="preserve"> проведения</w:t>
      </w:r>
      <w:r w:rsidRPr="00565CCA">
        <w:t xml:space="preserve"> массового мероприятия;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contextualSpacing/>
        <w:jc w:val="both"/>
      </w:pPr>
      <w:r w:rsidRPr="00565CCA">
        <w:t>3) предполагаемое количество участников массового мероприятия;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contextualSpacing/>
        <w:jc w:val="both"/>
      </w:pPr>
      <w:r w:rsidRPr="00565CCA">
        <w:t>4) формы и методы обеспечения организатором массового мероприятия общественного порядка,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contextualSpacing/>
        <w:jc w:val="both"/>
      </w:pPr>
      <w:r w:rsidRPr="00565CCA">
        <w:t xml:space="preserve">5) 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мероприятия, </w:t>
      </w:r>
      <w:r>
        <w:t>номера контактных телефонов</w:t>
      </w:r>
      <w:r w:rsidRPr="00565CCA">
        <w:t>;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contextualSpacing/>
        <w:jc w:val="both"/>
      </w:pPr>
      <w:r w:rsidRPr="00565CCA">
        <w:t xml:space="preserve">6) фамилии, имена и отчества лиц, назначенных организатором массового мероприятия </w:t>
      </w:r>
      <w:proofErr w:type="gramStart"/>
      <w:r w:rsidRPr="00565CCA">
        <w:t>ответственными</w:t>
      </w:r>
      <w:proofErr w:type="gramEnd"/>
      <w:r w:rsidRPr="00565CCA">
        <w:t xml:space="preserve"> за безопасность людей на водн</w:t>
      </w:r>
      <w:r w:rsidR="0011694A">
        <w:t>ом</w:t>
      </w:r>
      <w:r w:rsidRPr="00565CCA">
        <w:t xml:space="preserve"> объект</w:t>
      </w:r>
      <w:r w:rsidR="0011694A">
        <w:t>е</w:t>
      </w:r>
      <w:r w:rsidRPr="00565CCA">
        <w:t>, общественный порядок и охрану окружающей среды</w:t>
      </w:r>
      <w:r>
        <w:t>.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65CCA">
        <w:rPr>
          <w:rFonts w:eastAsia="Calibri"/>
          <w:lang w:eastAsia="en-US"/>
        </w:rPr>
        <w:lastRenderedPageBreak/>
        <w:t>2.</w:t>
      </w:r>
      <w:r>
        <w:rPr>
          <w:rFonts w:eastAsia="Calibri"/>
          <w:lang w:eastAsia="en-US"/>
        </w:rPr>
        <w:t>7</w:t>
      </w:r>
      <w:r w:rsidRPr="00565CCA">
        <w:rPr>
          <w:rFonts w:eastAsia="Calibri"/>
          <w:lang w:eastAsia="en-US"/>
        </w:rPr>
        <w:t>. Рассмотрение уведомления и подготовку проекта письма о согласовании проведения</w:t>
      </w:r>
      <w:r w:rsidR="00C06AEC">
        <w:rPr>
          <w:rFonts w:eastAsia="Calibri"/>
          <w:lang w:eastAsia="en-US"/>
        </w:rPr>
        <w:t xml:space="preserve"> </w:t>
      </w:r>
      <w:r w:rsidRPr="00565CCA">
        <w:rPr>
          <w:rFonts w:eastAsia="Calibri"/>
          <w:lang w:eastAsia="en-US"/>
        </w:rPr>
        <w:t xml:space="preserve">массового мероприятия либо об отказе </w:t>
      </w:r>
      <w:r>
        <w:rPr>
          <w:rFonts w:eastAsia="Calibri"/>
          <w:lang w:eastAsia="en-US"/>
        </w:rPr>
        <w:t xml:space="preserve">в </w:t>
      </w:r>
      <w:r w:rsidRPr="00565CCA">
        <w:rPr>
          <w:rFonts w:eastAsia="Calibri"/>
          <w:lang w:eastAsia="en-US"/>
        </w:rPr>
        <w:t>согласовании проведения массового мероприятия (далее – проект письма) осуществляет комитет по делам гражданской обороны и чрезвычайным ситуациям администрации города Ставрополя (далее – уполномоченный орган).</w:t>
      </w:r>
      <w:r w:rsidR="00C06AEC">
        <w:rPr>
          <w:rFonts w:eastAsia="Calibri"/>
          <w:lang w:eastAsia="en-US"/>
        </w:rPr>
        <w:t xml:space="preserve"> 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65CCA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8</w:t>
      </w:r>
      <w:r w:rsidRPr="00565CCA">
        <w:rPr>
          <w:rFonts w:eastAsia="Calibri"/>
          <w:lang w:eastAsia="en-US"/>
        </w:rPr>
        <w:t>. </w:t>
      </w:r>
      <w:proofErr w:type="gramStart"/>
      <w:r w:rsidRPr="00565CCA">
        <w:rPr>
          <w:rFonts w:eastAsia="Calibri"/>
          <w:lang w:eastAsia="en-US"/>
        </w:rPr>
        <w:t xml:space="preserve">Уполномоченный орган в течение трех рабочих дней со дня поступления уведомления направляет его копию в комитет городского хозяйства администрации города Ставрополя для рассмотрения и </w:t>
      </w:r>
      <w:r>
        <w:rPr>
          <w:rFonts w:eastAsia="Calibri"/>
          <w:lang w:eastAsia="en-US"/>
        </w:rPr>
        <w:t xml:space="preserve">предоставления информации о наличии или отсутствии ограничений </w:t>
      </w:r>
      <w:r w:rsidRPr="00565CCA">
        <w:rPr>
          <w:rFonts w:eastAsia="Calibri"/>
          <w:lang w:eastAsia="en-US"/>
        </w:rPr>
        <w:t>или запрет</w:t>
      </w:r>
      <w:r>
        <w:rPr>
          <w:rFonts w:eastAsia="Calibri"/>
          <w:lang w:eastAsia="en-US"/>
        </w:rPr>
        <w:t>ов</w:t>
      </w:r>
      <w:r w:rsidRPr="00565CCA">
        <w:rPr>
          <w:rFonts w:eastAsia="Calibri"/>
          <w:lang w:eastAsia="en-US"/>
        </w:rPr>
        <w:t xml:space="preserve"> на использование водного объекта общего пользования, расположенного на территории города Ставрополя, на котором планируется проведение массового мероприятия</w:t>
      </w:r>
      <w:r w:rsidR="00C06AEC">
        <w:rPr>
          <w:rFonts w:eastAsia="Calibri"/>
          <w:lang w:eastAsia="en-US"/>
        </w:rPr>
        <w:t>,</w:t>
      </w:r>
      <w:r w:rsidRPr="00565CCA">
        <w:rPr>
          <w:rFonts w:eastAsia="Calibri"/>
          <w:lang w:eastAsia="en-US"/>
        </w:rPr>
        <w:t xml:space="preserve"> в соответствии с санитарно-эпидемиологическим заключением</w:t>
      </w:r>
      <w:r>
        <w:rPr>
          <w:rFonts w:eastAsia="Calibri"/>
          <w:lang w:eastAsia="en-US"/>
        </w:rPr>
        <w:t>, выдаваемым Управлением Федеральной службы по</w:t>
      </w:r>
      <w:proofErr w:type="gramEnd"/>
      <w:r>
        <w:rPr>
          <w:rFonts w:eastAsia="Calibri"/>
          <w:lang w:eastAsia="en-US"/>
        </w:rPr>
        <w:t xml:space="preserve"> надзору в сфере защиты прав потребителей и благополучия человека по Ставропольскому краю (далее – санитарно-эпидемиологическое заключение)</w:t>
      </w:r>
      <w:r w:rsidRPr="00565CCA">
        <w:rPr>
          <w:rFonts w:eastAsia="Calibri"/>
          <w:lang w:eastAsia="en-US"/>
        </w:rPr>
        <w:t>.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65CCA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9</w:t>
      </w:r>
      <w:r w:rsidRPr="00565CCA">
        <w:rPr>
          <w:rFonts w:eastAsia="Calibri"/>
          <w:lang w:eastAsia="en-US"/>
        </w:rPr>
        <w:t>. </w:t>
      </w:r>
      <w:proofErr w:type="gramStart"/>
      <w:r w:rsidRPr="00565CCA">
        <w:rPr>
          <w:rFonts w:eastAsia="Calibri"/>
          <w:lang w:eastAsia="en-US"/>
        </w:rPr>
        <w:t>Комитет городского хозяйства администрации города Ставрополя в течение трех рабочих дней со дня поступления копии уведомления осуществляет его рассмотрение и направляет в уполномоченный орган</w:t>
      </w:r>
      <w:r>
        <w:rPr>
          <w:rFonts w:eastAsia="Calibri"/>
          <w:lang w:eastAsia="en-US"/>
        </w:rPr>
        <w:t xml:space="preserve"> информацию о наличии или отсутствии ограничений </w:t>
      </w:r>
      <w:r w:rsidRPr="00565CCA">
        <w:rPr>
          <w:rFonts w:eastAsia="Calibri"/>
          <w:lang w:eastAsia="en-US"/>
        </w:rPr>
        <w:t>или запрет</w:t>
      </w:r>
      <w:r>
        <w:rPr>
          <w:rFonts w:eastAsia="Calibri"/>
          <w:lang w:eastAsia="en-US"/>
        </w:rPr>
        <w:t>ов</w:t>
      </w:r>
      <w:r w:rsidRPr="00565CCA">
        <w:rPr>
          <w:rFonts w:eastAsia="Calibri"/>
          <w:lang w:eastAsia="en-US"/>
        </w:rPr>
        <w:t xml:space="preserve"> на использование водного объекта общего пользования, расположенного на территории города Ставрополя, на котором планируется проведение массового мероприятия</w:t>
      </w:r>
      <w:r w:rsidR="00C06AEC">
        <w:rPr>
          <w:rFonts w:eastAsia="Calibri"/>
          <w:lang w:eastAsia="en-US"/>
        </w:rPr>
        <w:t>,</w:t>
      </w:r>
      <w:r w:rsidRPr="00565CCA">
        <w:rPr>
          <w:rFonts w:eastAsia="Calibri"/>
          <w:lang w:eastAsia="en-US"/>
        </w:rPr>
        <w:t xml:space="preserve"> в соответствии с санитарно-эпидемиологическим заключением.</w:t>
      </w:r>
      <w:proofErr w:type="gramEnd"/>
    </w:p>
    <w:p w:rsidR="002D1621" w:rsidRPr="00565CCA" w:rsidRDefault="002D1621" w:rsidP="002D16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65CCA">
        <w:rPr>
          <w:rFonts w:eastAsia="Calibri"/>
          <w:lang w:eastAsia="en-US"/>
        </w:rPr>
        <w:t>2.1</w:t>
      </w:r>
      <w:r>
        <w:rPr>
          <w:rFonts w:eastAsia="Calibri"/>
          <w:lang w:eastAsia="en-US"/>
        </w:rPr>
        <w:t>0</w:t>
      </w:r>
      <w:r w:rsidRPr="00565CCA">
        <w:rPr>
          <w:rFonts w:eastAsia="Calibri"/>
          <w:lang w:eastAsia="en-US"/>
        </w:rPr>
        <w:t xml:space="preserve">. Уполномоченный орган в течение пяти рабочих дней со дня поступления </w:t>
      </w:r>
      <w:r>
        <w:rPr>
          <w:rFonts w:eastAsia="Calibri"/>
          <w:lang w:eastAsia="en-US"/>
        </w:rPr>
        <w:t xml:space="preserve">информации о наличии или отсутствии ограничений </w:t>
      </w:r>
      <w:r w:rsidRPr="00565CCA">
        <w:rPr>
          <w:rFonts w:eastAsia="Calibri"/>
          <w:lang w:eastAsia="en-US"/>
        </w:rPr>
        <w:t>или запрет</w:t>
      </w:r>
      <w:r>
        <w:rPr>
          <w:rFonts w:eastAsia="Calibri"/>
          <w:lang w:eastAsia="en-US"/>
        </w:rPr>
        <w:t>ов</w:t>
      </w:r>
      <w:r w:rsidRPr="00565CCA">
        <w:rPr>
          <w:rFonts w:eastAsia="Calibri"/>
          <w:lang w:eastAsia="en-US"/>
        </w:rPr>
        <w:t xml:space="preserve"> на использование водного объекта общего пользования, расположенного на территории города Ставрополя, на котором планируется проведение массового мероприятия</w:t>
      </w:r>
      <w:r w:rsidR="0011694A">
        <w:rPr>
          <w:rFonts w:eastAsia="Calibri"/>
          <w:lang w:eastAsia="en-US"/>
        </w:rPr>
        <w:t>,</w:t>
      </w:r>
      <w:r w:rsidRPr="00565CCA">
        <w:rPr>
          <w:rFonts w:eastAsia="Calibri"/>
          <w:lang w:eastAsia="en-US"/>
        </w:rPr>
        <w:t xml:space="preserve"> в соответствии с санитарно-эпидемиологическим заключением</w:t>
      </w:r>
      <w:r>
        <w:rPr>
          <w:rFonts w:eastAsia="Calibri"/>
          <w:lang w:eastAsia="en-US"/>
        </w:rPr>
        <w:t xml:space="preserve"> </w:t>
      </w:r>
      <w:r w:rsidRPr="00565CCA">
        <w:rPr>
          <w:rFonts w:eastAsia="Calibri"/>
          <w:lang w:eastAsia="en-US"/>
        </w:rPr>
        <w:t xml:space="preserve">осуществляет </w:t>
      </w:r>
      <w:r>
        <w:rPr>
          <w:rFonts w:eastAsia="Calibri"/>
          <w:lang w:eastAsia="en-US"/>
        </w:rPr>
        <w:t>ее</w:t>
      </w:r>
      <w:r w:rsidRPr="00565CCA">
        <w:rPr>
          <w:rFonts w:eastAsia="Calibri"/>
          <w:lang w:eastAsia="en-US"/>
        </w:rPr>
        <w:t xml:space="preserve"> рассмотрение и подготавливает проект письма.</w:t>
      </w:r>
    </w:p>
    <w:p w:rsidR="002D1621" w:rsidRDefault="002D1621" w:rsidP="002D1621">
      <w:pPr>
        <w:autoSpaceDE w:val="0"/>
        <w:autoSpaceDN w:val="0"/>
        <w:adjustRightInd w:val="0"/>
        <w:ind w:firstLine="709"/>
        <w:jc w:val="both"/>
      </w:pPr>
      <w:r w:rsidRPr="00565CCA">
        <w:rPr>
          <w:rFonts w:eastAsia="Calibri"/>
          <w:lang w:eastAsia="en-US"/>
        </w:rPr>
        <w:t>2.1</w:t>
      </w:r>
      <w:r>
        <w:rPr>
          <w:rFonts w:eastAsia="Calibri"/>
          <w:lang w:eastAsia="en-US"/>
        </w:rPr>
        <w:t>1</w:t>
      </w:r>
      <w:r w:rsidRPr="00565CCA">
        <w:rPr>
          <w:rFonts w:eastAsia="Calibri"/>
          <w:lang w:eastAsia="en-US"/>
        </w:rPr>
        <w:t>. </w:t>
      </w:r>
      <w:r>
        <w:rPr>
          <w:rFonts w:eastAsia="Calibri"/>
          <w:lang w:eastAsia="en-US"/>
        </w:rPr>
        <w:t xml:space="preserve">В течение одного рабочего дня со дня подготовки проекта письма уполномоченный орган направляет его главе города Ставрополя для принятия решения о согласовании </w:t>
      </w:r>
      <w:r w:rsidR="00AE455E">
        <w:rPr>
          <w:rFonts w:eastAsia="Calibri"/>
          <w:lang w:eastAsia="en-US"/>
        </w:rPr>
        <w:t xml:space="preserve">проведения массового мероприятия или об отказе в согласовании проведения массового мероприятия на </w:t>
      </w:r>
      <w:r w:rsidR="00AE455E" w:rsidRPr="002C6736">
        <w:t>водн</w:t>
      </w:r>
      <w:r w:rsidR="00AE455E">
        <w:t>ом</w:t>
      </w:r>
      <w:r w:rsidR="00AE455E" w:rsidRPr="002C6736">
        <w:t xml:space="preserve"> объект</w:t>
      </w:r>
      <w:r w:rsidR="00AE455E">
        <w:t>е</w:t>
      </w:r>
      <w:r w:rsidR="00AE455E" w:rsidRPr="002C6736">
        <w:t xml:space="preserve"> общего пользования, расположенн</w:t>
      </w:r>
      <w:r w:rsidR="00AE455E">
        <w:t>ом</w:t>
      </w:r>
      <w:r w:rsidR="00AE455E" w:rsidRPr="002C6736">
        <w:t xml:space="preserve"> на территории города Ставрополя</w:t>
      </w:r>
      <w:r>
        <w:t>.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565CCA">
        <w:rPr>
          <w:rFonts w:eastAsia="Calibri"/>
          <w:lang w:eastAsia="en-US"/>
        </w:rPr>
        <w:t>снованиями для отказа в согласовании проведения массового мероприятия на водн</w:t>
      </w:r>
      <w:r w:rsidR="00722324">
        <w:rPr>
          <w:rFonts w:eastAsia="Calibri"/>
          <w:lang w:eastAsia="en-US"/>
        </w:rPr>
        <w:t>ом</w:t>
      </w:r>
      <w:r w:rsidRPr="00565CCA">
        <w:rPr>
          <w:rFonts w:eastAsia="Calibri"/>
          <w:lang w:eastAsia="en-US"/>
        </w:rPr>
        <w:t xml:space="preserve"> объект</w:t>
      </w:r>
      <w:r w:rsidR="00722324">
        <w:rPr>
          <w:rFonts w:eastAsia="Calibri"/>
          <w:lang w:eastAsia="en-US"/>
        </w:rPr>
        <w:t>е</w:t>
      </w:r>
      <w:r w:rsidRPr="00565CCA">
        <w:rPr>
          <w:rFonts w:eastAsia="Calibri"/>
          <w:lang w:eastAsia="en-US"/>
        </w:rPr>
        <w:t xml:space="preserve"> общего пользования, расположенн</w:t>
      </w:r>
      <w:r w:rsidR="00722324">
        <w:rPr>
          <w:rFonts w:eastAsia="Calibri"/>
          <w:lang w:eastAsia="en-US"/>
        </w:rPr>
        <w:t>ом</w:t>
      </w:r>
      <w:r w:rsidRPr="00565CCA">
        <w:rPr>
          <w:rFonts w:eastAsia="Calibri"/>
          <w:lang w:eastAsia="en-US"/>
        </w:rPr>
        <w:t xml:space="preserve"> на территории города Ставрополя, являются: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65CCA">
        <w:rPr>
          <w:rFonts w:eastAsia="Calibri"/>
          <w:lang w:eastAsia="en-US"/>
        </w:rPr>
        <w:t xml:space="preserve">1) направление </w:t>
      </w:r>
      <w:r>
        <w:rPr>
          <w:rFonts w:eastAsia="Calibri"/>
          <w:lang w:eastAsia="en-US"/>
        </w:rPr>
        <w:t>уведомления</w:t>
      </w:r>
      <w:r w:rsidRPr="00565CCA">
        <w:rPr>
          <w:rFonts w:eastAsia="Calibri"/>
          <w:lang w:eastAsia="en-US"/>
        </w:rPr>
        <w:t xml:space="preserve"> в нарушение срока, предусмотренного пунктом 2.</w:t>
      </w:r>
      <w:r>
        <w:rPr>
          <w:rFonts w:eastAsia="Calibri"/>
          <w:lang w:eastAsia="en-US"/>
        </w:rPr>
        <w:t>6</w:t>
      </w:r>
      <w:r w:rsidRPr="00565CCA">
        <w:rPr>
          <w:rFonts w:eastAsia="Calibri"/>
          <w:lang w:eastAsia="en-US"/>
        </w:rPr>
        <w:t xml:space="preserve"> настоящих Правил;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65CCA">
        <w:rPr>
          <w:rFonts w:eastAsia="Calibri"/>
          <w:lang w:eastAsia="en-US"/>
        </w:rPr>
        <w:t xml:space="preserve">2) ограничение или запрет на использование водного объекта общего пользования, расположенного на территории города Ставрополя, на котором </w:t>
      </w:r>
      <w:r w:rsidRPr="00565CCA">
        <w:rPr>
          <w:rFonts w:eastAsia="Calibri"/>
          <w:lang w:eastAsia="en-US"/>
        </w:rPr>
        <w:lastRenderedPageBreak/>
        <w:t>планируется проведение массового мероприятия</w:t>
      </w:r>
      <w:r w:rsidR="00722324">
        <w:rPr>
          <w:rFonts w:eastAsia="Calibri"/>
          <w:lang w:eastAsia="en-US"/>
        </w:rPr>
        <w:t>,</w:t>
      </w:r>
      <w:r w:rsidRPr="00565CCA">
        <w:rPr>
          <w:rFonts w:eastAsia="Calibri"/>
          <w:lang w:eastAsia="en-US"/>
        </w:rPr>
        <w:t xml:space="preserve"> в соответствии с санитарно-эпидемиологическим заключением</w:t>
      </w:r>
      <w:r w:rsidRPr="00565CCA">
        <w:t>.</w:t>
      </w:r>
    </w:p>
    <w:p w:rsidR="002D1621" w:rsidRPr="00565CCA" w:rsidRDefault="002D1621" w:rsidP="002D16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2.12. По результатам принятого главой города Ставрополя решения письмо о согласовании </w:t>
      </w:r>
      <w:r w:rsidR="00AE455E">
        <w:rPr>
          <w:rFonts w:eastAsia="Calibri"/>
          <w:lang w:eastAsia="en-US"/>
        </w:rPr>
        <w:t xml:space="preserve">проведения массового мероприятия </w:t>
      </w:r>
      <w:r w:rsidR="00AE455E">
        <w:rPr>
          <w:rFonts w:eastAsia="Calibri"/>
          <w:lang w:eastAsia="en-US"/>
        </w:rPr>
        <w:t>либо</w:t>
      </w:r>
      <w:r>
        <w:rPr>
          <w:rFonts w:eastAsia="Calibri"/>
          <w:lang w:eastAsia="en-US"/>
        </w:rPr>
        <w:t xml:space="preserve"> об отказе в согласовании проведения массового мероприятия </w:t>
      </w:r>
      <w:r w:rsidR="00AE455E">
        <w:rPr>
          <w:rFonts w:eastAsia="Calibri"/>
          <w:lang w:eastAsia="en-US"/>
        </w:rPr>
        <w:t xml:space="preserve">направляется </w:t>
      </w:r>
      <w:r>
        <w:rPr>
          <w:rFonts w:eastAsia="Calibri"/>
          <w:lang w:eastAsia="en-US"/>
        </w:rPr>
        <w:t>администраци</w:t>
      </w:r>
      <w:r w:rsidR="00AE455E">
        <w:rPr>
          <w:rFonts w:eastAsia="Calibri"/>
          <w:lang w:eastAsia="en-US"/>
        </w:rPr>
        <w:t>ей</w:t>
      </w:r>
      <w:r>
        <w:rPr>
          <w:rFonts w:eastAsia="Calibri"/>
          <w:lang w:eastAsia="en-US"/>
        </w:rPr>
        <w:t xml:space="preserve"> города Ставрополя в течение </w:t>
      </w:r>
      <w:r w:rsidR="00C06AEC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 xml:space="preserve"> рабочих дней в письменной форме организатору</w:t>
      </w:r>
      <w:r w:rsidRPr="00B72005">
        <w:rPr>
          <w:rFonts w:eastAsia="Calibri"/>
          <w:lang w:eastAsia="en-US"/>
        </w:rPr>
        <w:t xml:space="preserve"> </w:t>
      </w:r>
      <w:r w:rsidRPr="00565CCA">
        <w:rPr>
          <w:rFonts w:eastAsia="Calibri"/>
          <w:lang w:eastAsia="en-US"/>
        </w:rPr>
        <w:t>массового мероприятия</w:t>
      </w:r>
      <w:proofErr w:type="gramStart"/>
      <w:r>
        <w:rPr>
          <w:rFonts w:eastAsia="Calibri"/>
          <w:lang w:eastAsia="en-US"/>
        </w:rPr>
        <w:t>.</w:t>
      </w:r>
      <w:r w:rsidRPr="00565CCA">
        <w:t>».</w:t>
      </w:r>
      <w:r w:rsidR="00AE455E">
        <w:t xml:space="preserve"> </w:t>
      </w:r>
      <w:proofErr w:type="gramEnd"/>
    </w:p>
    <w:p w:rsidR="002D1621" w:rsidRPr="003D3F5C" w:rsidRDefault="002D1621" w:rsidP="002D1621">
      <w:pPr>
        <w:ind w:firstLine="709"/>
        <w:contextualSpacing/>
        <w:jc w:val="both"/>
      </w:pPr>
      <w:r w:rsidRPr="003D3F5C"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2D1621" w:rsidRPr="003D3F5C" w:rsidRDefault="002D1621" w:rsidP="002D1621">
      <w:pPr>
        <w:ind w:firstLine="709"/>
        <w:contextualSpacing/>
        <w:jc w:val="both"/>
      </w:pPr>
      <w:r w:rsidRPr="003D3F5C">
        <w:t>3. </w:t>
      </w:r>
      <w:proofErr w:type="gramStart"/>
      <w:r w:rsidRPr="003D3F5C">
        <w:t>Разместить</w:t>
      </w:r>
      <w:proofErr w:type="gramEnd"/>
      <w:r w:rsidRPr="003D3F5C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C6736" w:rsidRPr="003D3F5C" w:rsidRDefault="002D1621" w:rsidP="002D1621">
      <w:pPr>
        <w:ind w:firstLine="709"/>
        <w:contextualSpacing/>
        <w:jc w:val="both"/>
      </w:pPr>
      <w:r w:rsidRPr="003D3F5C">
        <w:t xml:space="preserve">4. Контроль исполнения настоящего постановления </w:t>
      </w:r>
      <w:r>
        <w:t xml:space="preserve">возложить на первого заместителя главы администрации города Ставрополя </w:t>
      </w:r>
      <w:r>
        <w:br/>
      </w:r>
      <w:proofErr w:type="spellStart"/>
      <w:r>
        <w:t>Мясоедова</w:t>
      </w:r>
      <w:proofErr w:type="spellEnd"/>
      <w:r>
        <w:t xml:space="preserve"> А.А</w:t>
      </w:r>
      <w:r w:rsidRPr="00CC2AB3">
        <w:t>.</w:t>
      </w:r>
    </w:p>
    <w:p w:rsidR="002C6736" w:rsidRPr="003D3F5C" w:rsidRDefault="002C6736" w:rsidP="002C6736">
      <w:pPr>
        <w:jc w:val="both"/>
      </w:pPr>
    </w:p>
    <w:p w:rsidR="002C6736" w:rsidRPr="003D3F5C" w:rsidRDefault="002C6736" w:rsidP="002C6736">
      <w:pPr>
        <w:jc w:val="both"/>
      </w:pPr>
    </w:p>
    <w:p w:rsidR="002C6736" w:rsidRPr="003D3F5C" w:rsidRDefault="002C6736" w:rsidP="002C6736">
      <w:pPr>
        <w:jc w:val="both"/>
      </w:pPr>
    </w:p>
    <w:p w:rsidR="002C6736" w:rsidRPr="003D3F5C" w:rsidRDefault="002C6736" w:rsidP="002C6736">
      <w:pPr>
        <w:tabs>
          <w:tab w:val="right" w:pos="9356"/>
        </w:tabs>
        <w:spacing w:line="240" w:lineRule="exact"/>
        <w:rPr>
          <w:snapToGrid w:val="0"/>
        </w:rPr>
      </w:pPr>
      <w:r w:rsidRPr="003D3F5C">
        <w:t xml:space="preserve">Глава </w:t>
      </w:r>
      <w:r w:rsidRPr="003D3F5C">
        <w:rPr>
          <w:snapToGrid w:val="0"/>
        </w:rPr>
        <w:t xml:space="preserve">города Ставрополя          </w:t>
      </w:r>
      <w:r w:rsidRPr="003D3F5C">
        <w:rPr>
          <w:rFonts w:ascii="MS Sans Serif" w:hAnsi="MS Sans Serif"/>
          <w:snapToGrid w:val="0"/>
        </w:rPr>
        <w:tab/>
      </w:r>
      <w:r w:rsidRPr="003D3F5C">
        <w:rPr>
          <w:snapToGrid w:val="0"/>
        </w:rPr>
        <w:t xml:space="preserve">   А.Х. </w:t>
      </w:r>
      <w:proofErr w:type="spellStart"/>
      <w:r w:rsidRPr="003D3F5C">
        <w:rPr>
          <w:snapToGrid w:val="0"/>
        </w:rPr>
        <w:t>Джатдоев</w:t>
      </w:r>
      <w:proofErr w:type="spellEnd"/>
    </w:p>
    <w:p w:rsidR="002C6736" w:rsidRDefault="002C6736" w:rsidP="002C6736"/>
    <w:p w:rsidR="00FE68E7" w:rsidRDefault="00FE68E7"/>
    <w:sectPr w:rsidR="00FE68E7" w:rsidSect="00695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2D" w:rsidRDefault="00002F2D" w:rsidP="00C41E5C">
      <w:r>
        <w:separator/>
      </w:r>
    </w:p>
  </w:endnote>
  <w:endnote w:type="continuationSeparator" w:id="0">
    <w:p w:rsidR="00002F2D" w:rsidRDefault="00002F2D" w:rsidP="00C4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35" w:rsidRDefault="00E970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35" w:rsidRDefault="00E970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35" w:rsidRDefault="00E970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2D" w:rsidRDefault="00002F2D" w:rsidP="00C41E5C">
      <w:r>
        <w:separator/>
      </w:r>
    </w:p>
  </w:footnote>
  <w:footnote w:type="continuationSeparator" w:id="0">
    <w:p w:rsidR="00002F2D" w:rsidRDefault="00002F2D" w:rsidP="00C4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35" w:rsidRDefault="00A42AAC" w:rsidP="00695C05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 w:rsidR="00E97035"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separate"/>
    </w:r>
    <w:r w:rsidR="00E97035">
      <w:rPr>
        <w:rStyle w:val="a7"/>
        <w:rFonts w:eastAsia="Arial Unicode MS"/>
        <w:noProof/>
      </w:rPr>
      <w:t>4</w:t>
    </w:r>
    <w:r>
      <w:rPr>
        <w:rStyle w:val="a7"/>
        <w:rFonts w:eastAsia="Arial Unicode MS"/>
      </w:rPr>
      <w:fldChar w:fldCharType="end"/>
    </w:r>
  </w:p>
  <w:p w:rsidR="00E97035" w:rsidRDefault="00E970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3929"/>
      <w:docPartObj>
        <w:docPartGallery w:val="Page Numbers (Top of Page)"/>
        <w:docPartUnique/>
      </w:docPartObj>
    </w:sdtPr>
    <w:sdtEndPr/>
    <w:sdtContent>
      <w:p w:rsidR="00E97035" w:rsidRDefault="00EC043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7035" w:rsidRDefault="00E970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35" w:rsidRDefault="00E970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736"/>
    <w:rsid w:val="00002F2D"/>
    <w:rsid w:val="0011694A"/>
    <w:rsid w:val="002C6736"/>
    <w:rsid w:val="002D1621"/>
    <w:rsid w:val="002F622C"/>
    <w:rsid w:val="003F04C9"/>
    <w:rsid w:val="00440963"/>
    <w:rsid w:val="00684377"/>
    <w:rsid w:val="00695C05"/>
    <w:rsid w:val="00722324"/>
    <w:rsid w:val="007367A1"/>
    <w:rsid w:val="007956F3"/>
    <w:rsid w:val="007C2182"/>
    <w:rsid w:val="00875EDE"/>
    <w:rsid w:val="00A42AAC"/>
    <w:rsid w:val="00AE455E"/>
    <w:rsid w:val="00B51126"/>
    <w:rsid w:val="00B72005"/>
    <w:rsid w:val="00C06AEC"/>
    <w:rsid w:val="00C41E5C"/>
    <w:rsid w:val="00E6440D"/>
    <w:rsid w:val="00E97035"/>
    <w:rsid w:val="00EC0432"/>
    <w:rsid w:val="00F12753"/>
    <w:rsid w:val="00FE68E7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73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2C673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2C6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2C6736"/>
  </w:style>
  <w:style w:type="paragraph" w:styleId="a8">
    <w:name w:val="footer"/>
    <w:basedOn w:val="a"/>
    <w:link w:val="a9"/>
    <w:uiPriority w:val="99"/>
    <w:semiHidden/>
    <w:unhideWhenUsed/>
    <w:rsid w:val="002C6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6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45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73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2C673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2C6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2C6736"/>
  </w:style>
  <w:style w:type="paragraph" w:styleId="a8">
    <w:name w:val="footer"/>
    <w:basedOn w:val="a"/>
    <w:link w:val="a9"/>
    <w:uiPriority w:val="99"/>
    <w:semiHidden/>
    <w:unhideWhenUsed/>
    <w:rsid w:val="002C6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673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7CE4E336DD54A8E3B5B1901980100A274BFBC48E6BD13C36502B8E12FC58BF9A8DE0C15BB716D1FEB5FBD57l3bB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77CE4E336DD54A8E3B5B0F02F45F0AA67FE5B34BE0B441963804EFBE7FC3DEABE8805555FE626D1FF55CB95F384E6A89E4DE88263490EB953AE1A1l0b3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77CE4E336DD54A8E3B5B1901980100A274BFBC48E6BD13C36502B8E12FC58BF9A8DE0C15BB716D1FEB5FBD57l3bB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1F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Т.А.. Сидельникова</dc:creator>
  <cp:lastModifiedBy>Зинаида Павлова</cp:lastModifiedBy>
  <cp:revision>13</cp:revision>
  <cp:lastPrinted>2018-11-14T08:36:00Z</cp:lastPrinted>
  <dcterms:created xsi:type="dcterms:W3CDTF">2018-10-31T05:20:00Z</dcterms:created>
  <dcterms:modified xsi:type="dcterms:W3CDTF">2018-11-14T08:46:00Z</dcterms:modified>
</cp:coreProperties>
</file>