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AB" w:rsidRDefault="005E39AB" w:rsidP="005E39AB">
      <w:pPr>
        <w:jc w:val="center"/>
        <w:rPr>
          <w:rFonts w:eastAsia="Arial Unicode MS"/>
          <w:spacing w:val="-2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542925"/>
            <wp:effectExtent l="19050" t="0" r="9525" b="0"/>
            <wp:docPr id="1" name="Рисунок 1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65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AB" w:rsidRDefault="005E39AB" w:rsidP="005E39AB">
      <w:pPr>
        <w:jc w:val="center"/>
        <w:rPr>
          <w:rFonts w:eastAsia="Arial Unicode MS"/>
          <w:spacing w:val="-20"/>
          <w:sz w:val="28"/>
          <w:szCs w:val="28"/>
        </w:rPr>
      </w:pPr>
    </w:p>
    <w:p w:rsidR="005E39AB" w:rsidRDefault="005E39AB" w:rsidP="005E3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ПО ДЕЛАМ </w:t>
      </w:r>
    </w:p>
    <w:p w:rsidR="005E39AB" w:rsidRDefault="005E39AB" w:rsidP="005E3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ГРАЖДАНСКОЙ ОБОРОНЫ И ЧРЕЗВЫЧАЙНЫМ СИТУАЦИЯМ </w:t>
      </w:r>
    </w:p>
    <w:p w:rsidR="005E39AB" w:rsidRDefault="005E39AB" w:rsidP="005E39A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5E39AB" w:rsidRDefault="005E39AB" w:rsidP="005E39AB">
      <w:pPr>
        <w:jc w:val="center"/>
        <w:rPr>
          <w:sz w:val="28"/>
          <w:szCs w:val="28"/>
        </w:rPr>
      </w:pPr>
    </w:p>
    <w:p w:rsidR="005E39AB" w:rsidRDefault="005E39AB" w:rsidP="005E39A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5E39AB" w:rsidRDefault="005E39AB" w:rsidP="005E39AB">
      <w:pPr>
        <w:jc w:val="center"/>
        <w:rPr>
          <w:sz w:val="28"/>
          <w:szCs w:val="28"/>
        </w:rPr>
      </w:pPr>
    </w:p>
    <w:p w:rsidR="005E39AB" w:rsidRDefault="005E39AB" w:rsidP="005E39AB">
      <w:pPr>
        <w:rPr>
          <w:sz w:val="28"/>
          <w:szCs w:val="28"/>
        </w:rPr>
      </w:pPr>
      <w:r>
        <w:rPr>
          <w:sz w:val="28"/>
          <w:szCs w:val="28"/>
        </w:rPr>
        <w:t xml:space="preserve">      .      .20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г. Ставрополь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</w:t>
      </w:r>
    </w:p>
    <w:p w:rsidR="005E39AB" w:rsidRDefault="005E39AB" w:rsidP="005E39AB">
      <w:pPr>
        <w:rPr>
          <w:sz w:val="28"/>
          <w:szCs w:val="28"/>
        </w:rPr>
      </w:pPr>
    </w:p>
    <w:p w:rsidR="005E39AB" w:rsidRDefault="004F74EF" w:rsidP="005E39A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CF368F">
        <w:rPr>
          <w:sz w:val="28"/>
          <w:szCs w:val="28"/>
        </w:rPr>
        <w:t xml:space="preserve"> в Перечень</w:t>
      </w:r>
      <w:r w:rsidR="005E39AB">
        <w:rPr>
          <w:sz w:val="28"/>
          <w:szCs w:val="28"/>
        </w:rPr>
        <w:t xml:space="preserve"> должностей муниципальной службы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8804E7">
        <w:rPr>
          <w:sz w:val="28"/>
          <w:szCs w:val="28"/>
        </w:rPr>
        <w:t>, утвержденный</w:t>
      </w:r>
      <w:r w:rsidR="00CF368F">
        <w:rPr>
          <w:sz w:val="28"/>
          <w:szCs w:val="28"/>
        </w:rPr>
        <w:t xml:space="preserve"> приказом руководителя комитета по делам гражданской обороны и чрезвычайным ситуациям администрации города Ставрополя</w:t>
      </w:r>
      <w:r w:rsidR="00CF368F">
        <w:rPr>
          <w:sz w:val="28"/>
          <w:szCs w:val="28"/>
        </w:rPr>
        <w:br/>
        <w:t>от 04.10.2017 № 70</w:t>
      </w:r>
    </w:p>
    <w:p w:rsidR="005E39AB" w:rsidRDefault="005E39AB" w:rsidP="005E39AB">
      <w:pPr>
        <w:jc w:val="both"/>
        <w:rPr>
          <w:sz w:val="28"/>
          <w:szCs w:val="28"/>
        </w:rPr>
      </w:pPr>
    </w:p>
    <w:p w:rsidR="005E39AB" w:rsidRDefault="005E39AB" w:rsidP="005E3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804E7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8804E7">
        <w:rPr>
          <w:sz w:val="28"/>
          <w:szCs w:val="28"/>
        </w:rPr>
        <w:t xml:space="preserve"> </w:t>
      </w:r>
    </w:p>
    <w:p w:rsidR="005E39AB" w:rsidRDefault="005E39AB" w:rsidP="005E39AB">
      <w:pPr>
        <w:jc w:val="both"/>
        <w:rPr>
          <w:sz w:val="28"/>
          <w:szCs w:val="28"/>
        </w:rPr>
      </w:pPr>
    </w:p>
    <w:p w:rsidR="005E39AB" w:rsidRDefault="005E39AB" w:rsidP="005E39A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E39AB" w:rsidRDefault="005E39AB" w:rsidP="005E39AB">
      <w:pPr>
        <w:jc w:val="both"/>
        <w:rPr>
          <w:sz w:val="28"/>
          <w:szCs w:val="28"/>
        </w:rPr>
      </w:pPr>
    </w:p>
    <w:p w:rsidR="002E3932" w:rsidRPr="00B941AB" w:rsidRDefault="00CF368F" w:rsidP="00B941AB">
      <w:pPr>
        <w:pStyle w:val="a3"/>
        <w:numPr>
          <w:ilvl w:val="0"/>
          <w:numId w:val="1"/>
        </w:numPr>
        <w:tabs>
          <w:tab w:val="left" w:pos="-3544"/>
          <w:tab w:val="left" w:pos="993"/>
        </w:tabs>
        <w:ind w:left="0" w:firstLine="709"/>
        <w:jc w:val="both"/>
        <w:rPr>
          <w:sz w:val="28"/>
          <w:szCs w:val="28"/>
        </w:rPr>
      </w:pPr>
      <w:r w:rsidRPr="002E3932">
        <w:rPr>
          <w:sz w:val="28"/>
          <w:szCs w:val="28"/>
        </w:rPr>
        <w:t xml:space="preserve">Внести в </w:t>
      </w:r>
      <w:r w:rsidR="005E39AB" w:rsidRPr="002E3932">
        <w:rPr>
          <w:sz w:val="28"/>
          <w:szCs w:val="28"/>
        </w:rPr>
        <w:t>Перечень должностей муниципальной службы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</w:t>
      </w:r>
      <w:r w:rsidRPr="002E3932">
        <w:rPr>
          <w:sz w:val="28"/>
          <w:szCs w:val="28"/>
        </w:rPr>
        <w:t>етних детей</w:t>
      </w:r>
      <w:r w:rsidR="00036D72" w:rsidRPr="002E3932">
        <w:rPr>
          <w:sz w:val="28"/>
          <w:szCs w:val="28"/>
        </w:rPr>
        <w:t>,</w:t>
      </w:r>
      <w:r w:rsidR="002E3932" w:rsidRPr="002E3932">
        <w:rPr>
          <w:sz w:val="28"/>
          <w:szCs w:val="28"/>
        </w:rPr>
        <w:t xml:space="preserve"> утвержденный </w:t>
      </w:r>
      <w:r w:rsidR="002E3932" w:rsidRPr="002E3932">
        <w:rPr>
          <w:sz w:val="28"/>
          <w:szCs w:val="28"/>
        </w:rPr>
        <w:lastRenderedPageBreak/>
        <w:t>приказом руководителя комитета по делам гражданской обороны и чрезвычайным ситуациям администрации города Ставрополя от 04.10.2017</w:t>
      </w:r>
      <w:r w:rsidR="002E3932">
        <w:rPr>
          <w:sz w:val="28"/>
          <w:szCs w:val="28"/>
        </w:rPr>
        <w:br/>
      </w:r>
      <w:r w:rsidR="002E3932" w:rsidRPr="002E3932">
        <w:rPr>
          <w:sz w:val="28"/>
          <w:szCs w:val="28"/>
        </w:rPr>
        <w:t>№ 70 «Об утверждении Перечня должностей муниципальной службы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941AB">
        <w:rPr>
          <w:sz w:val="28"/>
          <w:szCs w:val="28"/>
        </w:rPr>
        <w:t xml:space="preserve">» (далее - Перечень) </w:t>
      </w:r>
      <w:r w:rsidR="00036D72" w:rsidRPr="002E3932">
        <w:rPr>
          <w:sz w:val="28"/>
          <w:szCs w:val="28"/>
        </w:rPr>
        <w:t>изменение</w:t>
      </w:r>
      <w:r w:rsidR="00B941AB">
        <w:rPr>
          <w:sz w:val="28"/>
          <w:szCs w:val="28"/>
        </w:rPr>
        <w:t xml:space="preserve">, дополнив графу 3 строки </w:t>
      </w:r>
      <w:r w:rsidR="00A73907" w:rsidRPr="00B941AB">
        <w:rPr>
          <w:sz w:val="28"/>
          <w:szCs w:val="28"/>
        </w:rPr>
        <w:t>3</w:t>
      </w:r>
      <w:r w:rsidR="00955A2E" w:rsidRPr="00B941AB">
        <w:rPr>
          <w:sz w:val="28"/>
          <w:szCs w:val="28"/>
        </w:rPr>
        <w:t xml:space="preserve"> Перечня</w:t>
      </w:r>
      <w:r w:rsidR="00A73907" w:rsidRPr="00B941AB">
        <w:rPr>
          <w:sz w:val="28"/>
          <w:szCs w:val="28"/>
        </w:rPr>
        <w:t xml:space="preserve"> после слов </w:t>
      </w:r>
      <w:r w:rsidR="00B941AB">
        <w:rPr>
          <w:sz w:val="28"/>
          <w:szCs w:val="28"/>
        </w:rPr>
        <w:t xml:space="preserve">«руководитель отдела» </w:t>
      </w:r>
      <w:r w:rsidR="00FD39B9" w:rsidRPr="00B941AB">
        <w:rPr>
          <w:sz w:val="28"/>
          <w:szCs w:val="28"/>
        </w:rPr>
        <w:t>словами «; ведущий специалист».</w:t>
      </w:r>
    </w:p>
    <w:p w:rsidR="005E39AB" w:rsidRDefault="00955A2E" w:rsidP="005E39AB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39AB">
        <w:rPr>
          <w:sz w:val="28"/>
          <w:szCs w:val="28"/>
        </w:rPr>
        <w:t>. Приказ довести до лиц в части касающейся.</w:t>
      </w:r>
    </w:p>
    <w:p w:rsidR="005E39AB" w:rsidRDefault="00955A2E" w:rsidP="005E39AB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39AB">
        <w:rPr>
          <w:sz w:val="28"/>
          <w:szCs w:val="28"/>
        </w:rPr>
        <w:t>. Настоящий приказ вступает в силу на следующий день после дня  его официального опубликования в газете «Вечерний Ставрополь».</w:t>
      </w:r>
    </w:p>
    <w:p w:rsidR="005E39AB" w:rsidRDefault="00955A2E" w:rsidP="005E39AB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39AB">
        <w:rPr>
          <w:sz w:val="28"/>
          <w:szCs w:val="28"/>
        </w:rPr>
        <w:t>. Разместить 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5E39AB" w:rsidRDefault="00955A2E" w:rsidP="005E39AB">
      <w:pPr>
        <w:pStyle w:val="a3"/>
        <w:tabs>
          <w:tab w:val="left" w:pos="-35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39AB">
        <w:rPr>
          <w:sz w:val="28"/>
          <w:szCs w:val="28"/>
        </w:rPr>
        <w:t>. Контроль исполнения настоящего приказа оставляю за собой.</w:t>
      </w:r>
    </w:p>
    <w:p w:rsidR="005E39AB" w:rsidRDefault="005E39AB" w:rsidP="005E39AB">
      <w:pPr>
        <w:jc w:val="both"/>
        <w:rPr>
          <w:sz w:val="28"/>
          <w:szCs w:val="28"/>
        </w:rPr>
      </w:pPr>
    </w:p>
    <w:p w:rsidR="005E39AB" w:rsidRDefault="005E39AB" w:rsidP="005E39AB">
      <w:pPr>
        <w:jc w:val="both"/>
        <w:rPr>
          <w:sz w:val="28"/>
          <w:szCs w:val="28"/>
        </w:rPr>
      </w:pPr>
    </w:p>
    <w:p w:rsidR="005E39AB" w:rsidRDefault="005E39AB" w:rsidP="005E39AB">
      <w:pPr>
        <w:jc w:val="both"/>
        <w:rPr>
          <w:sz w:val="28"/>
          <w:szCs w:val="28"/>
        </w:rPr>
      </w:pPr>
    </w:p>
    <w:p w:rsidR="005E39AB" w:rsidRDefault="005E39AB" w:rsidP="005E39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по делам гражданской </w:t>
      </w:r>
    </w:p>
    <w:p w:rsidR="005E39AB" w:rsidRDefault="005E39AB" w:rsidP="005E39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обороны и чрезвычайным ситуациям </w:t>
      </w:r>
    </w:p>
    <w:p w:rsidR="005E39AB" w:rsidRDefault="005E39AB" w:rsidP="005E39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 </w:t>
      </w:r>
      <w:r w:rsidR="009B39C1">
        <w:rPr>
          <w:sz w:val="28"/>
          <w:szCs w:val="28"/>
        </w:rPr>
        <w:t xml:space="preserve">  </w:t>
      </w:r>
      <w:r>
        <w:rPr>
          <w:sz w:val="28"/>
          <w:szCs w:val="28"/>
        </w:rPr>
        <w:t>В.М. Янчук</w:t>
      </w:r>
    </w:p>
    <w:p w:rsidR="005E39AB" w:rsidRDefault="005E39AB" w:rsidP="005E39AB">
      <w:pPr>
        <w:rPr>
          <w:sz w:val="28"/>
          <w:szCs w:val="28"/>
        </w:rPr>
      </w:pPr>
    </w:p>
    <w:p w:rsidR="005E39AB" w:rsidRDefault="005E39AB" w:rsidP="005E39AB">
      <w:pPr>
        <w:rPr>
          <w:sz w:val="28"/>
          <w:szCs w:val="28"/>
        </w:rPr>
      </w:pPr>
    </w:p>
    <w:p w:rsidR="005E39AB" w:rsidRDefault="005E39AB" w:rsidP="005E39AB">
      <w:pPr>
        <w:rPr>
          <w:sz w:val="28"/>
          <w:szCs w:val="28"/>
        </w:rPr>
      </w:pPr>
    </w:p>
    <w:p w:rsidR="005E39AB" w:rsidRDefault="005E39AB" w:rsidP="005E39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Приказ подготовлен отделом кадрового обеспечения</w:t>
      </w:r>
    </w:p>
    <w:p w:rsidR="005E39AB" w:rsidRDefault="005E39AB" w:rsidP="005E39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защиты государственной тайны</w:t>
      </w:r>
    </w:p>
    <w:p w:rsidR="005E39AB" w:rsidRDefault="005E39AB" w:rsidP="005E39AB">
      <w:pPr>
        <w:rPr>
          <w:sz w:val="28"/>
          <w:szCs w:val="28"/>
        </w:rPr>
      </w:pPr>
    </w:p>
    <w:p w:rsidR="005E39AB" w:rsidRDefault="005E39AB" w:rsidP="005E39AB">
      <w:pPr>
        <w:rPr>
          <w:sz w:val="28"/>
          <w:szCs w:val="28"/>
        </w:rPr>
      </w:pPr>
    </w:p>
    <w:p w:rsidR="005E39AB" w:rsidRDefault="005E39AB" w:rsidP="005E39AB">
      <w:pPr>
        <w:rPr>
          <w:sz w:val="28"/>
          <w:szCs w:val="28"/>
        </w:rPr>
      </w:pPr>
    </w:p>
    <w:p w:rsidR="005E39AB" w:rsidRDefault="005E39AB" w:rsidP="005E39AB">
      <w:pPr>
        <w:tabs>
          <w:tab w:val="left" w:pos="3591"/>
        </w:tabs>
        <w:rPr>
          <w:sz w:val="28"/>
          <w:szCs w:val="28"/>
        </w:rPr>
      </w:pPr>
    </w:p>
    <w:p w:rsidR="005E39AB" w:rsidRDefault="005E39AB" w:rsidP="005E39AB">
      <w:pPr>
        <w:tabs>
          <w:tab w:val="left" w:pos="3591"/>
        </w:tabs>
        <w:rPr>
          <w:sz w:val="28"/>
          <w:szCs w:val="28"/>
        </w:rPr>
      </w:pPr>
    </w:p>
    <w:p w:rsidR="005E39AB" w:rsidRDefault="005E39AB" w:rsidP="005E39AB">
      <w:pPr>
        <w:spacing w:line="240" w:lineRule="exact"/>
        <w:ind w:firstLine="5103"/>
        <w:rPr>
          <w:sz w:val="28"/>
          <w:szCs w:val="28"/>
        </w:rPr>
      </w:pPr>
    </w:p>
    <w:p w:rsidR="005E39AB" w:rsidRDefault="005E39AB" w:rsidP="005E39AB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39B9" w:rsidRDefault="005E39AB" w:rsidP="005E39AB">
      <w:pPr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39B9" w:rsidRDefault="00FD39B9" w:rsidP="005E39AB">
      <w:pPr>
        <w:spacing w:line="240" w:lineRule="exact"/>
        <w:ind w:firstLine="5103"/>
        <w:rPr>
          <w:sz w:val="28"/>
          <w:szCs w:val="28"/>
        </w:rPr>
      </w:pPr>
    </w:p>
    <w:p w:rsidR="005876C5" w:rsidRDefault="005876C5" w:rsidP="009B39C1">
      <w:pPr>
        <w:spacing w:line="240" w:lineRule="exact"/>
        <w:jc w:val="center"/>
        <w:rPr>
          <w:sz w:val="28"/>
          <w:szCs w:val="28"/>
        </w:rPr>
      </w:pPr>
    </w:p>
    <w:p w:rsidR="005876C5" w:rsidRDefault="005876C5" w:rsidP="009B39C1">
      <w:pPr>
        <w:spacing w:line="240" w:lineRule="exact"/>
        <w:jc w:val="center"/>
        <w:rPr>
          <w:sz w:val="28"/>
          <w:szCs w:val="28"/>
        </w:rPr>
      </w:pPr>
    </w:p>
    <w:p w:rsidR="005876C5" w:rsidRDefault="005876C5" w:rsidP="009B39C1">
      <w:pPr>
        <w:spacing w:line="240" w:lineRule="exact"/>
        <w:jc w:val="center"/>
        <w:rPr>
          <w:sz w:val="28"/>
          <w:szCs w:val="28"/>
        </w:rPr>
      </w:pPr>
    </w:p>
    <w:p w:rsidR="005876C5" w:rsidRDefault="005876C5" w:rsidP="009B39C1">
      <w:pPr>
        <w:spacing w:line="240" w:lineRule="exact"/>
        <w:jc w:val="center"/>
        <w:rPr>
          <w:sz w:val="28"/>
          <w:szCs w:val="28"/>
        </w:rPr>
      </w:pPr>
    </w:p>
    <w:p w:rsidR="00B941AB" w:rsidRDefault="00B941AB" w:rsidP="009B39C1">
      <w:pPr>
        <w:spacing w:line="240" w:lineRule="exact"/>
        <w:jc w:val="center"/>
        <w:rPr>
          <w:sz w:val="28"/>
          <w:szCs w:val="28"/>
        </w:rPr>
      </w:pPr>
    </w:p>
    <w:p w:rsidR="00B941AB" w:rsidRDefault="00B941AB" w:rsidP="009B39C1">
      <w:pPr>
        <w:spacing w:line="240" w:lineRule="exact"/>
        <w:jc w:val="center"/>
        <w:rPr>
          <w:sz w:val="28"/>
          <w:szCs w:val="28"/>
        </w:rPr>
      </w:pPr>
    </w:p>
    <w:p w:rsidR="005E39AB" w:rsidRDefault="004F74EF" w:rsidP="009B39C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A63CE">
        <w:rPr>
          <w:sz w:val="28"/>
          <w:szCs w:val="28"/>
        </w:rPr>
        <w:t>ОЯСНИТЕЛЬНА ЗАПИСКА</w:t>
      </w:r>
    </w:p>
    <w:p w:rsidR="009B39C1" w:rsidRDefault="00CA63CE" w:rsidP="009B39C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приказ</w:t>
      </w:r>
      <w:r w:rsidR="009B39C1">
        <w:rPr>
          <w:sz w:val="28"/>
          <w:szCs w:val="28"/>
        </w:rPr>
        <w:t>а руководителя комитета по делам гражданской обороны и чрезвычайным ситуациям администрации города Ставрополя</w:t>
      </w:r>
      <w:r w:rsidR="009B39C1" w:rsidRPr="009B39C1">
        <w:rPr>
          <w:sz w:val="28"/>
          <w:szCs w:val="28"/>
        </w:rPr>
        <w:t xml:space="preserve"> </w:t>
      </w:r>
      <w:r w:rsidR="009B39C1">
        <w:rPr>
          <w:sz w:val="28"/>
          <w:szCs w:val="28"/>
        </w:rPr>
        <w:t>«О внесении изменения в Перечень должностей муниципальной службы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руководителя комитета по делам гражданской обороны и чрезвычайным ситуациям администрации города Ставрополя от 04.10.2017 № 70»</w:t>
      </w:r>
    </w:p>
    <w:p w:rsidR="009B39C1" w:rsidRDefault="009B39C1" w:rsidP="009B39C1">
      <w:pPr>
        <w:rPr>
          <w:sz w:val="28"/>
          <w:szCs w:val="28"/>
        </w:rPr>
      </w:pPr>
    </w:p>
    <w:p w:rsidR="00A167D5" w:rsidRDefault="00D53DD2" w:rsidP="001A5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39C1">
        <w:rPr>
          <w:sz w:val="28"/>
          <w:szCs w:val="28"/>
        </w:rPr>
        <w:t>роект приказа</w:t>
      </w:r>
      <w:r>
        <w:rPr>
          <w:sz w:val="28"/>
          <w:szCs w:val="28"/>
        </w:rPr>
        <w:t xml:space="preserve"> «О внесении изменения в Перечень должностей муниципальной службы комитета по делам гражданской обороны и чрезвычайным ситуациям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руководителя комитета по делам гражданской обороны и чрезвычайным ситуациям администрации города Ставрополя</w:t>
      </w:r>
      <w:r>
        <w:rPr>
          <w:sz w:val="28"/>
          <w:szCs w:val="28"/>
        </w:rPr>
        <w:br/>
        <w:t xml:space="preserve">от 04.10.2017 № 70» разработан </w:t>
      </w:r>
      <w:r w:rsidRPr="00F3011C">
        <w:rPr>
          <w:sz w:val="28"/>
          <w:szCs w:val="28"/>
        </w:rPr>
        <w:t>в</w:t>
      </w:r>
      <w:r w:rsidR="009E0026">
        <w:rPr>
          <w:sz w:val="28"/>
          <w:szCs w:val="28"/>
        </w:rPr>
        <w:t xml:space="preserve"> связи с выполнением</w:t>
      </w:r>
      <w:r w:rsidR="00194415">
        <w:rPr>
          <w:sz w:val="28"/>
          <w:szCs w:val="28"/>
        </w:rPr>
        <w:t xml:space="preserve"> должностных обязанностей</w:t>
      </w:r>
      <w:r w:rsidR="00C847F8" w:rsidRPr="00C847F8">
        <w:rPr>
          <w:sz w:val="28"/>
          <w:szCs w:val="28"/>
        </w:rPr>
        <w:t xml:space="preserve"> </w:t>
      </w:r>
      <w:r w:rsidR="007427D7">
        <w:rPr>
          <w:sz w:val="28"/>
          <w:szCs w:val="28"/>
        </w:rPr>
        <w:t>руководителя отдела кадрового обеспечения и защиты государственной тайны</w:t>
      </w:r>
      <w:r w:rsidR="007427D7" w:rsidRPr="00F3011C">
        <w:rPr>
          <w:sz w:val="28"/>
          <w:szCs w:val="28"/>
        </w:rPr>
        <w:t xml:space="preserve"> комитет по делам гражданской обороны и чрезвычайным ситуациям администрации города Ставрополя</w:t>
      </w:r>
      <w:r w:rsidR="007427D7">
        <w:rPr>
          <w:sz w:val="28"/>
          <w:szCs w:val="28"/>
        </w:rPr>
        <w:t xml:space="preserve"> (профилактика коррупционных и иных правонарушений</w:t>
      </w:r>
      <w:r w:rsidR="00091948">
        <w:rPr>
          <w:sz w:val="28"/>
          <w:szCs w:val="28"/>
        </w:rPr>
        <w:t>, осуществление контрольных функций)</w:t>
      </w:r>
      <w:r w:rsidR="007427D7">
        <w:rPr>
          <w:sz w:val="28"/>
          <w:szCs w:val="28"/>
        </w:rPr>
        <w:t>,</w:t>
      </w:r>
      <w:r w:rsidR="00091948">
        <w:rPr>
          <w:sz w:val="28"/>
          <w:szCs w:val="28"/>
        </w:rPr>
        <w:t xml:space="preserve"> </w:t>
      </w:r>
      <w:r w:rsidR="007427D7">
        <w:rPr>
          <w:sz w:val="28"/>
        </w:rPr>
        <w:t>в период временного его отсутствия (</w:t>
      </w:r>
      <w:r w:rsidR="00091948">
        <w:rPr>
          <w:sz w:val="28"/>
          <w:szCs w:val="28"/>
        </w:rPr>
        <w:t xml:space="preserve">временная </w:t>
      </w:r>
      <w:r w:rsidR="007427D7">
        <w:rPr>
          <w:sz w:val="28"/>
          <w:szCs w:val="28"/>
        </w:rPr>
        <w:t>нетрудоспособность, отпуск, служебная командировка и прочее</w:t>
      </w:r>
      <w:r w:rsidR="007427D7">
        <w:rPr>
          <w:sz w:val="28"/>
        </w:rPr>
        <w:t>) ведущим специалистом отдела кадрового обеспечения и защиты государственной тайны комитета по делам гражданской обороны и чрезвычайным ситуациям администрации города Ставрополя</w:t>
      </w:r>
      <w:r w:rsidR="009E0026">
        <w:rPr>
          <w:sz w:val="28"/>
        </w:rPr>
        <w:t>.</w:t>
      </w:r>
      <w:r w:rsidR="00194415">
        <w:rPr>
          <w:sz w:val="28"/>
        </w:rPr>
        <w:t xml:space="preserve"> </w:t>
      </w:r>
    </w:p>
    <w:p w:rsidR="009B39C1" w:rsidRDefault="009B39C1" w:rsidP="00D53DD2">
      <w:pPr>
        <w:ind w:firstLine="709"/>
        <w:rPr>
          <w:sz w:val="28"/>
          <w:szCs w:val="28"/>
        </w:rPr>
      </w:pPr>
    </w:p>
    <w:p w:rsidR="00356389" w:rsidRDefault="00356389" w:rsidP="00091948">
      <w:pPr>
        <w:rPr>
          <w:sz w:val="28"/>
          <w:szCs w:val="28"/>
        </w:rPr>
      </w:pPr>
    </w:p>
    <w:p w:rsidR="00091948" w:rsidRPr="00356389" w:rsidRDefault="00091948" w:rsidP="00091948">
      <w:pPr>
        <w:rPr>
          <w:sz w:val="28"/>
          <w:szCs w:val="28"/>
        </w:rPr>
      </w:pPr>
    </w:p>
    <w:p w:rsidR="00091948" w:rsidRDefault="00356389" w:rsidP="0035638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91948">
        <w:rPr>
          <w:sz w:val="28"/>
          <w:szCs w:val="28"/>
        </w:rPr>
        <w:t xml:space="preserve"> отдела кадрового обеспечения</w:t>
      </w:r>
    </w:p>
    <w:p w:rsidR="00091948" w:rsidRDefault="00091948" w:rsidP="0035638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защиты государственной тайны</w:t>
      </w:r>
      <w:r w:rsidR="00356389">
        <w:rPr>
          <w:sz w:val="28"/>
          <w:szCs w:val="28"/>
        </w:rPr>
        <w:t xml:space="preserve"> </w:t>
      </w:r>
    </w:p>
    <w:p w:rsidR="00356389" w:rsidRDefault="00356389" w:rsidP="0035638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комитета по делам гражданской </w:t>
      </w:r>
    </w:p>
    <w:p w:rsidR="00356389" w:rsidRDefault="00356389" w:rsidP="0035638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обороны и чрезвычайным ситуациям </w:t>
      </w:r>
    </w:p>
    <w:p w:rsidR="00356389" w:rsidRDefault="00356389" w:rsidP="0035638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</w:t>
      </w:r>
      <w:r w:rsidR="00091948">
        <w:rPr>
          <w:sz w:val="28"/>
          <w:szCs w:val="28"/>
        </w:rPr>
        <w:t xml:space="preserve">                           В.В. Карамова</w:t>
      </w:r>
    </w:p>
    <w:p w:rsidR="00356389" w:rsidRDefault="00356389" w:rsidP="00356389">
      <w:pPr>
        <w:spacing w:line="240" w:lineRule="exact"/>
        <w:rPr>
          <w:sz w:val="28"/>
          <w:szCs w:val="28"/>
        </w:rPr>
      </w:pPr>
    </w:p>
    <w:p w:rsidR="00356389" w:rsidRDefault="00356389" w:rsidP="00356389">
      <w:pPr>
        <w:spacing w:line="240" w:lineRule="exact"/>
        <w:rPr>
          <w:sz w:val="28"/>
          <w:szCs w:val="28"/>
        </w:rPr>
      </w:pPr>
    </w:p>
    <w:sectPr w:rsidR="00356389" w:rsidSect="00B941AB">
      <w:headerReference w:type="default" r:id="rId9"/>
      <w:pgSz w:w="11906" w:h="16838"/>
      <w:pgMar w:top="1418" w:right="454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900" w:rsidRDefault="004D4900" w:rsidP="00B941AB">
      <w:r>
        <w:separator/>
      </w:r>
    </w:p>
  </w:endnote>
  <w:endnote w:type="continuationSeparator" w:id="1">
    <w:p w:rsidR="004D4900" w:rsidRDefault="004D4900" w:rsidP="00B9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900" w:rsidRDefault="004D4900" w:rsidP="00B941AB">
      <w:r>
        <w:separator/>
      </w:r>
    </w:p>
  </w:footnote>
  <w:footnote w:type="continuationSeparator" w:id="1">
    <w:p w:rsidR="004D4900" w:rsidRDefault="004D4900" w:rsidP="00B94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94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941AB" w:rsidRPr="00B941AB" w:rsidRDefault="00B941AB">
        <w:pPr>
          <w:pStyle w:val="a6"/>
          <w:jc w:val="center"/>
          <w:rPr>
            <w:sz w:val="28"/>
            <w:szCs w:val="28"/>
          </w:rPr>
        </w:pPr>
        <w:r w:rsidRPr="00B941AB">
          <w:rPr>
            <w:sz w:val="28"/>
            <w:szCs w:val="28"/>
          </w:rPr>
          <w:fldChar w:fldCharType="begin"/>
        </w:r>
        <w:r w:rsidRPr="00B941AB">
          <w:rPr>
            <w:sz w:val="28"/>
            <w:szCs w:val="28"/>
          </w:rPr>
          <w:instrText xml:space="preserve"> PAGE   \* MERGEFORMAT </w:instrText>
        </w:r>
        <w:r w:rsidRPr="00B941A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B941AB">
          <w:rPr>
            <w:sz w:val="28"/>
            <w:szCs w:val="28"/>
          </w:rPr>
          <w:fldChar w:fldCharType="end"/>
        </w:r>
      </w:p>
    </w:sdtContent>
  </w:sdt>
  <w:p w:rsidR="00B941AB" w:rsidRDefault="00B941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F69AA"/>
    <w:multiLevelType w:val="hybridMultilevel"/>
    <w:tmpl w:val="4AC27336"/>
    <w:lvl w:ilvl="0" w:tplc="45EA83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9AB"/>
    <w:rsid w:val="0000491A"/>
    <w:rsid w:val="00036D72"/>
    <w:rsid w:val="000556A5"/>
    <w:rsid w:val="00091948"/>
    <w:rsid w:val="000921A8"/>
    <w:rsid w:val="00100945"/>
    <w:rsid w:val="00194415"/>
    <w:rsid w:val="001A51BB"/>
    <w:rsid w:val="002E3932"/>
    <w:rsid w:val="00311B33"/>
    <w:rsid w:val="00356389"/>
    <w:rsid w:val="004D4900"/>
    <w:rsid w:val="004F74EF"/>
    <w:rsid w:val="005876C5"/>
    <w:rsid w:val="005E39AB"/>
    <w:rsid w:val="00653D61"/>
    <w:rsid w:val="0066254B"/>
    <w:rsid w:val="007427D7"/>
    <w:rsid w:val="007506DC"/>
    <w:rsid w:val="008804E7"/>
    <w:rsid w:val="00955A2E"/>
    <w:rsid w:val="009B39C1"/>
    <w:rsid w:val="009C52A8"/>
    <w:rsid w:val="009C72FE"/>
    <w:rsid w:val="009E0026"/>
    <w:rsid w:val="00A167D5"/>
    <w:rsid w:val="00A41872"/>
    <w:rsid w:val="00A73907"/>
    <w:rsid w:val="00AF1D0D"/>
    <w:rsid w:val="00B02039"/>
    <w:rsid w:val="00B3293D"/>
    <w:rsid w:val="00B5799C"/>
    <w:rsid w:val="00B808EE"/>
    <w:rsid w:val="00B81A0A"/>
    <w:rsid w:val="00B941AB"/>
    <w:rsid w:val="00BD26A1"/>
    <w:rsid w:val="00BF57BB"/>
    <w:rsid w:val="00C847F8"/>
    <w:rsid w:val="00CA63CE"/>
    <w:rsid w:val="00CC5728"/>
    <w:rsid w:val="00CF368F"/>
    <w:rsid w:val="00D53DD2"/>
    <w:rsid w:val="00DF5E02"/>
    <w:rsid w:val="00E33D1A"/>
    <w:rsid w:val="00F3011C"/>
    <w:rsid w:val="00F35EBE"/>
    <w:rsid w:val="00FD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A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9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9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941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41AB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941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41A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C755-DD99-4EFD-BEE2-D17935A7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2018-09-19T12:53:00Z</cp:lastPrinted>
  <dcterms:created xsi:type="dcterms:W3CDTF">2018-08-31T08:48:00Z</dcterms:created>
  <dcterms:modified xsi:type="dcterms:W3CDTF">2018-09-19T13:15:00Z</dcterms:modified>
</cp:coreProperties>
</file>