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28" w:rsidRPr="00853B5F" w:rsidRDefault="00247BD1" w:rsidP="004D4506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1728" w:rsidRPr="00853B5F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D21728" w:rsidRPr="00853B5F" w:rsidRDefault="00D21728" w:rsidP="004D4506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4D4506" w:rsidRDefault="00D21728" w:rsidP="004D4506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городского хозяйства администрации </w:t>
      </w:r>
    </w:p>
    <w:p w:rsidR="00C26914" w:rsidRDefault="00D21728" w:rsidP="00953654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/>
          <w:sz w:val="28"/>
          <w:szCs w:val="28"/>
        </w:rPr>
      </w:pPr>
      <w:r w:rsidRPr="00853B5F">
        <w:rPr>
          <w:rFonts w:ascii="Times New Roman" w:hAnsi="Times New Roman" w:cs="Times New Roman"/>
          <w:color w:val="000000"/>
          <w:sz w:val="28"/>
          <w:szCs w:val="28"/>
        </w:rPr>
        <w:t>города Ставрополя</w:t>
      </w:r>
      <w:r w:rsidR="004D4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 w:rsidR="0095365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853B5F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853B5F">
        <w:rPr>
          <w:rFonts w:ascii="Times New Roman" w:hAnsi="Times New Roman" w:cs="Times New Roman"/>
          <w:sz w:val="28"/>
          <w:szCs w:val="28"/>
        </w:rPr>
        <w:t>«</w:t>
      </w:r>
      <w:r w:rsidR="00B70C6A" w:rsidRPr="007655DA">
        <w:rPr>
          <w:rFonts w:ascii="Times New Roman" w:hAnsi="Times New Roman"/>
          <w:sz w:val="28"/>
          <w:szCs w:val="28"/>
        </w:rPr>
        <w:t xml:space="preserve">Выдача специального разрешения </w:t>
      </w:r>
    </w:p>
    <w:p w:rsidR="00C26914" w:rsidRDefault="00B70C6A" w:rsidP="00953654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 xml:space="preserve">на движение по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 местного значения в границах </w:t>
      </w:r>
    </w:p>
    <w:p w:rsidR="004D4506" w:rsidRPr="00C26914" w:rsidRDefault="00B70C6A" w:rsidP="00C26914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Ставрополя </w:t>
      </w:r>
      <w:r w:rsidR="00953654">
        <w:rPr>
          <w:rFonts w:ascii="Times New Roman" w:hAnsi="Times New Roman"/>
          <w:sz w:val="28"/>
          <w:szCs w:val="28"/>
        </w:rPr>
        <w:t xml:space="preserve">транспортного средства </w:t>
      </w:r>
      <w:r w:rsidRPr="007655DA">
        <w:rPr>
          <w:rFonts w:ascii="Times New Roman" w:hAnsi="Times New Roman"/>
          <w:sz w:val="28"/>
          <w:szCs w:val="28"/>
        </w:rPr>
        <w:t>осуществляющего перевозки тяжеловесных и (или) крупногабаритных грузов, если маршрут, часть маршрута тяжеловесного и (или</w:t>
      </w:r>
      <w:proofErr w:type="gramStart"/>
      <w:r w:rsidRPr="007655DA">
        <w:rPr>
          <w:rFonts w:ascii="Times New Roman" w:hAnsi="Times New Roman"/>
          <w:sz w:val="28"/>
          <w:szCs w:val="28"/>
        </w:rPr>
        <w:t>)к</w:t>
      </w:r>
      <w:proofErr w:type="gramEnd"/>
      <w:r w:rsidRPr="007655DA">
        <w:rPr>
          <w:rFonts w:ascii="Times New Roman" w:hAnsi="Times New Roman"/>
          <w:sz w:val="28"/>
          <w:szCs w:val="28"/>
        </w:rPr>
        <w:t>рупногабаритного транспортного средства проходит в границах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5DA">
        <w:rPr>
          <w:rFonts w:ascii="Times New Roman" w:hAnsi="Times New Roman"/>
          <w:sz w:val="28"/>
          <w:szCs w:val="28"/>
        </w:rPr>
        <w:t xml:space="preserve">города Ставрополя, и не проходит по автомобильным дорогам </w:t>
      </w:r>
    </w:p>
    <w:p w:rsidR="00B70C6A" w:rsidRDefault="00B70C6A" w:rsidP="004D4506">
      <w:pPr>
        <w:pStyle w:val="ConsPlusNormal"/>
        <w:widowControl/>
        <w:spacing w:line="240" w:lineRule="exact"/>
        <w:ind w:left="8364" w:right="-142" w:firstLine="0"/>
        <w:rPr>
          <w:rFonts w:ascii="Times New Roman" w:hAnsi="Times New Roman"/>
          <w:sz w:val="28"/>
          <w:szCs w:val="28"/>
        </w:rPr>
      </w:pPr>
      <w:r w:rsidRPr="007655DA">
        <w:rPr>
          <w:rFonts w:ascii="Times New Roman" w:hAnsi="Times New Roman"/>
          <w:sz w:val="28"/>
          <w:szCs w:val="28"/>
        </w:rPr>
        <w:t>федерального, регионального или межмуниципального значения, участкам таких автомобильных дорог</w:t>
      </w:r>
      <w:r>
        <w:rPr>
          <w:rFonts w:ascii="Times New Roman" w:hAnsi="Times New Roman"/>
          <w:sz w:val="28"/>
          <w:szCs w:val="28"/>
        </w:rPr>
        <w:t>»</w:t>
      </w:r>
    </w:p>
    <w:p w:rsidR="00B70C6A" w:rsidRDefault="00B70C6A" w:rsidP="00B70C6A">
      <w:pPr>
        <w:pStyle w:val="ConsPlusNormal"/>
        <w:widowControl/>
        <w:spacing w:line="240" w:lineRule="exact"/>
        <w:ind w:left="9639" w:firstLine="0"/>
        <w:rPr>
          <w:rFonts w:ascii="Times New Roman" w:hAnsi="Times New Roman" w:cs="Times New Roman"/>
          <w:sz w:val="28"/>
          <w:szCs w:val="28"/>
        </w:rPr>
      </w:pPr>
    </w:p>
    <w:p w:rsidR="00FE58A3" w:rsidRDefault="00B70C6A" w:rsidP="00B70C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3B5F">
        <w:rPr>
          <w:rFonts w:ascii="Times New Roman" w:hAnsi="Times New Roman" w:cs="Times New Roman"/>
          <w:sz w:val="28"/>
          <w:szCs w:val="28"/>
        </w:rPr>
        <w:t>Список учреждений, участвующих в предоставлении услуги</w:t>
      </w:r>
    </w:p>
    <w:tbl>
      <w:tblPr>
        <w:tblpPr w:leftFromText="180" w:rightFromText="180" w:vertAnchor="text" w:horzAnchor="margin" w:tblpXSpec="center" w:tblpY="506"/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119"/>
        <w:gridCol w:w="2410"/>
        <w:gridCol w:w="2409"/>
        <w:gridCol w:w="44"/>
        <w:gridCol w:w="1800"/>
        <w:gridCol w:w="2409"/>
        <w:gridCol w:w="2127"/>
      </w:tblGrid>
      <w:tr w:rsidR="00B70C6A" w:rsidRPr="00FE58A3" w:rsidTr="00A3530F">
        <w:tc>
          <w:tcPr>
            <w:tcW w:w="675" w:type="dxa"/>
            <w:vMerge w:val="restart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  <w:vMerge w:val="restart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410" w:type="dxa"/>
            <w:vMerge w:val="restart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ind w:left="-108" w:righ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ind w:left="-108" w:righ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(юридический, фактический)</w:t>
            </w:r>
          </w:p>
        </w:tc>
        <w:tc>
          <w:tcPr>
            <w:tcW w:w="2409" w:type="dxa"/>
            <w:vMerge w:val="restart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253" w:type="dxa"/>
            <w:gridSpan w:val="3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  <w:tc>
          <w:tcPr>
            <w:tcW w:w="2127" w:type="dxa"/>
            <w:vMerge w:val="restart"/>
          </w:tcPr>
          <w:p w:rsidR="00B70C6A" w:rsidRDefault="00B70C6A" w:rsidP="00B70C6A">
            <w:pPr>
              <w:tabs>
                <w:tab w:val="left" w:pos="1877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Адрес официального  сайта учреждения </w:t>
            </w:r>
          </w:p>
          <w:p w:rsidR="00B70C6A" w:rsidRPr="00FE58A3" w:rsidRDefault="00B70C6A" w:rsidP="00B70C6A">
            <w:pPr>
              <w:tabs>
                <w:tab w:val="left" w:pos="1877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в сети Интернет</w:t>
            </w:r>
          </w:p>
        </w:tc>
      </w:tr>
      <w:tr w:rsidR="00B70C6A" w:rsidRPr="00FE58A3" w:rsidTr="00A3530F">
        <w:tc>
          <w:tcPr>
            <w:tcW w:w="675" w:type="dxa"/>
            <w:vMerge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108" w:righ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2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Справочный телефон</w:t>
            </w:r>
          </w:p>
        </w:tc>
        <w:tc>
          <w:tcPr>
            <w:tcW w:w="2409" w:type="dxa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127" w:type="dxa"/>
            <w:vMerge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6A" w:rsidRPr="00FE58A3" w:rsidTr="00A3530F">
        <w:tc>
          <w:tcPr>
            <w:tcW w:w="675" w:type="dxa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B70C6A" w:rsidRDefault="00B70C6A" w:rsidP="00B70C6A">
            <w:pPr>
              <w:tabs>
                <w:tab w:val="left" w:pos="1627"/>
              </w:tabs>
              <w:spacing w:after="0" w:line="240" w:lineRule="exact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городского хозяйства администрации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города Ставрополя</w:t>
            </w:r>
          </w:p>
        </w:tc>
        <w:tc>
          <w:tcPr>
            <w:tcW w:w="2410" w:type="dxa"/>
          </w:tcPr>
          <w:p w:rsidR="00B70C6A" w:rsidRPr="00FE58A3" w:rsidRDefault="009B5826" w:rsidP="00B70C6A">
            <w:pPr>
              <w:tabs>
                <w:tab w:val="left" w:pos="1627"/>
              </w:tabs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355017</w:t>
            </w:r>
            <w:r w:rsidR="00B70C6A"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таврополь,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ул. Дзержинского,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proofErr w:type="gramStart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2409" w:type="dxa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  <w:proofErr w:type="gramStart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ятница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с 09 час. 00 мин.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до 18 час. 00 мин.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Перерыв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с 13 час. 00 мин.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до 14 час. 00 мин.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Выходные дни: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1844" w:type="dxa"/>
            <w:gridSpan w:val="2"/>
          </w:tcPr>
          <w:p w:rsidR="00B70C6A" w:rsidRPr="00953654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654">
              <w:rPr>
                <w:rFonts w:ascii="Times New Roman" w:hAnsi="Times New Roman" w:cs="Times New Roman"/>
                <w:sz w:val="28"/>
                <w:szCs w:val="28"/>
              </w:rPr>
              <w:t>35-02-58</w:t>
            </w:r>
            <w:r w:rsidR="00953654" w:rsidRPr="009536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3654" w:rsidRPr="00953654" w:rsidRDefault="00953654" w:rsidP="009536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654">
              <w:rPr>
                <w:rFonts w:ascii="Times New Roman" w:hAnsi="Times New Roman" w:cs="Times New Roman"/>
                <w:sz w:val="28"/>
                <w:szCs w:val="28"/>
              </w:rPr>
              <w:t>24-27-63</w:t>
            </w:r>
          </w:p>
          <w:p w:rsidR="00953654" w:rsidRPr="00FE58A3" w:rsidRDefault="00953654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0C6A" w:rsidRPr="00FE58A3" w:rsidRDefault="00144DA7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" w:history="1"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kghadm</w:t>
              </w:r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t>@</w:t>
              </w:r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mail</w:t>
              </w:r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t>.</w:t>
              </w:r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ru</w:t>
              </w:r>
            </w:hyperlink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0C6A" w:rsidRPr="00FE58A3" w:rsidRDefault="00144DA7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hyperlink r:id="rId7" w:history="1">
              <w:proofErr w:type="spellStart"/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t>ставрополь</w:t>
              </w:r>
              <w:proofErr w:type="gramStart"/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t>.р</w:t>
              </w:r>
              <w:proofErr w:type="gramEnd"/>
              <w:r w:rsidR="00B70C6A" w:rsidRPr="00FE58A3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t>ф</w:t>
              </w:r>
              <w:proofErr w:type="spellEnd"/>
            </w:hyperlink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0C6A" w:rsidRPr="00FE58A3" w:rsidTr="00A3530F">
        <w:trPr>
          <w:trHeight w:val="3245"/>
        </w:trPr>
        <w:tc>
          <w:tcPr>
            <w:tcW w:w="675" w:type="dxa"/>
          </w:tcPr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</w:tcPr>
          <w:p w:rsidR="00B70C6A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Государственное </w:t>
            </w:r>
          </w:p>
          <w:p w:rsidR="00B70C6A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казенное учреждение Ставропольского края «Многофункциональный центр предоставления государственных и муниципальных услуг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в Ставропольском крае»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355040,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г. Ставрополь,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ул. Тухачевского, 16б </w:t>
            </w:r>
          </w:p>
        </w:tc>
        <w:tc>
          <w:tcPr>
            <w:tcW w:w="2409" w:type="dxa"/>
          </w:tcPr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58A3">
              <w:rPr>
                <w:sz w:val="28"/>
                <w:szCs w:val="28"/>
              </w:rPr>
              <w:t xml:space="preserve">онедельник – четверг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с 08.00 до 18.00;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пятница с 08.00 до 20.00;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суббота с 09.00 до 13.00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без перерыва; </w:t>
            </w:r>
          </w:p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выходной день - </w:t>
            </w:r>
          </w:p>
          <w:p w:rsidR="00B70C6A" w:rsidRPr="00FE58A3" w:rsidRDefault="00C26914" w:rsidP="00B70C6A">
            <w:pPr>
              <w:tabs>
                <w:tab w:val="left" w:pos="1627"/>
              </w:tabs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C6A"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воскресенье </w:t>
            </w:r>
          </w:p>
        </w:tc>
        <w:tc>
          <w:tcPr>
            <w:tcW w:w="1844" w:type="dxa"/>
            <w:gridSpan w:val="2"/>
          </w:tcPr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(8800)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200-40-10 </w:t>
            </w:r>
          </w:p>
        </w:tc>
        <w:tc>
          <w:tcPr>
            <w:tcW w:w="2409" w:type="dxa"/>
          </w:tcPr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mfc@umfc26.ru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0C6A" w:rsidRPr="00FE58A3" w:rsidRDefault="00B70C6A" w:rsidP="00B70C6A">
            <w:pPr>
              <w:pStyle w:val="Default"/>
              <w:tabs>
                <w:tab w:val="left" w:pos="1627"/>
              </w:tabs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www.umfc26.ru </w:t>
            </w:r>
          </w:p>
          <w:p w:rsidR="00B70C6A" w:rsidRPr="00FE58A3" w:rsidRDefault="00B70C6A" w:rsidP="00B70C6A">
            <w:pPr>
              <w:tabs>
                <w:tab w:val="left" w:pos="1627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6A" w:rsidRPr="00FE58A3" w:rsidTr="00A3530F">
        <w:tc>
          <w:tcPr>
            <w:tcW w:w="675" w:type="dxa"/>
          </w:tcPr>
          <w:p w:rsidR="00B70C6A" w:rsidRPr="00FE58A3" w:rsidRDefault="00B70C6A" w:rsidP="00B70C6A">
            <w:pPr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B70C6A" w:rsidRPr="00FE58A3" w:rsidRDefault="00B70C6A" w:rsidP="00B70C6A">
            <w:pPr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C6A" w:rsidRPr="00FE58A3" w:rsidRDefault="00B70C6A" w:rsidP="00B70C6A">
            <w:pPr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C6A" w:rsidRPr="00FE58A3" w:rsidRDefault="00B70C6A" w:rsidP="00B70C6A">
            <w:pPr>
              <w:spacing w:after="0" w:line="240" w:lineRule="exact"/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70C6A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Муниципальное </w:t>
            </w:r>
          </w:p>
          <w:p w:rsidR="00B70C6A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казенное учреждение «Многофункциональный центр предоставления государственных и муниципальных услуг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в городе Ставрополе» </w:t>
            </w:r>
          </w:p>
          <w:p w:rsidR="00B70C6A" w:rsidRPr="00FE58A3" w:rsidRDefault="00B70C6A" w:rsidP="00B70C6A">
            <w:pPr>
              <w:spacing w:after="0" w:line="240" w:lineRule="exact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355044,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г. Ставрополь,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ул. Васильева, 49;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355017,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г. Ставрополь,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ул. </w:t>
            </w:r>
            <w:proofErr w:type="spellStart"/>
            <w:r w:rsidRPr="00FE58A3">
              <w:rPr>
                <w:sz w:val="28"/>
                <w:szCs w:val="28"/>
              </w:rPr>
              <w:t>Голенева</w:t>
            </w:r>
            <w:proofErr w:type="spellEnd"/>
            <w:r w:rsidRPr="00FE58A3">
              <w:rPr>
                <w:sz w:val="28"/>
                <w:szCs w:val="28"/>
              </w:rPr>
              <w:t xml:space="preserve">, 21;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355006,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г. Ставрополь,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ул. Мира, 282 а;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355040,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г. Ставрополь,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ул. 50 лет </w:t>
            </w:r>
          </w:p>
          <w:p w:rsidR="00B70C6A" w:rsidRPr="00FE58A3" w:rsidRDefault="00B70C6A" w:rsidP="00B70C6A">
            <w:pPr>
              <w:spacing w:after="0" w:line="240" w:lineRule="exact"/>
              <w:ind w:left="2" w:right="-98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ВЛКСМ, 8а/1-2 </w:t>
            </w:r>
          </w:p>
        </w:tc>
        <w:tc>
          <w:tcPr>
            <w:tcW w:w="2453" w:type="dxa"/>
            <w:gridSpan w:val="2"/>
          </w:tcPr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понедельник с 08.00 до 20.00;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вторник – пятница с 08.00 до 18.00;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суббота с 08.00 до 13.00;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без перерыва; </w:t>
            </w:r>
          </w:p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выходной день – </w:t>
            </w:r>
          </w:p>
          <w:p w:rsidR="00B70C6A" w:rsidRPr="00FE58A3" w:rsidRDefault="00C26914" w:rsidP="00B70C6A">
            <w:pPr>
              <w:spacing w:after="0" w:line="240" w:lineRule="exact"/>
              <w:ind w:left="-78" w:right="-1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C6A"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воскресенье </w:t>
            </w:r>
          </w:p>
        </w:tc>
        <w:tc>
          <w:tcPr>
            <w:tcW w:w="1800" w:type="dxa"/>
          </w:tcPr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(8652) </w:t>
            </w:r>
          </w:p>
          <w:p w:rsidR="00B70C6A" w:rsidRPr="00FE58A3" w:rsidRDefault="00B70C6A" w:rsidP="00B70C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E58A3">
              <w:rPr>
                <w:rFonts w:ascii="Times New Roman" w:hAnsi="Times New Roman" w:cs="Times New Roman"/>
                <w:sz w:val="28"/>
                <w:szCs w:val="28"/>
              </w:rPr>
              <w:t xml:space="preserve">24-77-52 </w:t>
            </w:r>
          </w:p>
        </w:tc>
        <w:tc>
          <w:tcPr>
            <w:tcW w:w="2409" w:type="dxa"/>
          </w:tcPr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mfc.stv@mfc26.ru </w:t>
            </w:r>
          </w:p>
          <w:p w:rsidR="00B70C6A" w:rsidRPr="00FE58A3" w:rsidRDefault="00B70C6A" w:rsidP="00B70C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0C6A" w:rsidRPr="00FE58A3" w:rsidRDefault="00B70C6A" w:rsidP="00B70C6A">
            <w:pPr>
              <w:pStyle w:val="Default"/>
              <w:rPr>
                <w:sz w:val="28"/>
                <w:szCs w:val="28"/>
              </w:rPr>
            </w:pPr>
            <w:r w:rsidRPr="00FE58A3">
              <w:rPr>
                <w:sz w:val="28"/>
                <w:szCs w:val="28"/>
              </w:rPr>
              <w:t xml:space="preserve">www.mfc26.ru </w:t>
            </w:r>
          </w:p>
          <w:p w:rsidR="00B70C6A" w:rsidRPr="00FE58A3" w:rsidRDefault="00B70C6A" w:rsidP="00B70C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728" w:rsidRPr="00FE58A3" w:rsidRDefault="00D21728" w:rsidP="00324B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B50" w:rsidRPr="00853B5F" w:rsidRDefault="00A86B50" w:rsidP="00FE58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6B50" w:rsidRPr="00853B5F" w:rsidSect="00FE58A3">
      <w:headerReference w:type="default" r:id="rId8"/>
      <w:pgSz w:w="16838" w:h="11905" w:orient="landscape"/>
      <w:pgMar w:top="1418" w:right="820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F8B" w:rsidRDefault="00824F8B" w:rsidP="00957B19">
      <w:pPr>
        <w:spacing w:after="0" w:line="240" w:lineRule="auto"/>
      </w:pPr>
      <w:r>
        <w:separator/>
      </w:r>
    </w:p>
  </w:endnote>
  <w:endnote w:type="continuationSeparator" w:id="0">
    <w:p w:rsidR="00824F8B" w:rsidRDefault="00824F8B" w:rsidP="0095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F8B" w:rsidRDefault="00824F8B" w:rsidP="00957B19">
      <w:pPr>
        <w:spacing w:after="0" w:line="240" w:lineRule="auto"/>
      </w:pPr>
      <w:r>
        <w:separator/>
      </w:r>
    </w:p>
  </w:footnote>
  <w:footnote w:type="continuationSeparator" w:id="0">
    <w:p w:rsidR="00824F8B" w:rsidRDefault="00824F8B" w:rsidP="0095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6C" w:rsidRDefault="00824F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1728"/>
    <w:rsid w:val="00027AD0"/>
    <w:rsid w:val="000D547E"/>
    <w:rsid w:val="000E7515"/>
    <w:rsid w:val="00132831"/>
    <w:rsid w:val="00144DA7"/>
    <w:rsid w:val="00156945"/>
    <w:rsid w:val="00247BD1"/>
    <w:rsid w:val="002B5FC6"/>
    <w:rsid w:val="002D3B95"/>
    <w:rsid w:val="00324BCD"/>
    <w:rsid w:val="00335E8A"/>
    <w:rsid w:val="00337758"/>
    <w:rsid w:val="0039410B"/>
    <w:rsid w:val="003C4FFB"/>
    <w:rsid w:val="003C589A"/>
    <w:rsid w:val="00451B9B"/>
    <w:rsid w:val="004D4506"/>
    <w:rsid w:val="00505E6F"/>
    <w:rsid w:val="00563D6C"/>
    <w:rsid w:val="00565FC7"/>
    <w:rsid w:val="005A6A17"/>
    <w:rsid w:val="005C4B49"/>
    <w:rsid w:val="005E64DD"/>
    <w:rsid w:val="006B6331"/>
    <w:rsid w:val="0073257F"/>
    <w:rsid w:val="0079182B"/>
    <w:rsid w:val="007A120A"/>
    <w:rsid w:val="007C6C61"/>
    <w:rsid w:val="0080194F"/>
    <w:rsid w:val="00816409"/>
    <w:rsid w:val="00824F8B"/>
    <w:rsid w:val="00853B5F"/>
    <w:rsid w:val="008F4355"/>
    <w:rsid w:val="00953654"/>
    <w:rsid w:val="00957B19"/>
    <w:rsid w:val="009B4B28"/>
    <w:rsid w:val="009B5826"/>
    <w:rsid w:val="00A3530F"/>
    <w:rsid w:val="00A86B50"/>
    <w:rsid w:val="00AB2F82"/>
    <w:rsid w:val="00B70C6A"/>
    <w:rsid w:val="00C26914"/>
    <w:rsid w:val="00C31478"/>
    <w:rsid w:val="00C53D41"/>
    <w:rsid w:val="00C616DB"/>
    <w:rsid w:val="00D21728"/>
    <w:rsid w:val="00D744E1"/>
    <w:rsid w:val="00DB6BA5"/>
    <w:rsid w:val="00DC3518"/>
    <w:rsid w:val="00DD36C7"/>
    <w:rsid w:val="00DE2072"/>
    <w:rsid w:val="00DE2181"/>
    <w:rsid w:val="00DF094D"/>
    <w:rsid w:val="00E15D0B"/>
    <w:rsid w:val="00F64093"/>
    <w:rsid w:val="00FE15F0"/>
    <w:rsid w:val="00FE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rsid w:val="00D21728"/>
    <w:rPr>
      <w:color w:val="0000FF"/>
      <w:u w:val="single"/>
    </w:rPr>
  </w:style>
  <w:style w:type="paragraph" w:customStyle="1" w:styleId="ConsPlusNonformat">
    <w:name w:val="ConsPlusNonformat"/>
    <w:uiPriority w:val="99"/>
    <w:rsid w:val="00D21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D217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2172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5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avadm.ru/authorities/komit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ghadm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kgh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pn.litvinov</dc:creator>
  <cp:lastModifiedBy>NA.Fedorov</cp:lastModifiedBy>
  <cp:revision>14</cp:revision>
  <cp:lastPrinted>2018-10-23T11:52:00Z</cp:lastPrinted>
  <dcterms:created xsi:type="dcterms:W3CDTF">2018-10-16T08:39:00Z</dcterms:created>
  <dcterms:modified xsi:type="dcterms:W3CDTF">2018-10-23T11:52:00Z</dcterms:modified>
</cp:coreProperties>
</file>