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3261"/>
        <w:gridCol w:w="1418"/>
      </w:tblGrid>
      <w:tr w:rsidR="006B0FDD" w:rsidTr="006B0FDD">
        <w:tc>
          <w:tcPr>
            <w:tcW w:w="9356" w:type="dxa"/>
            <w:gridSpan w:val="4"/>
          </w:tcPr>
          <w:p w:rsidR="006B0FDD" w:rsidRPr="00730241" w:rsidRDefault="006B0FDD" w:rsidP="00AB4066">
            <w:pPr>
              <w:jc w:val="center"/>
              <w:rPr>
                <w:rFonts w:cs="Times New Roman"/>
                <w:sz w:val="36"/>
                <w:szCs w:val="36"/>
              </w:rPr>
            </w:pPr>
            <w:bookmarkStart w:id="0" w:name="_GoBack"/>
            <w:bookmarkEnd w:id="0"/>
            <w:r w:rsidRPr="00730241">
              <w:rPr>
                <w:rFonts w:cs="Times New Roman"/>
                <w:sz w:val="36"/>
                <w:szCs w:val="36"/>
              </w:rPr>
              <w:t>Комитет градостроительства</w:t>
            </w:r>
          </w:p>
          <w:p w:rsidR="006B0FDD" w:rsidRDefault="006B0FDD" w:rsidP="00AB406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0241">
              <w:rPr>
                <w:rFonts w:cs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6B0FDD" w:rsidTr="006B0FDD">
        <w:tc>
          <w:tcPr>
            <w:tcW w:w="9356" w:type="dxa"/>
            <w:gridSpan w:val="4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0FDD" w:rsidTr="006B0FDD">
        <w:tc>
          <w:tcPr>
            <w:tcW w:w="9356" w:type="dxa"/>
            <w:gridSpan w:val="4"/>
          </w:tcPr>
          <w:p w:rsidR="006B0FDD" w:rsidRPr="00730241" w:rsidRDefault="006B0FDD" w:rsidP="00AB4066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730241">
              <w:rPr>
                <w:rFonts w:eastAsia="Times New Roman" w:cs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6B0FDD" w:rsidTr="006B0FDD">
        <w:tc>
          <w:tcPr>
            <w:tcW w:w="9356" w:type="dxa"/>
            <w:gridSpan w:val="4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0FDD" w:rsidTr="006B0FDD">
        <w:tc>
          <w:tcPr>
            <w:tcW w:w="2284" w:type="dxa"/>
          </w:tcPr>
          <w:p w:rsidR="006B0FDD" w:rsidRDefault="00074B8B" w:rsidP="00F374C9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Pr="00074B8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.    </w:t>
            </w:r>
            <w:r w:rsidR="006B0FDD" w:rsidRPr="00074B8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.</w:t>
            </w:r>
            <w:r w:rsidR="00F374C9" w:rsidRPr="00074B8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  <w:r w:rsidR="006B0FDD" w:rsidRPr="00074B8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  <w:r w:rsidRPr="00074B8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20</w:t>
            </w:r>
          </w:p>
        </w:tc>
        <w:tc>
          <w:tcPr>
            <w:tcW w:w="2393" w:type="dxa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FDD" w:rsidRDefault="00074B8B" w:rsidP="00074B8B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  </w:t>
            </w:r>
            <w:r w:rsidR="006B0FDD" w:rsidRPr="00074B8B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№</w:t>
            </w:r>
            <w:r w:rsidR="00590D00" w:rsidRPr="00590D00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</w:p>
        </w:tc>
      </w:tr>
      <w:tr w:rsidR="006B0FDD" w:rsidTr="006B0FDD">
        <w:tc>
          <w:tcPr>
            <w:tcW w:w="2284" w:type="dxa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B0FDD" w:rsidRDefault="006B0FDD" w:rsidP="00AB406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C5642" w:rsidRDefault="00121DDE" w:rsidP="00121DDE">
      <w:pPr>
        <w:spacing w:line="240" w:lineRule="exact"/>
        <w:ind w:firstLine="0"/>
      </w:pPr>
      <w:r>
        <w:t xml:space="preserve">Об утверждении </w:t>
      </w:r>
      <w:r w:rsidR="00734679">
        <w:t xml:space="preserve">формы </w:t>
      </w:r>
      <w:r w:rsidR="00143522">
        <w:t>и порядка согласования паспорта наружной отделки фасада</w:t>
      </w:r>
      <w:r w:rsidR="000C5651">
        <w:t xml:space="preserve"> здания, строения и сооружения, расположенного</w:t>
      </w:r>
      <w:r w:rsidR="00143522" w:rsidRPr="000A6583">
        <w:rPr>
          <w:spacing w:val="-4"/>
          <w:szCs w:val="28"/>
        </w:rPr>
        <w:t xml:space="preserve"> </w:t>
      </w:r>
      <w:r w:rsidR="00734679">
        <w:rPr>
          <w:spacing w:val="-4"/>
          <w:szCs w:val="28"/>
        </w:rPr>
        <w:t>на территории муниципального образования города Ставрополя Ставропольского края</w:t>
      </w:r>
    </w:p>
    <w:p w:rsidR="007C5642" w:rsidRDefault="007C5642" w:rsidP="007C5642">
      <w:pPr>
        <w:ind w:firstLine="0"/>
      </w:pPr>
    </w:p>
    <w:p w:rsidR="007C5642" w:rsidRDefault="004C4416" w:rsidP="007C5642">
      <w:r>
        <w:t xml:space="preserve">В соответствии </w:t>
      </w:r>
      <w:r w:rsidR="00393773">
        <w:t>с</w:t>
      </w:r>
      <w:r w:rsidR="001C7470">
        <w:t xml:space="preserve">о статьей </w:t>
      </w:r>
      <w:r w:rsidR="00193C2B">
        <w:t>59</w:t>
      </w:r>
      <w:r w:rsidR="00393773">
        <w:t xml:space="preserve"> </w:t>
      </w:r>
      <w:r w:rsidR="007C5642">
        <w:t>Правил благоустройства территории муниципального образования города Ставрополя</w:t>
      </w:r>
      <w:r w:rsidR="00193C2B">
        <w:t xml:space="preserve"> Ставропольского                    края</w:t>
      </w:r>
      <w:r w:rsidR="007C5642">
        <w:t>, утвержденны</w:t>
      </w:r>
      <w:r w:rsidR="001C7470">
        <w:t>х</w:t>
      </w:r>
      <w:r w:rsidR="007C5642">
        <w:t xml:space="preserve"> решением Став</w:t>
      </w:r>
      <w:r w:rsidR="005A4457">
        <w:t xml:space="preserve">ропольской городской Думы </w:t>
      </w:r>
      <w:r w:rsidR="00193C2B">
        <w:t xml:space="preserve">                     </w:t>
      </w:r>
      <w:r w:rsidR="005A4457">
        <w:t xml:space="preserve">от </w:t>
      </w:r>
      <w:r w:rsidR="00193C2B">
        <w:t>23 августа</w:t>
      </w:r>
      <w:r w:rsidR="005A4457">
        <w:t xml:space="preserve"> </w:t>
      </w:r>
      <w:r w:rsidR="00193C2B">
        <w:t>2017</w:t>
      </w:r>
      <w:r w:rsidR="005A4457">
        <w:t xml:space="preserve"> г.</w:t>
      </w:r>
      <w:r w:rsidR="00193C2B">
        <w:t xml:space="preserve"> № 127</w:t>
      </w:r>
    </w:p>
    <w:p w:rsidR="007C5642" w:rsidRDefault="007C5642" w:rsidP="007C5642">
      <w:pPr>
        <w:ind w:firstLine="0"/>
      </w:pPr>
    </w:p>
    <w:p w:rsidR="007C5642" w:rsidRDefault="001B7EDF" w:rsidP="00E655EC">
      <w:pPr>
        <w:spacing w:line="240" w:lineRule="exact"/>
        <w:ind w:firstLine="0"/>
        <w:outlineLvl w:val="0"/>
      </w:pPr>
      <w:r>
        <w:t>ПРИКАЗЫВАЮ</w:t>
      </w:r>
      <w:r w:rsidR="007C5642">
        <w:t>:</w:t>
      </w:r>
    </w:p>
    <w:p w:rsidR="007C5642" w:rsidRDefault="007C5642" w:rsidP="007C5642">
      <w:pPr>
        <w:ind w:firstLine="0"/>
      </w:pPr>
    </w:p>
    <w:p w:rsidR="000A6583" w:rsidRDefault="007C5642" w:rsidP="008376A1">
      <w:pPr>
        <w:pStyle w:val="a4"/>
        <w:numPr>
          <w:ilvl w:val="0"/>
          <w:numId w:val="1"/>
        </w:numPr>
        <w:ind w:left="0" w:firstLine="709"/>
      </w:pPr>
      <w:r>
        <w:t>Утвердить</w:t>
      </w:r>
      <w:r w:rsidR="000A6583">
        <w:t>:</w:t>
      </w:r>
      <w:r>
        <w:t xml:space="preserve"> </w:t>
      </w:r>
    </w:p>
    <w:p w:rsidR="00143522" w:rsidRDefault="00143522" w:rsidP="00143522">
      <w:pPr>
        <w:pStyle w:val="a4"/>
        <w:numPr>
          <w:ilvl w:val="1"/>
          <w:numId w:val="1"/>
        </w:numPr>
      </w:pPr>
      <w:r>
        <w:t xml:space="preserve">Форму паспорта наружной отделки фасада </w:t>
      </w:r>
      <w:r w:rsidR="001D5E4E">
        <w:t xml:space="preserve">здания, строения и сооружения, расположенного </w:t>
      </w:r>
      <w:r>
        <w:rPr>
          <w:spacing w:val="-4"/>
          <w:szCs w:val="28"/>
        </w:rPr>
        <w:t>на территории муниципального образования города Ставрополя Ставропольского края</w:t>
      </w:r>
      <w:r>
        <w:t xml:space="preserve"> согласно приложению 1;</w:t>
      </w:r>
    </w:p>
    <w:p w:rsidR="000A6583" w:rsidRDefault="000A6583" w:rsidP="00143522">
      <w:pPr>
        <w:pStyle w:val="a4"/>
        <w:numPr>
          <w:ilvl w:val="1"/>
          <w:numId w:val="1"/>
        </w:numPr>
      </w:pPr>
      <w:r>
        <w:t>Поряд</w:t>
      </w:r>
      <w:r w:rsidR="006579F8">
        <w:t>ок</w:t>
      </w:r>
      <w:r>
        <w:t xml:space="preserve"> согласования паспорта наружной отделки фасад</w:t>
      </w:r>
      <w:r w:rsidR="00734679">
        <w:t>а</w:t>
      </w:r>
      <w:r w:rsidRPr="000A6583">
        <w:rPr>
          <w:spacing w:val="-4"/>
          <w:szCs w:val="28"/>
        </w:rPr>
        <w:t xml:space="preserve"> </w:t>
      </w:r>
      <w:r w:rsidR="001D5E4E">
        <w:rPr>
          <w:spacing w:val="-4"/>
          <w:szCs w:val="28"/>
        </w:rPr>
        <w:t xml:space="preserve">здания, строения и сооружения, расположенного </w:t>
      </w:r>
      <w:r>
        <w:rPr>
          <w:spacing w:val="-4"/>
          <w:szCs w:val="28"/>
        </w:rPr>
        <w:t>на территории муниципального образования города Ставрополя Ставропольского края</w:t>
      </w:r>
      <w:r>
        <w:t xml:space="preserve"> </w:t>
      </w:r>
      <w:r w:rsidR="0003495B">
        <w:t xml:space="preserve">согласно </w:t>
      </w:r>
      <w:r w:rsidR="001D5E4E">
        <w:br/>
      </w:r>
      <w:r w:rsidR="0003495B">
        <w:t>приложению</w:t>
      </w:r>
      <w:r w:rsidR="006579F8">
        <w:t xml:space="preserve"> </w:t>
      </w:r>
      <w:r w:rsidR="000B5BC0">
        <w:t>2</w:t>
      </w:r>
      <w:r w:rsidR="00143522">
        <w:t>.</w:t>
      </w:r>
    </w:p>
    <w:p w:rsidR="00074B8B" w:rsidRDefault="00074B8B" w:rsidP="00074B8B">
      <w:pPr>
        <w:pStyle w:val="a4"/>
        <w:numPr>
          <w:ilvl w:val="0"/>
          <w:numId w:val="1"/>
        </w:numPr>
        <w:ind w:left="0" w:firstLine="709"/>
      </w:pPr>
      <w:r>
        <w:t xml:space="preserve">Признать утратившим силу приказ </w:t>
      </w:r>
      <w:r w:rsidR="00120F31">
        <w:t xml:space="preserve">заместителя главы администрации города Ставрополя, руководителя </w:t>
      </w:r>
      <w:r>
        <w:t>комитета градостроительства администрации города Ставрополя от 20</w:t>
      </w:r>
      <w:r w:rsidR="00120F31">
        <w:t>.03.</w:t>
      </w:r>
      <w:r>
        <w:t>2017 № 12-од  «Об утверждении формы и порядка согласования паспорта наружной отделки фасада здания, строения и сооружения, расположенного</w:t>
      </w:r>
      <w:r w:rsidRPr="00074B8B">
        <w:rPr>
          <w:spacing w:val="-4"/>
          <w:szCs w:val="28"/>
        </w:rPr>
        <w:t xml:space="preserve"> на территории муниципального образования города Ставрополя Ставропольского края</w:t>
      </w:r>
      <w:r>
        <w:rPr>
          <w:spacing w:val="-4"/>
          <w:szCs w:val="28"/>
        </w:rPr>
        <w:t>».</w:t>
      </w:r>
    </w:p>
    <w:p w:rsidR="00E724D5" w:rsidRDefault="008376A1" w:rsidP="008376A1">
      <w:pPr>
        <w:pStyle w:val="a4"/>
        <w:numPr>
          <w:ilvl w:val="0"/>
          <w:numId w:val="1"/>
        </w:numPr>
        <w:ind w:left="0" w:firstLine="709"/>
      </w:pPr>
      <w:r>
        <w:t>Настоящ</w:t>
      </w:r>
      <w:r w:rsidR="003A753E">
        <w:t>ий</w:t>
      </w:r>
      <w:r>
        <w:t xml:space="preserve"> </w:t>
      </w:r>
      <w:r w:rsidR="003A753E">
        <w:t>приказ</w:t>
      </w:r>
      <w:r>
        <w:t xml:space="preserve"> вступает в силу </w:t>
      </w:r>
      <w:r w:rsidR="0076090B">
        <w:t xml:space="preserve">на следующий день </w:t>
      </w:r>
      <w:r>
        <w:t>после</w:t>
      </w:r>
      <w:r w:rsidR="0076090B">
        <w:t xml:space="preserve"> дня</w:t>
      </w:r>
      <w:r>
        <w:t xml:space="preserve"> его официального опубликования в газете </w:t>
      </w:r>
      <w:r w:rsidR="005B4A74">
        <w:t>«</w:t>
      </w:r>
      <w:r>
        <w:t>Вечерний Ставрополь»</w:t>
      </w:r>
      <w:r w:rsidR="0061737B">
        <w:rPr>
          <w:rFonts w:eastAsia="Times New Roman"/>
          <w:szCs w:val="28"/>
          <w:lang w:eastAsia="ru-RU"/>
        </w:rPr>
        <w:t>.</w:t>
      </w:r>
    </w:p>
    <w:p w:rsidR="008376A1" w:rsidRDefault="008376A1" w:rsidP="008376A1">
      <w:pPr>
        <w:ind w:firstLine="0"/>
      </w:pPr>
    </w:p>
    <w:p w:rsidR="008376A1" w:rsidRDefault="008376A1" w:rsidP="008376A1">
      <w:pPr>
        <w:ind w:firstLine="0"/>
      </w:pPr>
    </w:p>
    <w:p w:rsidR="008376A1" w:rsidRDefault="008376A1" w:rsidP="008376A1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  <w:gridCol w:w="3509"/>
      </w:tblGrid>
      <w:tr w:rsidR="00696358" w:rsidRPr="00696358" w:rsidTr="00BB26EC">
        <w:tc>
          <w:tcPr>
            <w:tcW w:w="6062" w:type="dxa"/>
          </w:tcPr>
          <w:p w:rsidR="00696358" w:rsidRPr="00696358" w:rsidRDefault="00696358" w:rsidP="00696358">
            <w:pPr>
              <w:widowControl/>
              <w:spacing w:line="240" w:lineRule="exact"/>
              <w:ind w:firstLine="0"/>
              <w:jc w:val="left"/>
              <w:rPr>
                <w:rFonts w:cs="Times New Roman"/>
                <w:szCs w:val="28"/>
              </w:rPr>
            </w:pPr>
            <w:r w:rsidRPr="00696358">
              <w:rPr>
                <w:rFonts w:cs="Times New Roman"/>
                <w:szCs w:val="28"/>
              </w:rPr>
              <w:t>Заместитель главы</w:t>
            </w:r>
            <w:r w:rsidRPr="00696358">
              <w:rPr>
                <w:rFonts w:cs="Times New Roman"/>
                <w:szCs w:val="28"/>
              </w:rPr>
              <w:br/>
              <w:t>администрации города Ставрополя,</w:t>
            </w:r>
            <w:r w:rsidRPr="00696358">
              <w:rPr>
                <w:rFonts w:cs="Times New Roman"/>
                <w:szCs w:val="28"/>
              </w:rPr>
              <w:br/>
              <w:t>руководитель комитета градостроительства</w:t>
            </w:r>
            <w:r w:rsidRPr="00696358">
              <w:rPr>
                <w:rFonts w:cs="Times New Roman"/>
                <w:szCs w:val="28"/>
              </w:rPr>
              <w:br/>
              <w:t>администрации города Ставрополя</w:t>
            </w:r>
          </w:p>
        </w:tc>
        <w:tc>
          <w:tcPr>
            <w:tcW w:w="3509" w:type="dxa"/>
            <w:vAlign w:val="bottom"/>
          </w:tcPr>
          <w:p w:rsidR="00696358" w:rsidRPr="00696358" w:rsidRDefault="00696358" w:rsidP="00696358">
            <w:pPr>
              <w:widowControl/>
              <w:spacing w:line="240" w:lineRule="exact"/>
              <w:ind w:firstLine="0"/>
              <w:jc w:val="right"/>
              <w:rPr>
                <w:rFonts w:cs="Times New Roman"/>
                <w:szCs w:val="28"/>
              </w:rPr>
            </w:pPr>
            <w:r w:rsidRPr="00696358">
              <w:rPr>
                <w:rFonts w:cs="Times New Roman"/>
                <w:szCs w:val="28"/>
              </w:rPr>
              <w:t>А.В. Уваров</w:t>
            </w:r>
          </w:p>
        </w:tc>
      </w:tr>
    </w:tbl>
    <w:p w:rsidR="008376A1" w:rsidRDefault="008376A1" w:rsidP="008376A1">
      <w:pPr>
        <w:ind w:firstLine="0"/>
      </w:pPr>
    </w:p>
    <w:p w:rsidR="008376A1" w:rsidRDefault="008376A1" w:rsidP="008376A1">
      <w:pPr>
        <w:ind w:firstLine="0"/>
      </w:pPr>
    </w:p>
    <w:p w:rsidR="001A4DFF" w:rsidRDefault="001A4DFF" w:rsidP="008376A1">
      <w:pPr>
        <w:ind w:firstLine="0"/>
      </w:pPr>
    </w:p>
    <w:p w:rsidR="001A4DFF" w:rsidRDefault="001A4DFF" w:rsidP="008376A1">
      <w:pPr>
        <w:ind w:firstLine="0"/>
        <w:sectPr w:rsidR="001A4DFF" w:rsidSect="00ED244F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Style w:val="a3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1984"/>
      </w:tblGrid>
      <w:tr w:rsidR="006422B0" w:rsidTr="00397A71">
        <w:tc>
          <w:tcPr>
            <w:tcW w:w="11590" w:type="dxa"/>
            <w:gridSpan w:val="2"/>
          </w:tcPr>
          <w:p w:rsidR="006422B0" w:rsidRDefault="00397A71" w:rsidP="00397A71">
            <w:pPr>
              <w:spacing w:line="240" w:lineRule="exact"/>
              <w:ind w:right="-2943" w:firstLine="0"/>
              <w:jc w:val="left"/>
            </w:pPr>
            <w:bookmarkStart w:id="1" w:name="Par30"/>
            <w:bookmarkEnd w:id="1"/>
            <w:r>
              <w:lastRenderedPageBreak/>
              <w:t xml:space="preserve">                                                                           </w:t>
            </w:r>
            <w:r w:rsidR="006422B0">
              <w:t>Приложение 1</w:t>
            </w:r>
          </w:p>
        </w:tc>
      </w:tr>
      <w:tr w:rsidR="006422B0" w:rsidTr="00397A71">
        <w:tc>
          <w:tcPr>
            <w:tcW w:w="11590" w:type="dxa"/>
            <w:gridSpan w:val="2"/>
          </w:tcPr>
          <w:p w:rsidR="006422B0" w:rsidRDefault="006422B0" w:rsidP="006422B0">
            <w:pPr>
              <w:spacing w:line="240" w:lineRule="exact"/>
              <w:ind w:firstLine="0"/>
              <w:jc w:val="left"/>
            </w:pPr>
          </w:p>
        </w:tc>
      </w:tr>
      <w:tr w:rsidR="006422B0" w:rsidTr="00397A71">
        <w:trPr>
          <w:gridAfter w:val="1"/>
          <w:wAfter w:w="1984" w:type="dxa"/>
        </w:trPr>
        <w:tc>
          <w:tcPr>
            <w:tcW w:w="9606" w:type="dxa"/>
          </w:tcPr>
          <w:p w:rsidR="00397A71" w:rsidRDefault="00397A71" w:rsidP="006422B0">
            <w:pPr>
              <w:spacing w:line="240" w:lineRule="exact"/>
              <w:ind w:right="-1667" w:firstLine="0"/>
              <w:jc w:val="left"/>
              <w:rPr>
                <w:rFonts w:cs="Times New Roman"/>
                <w:szCs w:val="28"/>
              </w:rPr>
            </w:pPr>
            <w:r>
              <w:t xml:space="preserve">                                                                           </w:t>
            </w:r>
            <w:r w:rsidR="006422B0">
              <w:t xml:space="preserve">к приказу </w:t>
            </w:r>
            <w:r w:rsidR="006422B0">
              <w:rPr>
                <w:rFonts w:cs="Times New Roman"/>
                <w:szCs w:val="28"/>
              </w:rPr>
              <w:t>заместителя</w:t>
            </w:r>
            <w:r w:rsidR="006422B0" w:rsidRPr="00696358">
              <w:rPr>
                <w:rFonts w:cs="Times New Roman"/>
                <w:szCs w:val="28"/>
              </w:rPr>
              <w:t xml:space="preserve"> главы</w:t>
            </w:r>
            <w:r w:rsidR="006422B0" w:rsidRPr="00696358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</w:t>
            </w:r>
            <w:r w:rsidR="006422B0" w:rsidRPr="00696358">
              <w:rPr>
                <w:rFonts w:cs="Times New Roman"/>
                <w:szCs w:val="28"/>
              </w:rPr>
              <w:t xml:space="preserve">администрации города </w:t>
            </w:r>
          </w:p>
          <w:p w:rsidR="00397A71" w:rsidRDefault="00397A71" w:rsidP="00397A71">
            <w:pPr>
              <w:spacing w:line="240" w:lineRule="exact"/>
              <w:ind w:right="-1667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                        </w:t>
            </w:r>
            <w:r w:rsidR="006422B0" w:rsidRPr="00696358">
              <w:rPr>
                <w:rFonts w:cs="Times New Roman"/>
                <w:szCs w:val="28"/>
              </w:rPr>
              <w:t xml:space="preserve">Ставрополя, </w:t>
            </w:r>
            <w:r w:rsidR="006422B0">
              <w:rPr>
                <w:rFonts w:cs="Times New Roman"/>
                <w:szCs w:val="28"/>
              </w:rPr>
              <w:t>руководителя</w:t>
            </w:r>
            <w:r w:rsidR="006422B0" w:rsidRPr="00696358">
              <w:rPr>
                <w:rFonts w:cs="Times New Roman"/>
                <w:szCs w:val="28"/>
              </w:rPr>
              <w:t xml:space="preserve"> </w:t>
            </w:r>
          </w:p>
          <w:p w:rsidR="006422B0" w:rsidRPr="00397A71" w:rsidRDefault="00397A71" w:rsidP="00397A71">
            <w:pPr>
              <w:spacing w:line="240" w:lineRule="exact"/>
              <w:ind w:right="-1667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                                  </w:t>
            </w:r>
            <w:r w:rsidR="006422B0" w:rsidRPr="00696358">
              <w:rPr>
                <w:rFonts w:cs="Times New Roman"/>
                <w:szCs w:val="28"/>
              </w:rPr>
              <w:t>комитета</w:t>
            </w:r>
            <w:r w:rsidRPr="00696358">
              <w:rPr>
                <w:rFonts w:cs="Times New Roman"/>
                <w:szCs w:val="28"/>
              </w:rPr>
              <w:t xml:space="preserve"> градостр</w:t>
            </w:r>
            <w:r>
              <w:rPr>
                <w:rFonts w:cs="Times New Roman"/>
                <w:szCs w:val="28"/>
              </w:rPr>
              <w:t>оительства</w:t>
            </w:r>
            <w:r w:rsidR="006422B0" w:rsidRPr="00696358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администрации города </w:t>
            </w:r>
            <w:r w:rsidRPr="00696358">
              <w:rPr>
                <w:rFonts w:cs="Times New Roman"/>
                <w:szCs w:val="28"/>
              </w:rPr>
              <w:t>Ставрополя</w:t>
            </w:r>
            <w:r w:rsidR="006422B0">
              <w:rPr>
                <w:rFonts w:cs="Times New Roman"/>
                <w:szCs w:val="28"/>
              </w:rPr>
              <w:br/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cs="Times New Roman"/>
                <w:szCs w:val="28"/>
              </w:rPr>
              <w:t>от</w:t>
            </w:r>
            <w:proofErr w:type="gramEnd"/>
            <w:r>
              <w:rPr>
                <w:rFonts w:cs="Times New Roman"/>
                <w:szCs w:val="28"/>
              </w:rPr>
              <w:t xml:space="preserve">                            №</w:t>
            </w:r>
          </w:p>
        </w:tc>
      </w:tr>
    </w:tbl>
    <w:p w:rsidR="006422B0" w:rsidRDefault="006422B0" w:rsidP="006422B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7A71" w:rsidRDefault="00397A71" w:rsidP="006422B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22B0" w:rsidRDefault="006422B0" w:rsidP="006422B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422B0" w:rsidRDefault="006422B0" w:rsidP="006422B0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422B0">
        <w:rPr>
          <w:rFonts w:ascii="Times New Roman" w:hAnsi="Times New Roman" w:cs="Times New Roman"/>
          <w:sz w:val="28"/>
          <w:szCs w:val="28"/>
        </w:rPr>
        <w:t xml:space="preserve">паспорта наружной отделки фасада здания, строения и сооружения, расположенного </w:t>
      </w:r>
      <w:r w:rsidRPr="006422B0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муниципального образования </w:t>
      </w:r>
    </w:p>
    <w:p w:rsidR="006422B0" w:rsidRPr="007D28BB" w:rsidRDefault="006422B0" w:rsidP="007D28B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22B0">
        <w:rPr>
          <w:rFonts w:ascii="Times New Roman" w:hAnsi="Times New Roman" w:cs="Times New Roman"/>
          <w:spacing w:val="-4"/>
          <w:sz w:val="28"/>
          <w:szCs w:val="28"/>
        </w:rPr>
        <w:t>города Ставрополя Ставропольского края</w:t>
      </w:r>
      <w:r w:rsidRPr="0064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8BB" w:rsidRDefault="007D28BB" w:rsidP="007D28BB">
      <w:pPr>
        <w:widowControl/>
        <w:ind w:firstLine="0"/>
        <w:jc w:val="left"/>
        <w:rPr>
          <w:rFonts w:cs="Times New Roman"/>
          <w:b/>
          <w:szCs w:val="28"/>
        </w:rPr>
      </w:pPr>
    </w:p>
    <w:p w:rsidR="007F40C3" w:rsidRPr="007F40C3" w:rsidRDefault="007F40C3" w:rsidP="007F40C3">
      <w:pPr>
        <w:widowControl/>
        <w:ind w:firstLine="0"/>
        <w:jc w:val="center"/>
        <w:rPr>
          <w:rFonts w:cs="Times New Roman"/>
          <w:b/>
          <w:sz w:val="52"/>
          <w:szCs w:val="52"/>
        </w:rPr>
      </w:pPr>
      <w:r w:rsidRPr="007F40C3">
        <w:rPr>
          <w:rFonts w:cs="Times New Roman"/>
          <w:b/>
          <w:sz w:val="52"/>
          <w:szCs w:val="52"/>
        </w:rPr>
        <w:t xml:space="preserve">ПАСПОРТ </w:t>
      </w:r>
    </w:p>
    <w:p w:rsidR="00245C47" w:rsidRDefault="007F40C3" w:rsidP="007F40C3">
      <w:pPr>
        <w:widowControl/>
        <w:ind w:firstLine="0"/>
        <w:jc w:val="center"/>
        <w:rPr>
          <w:rFonts w:cs="Times New Roman"/>
          <w:b/>
          <w:sz w:val="32"/>
          <w:szCs w:val="32"/>
        </w:rPr>
      </w:pPr>
      <w:r w:rsidRPr="007F40C3">
        <w:rPr>
          <w:rFonts w:cs="Times New Roman"/>
          <w:b/>
          <w:sz w:val="32"/>
          <w:szCs w:val="32"/>
        </w:rPr>
        <w:t>НАРУЖНОЙ ОТДЕЛКИ ФАСАДА</w:t>
      </w:r>
      <w:r w:rsidR="00245C47" w:rsidRPr="00245C47">
        <w:rPr>
          <w:rFonts w:cs="Times New Roman"/>
          <w:b/>
          <w:sz w:val="32"/>
          <w:szCs w:val="32"/>
        </w:rPr>
        <w:t xml:space="preserve"> </w:t>
      </w:r>
    </w:p>
    <w:p w:rsidR="007F40C3" w:rsidRDefault="00245C47" w:rsidP="007F40C3">
      <w:pPr>
        <w:widowControl/>
        <w:ind w:firstLine="0"/>
        <w:jc w:val="center"/>
        <w:rPr>
          <w:rFonts w:cs="Times New Roman"/>
          <w:b/>
          <w:sz w:val="32"/>
          <w:szCs w:val="32"/>
        </w:rPr>
      </w:pPr>
      <w:r w:rsidRPr="007F40C3">
        <w:rPr>
          <w:rFonts w:cs="Times New Roman"/>
          <w:b/>
          <w:sz w:val="32"/>
          <w:szCs w:val="32"/>
        </w:rPr>
        <w:t>ЗДАНИЯ, СТРОЕНИЯ И СООРУЖЕНИЯ</w:t>
      </w:r>
    </w:p>
    <w:p w:rsidR="007F40C3" w:rsidRPr="007F40C3" w:rsidRDefault="007F40C3" w:rsidP="007F40C3">
      <w:pPr>
        <w:widowControl/>
        <w:ind w:firstLine="0"/>
        <w:jc w:val="center"/>
        <w:rPr>
          <w:rFonts w:cs="Times New Roman"/>
          <w:szCs w:val="3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40C3" w:rsidRPr="007F40C3" w:rsidTr="007F40C3">
        <w:tc>
          <w:tcPr>
            <w:tcW w:w="2500" w:type="pct"/>
          </w:tcPr>
          <w:p w:rsidR="007F40C3" w:rsidRPr="007F40C3" w:rsidRDefault="007F40C3" w:rsidP="007F40C3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  <w:r w:rsidRPr="007F40C3">
              <w:rPr>
                <w:rFonts w:cs="Times New Roman"/>
                <w:szCs w:val="28"/>
              </w:rPr>
              <w:t>№ _____</w:t>
            </w:r>
          </w:p>
        </w:tc>
        <w:tc>
          <w:tcPr>
            <w:tcW w:w="2500" w:type="pct"/>
          </w:tcPr>
          <w:p w:rsidR="007F40C3" w:rsidRPr="007F40C3" w:rsidRDefault="007F40C3" w:rsidP="007F40C3">
            <w:pPr>
              <w:widowControl/>
              <w:ind w:firstLine="0"/>
              <w:jc w:val="right"/>
              <w:rPr>
                <w:rFonts w:cs="Times New Roman"/>
                <w:szCs w:val="28"/>
              </w:rPr>
            </w:pPr>
            <w:r w:rsidRPr="007F40C3">
              <w:rPr>
                <w:rFonts w:cs="Times New Roman"/>
                <w:szCs w:val="28"/>
              </w:rPr>
              <w:t>«___»_______ 20___ г.</w:t>
            </w:r>
          </w:p>
        </w:tc>
      </w:tr>
    </w:tbl>
    <w:p w:rsidR="00910FA5" w:rsidRDefault="00910FA5" w:rsidP="007F40C3">
      <w:pPr>
        <w:widowControl/>
        <w:ind w:firstLine="0"/>
        <w:jc w:val="center"/>
        <w:rPr>
          <w:rFonts w:cs="Times New Roman"/>
          <w:szCs w:val="28"/>
        </w:rPr>
      </w:pPr>
    </w:p>
    <w:p w:rsidR="007F40C3" w:rsidRPr="00910FA5" w:rsidRDefault="007F40C3" w:rsidP="007F40C3">
      <w:pPr>
        <w:widowControl/>
        <w:ind w:firstLine="0"/>
        <w:jc w:val="center"/>
        <w:rPr>
          <w:rFonts w:cs="Times New Roman"/>
          <w:b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275A8" w:rsidRPr="007F40C3" w:rsidTr="005275A8">
        <w:tc>
          <w:tcPr>
            <w:tcW w:w="5000" w:type="pct"/>
            <w:tcBorders>
              <w:top w:val="nil"/>
            </w:tcBorders>
          </w:tcPr>
          <w:p w:rsidR="005275A8" w:rsidRPr="007F40C3" w:rsidRDefault="005275A8" w:rsidP="007F40C3">
            <w:pPr>
              <w:widowControl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7F40C3" w:rsidRPr="007F40C3" w:rsidTr="000C39C6">
        <w:tc>
          <w:tcPr>
            <w:tcW w:w="5000" w:type="pct"/>
          </w:tcPr>
          <w:p w:rsidR="0050718C" w:rsidRDefault="007F40C3" w:rsidP="0050718C">
            <w:pPr>
              <w:widowControl/>
              <w:spacing w:line="240" w:lineRule="exact"/>
              <w:ind w:firstLine="0"/>
              <w:jc w:val="center"/>
              <w:rPr>
                <w:rFonts w:cs="Times New Roman"/>
                <w:sz w:val="20"/>
                <w:szCs w:val="32"/>
              </w:rPr>
            </w:pPr>
            <w:proofErr w:type="gramStart"/>
            <w:r w:rsidRPr="007F40C3">
              <w:rPr>
                <w:rFonts w:cs="Times New Roman"/>
                <w:sz w:val="20"/>
                <w:szCs w:val="32"/>
              </w:rPr>
              <w:t>(указывается тип рассматриваемого объекта</w:t>
            </w:r>
            <w:r w:rsidR="005275A8">
              <w:rPr>
                <w:rFonts w:cs="Times New Roman"/>
                <w:sz w:val="20"/>
                <w:szCs w:val="32"/>
              </w:rPr>
              <w:t xml:space="preserve"> (</w:t>
            </w:r>
            <w:r w:rsidR="005275A8" w:rsidRPr="001B415A">
              <w:rPr>
                <w:rFonts w:cs="Times New Roman"/>
                <w:sz w:val="20"/>
                <w:szCs w:val="24"/>
              </w:rPr>
              <w:t>основные типы зданий по назначению подразделяют на гражданские (жилые и общественные), промышленные (производственные,</w:t>
            </w:r>
            <w:r w:rsidR="005275A8">
              <w:rPr>
                <w:rFonts w:cs="Times New Roman"/>
                <w:sz w:val="20"/>
                <w:szCs w:val="24"/>
              </w:rPr>
              <w:t xml:space="preserve"> обслуживающие, вспомогательные</w:t>
            </w:r>
            <w:r w:rsidR="005275A8">
              <w:rPr>
                <w:rFonts w:cs="Times New Roman"/>
                <w:sz w:val="20"/>
                <w:szCs w:val="32"/>
              </w:rPr>
              <w:t>)</w:t>
            </w:r>
            <w:r w:rsidRPr="007F40C3">
              <w:rPr>
                <w:rFonts w:cs="Times New Roman"/>
                <w:sz w:val="20"/>
                <w:szCs w:val="32"/>
              </w:rPr>
              <w:t xml:space="preserve">, заполняется собственником здания, строения и сооружения </w:t>
            </w:r>
            <w:proofErr w:type="gramEnd"/>
          </w:p>
          <w:p w:rsidR="007F40C3" w:rsidRPr="007F40C3" w:rsidRDefault="007F40C3" w:rsidP="0050718C">
            <w:pPr>
              <w:widowControl/>
              <w:spacing w:line="240" w:lineRule="exact"/>
              <w:ind w:firstLine="0"/>
              <w:jc w:val="center"/>
              <w:rPr>
                <w:rFonts w:cs="Times New Roman"/>
                <w:sz w:val="20"/>
                <w:szCs w:val="32"/>
              </w:rPr>
            </w:pPr>
            <w:r w:rsidRPr="007F40C3">
              <w:rPr>
                <w:rFonts w:cs="Times New Roman"/>
                <w:sz w:val="20"/>
                <w:szCs w:val="32"/>
              </w:rPr>
              <w:t xml:space="preserve">либо уполномоченным лицом согласно </w:t>
            </w:r>
            <w:r w:rsidR="0050718C">
              <w:rPr>
                <w:rFonts w:cs="Times New Roman"/>
                <w:sz w:val="20"/>
                <w:szCs w:val="32"/>
              </w:rPr>
              <w:t>решению</w:t>
            </w:r>
            <w:r w:rsidRPr="007F40C3">
              <w:rPr>
                <w:rFonts w:cs="Times New Roman"/>
                <w:sz w:val="20"/>
                <w:szCs w:val="32"/>
              </w:rPr>
              <w:t xml:space="preserve"> </w:t>
            </w:r>
            <w:r w:rsidR="0050718C">
              <w:rPr>
                <w:rFonts w:cs="Times New Roman"/>
                <w:sz w:val="20"/>
                <w:szCs w:val="32"/>
              </w:rPr>
              <w:t>общего собрания</w:t>
            </w:r>
            <w:r w:rsidRPr="007F40C3">
              <w:rPr>
                <w:rFonts w:cs="Times New Roman"/>
                <w:sz w:val="20"/>
                <w:szCs w:val="32"/>
              </w:rPr>
              <w:t xml:space="preserve"> собственников помещений многоквартирного дома)</w:t>
            </w:r>
          </w:p>
        </w:tc>
      </w:tr>
    </w:tbl>
    <w:p w:rsidR="007F40C3" w:rsidRPr="007F40C3" w:rsidRDefault="007F40C3" w:rsidP="007F40C3">
      <w:pPr>
        <w:widowControl/>
        <w:ind w:firstLine="0"/>
        <w:jc w:val="center"/>
        <w:rPr>
          <w:rFonts w:cs="Times New Roman"/>
          <w:b/>
          <w:sz w:val="20"/>
          <w:szCs w:val="3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F40C3" w:rsidRPr="007F40C3" w:rsidTr="007F40C3">
        <w:tc>
          <w:tcPr>
            <w:tcW w:w="5000" w:type="pct"/>
          </w:tcPr>
          <w:p w:rsidR="007F40C3" w:rsidRPr="007F40C3" w:rsidRDefault="007F40C3" w:rsidP="007F40C3">
            <w:pPr>
              <w:widowControl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7F40C3" w:rsidRPr="007F40C3" w:rsidTr="007F40C3">
        <w:tc>
          <w:tcPr>
            <w:tcW w:w="5000" w:type="pct"/>
          </w:tcPr>
          <w:p w:rsidR="007F40C3" w:rsidRPr="007F40C3" w:rsidRDefault="007F40C3" w:rsidP="007F40C3">
            <w:pPr>
              <w:widowControl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7F40C3" w:rsidRPr="007F40C3" w:rsidTr="007F40C3">
        <w:tc>
          <w:tcPr>
            <w:tcW w:w="5000" w:type="pct"/>
          </w:tcPr>
          <w:p w:rsidR="007F40C3" w:rsidRPr="007F40C3" w:rsidRDefault="007F40C3" w:rsidP="007F40C3">
            <w:pPr>
              <w:widowControl/>
              <w:ind w:firstLine="0"/>
              <w:jc w:val="center"/>
              <w:rPr>
                <w:rFonts w:cs="Times New Roman"/>
                <w:sz w:val="32"/>
                <w:szCs w:val="32"/>
              </w:rPr>
            </w:pPr>
            <w:r w:rsidRPr="007F40C3">
              <w:rPr>
                <w:rFonts w:cs="Times New Roman"/>
                <w:sz w:val="20"/>
                <w:szCs w:val="32"/>
              </w:rPr>
              <w:t xml:space="preserve">(функциональное назначение здания, строения и сооружения заполняется собственником здания, строения и сооружения, либо уполномоченным лицом </w:t>
            </w:r>
            <w:r w:rsidR="00245C47">
              <w:rPr>
                <w:rFonts w:cs="Times New Roman"/>
                <w:sz w:val="20"/>
                <w:szCs w:val="32"/>
              </w:rPr>
              <w:t xml:space="preserve">согласно </w:t>
            </w:r>
            <w:r w:rsidR="005D654F">
              <w:rPr>
                <w:rFonts w:cs="Times New Roman"/>
                <w:sz w:val="20"/>
                <w:szCs w:val="32"/>
              </w:rPr>
              <w:t>решению</w:t>
            </w:r>
            <w:r w:rsidR="005D654F" w:rsidRPr="007F40C3">
              <w:rPr>
                <w:rFonts w:cs="Times New Roman"/>
                <w:sz w:val="20"/>
                <w:szCs w:val="32"/>
              </w:rPr>
              <w:t xml:space="preserve"> </w:t>
            </w:r>
            <w:r w:rsidR="005D654F">
              <w:rPr>
                <w:rFonts w:cs="Times New Roman"/>
                <w:sz w:val="20"/>
                <w:szCs w:val="32"/>
              </w:rPr>
              <w:t>общего собрания</w:t>
            </w:r>
            <w:r w:rsidRPr="007F40C3">
              <w:rPr>
                <w:rFonts w:cs="Times New Roman"/>
                <w:sz w:val="20"/>
                <w:szCs w:val="32"/>
              </w:rPr>
              <w:t xml:space="preserve"> собственников помещений многоквартирного дома)</w:t>
            </w:r>
          </w:p>
        </w:tc>
      </w:tr>
    </w:tbl>
    <w:p w:rsidR="007F40C3" w:rsidRPr="007F40C3" w:rsidRDefault="007F40C3" w:rsidP="007F40C3">
      <w:pPr>
        <w:widowControl/>
        <w:ind w:firstLine="0"/>
        <w:jc w:val="center"/>
        <w:rPr>
          <w:rFonts w:cs="Times New Roman"/>
          <w:szCs w:val="28"/>
        </w:rPr>
      </w:pPr>
    </w:p>
    <w:p w:rsidR="007F40C3" w:rsidRPr="007F40C3" w:rsidRDefault="007F40C3" w:rsidP="007F40C3">
      <w:pPr>
        <w:widowControl/>
        <w:ind w:firstLine="0"/>
        <w:jc w:val="center"/>
        <w:rPr>
          <w:rFonts w:cs="Times New Roman"/>
          <w:b/>
          <w:sz w:val="32"/>
          <w:szCs w:val="32"/>
        </w:rPr>
      </w:pPr>
      <w:r w:rsidRPr="007F40C3">
        <w:rPr>
          <w:rFonts w:cs="Times New Roman"/>
          <w:b/>
          <w:sz w:val="32"/>
          <w:szCs w:val="32"/>
        </w:rPr>
        <w:t>МЕСТО НАХОЖДЕНИЯ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F40C3" w:rsidRPr="007F40C3" w:rsidTr="00C74392">
        <w:tc>
          <w:tcPr>
            <w:tcW w:w="5000" w:type="pct"/>
          </w:tcPr>
          <w:p w:rsidR="007F40C3" w:rsidRPr="007F40C3" w:rsidRDefault="007F40C3" w:rsidP="003B368C">
            <w:pPr>
              <w:widowControl/>
              <w:spacing w:line="240" w:lineRule="exact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7F40C3" w:rsidRPr="007F40C3" w:rsidTr="00C74392">
        <w:tc>
          <w:tcPr>
            <w:tcW w:w="5000" w:type="pct"/>
          </w:tcPr>
          <w:p w:rsidR="007F40C3" w:rsidRPr="007F40C3" w:rsidRDefault="007F40C3" w:rsidP="003B368C">
            <w:pPr>
              <w:widowControl/>
              <w:spacing w:line="240" w:lineRule="exact"/>
              <w:ind w:firstLine="0"/>
              <w:jc w:val="center"/>
              <w:rPr>
                <w:rFonts w:cs="Times New Roman"/>
                <w:sz w:val="20"/>
                <w:szCs w:val="32"/>
              </w:rPr>
            </w:pPr>
            <w:proofErr w:type="gramStart"/>
            <w:r w:rsidRPr="007F40C3">
              <w:rPr>
                <w:rFonts w:cs="Times New Roman"/>
                <w:sz w:val="20"/>
                <w:szCs w:val="32"/>
              </w:rPr>
              <w:t>(указывается полный адрес здания, строения и сооружения:</w:t>
            </w:r>
            <w:proofErr w:type="gramEnd"/>
          </w:p>
          <w:p w:rsidR="007F40C3" w:rsidRPr="007F40C3" w:rsidRDefault="006F4153" w:rsidP="00E413D7">
            <w:pPr>
              <w:widowControl/>
              <w:spacing w:line="240" w:lineRule="exact"/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sz w:val="20"/>
                <w:szCs w:val="32"/>
              </w:rPr>
              <w:t>г. Ставрополь</w:t>
            </w:r>
            <w:r w:rsidR="007F40C3" w:rsidRPr="007F40C3">
              <w:rPr>
                <w:rFonts w:cs="Times New Roman"/>
                <w:sz w:val="20"/>
                <w:szCs w:val="32"/>
              </w:rPr>
              <w:t xml:space="preserve">, </w:t>
            </w:r>
            <w:r w:rsidR="00E413D7">
              <w:rPr>
                <w:rFonts w:cs="Times New Roman"/>
                <w:sz w:val="20"/>
                <w:szCs w:val="32"/>
              </w:rPr>
              <w:t>наименование населенного пункта</w:t>
            </w:r>
            <w:r w:rsidR="007F40C3" w:rsidRPr="007F40C3">
              <w:rPr>
                <w:rFonts w:cs="Times New Roman"/>
                <w:sz w:val="20"/>
                <w:szCs w:val="32"/>
              </w:rPr>
              <w:t>, улица, дом, корпус, строение)</w:t>
            </w:r>
          </w:p>
        </w:tc>
      </w:tr>
    </w:tbl>
    <w:p w:rsidR="007F40C3" w:rsidRPr="007F40C3" w:rsidRDefault="007F40C3" w:rsidP="007F40C3">
      <w:pPr>
        <w:widowControl/>
        <w:ind w:firstLine="0"/>
        <w:jc w:val="center"/>
        <w:rPr>
          <w:rFonts w:cs="Times New Roman"/>
          <w:szCs w:val="28"/>
        </w:rPr>
      </w:pPr>
    </w:p>
    <w:p w:rsidR="007F40C3" w:rsidRPr="007F40C3" w:rsidRDefault="007F40C3" w:rsidP="007F40C3">
      <w:pPr>
        <w:widowControl/>
        <w:ind w:firstLine="0"/>
        <w:jc w:val="center"/>
        <w:rPr>
          <w:rFonts w:cs="Times New Roman"/>
          <w:b/>
          <w:sz w:val="32"/>
          <w:szCs w:val="32"/>
        </w:rPr>
      </w:pPr>
      <w:r w:rsidRPr="007F40C3">
        <w:rPr>
          <w:rFonts w:cs="Times New Roman"/>
          <w:b/>
          <w:sz w:val="32"/>
          <w:szCs w:val="32"/>
        </w:rPr>
        <w:t>ЗА</w:t>
      </w:r>
      <w:r w:rsidR="00D131E0">
        <w:rPr>
          <w:rFonts w:cs="Times New Roman"/>
          <w:b/>
          <w:sz w:val="32"/>
          <w:szCs w:val="32"/>
        </w:rPr>
        <w:t>ЯВИТЕЛЬ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F40C3" w:rsidRPr="007F40C3" w:rsidTr="000C39C6">
        <w:tc>
          <w:tcPr>
            <w:tcW w:w="5000" w:type="pct"/>
          </w:tcPr>
          <w:p w:rsidR="007F40C3" w:rsidRPr="007F40C3" w:rsidRDefault="007F40C3" w:rsidP="007F40C3">
            <w:pPr>
              <w:widowControl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7F40C3" w:rsidRPr="007F40C3" w:rsidTr="000C39C6">
        <w:tc>
          <w:tcPr>
            <w:tcW w:w="5000" w:type="pct"/>
          </w:tcPr>
          <w:p w:rsidR="007F40C3" w:rsidRPr="007F40C3" w:rsidRDefault="007F40C3" w:rsidP="007F40C3">
            <w:pPr>
              <w:widowControl/>
              <w:ind w:firstLine="0"/>
              <w:jc w:val="center"/>
              <w:rPr>
                <w:rFonts w:cs="Times New Roman"/>
                <w:sz w:val="20"/>
                <w:szCs w:val="28"/>
              </w:rPr>
            </w:pPr>
            <w:r w:rsidRPr="007F40C3">
              <w:rPr>
                <w:rFonts w:cs="Times New Roman"/>
                <w:sz w:val="20"/>
                <w:szCs w:val="28"/>
              </w:rPr>
              <w:t>(указывается фамилия, имя, отчество физического лица либо наименование юридического лица, являющегося собственником здания, строения и сооружения, в случае, если объектом является многоквартирный дом, указываются реквизиты протокола общего собрания собственников</w:t>
            </w:r>
            <w:r w:rsidR="00245C47">
              <w:rPr>
                <w:rFonts w:cs="Times New Roman"/>
                <w:sz w:val="20"/>
                <w:szCs w:val="28"/>
              </w:rPr>
              <w:t xml:space="preserve"> помещений</w:t>
            </w:r>
            <w:r w:rsidRPr="007F40C3">
              <w:rPr>
                <w:rFonts w:cs="Times New Roman"/>
                <w:sz w:val="20"/>
                <w:szCs w:val="28"/>
              </w:rPr>
              <w:t xml:space="preserve"> многоквартирного дома</w:t>
            </w:r>
            <w:r w:rsidR="00245C47" w:rsidRPr="00162959">
              <w:rPr>
                <w:rFonts w:cs="Times New Roman"/>
                <w:sz w:val="20"/>
                <w:szCs w:val="28"/>
              </w:rPr>
              <w:t>,</w:t>
            </w:r>
            <w:r w:rsidR="00245C47" w:rsidRPr="00162959">
              <w:rPr>
                <w:rFonts w:cs="Times New Roman"/>
                <w:sz w:val="20"/>
                <w:szCs w:val="32"/>
              </w:rPr>
              <w:t xml:space="preserve"> заполняется собственником здания, строения и сооружения, либо уполномоченным лицом согласно решению общего собрания собственников помещений многоквартирного дома</w:t>
            </w:r>
            <w:r w:rsidRPr="007F40C3">
              <w:rPr>
                <w:rFonts w:cs="Times New Roman"/>
                <w:sz w:val="20"/>
                <w:szCs w:val="28"/>
              </w:rPr>
              <w:t>)</w:t>
            </w:r>
          </w:p>
        </w:tc>
      </w:tr>
    </w:tbl>
    <w:p w:rsidR="007F40C3" w:rsidRPr="007F40C3" w:rsidRDefault="007F40C3" w:rsidP="007F40C3">
      <w:pPr>
        <w:widowControl/>
        <w:ind w:firstLine="0"/>
        <w:jc w:val="center"/>
        <w:rPr>
          <w:rFonts w:cs="Times New Roman"/>
          <w:szCs w:val="28"/>
        </w:rPr>
      </w:pPr>
    </w:p>
    <w:p w:rsidR="007F40C3" w:rsidRDefault="007F40C3" w:rsidP="00820B87">
      <w:pPr>
        <w:ind w:firstLine="0"/>
        <w:rPr>
          <w:color w:val="000000"/>
          <w:sz w:val="18"/>
          <w:szCs w:val="18"/>
        </w:rPr>
      </w:pPr>
    </w:p>
    <w:p w:rsidR="00245C47" w:rsidRDefault="00245C47" w:rsidP="00BA2CA9">
      <w:pPr>
        <w:ind w:firstLine="225"/>
        <w:jc w:val="center"/>
        <w:rPr>
          <w:b/>
        </w:rPr>
      </w:pPr>
    </w:p>
    <w:p w:rsidR="00910FA5" w:rsidRDefault="00910FA5" w:rsidP="00BA2CA9">
      <w:pPr>
        <w:ind w:firstLine="225"/>
        <w:jc w:val="center"/>
        <w:rPr>
          <w:b/>
        </w:rPr>
      </w:pPr>
    </w:p>
    <w:p w:rsidR="0096423E" w:rsidRDefault="00BA2CA9" w:rsidP="00BA2CA9">
      <w:pPr>
        <w:ind w:firstLine="225"/>
        <w:jc w:val="center"/>
        <w:rPr>
          <w:b/>
        </w:rPr>
      </w:pPr>
      <w:r w:rsidRPr="00BA2CA9">
        <w:rPr>
          <w:b/>
        </w:rPr>
        <w:lastRenderedPageBreak/>
        <w:t>СВЕДЕНИЯ ОБ ОБЪЕКТЕ НЕДВИЖИМОСТИ</w:t>
      </w:r>
    </w:p>
    <w:p w:rsidR="008B3EA9" w:rsidRDefault="008B3EA9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6201"/>
      </w:tblGrid>
      <w:tr w:rsidR="008259A7" w:rsidRPr="008259A7" w:rsidTr="000303EF">
        <w:trPr>
          <w:jc w:val="center"/>
        </w:trPr>
        <w:tc>
          <w:tcPr>
            <w:tcW w:w="817" w:type="dxa"/>
            <w:vAlign w:val="center"/>
          </w:tcPr>
          <w:p w:rsidR="008259A7" w:rsidRPr="008259A7" w:rsidRDefault="008259A7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 w:rsidRPr="008259A7">
              <w:rPr>
                <w:rFonts w:eastAsia="Times New Roman" w:cs="Times New Roman"/>
                <w:bCs/>
                <w:color w:val="000000"/>
                <w:lang w:eastAsia="ar-SA"/>
              </w:rPr>
              <w:t>№</w:t>
            </w:r>
          </w:p>
        </w:tc>
        <w:tc>
          <w:tcPr>
            <w:tcW w:w="2552" w:type="dxa"/>
            <w:vAlign w:val="center"/>
          </w:tcPr>
          <w:p w:rsidR="008259A7" w:rsidRPr="008259A7" w:rsidRDefault="008259A7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 w:rsidRPr="008259A7">
              <w:rPr>
                <w:rFonts w:eastAsia="Times New Roman" w:cs="Times New Roman"/>
                <w:bCs/>
                <w:color w:val="000000"/>
                <w:lang w:eastAsia="ar-SA"/>
              </w:rPr>
              <w:t>Наименование</w:t>
            </w:r>
          </w:p>
        </w:tc>
        <w:tc>
          <w:tcPr>
            <w:tcW w:w="6201" w:type="dxa"/>
            <w:vAlign w:val="center"/>
          </w:tcPr>
          <w:p w:rsidR="008259A7" w:rsidRPr="008259A7" w:rsidRDefault="008259A7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 w:rsidRPr="008259A7">
              <w:rPr>
                <w:rFonts w:eastAsia="Times New Roman" w:cs="Times New Roman"/>
                <w:bCs/>
                <w:color w:val="000000"/>
                <w:lang w:eastAsia="ar-SA"/>
              </w:rPr>
              <w:t>Сведения</w:t>
            </w:r>
          </w:p>
        </w:tc>
      </w:tr>
      <w:tr w:rsidR="004E6952" w:rsidRPr="008259A7" w:rsidTr="000303EF">
        <w:trPr>
          <w:jc w:val="center"/>
        </w:trPr>
        <w:tc>
          <w:tcPr>
            <w:tcW w:w="817" w:type="dxa"/>
            <w:vAlign w:val="center"/>
          </w:tcPr>
          <w:p w:rsidR="004E6952" w:rsidRPr="008259A7" w:rsidRDefault="004E6952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4E6952" w:rsidRPr="008259A7" w:rsidRDefault="004E6952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6201" w:type="dxa"/>
            <w:vAlign w:val="center"/>
          </w:tcPr>
          <w:p w:rsidR="004E6952" w:rsidRPr="008259A7" w:rsidRDefault="004E6952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57618F" w:rsidRPr="008259A7" w:rsidTr="000303EF">
        <w:trPr>
          <w:jc w:val="center"/>
        </w:trPr>
        <w:tc>
          <w:tcPr>
            <w:tcW w:w="817" w:type="dxa"/>
            <w:vAlign w:val="center"/>
          </w:tcPr>
          <w:p w:rsidR="0057618F" w:rsidRPr="008259A7" w:rsidRDefault="0057618F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1.</w:t>
            </w:r>
          </w:p>
        </w:tc>
        <w:tc>
          <w:tcPr>
            <w:tcW w:w="2552" w:type="dxa"/>
            <w:vAlign w:val="center"/>
          </w:tcPr>
          <w:p w:rsidR="0057618F" w:rsidRPr="008259A7" w:rsidRDefault="0057618F" w:rsidP="0057618F">
            <w:pPr>
              <w:widowControl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Год постройки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:rsidR="0057618F" w:rsidRPr="008259A7" w:rsidRDefault="0057618F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8962B6" w:rsidRPr="00ED1DD7" w:rsidTr="000303EF">
        <w:trPr>
          <w:jc w:val="center"/>
        </w:trPr>
        <w:tc>
          <w:tcPr>
            <w:tcW w:w="3369" w:type="dxa"/>
            <w:gridSpan w:val="2"/>
            <w:vAlign w:val="center"/>
          </w:tcPr>
          <w:p w:rsidR="008962B6" w:rsidRPr="00ED1DD7" w:rsidRDefault="008962B6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center"/>
          </w:tcPr>
          <w:p w:rsidR="008962B6" w:rsidRPr="00ED1DD7" w:rsidRDefault="00CF6094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</w:pPr>
            <w:r>
              <w:rPr>
                <w:rFonts w:cs="Times New Roman"/>
                <w:sz w:val="20"/>
                <w:szCs w:val="24"/>
              </w:rPr>
              <w:t>(</w:t>
            </w:r>
            <w:r w:rsidR="008962B6" w:rsidRPr="00ED1DD7">
              <w:rPr>
                <w:rFonts w:cs="Times New Roman"/>
                <w:sz w:val="20"/>
                <w:szCs w:val="24"/>
              </w:rPr>
              <w:t xml:space="preserve">заполняется </w:t>
            </w:r>
            <w:r w:rsidR="008962B6" w:rsidRPr="001B415A">
              <w:rPr>
                <w:rFonts w:cs="Times New Roman"/>
                <w:sz w:val="20"/>
                <w:szCs w:val="24"/>
              </w:rPr>
              <w:t xml:space="preserve">по данным </w:t>
            </w:r>
            <w:r w:rsidR="008962B6" w:rsidRPr="00ED1DD7">
              <w:rPr>
                <w:rFonts w:cs="Times New Roman"/>
                <w:sz w:val="20"/>
                <w:szCs w:val="24"/>
              </w:rPr>
              <w:t>технической документации на объект</w:t>
            </w:r>
            <w:r>
              <w:rPr>
                <w:rFonts w:cs="Times New Roman"/>
                <w:sz w:val="20"/>
                <w:szCs w:val="24"/>
              </w:rPr>
              <w:t>)</w:t>
            </w:r>
          </w:p>
        </w:tc>
      </w:tr>
      <w:tr w:rsidR="00297E3B" w:rsidRPr="008259A7" w:rsidTr="000303EF">
        <w:trPr>
          <w:jc w:val="center"/>
        </w:trPr>
        <w:tc>
          <w:tcPr>
            <w:tcW w:w="817" w:type="dxa"/>
            <w:vAlign w:val="center"/>
          </w:tcPr>
          <w:p w:rsidR="00297E3B" w:rsidRDefault="00297E3B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297E3B" w:rsidRDefault="00297E3B" w:rsidP="0057618F">
            <w:pPr>
              <w:widowControl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6201" w:type="dxa"/>
            <w:vAlign w:val="center"/>
          </w:tcPr>
          <w:p w:rsidR="00297E3B" w:rsidRPr="008259A7" w:rsidRDefault="00297E3B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57618F" w:rsidRPr="008259A7" w:rsidTr="000303EF">
        <w:trPr>
          <w:jc w:val="center"/>
        </w:trPr>
        <w:tc>
          <w:tcPr>
            <w:tcW w:w="817" w:type="dxa"/>
            <w:vAlign w:val="center"/>
          </w:tcPr>
          <w:p w:rsidR="0057618F" w:rsidRDefault="0057618F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2.</w:t>
            </w:r>
          </w:p>
        </w:tc>
        <w:tc>
          <w:tcPr>
            <w:tcW w:w="2552" w:type="dxa"/>
            <w:vAlign w:val="center"/>
          </w:tcPr>
          <w:p w:rsidR="0057618F" w:rsidRPr="008259A7" w:rsidRDefault="0057618F" w:rsidP="0057618F">
            <w:pPr>
              <w:widowControl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Автор объекта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:rsidR="0057618F" w:rsidRPr="008259A7" w:rsidRDefault="0057618F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9F1AD2" w:rsidRPr="00297E3B" w:rsidTr="000303EF">
        <w:trPr>
          <w:jc w:val="center"/>
        </w:trPr>
        <w:tc>
          <w:tcPr>
            <w:tcW w:w="3369" w:type="dxa"/>
            <w:gridSpan w:val="2"/>
            <w:vAlign w:val="center"/>
          </w:tcPr>
          <w:p w:rsidR="009F1AD2" w:rsidRPr="00297E3B" w:rsidRDefault="009F1AD2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center"/>
          </w:tcPr>
          <w:p w:rsidR="009F1AD2" w:rsidRPr="00297E3B" w:rsidRDefault="00CF6094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(</w:t>
            </w:r>
            <w:r w:rsidR="009F1AD2" w:rsidRPr="00297E3B"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заполняется при наличии сведений</w:t>
            </w:r>
            <w:r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)</w:t>
            </w:r>
          </w:p>
        </w:tc>
      </w:tr>
      <w:tr w:rsidR="00297E3B" w:rsidRPr="008259A7" w:rsidTr="000303EF">
        <w:trPr>
          <w:jc w:val="center"/>
        </w:trPr>
        <w:tc>
          <w:tcPr>
            <w:tcW w:w="817" w:type="dxa"/>
            <w:vAlign w:val="center"/>
          </w:tcPr>
          <w:p w:rsidR="00297E3B" w:rsidRDefault="00297E3B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297E3B" w:rsidRDefault="00297E3B" w:rsidP="0057618F">
            <w:pPr>
              <w:widowControl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6201" w:type="dxa"/>
            <w:vAlign w:val="center"/>
          </w:tcPr>
          <w:p w:rsidR="00297E3B" w:rsidRPr="008259A7" w:rsidRDefault="00297E3B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57618F" w:rsidRPr="008259A7" w:rsidTr="000303EF">
        <w:trPr>
          <w:jc w:val="center"/>
        </w:trPr>
        <w:tc>
          <w:tcPr>
            <w:tcW w:w="817" w:type="dxa"/>
            <w:vAlign w:val="center"/>
          </w:tcPr>
          <w:p w:rsidR="0057618F" w:rsidRDefault="0057618F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3.</w:t>
            </w:r>
          </w:p>
        </w:tc>
        <w:tc>
          <w:tcPr>
            <w:tcW w:w="2552" w:type="dxa"/>
            <w:vAlign w:val="center"/>
          </w:tcPr>
          <w:p w:rsidR="0057618F" w:rsidRPr="008259A7" w:rsidRDefault="006422EB" w:rsidP="0057618F">
            <w:pPr>
              <w:widowControl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Этажность объекта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:rsidR="0057618F" w:rsidRPr="008259A7" w:rsidRDefault="0057618F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9F1AD2" w:rsidRPr="00297E3B" w:rsidTr="000303EF">
        <w:trPr>
          <w:jc w:val="center"/>
        </w:trPr>
        <w:tc>
          <w:tcPr>
            <w:tcW w:w="3369" w:type="dxa"/>
            <w:gridSpan w:val="2"/>
            <w:vAlign w:val="center"/>
          </w:tcPr>
          <w:p w:rsidR="009F1AD2" w:rsidRPr="00297E3B" w:rsidRDefault="009F1AD2" w:rsidP="006422EB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center"/>
          </w:tcPr>
          <w:p w:rsidR="009F1AD2" w:rsidRPr="00297E3B" w:rsidRDefault="009F1AD2" w:rsidP="006422EB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(</w:t>
            </w:r>
            <w:r w:rsidRPr="00297E3B"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заполняется путем суммирования количества надземных и подземны</w:t>
            </w:r>
            <w:r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х этажных еди</w:t>
            </w:r>
            <w:r w:rsidRPr="00297E3B"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ниц</w:t>
            </w:r>
            <w:r>
              <w:rPr>
                <w:rFonts w:eastAsia="Times New Roman" w:cs="Times New Roman"/>
                <w:bCs/>
                <w:color w:val="000000"/>
                <w:sz w:val="20"/>
                <w:lang w:eastAsia="ar-SA"/>
              </w:rPr>
              <w:t>)</w:t>
            </w:r>
          </w:p>
        </w:tc>
      </w:tr>
      <w:tr w:rsidR="00297E3B" w:rsidRPr="008259A7" w:rsidTr="000303EF">
        <w:trPr>
          <w:jc w:val="center"/>
        </w:trPr>
        <w:tc>
          <w:tcPr>
            <w:tcW w:w="817" w:type="dxa"/>
            <w:vAlign w:val="center"/>
          </w:tcPr>
          <w:p w:rsidR="00297E3B" w:rsidRDefault="00297E3B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297E3B" w:rsidRDefault="00297E3B" w:rsidP="0057618F">
            <w:pPr>
              <w:widowControl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6201" w:type="dxa"/>
            <w:vAlign w:val="center"/>
          </w:tcPr>
          <w:p w:rsidR="00297E3B" w:rsidRPr="008259A7" w:rsidRDefault="00297E3B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7A4282" w:rsidRPr="008259A7" w:rsidTr="00A46532">
        <w:trPr>
          <w:jc w:val="center"/>
        </w:trPr>
        <w:tc>
          <w:tcPr>
            <w:tcW w:w="817" w:type="dxa"/>
          </w:tcPr>
          <w:p w:rsidR="007A4282" w:rsidRDefault="007A4282" w:rsidP="00A46532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4.</w:t>
            </w:r>
          </w:p>
        </w:tc>
        <w:tc>
          <w:tcPr>
            <w:tcW w:w="2552" w:type="dxa"/>
            <w:vAlign w:val="center"/>
          </w:tcPr>
          <w:p w:rsidR="007A4282" w:rsidRDefault="007A4282" w:rsidP="0057618F">
            <w:pPr>
              <w:widowControl/>
              <w:ind w:firstLine="0"/>
              <w:jc w:val="left"/>
              <w:rPr>
                <w:rFonts w:eastAsia="Times New Roman" w:cs="Times New Roman"/>
                <w:bCs/>
                <w:color w:val="000000"/>
                <w:lang w:eastAsia="ar-SA"/>
              </w:rPr>
            </w:pPr>
            <w:r>
              <w:rPr>
                <w:rFonts w:eastAsia="Times New Roman" w:cs="Times New Roman"/>
                <w:bCs/>
                <w:color w:val="000000"/>
                <w:lang w:eastAsia="ar-SA"/>
              </w:rPr>
              <w:t>Функциональное назначение</w:t>
            </w:r>
            <w:r w:rsidR="000303EF">
              <w:rPr>
                <w:rFonts w:eastAsia="Times New Roman" w:cs="Times New Roman"/>
                <w:bCs/>
                <w:color w:val="000000"/>
                <w:lang w:eastAsia="ar-SA"/>
              </w:rPr>
              <w:t xml:space="preserve"> здания, строения и сооружения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:rsidR="007A4282" w:rsidRPr="008259A7" w:rsidRDefault="007A4282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</w:tr>
      <w:tr w:rsidR="009F1AD2" w:rsidRPr="008259A7" w:rsidTr="000303EF">
        <w:trPr>
          <w:jc w:val="center"/>
        </w:trPr>
        <w:tc>
          <w:tcPr>
            <w:tcW w:w="3369" w:type="dxa"/>
            <w:gridSpan w:val="2"/>
            <w:vAlign w:val="center"/>
          </w:tcPr>
          <w:p w:rsidR="009F1AD2" w:rsidRPr="008259A7" w:rsidRDefault="009F1AD2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center"/>
          </w:tcPr>
          <w:p w:rsidR="009F1AD2" w:rsidRPr="008259A7" w:rsidRDefault="009F1AD2" w:rsidP="0057618F">
            <w:pPr>
              <w:widowControl/>
              <w:ind w:firstLine="0"/>
              <w:jc w:val="center"/>
              <w:rPr>
                <w:rFonts w:eastAsia="Times New Roman" w:cs="Times New Roman"/>
                <w:bCs/>
                <w:color w:val="000000"/>
                <w:lang w:eastAsia="ar-SA"/>
              </w:rPr>
            </w:pPr>
            <w:proofErr w:type="gramStart"/>
            <w:r w:rsidRPr="009F1AD2">
              <w:rPr>
                <w:rFonts w:cs="Times New Roman"/>
                <w:sz w:val="20"/>
                <w:szCs w:val="24"/>
              </w:rPr>
              <w:t>(</w:t>
            </w:r>
            <w:r w:rsidRPr="001B415A">
              <w:rPr>
                <w:rFonts w:cs="Times New Roman"/>
                <w:sz w:val="20"/>
                <w:szCs w:val="24"/>
              </w:rPr>
              <w:t>основные типы зданий по назначению подразделяют на гражданские (жилые и общественные), промышленные (производственные, обслуживающие, вспомогательные)</w:t>
            </w:r>
            <w:proofErr w:type="gramEnd"/>
          </w:p>
        </w:tc>
      </w:tr>
    </w:tbl>
    <w:p w:rsidR="006E12CE" w:rsidRDefault="006E12CE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</w:pPr>
    </w:p>
    <w:p w:rsidR="00667C74" w:rsidRDefault="00667C74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eastAsia="ar-SA"/>
        </w:rPr>
        <w:br w:type="page"/>
      </w:r>
    </w:p>
    <w:p w:rsidR="00667C74" w:rsidRDefault="00B52621" w:rsidP="0013757E">
      <w:pPr>
        <w:widowControl/>
        <w:spacing w:after="200" w:line="276" w:lineRule="auto"/>
        <w:ind w:firstLine="0"/>
        <w:jc w:val="center"/>
        <w:rPr>
          <w:rFonts w:eastAsia="Times New Roman" w:cs="Times New Roman"/>
          <w:b/>
          <w:bCs/>
          <w:color w:val="000000"/>
          <w:lang w:eastAsia="ar-SA"/>
        </w:rPr>
      </w:pPr>
      <w:r w:rsidRPr="00B52621">
        <w:rPr>
          <w:rFonts w:eastAsia="Times New Roman" w:cs="Times New Roman"/>
          <w:b/>
          <w:bCs/>
          <w:color w:val="000000"/>
          <w:lang w:eastAsia="ar-SA"/>
        </w:rPr>
        <w:lastRenderedPageBreak/>
        <w:t>ОПИСАНИЕ СУЩЕСТВУЮЩЕГО ВНЕШНЕГО ВИДА</w:t>
      </w:r>
      <w:r w:rsidR="00245C47">
        <w:rPr>
          <w:rFonts w:eastAsia="Times New Roman" w:cs="Times New Roman"/>
          <w:b/>
          <w:bCs/>
          <w:color w:val="000000"/>
          <w:lang w:eastAsia="ar-SA"/>
        </w:rPr>
        <w:t xml:space="preserve"> ФАСАДА </w:t>
      </w:r>
      <w:r w:rsidRPr="00B52621">
        <w:rPr>
          <w:rFonts w:eastAsia="Times New Roman" w:cs="Times New Roman"/>
          <w:b/>
          <w:bCs/>
          <w:color w:val="000000"/>
          <w:lang w:eastAsia="ar-SA"/>
        </w:rPr>
        <w:t xml:space="preserve"> ЗДАНИЯ, СТРОЕНИЯ И СООРУЖЕНИЯ</w:t>
      </w:r>
      <w:r w:rsidR="008B5AAF" w:rsidRPr="005302C3">
        <w:rPr>
          <w:rStyle w:val="af7"/>
          <w:rFonts w:eastAsia="Times New Roman" w:cs="Times New Roman"/>
          <w:bCs/>
          <w:color w:val="000000"/>
          <w:lang w:eastAsia="ar-SA"/>
        </w:rPr>
        <w:footnoteReference w:id="1"/>
      </w:r>
    </w:p>
    <w:p w:rsidR="003D099A" w:rsidRPr="00B52621" w:rsidRDefault="004F171F" w:rsidP="003D099A">
      <w:pPr>
        <w:widowControl/>
        <w:spacing w:after="200" w:line="276" w:lineRule="auto"/>
        <w:ind w:firstLine="0"/>
        <w:jc w:val="left"/>
        <w:rPr>
          <w:rFonts w:eastAsia="Times New Roman" w:cs="Times New Roman"/>
          <w:b/>
          <w:bCs/>
          <w:color w:val="000000"/>
          <w:lang w:eastAsia="ar-SA"/>
        </w:rPr>
      </w:pPr>
      <w:r>
        <w:rPr>
          <w:rFonts w:eastAsia="Times New Roman" w:cs="Times New Roman"/>
          <w:b/>
          <w:bCs/>
          <w:color w:val="000000"/>
          <w:lang w:eastAsia="ar-SA"/>
        </w:rPr>
        <w:t>Наименование фасада (</w:t>
      </w:r>
      <w:proofErr w:type="gramStart"/>
      <w:r>
        <w:rPr>
          <w:rFonts w:eastAsia="Times New Roman" w:cs="Times New Roman"/>
          <w:b/>
          <w:bCs/>
          <w:color w:val="000000"/>
          <w:lang w:eastAsia="ar-SA"/>
        </w:rPr>
        <w:t>главный</w:t>
      </w:r>
      <w:proofErr w:type="gramEnd"/>
      <w:r>
        <w:rPr>
          <w:rFonts w:eastAsia="Times New Roman" w:cs="Times New Roman"/>
          <w:b/>
          <w:bCs/>
          <w:color w:val="000000"/>
          <w:lang w:eastAsia="ar-SA"/>
        </w:rPr>
        <w:t>, дворовой, боковой)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6232"/>
        <w:gridCol w:w="3338"/>
      </w:tblGrid>
      <w:tr w:rsidR="00082ACB" w:rsidRPr="00B52621" w:rsidTr="00082ACB">
        <w:tc>
          <w:tcPr>
            <w:tcW w:w="3256" w:type="pct"/>
            <w:vAlign w:val="center"/>
          </w:tcPr>
          <w:p w:rsidR="00082ACB" w:rsidRPr="00B52621" w:rsidRDefault="00082ACB" w:rsidP="00445B62">
            <w:pPr>
              <w:widowControl/>
              <w:ind w:firstLine="0"/>
              <w:jc w:val="center"/>
              <w:rPr>
                <w:rFonts w:cs="Times New Roman"/>
                <w:szCs w:val="28"/>
              </w:rPr>
            </w:pPr>
            <w:r w:rsidRPr="00B52621">
              <w:rPr>
                <w:rFonts w:cs="Times New Roman"/>
                <w:szCs w:val="28"/>
              </w:rPr>
              <w:t xml:space="preserve">Общее описание объекта </w:t>
            </w:r>
          </w:p>
        </w:tc>
        <w:tc>
          <w:tcPr>
            <w:tcW w:w="1744" w:type="pct"/>
            <w:vAlign w:val="center"/>
          </w:tcPr>
          <w:p w:rsidR="00082ACB" w:rsidRPr="00B52621" w:rsidRDefault="00082ACB" w:rsidP="0013757E">
            <w:pPr>
              <w:widowControl/>
              <w:ind w:firstLine="0"/>
              <w:jc w:val="center"/>
              <w:rPr>
                <w:rFonts w:cs="Times New Roman"/>
                <w:szCs w:val="28"/>
              </w:rPr>
            </w:pPr>
            <w:r w:rsidRPr="00B52621">
              <w:rPr>
                <w:rFonts w:cs="Times New Roman"/>
                <w:szCs w:val="28"/>
              </w:rPr>
              <w:t>Примечание</w:t>
            </w:r>
          </w:p>
        </w:tc>
      </w:tr>
      <w:tr w:rsidR="00B67953" w:rsidRPr="00B52621" w:rsidTr="00B67953">
        <w:tc>
          <w:tcPr>
            <w:tcW w:w="5000" w:type="pct"/>
            <w:gridSpan w:val="2"/>
          </w:tcPr>
          <w:p w:rsidR="00B67953" w:rsidRPr="00B52621" w:rsidRDefault="00B67953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Кровля</w:t>
            </w:r>
            <w:r w:rsidR="00B12710">
              <w:rPr>
                <w:rFonts w:cs="Times New Roman"/>
                <w:szCs w:val="28"/>
              </w:rPr>
              <w:t>:</w:t>
            </w:r>
          </w:p>
        </w:tc>
      </w:tr>
      <w:tr w:rsidR="00B67953" w:rsidRPr="00B52621" w:rsidTr="00B12710">
        <w:trPr>
          <w:trHeight w:val="1365"/>
        </w:trPr>
        <w:tc>
          <w:tcPr>
            <w:tcW w:w="3256" w:type="pct"/>
          </w:tcPr>
          <w:p w:rsidR="00B67953" w:rsidRPr="00B52621" w:rsidRDefault="00B67953" w:rsidP="00B52621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44" w:type="pct"/>
          </w:tcPr>
          <w:p w:rsidR="00B67953" w:rsidRPr="00B52621" w:rsidRDefault="00B67953" w:rsidP="00B52621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B67953" w:rsidRPr="00B52621" w:rsidTr="00B67953">
        <w:tc>
          <w:tcPr>
            <w:tcW w:w="5000" w:type="pct"/>
            <w:gridSpan w:val="2"/>
          </w:tcPr>
          <w:p w:rsidR="00B67953" w:rsidRPr="00B52621" w:rsidRDefault="00B12710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B67953">
              <w:rPr>
                <w:rFonts w:cs="Times New Roman"/>
                <w:szCs w:val="28"/>
              </w:rPr>
              <w:t>тены</w:t>
            </w:r>
            <w:r>
              <w:rPr>
                <w:rFonts w:cs="Times New Roman"/>
                <w:szCs w:val="28"/>
              </w:rPr>
              <w:t>:</w:t>
            </w:r>
          </w:p>
        </w:tc>
      </w:tr>
      <w:tr w:rsidR="00B67953" w:rsidRPr="00B52621" w:rsidTr="00B12710">
        <w:trPr>
          <w:trHeight w:val="1219"/>
        </w:trPr>
        <w:tc>
          <w:tcPr>
            <w:tcW w:w="3256" w:type="pct"/>
          </w:tcPr>
          <w:p w:rsidR="00B67953" w:rsidRPr="00B52621" w:rsidRDefault="00B67953" w:rsidP="00B52621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44" w:type="pct"/>
          </w:tcPr>
          <w:p w:rsidR="00B67953" w:rsidRPr="00B52621" w:rsidRDefault="00B67953" w:rsidP="00B52621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B67953" w:rsidRPr="00B52621" w:rsidTr="00B67953">
        <w:tc>
          <w:tcPr>
            <w:tcW w:w="5000" w:type="pct"/>
            <w:gridSpan w:val="2"/>
          </w:tcPr>
          <w:p w:rsidR="00B67953" w:rsidRPr="00B52621" w:rsidRDefault="00B67953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Цоколь</w:t>
            </w:r>
            <w:r w:rsidR="00B12710">
              <w:rPr>
                <w:rFonts w:cs="Times New Roman"/>
                <w:szCs w:val="28"/>
              </w:rPr>
              <w:t>:</w:t>
            </w:r>
          </w:p>
        </w:tc>
      </w:tr>
      <w:tr w:rsidR="00B67953" w:rsidRPr="00B52621" w:rsidTr="00B12710">
        <w:trPr>
          <w:trHeight w:val="1355"/>
        </w:trPr>
        <w:tc>
          <w:tcPr>
            <w:tcW w:w="3256" w:type="pct"/>
          </w:tcPr>
          <w:p w:rsidR="00B67953" w:rsidRPr="00B52621" w:rsidRDefault="00B67953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44" w:type="pct"/>
          </w:tcPr>
          <w:p w:rsidR="00B67953" w:rsidRPr="00B52621" w:rsidRDefault="00B67953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B67953" w:rsidRPr="00B52621" w:rsidTr="00B67953">
        <w:tc>
          <w:tcPr>
            <w:tcW w:w="5000" w:type="pct"/>
            <w:gridSpan w:val="2"/>
          </w:tcPr>
          <w:p w:rsidR="00B67953" w:rsidRPr="00B52621" w:rsidRDefault="00B12710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Выступающие части фасада:</w:t>
            </w:r>
          </w:p>
        </w:tc>
      </w:tr>
      <w:tr w:rsidR="00B67953" w:rsidRPr="00B52621" w:rsidTr="00B12710">
        <w:trPr>
          <w:trHeight w:val="1505"/>
        </w:trPr>
        <w:tc>
          <w:tcPr>
            <w:tcW w:w="3256" w:type="pct"/>
          </w:tcPr>
          <w:p w:rsidR="00B67953" w:rsidRPr="00B52621" w:rsidRDefault="00B67953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1744" w:type="pct"/>
          </w:tcPr>
          <w:p w:rsidR="00B67953" w:rsidRPr="00B52621" w:rsidRDefault="00B67953" w:rsidP="00445B62">
            <w:pPr>
              <w:widowControl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:rsidR="003D099A" w:rsidRDefault="003D099A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</w:pPr>
    </w:p>
    <w:p w:rsidR="003D099A" w:rsidRDefault="003D099A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lang w:eastAsia="ar-SA"/>
        </w:rPr>
        <w:br w:type="page"/>
      </w:r>
    </w:p>
    <w:p w:rsidR="007E7A1B" w:rsidRDefault="007E7A1B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  <w:sectPr w:rsidR="007E7A1B" w:rsidSect="00EC433C">
          <w:headerReference w:type="firs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B45005" w:rsidRDefault="00B45005" w:rsidP="00485AD5">
      <w:pPr>
        <w:pStyle w:val="Heading"/>
        <w:spacing w:line="240" w:lineRule="exact"/>
        <w:ind w:left="1276"/>
        <w:jc w:val="center"/>
        <w:rPr>
          <w:rFonts w:ascii="Times New Roman" w:hAnsi="Times New Roman" w:cs="Times New Roman"/>
          <w:sz w:val="28"/>
        </w:rPr>
      </w:pPr>
      <w:r w:rsidRPr="00B45005">
        <w:rPr>
          <w:rFonts w:ascii="Times New Roman" w:hAnsi="Times New Roman" w:cs="Times New Roman"/>
          <w:sz w:val="28"/>
        </w:rPr>
        <w:lastRenderedPageBreak/>
        <w:t xml:space="preserve">СХЕМА ЦВЕТОВОГО РЕШЕНИЯ ФАСАДА </w:t>
      </w:r>
    </w:p>
    <w:p w:rsidR="00A45F8C" w:rsidRPr="005302C3" w:rsidRDefault="00B45005" w:rsidP="00485AD5">
      <w:pPr>
        <w:pStyle w:val="Heading"/>
        <w:spacing w:line="240" w:lineRule="exact"/>
        <w:ind w:left="1276"/>
        <w:jc w:val="center"/>
        <w:rPr>
          <w:rFonts w:ascii="Times New Roman" w:hAnsi="Times New Roman" w:cs="Times New Roman"/>
          <w:b w:val="0"/>
          <w:sz w:val="28"/>
        </w:rPr>
      </w:pPr>
      <w:r w:rsidRPr="00B45005">
        <w:rPr>
          <w:rFonts w:ascii="Times New Roman" w:hAnsi="Times New Roman" w:cs="Times New Roman"/>
          <w:sz w:val="28"/>
        </w:rPr>
        <w:t>(ФОТОГРАФИЧЕСКАЯ ФИКСАЦИЯ)</w:t>
      </w:r>
      <w:r w:rsidR="00DD76A3" w:rsidRPr="005302C3">
        <w:rPr>
          <w:rStyle w:val="af7"/>
          <w:rFonts w:ascii="Times New Roman" w:hAnsi="Times New Roman" w:cs="Times New Roman"/>
          <w:b w:val="0"/>
          <w:sz w:val="28"/>
        </w:rPr>
        <w:footnoteReference w:id="2"/>
      </w:r>
    </w:p>
    <w:p w:rsidR="00637A16" w:rsidRPr="00637A16" w:rsidRDefault="00637A16" w:rsidP="000A5200">
      <w:pPr>
        <w:pStyle w:val="Heading"/>
        <w:ind w:left="1276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37A16">
        <w:rPr>
          <w:rFonts w:ascii="Times New Roman" w:hAnsi="Times New Roman" w:cs="Times New Roman"/>
          <w:b w:val="0"/>
          <w:color w:val="000000"/>
          <w:sz w:val="28"/>
          <w:szCs w:val="28"/>
        </w:rPr>
        <w:t>Наименование фасада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дворовой, боковой)</w:t>
      </w:r>
    </w:p>
    <w:tbl>
      <w:tblPr>
        <w:tblStyle w:val="a3"/>
        <w:tblW w:w="5176" w:type="pct"/>
        <w:tblInd w:w="108" w:type="dxa"/>
        <w:tblLook w:val="04A0" w:firstRow="1" w:lastRow="0" w:firstColumn="1" w:lastColumn="0" w:noHBand="0" w:noVBand="1"/>
      </w:tblPr>
      <w:tblGrid>
        <w:gridCol w:w="15452"/>
      </w:tblGrid>
      <w:tr w:rsidR="000A5200" w:rsidTr="00DF0F5C">
        <w:trPr>
          <w:trHeight w:val="7398"/>
        </w:trPr>
        <w:tc>
          <w:tcPr>
            <w:tcW w:w="5000" w:type="pct"/>
          </w:tcPr>
          <w:p w:rsidR="000A5200" w:rsidRDefault="000A5200" w:rsidP="008A6820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1B21" w:rsidRDefault="00261B21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</w:pPr>
      <w:r>
        <w:rPr>
          <w:color w:val="000000"/>
        </w:rPr>
        <w:br w:type="page"/>
      </w:r>
    </w:p>
    <w:p w:rsidR="005302C3" w:rsidRDefault="005302C3" w:rsidP="000B14D7">
      <w:pPr>
        <w:widowControl/>
        <w:ind w:left="1418" w:firstLine="0"/>
        <w:jc w:val="center"/>
        <w:rPr>
          <w:rFonts w:eastAsia="Times New Roman" w:cs="Times New Roman"/>
          <w:b/>
          <w:bCs/>
          <w:color w:val="000000"/>
          <w:lang w:eastAsia="ar-SA"/>
        </w:rPr>
      </w:pPr>
      <w:r w:rsidRPr="005302C3">
        <w:rPr>
          <w:rFonts w:eastAsia="Times New Roman" w:cs="Times New Roman"/>
          <w:b/>
          <w:bCs/>
          <w:color w:val="000000"/>
          <w:lang w:eastAsia="ar-SA"/>
        </w:rPr>
        <w:lastRenderedPageBreak/>
        <w:t xml:space="preserve">ФОТОГРАФИЧЕСКОЕ ИЗОБРАЖЕНИЕ РАЗВЕРТКИ ФРАГМЕНТА УЛИЦЫ </w:t>
      </w:r>
    </w:p>
    <w:p w:rsidR="00FC09DB" w:rsidRDefault="005302C3" w:rsidP="000B14D7">
      <w:pPr>
        <w:widowControl/>
        <w:ind w:left="1418" w:firstLine="0"/>
        <w:jc w:val="center"/>
        <w:rPr>
          <w:rFonts w:eastAsia="Times New Roman" w:cs="Times New Roman"/>
          <w:bCs/>
          <w:color w:val="000000"/>
          <w:lang w:eastAsia="ar-SA"/>
        </w:rPr>
      </w:pPr>
      <w:r w:rsidRPr="005302C3">
        <w:rPr>
          <w:rFonts w:eastAsia="Times New Roman" w:cs="Times New Roman"/>
          <w:b/>
          <w:bCs/>
          <w:color w:val="000000"/>
          <w:lang w:eastAsia="ar-SA"/>
        </w:rPr>
        <w:t>С ГЛАВНОГО ФАСАДА</w:t>
      </w:r>
      <w:r w:rsidR="004A0C0A" w:rsidRPr="004A0C0A">
        <w:rPr>
          <w:rFonts w:eastAsia="Times New Roman" w:cs="Times New Roman"/>
          <w:bCs/>
          <w:color w:val="000000"/>
          <w:lang w:eastAsia="ar-SA"/>
        </w:rPr>
        <w:t xml:space="preserve"> </w:t>
      </w:r>
      <w:r w:rsidR="003825EE">
        <w:rPr>
          <w:rStyle w:val="af7"/>
          <w:rFonts w:eastAsia="Times New Roman" w:cs="Times New Roman"/>
          <w:bCs/>
          <w:color w:val="000000"/>
          <w:lang w:eastAsia="ar-SA"/>
        </w:rPr>
        <w:footnoteReference w:id="3"/>
      </w:r>
    </w:p>
    <w:tbl>
      <w:tblPr>
        <w:tblStyle w:val="a3"/>
        <w:tblW w:w="5176" w:type="pct"/>
        <w:tblInd w:w="108" w:type="dxa"/>
        <w:tblLook w:val="04A0" w:firstRow="1" w:lastRow="0" w:firstColumn="1" w:lastColumn="0" w:noHBand="0" w:noVBand="1"/>
      </w:tblPr>
      <w:tblGrid>
        <w:gridCol w:w="15452"/>
      </w:tblGrid>
      <w:tr w:rsidR="003825EE" w:rsidTr="000C39C6">
        <w:trPr>
          <w:trHeight w:val="8121"/>
        </w:trPr>
        <w:tc>
          <w:tcPr>
            <w:tcW w:w="5000" w:type="pct"/>
          </w:tcPr>
          <w:p w:rsidR="003825EE" w:rsidRDefault="003825EE" w:rsidP="000C39C6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0C0A" w:rsidRDefault="004A0C0A">
      <w:pPr>
        <w:widowControl/>
        <w:spacing w:after="200" w:line="276" w:lineRule="auto"/>
        <w:ind w:firstLine="0"/>
        <w:jc w:val="left"/>
        <w:rPr>
          <w:rFonts w:ascii="Arial" w:eastAsia="Times New Roman" w:hAnsi="Arial" w:cs="Arial"/>
          <w:b/>
          <w:bCs/>
          <w:color w:val="000000"/>
          <w:sz w:val="22"/>
          <w:lang w:eastAsia="ar-SA"/>
        </w:rPr>
        <w:sectPr w:rsidR="004A0C0A" w:rsidSect="00485AD5">
          <w:pgSz w:w="16838" w:h="11906" w:orient="landscape"/>
          <w:pgMar w:top="1276" w:right="1418" w:bottom="567" w:left="709" w:header="709" w:footer="709" w:gutter="0"/>
          <w:cols w:space="708"/>
          <w:docGrid w:linePitch="381"/>
        </w:sectPr>
      </w:pPr>
    </w:p>
    <w:p w:rsidR="00261B21" w:rsidRDefault="007D5762" w:rsidP="00485AD5">
      <w:pPr>
        <w:ind w:left="-567"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lastRenderedPageBreak/>
        <w:t>ПЕРЕЧЕНЬ РАБОТ</w:t>
      </w:r>
      <w:r w:rsidR="00303AE8">
        <w:rPr>
          <w:rFonts w:eastAsia="Times New Roman" w:cs="Times New Roman"/>
          <w:b/>
          <w:bCs/>
          <w:szCs w:val="28"/>
          <w:lang w:eastAsia="ar-SA"/>
        </w:rPr>
        <w:t>,</w:t>
      </w:r>
      <w:r>
        <w:rPr>
          <w:rFonts w:eastAsia="Times New Roman" w:cs="Times New Roman"/>
          <w:b/>
          <w:bCs/>
          <w:szCs w:val="28"/>
          <w:lang w:eastAsia="ar-SA"/>
        </w:rPr>
        <w:t xml:space="preserve"> ПЛАНИРУЕМЫХ</w:t>
      </w:r>
      <w:r w:rsidR="003F315D" w:rsidRPr="003F315D">
        <w:rPr>
          <w:rFonts w:eastAsia="Times New Roman" w:cs="Times New Roman"/>
          <w:b/>
          <w:bCs/>
          <w:szCs w:val="28"/>
          <w:lang w:eastAsia="ar-SA"/>
        </w:rPr>
        <w:t xml:space="preserve"> </w:t>
      </w:r>
      <w:r>
        <w:rPr>
          <w:rFonts w:eastAsia="Times New Roman" w:cs="Times New Roman"/>
          <w:b/>
          <w:bCs/>
          <w:szCs w:val="28"/>
          <w:lang w:eastAsia="ar-SA"/>
        </w:rPr>
        <w:t xml:space="preserve">К </w:t>
      </w:r>
      <w:r w:rsidR="003F315D" w:rsidRPr="003F315D">
        <w:rPr>
          <w:rFonts w:eastAsia="Times New Roman" w:cs="Times New Roman"/>
          <w:b/>
          <w:bCs/>
          <w:szCs w:val="28"/>
          <w:lang w:eastAsia="ar-SA"/>
        </w:rPr>
        <w:t>ВЫПОЛНЕНИЮ</w:t>
      </w:r>
      <w:r w:rsidR="00761709" w:rsidRPr="005302C3">
        <w:rPr>
          <w:rStyle w:val="af7"/>
          <w:rFonts w:eastAsia="Times New Roman" w:cs="Times New Roman"/>
          <w:bCs/>
          <w:szCs w:val="28"/>
          <w:lang w:eastAsia="ar-SA"/>
        </w:rPr>
        <w:footnoteReference w:id="4"/>
      </w:r>
    </w:p>
    <w:p w:rsidR="00AA0ABC" w:rsidRDefault="00AA0ABC" w:rsidP="00485AD5">
      <w:pPr>
        <w:ind w:left="-567"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456019" w:rsidRDefault="00456019" w:rsidP="00485AD5">
      <w:pPr>
        <w:ind w:left="-567"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 xml:space="preserve">Таблица </w:t>
      </w:r>
      <w:r w:rsidR="00AA0ABC">
        <w:rPr>
          <w:rFonts w:eastAsia="Times New Roman" w:cs="Times New Roman"/>
          <w:b/>
          <w:bCs/>
          <w:szCs w:val="28"/>
          <w:lang w:eastAsia="ar-SA"/>
        </w:rPr>
        <w:t xml:space="preserve">наружной </w:t>
      </w:r>
      <w:r>
        <w:rPr>
          <w:rFonts w:eastAsia="Times New Roman" w:cs="Times New Roman"/>
          <w:b/>
          <w:bCs/>
          <w:szCs w:val="28"/>
          <w:lang w:eastAsia="ar-SA"/>
        </w:rPr>
        <w:t xml:space="preserve">отделки </w:t>
      </w:r>
      <w:r w:rsidR="00AA0ABC">
        <w:rPr>
          <w:rFonts w:eastAsia="Times New Roman" w:cs="Times New Roman"/>
          <w:b/>
          <w:bCs/>
          <w:szCs w:val="28"/>
          <w:lang w:eastAsia="ar-SA"/>
        </w:rPr>
        <w:t>фасада (</w:t>
      </w:r>
      <w:r>
        <w:rPr>
          <w:rFonts w:eastAsia="Times New Roman" w:cs="Times New Roman"/>
          <w:b/>
          <w:bCs/>
          <w:szCs w:val="28"/>
          <w:lang w:eastAsia="ar-SA"/>
        </w:rPr>
        <w:t>наименование фасада</w:t>
      </w:r>
      <w:r w:rsidR="00AA0ABC">
        <w:rPr>
          <w:rFonts w:eastAsia="Times New Roman" w:cs="Times New Roman"/>
          <w:b/>
          <w:bCs/>
          <w:szCs w:val="28"/>
          <w:lang w:eastAsia="ar-SA"/>
        </w:rPr>
        <w:t>)</w:t>
      </w:r>
      <w:r w:rsidRPr="00B90AB4">
        <w:rPr>
          <w:rStyle w:val="af7"/>
          <w:rFonts w:eastAsia="Times New Roman" w:cs="Times New Roman"/>
          <w:bCs/>
          <w:szCs w:val="28"/>
          <w:lang w:eastAsia="ar-SA"/>
        </w:rPr>
        <w:footnoteReference w:id="5"/>
      </w:r>
    </w:p>
    <w:tbl>
      <w:tblPr>
        <w:tblStyle w:val="a3"/>
        <w:tblW w:w="5656" w:type="pct"/>
        <w:tblInd w:w="-1220" w:type="dxa"/>
        <w:tblLayout w:type="fixed"/>
        <w:tblLook w:val="04A0" w:firstRow="1" w:lastRow="0" w:firstColumn="1" w:lastColumn="0" w:noHBand="0" w:noVBand="1"/>
      </w:tblPr>
      <w:tblGrid>
        <w:gridCol w:w="502"/>
        <w:gridCol w:w="3380"/>
        <w:gridCol w:w="2553"/>
        <w:gridCol w:w="2265"/>
        <w:gridCol w:w="2126"/>
      </w:tblGrid>
      <w:tr w:rsidR="00445B62" w:rsidRPr="000B306A" w:rsidTr="00CF4C77">
        <w:tc>
          <w:tcPr>
            <w:tcW w:w="232" w:type="pct"/>
          </w:tcPr>
          <w:p w:rsidR="00445B62" w:rsidRPr="000B306A" w:rsidRDefault="00445B62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0B306A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№</w:t>
            </w:r>
          </w:p>
        </w:tc>
        <w:tc>
          <w:tcPr>
            <w:tcW w:w="1561" w:type="pct"/>
          </w:tcPr>
          <w:p w:rsidR="00445B62" w:rsidRPr="000B306A" w:rsidRDefault="00445B62" w:rsidP="00AA0ABC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0B306A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Наименование</w:t>
            </w:r>
            <w:r w:rsidR="00AA0ABC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 xml:space="preserve"> элементов фасада, деталей и элементов фасада, дополнительного оборудования фасада, </w:t>
            </w:r>
            <w:proofErr w:type="spellStart"/>
            <w:r w:rsidR="00AA0ABC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суперграфика</w:t>
            </w:r>
            <w:proofErr w:type="spellEnd"/>
            <w:r>
              <w:rPr>
                <w:rStyle w:val="af7"/>
                <w:rFonts w:eastAsia="Times New Roman" w:cs="Times New Roman"/>
                <w:bCs/>
                <w:sz w:val="24"/>
                <w:szCs w:val="28"/>
                <w:lang w:eastAsia="ar-SA"/>
              </w:rPr>
              <w:footnoteReference w:id="6"/>
            </w:r>
          </w:p>
        </w:tc>
        <w:tc>
          <w:tcPr>
            <w:tcW w:w="1179" w:type="pct"/>
          </w:tcPr>
          <w:p w:rsidR="00445B62" w:rsidRPr="000B306A" w:rsidRDefault="00445B62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0B306A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 xml:space="preserve">Обозначение цвета </w:t>
            </w:r>
          </w:p>
          <w:p w:rsidR="00AA0ABC" w:rsidRPr="00E279A0" w:rsidRDefault="00445B62" w:rsidP="00AA0ABC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0B306A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 xml:space="preserve">в соответствии с каталогом </w:t>
            </w:r>
            <w:r w:rsidRPr="000B306A">
              <w:rPr>
                <w:rFonts w:eastAsia="Times New Roman" w:cs="Times New Roman"/>
                <w:bCs/>
                <w:sz w:val="24"/>
                <w:szCs w:val="28"/>
                <w:lang w:val="en-US" w:eastAsia="ar-SA"/>
              </w:rPr>
              <w:t>RAL</w:t>
            </w:r>
            <w:r w:rsidR="00AA0ABC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 xml:space="preserve"> </w:t>
            </w:r>
            <w:r w:rsidR="00AA0ABC" w:rsidRPr="00E279A0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 xml:space="preserve">или иного каталога, </w:t>
            </w:r>
          </w:p>
          <w:p w:rsidR="00AA0ABC" w:rsidRPr="00E279A0" w:rsidRDefault="00AA0ABC" w:rsidP="00AA0ABC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E279A0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 xml:space="preserve">с указанием номера колористического решения </w:t>
            </w:r>
          </w:p>
          <w:p w:rsidR="00AA0ABC" w:rsidRPr="00E279A0" w:rsidRDefault="00AA0ABC" w:rsidP="00AA0ABC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E279A0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 xml:space="preserve">по классификатору </w:t>
            </w:r>
          </w:p>
          <w:p w:rsidR="00445B62" w:rsidRPr="000B306A" w:rsidRDefault="00AA0ABC" w:rsidP="002B7923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E279A0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и его цветовой тон</w:t>
            </w:r>
          </w:p>
        </w:tc>
        <w:tc>
          <w:tcPr>
            <w:tcW w:w="1046" w:type="pct"/>
          </w:tcPr>
          <w:p w:rsidR="00445B62" w:rsidRPr="000B306A" w:rsidRDefault="00445B62" w:rsidP="002B7923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0B306A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Вид отделки, фактура поверхности</w:t>
            </w:r>
          </w:p>
        </w:tc>
        <w:tc>
          <w:tcPr>
            <w:tcW w:w="982" w:type="pct"/>
          </w:tcPr>
          <w:p w:rsidR="00445B62" w:rsidRPr="000B306A" w:rsidRDefault="00445B62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 w:rsidRPr="000B306A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Примечание</w:t>
            </w:r>
            <w:r w:rsidR="00AA0ABC" w:rsidRPr="00B90AB4">
              <w:rPr>
                <w:rStyle w:val="af7"/>
                <w:rFonts w:eastAsia="Times New Roman" w:cs="Times New Roman"/>
                <w:bCs/>
                <w:szCs w:val="28"/>
                <w:lang w:eastAsia="ar-SA"/>
              </w:rPr>
              <w:footnoteReference w:id="7"/>
            </w:r>
          </w:p>
        </w:tc>
      </w:tr>
      <w:tr w:rsidR="00445B62" w:rsidRPr="000B306A" w:rsidTr="00CF4C77">
        <w:tc>
          <w:tcPr>
            <w:tcW w:w="232" w:type="pct"/>
          </w:tcPr>
          <w:p w:rsidR="00445B62" w:rsidRPr="000B306A" w:rsidRDefault="00445B62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1561" w:type="pct"/>
          </w:tcPr>
          <w:p w:rsidR="00445B62" w:rsidRPr="000B306A" w:rsidRDefault="00445B62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1179" w:type="pct"/>
          </w:tcPr>
          <w:p w:rsidR="00445B62" w:rsidRPr="000B306A" w:rsidRDefault="00CF4C77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3</w:t>
            </w:r>
            <w:r w:rsidR="00445B62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1046" w:type="pct"/>
          </w:tcPr>
          <w:p w:rsidR="00445B62" w:rsidRPr="000B306A" w:rsidRDefault="00CF4C77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4</w:t>
            </w:r>
            <w:r w:rsidR="00445B62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.</w:t>
            </w:r>
          </w:p>
        </w:tc>
        <w:tc>
          <w:tcPr>
            <w:tcW w:w="982" w:type="pct"/>
          </w:tcPr>
          <w:p w:rsidR="00445B62" w:rsidRPr="000B306A" w:rsidRDefault="00CF4C77" w:rsidP="00485AD5">
            <w:pPr>
              <w:ind w:firstLine="0"/>
              <w:jc w:val="center"/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5</w:t>
            </w:r>
            <w:r w:rsidR="00445B62">
              <w:rPr>
                <w:rFonts w:eastAsia="Times New Roman" w:cs="Times New Roman"/>
                <w:bCs/>
                <w:sz w:val="24"/>
                <w:szCs w:val="28"/>
                <w:lang w:eastAsia="ar-SA"/>
              </w:rPr>
              <w:t>.</w:t>
            </w:r>
          </w:p>
        </w:tc>
      </w:tr>
    </w:tbl>
    <w:p w:rsidR="00670496" w:rsidRDefault="00670496" w:rsidP="00670496">
      <w:pPr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CB40E0" w:rsidRDefault="00670496" w:rsidP="00CB40E0">
      <w:pPr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>ГРАФИЧЕСКОЕ ИЗОБРАЖЕНИЕ</w:t>
      </w:r>
      <w:r w:rsidR="005E35E5">
        <w:rPr>
          <w:rFonts w:eastAsia="Times New Roman" w:cs="Times New Roman"/>
          <w:b/>
          <w:bCs/>
          <w:szCs w:val="28"/>
          <w:lang w:eastAsia="ar-SA"/>
        </w:rPr>
        <w:t xml:space="preserve"> </w:t>
      </w:r>
      <w:r w:rsidR="00C25125">
        <w:rPr>
          <w:rFonts w:eastAsia="Times New Roman" w:cs="Times New Roman"/>
          <w:b/>
          <w:bCs/>
          <w:szCs w:val="28"/>
          <w:lang w:eastAsia="ar-SA"/>
        </w:rPr>
        <w:t>ФАСАД</w:t>
      </w:r>
      <w:r w:rsidR="00E327A4">
        <w:rPr>
          <w:rFonts w:eastAsia="Times New Roman" w:cs="Times New Roman"/>
          <w:b/>
          <w:bCs/>
          <w:szCs w:val="28"/>
          <w:lang w:eastAsia="ar-SA"/>
        </w:rPr>
        <w:t>А</w:t>
      </w:r>
      <w:r w:rsidRPr="00B90AB4">
        <w:rPr>
          <w:rStyle w:val="af7"/>
          <w:rFonts w:eastAsia="Times New Roman" w:cs="Times New Roman"/>
          <w:bCs/>
          <w:szCs w:val="28"/>
          <w:lang w:eastAsia="ar-SA"/>
        </w:rPr>
        <w:footnoteReference w:id="8"/>
      </w:r>
    </w:p>
    <w:p w:rsidR="00CB40E0" w:rsidRDefault="00670496" w:rsidP="00CB40E0">
      <w:pPr>
        <w:ind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 w:rsidRPr="006E6E5D">
        <w:rPr>
          <w:rFonts w:eastAsia="Times New Roman" w:cs="Times New Roman"/>
          <w:bCs/>
          <w:szCs w:val="28"/>
          <w:lang w:eastAsia="ar-SA"/>
        </w:rPr>
        <w:t>Наименование фаса</w:t>
      </w:r>
      <w:r w:rsidR="00C25125">
        <w:rPr>
          <w:rFonts w:eastAsia="Times New Roman" w:cs="Times New Roman"/>
          <w:bCs/>
          <w:szCs w:val="28"/>
          <w:lang w:eastAsia="ar-SA"/>
        </w:rPr>
        <w:t>да здания (</w:t>
      </w:r>
      <w:proofErr w:type="gramStart"/>
      <w:r w:rsidR="00C25125">
        <w:rPr>
          <w:rFonts w:eastAsia="Times New Roman" w:cs="Times New Roman"/>
          <w:bCs/>
          <w:szCs w:val="28"/>
          <w:lang w:eastAsia="ar-SA"/>
        </w:rPr>
        <w:t>главн</w:t>
      </w:r>
      <w:r w:rsidR="00CB40E0">
        <w:rPr>
          <w:rFonts w:eastAsia="Times New Roman" w:cs="Times New Roman"/>
          <w:bCs/>
          <w:szCs w:val="28"/>
          <w:lang w:eastAsia="ar-SA"/>
        </w:rPr>
        <w:t>ы</w:t>
      </w:r>
      <w:r w:rsidR="00C25125">
        <w:rPr>
          <w:rFonts w:eastAsia="Times New Roman" w:cs="Times New Roman"/>
          <w:bCs/>
          <w:szCs w:val="28"/>
          <w:lang w:eastAsia="ar-SA"/>
        </w:rPr>
        <w:t>й</w:t>
      </w:r>
      <w:proofErr w:type="gramEnd"/>
      <w:r w:rsidR="00C25125">
        <w:rPr>
          <w:rFonts w:eastAsia="Times New Roman" w:cs="Times New Roman"/>
          <w:bCs/>
          <w:szCs w:val="28"/>
          <w:lang w:eastAsia="ar-SA"/>
        </w:rPr>
        <w:t>, боковой, дворовой)</w:t>
      </w:r>
      <w:r w:rsidR="00CB40E0" w:rsidRPr="00CB40E0">
        <w:rPr>
          <w:rFonts w:eastAsia="Times New Roman" w:cs="Times New Roman"/>
          <w:b/>
          <w:bCs/>
          <w:szCs w:val="28"/>
          <w:lang w:eastAsia="ar-SA"/>
        </w:rPr>
        <w:t xml:space="preserve"> </w:t>
      </w:r>
    </w:p>
    <w:tbl>
      <w:tblPr>
        <w:tblStyle w:val="a3"/>
        <w:tblW w:w="5462" w:type="pct"/>
        <w:tblInd w:w="-885" w:type="dxa"/>
        <w:tblLook w:val="04A0" w:firstRow="1" w:lastRow="0" w:firstColumn="1" w:lastColumn="0" w:noHBand="0" w:noVBand="1"/>
      </w:tblPr>
      <w:tblGrid>
        <w:gridCol w:w="10454"/>
      </w:tblGrid>
      <w:tr w:rsidR="00CB40E0" w:rsidTr="004C7C90">
        <w:trPr>
          <w:trHeight w:val="802"/>
        </w:trPr>
        <w:tc>
          <w:tcPr>
            <w:tcW w:w="5000" w:type="pct"/>
          </w:tcPr>
          <w:p w:rsidR="00CB40E0" w:rsidRDefault="00CB40E0" w:rsidP="00F0076D">
            <w:pPr>
              <w:ind w:firstLine="0"/>
              <w:jc w:val="left"/>
              <w:rPr>
                <w:rFonts w:eastAsia="Times New Roman" w:cs="Times New Roman"/>
                <w:bCs/>
                <w:szCs w:val="28"/>
                <w:lang w:eastAsia="ar-SA"/>
              </w:rPr>
            </w:pPr>
          </w:p>
        </w:tc>
      </w:tr>
    </w:tbl>
    <w:p w:rsidR="00CB40E0" w:rsidRDefault="00CB40E0" w:rsidP="00CB40E0">
      <w:pPr>
        <w:ind w:left="-567"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</w:p>
    <w:p w:rsidR="007429B5" w:rsidRDefault="00CB40E0" w:rsidP="00CB40E0">
      <w:pPr>
        <w:ind w:left="-567" w:firstLine="0"/>
        <w:jc w:val="center"/>
        <w:rPr>
          <w:rFonts w:eastAsia="Times New Roman" w:cs="Times New Roman"/>
          <w:b/>
          <w:bCs/>
          <w:szCs w:val="28"/>
          <w:lang w:eastAsia="ar-SA"/>
        </w:rPr>
      </w:pPr>
      <w:r>
        <w:rPr>
          <w:rFonts w:eastAsia="Times New Roman" w:cs="Times New Roman"/>
          <w:b/>
          <w:bCs/>
          <w:szCs w:val="28"/>
          <w:lang w:eastAsia="ar-SA"/>
        </w:rPr>
        <w:t>РЕШЕНИЕ ПО АРХИТЕКТУРНОМУ ОСВЕЩЕНИЮ ФАСАД</w:t>
      </w:r>
      <w:r w:rsidR="00E327A4">
        <w:rPr>
          <w:rFonts w:eastAsia="Times New Roman" w:cs="Times New Roman"/>
          <w:b/>
          <w:bCs/>
          <w:szCs w:val="28"/>
          <w:lang w:eastAsia="ar-SA"/>
        </w:rPr>
        <w:t>А</w:t>
      </w:r>
      <w:r w:rsidRPr="00B90AB4">
        <w:rPr>
          <w:rStyle w:val="af7"/>
          <w:rFonts w:eastAsia="Times New Roman" w:cs="Times New Roman"/>
          <w:bCs/>
          <w:szCs w:val="28"/>
          <w:lang w:eastAsia="ar-SA"/>
        </w:rPr>
        <w:footnoteReference w:id="9"/>
      </w:r>
    </w:p>
    <w:p w:rsidR="00EC433C" w:rsidRDefault="00EC433C" w:rsidP="00CB40E0">
      <w:pPr>
        <w:ind w:left="-567" w:firstLine="0"/>
        <w:jc w:val="center"/>
        <w:rPr>
          <w:rFonts w:eastAsia="Times New Roman" w:cs="Times New Roman"/>
          <w:b/>
          <w:bCs/>
          <w:szCs w:val="28"/>
          <w:lang w:eastAsia="ar-SA"/>
        </w:rPr>
        <w:sectPr w:rsidR="00EC433C" w:rsidSect="00EC433C">
          <w:headerReference w:type="first" r:id="rId12"/>
          <w:pgSz w:w="11906" w:h="16838"/>
          <w:pgMar w:top="1418" w:right="567" w:bottom="1134" w:left="1985" w:header="709" w:footer="709" w:gutter="0"/>
          <w:pgNumType w:start="6"/>
          <w:cols w:space="708"/>
          <w:docGrid w:linePitch="381"/>
        </w:sect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211"/>
        <w:gridCol w:w="4425"/>
      </w:tblGrid>
      <w:tr w:rsidR="00120F31" w:rsidRPr="005C63AD" w:rsidTr="007B590A">
        <w:trPr>
          <w:trHeight w:val="1530"/>
        </w:trPr>
        <w:tc>
          <w:tcPr>
            <w:tcW w:w="5211" w:type="dxa"/>
          </w:tcPr>
          <w:p w:rsidR="00120F31" w:rsidRPr="005C63AD" w:rsidRDefault="00120F31" w:rsidP="007B590A">
            <w:pPr>
              <w:widowControl/>
              <w:spacing w:line="240" w:lineRule="exact"/>
              <w:ind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425" w:type="dxa"/>
          </w:tcPr>
          <w:p w:rsidR="00120F31" w:rsidRPr="005C63AD" w:rsidRDefault="00120F31" w:rsidP="007B590A">
            <w:pPr>
              <w:widowControl/>
              <w:spacing w:line="240" w:lineRule="exact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5C63AD">
              <w:rPr>
                <w:rFonts w:eastAsia="Calibri" w:cs="Times New Roman"/>
                <w:szCs w:val="28"/>
              </w:rPr>
              <w:t>Приложение</w:t>
            </w:r>
            <w:r>
              <w:rPr>
                <w:rFonts w:eastAsia="Calibri" w:cs="Times New Roman"/>
                <w:szCs w:val="28"/>
              </w:rPr>
              <w:t xml:space="preserve"> 2</w:t>
            </w:r>
          </w:p>
          <w:p w:rsidR="00120F31" w:rsidRPr="005C63AD" w:rsidRDefault="00120F31" w:rsidP="007B590A">
            <w:pPr>
              <w:widowControl/>
              <w:spacing w:line="240" w:lineRule="exact"/>
              <w:ind w:firstLine="0"/>
              <w:jc w:val="left"/>
              <w:rPr>
                <w:rFonts w:eastAsia="Calibri" w:cs="Times New Roman"/>
                <w:szCs w:val="28"/>
              </w:rPr>
            </w:pPr>
          </w:p>
          <w:p w:rsidR="00120F31" w:rsidRPr="005C63AD" w:rsidRDefault="00120F31" w:rsidP="007B590A">
            <w:pPr>
              <w:widowControl/>
              <w:spacing w:line="240" w:lineRule="exact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5C63AD">
              <w:rPr>
                <w:rFonts w:eastAsia="Calibri" w:cs="Times New Roman"/>
                <w:szCs w:val="28"/>
              </w:rPr>
              <w:t>к приказу заместителя главы администрации города Ставрополя, руководителя комитета градостроительства</w:t>
            </w:r>
          </w:p>
          <w:p w:rsidR="00120F31" w:rsidRPr="005C63AD" w:rsidRDefault="00120F31" w:rsidP="007B590A">
            <w:pPr>
              <w:widowControl/>
              <w:spacing w:line="240" w:lineRule="exact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5C63AD">
              <w:rPr>
                <w:rFonts w:eastAsia="Calibri" w:cs="Times New Roman"/>
                <w:szCs w:val="28"/>
              </w:rPr>
              <w:t>администрации города Ставрополя</w:t>
            </w:r>
          </w:p>
          <w:p w:rsidR="00120F31" w:rsidRPr="005C63AD" w:rsidRDefault="00120F31" w:rsidP="007B590A">
            <w:pPr>
              <w:widowControl/>
              <w:spacing w:line="240" w:lineRule="exact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5C63AD">
              <w:rPr>
                <w:rFonts w:eastAsia="Calibri" w:cs="Times New Roman"/>
                <w:szCs w:val="28"/>
              </w:rPr>
              <w:t>от                            №</w:t>
            </w:r>
          </w:p>
          <w:p w:rsidR="00120F31" w:rsidRPr="005C63AD" w:rsidRDefault="00120F31" w:rsidP="007B590A">
            <w:pPr>
              <w:widowControl/>
              <w:spacing w:line="240" w:lineRule="exact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</w:tbl>
    <w:p w:rsidR="00120F31" w:rsidRDefault="00120F31" w:rsidP="00120F31">
      <w:pPr>
        <w:spacing w:line="240" w:lineRule="exact"/>
        <w:ind w:firstLine="0"/>
        <w:jc w:val="center"/>
      </w:pPr>
    </w:p>
    <w:p w:rsidR="00120F31" w:rsidRDefault="00120F31" w:rsidP="00120F31">
      <w:pPr>
        <w:spacing w:line="240" w:lineRule="exact"/>
        <w:ind w:firstLine="0"/>
        <w:jc w:val="center"/>
      </w:pPr>
    </w:p>
    <w:p w:rsidR="00120F31" w:rsidRDefault="00120F31" w:rsidP="00120F31">
      <w:pPr>
        <w:spacing w:line="240" w:lineRule="exact"/>
        <w:ind w:firstLine="0"/>
        <w:jc w:val="center"/>
      </w:pPr>
    </w:p>
    <w:p w:rsidR="00120F31" w:rsidRDefault="00120F31" w:rsidP="00120F31">
      <w:pPr>
        <w:spacing w:line="240" w:lineRule="exact"/>
        <w:ind w:firstLine="0"/>
        <w:jc w:val="center"/>
        <w:outlineLvl w:val="0"/>
      </w:pPr>
      <w:r>
        <w:t>ПОРЯДОК</w:t>
      </w:r>
    </w:p>
    <w:p w:rsidR="00120F31" w:rsidRDefault="00120F31" w:rsidP="00120F31">
      <w:pPr>
        <w:spacing w:line="240" w:lineRule="exact"/>
        <w:ind w:firstLine="0"/>
        <w:jc w:val="center"/>
      </w:pPr>
      <w:r>
        <w:t>согласования паспорта наружной отделки фасада здания, строения и сооружения, расположенного</w:t>
      </w:r>
      <w:r w:rsidRPr="000A6583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на территории муниципального образования города Ставрополя Ставропольского края</w:t>
      </w:r>
    </w:p>
    <w:p w:rsidR="00120F31" w:rsidRDefault="00120F31" w:rsidP="00120F31">
      <w:pPr>
        <w:ind w:firstLine="0"/>
        <w:jc w:val="center"/>
      </w:pP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proofErr w:type="gramStart"/>
      <w:r>
        <w:t xml:space="preserve">Настоящий Порядок согласования паспорта наружной отделки фасада здания, строения и сооружения (далее - паспорт наружной                 отделки фасада), расположенного на </w:t>
      </w:r>
      <w:r>
        <w:rPr>
          <w:spacing w:val="-4"/>
          <w:szCs w:val="28"/>
        </w:rPr>
        <w:t>территории муниципального образования          города Ставрополя Ставропольского края</w:t>
      </w:r>
      <w:r>
        <w:t xml:space="preserve"> (далее - Порядок) разработан               в соответствии со статьей 59 Правил благоустройства территории муниципального образования города Ставрополя Ставропольского                 края, утвержденных решением Ставропольской городской Думы                             от 23 августа 2017 г. № 127 «Об утверждении Правил благоустройства территории муниципального образования</w:t>
      </w:r>
      <w:proofErr w:type="gramEnd"/>
      <w:r>
        <w:t xml:space="preserve"> города Ставрополя Ставропольского края» (далее – Правила благоустройства), в целях формирования архитектурно-градостроительного облика муниципального образования города Ставрополя Ставропольского края (далее - город Ставрополь).</w:t>
      </w: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r>
        <w:t>Понятия и термины, используемые в настоящем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120F31" w:rsidRPr="004E2D3E" w:rsidRDefault="00120F31" w:rsidP="00120F31">
      <w:pPr>
        <w:pStyle w:val="a4"/>
        <w:numPr>
          <w:ilvl w:val="0"/>
          <w:numId w:val="3"/>
        </w:numPr>
        <w:outlineLvl w:val="1"/>
      </w:pPr>
      <w:proofErr w:type="gramStart"/>
      <w:r>
        <w:t xml:space="preserve">Настоящий Порядок обязателен для исполнения всеми гражданами, индивидуальными предпринимателями, юридическими лицами, являющимися собственниками жилых и общественных зданий, строений и </w:t>
      </w:r>
      <w:r w:rsidRPr="004E2D3E">
        <w:t>сооружений, в том числе индивидуальных жилых домов, выходящих на проезжую часть элементов улично-дорожной сети, а также доминантных объектов капитального строительства (далее соответственно – заявители, объекты недвижимости), расположенных на территории города Ставрополя</w:t>
      </w:r>
      <w:r w:rsidR="002242B9">
        <w:t>,</w:t>
      </w:r>
      <w:r>
        <w:t xml:space="preserve"> </w:t>
      </w:r>
      <w:r w:rsidRPr="00890E4A">
        <w:rPr>
          <w:szCs w:val="28"/>
        </w:rPr>
        <w:t>за исключением зданий, строений и сооружений, являющихся объектами культурного наследия (п</w:t>
      </w:r>
      <w:r>
        <w:rPr>
          <w:szCs w:val="28"/>
        </w:rPr>
        <w:t>амятниками</w:t>
      </w:r>
      <w:proofErr w:type="gramEnd"/>
      <w:r>
        <w:rPr>
          <w:szCs w:val="28"/>
        </w:rPr>
        <w:t xml:space="preserve"> истории и культуры), </w:t>
      </w:r>
      <w:r w:rsidRPr="00890E4A">
        <w:rPr>
          <w:szCs w:val="28"/>
        </w:rPr>
        <w:t>вновь выявленными</w:t>
      </w:r>
      <w:r w:rsidR="002242B9">
        <w:rPr>
          <w:szCs w:val="28"/>
        </w:rPr>
        <w:t xml:space="preserve"> объектами культурного наследия</w:t>
      </w:r>
      <w:r w:rsidRPr="004E2D3E">
        <w:t>.</w:t>
      </w:r>
    </w:p>
    <w:p w:rsidR="00120F31" w:rsidRPr="00C0715D" w:rsidRDefault="00120F31" w:rsidP="00120F31">
      <w:pPr>
        <w:pStyle w:val="a4"/>
        <w:numPr>
          <w:ilvl w:val="0"/>
          <w:numId w:val="3"/>
        </w:numPr>
        <w:outlineLvl w:val="1"/>
        <w:rPr>
          <w:color w:val="000000" w:themeColor="text1"/>
        </w:rPr>
      </w:pPr>
      <w:r w:rsidRPr="004E2D3E">
        <w:t xml:space="preserve">Подготовка и согласование паспорта наружной отделки фасада </w:t>
      </w:r>
      <w:r w:rsidRPr="00C0715D">
        <w:rPr>
          <w:color w:val="000000" w:themeColor="text1"/>
        </w:rPr>
        <w:t>является обязательной:</w:t>
      </w:r>
    </w:p>
    <w:p w:rsidR="00120F31" w:rsidRPr="004E2D3E" w:rsidRDefault="00120F31" w:rsidP="00120F31">
      <w:pPr>
        <w:pStyle w:val="a4"/>
        <w:numPr>
          <w:ilvl w:val="1"/>
          <w:numId w:val="3"/>
        </w:numPr>
        <w:outlineLvl w:val="1"/>
      </w:pPr>
      <w:r w:rsidRPr="004E2D3E">
        <w:t xml:space="preserve">в отношении объектов недвижимости, введенных в эксплуатацию, </w:t>
      </w:r>
      <w:r>
        <w:t xml:space="preserve">– </w:t>
      </w:r>
      <w:r w:rsidRPr="004E2D3E">
        <w:t xml:space="preserve">в соответствии с пунктом 1 части 3 статьи </w:t>
      </w:r>
      <w:r>
        <w:t>59</w:t>
      </w:r>
      <w:r w:rsidRPr="004E2D3E">
        <w:t xml:space="preserve"> Правил благоустройства;</w:t>
      </w:r>
    </w:p>
    <w:p w:rsidR="00120F31" w:rsidRPr="004E2D3E" w:rsidRDefault="00120F31" w:rsidP="00120F31">
      <w:pPr>
        <w:pStyle w:val="a4"/>
        <w:numPr>
          <w:ilvl w:val="1"/>
          <w:numId w:val="3"/>
        </w:numPr>
        <w:outlineLvl w:val="1"/>
      </w:pPr>
      <w:r w:rsidRPr="004E2D3E">
        <w:lastRenderedPageBreak/>
        <w:t xml:space="preserve">в отношении </w:t>
      </w:r>
      <w:r>
        <w:t xml:space="preserve">объектов недвижимости, вводимых в эксплуатацию –           </w:t>
      </w:r>
      <w:r w:rsidRPr="004E2D3E">
        <w:t xml:space="preserve">в соответствии с пунктом </w:t>
      </w:r>
      <w:r>
        <w:t>2</w:t>
      </w:r>
      <w:r w:rsidRPr="004E2D3E">
        <w:t xml:space="preserve"> части 3 статьи </w:t>
      </w:r>
      <w:r>
        <w:t>59</w:t>
      </w:r>
      <w:r w:rsidRPr="004E2D3E">
        <w:t xml:space="preserve"> Правил благоустройства;</w:t>
      </w:r>
    </w:p>
    <w:p w:rsidR="00120F31" w:rsidRDefault="00120F31" w:rsidP="00DA54A0">
      <w:pPr>
        <w:pStyle w:val="a4"/>
        <w:numPr>
          <w:ilvl w:val="1"/>
          <w:numId w:val="3"/>
        </w:numPr>
        <w:outlineLvl w:val="1"/>
      </w:pPr>
      <w:r>
        <w:t xml:space="preserve">при проведении работ, </w:t>
      </w:r>
      <w:r w:rsidRPr="00143522">
        <w:t>связанных с изменением внешних поверхностей</w:t>
      </w:r>
      <w:r>
        <w:t xml:space="preserve"> фасада объекта недвижимости, одновременно с получением решения о согласовании архитектурно-градостроительного облика объекта          в порядке, установленном </w:t>
      </w:r>
      <w:r w:rsidRPr="001E0A01">
        <w:t xml:space="preserve">правовым актом </w:t>
      </w:r>
      <w:r w:rsidR="00DA54A0" w:rsidRPr="001E0A01">
        <w:t>уполномоченного органа в области градостроительства</w:t>
      </w:r>
      <w:r w:rsidRPr="001E0A01">
        <w:t>.</w:t>
      </w: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r>
        <w:t>Паспорт наружной отделки фасада должен содержать:</w:t>
      </w:r>
    </w:p>
    <w:p w:rsidR="00120F31" w:rsidRDefault="002B7923" w:rsidP="00120F31">
      <w:pPr>
        <w:pStyle w:val="a4"/>
        <w:numPr>
          <w:ilvl w:val="1"/>
          <w:numId w:val="3"/>
        </w:numPr>
        <w:outlineLvl w:val="1"/>
      </w:pPr>
      <w:r>
        <w:t>титульный лист</w:t>
      </w:r>
      <w:r w:rsidR="00120F31">
        <w:t>;</w:t>
      </w:r>
    </w:p>
    <w:p w:rsidR="00910FA5" w:rsidRDefault="00910FA5" w:rsidP="00910FA5">
      <w:pPr>
        <w:pStyle w:val="a4"/>
        <w:numPr>
          <w:ilvl w:val="1"/>
          <w:numId w:val="3"/>
        </w:numPr>
        <w:outlineLvl w:val="1"/>
      </w:pPr>
      <w:r>
        <w:t>с</w:t>
      </w:r>
      <w:r w:rsidRPr="00910FA5">
        <w:t>ведения об объекте недвижимости</w:t>
      </w:r>
      <w:r>
        <w:t>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описание существующ</w:t>
      </w:r>
      <w:r w:rsidR="00910FA5">
        <w:t>его</w:t>
      </w:r>
      <w:r>
        <w:t xml:space="preserve"> внешн</w:t>
      </w:r>
      <w:r w:rsidR="00910FA5">
        <w:t>его</w:t>
      </w:r>
      <w:r>
        <w:t xml:space="preserve"> вид</w:t>
      </w:r>
      <w:r w:rsidR="00910FA5">
        <w:t>а</w:t>
      </w:r>
      <w:r w:rsidR="00172BA6">
        <w:t xml:space="preserve"> фасада</w:t>
      </w:r>
      <w:r>
        <w:t xml:space="preserve"> здания, строения и сооружения;</w:t>
      </w:r>
    </w:p>
    <w:p w:rsidR="00120F31" w:rsidRDefault="00793AC8" w:rsidP="002B7923">
      <w:pPr>
        <w:pStyle w:val="a4"/>
        <w:numPr>
          <w:ilvl w:val="1"/>
          <w:numId w:val="3"/>
        </w:numPr>
        <w:outlineLvl w:val="1"/>
      </w:pPr>
      <w:r>
        <w:t>схему</w:t>
      </w:r>
      <w:r w:rsidR="00120F31">
        <w:t xml:space="preserve"> цветов</w:t>
      </w:r>
      <w:r w:rsidR="00E327A4">
        <w:t>ого</w:t>
      </w:r>
      <w:r w:rsidR="00120F31">
        <w:t xml:space="preserve"> решени</w:t>
      </w:r>
      <w:r w:rsidR="00E327A4">
        <w:t>я</w:t>
      </w:r>
      <w:r w:rsidR="00120F31">
        <w:t xml:space="preserve"> фасад</w:t>
      </w:r>
      <w:r w:rsidR="00E327A4">
        <w:t>а</w:t>
      </w:r>
      <w:r w:rsidR="002B7923" w:rsidRPr="002B7923">
        <w:t xml:space="preserve"> здания, строения и сооружения</w:t>
      </w:r>
      <w:r w:rsidR="00120F31">
        <w:t xml:space="preserve"> (фотографическая фиксация);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фотографическое изображение развертки фрагмента улицы с главного фасада;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перечень работ, планируемых к выполнению;</w:t>
      </w:r>
    </w:p>
    <w:p w:rsidR="002B7923" w:rsidRDefault="002B7923" w:rsidP="002B7923">
      <w:pPr>
        <w:pStyle w:val="a4"/>
        <w:numPr>
          <w:ilvl w:val="1"/>
          <w:numId w:val="3"/>
        </w:numPr>
        <w:outlineLvl w:val="1"/>
      </w:pPr>
      <w:r>
        <w:t>т</w:t>
      </w:r>
      <w:r w:rsidRPr="002B7923">
        <w:t>аблиц</w:t>
      </w:r>
      <w:r>
        <w:t>у</w:t>
      </w:r>
      <w:r w:rsidRPr="002B7923">
        <w:t xml:space="preserve"> наружной отделки фасада здания, строения и сооружения</w:t>
      </w:r>
      <w:r>
        <w:t xml:space="preserve"> с учетом планируемых изменений;</w:t>
      </w:r>
    </w:p>
    <w:p w:rsidR="00120F31" w:rsidRPr="004E53E7" w:rsidRDefault="00120F31" w:rsidP="00793AC8">
      <w:pPr>
        <w:pStyle w:val="a4"/>
        <w:numPr>
          <w:ilvl w:val="1"/>
          <w:numId w:val="3"/>
        </w:numPr>
        <w:outlineLvl w:val="1"/>
      </w:pPr>
      <w:r>
        <w:t xml:space="preserve">графическое изображение </w:t>
      </w:r>
      <w:r w:rsidRPr="004E53E7">
        <w:t>фасад</w:t>
      </w:r>
      <w:r w:rsidR="00E327A4" w:rsidRPr="004E53E7">
        <w:t>а</w:t>
      </w:r>
      <w:r w:rsidR="00793AC8" w:rsidRPr="00793AC8">
        <w:t xml:space="preserve"> здания, строения и сооружения</w:t>
      </w:r>
      <w:r w:rsidRPr="004E53E7">
        <w:t>, в том числе с определением места размещения на фасад</w:t>
      </w:r>
      <w:r w:rsidR="00793AC8">
        <w:t>е</w:t>
      </w:r>
      <w:r w:rsidR="00793AC8" w:rsidRPr="00793AC8">
        <w:t xml:space="preserve"> </w:t>
      </w:r>
      <w:r w:rsidRPr="004E53E7">
        <w:t>элементов информационного характера, дополнительного оборудования фасада</w:t>
      </w:r>
      <w:r w:rsidR="002B7923">
        <w:t>, с учетом планируемых изменений</w:t>
      </w:r>
      <w:r w:rsidRPr="004E53E7">
        <w:t xml:space="preserve">; </w:t>
      </w:r>
    </w:p>
    <w:p w:rsidR="00120F31" w:rsidRPr="004E53E7" w:rsidRDefault="00120F31" w:rsidP="00120F31">
      <w:pPr>
        <w:pStyle w:val="a4"/>
        <w:numPr>
          <w:ilvl w:val="1"/>
          <w:numId w:val="3"/>
        </w:numPr>
        <w:outlineLvl w:val="1"/>
      </w:pPr>
      <w:r w:rsidRPr="004E53E7">
        <w:t xml:space="preserve">решение </w:t>
      </w:r>
      <w:r w:rsidRPr="004E53E7">
        <w:rPr>
          <w:szCs w:val="28"/>
        </w:rPr>
        <w:t>по архитектурному освещению фасад</w:t>
      </w:r>
      <w:r w:rsidR="00E327A4" w:rsidRPr="004E53E7">
        <w:rPr>
          <w:szCs w:val="28"/>
        </w:rPr>
        <w:t>а</w:t>
      </w:r>
      <w:r w:rsidRPr="004E53E7">
        <w:rPr>
          <w:szCs w:val="28"/>
        </w:rPr>
        <w:t xml:space="preserve"> здания, строе</w:t>
      </w:r>
      <w:r w:rsidR="00793AC8">
        <w:rPr>
          <w:szCs w:val="28"/>
        </w:rPr>
        <w:t>ния и сооружения, предусмотренное</w:t>
      </w:r>
      <w:r w:rsidRPr="004E53E7">
        <w:rPr>
          <w:szCs w:val="28"/>
        </w:rPr>
        <w:t xml:space="preserve"> частью 1 статьи 29 Правил благоустройства.</w:t>
      </w:r>
    </w:p>
    <w:p w:rsidR="00120F31" w:rsidRPr="004E53E7" w:rsidRDefault="00120F31" w:rsidP="00200EC1">
      <w:pPr>
        <w:pStyle w:val="a4"/>
        <w:numPr>
          <w:ilvl w:val="0"/>
          <w:numId w:val="3"/>
        </w:numPr>
        <w:outlineLvl w:val="1"/>
      </w:pPr>
      <w:r>
        <w:t>Д</w:t>
      </w:r>
      <w:r w:rsidRPr="00555C82">
        <w:t xml:space="preserve">ля </w:t>
      </w:r>
      <w:r>
        <w:t xml:space="preserve">согласования паспорта наружной отделки фасада </w:t>
      </w:r>
      <w:r w:rsidRPr="00555C82">
        <w:t xml:space="preserve">заявитель обращается в комитет градостроительства администрации города Ставрополя (далее - Комитет) с </w:t>
      </w:r>
      <w:r w:rsidRPr="004850AF">
        <w:t>заявлением</w:t>
      </w:r>
      <w:r w:rsidRPr="00555C82">
        <w:t xml:space="preserve"> о </w:t>
      </w:r>
      <w:r>
        <w:t>согласовании паспорта наружной отделки фасада</w:t>
      </w:r>
      <w:r w:rsidRPr="00555C82">
        <w:t xml:space="preserve"> на </w:t>
      </w:r>
      <w:r w:rsidRPr="004E53E7">
        <w:t xml:space="preserve">имя </w:t>
      </w:r>
      <w:r w:rsidR="00200EC1" w:rsidRPr="004E53E7">
        <w:t xml:space="preserve">заместителя главы администрации города Ставрополя, </w:t>
      </w:r>
      <w:r w:rsidRPr="004E53E7">
        <w:t>руководителя Комитета на бумажном носителе, составленным по форме, приведенной в приложении 1 к настоящему Порядку.</w:t>
      </w:r>
    </w:p>
    <w:p w:rsidR="00120F31" w:rsidRPr="004E53E7" w:rsidRDefault="00120F31" w:rsidP="00120F31">
      <w:pPr>
        <w:pStyle w:val="a4"/>
        <w:numPr>
          <w:ilvl w:val="0"/>
          <w:numId w:val="3"/>
        </w:numPr>
        <w:outlineLvl w:val="1"/>
      </w:pPr>
      <w:r w:rsidRPr="004E53E7">
        <w:t>К заявлению прилагаются следующие документы:</w:t>
      </w:r>
    </w:p>
    <w:p w:rsidR="00120F31" w:rsidRPr="004E53E7" w:rsidRDefault="00120F31" w:rsidP="00120F31">
      <w:pPr>
        <w:pStyle w:val="a4"/>
        <w:numPr>
          <w:ilvl w:val="1"/>
          <w:numId w:val="3"/>
        </w:numPr>
        <w:outlineLvl w:val="1"/>
      </w:pPr>
      <w:r w:rsidRPr="004E53E7"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20F31" w:rsidRPr="004E53E7" w:rsidRDefault="00120F31" w:rsidP="00117BFF">
      <w:pPr>
        <w:pStyle w:val="a4"/>
        <w:numPr>
          <w:ilvl w:val="1"/>
          <w:numId w:val="3"/>
        </w:numPr>
        <w:outlineLvl w:val="1"/>
      </w:pPr>
      <w:r w:rsidRPr="004E53E7">
        <w:t>документ, удостоверяющий полномочия представителя заявителя (заявителей)</w:t>
      </w:r>
      <w:r w:rsidR="00117BFF" w:rsidRPr="004E53E7">
        <w:t>, если с заявлением обращается представитель заявителя (заявителей)</w:t>
      </w:r>
      <w:r w:rsidRPr="004E53E7">
        <w:t>;</w:t>
      </w:r>
    </w:p>
    <w:p w:rsidR="00120F31" w:rsidRPr="004E53E7" w:rsidRDefault="00120F31" w:rsidP="00120F31">
      <w:pPr>
        <w:pStyle w:val="a4"/>
        <w:numPr>
          <w:ilvl w:val="1"/>
          <w:numId w:val="3"/>
        </w:numPr>
        <w:autoSpaceDE w:val="0"/>
        <w:autoSpaceDN w:val="0"/>
        <w:adjustRightInd w:val="0"/>
        <w:rPr>
          <w:szCs w:val="28"/>
        </w:rPr>
      </w:pPr>
      <w:r w:rsidRPr="004E53E7">
        <w:rPr>
          <w:szCs w:val="28"/>
        </w:rPr>
        <w:t>согласие всех собственников здания, строения и сооружения, помещений в них по вопросу подготовки и согласования паспорта наружной отделки фасада, в случае если такие здания, строения и сооружения, помещения в них принадлежат на праве собственности двум и более лицам (за исключением многоквартирных домов);</w:t>
      </w:r>
    </w:p>
    <w:p w:rsidR="00120F31" w:rsidRPr="004E53E7" w:rsidRDefault="00120F31" w:rsidP="00120F31">
      <w:pPr>
        <w:pStyle w:val="a4"/>
        <w:numPr>
          <w:ilvl w:val="1"/>
          <w:numId w:val="3"/>
        </w:numPr>
        <w:autoSpaceDE w:val="0"/>
        <w:autoSpaceDN w:val="0"/>
        <w:adjustRightInd w:val="0"/>
        <w:rPr>
          <w:szCs w:val="28"/>
        </w:rPr>
      </w:pPr>
      <w:r w:rsidRPr="004E53E7">
        <w:rPr>
          <w:color w:val="000000" w:themeColor="text1"/>
        </w:rPr>
        <w:t xml:space="preserve">решение общего собрания собственников помещений в </w:t>
      </w:r>
      <w:r w:rsidRPr="004E53E7">
        <w:rPr>
          <w:color w:val="000000" w:themeColor="text1"/>
        </w:rPr>
        <w:lastRenderedPageBreak/>
        <w:t xml:space="preserve">многоквартирном доме по вопросу подготовки и согласования паспорта наружной отделки фасада принятое и оформленное </w:t>
      </w:r>
      <w:r w:rsidRPr="004E53E7">
        <w:rPr>
          <w:szCs w:val="28"/>
        </w:rPr>
        <w:t>протоколом общего собрания собственников помещений в многоквартирном доме в соответствии с требованиями, установленными жилищным законодательством                       (для многоквартирных домов);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 w:rsidRPr="001C1E0E">
        <w:rPr>
          <w:color w:val="000000" w:themeColor="text1"/>
        </w:rPr>
        <w:t>паспорт наружной отделки фасада в двух экземплярах</w:t>
      </w:r>
      <w:r>
        <w:rPr>
          <w:color w:val="000000" w:themeColor="text1"/>
        </w:rPr>
        <w:t>.</w:t>
      </w:r>
    </w:p>
    <w:p w:rsidR="00120F31" w:rsidRPr="001C1E0E" w:rsidRDefault="00120F31" w:rsidP="00120F31">
      <w:pPr>
        <w:pStyle w:val="a4"/>
        <w:numPr>
          <w:ilvl w:val="0"/>
          <w:numId w:val="3"/>
        </w:numPr>
        <w:outlineLvl w:val="1"/>
        <w:rPr>
          <w:color w:val="000000" w:themeColor="text1"/>
        </w:rPr>
      </w:pPr>
      <w:r>
        <w:rPr>
          <w:color w:val="000000" w:themeColor="text1"/>
        </w:rPr>
        <w:t>Комитет в течение 5</w:t>
      </w:r>
      <w:r w:rsidRPr="001C1E0E">
        <w:rPr>
          <w:color w:val="000000" w:themeColor="text1"/>
        </w:rPr>
        <w:t xml:space="preserve"> рабочих дней от даты регистрации заявления в рамках межведомственного взаимодействия запрашивает: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выписку из Единого государственного реестра юридических лиц, в случае обращения юридического лица, из Единого государственного реестра индивидуальных предпринимателей, в случае обращения индивидуального предпринимателя;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117BFF">
        <w:t xml:space="preserve"> </w:t>
      </w:r>
      <w:r>
        <w:t>на земельный участок, на здание, строение и сооружение, за исключением согласования паспорта фасада многоквартирного дома.</w:t>
      </w: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r>
        <w:t>Документы, указанные в пункте 8 настоящего Порядка, заявитель вправе представить лично.</w:t>
      </w: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r>
        <w:t>Заявление и документы, установленные пунктами 7 и 8 настоящего Порядка, рассматриваются Комитетом в течение 30 дней с даты их регистрации, по результатам рассмотрения которых: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 xml:space="preserve">в случае отсутствия оснований для отказа, предусмотренных пунктом 14 настоящего Порядка, руководитель управления архитектуры Комитета – главный архитектор города Ставрополя (далее соответственно – управление архитектуры, главный архитектор города Ставрополя) осуществляет согласование подготовленного и представленного на согласование паспорта наружной отделки </w:t>
      </w:r>
      <w:r w:rsidRPr="001E0A01">
        <w:t xml:space="preserve">фасада путем проставления </w:t>
      </w:r>
      <w:r w:rsidR="001E0A01" w:rsidRPr="001E0A01">
        <w:t xml:space="preserve">на прошитом и пронумерованном документе </w:t>
      </w:r>
      <w:r w:rsidRPr="001E0A01">
        <w:t>даты, подписи и штампа «Согласовано»;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 xml:space="preserve">в случае наличия оснований для отказа, предусмотренных </w:t>
      </w:r>
      <w:r w:rsidR="00D60629">
        <w:br/>
      </w:r>
      <w:r>
        <w:t xml:space="preserve">пунктом 14 настоящего Порядка: </w:t>
      </w:r>
    </w:p>
    <w:p w:rsidR="00120F31" w:rsidRDefault="00120F31" w:rsidP="00120F31">
      <w:pPr>
        <w:pStyle w:val="a4"/>
        <w:numPr>
          <w:ilvl w:val="3"/>
          <w:numId w:val="3"/>
        </w:numPr>
        <w:outlineLvl w:val="1"/>
      </w:pPr>
      <w:r>
        <w:t xml:space="preserve">специалист управления архитектуры осуществляет подготовку проекта уведомления об отказе в согласовании паспорта наружной отделки фасада по форме, приведенной в приложении 2 к настоящему Порядку, и согласование </w:t>
      </w:r>
      <w:r w:rsidR="00200EC1">
        <w:t xml:space="preserve">его с </w:t>
      </w:r>
      <w:r>
        <w:t>главн</w:t>
      </w:r>
      <w:r w:rsidR="00200EC1">
        <w:t>ым</w:t>
      </w:r>
      <w:r>
        <w:t xml:space="preserve"> архитектор</w:t>
      </w:r>
      <w:r w:rsidR="00200EC1">
        <w:t>ом</w:t>
      </w:r>
      <w:r>
        <w:t xml:space="preserve"> города Ставрополя. </w:t>
      </w: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r>
        <w:t>Уведомление об отказе в согласовании паспорта наружной отделки фасада подписывает заместитель главы администрации города Ставрополя, руководитель Комитета.</w:t>
      </w: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r>
        <w:t>Результатом рассмотрения обращения заявителя является: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согласованный паспорт наружной отделки фасада;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уведомление об отказе в согласовании паспорта наружной отделки фасада.</w:t>
      </w:r>
    </w:p>
    <w:p w:rsidR="00120F31" w:rsidRDefault="00120F31" w:rsidP="00120F31">
      <w:pPr>
        <w:pStyle w:val="a4"/>
        <w:numPr>
          <w:ilvl w:val="0"/>
          <w:numId w:val="3"/>
        </w:numPr>
        <w:outlineLvl w:val="1"/>
      </w:pPr>
      <w:r>
        <w:t>Заявителю выдаются следующие документы: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t>согласованный паспорт наружной отделки фасада – 1 экземпляр;</w:t>
      </w:r>
    </w:p>
    <w:p w:rsidR="00120F31" w:rsidRDefault="00120F31" w:rsidP="00120F31">
      <w:pPr>
        <w:pStyle w:val="a4"/>
        <w:numPr>
          <w:ilvl w:val="1"/>
          <w:numId w:val="3"/>
        </w:numPr>
        <w:outlineLvl w:val="1"/>
      </w:pPr>
      <w:r>
        <w:lastRenderedPageBreak/>
        <w:t xml:space="preserve">уведомление об отказе в согласовании паспорта наружной отделки фасада – 1 экземпляр, с приложением несогласованного паспорта наружной </w:t>
      </w:r>
      <w:r w:rsidR="001E0A01">
        <w:t>отделки фасада – 1</w:t>
      </w:r>
      <w:r>
        <w:t xml:space="preserve"> экземпляр.</w:t>
      </w:r>
    </w:p>
    <w:p w:rsidR="00120F31" w:rsidRPr="002521A9" w:rsidRDefault="00120F31" w:rsidP="00120F31">
      <w:pPr>
        <w:pStyle w:val="a4"/>
        <w:numPr>
          <w:ilvl w:val="0"/>
          <w:numId w:val="3"/>
        </w:numPr>
        <w:outlineLvl w:val="1"/>
        <w:rPr>
          <w:color w:val="000000" w:themeColor="text1"/>
        </w:rPr>
      </w:pPr>
      <w:r w:rsidRPr="002521A9">
        <w:rPr>
          <w:color w:val="000000" w:themeColor="text1"/>
        </w:rPr>
        <w:t>Основаниями для отказа в согласовании паспорта наружной отделки фасада являются:</w:t>
      </w:r>
    </w:p>
    <w:p w:rsidR="00E52946" w:rsidRDefault="00E52946" w:rsidP="00E52946">
      <w:pPr>
        <w:pStyle w:val="a4"/>
        <w:numPr>
          <w:ilvl w:val="1"/>
          <w:numId w:val="3"/>
        </w:numPr>
        <w:outlineLvl w:val="1"/>
      </w:pPr>
      <w:r>
        <w:t>обращение с заявлением о согласовании паспорта наружной отделки фасада лица, не предусмотренного пунктом 3 настоящего Порядка;</w:t>
      </w:r>
    </w:p>
    <w:p w:rsidR="00120F31" w:rsidRPr="00890E4A" w:rsidRDefault="00120F31" w:rsidP="00120F31">
      <w:pPr>
        <w:pStyle w:val="a4"/>
        <w:numPr>
          <w:ilvl w:val="1"/>
          <w:numId w:val="3"/>
        </w:numPr>
        <w:autoSpaceDE w:val="0"/>
        <w:autoSpaceDN w:val="0"/>
        <w:adjustRightInd w:val="0"/>
        <w:outlineLvl w:val="3"/>
        <w:rPr>
          <w:szCs w:val="28"/>
        </w:rPr>
      </w:pPr>
      <w:r w:rsidRPr="00890E4A">
        <w:rPr>
          <w:szCs w:val="28"/>
        </w:rPr>
        <w:t>непредставление</w:t>
      </w:r>
      <w:r w:rsidR="00E52946">
        <w:rPr>
          <w:szCs w:val="28"/>
        </w:rPr>
        <w:t xml:space="preserve"> заявителем</w:t>
      </w:r>
      <w:r w:rsidRPr="00890E4A">
        <w:rPr>
          <w:szCs w:val="28"/>
        </w:rPr>
        <w:t xml:space="preserve"> </w:t>
      </w:r>
      <w:r w:rsidR="00E52946" w:rsidRPr="00890E4A">
        <w:rPr>
          <w:szCs w:val="28"/>
        </w:rPr>
        <w:t xml:space="preserve">документов, </w:t>
      </w:r>
      <w:r w:rsidR="00E52946">
        <w:rPr>
          <w:szCs w:val="28"/>
        </w:rPr>
        <w:t>указанных в</w:t>
      </w:r>
      <w:r w:rsidR="00E52946" w:rsidRPr="00890E4A">
        <w:rPr>
          <w:szCs w:val="28"/>
        </w:rPr>
        <w:t xml:space="preserve"> пункт</w:t>
      </w:r>
      <w:r w:rsidR="00E52946">
        <w:rPr>
          <w:szCs w:val="28"/>
        </w:rPr>
        <w:t xml:space="preserve">е 7 настоящего Порядка, </w:t>
      </w:r>
      <w:r w:rsidRPr="00890E4A">
        <w:rPr>
          <w:szCs w:val="28"/>
        </w:rPr>
        <w:t xml:space="preserve">либо представление </w:t>
      </w:r>
      <w:r w:rsidR="00E52946">
        <w:rPr>
          <w:szCs w:val="28"/>
        </w:rPr>
        <w:t>их не в полном объеме, предоставление не соответствующих</w:t>
      </w:r>
      <w:r w:rsidR="00D60629">
        <w:rPr>
          <w:szCs w:val="28"/>
        </w:rPr>
        <w:t xml:space="preserve"> действующему законодательству </w:t>
      </w:r>
      <w:r w:rsidR="00E52946">
        <w:rPr>
          <w:szCs w:val="28"/>
        </w:rPr>
        <w:t>или утративших силу документов, а также документов, содержащих подчистки, приписки</w:t>
      </w:r>
      <w:r w:rsidRPr="00890E4A">
        <w:rPr>
          <w:szCs w:val="28"/>
        </w:rPr>
        <w:t>;</w:t>
      </w:r>
    </w:p>
    <w:p w:rsidR="00E52946" w:rsidRPr="001E0A01" w:rsidRDefault="00E52946" w:rsidP="00120F31">
      <w:pPr>
        <w:pStyle w:val="a4"/>
        <w:numPr>
          <w:ilvl w:val="1"/>
          <w:numId w:val="3"/>
        </w:numPr>
        <w:autoSpaceDE w:val="0"/>
        <w:autoSpaceDN w:val="0"/>
        <w:adjustRightInd w:val="0"/>
        <w:outlineLvl w:val="3"/>
        <w:rPr>
          <w:szCs w:val="28"/>
        </w:rPr>
      </w:pPr>
      <w:r w:rsidRPr="00BB0ADD">
        <w:t xml:space="preserve">поступление в Комитет ответа на межведомственный запрос,  свидетельствующего об отсутствии документа и (или) информации, </w:t>
      </w:r>
      <w:proofErr w:type="gramStart"/>
      <w:r w:rsidRPr="001E0A01">
        <w:t>запрашиваемых</w:t>
      </w:r>
      <w:proofErr w:type="gramEnd"/>
      <w:r w:rsidRPr="001E0A01">
        <w:t xml:space="preserve"> </w:t>
      </w:r>
      <w:r w:rsidRPr="001E0A01">
        <w:rPr>
          <w:color w:val="000000" w:themeColor="text1"/>
        </w:rPr>
        <w:t xml:space="preserve">Комитетом в соответствии с пунктом 8 настоящего </w:t>
      </w:r>
      <w:r w:rsidRPr="001E0A01">
        <w:t>Порядка</w:t>
      </w:r>
      <w:r w:rsidRPr="001E0A01">
        <w:rPr>
          <w:szCs w:val="28"/>
        </w:rPr>
        <w:t>;</w:t>
      </w:r>
    </w:p>
    <w:p w:rsidR="00120F31" w:rsidRPr="001E0A01" w:rsidRDefault="00120F31" w:rsidP="00E52946">
      <w:pPr>
        <w:pStyle w:val="a4"/>
        <w:numPr>
          <w:ilvl w:val="1"/>
          <w:numId w:val="3"/>
        </w:numPr>
        <w:autoSpaceDE w:val="0"/>
        <w:autoSpaceDN w:val="0"/>
        <w:adjustRightInd w:val="0"/>
        <w:outlineLvl w:val="3"/>
        <w:rPr>
          <w:szCs w:val="28"/>
        </w:rPr>
      </w:pPr>
      <w:r w:rsidRPr="001E0A01">
        <w:rPr>
          <w:szCs w:val="28"/>
        </w:rPr>
        <w:t xml:space="preserve">несоответствие </w:t>
      </w:r>
      <w:r w:rsidR="00E52946" w:rsidRPr="001E0A01">
        <w:rPr>
          <w:szCs w:val="28"/>
        </w:rPr>
        <w:t xml:space="preserve">представленного заявителем на согласование </w:t>
      </w:r>
      <w:r w:rsidRPr="001E0A01">
        <w:rPr>
          <w:szCs w:val="28"/>
        </w:rPr>
        <w:t xml:space="preserve">паспорта наружной отделки фасада </w:t>
      </w:r>
      <w:r w:rsidR="00E52946" w:rsidRPr="001E0A01">
        <w:rPr>
          <w:szCs w:val="28"/>
        </w:rPr>
        <w:t>форме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края, утвержденной правовым актом уполномоченного органа в области градостроительства</w:t>
      </w:r>
      <w:r w:rsidRPr="001E0A01">
        <w:rPr>
          <w:szCs w:val="28"/>
        </w:rPr>
        <w:t>;</w:t>
      </w:r>
    </w:p>
    <w:p w:rsidR="00120F31" w:rsidRPr="001E0A01" w:rsidRDefault="00120F31" w:rsidP="00120F31">
      <w:pPr>
        <w:pStyle w:val="a4"/>
        <w:widowControl/>
        <w:numPr>
          <w:ilvl w:val="1"/>
          <w:numId w:val="3"/>
        </w:numPr>
        <w:outlineLvl w:val="3"/>
        <w:rPr>
          <w:szCs w:val="28"/>
        </w:rPr>
      </w:pPr>
      <w:r w:rsidRPr="00890E4A">
        <w:rPr>
          <w:szCs w:val="28"/>
        </w:rPr>
        <w:t xml:space="preserve">несоответствие решений, изложенных </w:t>
      </w:r>
      <w:r>
        <w:rPr>
          <w:szCs w:val="28"/>
        </w:rPr>
        <w:t xml:space="preserve">в паспорте наружной отделки </w:t>
      </w:r>
      <w:r w:rsidRPr="001E0A01">
        <w:rPr>
          <w:szCs w:val="28"/>
        </w:rPr>
        <w:t>фасада требованиям, установленным</w:t>
      </w:r>
      <w:r w:rsidR="001E0A01">
        <w:rPr>
          <w:szCs w:val="28"/>
        </w:rPr>
        <w:t xml:space="preserve"> действующим законодательством</w:t>
      </w:r>
      <w:r w:rsidRPr="001E0A01">
        <w:rPr>
          <w:szCs w:val="28"/>
        </w:rPr>
        <w:t>, Правилами благоустройства;</w:t>
      </w:r>
    </w:p>
    <w:p w:rsidR="00120F31" w:rsidRPr="001E0A01" w:rsidRDefault="00F036EA" w:rsidP="00F036EA">
      <w:pPr>
        <w:pStyle w:val="a4"/>
        <w:numPr>
          <w:ilvl w:val="1"/>
          <w:numId w:val="3"/>
        </w:numPr>
        <w:autoSpaceDE w:val="0"/>
        <w:autoSpaceDN w:val="0"/>
        <w:adjustRightInd w:val="0"/>
        <w:outlineLvl w:val="3"/>
        <w:rPr>
          <w:szCs w:val="28"/>
        </w:rPr>
      </w:pPr>
      <w:r w:rsidRPr="001E0A01">
        <w:rPr>
          <w:szCs w:val="28"/>
          <w:lang w:eastAsia="ru-RU"/>
        </w:rPr>
        <w:t xml:space="preserve"> обращение с заявлением о согласовании паспорта наружной отделки фасада </w:t>
      </w:r>
      <w:r w:rsidR="00120F31" w:rsidRPr="001E0A01">
        <w:rPr>
          <w:szCs w:val="28"/>
          <w:lang w:eastAsia="ru-RU"/>
        </w:rPr>
        <w:t>здани</w:t>
      </w:r>
      <w:r w:rsidRPr="001E0A01">
        <w:rPr>
          <w:szCs w:val="28"/>
          <w:lang w:eastAsia="ru-RU"/>
        </w:rPr>
        <w:t>я</w:t>
      </w:r>
      <w:r w:rsidR="00120F31" w:rsidRPr="001E0A01">
        <w:rPr>
          <w:szCs w:val="28"/>
          <w:lang w:eastAsia="ru-RU"/>
        </w:rPr>
        <w:t>, строени</w:t>
      </w:r>
      <w:r w:rsidRPr="001E0A01">
        <w:rPr>
          <w:szCs w:val="28"/>
          <w:lang w:eastAsia="ru-RU"/>
        </w:rPr>
        <w:t>я</w:t>
      </w:r>
      <w:r w:rsidR="00120F31" w:rsidRPr="001E0A01">
        <w:rPr>
          <w:szCs w:val="28"/>
          <w:lang w:eastAsia="ru-RU"/>
        </w:rPr>
        <w:t xml:space="preserve"> и сооружени</w:t>
      </w:r>
      <w:r w:rsidRPr="001E0A01">
        <w:rPr>
          <w:szCs w:val="28"/>
          <w:lang w:eastAsia="ru-RU"/>
        </w:rPr>
        <w:t xml:space="preserve">я </w:t>
      </w:r>
      <w:r w:rsidR="00120F31" w:rsidRPr="001E0A01">
        <w:rPr>
          <w:szCs w:val="28"/>
          <w:lang w:eastAsia="ru-RU"/>
        </w:rPr>
        <w:t>явля</w:t>
      </w:r>
      <w:r w:rsidRPr="001E0A01">
        <w:rPr>
          <w:szCs w:val="28"/>
          <w:lang w:eastAsia="ru-RU"/>
        </w:rPr>
        <w:t>ющегося</w:t>
      </w:r>
      <w:r w:rsidR="00120F31" w:rsidRPr="001E0A01">
        <w:rPr>
          <w:szCs w:val="28"/>
          <w:lang w:eastAsia="ru-RU"/>
        </w:rPr>
        <w:t xml:space="preserve"> объектом культурного наследия (памятником истории и культуры), в том числе вновь выявленны</w:t>
      </w:r>
      <w:r w:rsidRPr="001E0A01">
        <w:rPr>
          <w:szCs w:val="28"/>
          <w:lang w:eastAsia="ru-RU"/>
        </w:rPr>
        <w:t>м объектом культурного наследия</w:t>
      </w:r>
      <w:r w:rsidR="00120F31" w:rsidRPr="001E0A01">
        <w:t>.</w:t>
      </w:r>
    </w:p>
    <w:p w:rsidR="00120F31" w:rsidRPr="00522C04" w:rsidRDefault="00120F31" w:rsidP="00F036EA">
      <w:pPr>
        <w:pStyle w:val="a4"/>
        <w:numPr>
          <w:ilvl w:val="0"/>
          <w:numId w:val="3"/>
        </w:numPr>
        <w:outlineLvl w:val="1"/>
        <w:rPr>
          <w:color w:val="000000" w:themeColor="text1"/>
        </w:rPr>
      </w:pPr>
      <w:r w:rsidRPr="00522C04">
        <w:rPr>
          <w:color w:val="000000" w:themeColor="text1"/>
        </w:rPr>
        <w:t>Принятые решения о согласовании архитектурно-</w:t>
      </w:r>
      <w:r w:rsidRPr="001E0A01">
        <w:rPr>
          <w:color w:val="000000" w:themeColor="text1"/>
        </w:rPr>
        <w:t xml:space="preserve">градостроительного облика объекта в порядке, установленном правовым актом </w:t>
      </w:r>
      <w:r w:rsidR="00F036EA" w:rsidRPr="001E0A01">
        <w:rPr>
          <w:color w:val="000000" w:themeColor="text1"/>
        </w:rPr>
        <w:t>уполномоченного органа в области градостроительства</w:t>
      </w:r>
      <w:r w:rsidRPr="001E0A01">
        <w:rPr>
          <w:color w:val="000000" w:themeColor="text1"/>
        </w:rPr>
        <w:t>,</w:t>
      </w:r>
      <w:r w:rsidRPr="00522C04">
        <w:rPr>
          <w:color w:val="000000" w:themeColor="text1"/>
        </w:rPr>
        <w:t xml:space="preserve"> являются приложением к согласованному паспорту наружной отделки фасада.</w:t>
      </w:r>
    </w:p>
    <w:p w:rsidR="00120F31" w:rsidRPr="00522C04" w:rsidRDefault="00120F31" w:rsidP="00120F31">
      <w:pPr>
        <w:pStyle w:val="a4"/>
        <w:numPr>
          <w:ilvl w:val="0"/>
          <w:numId w:val="3"/>
        </w:numPr>
        <w:outlineLvl w:val="1"/>
        <w:rPr>
          <w:color w:val="000000" w:themeColor="text1"/>
        </w:rPr>
      </w:pPr>
      <w:r w:rsidRPr="00522C04">
        <w:rPr>
          <w:color w:val="000000" w:themeColor="text1"/>
        </w:rPr>
        <w:t>Учет и хранение паспортов наружной отделки фасада, уведомлений об отказе в согласовании паспорта наружной отделки фасада осуществляется Комитетом.</w:t>
      </w:r>
    </w:p>
    <w:p w:rsidR="00120F31" w:rsidRDefault="00120F31" w:rsidP="00120F31">
      <w:pPr>
        <w:ind w:firstLine="0"/>
      </w:pPr>
    </w:p>
    <w:p w:rsidR="00120F31" w:rsidRDefault="00120F31" w:rsidP="00120F31">
      <w:pPr>
        <w:ind w:firstLine="0"/>
      </w:pPr>
    </w:p>
    <w:p w:rsidR="00120F31" w:rsidRDefault="00120F31" w:rsidP="00120F31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120F31" w:rsidTr="007B590A">
        <w:tc>
          <w:tcPr>
            <w:tcW w:w="5637" w:type="dxa"/>
          </w:tcPr>
          <w:p w:rsidR="00120F31" w:rsidRDefault="00120F31" w:rsidP="007B590A">
            <w:pPr>
              <w:spacing w:line="240" w:lineRule="exact"/>
              <w:ind w:firstLine="0"/>
            </w:pPr>
            <w:r>
              <w:t xml:space="preserve">Первый заместитель руководителя </w:t>
            </w:r>
          </w:p>
          <w:p w:rsidR="00120F31" w:rsidRDefault="00120F31" w:rsidP="007B590A">
            <w:pPr>
              <w:spacing w:line="240" w:lineRule="exact"/>
              <w:ind w:firstLine="0"/>
            </w:pPr>
            <w:r>
              <w:t>комитета градостроительства</w:t>
            </w:r>
          </w:p>
          <w:p w:rsidR="00120F31" w:rsidRDefault="00120F31" w:rsidP="007B590A">
            <w:pPr>
              <w:spacing w:line="240" w:lineRule="exact"/>
              <w:ind w:firstLine="0"/>
            </w:pPr>
            <w:r>
              <w:t>администрации города Ставрополя</w:t>
            </w:r>
          </w:p>
        </w:tc>
        <w:tc>
          <w:tcPr>
            <w:tcW w:w="3933" w:type="dxa"/>
            <w:vAlign w:val="bottom"/>
          </w:tcPr>
          <w:p w:rsidR="00120F31" w:rsidRDefault="00120F31" w:rsidP="007B590A">
            <w:pPr>
              <w:spacing w:line="240" w:lineRule="exact"/>
              <w:ind w:firstLine="0"/>
              <w:jc w:val="right"/>
            </w:pPr>
            <w:r>
              <w:t>П.А. Редька</w:t>
            </w:r>
          </w:p>
        </w:tc>
      </w:tr>
    </w:tbl>
    <w:p w:rsidR="00120F31" w:rsidRDefault="00120F31" w:rsidP="00120F31">
      <w:pPr>
        <w:ind w:firstLine="0"/>
      </w:pPr>
    </w:p>
    <w:p w:rsidR="0080774E" w:rsidRDefault="0080774E" w:rsidP="00120F31">
      <w:pPr>
        <w:ind w:firstLine="0"/>
        <w:sectPr w:rsidR="0080774E" w:rsidSect="00EC433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120F31" w:rsidTr="007B590A">
        <w:tc>
          <w:tcPr>
            <w:tcW w:w="5778" w:type="dxa"/>
          </w:tcPr>
          <w:p w:rsidR="00120F31" w:rsidRDefault="00120F31" w:rsidP="007B590A">
            <w:pPr>
              <w:spacing w:line="240" w:lineRule="exact"/>
              <w:ind w:firstLine="0"/>
            </w:pPr>
          </w:p>
        </w:tc>
        <w:tc>
          <w:tcPr>
            <w:tcW w:w="3792" w:type="dxa"/>
          </w:tcPr>
          <w:p w:rsidR="00120F31" w:rsidRDefault="00120F31" w:rsidP="007B590A">
            <w:pPr>
              <w:spacing w:line="240" w:lineRule="exact"/>
              <w:ind w:firstLine="0"/>
            </w:pPr>
            <w:r>
              <w:t>Приложение 1</w:t>
            </w:r>
          </w:p>
        </w:tc>
      </w:tr>
      <w:tr w:rsidR="00120F31" w:rsidTr="007B590A">
        <w:tc>
          <w:tcPr>
            <w:tcW w:w="5778" w:type="dxa"/>
          </w:tcPr>
          <w:p w:rsidR="00120F31" w:rsidRDefault="00120F31" w:rsidP="007B590A">
            <w:pPr>
              <w:spacing w:line="240" w:lineRule="exact"/>
              <w:ind w:firstLine="0"/>
            </w:pPr>
          </w:p>
        </w:tc>
        <w:tc>
          <w:tcPr>
            <w:tcW w:w="3792" w:type="dxa"/>
          </w:tcPr>
          <w:p w:rsidR="00120F31" w:rsidRDefault="00120F31" w:rsidP="007B590A">
            <w:pPr>
              <w:spacing w:line="240" w:lineRule="exact"/>
              <w:ind w:firstLine="0"/>
            </w:pPr>
          </w:p>
        </w:tc>
      </w:tr>
      <w:tr w:rsidR="00120F31" w:rsidTr="007B590A">
        <w:tc>
          <w:tcPr>
            <w:tcW w:w="5778" w:type="dxa"/>
          </w:tcPr>
          <w:p w:rsidR="00120F31" w:rsidRDefault="00120F31" w:rsidP="007B590A">
            <w:pPr>
              <w:spacing w:line="240" w:lineRule="exact"/>
              <w:ind w:firstLine="0"/>
            </w:pPr>
          </w:p>
        </w:tc>
        <w:tc>
          <w:tcPr>
            <w:tcW w:w="3792" w:type="dxa"/>
          </w:tcPr>
          <w:p w:rsidR="00120F31" w:rsidRDefault="00120F31" w:rsidP="007B590A">
            <w:pPr>
              <w:spacing w:line="240" w:lineRule="exact"/>
              <w:ind w:firstLine="0"/>
            </w:pPr>
            <w:r>
              <w:t xml:space="preserve">к Порядку </w:t>
            </w:r>
            <w:r w:rsidRPr="0096423E">
              <w:t>согласования п</w:t>
            </w:r>
            <w:r>
              <w:t>аспорта наружной отделки фасада, расположенного</w:t>
            </w:r>
            <w:r w:rsidRPr="0096423E">
              <w:t xml:space="preserve"> </w:t>
            </w:r>
            <w:r>
              <w:t>на территории муниципального образования города Ставрополя Ставропольского края</w:t>
            </w:r>
          </w:p>
        </w:tc>
      </w:tr>
    </w:tbl>
    <w:p w:rsidR="00120F31" w:rsidRDefault="00120F31" w:rsidP="00120F31">
      <w:pPr>
        <w:ind w:firstLine="0"/>
      </w:pPr>
    </w:p>
    <w:p w:rsidR="00120F31" w:rsidRDefault="00120F31" w:rsidP="00120F31">
      <w:pPr>
        <w:ind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120F31" w:rsidRPr="00D9136C" w:rsidTr="007B590A">
        <w:tc>
          <w:tcPr>
            <w:tcW w:w="5070" w:type="dxa"/>
          </w:tcPr>
          <w:p w:rsidR="00120F31" w:rsidRPr="00D9136C" w:rsidRDefault="00120F31" w:rsidP="007B590A">
            <w:pPr>
              <w:spacing w:line="240" w:lineRule="exact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4500" w:type="dxa"/>
          </w:tcPr>
          <w:p w:rsidR="00120F31" w:rsidRPr="00D9136C" w:rsidRDefault="00120F31" w:rsidP="007B590A">
            <w:pPr>
              <w:spacing w:line="240" w:lineRule="exact"/>
              <w:ind w:firstLine="0"/>
              <w:jc w:val="left"/>
              <w:rPr>
                <w:sz w:val="24"/>
                <w:szCs w:val="28"/>
              </w:rPr>
            </w:pPr>
            <w:r w:rsidRPr="00D9136C">
              <w:rPr>
                <w:sz w:val="24"/>
                <w:szCs w:val="28"/>
              </w:rPr>
              <w:t>Заместителю главы администрации города Ставрополя, руководителю комитета градостроительства администрации города Ставрополя</w:t>
            </w:r>
          </w:p>
          <w:p w:rsidR="00120F31" w:rsidRDefault="00120F31" w:rsidP="007B590A">
            <w:pPr>
              <w:spacing w:line="240" w:lineRule="exact"/>
              <w:ind w:firstLine="0"/>
              <w:jc w:val="left"/>
              <w:rPr>
                <w:sz w:val="24"/>
                <w:szCs w:val="28"/>
              </w:rPr>
            </w:pPr>
          </w:p>
          <w:p w:rsidR="00120F31" w:rsidRPr="00D9136C" w:rsidRDefault="00120F31" w:rsidP="007B590A">
            <w:pPr>
              <w:spacing w:line="240" w:lineRule="exact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</w:t>
            </w:r>
          </w:p>
          <w:p w:rsidR="00120F31" w:rsidRPr="00D9136C" w:rsidRDefault="00120F31" w:rsidP="007B590A">
            <w:pPr>
              <w:spacing w:line="240" w:lineRule="exact"/>
              <w:ind w:firstLine="0"/>
              <w:jc w:val="left"/>
              <w:rPr>
                <w:sz w:val="24"/>
                <w:szCs w:val="28"/>
              </w:rPr>
            </w:pPr>
          </w:p>
          <w:p w:rsidR="00120F31" w:rsidRPr="00D9136C" w:rsidRDefault="00120F31" w:rsidP="007B590A">
            <w:pPr>
              <w:spacing w:line="240" w:lineRule="exact"/>
              <w:ind w:firstLine="0"/>
              <w:jc w:val="left"/>
              <w:rPr>
                <w:sz w:val="24"/>
                <w:szCs w:val="28"/>
              </w:rPr>
            </w:pPr>
          </w:p>
          <w:p w:rsidR="00120F31" w:rsidRPr="00D9136C" w:rsidRDefault="00120F31" w:rsidP="007B590A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заявителя____________________</w:t>
            </w:r>
            <w:r w:rsidRPr="00A362E6">
              <w:rPr>
                <w:sz w:val="24"/>
                <w:szCs w:val="28"/>
                <w:u w:val="single"/>
              </w:rPr>
              <w:t xml:space="preserve">                          </w:t>
            </w:r>
            <w:r>
              <w:rPr>
                <w:sz w:val="24"/>
                <w:szCs w:val="28"/>
                <w:u w:val="single"/>
              </w:rPr>
              <w:t xml:space="preserve">                               </w:t>
            </w:r>
          </w:p>
          <w:p w:rsidR="00120F31" w:rsidRPr="00A362E6" w:rsidRDefault="00120F31" w:rsidP="007B590A">
            <w:pPr>
              <w:ind w:firstLine="0"/>
              <w:rPr>
                <w:sz w:val="24"/>
                <w:szCs w:val="28"/>
                <w:u w:val="single"/>
              </w:rPr>
            </w:pPr>
            <w:r w:rsidRPr="00A362E6">
              <w:rPr>
                <w:sz w:val="24"/>
                <w:szCs w:val="28"/>
                <w:u w:val="single"/>
              </w:rPr>
              <w:t xml:space="preserve">                                                                      </w:t>
            </w:r>
          </w:p>
          <w:p w:rsidR="00120F31" w:rsidRPr="00D9136C" w:rsidRDefault="00120F31" w:rsidP="007B590A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 заявителя: ____________________</w:t>
            </w:r>
            <w:r w:rsidRPr="00A362E6">
              <w:rPr>
                <w:sz w:val="24"/>
                <w:szCs w:val="28"/>
                <w:u w:val="single"/>
              </w:rPr>
              <w:t xml:space="preserve">                          </w:t>
            </w:r>
            <w:r>
              <w:rPr>
                <w:sz w:val="24"/>
                <w:szCs w:val="28"/>
                <w:u w:val="single"/>
              </w:rPr>
              <w:t xml:space="preserve">                               </w:t>
            </w:r>
          </w:p>
          <w:p w:rsidR="00120F31" w:rsidRPr="00D9136C" w:rsidRDefault="00120F31" w:rsidP="007B590A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>
              <w:rPr>
                <w:sz w:val="24"/>
                <w:szCs w:val="28"/>
                <w:u w:val="single"/>
              </w:rPr>
              <w:t xml:space="preserve">    </w:t>
            </w:r>
            <w:r w:rsidRPr="00A362E6">
              <w:rPr>
                <w:sz w:val="24"/>
                <w:szCs w:val="28"/>
                <w:u w:val="single"/>
              </w:rPr>
              <w:t xml:space="preserve">                                                          </w:t>
            </w:r>
          </w:p>
        </w:tc>
      </w:tr>
      <w:tr w:rsidR="00120F31" w:rsidRPr="00D9136C" w:rsidTr="007B590A">
        <w:tc>
          <w:tcPr>
            <w:tcW w:w="9570" w:type="dxa"/>
            <w:gridSpan w:val="2"/>
          </w:tcPr>
          <w:p w:rsidR="00120F31" w:rsidRPr="00D9136C" w:rsidRDefault="00120F31" w:rsidP="007B590A">
            <w:pPr>
              <w:spacing w:line="240" w:lineRule="exac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120F31" w:rsidRPr="00D9136C" w:rsidTr="007B590A">
        <w:tc>
          <w:tcPr>
            <w:tcW w:w="9570" w:type="dxa"/>
            <w:gridSpan w:val="2"/>
          </w:tcPr>
          <w:p w:rsidR="00120F31" w:rsidRPr="00D9136C" w:rsidRDefault="00120F31" w:rsidP="007B590A">
            <w:pPr>
              <w:spacing w:line="240" w:lineRule="exact"/>
              <w:ind w:firstLine="0"/>
              <w:jc w:val="center"/>
              <w:rPr>
                <w:sz w:val="24"/>
                <w:szCs w:val="28"/>
              </w:rPr>
            </w:pPr>
            <w:r w:rsidRPr="00D9136C">
              <w:rPr>
                <w:sz w:val="24"/>
                <w:szCs w:val="28"/>
              </w:rPr>
              <w:t>ЗАЯВЛЕНИЕ</w:t>
            </w:r>
          </w:p>
        </w:tc>
      </w:tr>
      <w:tr w:rsidR="00120F31" w:rsidRPr="00D9136C" w:rsidTr="007B590A">
        <w:tc>
          <w:tcPr>
            <w:tcW w:w="9570" w:type="dxa"/>
            <w:gridSpan w:val="2"/>
          </w:tcPr>
          <w:p w:rsidR="00120F31" w:rsidRPr="00D9136C" w:rsidRDefault="00120F31" w:rsidP="007B590A">
            <w:pPr>
              <w:spacing w:line="240" w:lineRule="exact"/>
              <w:ind w:firstLine="0"/>
              <w:jc w:val="center"/>
              <w:rPr>
                <w:sz w:val="24"/>
                <w:szCs w:val="28"/>
              </w:rPr>
            </w:pPr>
          </w:p>
        </w:tc>
      </w:tr>
    </w:tbl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 xml:space="preserve">Прошу рассмотреть </w:t>
      </w:r>
      <w:r>
        <w:rPr>
          <w:sz w:val="24"/>
          <w:szCs w:val="28"/>
        </w:rPr>
        <w:t>и согласовать паспорт наружной отделки фасада здания, строения и сооружения</w:t>
      </w:r>
      <w:r w:rsidRPr="00D9136C">
        <w:rPr>
          <w:sz w:val="24"/>
          <w:szCs w:val="28"/>
        </w:rPr>
        <w:t>.</w:t>
      </w:r>
    </w:p>
    <w:p w:rsidR="00120F31" w:rsidRPr="00DF7B16" w:rsidRDefault="00120F31" w:rsidP="00120F31">
      <w:pPr>
        <w:rPr>
          <w:sz w:val="24"/>
          <w:szCs w:val="28"/>
          <w:u w:val="single"/>
        </w:rPr>
      </w:pPr>
      <w:r w:rsidRPr="00D9136C">
        <w:rPr>
          <w:sz w:val="24"/>
          <w:szCs w:val="28"/>
        </w:rPr>
        <w:t>Кадастровый номер земельного участка</w:t>
      </w:r>
      <w:proofErr w:type="gramStart"/>
      <w:r>
        <w:rPr>
          <w:sz w:val="24"/>
          <w:szCs w:val="28"/>
        </w:rPr>
        <w:t xml:space="preserve"> </w:t>
      </w:r>
      <w:r w:rsidRPr="00A534F6">
        <w:rPr>
          <w:sz w:val="24"/>
          <w:szCs w:val="28"/>
          <w:u w:val="single"/>
        </w:rPr>
        <w:t xml:space="preserve">                                      </w:t>
      </w:r>
      <w:r>
        <w:rPr>
          <w:sz w:val="24"/>
          <w:szCs w:val="28"/>
          <w:u w:val="single"/>
        </w:rPr>
        <w:t xml:space="preserve">                                   .</w:t>
      </w:r>
      <w:proofErr w:type="gramEnd"/>
    </w:p>
    <w:p w:rsidR="00120F31" w:rsidRDefault="00120F31" w:rsidP="00120F31">
      <w:pPr>
        <w:rPr>
          <w:sz w:val="24"/>
          <w:szCs w:val="28"/>
        </w:rPr>
      </w:pPr>
      <w:r>
        <w:rPr>
          <w:sz w:val="24"/>
          <w:szCs w:val="28"/>
        </w:rPr>
        <w:t>Кадастровый номер здания</w:t>
      </w:r>
      <w:r w:rsidR="00935BC2">
        <w:rPr>
          <w:sz w:val="24"/>
          <w:szCs w:val="28"/>
        </w:rPr>
        <w:t>, строения и сооружения_</w:t>
      </w:r>
      <w:r>
        <w:rPr>
          <w:sz w:val="24"/>
          <w:szCs w:val="28"/>
        </w:rPr>
        <w:t>__________________________.</w:t>
      </w:r>
    </w:p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 xml:space="preserve">Адрес </w:t>
      </w:r>
      <w:r>
        <w:rPr>
          <w:sz w:val="24"/>
          <w:szCs w:val="28"/>
        </w:rPr>
        <w:t>здания, строения и сооружения</w:t>
      </w:r>
      <w:proofErr w:type="gramStart"/>
      <w:r w:rsidRPr="00D9136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Pr="000D66D6">
        <w:rPr>
          <w:sz w:val="24"/>
          <w:szCs w:val="28"/>
          <w:u w:val="single"/>
        </w:rPr>
        <w:t xml:space="preserve">                                                                         </w:t>
      </w:r>
      <w:r>
        <w:rPr>
          <w:sz w:val="24"/>
          <w:szCs w:val="28"/>
        </w:rPr>
        <w:t>.</w:t>
      </w:r>
      <w:proofErr w:type="gramEnd"/>
    </w:p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 xml:space="preserve">Прилагаю следующие документы, необходимые для принятия решения о согласовании </w:t>
      </w:r>
      <w:r>
        <w:rPr>
          <w:sz w:val="24"/>
          <w:szCs w:val="28"/>
        </w:rPr>
        <w:t>паспорта наружной отделки фасада здания, строения и</w:t>
      </w:r>
      <w:r w:rsidRPr="00D9136C">
        <w:rPr>
          <w:sz w:val="24"/>
          <w:szCs w:val="28"/>
        </w:rPr>
        <w:t xml:space="preserve"> сооружения:</w:t>
      </w:r>
    </w:p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 xml:space="preserve">1) </w:t>
      </w:r>
      <w:r w:rsidRPr="00310037">
        <w:rPr>
          <w:sz w:val="24"/>
          <w:szCs w:val="28"/>
          <w:u w:val="single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8"/>
          <w:u w:val="single"/>
        </w:rPr>
        <w:t xml:space="preserve">    </w:t>
      </w:r>
      <w:r w:rsidRPr="00D9136C">
        <w:rPr>
          <w:sz w:val="24"/>
          <w:szCs w:val="28"/>
        </w:rPr>
        <w:t>.</w:t>
      </w:r>
    </w:p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>2)</w:t>
      </w:r>
      <w:r>
        <w:rPr>
          <w:sz w:val="24"/>
          <w:szCs w:val="28"/>
        </w:rPr>
        <w:t xml:space="preserve"> </w:t>
      </w:r>
      <w:r w:rsidRPr="00310037">
        <w:rPr>
          <w:sz w:val="24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8"/>
          <w:u w:val="single"/>
        </w:rPr>
        <w:t xml:space="preserve">     </w:t>
      </w:r>
      <w:r>
        <w:rPr>
          <w:sz w:val="24"/>
          <w:szCs w:val="28"/>
        </w:rPr>
        <w:t>.</w:t>
      </w:r>
    </w:p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>3)</w:t>
      </w:r>
      <w:r>
        <w:rPr>
          <w:sz w:val="24"/>
          <w:szCs w:val="28"/>
        </w:rPr>
        <w:t xml:space="preserve"> </w:t>
      </w:r>
      <w:r w:rsidRPr="00310037">
        <w:rPr>
          <w:sz w:val="24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8"/>
          <w:u w:val="single"/>
        </w:rPr>
        <w:t xml:space="preserve">     </w:t>
      </w:r>
      <w:r>
        <w:rPr>
          <w:sz w:val="24"/>
          <w:szCs w:val="28"/>
        </w:rPr>
        <w:t>.</w:t>
      </w:r>
    </w:p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>4)</w:t>
      </w:r>
      <w:r>
        <w:rPr>
          <w:sz w:val="24"/>
          <w:szCs w:val="28"/>
        </w:rPr>
        <w:t xml:space="preserve"> </w:t>
      </w:r>
      <w:r w:rsidRPr="00310037">
        <w:rPr>
          <w:sz w:val="24"/>
          <w:szCs w:val="28"/>
          <w:u w:val="single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8"/>
          <w:u w:val="single"/>
        </w:rPr>
        <w:t xml:space="preserve">     </w:t>
      </w:r>
      <w:r>
        <w:rPr>
          <w:sz w:val="24"/>
          <w:szCs w:val="28"/>
        </w:rPr>
        <w:t>.</w:t>
      </w:r>
    </w:p>
    <w:p w:rsidR="00120F31" w:rsidRPr="00D9136C" w:rsidRDefault="00120F31" w:rsidP="00120F31">
      <w:pPr>
        <w:rPr>
          <w:sz w:val="24"/>
          <w:szCs w:val="28"/>
        </w:rPr>
      </w:pPr>
      <w:r w:rsidRPr="00D9136C">
        <w:rPr>
          <w:sz w:val="24"/>
          <w:szCs w:val="28"/>
        </w:rPr>
        <w:t>Подтверждаю достоверность представленных мною данных и даю согласие на обработку</w:t>
      </w:r>
      <w:r>
        <w:rPr>
          <w:sz w:val="24"/>
          <w:szCs w:val="28"/>
        </w:rPr>
        <w:t xml:space="preserve"> персональных данных в целях предоставления согласования</w:t>
      </w:r>
      <w:r w:rsidRPr="00D9136C">
        <w:rPr>
          <w:sz w:val="24"/>
          <w:szCs w:val="28"/>
        </w:rPr>
        <w:t>.</w:t>
      </w:r>
    </w:p>
    <w:p w:rsidR="00120F31" w:rsidRDefault="00120F31" w:rsidP="00120F31">
      <w:pPr>
        <w:ind w:firstLine="0"/>
        <w:rPr>
          <w:sz w:val="24"/>
          <w:szCs w:val="28"/>
        </w:rPr>
      </w:pPr>
    </w:p>
    <w:p w:rsidR="00120F31" w:rsidRPr="00D9136C" w:rsidRDefault="00120F31" w:rsidP="00120F31">
      <w:pPr>
        <w:ind w:firstLine="0"/>
        <w:rPr>
          <w:sz w:val="24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2164"/>
        <w:gridCol w:w="275"/>
        <w:gridCol w:w="2097"/>
      </w:tblGrid>
      <w:tr w:rsidR="00120F31" w:rsidRPr="00D9136C" w:rsidTr="007B590A"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0F31" w:rsidRPr="00D9136C" w:rsidRDefault="00120F31" w:rsidP="007B590A">
            <w:pPr>
              <w:jc w:val="center"/>
              <w:rPr>
                <w:rFonts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120F31" w:rsidRPr="00D9136C" w:rsidTr="007B590A"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0F31" w:rsidRPr="00D9136C" w:rsidRDefault="00120F31" w:rsidP="007B590A">
            <w:pPr>
              <w:jc w:val="center"/>
              <w:rPr>
                <w:rFonts w:cs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D9136C">
              <w:rPr>
                <w:rFonts w:cs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  <w:t>(заявитель)</w:t>
            </w:r>
          </w:p>
        </w:tc>
      </w:tr>
      <w:tr w:rsidR="00120F31" w:rsidRPr="00D9136C" w:rsidTr="007B590A"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0F31" w:rsidRPr="00D9136C" w:rsidRDefault="00120F31" w:rsidP="007B590A">
            <w:pPr>
              <w:jc w:val="center"/>
              <w:rPr>
                <w:rFonts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75" w:type="dxa"/>
          </w:tcPr>
          <w:p w:rsidR="00120F31" w:rsidRPr="00D9136C" w:rsidRDefault="00120F31" w:rsidP="007B590A">
            <w:pPr>
              <w:jc w:val="center"/>
              <w:rPr>
                <w:rFonts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F31" w:rsidRPr="00D9136C" w:rsidRDefault="00120F31" w:rsidP="007B590A">
            <w:pPr>
              <w:jc w:val="center"/>
              <w:rPr>
                <w:rFonts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120F31" w:rsidRPr="00D9136C" w:rsidTr="007B590A">
        <w:tc>
          <w:tcPr>
            <w:tcW w:w="21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0F31" w:rsidRPr="00D9136C" w:rsidRDefault="00120F31" w:rsidP="007B590A">
            <w:pPr>
              <w:rPr>
                <w:rFonts w:cs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D9136C">
              <w:rPr>
                <w:rFonts w:cs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75" w:type="dxa"/>
          </w:tcPr>
          <w:p w:rsidR="00120F31" w:rsidRPr="00D9136C" w:rsidRDefault="00120F31" w:rsidP="007B590A">
            <w:pPr>
              <w:jc w:val="center"/>
              <w:rPr>
                <w:rFonts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97" w:type="dxa"/>
            <w:hideMark/>
          </w:tcPr>
          <w:p w:rsidR="00120F31" w:rsidRPr="00D9136C" w:rsidRDefault="00120F31" w:rsidP="007B590A">
            <w:pPr>
              <w:rPr>
                <w:rFonts w:cs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</w:pPr>
            <w:r w:rsidRPr="00D9136C">
              <w:rPr>
                <w:rFonts w:cs="Times New Roman"/>
                <w:bCs/>
                <w:color w:val="000000"/>
                <w:sz w:val="24"/>
                <w:szCs w:val="28"/>
                <w:vertAlign w:val="superscript"/>
                <w:lang w:eastAsia="ru-RU"/>
              </w:rPr>
              <w:t>(подпись)</w:t>
            </w:r>
          </w:p>
        </w:tc>
      </w:tr>
    </w:tbl>
    <w:p w:rsidR="00120F31" w:rsidRDefault="00120F31" w:rsidP="00120F31">
      <w:pPr>
        <w:ind w:firstLine="0"/>
      </w:pPr>
    </w:p>
    <w:p w:rsidR="0052252F" w:rsidRDefault="0052252F" w:rsidP="006E6E5D">
      <w:pPr>
        <w:ind w:firstLine="0"/>
        <w:jc w:val="left"/>
        <w:rPr>
          <w:rFonts w:eastAsia="Times New Roman" w:cs="Times New Roman"/>
          <w:bCs/>
          <w:szCs w:val="28"/>
          <w:lang w:eastAsia="ar-SA"/>
        </w:rPr>
      </w:pPr>
    </w:p>
    <w:p w:rsidR="0080774E" w:rsidRDefault="0080774E" w:rsidP="006E6E5D">
      <w:pPr>
        <w:ind w:firstLine="0"/>
        <w:jc w:val="left"/>
        <w:rPr>
          <w:rFonts w:eastAsia="Times New Roman" w:cs="Times New Roman"/>
          <w:bCs/>
          <w:szCs w:val="28"/>
          <w:lang w:eastAsia="ar-SA"/>
        </w:rPr>
      </w:pPr>
    </w:p>
    <w:p w:rsidR="0080774E" w:rsidRDefault="0080774E" w:rsidP="006E6E5D">
      <w:pPr>
        <w:ind w:firstLine="0"/>
        <w:jc w:val="left"/>
        <w:rPr>
          <w:rFonts w:eastAsia="Times New Roman" w:cs="Times New Roman"/>
          <w:bCs/>
          <w:szCs w:val="28"/>
          <w:lang w:eastAsia="ar-SA"/>
        </w:rPr>
      </w:pPr>
    </w:p>
    <w:p w:rsidR="00EC433C" w:rsidRDefault="00EC433C" w:rsidP="006E6E5D">
      <w:pPr>
        <w:ind w:firstLine="0"/>
        <w:jc w:val="left"/>
        <w:rPr>
          <w:rFonts w:eastAsia="Times New Roman" w:cs="Times New Roman"/>
          <w:bCs/>
          <w:szCs w:val="28"/>
          <w:lang w:eastAsia="ar-SA"/>
        </w:rPr>
        <w:sectPr w:rsidR="00EC433C" w:rsidSect="00EC433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62"/>
      </w:tblGrid>
      <w:tr w:rsidR="0080774E" w:rsidTr="007B590A">
        <w:tc>
          <w:tcPr>
            <w:tcW w:w="4928" w:type="dxa"/>
          </w:tcPr>
          <w:p w:rsidR="0080774E" w:rsidRDefault="0080774E" w:rsidP="007B590A">
            <w:pPr>
              <w:spacing w:line="240" w:lineRule="exact"/>
              <w:ind w:firstLine="0"/>
            </w:pPr>
          </w:p>
        </w:tc>
        <w:tc>
          <w:tcPr>
            <w:tcW w:w="4362" w:type="dxa"/>
          </w:tcPr>
          <w:p w:rsidR="0080774E" w:rsidRDefault="0080774E" w:rsidP="007B590A">
            <w:pPr>
              <w:spacing w:line="240" w:lineRule="exact"/>
              <w:ind w:firstLine="0"/>
              <w:rPr>
                <w:color w:val="000000" w:themeColor="text1"/>
              </w:rPr>
            </w:pPr>
            <w:r w:rsidRPr="00074B8B">
              <w:rPr>
                <w:color w:val="000000" w:themeColor="text1"/>
              </w:rPr>
              <w:t>Приложение 2</w:t>
            </w:r>
          </w:p>
          <w:p w:rsidR="0080774E" w:rsidRPr="00074B8B" w:rsidRDefault="0080774E" w:rsidP="007B590A">
            <w:pPr>
              <w:spacing w:line="240" w:lineRule="exact"/>
              <w:ind w:firstLine="0"/>
              <w:rPr>
                <w:color w:val="000000" w:themeColor="text1"/>
              </w:rPr>
            </w:pPr>
          </w:p>
        </w:tc>
      </w:tr>
      <w:tr w:rsidR="0080774E" w:rsidTr="007B590A">
        <w:tc>
          <w:tcPr>
            <w:tcW w:w="4928" w:type="dxa"/>
          </w:tcPr>
          <w:p w:rsidR="0080774E" w:rsidRDefault="0080774E" w:rsidP="007B590A">
            <w:pPr>
              <w:spacing w:line="240" w:lineRule="exact"/>
              <w:ind w:firstLine="0"/>
            </w:pPr>
          </w:p>
        </w:tc>
        <w:tc>
          <w:tcPr>
            <w:tcW w:w="4362" w:type="dxa"/>
          </w:tcPr>
          <w:p w:rsidR="0080774E" w:rsidRPr="00C0715D" w:rsidRDefault="0080774E" w:rsidP="007B590A">
            <w:pPr>
              <w:spacing w:line="240" w:lineRule="exact"/>
              <w:ind w:left="34" w:firstLine="0"/>
              <w:rPr>
                <w:color w:val="000000" w:themeColor="text1"/>
                <w:szCs w:val="28"/>
              </w:rPr>
            </w:pPr>
            <w:r w:rsidRPr="00C0715D">
              <w:rPr>
                <w:color w:val="000000" w:themeColor="text1"/>
                <w:szCs w:val="28"/>
              </w:rPr>
              <w:t xml:space="preserve">к Порядку согласования паспорта наружной отделки фасада, расположенного на территории муниципального образования города </w:t>
            </w:r>
            <w:r>
              <w:rPr>
                <w:color w:val="000000" w:themeColor="text1"/>
                <w:szCs w:val="28"/>
              </w:rPr>
              <w:t xml:space="preserve">Ставрополя </w:t>
            </w:r>
            <w:r w:rsidRPr="00C0715D">
              <w:rPr>
                <w:color w:val="000000" w:themeColor="text1"/>
                <w:szCs w:val="28"/>
              </w:rPr>
              <w:t>Ставропольского края</w:t>
            </w:r>
          </w:p>
          <w:p w:rsidR="0080774E" w:rsidRPr="00C0715D" w:rsidRDefault="0080774E" w:rsidP="007B590A">
            <w:pPr>
              <w:spacing w:line="240" w:lineRule="exact"/>
              <w:ind w:left="-105" w:firstLine="0"/>
              <w:rPr>
                <w:color w:val="000000" w:themeColor="text1"/>
                <w:szCs w:val="28"/>
              </w:rPr>
            </w:pPr>
          </w:p>
          <w:p w:rsidR="0080774E" w:rsidRPr="00C0715D" w:rsidRDefault="0080774E" w:rsidP="007B590A">
            <w:pPr>
              <w:spacing w:line="240" w:lineRule="exact"/>
              <w:ind w:left="-105" w:firstLine="0"/>
              <w:rPr>
                <w:color w:val="000000" w:themeColor="text1"/>
                <w:szCs w:val="28"/>
              </w:rPr>
            </w:pPr>
          </w:p>
        </w:tc>
      </w:tr>
      <w:tr w:rsidR="0080774E" w:rsidTr="007B590A">
        <w:tc>
          <w:tcPr>
            <w:tcW w:w="4928" w:type="dxa"/>
          </w:tcPr>
          <w:p w:rsidR="0080774E" w:rsidRDefault="0080774E" w:rsidP="007B590A">
            <w:pPr>
              <w:spacing w:line="240" w:lineRule="exact"/>
              <w:ind w:firstLine="0"/>
              <w:jc w:val="center"/>
            </w:pPr>
          </w:p>
        </w:tc>
        <w:tc>
          <w:tcPr>
            <w:tcW w:w="4362" w:type="dxa"/>
          </w:tcPr>
          <w:p w:rsidR="0080774E" w:rsidRDefault="0080774E" w:rsidP="007B590A">
            <w:pPr>
              <w:ind w:firstLine="0"/>
              <w:contextualSpacing/>
              <w:jc w:val="left"/>
            </w:pPr>
            <w:r>
              <w:t>Ф.И.О. заявителя______________</w:t>
            </w:r>
          </w:p>
          <w:p w:rsidR="0080774E" w:rsidRPr="0009788F" w:rsidRDefault="0080774E" w:rsidP="007B590A">
            <w:pPr>
              <w:ind w:firstLine="0"/>
              <w:contextualSpacing/>
              <w:jc w:val="left"/>
              <w:rPr>
                <w:u w:val="single"/>
              </w:rPr>
            </w:pPr>
            <w:r w:rsidRPr="0009788F">
              <w:rPr>
                <w:u w:val="single"/>
              </w:rPr>
              <w:t xml:space="preserve">                                                          </w:t>
            </w:r>
          </w:p>
          <w:p w:rsidR="0080774E" w:rsidRDefault="0080774E" w:rsidP="007B590A">
            <w:pPr>
              <w:ind w:firstLine="0"/>
              <w:contextualSpacing/>
              <w:jc w:val="left"/>
            </w:pPr>
            <w:r>
              <w:t>Адрес заявителя: ______________</w:t>
            </w:r>
          </w:p>
          <w:p w:rsidR="0080774E" w:rsidRDefault="0080774E" w:rsidP="007B590A">
            <w:pPr>
              <w:ind w:firstLine="0"/>
              <w:contextualSpacing/>
              <w:jc w:val="left"/>
            </w:pPr>
          </w:p>
        </w:tc>
      </w:tr>
    </w:tbl>
    <w:p w:rsidR="0080774E" w:rsidRDefault="0080774E" w:rsidP="0080774E">
      <w:pPr>
        <w:ind w:firstLine="0"/>
      </w:pPr>
    </w:p>
    <w:p w:rsidR="0080774E" w:rsidRDefault="0080774E" w:rsidP="0080774E">
      <w:pPr>
        <w:ind w:firstLine="0"/>
        <w:jc w:val="center"/>
      </w:pPr>
      <w:r>
        <w:t>УВЕДОМЛЕНИЕ ОБ ОТКАЗЕ</w:t>
      </w:r>
    </w:p>
    <w:p w:rsidR="0080774E" w:rsidRDefault="0080774E" w:rsidP="0080774E">
      <w:pPr>
        <w:spacing w:line="240" w:lineRule="exact"/>
        <w:ind w:firstLine="0"/>
        <w:jc w:val="center"/>
      </w:pPr>
      <w:r w:rsidRPr="000C39A3">
        <w:t xml:space="preserve">в согласовании </w:t>
      </w:r>
      <w:r w:rsidRPr="00A43F67">
        <w:t>паспорта наружной отделки фасад</w:t>
      </w:r>
      <w:r>
        <w:t>а</w:t>
      </w:r>
      <w:r w:rsidR="00092D36">
        <w:t xml:space="preserve"> задания, строения и сооружения</w:t>
      </w:r>
      <w:r>
        <w:t>,</w:t>
      </w:r>
      <w:r w:rsidR="00092D36">
        <w:t xml:space="preserve"> </w:t>
      </w:r>
      <w:r>
        <w:t>расположенного</w:t>
      </w:r>
      <w:r w:rsidRPr="00A43F67">
        <w:t xml:space="preserve"> </w:t>
      </w:r>
      <w:r w:rsidRPr="000C39A3">
        <w:t xml:space="preserve">на территории муниципального образования </w:t>
      </w:r>
    </w:p>
    <w:p w:rsidR="0080774E" w:rsidRDefault="0080774E" w:rsidP="0080774E">
      <w:pPr>
        <w:spacing w:line="240" w:lineRule="exact"/>
        <w:ind w:firstLine="0"/>
        <w:jc w:val="center"/>
      </w:pPr>
      <w:r w:rsidRPr="000C39A3">
        <w:t>города Ставрополя Ставропольского края</w:t>
      </w:r>
    </w:p>
    <w:p w:rsidR="0080774E" w:rsidRPr="000C39A3" w:rsidRDefault="0080774E" w:rsidP="0080774E">
      <w:pPr>
        <w:spacing w:line="240" w:lineRule="exact"/>
        <w:ind w:firstLine="0"/>
        <w:jc w:val="center"/>
      </w:pPr>
    </w:p>
    <w:p w:rsidR="0080774E" w:rsidRPr="000C39A3" w:rsidRDefault="0080774E" w:rsidP="0080774E">
      <w:pPr>
        <w:spacing w:line="240" w:lineRule="exact"/>
        <w:ind w:firstLine="0"/>
        <w:jc w:val="center"/>
      </w:pPr>
    </w:p>
    <w:p w:rsidR="0080774E" w:rsidRDefault="0080774E" w:rsidP="0080774E">
      <w:r w:rsidRPr="000C39A3">
        <w:t>В соответствии</w:t>
      </w:r>
      <w:r>
        <w:t xml:space="preserve"> с</w:t>
      </w:r>
      <w:r w:rsidRPr="000C39A3">
        <w:t xml:space="preserve"> </w:t>
      </w:r>
      <w:r>
        <w:t xml:space="preserve">Вашим </w:t>
      </w:r>
      <w:r w:rsidRPr="000C39A3">
        <w:t xml:space="preserve">обращением 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 w:rsidRPr="000C39A3">
        <w:t>____________</w:t>
      </w:r>
      <w:r>
        <w:t>№___________</w:t>
      </w:r>
      <w:r w:rsidRPr="000C39A3">
        <w:t xml:space="preserve"> </w:t>
      </w:r>
      <w:proofErr w:type="gramStart"/>
      <w:r w:rsidRPr="000C39A3">
        <w:t>о</w:t>
      </w:r>
      <w:proofErr w:type="gramEnd"/>
      <w:r w:rsidRPr="000C39A3">
        <w:t xml:space="preserve"> </w:t>
      </w:r>
      <w:r w:rsidRPr="0096423E">
        <w:t>согласовани</w:t>
      </w:r>
      <w:r>
        <w:t>и</w:t>
      </w:r>
      <w:r w:rsidRPr="0096423E">
        <w:t xml:space="preserve"> паспорта наружной отделки </w:t>
      </w:r>
      <w:r>
        <w:t>фасада</w:t>
      </w:r>
      <w:r w:rsidR="00092D36" w:rsidRPr="00092D36">
        <w:t xml:space="preserve"> задания, строения и сооружения</w:t>
      </w:r>
      <w:r>
        <w:t>, расположенного по адресу:</w:t>
      </w:r>
      <w:r w:rsidRPr="0096423E">
        <w:t xml:space="preserve"> </w:t>
      </w:r>
      <w:r>
        <w:t>________</w:t>
      </w:r>
      <w:r w:rsidR="00092D36">
        <w:t>____________________</w:t>
      </w:r>
      <w:r>
        <w:t>___,</w:t>
      </w:r>
    </w:p>
    <w:p w:rsidR="0080774E" w:rsidRPr="007C2DBA" w:rsidRDefault="0080774E" w:rsidP="0080774E">
      <w:pPr>
        <w:ind w:firstLine="0"/>
        <w:rPr>
          <w:u w:val="single"/>
        </w:rPr>
      </w:pPr>
      <w:r w:rsidRPr="000C39A3">
        <w:t xml:space="preserve">сообщаем об отказе в согласовании в связи </w:t>
      </w:r>
      <w:proofErr w:type="gramStart"/>
      <w:r w:rsidRPr="000C39A3">
        <w:t>с</w:t>
      </w:r>
      <w:proofErr w:type="gramEnd"/>
      <w:r>
        <w:t xml:space="preserve"> </w:t>
      </w:r>
      <w:r w:rsidRPr="00575648">
        <w:rPr>
          <w:u w:val="single"/>
        </w:rPr>
        <w:t xml:space="preserve">    </w:t>
      </w:r>
      <w:r>
        <w:rPr>
          <w:u w:val="single"/>
        </w:rPr>
        <w:t xml:space="preserve">                                       </w:t>
      </w:r>
      <w:r w:rsidRPr="00575648">
        <w:rPr>
          <w:u w:val="single"/>
        </w:rPr>
        <w:t xml:space="preserve">           </w:t>
      </w:r>
      <w:r w:rsidRPr="007C2DBA">
        <w:rPr>
          <w:u w:val="single"/>
        </w:rPr>
        <w:t> </w:t>
      </w:r>
    </w:p>
    <w:tbl>
      <w:tblPr>
        <w:tblStyle w:val="a3"/>
        <w:tblW w:w="4889" w:type="pct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80774E" w:rsidRPr="000C39A3" w:rsidTr="007B590A">
        <w:tc>
          <w:tcPr>
            <w:tcW w:w="5000" w:type="pct"/>
          </w:tcPr>
          <w:p w:rsidR="0080774E" w:rsidRPr="0017420A" w:rsidRDefault="0080774E" w:rsidP="007B590A">
            <w:pPr>
              <w:ind w:firstLine="0"/>
              <w:jc w:val="center"/>
              <w:rPr>
                <w:sz w:val="20"/>
                <w:szCs w:val="20"/>
              </w:rPr>
            </w:pPr>
            <w:r w:rsidRPr="0017420A">
              <w:rPr>
                <w:sz w:val="20"/>
                <w:szCs w:val="20"/>
              </w:rPr>
              <w:t xml:space="preserve">(указывается основания для отказа в согласовании </w:t>
            </w:r>
            <w:r w:rsidR="00092D36" w:rsidRPr="00092D36">
              <w:rPr>
                <w:sz w:val="20"/>
                <w:szCs w:val="20"/>
              </w:rPr>
              <w:t xml:space="preserve">паспорта наружной отделки фасада задания, строения и сооружения </w:t>
            </w:r>
            <w:r w:rsidRPr="0017420A">
              <w:rPr>
                <w:sz w:val="20"/>
                <w:szCs w:val="20"/>
              </w:rPr>
              <w:t>в соответствии с пунктом 14 Порядка)</w:t>
            </w:r>
          </w:p>
        </w:tc>
      </w:tr>
      <w:tr w:rsidR="0080774E" w:rsidRPr="000C39A3" w:rsidTr="007B590A">
        <w:tc>
          <w:tcPr>
            <w:tcW w:w="5000" w:type="pct"/>
          </w:tcPr>
          <w:p w:rsidR="0080774E" w:rsidRPr="000C39A3" w:rsidRDefault="0080774E" w:rsidP="007B590A">
            <w:pPr>
              <w:ind w:firstLine="0"/>
            </w:pPr>
          </w:p>
        </w:tc>
      </w:tr>
    </w:tbl>
    <w:p w:rsidR="0080774E" w:rsidRDefault="0080774E" w:rsidP="0080774E">
      <w:pPr>
        <w:ind w:firstLine="0"/>
      </w:pPr>
      <w:r w:rsidRPr="009E2651">
        <w:rPr>
          <w:u w:val="single"/>
        </w:rPr>
        <w:t xml:space="preserve">                                                                                                                                    </w:t>
      </w:r>
      <w:r w:rsidRPr="0009788F">
        <w:t>.</w:t>
      </w:r>
    </w:p>
    <w:p w:rsidR="0080774E" w:rsidRDefault="0080774E" w:rsidP="0080774E">
      <w:pPr>
        <w:ind w:firstLine="0"/>
      </w:pPr>
    </w:p>
    <w:p w:rsidR="0080774E" w:rsidRPr="0009788F" w:rsidRDefault="0080774E" w:rsidP="0080774E">
      <w:pPr>
        <w:ind w:left="2552" w:hanging="1843"/>
      </w:pPr>
      <w:r>
        <w:t>Приложение: несогласованный паспорт наружной отделки фасада</w:t>
      </w:r>
      <w:r w:rsidR="00092D36">
        <w:t xml:space="preserve"> здания, строения и сооружения</w:t>
      </w:r>
      <w:r>
        <w:t xml:space="preserve"> на __ л. в 1 экз.</w:t>
      </w:r>
    </w:p>
    <w:p w:rsidR="0080774E" w:rsidRPr="00A45329" w:rsidRDefault="0080774E" w:rsidP="0080774E">
      <w:pPr>
        <w:ind w:firstLine="0"/>
      </w:pPr>
    </w:p>
    <w:p w:rsidR="0080774E" w:rsidRPr="00A45329" w:rsidRDefault="0080774E" w:rsidP="0080774E">
      <w:pPr>
        <w:ind w:firstLine="0"/>
      </w:pPr>
    </w:p>
    <w:p w:rsidR="0080774E" w:rsidRDefault="0080774E" w:rsidP="0080774E">
      <w:pPr>
        <w:ind w:firstLine="0"/>
      </w:pPr>
    </w:p>
    <w:p w:rsidR="0080774E" w:rsidRDefault="0080774E" w:rsidP="0080774E">
      <w:pPr>
        <w:widowControl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szCs w:val="28"/>
        </w:rPr>
      </w:pPr>
      <w:r w:rsidRPr="00F9678D">
        <w:rPr>
          <w:rFonts w:eastAsia="Calibri" w:cs="Times New Roman"/>
          <w:szCs w:val="28"/>
        </w:rPr>
        <w:t xml:space="preserve">Заместитель главы </w:t>
      </w:r>
    </w:p>
    <w:p w:rsidR="0080774E" w:rsidRPr="00F9678D" w:rsidRDefault="0080774E" w:rsidP="0080774E">
      <w:pPr>
        <w:widowControl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Pr="00F9678D">
        <w:rPr>
          <w:rFonts w:eastAsia="Calibri" w:cs="Times New Roman"/>
          <w:szCs w:val="28"/>
        </w:rPr>
        <w:t>дминистрации</w:t>
      </w:r>
      <w:r>
        <w:rPr>
          <w:rFonts w:eastAsia="Calibri" w:cs="Times New Roman"/>
          <w:szCs w:val="28"/>
        </w:rPr>
        <w:t xml:space="preserve"> </w:t>
      </w:r>
      <w:r w:rsidRPr="00F9678D">
        <w:rPr>
          <w:rFonts w:eastAsia="Calibri" w:cs="Times New Roman"/>
          <w:szCs w:val="28"/>
        </w:rPr>
        <w:t xml:space="preserve">города Ставрополя, </w:t>
      </w:r>
    </w:p>
    <w:p w:rsidR="0080774E" w:rsidRPr="00F9678D" w:rsidRDefault="0080774E" w:rsidP="0080774E">
      <w:pPr>
        <w:widowControl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szCs w:val="28"/>
        </w:rPr>
      </w:pPr>
      <w:r w:rsidRPr="00F9678D">
        <w:rPr>
          <w:rFonts w:eastAsia="Calibri" w:cs="Times New Roman"/>
          <w:szCs w:val="28"/>
        </w:rPr>
        <w:t xml:space="preserve">руководитель комитета градостроительства </w:t>
      </w:r>
    </w:p>
    <w:p w:rsidR="0080774E" w:rsidRPr="00F9678D" w:rsidRDefault="0080774E" w:rsidP="0080774E">
      <w:pPr>
        <w:widowControl/>
        <w:autoSpaceDE w:val="0"/>
        <w:autoSpaceDN w:val="0"/>
        <w:adjustRightInd w:val="0"/>
        <w:spacing w:line="240" w:lineRule="exact"/>
        <w:ind w:firstLine="0"/>
        <w:rPr>
          <w:rFonts w:eastAsia="Calibri" w:cs="Times New Roman"/>
          <w:szCs w:val="28"/>
          <w:u w:val="single"/>
        </w:rPr>
      </w:pPr>
      <w:r w:rsidRPr="00F9678D">
        <w:rPr>
          <w:rFonts w:eastAsia="Calibri" w:cs="Times New Roman"/>
          <w:szCs w:val="28"/>
        </w:rPr>
        <w:t xml:space="preserve">администрации города Ставрополя </w:t>
      </w:r>
      <w:r>
        <w:rPr>
          <w:rFonts w:eastAsia="Calibri" w:cs="Times New Roman"/>
          <w:szCs w:val="28"/>
        </w:rPr>
        <w:t xml:space="preserve">                 </w:t>
      </w:r>
      <w:r w:rsidRPr="00F9678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</w:t>
      </w:r>
      <w:r w:rsidRPr="00F9678D">
        <w:rPr>
          <w:rFonts w:eastAsia="Calibri" w:cs="Times New Roman"/>
          <w:szCs w:val="28"/>
          <w:u w:val="single"/>
        </w:rPr>
        <w:t xml:space="preserve">________/________________   </w:t>
      </w:r>
    </w:p>
    <w:p w:rsidR="0080774E" w:rsidRPr="00F9678D" w:rsidRDefault="0080774E" w:rsidP="0080774E">
      <w:pPr>
        <w:widowControl/>
        <w:autoSpaceDE w:val="0"/>
        <w:autoSpaceDN w:val="0"/>
        <w:adjustRightInd w:val="0"/>
        <w:ind w:firstLine="0"/>
        <w:rPr>
          <w:rFonts w:eastAsia="Calibri" w:cs="Times New Roman"/>
          <w:sz w:val="20"/>
          <w:szCs w:val="20"/>
        </w:rPr>
      </w:pPr>
      <w:r w:rsidRPr="00F9678D">
        <w:rPr>
          <w:rFonts w:eastAsia="Calibri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                   (подпись)    </w:t>
      </w:r>
      <w:r w:rsidRPr="00F9678D">
        <w:rPr>
          <w:rFonts w:eastAsia="Calibri" w:cs="Times New Roman"/>
          <w:sz w:val="20"/>
          <w:szCs w:val="20"/>
        </w:rPr>
        <w:t xml:space="preserve">   (расшифровка подписи)</w:t>
      </w:r>
    </w:p>
    <w:p w:rsidR="0080774E" w:rsidRDefault="0080774E" w:rsidP="0080774E">
      <w:pPr>
        <w:ind w:firstLine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             </w:t>
      </w:r>
    </w:p>
    <w:p w:rsidR="0080774E" w:rsidRDefault="0080774E" w:rsidP="0080774E">
      <w:pPr>
        <w:ind w:firstLine="0"/>
      </w:pPr>
      <w:r>
        <w:rPr>
          <w:rFonts w:eastAsia="Calibri" w:cs="Times New Roman"/>
          <w:szCs w:val="28"/>
        </w:rPr>
        <w:t xml:space="preserve">                                                                                    </w:t>
      </w:r>
      <w:r w:rsidRPr="00F9678D">
        <w:rPr>
          <w:rFonts w:eastAsia="Calibri" w:cs="Times New Roman"/>
          <w:szCs w:val="28"/>
        </w:rPr>
        <w:t>М.П.</w:t>
      </w:r>
    </w:p>
    <w:p w:rsidR="0080774E" w:rsidRDefault="0080774E" w:rsidP="0080774E">
      <w:pPr>
        <w:ind w:firstLine="0"/>
      </w:pPr>
    </w:p>
    <w:p w:rsidR="0080774E" w:rsidRDefault="0080774E" w:rsidP="0080774E">
      <w:pPr>
        <w:ind w:firstLine="0"/>
      </w:pPr>
    </w:p>
    <w:p w:rsidR="0080774E" w:rsidRDefault="0080774E" w:rsidP="006E6E5D">
      <w:pPr>
        <w:ind w:firstLine="0"/>
        <w:jc w:val="left"/>
        <w:rPr>
          <w:rFonts w:eastAsia="Times New Roman" w:cs="Times New Roman"/>
          <w:bCs/>
          <w:szCs w:val="28"/>
          <w:lang w:eastAsia="ar-SA"/>
        </w:rPr>
      </w:pPr>
    </w:p>
    <w:p w:rsidR="0080774E" w:rsidRPr="006E6E5D" w:rsidRDefault="0080774E" w:rsidP="006E6E5D">
      <w:pPr>
        <w:ind w:firstLine="0"/>
        <w:jc w:val="left"/>
        <w:rPr>
          <w:rFonts w:eastAsia="Times New Roman" w:cs="Times New Roman"/>
          <w:bCs/>
          <w:szCs w:val="28"/>
          <w:lang w:eastAsia="ar-SA"/>
        </w:rPr>
      </w:pPr>
    </w:p>
    <w:sectPr w:rsidR="0080774E" w:rsidRPr="006E6E5D" w:rsidSect="00EC433C"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27" w:rsidRDefault="00ED3C27" w:rsidP="00B42F72">
      <w:r>
        <w:separator/>
      </w:r>
    </w:p>
  </w:endnote>
  <w:endnote w:type="continuationSeparator" w:id="0">
    <w:p w:rsidR="00ED3C27" w:rsidRDefault="00ED3C27" w:rsidP="00B4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27" w:rsidRDefault="00ED3C27" w:rsidP="00B42F72">
      <w:r>
        <w:separator/>
      </w:r>
    </w:p>
  </w:footnote>
  <w:footnote w:type="continuationSeparator" w:id="0">
    <w:p w:rsidR="00ED3C27" w:rsidRDefault="00ED3C27" w:rsidP="00B42F72">
      <w:r>
        <w:continuationSeparator/>
      </w:r>
    </w:p>
  </w:footnote>
  <w:footnote w:id="1">
    <w:p w:rsidR="008B5AAF" w:rsidRDefault="008B5AAF" w:rsidP="00A5521D">
      <w:pPr>
        <w:pStyle w:val="af5"/>
        <w:ind w:firstLine="0"/>
      </w:pPr>
      <w:r>
        <w:rPr>
          <w:rStyle w:val="af7"/>
        </w:rPr>
        <w:footnoteRef/>
      </w:r>
      <w:r>
        <w:t xml:space="preserve"> </w:t>
      </w:r>
      <w:r w:rsidR="003D099A">
        <w:t>Заполняется описанием каждого фасада здания, строения и сооружения</w:t>
      </w:r>
      <w:r w:rsidR="004F171F">
        <w:t xml:space="preserve"> отдельно. В случае отсутствия одного из фасадов (блокированная застройка) заполнение описания не требуется</w:t>
      </w:r>
      <w:r w:rsidR="00245C47">
        <w:t>.</w:t>
      </w:r>
    </w:p>
  </w:footnote>
  <w:footnote w:id="2">
    <w:p w:rsidR="00DD76A3" w:rsidRDefault="00DD76A3" w:rsidP="00A5521D">
      <w:pPr>
        <w:pStyle w:val="af5"/>
        <w:ind w:firstLine="0"/>
      </w:pPr>
      <w:r>
        <w:rPr>
          <w:rStyle w:val="af7"/>
        </w:rPr>
        <w:footnoteRef/>
      </w:r>
      <w:r>
        <w:t xml:space="preserve"> </w:t>
      </w:r>
      <w:r w:rsidR="00B817DC">
        <w:t xml:space="preserve">Заполняется фотографией </w:t>
      </w:r>
      <w:r w:rsidR="005C41C2">
        <w:t xml:space="preserve">каждого </w:t>
      </w:r>
      <w:r w:rsidR="00B817DC">
        <w:t xml:space="preserve">описываемого фасада. </w:t>
      </w:r>
      <w:r w:rsidR="000A5200">
        <w:t xml:space="preserve">Выполняется в цветной печати, </w:t>
      </w:r>
      <w:r w:rsidR="00943E19">
        <w:t>на бу</w:t>
      </w:r>
      <w:r w:rsidR="005C41C2">
        <w:t>мажном носителе формата А</w:t>
      </w:r>
      <w:proofErr w:type="gramStart"/>
      <w:r w:rsidR="005C41C2">
        <w:t>4</w:t>
      </w:r>
      <w:proofErr w:type="gramEnd"/>
      <w:r w:rsidR="00943E19">
        <w:t xml:space="preserve">. </w:t>
      </w:r>
      <w:r w:rsidR="00B817DC">
        <w:t xml:space="preserve">В </w:t>
      </w:r>
      <w:r w:rsidR="000A5200">
        <w:t xml:space="preserve">случае если </w:t>
      </w:r>
      <w:r w:rsidR="00943E19">
        <w:t xml:space="preserve">длина и (или) высота фасада здания, строения и сооружения не позволяют </w:t>
      </w:r>
      <w:r w:rsidR="00DE2981">
        <w:t xml:space="preserve">выполнить </w:t>
      </w:r>
      <w:proofErr w:type="spellStart"/>
      <w:r w:rsidR="00DE2981">
        <w:t>фотофиксацию</w:t>
      </w:r>
      <w:proofErr w:type="spellEnd"/>
      <w:r w:rsidR="005C41C2">
        <w:t xml:space="preserve"> на бумажном носителе формата А</w:t>
      </w:r>
      <w:proofErr w:type="gramStart"/>
      <w:r w:rsidR="005C41C2">
        <w:t>4</w:t>
      </w:r>
      <w:proofErr w:type="gramEnd"/>
      <w:r w:rsidR="00DE2981">
        <w:t>, формат может быть увеличен</w:t>
      </w:r>
      <w:r w:rsidR="00C0640D">
        <w:t xml:space="preserve"> (</w:t>
      </w:r>
      <w:r w:rsidR="005C41C2">
        <w:t xml:space="preserve">А3, </w:t>
      </w:r>
      <w:r w:rsidR="00C0640D">
        <w:t>А2, А1, А)</w:t>
      </w:r>
      <w:r w:rsidR="005C41C2">
        <w:t>.</w:t>
      </w:r>
      <w:r w:rsidR="00B51AAA">
        <w:t xml:space="preserve">                               На </w:t>
      </w:r>
      <w:proofErr w:type="spellStart"/>
      <w:r w:rsidR="00B51AAA">
        <w:t>фотофиксации</w:t>
      </w:r>
      <w:proofErr w:type="spellEnd"/>
      <w:r w:rsidR="00B51AAA">
        <w:t xml:space="preserve"> фасада указываются элементы информационного характера, в том числе рекламные конструкции, размещенные в нарушение </w:t>
      </w:r>
      <w:proofErr w:type="gramStart"/>
      <w:r w:rsidR="00B51AAA">
        <w:t>требований Правил благоустройства</w:t>
      </w:r>
      <w:r w:rsidR="00DF0F5C" w:rsidRPr="00DF0F5C">
        <w:t xml:space="preserve"> </w:t>
      </w:r>
      <w:r w:rsidR="00DF0F5C">
        <w:t>территории муниципального образования города Ставрополя Ста</w:t>
      </w:r>
      <w:r w:rsidR="00CF6094">
        <w:t>вропольского</w:t>
      </w:r>
      <w:proofErr w:type="gramEnd"/>
      <w:r w:rsidR="00CF6094">
        <w:t xml:space="preserve"> края, утвержденных</w:t>
      </w:r>
      <w:r w:rsidR="00DF0F5C">
        <w:t xml:space="preserve"> решением Ставропольской городской Думы                             от 23 августа 2017 г. № 127</w:t>
      </w:r>
      <w:r w:rsidR="00B51AAA">
        <w:t>, подлежащие демонтажу.</w:t>
      </w:r>
    </w:p>
  </w:footnote>
  <w:footnote w:id="3">
    <w:p w:rsidR="003825EE" w:rsidRDefault="003825EE" w:rsidP="00A5521D">
      <w:pPr>
        <w:pStyle w:val="af5"/>
        <w:ind w:firstLine="0"/>
      </w:pPr>
      <w:r>
        <w:rPr>
          <w:rStyle w:val="af7"/>
        </w:rPr>
        <w:footnoteRef/>
      </w:r>
      <w:r>
        <w:t xml:space="preserve"> Заполняется фотографией </w:t>
      </w:r>
      <w:r w:rsidR="006A4DF9">
        <w:t>главного</w:t>
      </w:r>
      <w:r>
        <w:t xml:space="preserve"> фасада</w:t>
      </w:r>
      <w:r w:rsidR="006A4DF9">
        <w:t xml:space="preserve"> с </w:t>
      </w:r>
      <w:r w:rsidR="009623A6">
        <w:t>фрагментом улично-дорожной сети</w:t>
      </w:r>
      <w:r>
        <w:t>. Выполняется в цветной печати,</w:t>
      </w:r>
      <w:r w:rsidR="005C41C2">
        <w:t xml:space="preserve"> на бумажном носителе формата А</w:t>
      </w:r>
      <w:proofErr w:type="gramStart"/>
      <w:r w:rsidR="005C41C2">
        <w:t>4</w:t>
      </w:r>
      <w:proofErr w:type="gramEnd"/>
      <w:r>
        <w:t xml:space="preserve">. В случае если длина и (или) высота фасада здания, строения и сооружения не позволяют выполнить </w:t>
      </w:r>
      <w:proofErr w:type="spellStart"/>
      <w:r>
        <w:t>фотофиксацию</w:t>
      </w:r>
      <w:proofErr w:type="spellEnd"/>
      <w:r w:rsidR="005C41C2">
        <w:t xml:space="preserve"> на бумажном носителе формата А</w:t>
      </w:r>
      <w:proofErr w:type="gramStart"/>
      <w:r w:rsidR="005C41C2">
        <w:t>4</w:t>
      </w:r>
      <w:proofErr w:type="gramEnd"/>
      <w:r>
        <w:t>, формат может быть увеличен (</w:t>
      </w:r>
      <w:r w:rsidR="005C41C2">
        <w:t xml:space="preserve">А3, </w:t>
      </w:r>
      <w:r>
        <w:t>А2, А1, А)</w:t>
      </w:r>
      <w:r w:rsidR="005C41C2">
        <w:t>.</w:t>
      </w:r>
    </w:p>
  </w:footnote>
  <w:footnote w:id="4">
    <w:p w:rsidR="00761709" w:rsidRDefault="00761709" w:rsidP="00761709">
      <w:pPr>
        <w:pStyle w:val="af5"/>
        <w:ind w:firstLine="0"/>
      </w:pPr>
      <w:r>
        <w:rPr>
          <w:rStyle w:val="af7"/>
        </w:rPr>
        <w:footnoteRef/>
      </w:r>
      <w:r>
        <w:t xml:space="preserve"> Предложения, изложенные собственником</w:t>
      </w:r>
      <w:r w:rsidR="00F92AC8">
        <w:t>,</w:t>
      </w:r>
      <w:r w:rsidR="00625A16">
        <w:t xml:space="preserve"> должны </w:t>
      </w:r>
      <w:r w:rsidR="00625A16">
        <w:rPr>
          <w:szCs w:val="28"/>
        </w:rPr>
        <w:t xml:space="preserve">соответствовать </w:t>
      </w:r>
      <w:r w:rsidR="00625A16" w:rsidRPr="00890E4A">
        <w:rPr>
          <w:szCs w:val="28"/>
        </w:rPr>
        <w:t>требованиям, установленным действующим законодатель</w:t>
      </w:r>
      <w:r w:rsidR="00625A16">
        <w:rPr>
          <w:szCs w:val="28"/>
        </w:rPr>
        <w:t xml:space="preserve">ством, Правилами </w:t>
      </w:r>
      <w:r>
        <w:t>благоустройства</w:t>
      </w:r>
      <w:r w:rsidR="003403A9" w:rsidRPr="003403A9">
        <w:t xml:space="preserve"> </w:t>
      </w:r>
      <w:r w:rsidR="003403A9">
        <w:t>территории муниципального образования города Ставрополя</w:t>
      </w:r>
      <w:r w:rsidR="00CB40E0">
        <w:t xml:space="preserve"> Ставропольского края</w:t>
      </w:r>
      <w:r w:rsidR="00625A16">
        <w:t>, утвержденными</w:t>
      </w:r>
      <w:r w:rsidR="003403A9">
        <w:t xml:space="preserve"> решением Ставропольской городской Думы </w:t>
      </w:r>
      <w:r w:rsidR="00625A16">
        <w:t xml:space="preserve">        </w:t>
      </w:r>
      <w:r w:rsidR="003403A9">
        <w:t xml:space="preserve">от </w:t>
      </w:r>
      <w:r w:rsidR="00625A16">
        <w:t>23 августа 2017</w:t>
      </w:r>
      <w:r w:rsidR="003403A9">
        <w:t xml:space="preserve"> г.</w:t>
      </w:r>
      <w:r w:rsidR="00625A16">
        <w:t xml:space="preserve"> № 127</w:t>
      </w:r>
      <w:r w:rsidR="007F383B">
        <w:t xml:space="preserve">, оформляются </w:t>
      </w:r>
      <w:r w:rsidR="009477D8">
        <w:t>на отдельном листе формата</w:t>
      </w:r>
      <w:r w:rsidR="007F383B">
        <w:t xml:space="preserve"> А</w:t>
      </w:r>
      <w:proofErr w:type="gramStart"/>
      <w:r w:rsidR="00625A16">
        <w:t>4</w:t>
      </w:r>
      <w:proofErr w:type="gramEnd"/>
      <w:r w:rsidR="007F383B">
        <w:t>.</w:t>
      </w:r>
    </w:p>
  </w:footnote>
  <w:footnote w:id="5">
    <w:p w:rsidR="00456019" w:rsidRDefault="00456019" w:rsidP="00670496">
      <w:pPr>
        <w:pStyle w:val="af5"/>
        <w:ind w:firstLine="0"/>
      </w:pPr>
      <w:r>
        <w:rPr>
          <w:rStyle w:val="af7"/>
        </w:rPr>
        <w:footnoteRef/>
      </w:r>
      <w:r>
        <w:t xml:space="preserve"> Указывается наименование фасада здания, строения и сооружения (</w:t>
      </w:r>
      <w:proofErr w:type="gramStart"/>
      <w:r>
        <w:t>главный</w:t>
      </w:r>
      <w:proofErr w:type="gramEnd"/>
      <w:r>
        <w:t xml:space="preserve">, боковой, дворовой), заполняется </w:t>
      </w:r>
      <w:r w:rsidR="005E4E92">
        <w:t xml:space="preserve">отдельно </w:t>
      </w:r>
      <w:r>
        <w:t>к каждому существующему фасаду</w:t>
      </w:r>
      <w:r w:rsidR="00F92AC8">
        <w:t>.</w:t>
      </w:r>
    </w:p>
  </w:footnote>
  <w:footnote w:id="6">
    <w:p w:rsidR="00445B62" w:rsidRPr="0046389D" w:rsidRDefault="00445B62" w:rsidP="005E4E92">
      <w:pPr>
        <w:pStyle w:val="af5"/>
        <w:ind w:firstLine="0"/>
      </w:pPr>
      <w:r>
        <w:rPr>
          <w:rStyle w:val="af7"/>
        </w:rPr>
        <w:footnoteRef/>
      </w:r>
      <w:r>
        <w:t xml:space="preserve"> Подлежат указанию элементы </w:t>
      </w:r>
      <w:r w:rsidRPr="005E4E92">
        <w:t>фасада: стены, кровля, цоколь, выступающие элементы фасада, в том числе оконные рамы, возможная тонировка стекол, цветовое решение водосточных труб, желобов</w:t>
      </w:r>
      <w:r w:rsidR="005E4E92" w:rsidRPr="005E4E92">
        <w:t xml:space="preserve"> и т.д., детали и </w:t>
      </w:r>
      <w:r w:rsidR="005E4E92" w:rsidRPr="0046389D">
        <w:t xml:space="preserve">элементы фасада, дополнительное оборудование фасада, </w:t>
      </w:r>
      <w:proofErr w:type="spellStart"/>
      <w:r w:rsidR="005E4E92" w:rsidRPr="0046389D">
        <w:t>суперграфика</w:t>
      </w:r>
      <w:proofErr w:type="spellEnd"/>
      <w:r w:rsidR="009477D8">
        <w:t>, с учетом планируемых изменений</w:t>
      </w:r>
      <w:r w:rsidRPr="0046389D">
        <w:t>.</w:t>
      </w:r>
    </w:p>
  </w:footnote>
  <w:footnote w:id="7">
    <w:p w:rsidR="00AA0ABC" w:rsidRDefault="00AA0ABC" w:rsidP="00AA0ABC">
      <w:pPr>
        <w:pStyle w:val="af5"/>
        <w:ind w:firstLine="0"/>
      </w:pPr>
      <w:r>
        <w:rPr>
          <w:rStyle w:val="af7"/>
        </w:rPr>
        <w:footnoteRef/>
      </w:r>
      <w:r>
        <w:t xml:space="preserve"> </w:t>
      </w:r>
      <w:r w:rsidR="006E5215">
        <w:t>Указывается информация, необходимая для детализации таблицы наружной отделки фасада (в случае необходимости), в том числе указывается планируемое решение по устройству скрытых ниш (экранов) для размещения на фасаде здания дополнительного оборудования фасада.</w:t>
      </w:r>
    </w:p>
  </w:footnote>
  <w:footnote w:id="8">
    <w:p w:rsidR="000D288D" w:rsidRDefault="00670496" w:rsidP="00670496">
      <w:pPr>
        <w:pStyle w:val="af5"/>
        <w:ind w:firstLine="0"/>
      </w:pPr>
      <w:r>
        <w:rPr>
          <w:rStyle w:val="af7"/>
        </w:rPr>
        <w:footnoteRef/>
      </w:r>
      <w:r>
        <w:t xml:space="preserve"> </w:t>
      </w:r>
      <w:r w:rsidR="000D288D">
        <w:t>Отображается графическое изображение всех существующих фасадов с учетом планируемых изменений, в том числе с определением места размещения на фасадах элементов информационного характера, дополнительного оборудования фасада. Выполняется в цветной печати, на бумажном носителе формата А</w:t>
      </w:r>
      <w:proofErr w:type="gramStart"/>
      <w:r w:rsidR="004C7C90">
        <w:t>4</w:t>
      </w:r>
      <w:proofErr w:type="gramEnd"/>
      <w:r w:rsidR="004C7C90">
        <w:t>.</w:t>
      </w:r>
    </w:p>
    <w:p w:rsidR="00670496" w:rsidRDefault="000D288D" w:rsidP="00670496">
      <w:pPr>
        <w:pStyle w:val="af5"/>
        <w:ind w:firstLine="0"/>
      </w:pPr>
      <w:r>
        <w:t>В случае если длина и (или) высота фасада здания, строения и сооружения не позволяют выполнить графическое изображение фасада на бумажном носителе формата А</w:t>
      </w:r>
      <w:proofErr w:type="gramStart"/>
      <w:r>
        <w:t>4</w:t>
      </w:r>
      <w:proofErr w:type="gramEnd"/>
      <w:r>
        <w:t>, формат может быть увеличен          (А3, А2, А1, А).</w:t>
      </w:r>
    </w:p>
  </w:footnote>
  <w:footnote w:id="9">
    <w:p w:rsidR="00CB40E0" w:rsidRDefault="00CB40E0" w:rsidP="00CB40E0">
      <w:pPr>
        <w:pStyle w:val="af5"/>
        <w:ind w:firstLine="0"/>
      </w:pPr>
      <w:r>
        <w:rPr>
          <w:rStyle w:val="af7"/>
        </w:rPr>
        <w:footnoteRef/>
      </w:r>
      <w:r>
        <w:t xml:space="preserve"> </w:t>
      </w:r>
      <w:r w:rsidR="000C6750">
        <w:t>Указывается решение</w:t>
      </w:r>
      <w:r w:rsidR="000C6750" w:rsidRPr="000C6750">
        <w:t xml:space="preserve"> </w:t>
      </w:r>
      <w:r w:rsidR="000C6750" w:rsidRPr="00890E4A">
        <w:rPr>
          <w:szCs w:val="28"/>
        </w:rPr>
        <w:t>по архитектурному освещению фасадов здания, строения и сооружения, предусмотренн</w:t>
      </w:r>
      <w:r w:rsidR="005E35E5">
        <w:rPr>
          <w:szCs w:val="28"/>
        </w:rPr>
        <w:t xml:space="preserve">ое </w:t>
      </w:r>
      <w:r w:rsidR="000C6750" w:rsidRPr="00890E4A">
        <w:rPr>
          <w:szCs w:val="28"/>
        </w:rPr>
        <w:t>частью 1 статьи 29 Правил благоустройства</w:t>
      </w:r>
      <w:r w:rsidR="004C7C90" w:rsidRPr="004C7C90">
        <w:t xml:space="preserve"> </w:t>
      </w:r>
      <w:r w:rsidR="004C7C90">
        <w:t>территории муниципального образования города Ставрополя Ста</w:t>
      </w:r>
      <w:r w:rsidR="00CF6094">
        <w:t>вропольского края, утвержденных</w:t>
      </w:r>
      <w:r w:rsidR="004C7C90">
        <w:t xml:space="preserve"> решением Ставропольской городской Думы         от 23 августа 2017 г. № 127. Выполняется в цветной печати, на бумажном носителе формата А</w:t>
      </w:r>
      <w:proofErr w:type="gramStart"/>
      <w:r w:rsidR="004C7C90">
        <w:t>4</w:t>
      </w:r>
      <w:proofErr w:type="gramEnd"/>
      <w:r w:rsidR="004C7C90">
        <w:t>. В случае если длина и (или) высота фасада здания, строения и сооружения не позволяют выполнить решение</w:t>
      </w:r>
      <w:r w:rsidR="004C7C90" w:rsidRPr="000C6750">
        <w:t xml:space="preserve"> </w:t>
      </w:r>
      <w:r w:rsidR="00B51AAA">
        <w:t xml:space="preserve">                 </w:t>
      </w:r>
      <w:r w:rsidR="004C7C90" w:rsidRPr="00890E4A">
        <w:rPr>
          <w:szCs w:val="28"/>
        </w:rPr>
        <w:t xml:space="preserve">по архитектурному освещению фасадов </w:t>
      </w:r>
      <w:r w:rsidR="004C7C90">
        <w:t>на бумажном носителе формата А</w:t>
      </w:r>
      <w:proofErr w:type="gramStart"/>
      <w:r w:rsidR="004C7C90">
        <w:t>4</w:t>
      </w:r>
      <w:proofErr w:type="gramEnd"/>
      <w:r w:rsidR="004C7C90">
        <w:t>, формат может быть увеличен (А3, А2, А1, А).</w:t>
      </w:r>
    </w:p>
    <w:p w:rsidR="00120F31" w:rsidRDefault="00120F31" w:rsidP="00CB40E0">
      <w:pPr>
        <w:pStyle w:val="af5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546473"/>
      <w:docPartObj>
        <w:docPartGallery w:val="Page Numbers (Top of Page)"/>
        <w:docPartUnique/>
      </w:docPartObj>
    </w:sdtPr>
    <w:sdtEndPr/>
    <w:sdtContent>
      <w:p w:rsidR="00EC433C" w:rsidRDefault="00EC433C" w:rsidP="00EC433C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8F6">
          <w:rPr>
            <w:noProof/>
          </w:rPr>
          <w:t>4</w:t>
        </w:r>
        <w:r>
          <w:fldChar w:fldCharType="end"/>
        </w:r>
      </w:p>
    </w:sdtContent>
  </w:sdt>
  <w:p w:rsidR="00210E0E" w:rsidRDefault="00210E0E" w:rsidP="00E85BC0">
    <w:pPr>
      <w:pStyle w:val="a5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4F" w:rsidRDefault="00ED244F">
    <w:pPr>
      <w:pStyle w:val="a5"/>
      <w:jc w:val="center"/>
    </w:pPr>
  </w:p>
  <w:p w:rsidR="003417C4" w:rsidRDefault="003417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3C" w:rsidRDefault="00EC433C">
    <w:pPr>
      <w:pStyle w:val="a5"/>
      <w:jc w:val="center"/>
    </w:pPr>
  </w:p>
  <w:p w:rsidR="00EC433C" w:rsidRDefault="00EC433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3C" w:rsidRDefault="00EC433C">
    <w:pPr>
      <w:pStyle w:val="a5"/>
      <w:jc w:val="center"/>
    </w:pPr>
  </w:p>
  <w:p w:rsidR="00EC433C" w:rsidRDefault="00EC43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75E36F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552610EE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E86684"/>
    <w:multiLevelType w:val="hybridMultilevel"/>
    <w:tmpl w:val="310AD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17C"/>
    <w:multiLevelType w:val="hybridMultilevel"/>
    <w:tmpl w:val="966AEBCA"/>
    <w:lvl w:ilvl="0" w:tplc="63FAE6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AA34314"/>
    <w:multiLevelType w:val="multilevel"/>
    <w:tmpl w:val="A3E641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C5F1ABF"/>
    <w:multiLevelType w:val="hybridMultilevel"/>
    <w:tmpl w:val="BB867A1E"/>
    <w:lvl w:ilvl="0" w:tplc="158851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F7502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7">
    <w:nsid w:val="22FB247A"/>
    <w:multiLevelType w:val="multilevel"/>
    <w:tmpl w:val="5A62CEA2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8">
    <w:nsid w:val="5DAD76DB"/>
    <w:multiLevelType w:val="multilevel"/>
    <w:tmpl w:val="FFA61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7A69D5"/>
    <w:multiLevelType w:val="multilevel"/>
    <w:tmpl w:val="CABAD4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82D2C1A"/>
    <w:multiLevelType w:val="multilevel"/>
    <w:tmpl w:val="A3E6414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8"/>
  </w:num>
  <w:num w:numId="11">
    <w:abstractNumId w:val="3"/>
  </w:num>
  <w:num w:numId="12">
    <w:abstractNumId w:val="6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40"/>
    <w:rsid w:val="000045C5"/>
    <w:rsid w:val="00004FB2"/>
    <w:rsid w:val="000104A9"/>
    <w:rsid w:val="0001274A"/>
    <w:rsid w:val="00013B59"/>
    <w:rsid w:val="00020990"/>
    <w:rsid w:val="00022987"/>
    <w:rsid w:val="00022997"/>
    <w:rsid w:val="000240A9"/>
    <w:rsid w:val="0002726A"/>
    <w:rsid w:val="000303EF"/>
    <w:rsid w:val="00033CA0"/>
    <w:rsid w:val="0003495B"/>
    <w:rsid w:val="000362BC"/>
    <w:rsid w:val="00036E95"/>
    <w:rsid w:val="00036FEE"/>
    <w:rsid w:val="000541B1"/>
    <w:rsid w:val="00054CE4"/>
    <w:rsid w:val="00057B3C"/>
    <w:rsid w:val="000726A9"/>
    <w:rsid w:val="000726C5"/>
    <w:rsid w:val="00074B8B"/>
    <w:rsid w:val="00082ACB"/>
    <w:rsid w:val="000849FA"/>
    <w:rsid w:val="00084C03"/>
    <w:rsid w:val="00092D36"/>
    <w:rsid w:val="00093F86"/>
    <w:rsid w:val="00096887"/>
    <w:rsid w:val="0009688E"/>
    <w:rsid w:val="00097825"/>
    <w:rsid w:val="0009788F"/>
    <w:rsid w:val="00097EED"/>
    <w:rsid w:val="000A3BAE"/>
    <w:rsid w:val="000A5200"/>
    <w:rsid w:val="000A577B"/>
    <w:rsid w:val="000A6583"/>
    <w:rsid w:val="000A6ACD"/>
    <w:rsid w:val="000B073D"/>
    <w:rsid w:val="000B14D7"/>
    <w:rsid w:val="000B306A"/>
    <w:rsid w:val="000B50D7"/>
    <w:rsid w:val="000B5BC0"/>
    <w:rsid w:val="000B7204"/>
    <w:rsid w:val="000C2197"/>
    <w:rsid w:val="000C39A3"/>
    <w:rsid w:val="000C39C6"/>
    <w:rsid w:val="000C5651"/>
    <w:rsid w:val="000C5F2E"/>
    <w:rsid w:val="000C613F"/>
    <w:rsid w:val="000C6750"/>
    <w:rsid w:val="000D2596"/>
    <w:rsid w:val="000D288D"/>
    <w:rsid w:val="000D66D6"/>
    <w:rsid w:val="000E184D"/>
    <w:rsid w:val="000E70AA"/>
    <w:rsid w:val="000F31CF"/>
    <w:rsid w:val="000F5904"/>
    <w:rsid w:val="000F7A8E"/>
    <w:rsid w:val="000F7F00"/>
    <w:rsid w:val="00102B47"/>
    <w:rsid w:val="00104A8B"/>
    <w:rsid w:val="00110DCA"/>
    <w:rsid w:val="00117BFF"/>
    <w:rsid w:val="00120075"/>
    <w:rsid w:val="00120F31"/>
    <w:rsid w:val="001213C1"/>
    <w:rsid w:val="00121DDE"/>
    <w:rsid w:val="00122A44"/>
    <w:rsid w:val="00123C9A"/>
    <w:rsid w:val="0012500F"/>
    <w:rsid w:val="001352CA"/>
    <w:rsid w:val="0013757E"/>
    <w:rsid w:val="001409F1"/>
    <w:rsid w:val="00143522"/>
    <w:rsid w:val="001463D5"/>
    <w:rsid w:val="001470F3"/>
    <w:rsid w:val="001514DA"/>
    <w:rsid w:val="0015190A"/>
    <w:rsid w:val="0015251C"/>
    <w:rsid w:val="001531B2"/>
    <w:rsid w:val="0015723D"/>
    <w:rsid w:val="00160F28"/>
    <w:rsid w:val="00162959"/>
    <w:rsid w:val="00163DD0"/>
    <w:rsid w:val="00172BA6"/>
    <w:rsid w:val="0017420A"/>
    <w:rsid w:val="00175B2B"/>
    <w:rsid w:val="001772A5"/>
    <w:rsid w:val="0018074B"/>
    <w:rsid w:val="00186893"/>
    <w:rsid w:val="001911A9"/>
    <w:rsid w:val="00193541"/>
    <w:rsid w:val="00193C2B"/>
    <w:rsid w:val="001969ED"/>
    <w:rsid w:val="001A4DFF"/>
    <w:rsid w:val="001A629C"/>
    <w:rsid w:val="001A7637"/>
    <w:rsid w:val="001A77F4"/>
    <w:rsid w:val="001B0BDB"/>
    <w:rsid w:val="001B2D75"/>
    <w:rsid w:val="001B415A"/>
    <w:rsid w:val="001B6B8F"/>
    <w:rsid w:val="001B7A99"/>
    <w:rsid w:val="001B7EDF"/>
    <w:rsid w:val="001C1E0E"/>
    <w:rsid w:val="001C2013"/>
    <w:rsid w:val="001C5517"/>
    <w:rsid w:val="001C7470"/>
    <w:rsid w:val="001C7EC1"/>
    <w:rsid w:val="001D1B1C"/>
    <w:rsid w:val="001D3394"/>
    <w:rsid w:val="001D4F1A"/>
    <w:rsid w:val="001D5A23"/>
    <w:rsid w:val="001D5E4E"/>
    <w:rsid w:val="001D5F54"/>
    <w:rsid w:val="001D7C75"/>
    <w:rsid w:val="001E03BF"/>
    <w:rsid w:val="001E0A01"/>
    <w:rsid w:val="001E1565"/>
    <w:rsid w:val="001E1ED7"/>
    <w:rsid w:val="001E61A5"/>
    <w:rsid w:val="001E7AB1"/>
    <w:rsid w:val="001F1140"/>
    <w:rsid w:val="001F19F0"/>
    <w:rsid w:val="001F2BAB"/>
    <w:rsid w:val="001F2C11"/>
    <w:rsid w:val="001F4A00"/>
    <w:rsid w:val="00200EC1"/>
    <w:rsid w:val="002015C7"/>
    <w:rsid w:val="00202027"/>
    <w:rsid w:val="00210E0E"/>
    <w:rsid w:val="00211C52"/>
    <w:rsid w:val="00211E6B"/>
    <w:rsid w:val="0021389F"/>
    <w:rsid w:val="00213DB8"/>
    <w:rsid w:val="002177C4"/>
    <w:rsid w:val="002204B7"/>
    <w:rsid w:val="002242B9"/>
    <w:rsid w:val="00226E14"/>
    <w:rsid w:val="00227109"/>
    <w:rsid w:val="00227C28"/>
    <w:rsid w:val="00231E3C"/>
    <w:rsid w:val="002322E9"/>
    <w:rsid w:val="0023485A"/>
    <w:rsid w:val="0023518B"/>
    <w:rsid w:val="0024057D"/>
    <w:rsid w:val="00240BB3"/>
    <w:rsid w:val="00243873"/>
    <w:rsid w:val="00244546"/>
    <w:rsid w:val="002457D9"/>
    <w:rsid w:val="00245C47"/>
    <w:rsid w:val="002521A9"/>
    <w:rsid w:val="00254A7B"/>
    <w:rsid w:val="002553A2"/>
    <w:rsid w:val="00256E84"/>
    <w:rsid w:val="00257A01"/>
    <w:rsid w:val="00260BF0"/>
    <w:rsid w:val="00261B21"/>
    <w:rsid w:val="00262E05"/>
    <w:rsid w:val="00267F40"/>
    <w:rsid w:val="00271B8F"/>
    <w:rsid w:val="00275B7F"/>
    <w:rsid w:val="00282071"/>
    <w:rsid w:val="002832BC"/>
    <w:rsid w:val="002834F4"/>
    <w:rsid w:val="00286426"/>
    <w:rsid w:val="00297E3B"/>
    <w:rsid w:val="002A22C9"/>
    <w:rsid w:val="002A436B"/>
    <w:rsid w:val="002A4391"/>
    <w:rsid w:val="002A634A"/>
    <w:rsid w:val="002B1D73"/>
    <w:rsid w:val="002B7923"/>
    <w:rsid w:val="002B7CAB"/>
    <w:rsid w:val="002C0F02"/>
    <w:rsid w:val="002C14E0"/>
    <w:rsid w:val="002C4583"/>
    <w:rsid w:val="002C6254"/>
    <w:rsid w:val="002C6EC7"/>
    <w:rsid w:val="002D182B"/>
    <w:rsid w:val="002D6DD2"/>
    <w:rsid w:val="002E0FE9"/>
    <w:rsid w:val="002E4FBA"/>
    <w:rsid w:val="002E52DD"/>
    <w:rsid w:val="002E7FD5"/>
    <w:rsid w:val="002F103E"/>
    <w:rsid w:val="002F266D"/>
    <w:rsid w:val="002F41EF"/>
    <w:rsid w:val="0030177D"/>
    <w:rsid w:val="00303AE8"/>
    <w:rsid w:val="00305CCA"/>
    <w:rsid w:val="00310037"/>
    <w:rsid w:val="00310A51"/>
    <w:rsid w:val="0031224A"/>
    <w:rsid w:val="00313D1F"/>
    <w:rsid w:val="00317A5B"/>
    <w:rsid w:val="00320765"/>
    <w:rsid w:val="0032266C"/>
    <w:rsid w:val="00324681"/>
    <w:rsid w:val="00330190"/>
    <w:rsid w:val="003303F8"/>
    <w:rsid w:val="00332BBE"/>
    <w:rsid w:val="00332E2C"/>
    <w:rsid w:val="00334B84"/>
    <w:rsid w:val="00336150"/>
    <w:rsid w:val="00337E1C"/>
    <w:rsid w:val="003403A9"/>
    <w:rsid w:val="003417C4"/>
    <w:rsid w:val="00341DDD"/>
    <w:rsid w:val="003447B2"/>
    <w:rsid w:val="00344EE2"/>
    <w:rsid w:val="00353FA4"/>
    <w:rsid w:val="00355B9F"/>
    <w:rsid w:val="00356008"/>
    <w:rsid w:val="00363030"/>
    <w:rsid w:val="0036686D"/>
    <w:rsid w:val="00371BE6"/>
    <w:rsid w:val="003741F7"/>
    <w:rsid w:val="00381A94"/>
    <w:rsid w:val="003825EE"/>
    <w:rsid w:val="0038562D"/>
    <w:rsid w:val="00390B49"/>
    <w:rsid w:val="00393773"/>
    <w:rsid w:val="00397A71"/>
    <w:rsid w:val="003A1E25"/>
    <w:rsid w:val="003A2B38"/>
    <w:rsid w:val="003A3424"/>
    <w:rsid w:val="003A6600"/>
    <w:rsid w:val="003A6A42"/>
    <w:rsid w:val="003A753E"/>
    <w:rsid w:val="003B368C"/>
    <w:rsid w:val="003B4786"/>
    <w:rsid w:val="003B4E18"/>
    <w:rsid w:val="003B67AD"/>
    <w:rsid w:val="003C0282"/>
    <w:rsid w:val="003C0A07"/>
    <w:rsid w:val="003C0FAA"/>
    <w:rsid w:val="003C682A"/>
    <w:rsid w:val="003D099A"/>
    <w:rsid w:val="003D15C0"/>
    <w:rsid w:val="003D1EF8"/>
    <w:rsid w:val="003D2C68"/>
    <w:rsid w:val="003E1795"/>
    <w:rsid w:val="003E29C2"/>
    <w:rsid w:val="003E40B3"/>
    <w:rsid w:val="003E4763"/>
    <w:rsid w:val="003E726B"/>
    <w:rsid w:val="003F04FC"/>
    <w:rsid w:val="003F1B5D"/>
    <w:rsid w:val="003F315D"/>
    <w:rsid w:val="003F32AF"/>
    <w:rsid w:val="003F476B"/>
    <w:rsid w:val="003F53E0"/>
    <w:rsid w:val="003F60A6"/>
    <w:rsid w:val="00400824"/>
    <w:rsid w:val="004032E8"/>
    <w:rsid w:val="00403D04"/>
    <w:rsid w:val="0040567D"/>
    <w:rsid w:val="00407B45"/>
    <w:rsid w:val="00411872"/>
    <w:rsid w:val="00411E77"/>
    <w:rsid w:val="00412BAB"/>
    <w:rsid w:val="00413EF0"/>
    <w:rsid w:val="0041673E"/>
    <w:rsid w:val="00416E85"/>
    <w:rsid w:val="00420101"/>
    <w:rsid w:val="004201C6"/>
    <w:rsid w:val="00420B87"/>
    <w:rsid w:val="004215AF"/>
    <w:rsid w:val="0042393B"/>
    <w:rsid w:val="00424D10"/>
    <w:rsid w:val="00427814"/>
    <w:rsid w:val="004331E9"/>
    <w:rsid w:val="004339CF"/>
    <w:rsid w:val="00444DEB"/>
    <w:rsid w:val="00445B62"/>
    <w:rsid w:val="00445FC4"/>
    <w:rsid w:val="00447FFB"/>
    <w:rsid w:val="00452F90"/>
    <w:rsid w:val="00456019"/>
    <w:rsid w:val="00462165"/>
    <w:rsid w:val="0046389D"/>
    <w:rsid w:val="00465661"/>
    <w:rsid w:val="004708D8"/>
    <w:rsid w:val="004714A2"/>
    <w:rsid w:val="00473670"/>
    <w:rsid w:val="00475383"/>
    <w:rsid w:val="0047622B"/>
    <w:rsid w:val="00484CFA"/>
    <w:rsid w:val="004850AF"/>
    <w:rsid w:val="00485AD5"/>
    <w:rsid w:val="00485B60"/>
    <w:rsid w:val="00486718"/>
    <w:rsid w:val="004901CB"/>
    <w:rsid w:val="0049320F"/>
    <w:rsid w:val="00493423"/>
    <w:rsid w:val="00494ADD"/>
    <w:rsid w:val="004954D3"/>
    <w:rsid w:val="004975E7"/>
    <w:rsid w:val="004A0C0A"/>
    <w:rsid w:val="004A771D"/>
    <w:rsid w:val="004B0442"/>
    <w:rsid w:val="004B0CAD"/>
    <w:rsid w:val="004B25D6"/>
    <w:rsid w:val="004B53FB"/>
    <w:rsid w:val="004C0F99"/>
    <w:rsid w:val="004C4416"/>
    <w:rsid w:val="004C46BE"/>
    <w:rsid w:val="004C7C90"/>
    <w:rsid w:val="004D0276"/>
    <w:rsid w:val="004D1A17"/>
    <w:rsid w:val="004E20B0"/>
    <w:rsid w:val="004E2D3E"/>
    <w:rsid w:val="004E53E7"/>
    <w:rsid w:val="004E6952"/>
    <w:rsid w:val="004E7DFC"/>
    <w:rsid w:val="004F0BC5"/>
    <w:rsid w:val="004F171F"/>
    <w:rsid w:val="004F5D5F"/>
    <w:rsid w:val="00500B22"/>
    <w:rsid w:val="00501AF9"/>
    <w:rsid w:val="005032C4"/>
    <w:rsid w:val="0050669C"/>
    <w:rsid w:val="0050718C"/>
    <w:rsid w:val="00510DE5"/>
    <w:rsid w:val="00511AE8"/>
    <w:rsid w:val="00511B03"/>
    <w:rsid w:val="00515A84"/>
    <w:rsid w:val="005200A5"/>
    <w:rsid w:val="0052252F"/>
    <w:rsid w:val="00522C04"/>
    <w:rsid w:val="005275A8"/>
    <w:rsid w:val="005302C3"/>
    <w:rsid w:val="005348CA"/>
    <w:rsid w:val="005357F4"/>
    <w:rsid w:val="00543E3A"/>
    <w:rsid w:val="005520B5"/>
    <w:rsid w:val="00555C82"/>
    <w:rsid w:val="005560AD"/>
    <w:rsid w:val="005566CC"/>
    <w:rsid w:val="005579E1"/>
    <w:rsid w:val="0056298B"/>
    <w:rsid w:val="005743F8"/>
    <w:rsid w:val="00575648"/>
    <w:rsid w:val="0057618F"/>
    <w:rsid w:val="005770D6"/>
    <w:rsid w:val="0058322D"/>
    <w:rsid w:val="00584BDA"/>
    <w:rsid w:val="00587687"/>
    <w:rsid w:val="00590D00"/>
    <w:rsid w:val="00592EFF"/>
    <w:rsid w:val="005935AC"/>
    <w:rsid w:val="005935DA"/>
    <w:rsid w:val="005952B3"/>
    <w:rsid w:val="00595F0F"/>
    <w:rsid w:val="00596881"/>
    <w:rsid w:val="00597010"/>
    <w:rsid w:val="005A23BD"/>
    <w:rsid w:val="005A27D4"/>
    <w:rsid w:val="005A2AA5"/>
    <w:rsid w:val="005A3701"/>
    <w:rsid w:val="005A4457"/>
    <w:rsid w:val="005B256A"/>
    <w:rsid w:val="005B4A74"/>
    <w:rsid w:val="005B62B5"/>
    <w:rsid w:val="005B7167"/>
    <w:rsid w:val="005C41C2"/>
    <w:rsid w:val="005C63AD"/>
    <w:rsid w:val="005C66D7"/>
    <w:rsid w:val="005D2DD3"/>
    <w:rsid w:val="005D654F"/>
    <w:rsid w:val="005D74B2"/>
    <w:rsid w:val="005D7AED"/>
    <w:rsid w:val="005E2165"/>
    <w:rsid w:val="005E35B1"/>
    <w:rsid w:val="005E35E5"/>
    <w:rsid w:val="005E3922"/>
    <w:rsid w:val="005E4E92"/>
    <w:rsid w:val="005F44FC"/>
    <w:rsid w:val="005F758E"/>
    <w:rsid w:val="00600759"/>
    <w:rsid w:val="00602365"/>
    <w:rsid w:val="006028D3"/>
    <w:rsid w:val="006041B9"/>
    <w:rsid w:val="00604D1B"/>
    <w:rsid w:val="00606FD7"/>
    <w:rsid w:val="00610EB3"/>
    <w:rsid w:val="0061260F"/>
    <w:rsid w:val="00613DED"/>
    <w:rsid w:val="00616C89"/>
    <w:rsid w:val="0061737B"/>
    <w:rsid w:val="0062009B"/>
    <w:rsid w:val="006227C5"/>
    <w:rsid w:val="006255B7"/>
    <w:rsid w:val="00625A16"/>
    <w:rsid w:val="00631B17"/>
    <w:rsid w:val="006367EB"/>
    <w:rsid w:val="00637719"/>
    <w:rsid w:val="00637A16"/>
    <w:rsid w:val="006422B0"/>
    <w:rsid w:val="006422EB"/>
    <w:rsid w:val="006428F5"/>
    <w:rsid w:val="00645B5B"/>
    <w:rsid w:val="0065031A"/>
    <w:rsid w:val="006512BD"/>
    <w:rsid w:val="00651C8D"/>
    <w:rsid w:val="00652219"/>
    <w:rsid w:val="00654E64"/>
    <w:rsid w:val="00657638"/>
    <w:rsid w:val="006579F8"/>
    <w:rsid w:val="00667C74"/>
    <w:rsid w:val="00670496"/>
    <w:rsid w:val="00676FF5"/>
    <w:rsid w:val="00684BDA"/>
    <w:rsid w:val="006855B9"/>
    <w:rsid w:val="00685654"/>
    <w:rsid w:val="00686AA2"/>
    <w:rsid w:val="00692348"/>
    <w:rsid w:val="00693771"/>
    <w:rsid w:val="00696358"/>
    <w:rsid w:val="00696519"/>
    <w:rsid w:val="00697C9F"/>
    <w:rsid w:val="006A09B1"/>
    <w:rsid w:val="006A0A62"/>
    <w:rsid w:val="006A0E57"/>
    <w:rsid w:val="006A26B1"/>
    <w:rsid w:val="006A2768"/>
    <w:rsid w:val="006A3886"/>
    <w:rsid w:val="006A4781"/>
    <w:rsid w:val="006A4DF9"/>
    <w:rsid w:val="006A612D"/>
    <w:rsid w:val="006A6573"/>
    <w:rsid w:val="006B0FDD"/>
    <w:rsid w:val="006B2229"/>
    <w:rsid w:val="006B249D"/>
    <w:rsid w:val="006B7E16"/>
    <w:rsid w:val="006C0D50"/>
    <w:rsid w:val="006C6344"/>
    <w:rsid w:val="006C6CC1"/>
    <w:rsid w:val="006C7942"/>
    <w:rsid w:val="006D1B63"/>
    <w:rsid w:val="006D21C1"/>
    <w:rsid w:val="006E12CE"/>
    <w:rsid w:val="006E5055"/>
    <w:rsid w:val="006E5215"/>
    <w:rsid w:val="006E61BB"/>
    <w:rsid w:val="006E6E5D"/>
    <w:rsid w:val="006F0907"/>
    <w:rsid w:val="006F0BA7"/>
    <w:rsid w:val="006F2152"/>
    <w:rsid w:val="006F4153"/>
    <w:rsid w:val="00702B12"/>
    <w:rsid w:val="00703ED9"/>
    <w:rsid w:val="00704D02"/>
    <w:rsid w:val="007062F1"/>
    <w:rsid w:val="00710729"/>
    <w:rsid w:val="00713D28"/>
    <w:rsid w:val="007141CC"/>
    <w:rsid w:val="00714D7F"/>
    <w:rsid w:val="00714E2B"/>
    <w:rsid w:val="00716171"/>
    <w:rsid w:val="007169A5"/>
    <w:rsid w:val="007202F7"/>
    <w:rsid w:val="00721845"/>
    <w:rsid w:val="00726809"/>
    <w:rsid w:val="007331F8"/>
    <w:rsid w:val="0073334B"/>
    <w:rsid w:val="00734407"/>
    <w:rsid w:val="00734679"/>
    <w:rsid w:val="007371B6"/>
    <w:rsid w:val="00742319"/>
    <w:rsid w:val="007429B5"/>
    <w:rsid w:val="00742C47"/>
    <w:rsid w:val="00743647"/>
    <w:rsid w:val="00750A81"/>
    <w:rsid w:val="007525C2"/>
    <w:rsid w:val="00754250"/>
    <w:rsid w:val="007570B0"/>
    <w:rsid w:val="0075770D"/>
    <w:rsid w:val="0076090B"/>
    <w:rsid w:val="00761709"/>
    <w:rsid w:val="00764439"/>
    <w:rsid w:val="00766540"/>
    <w:rsid w:val="007671E2"/>
    <w:rsid w:val="00767389"/>
    <w:rsid w:val="0077048C"/>
    <w:rsid w:val="00771487"/>
    <w:rsid w:val="00771C55"/>
    <w:rsid w:val="00771FE9"/>
    <w:rsid w:val="00776D36"/>
    <w:rsid w:val="007774E6"/>
    <w:rsid w:val="00781D9A"/>
    <w:rsid w:val="00783882"/>
    <w:rsid w:val="007858EE"/>
    <w:rsid w:val="00793AC8"/>
    <w:rsid w:val="00793BF3"/>
    <w:rsid w:val="007956D9"/>
    <w:rsid w:val="007A059D"/>
    <w:rsid w:val="007A1682"/>
    <w:rsid w:val="007A19CA"/>
    <w:rsid w:val="007A33DA"/>
    <w:rsid w:val="007A3404"/>
    <w:rsid w:val="007A3690"/>
    <w:rsid w:val="007A4282"/>
    <w:rsid w:val="007A4682"/>
    <w:rsid w:val="007B0578"/>
    <w:rsid w:val="007B0FD2"/>
    <w:rsid w:val="007B4191"/>
    <w:rsid w:val="007B5BE8"/>
    <w:rsid w:val="007B7CFE"/>
    <w:rsid w:val="007C0C02"/>
    <w:rsid w:val="007C2DBA"/>
    <w:rsid w:val="007C5642"/>
    <w:rsid w:val="007C6859"/>
    <w:rsid w:val="007C7204"/>
    <w:rsid w:val="007D13DA"/>
    <w:rsid w:val="007D2877"/>
    <w:rsid w:val="007D28BB"/>
    <w:rsid w:val="007D5762"/>
    <w:rsid w:val="007E0002"/>
    <w:rsid w:val="007E50E8"/>
    <w:rsid w:val="007E7A1B"/>
    <w:rsid w:val="007F2F90"/>
    <w:rsid w:val="007F383B"/>
    <w:rsid w:val="007F40C3"/>
    <w:rsid w:val="007F5B5A"/>
    <w:rsid w:val="007F685C"/>
    <w:rsid w:val="007F737C"/>
    <w:rsid w:val="00801092"/>
    <w:rsid w:val="00801E87"/>
    <w:rsid w:val="008020EA"/>
    <w:rsid w:val="00802A6B"/>
    <w:rsid w:val="00805B92"/>
    <w:rsid w:val="0080774E"/>
    <w:rsid w:val="008136EE"/>
    <w:rsid w:val="008147ED"/>
    <w:rsid w:val="00815445"/>
    <w:rsid w:val="00816075"/>
    <w:rsid w:val="00820B87"/>
    <w:rsid w:val="00820D77"/>
    <w:rsid w:val="008226FF"/>
    <w:rsid w:val="008259A7"/>
    <w:rsid w:val="008320F5"/>
    <w:rsid w:val="00836B4F"/>
    <w:rsid w:val="008376A1"/>
    <w:rsid w:val="00850382"/>
    <w:rsid w:val="00850D55"/>
    <w:rsid w:val="008512A1"/>
    <w:rsid w:val="0085130C"/>
    <w:rsid w:val="00851BA2"/>
    <w:rsid w:val="00853553"/>
    <w:rsid w:val="00853627"/>
    <w:rsid w:val="00855065"/>
    <w:rsid w:val="008551DC"/>
    <w:rsid w:val="00856440"/>
    <w:rsid w:val="00856A4D"/>
    <w:rsid w:val="00860292"/>
    <w:rsid w:val="00861394"/>
    <w:rsid w:val="008618CB"/>
    <w:rsid w:val="00864469"/>
    <w:rsid w:val="00866572"/>
    <w:rsid w:val="008773E7"/>
    <w:rsid w:val="00880F52"/>
    <w:rsid w:val="0088602F"/>
    <w:rsid w:val="0088698F"/>
    <w:rsid w:val="00892177"/>
    <w:rsid w:val="008962B6"/>
    <w:rsid w:val="008A4492"/>
    <w:rsid w:val="008A4C0B"/>
    <w:rsid w:val="008A6820"/>
    <w:rsid w:val="008B3EA9"/>
    <w:rsid w:val="008B46F4"/>
    <w:rsid w:val="008B5AAF"/>
    <w:rsid w:val="008B66F2"/>
    <w:rsid w:val="008D251C"/>
    <w:rsid w:val="008D3847"/>
    <w:rsid w:val="008D4C46"/>
    <w:rsid w:val="008D5B52"/>
    <w:rsid w:val="008D6CA4"/>
    <w:rsid w:val="008D7817"/>
    <w:rsid w:val="008E02E4"/>
    <w:rsid w:val="008E42E9"/>
    <w:rsid w:val="008E4E6B"/>
    <w:rsid w:val="008E7744"/>
    <w:rsid w:val="008E7DC7"/>
    <w:rsid w:val="008F59D8"/>
    <w:rsid w:val="008F62AE"/>
    <w:rsid w:val="008F7D3B"/>
    <w:rsid w:val="00910107"/>
    <w:rsid w:val="0091020E"/>
    <w:rsid w:val="00910FA5"/>
    <w:rsid w:val="009206EF"/>
    <w:rsid w:val="009220F6"/>
    <w:rsid w:val="00922BBE"/>
    <w:rsid w:val="00931596"/>
    <w:rsid w:val="00932A5B"/>
    <w:rsid w:val="00935030"/>
    <w:rsid w:val="00935BC2"/>
    <w:rsid w:val="00935EC8"/>
    <w:rsid w:val="00943E19"/>
    <w:rsid w:val="009465A6"/>
    <w:rsid w:val="009477D8"/>
    <w:rsid w:val="00955AC5"/>
    <w:rsid w:val="009567AD"/>
    <w:rsid w:val="00956865"/>
    <w:rsid w:val="0096062F"/>
    <w:rsid w:val="00961068"/>
    <w:rsid w:val="00961F86"/>
    <w:rsid w:val="009623A6"/>
    <w:rsid w:val="00962EAE"/>
    <w:rsid w:val="0096423E"/>
    <w:rsid w:val="00965765"/>
    <w:rsid w:val="009671DF"/>
    <w:rsid w:val="0096720C"/>
    <w:rsid w:val="00970715"/>
    <w:rsid w:val="00970B38"/>
    <w:rsid w:val="00971E7C"/>
    <w:rsid w:val="009737BA"/>
    <w:rsid w:val="00974E1C"/>
    <w:rsid w:val="00983C04"/>
    <w:rsid w:val="009A07CF"/>
    <w:rsid w:val="009A21F9"/>
    <w:rsid w:val="009A573A"/>
    <w:rsid w:val="009B0509"/>
    <w:rsid w:val="009B14A1"/>
    <w:rsid w:val="009B6C1F"/>
    <w:rsid w:val="009B6ED7"/>
    <w:rsid w:val="009C0F25"/>
    <w:rsid w:val="009C10AB"/>
    <w:rsid w:val="009C12BE"/>
    <w:rsid w:val="009C73EF"/>
    <w:rsid w:val="009D0026"/>
    <w:rsid w:val="009D1BDC"/>
    <w:rsid w:val="009D321A"/>
    <w:rsid w:val="009D41F3"/>
    <w:rsid w:val="009E0F65"/>
    <w:rsid w:val="009E16F3"/>
    <w:rsid w:val="009E222C"/>
    <w:rsid w:val="009E2651"/>
    <w:rsid w:val="009E2EB9"/>
    <w:rsid w:val="009E7AA9"/>
    <w:rsid w:val="009F0C88"/>
    <w:rsid w:val="009F1AD2"/>
    <w:rsid w:val="009F3423"/>
    <w:rsid w:val="00A00189"/>
    <w:rsid w:val="00A004C8"/>
    <w:rsid w:val="00A10BFC"/>
    <w:rsid w:val="00A132AE"/>
    <w:rsid w:val="00A16151"/>
    <w:rsid w:val="00A20A86"/>
    <w:rsid w:val="00A21D22"/>
    <w:rsid w:val="00A227D8"/>
    <w:rsid w:val="00A25B7E"/>
    <w:rsid w:val="00A25F1E"/>
    <w:rsid w:val="00A27CBE"/>
    <w:rsid w:val="00A300C9"/>
    <w:rsid w:val="00A336A3"/>
    <w:rsid w:val="00A33E3C"/>
    <w:rsid w:val="00A3461C"/>
    <w:rsid w:val="00A346D1"/>
    <w:rsid w:val="00A362E6"/>
    <w:rsid w:val="00A366BB"/>
    <w:rsid w:val="00A36DFB"/>
    <w:rsid w:val="00A37F2A"/>
    <w:rsid w:val="00A43DB1"/>
    <w:rsid w:val="00A43F67"/>
    <w:rsid w:val="00A45329"/>
    <w:rsid w:val="00A45F8C"/>
    <w:rsid w:val="00A46532"/>
    <w:rsid w:val="00A47492"/>
    <w:rsid w:val="00A51745"/>
    <w:rsid w:val="00A5256F"/>
    <w:rsid w:val="00A534F6"/>
    <w:rsid w:val="00A5521D"/>
    <w:rsid w:val="00A55AFD"/>
    <w:rsid w:val="00A55BCB"/>
    <w:rsid w:val="00A63D6A"/>
    <w:rsid w:val="00A655D6"/>
    <w:rsid w:val="00A6744A"/>
    <w:rsid w:val="00A70F38"/>
    <w:rsid w:val="00A7311A"/>
    <w:rsid w:val="00A76714"/>
    <w:rsid w:val="00A827A7"/>
    <w:rsid w:val="00A82A14"/>
    <w:rsid w:val="00A871E9"/>
    <w:rsid w:val="00A87839"/>
    <w:rsid w:val="00A929F3"/>
    <w:rsid w:val="00A94D82"/>
    <w:rsid w:val="00AA0277"/>
    <w:rsid w:val="00AA0ABC"/>
    <w:rsid w:val="00AA2724"/>
    <w:rsid w:val="00AA4CB3"/>
    <w:rsid w:val="00AA4F1B"/>
    <w:rsid w:val="00AB4066"/>
    <w:rsid w:val="00AB53A0"/>
    <w:rsid w:val="00AC56A3"/>
    <w:rsid w:val="00AD41E4"/>
    <w:rsid w:val="00AD5836"/>
    <w:rsid w:val="00AE0A7A"/>
    <w:rsid w:val="00AE0C17"/>
    <w:rsid w:val="00AE15EE"/>
    <w:rsid w:val="00AE2AE2"/>
    <w:rsid w:val="00AE5284"/>
    <w:rsid w:val="00AE7AE5"/>
    <w:rsid w:val="00AE7EF1"/>
    <w:rsid w:val="00AF0E74"/>
    <w:rsid w:val="00AF177D"/>
    <w:rsid w:val="00AF664A"/>
    <w:rsid w:val="00B04775"/>
    <w:rsid w:val="00B05BBE"/>
    <w:rsid w:val="00B12710"/>
    <w:rsid w:val="00B12DBE"/>
    <w:rsid w:val="00B13F33"/>
    <w:rsid w:val="00B17BA1"/>
    <w:rsid w:val="00B17FF2"/>
    <w:rsid w:val="00B21215"/>
    <w:rsid w:val="00B23B63"/>
    <w:rsid w:val="00B23C35"/>
    <w:rsid w:val="00B30B0C"/>
    <w:rsid w:val="00B32880"/>
    <w:rsid w:val="00B35F31"/>
    <w:rsid w:val="00B411B1"/>
    <w:rsid w:val="00B42F72"/>
    <w:rsid w:val="00B4440D"/>
    <w:rsid w:val="00B45005"/>
    <w:rsid w:val="00B47040"/>
    <w:rsid w:val="00B47195"/>
    <w:rsid w:val="00B51AAA"/>
    <w:rsid w:val="00B51C23"/>
    <w:rsid w:val="00B52621"/>
    <w:rsid w:val="00B53514"/>
    <w:rsid w:val="00B57867"/>
    <w:rsid w:val="00B620AF"/>
    <w:rsid w:val="00B62564"/>
    <w:rsid w:val="00B62FE8"/>
    <w:rsid w:val="00B645E1"/>
    <w:rsid w:val="00B6489C"/>
    <w:rsid w:val="00B64F03"/>
    <w:rsid w:val="00B6758D"/>
    <w:rsid w:val="00B67953"/>
    <w:rsid w:val="00B74853"/>
    <w:rsid w:val="00B77B54"/>
    <w:rsid w:val="00B817DC"/>
    <w:rsid w:val="00B83000"/>
    <w:rsid w:val="00B8334F"/>
    <w:rsid w:val="00B862A9"/>
    <w:rsid w:val="00B90AB4"/>
    <w:rsid w:val="00B924DC"/>
    <w:rsid w:val="00B949D8"/>
    <w:rsid w:val="00B95410"/>
    <w:rsid w:val="00B95636"/>
    <w:rsid w:val="00B95DE5"/>
    <w:rsid w:val="00BA00C2"/>
    <w:rsid w:val="00BA2CA9"/>
    <w:rsid w:val="00BA3FA4"/>
    <w:rsid w:val="00BA4035"/>
    <w:rsid w:val="00BA4EEB"/>
    <w:rsid w:val="00BB26EC"/>
    <w:rsid w:val="00BB2D51"/>
    <w:rsid w:val="00BB2D69"/>
    <w:rsid w:val="00BB3039"/>
    <w:rsid w:val="00BB5092"/>
    <w:rsid w:val="00BC0C9F"/>
    <w:rsid w:val="00BC2A48"/>
    <w:rsid w:val="00BD1F94"/>
    <w:rsid w:val="00BD7791"/>
    <w:rsid w:val="00BE23BE"/>
    <w:rsid w:val="00BE32FB"/>
    <w:rsid w:val="00BE3D7B"/>
    <w:rsid w:val="00BF08A1"/>
    <w:rsid w:val="00BF5B48"/>
    <w:rsid w:val="00C0376D"/>
    <w:rsid w:val="00C0640D"/>
    <w:rsid w:val="00C0715D"/>
    <w:rsid w:val="00C0727D"/>
    <w:rsid w:val="00C212BD"/>
    <w:rsid w:val="00C25125"/>
    <w:rsid w:val="00C2718E"/>
    <w:rsid w:val="00C2775F"/>
    <w:rsid w:val="00C32D00"/>
    <w:rsid w:val="00C33EF5"/>
    <w:rsid w:val="00C3520A"/>
    <w:rsid w:val="00C40712"/>
    <w:rsid w:val="00C41178"/>
    <w:rsid w:val="00C420E8"/>
    <w:rsid w:val="00C43693"/>
    <w:rsid w:val="00C456B7"/>
    <w:rsid w:val="00C471E5"/>
    <w:rsid w:val="00C47C62"/>
    <w:rsid w:val="00C51E55"/>
    <w:rsid w:val="00C578F6"/>
    <w:rsid w:val="00C617BA"/>
    <w:rsid w:val="00C6352E"/>
    <w:rsid w:val="00C72841"/>
    <w:rsid w:val="00C74392"/>
    <w:rsid w:val="00C74E69"/>
    <w:rsid w:val="00C8088E"/>
    <w:rsid w:val="00C81F1E"/>
    <w:rsid w:val="00C84236"/>
    <w:rsid w:val="00C929D7"/>
    <w:rsid w:val="00C949CB"/>
    <w:rsid w:val="00C95A5A"/>
    <w:rsid w:val="00C96035"/>
    <w:rsid w:val="00C97600"/>
    <w:rsid w:val="00C97FEF"/>
    <w:rsid w:val="00CA1C0A"/>
    <w:rsid w:val="00CA5A91"/>
    <w:rsid w:val="00CB09EE"/>
    <w:rsid w:val="00CB28FF"/>
    <w:rsid w:val="00CB3E15"/>
    <w:rsid w:val="00CB40E0"/>
    <w:rsid w:val="00CB419B"/>
    <w:rsid w:val="00CB43ED"/>
    <w:rsid w:val="00CB5F94"/>
    <w:rsid w:val="00CB609D"/>
    <w:rsid w:val="00CB6A98"/>
    <w:rsid w:val="00CC1DDA"/>
    <w:rsid w:val="00CC1E30"/>
    <w:rsid w:val="00CC755C"/>
    <w:rsid w:val="00CD2254"/>
    <w:rsid w:val="00CD314B"/>
    <w:rsid w:val="00CE592A"/>
    <w:rsid w:val="00CE74BC"/>
    <w:rsid w:val="00CF08E9"/>
    <w:rsid w:val="00CF1709"/>
    <w:rsid w:val="00CF2125"/>
    <w:rsid w:val="00CF4C77"/>
    <w:rsid w:val="00CF6094"/>
    <w:rsid w:val="00D00AA7"/>
    <w:rsid w:val="00D030B7"/>
    <w:rsid w:val="00D104BD"/>
    <w:rsid w:val="00D131E0"/>
    <w:rsid w:val="00D16851"/>
    <w:rsid w:val="00D17060"/>
    <w:rsid w:val="00D1746A"/>
    <w:rsid w:val="00D17768"/>
    <w:rsid w:val="00D217B7"/>
    <w:rsid w:val="00D22445"/>
    <w:rsid w:val="00D245C8"/>
    <w:rsid w:val="00D24EE0"/>
    <w:rsid w:val="00D31065"/>
    <w:rsid w:val="00D310C3"/>
    <w:rsid w:val="00D42A9A"/>
    <w:rsid w:val="00D4523F"/>
    <w:rsid w:val="00D4650E"/>
    <w:rsid w:val="00D507ED"/>
    <w:rsid w:val="00D52407"/>
    <w:rsid w:val="00D545A7"/>
    <w:rsid w:val="00D548FB"/>
    <w:rsid w:val="00D60629"/>
    <w:rsid w:val="00D61328"/>
    <w:rsid w:val="00D63D0B"/>
    <w:rsid w:val="00D640B9"/>
    <w:rsid w:val="00D64DB8"/>
    <w:rsid w:val="00D677ED"/>
    <w:rsid w:val="00D7260C"/>
    <w:rsid w:val="00D72CC0"/>
    <w:rsid w:val="00D72DDD"/>
    <w:rsid w:val="00D75534"/>
    <w:rsid w:val="00D76750"/>
    <w:rsid w:val="00D774F4"/>
    <w:rsid w:val="00D9136C"/>
    <w:rsid w:val="00D913F1"/>
    <w:rsid w:val="00D91CCF"/>
    <w:rsid w:val="00D96419"/>
    <w:rsid w:val="00DA47BB"/>
    <w:rsid w:val="00DA54A0"/>
    <w:rsid w:val="00DA6B64"/>
    <w:rsid w:val="00DB0971"/>
    <w:rsid w:val="00DB0CA9"/>
    <w:rsid w:val="00DB0D32"/>
    <w:rsid w:val="00DC0F89"/>
    <w:rsid w:val="00DC1AD9"/>
    <w:rsid w:val="00DC74D9"/>
    <w:rsid w:val="00DD1EE5"/>
    <w:rsid w:val="00DD1F8C"/>
    <w:rsid w:val="00DD3044"/>
    <w:rsid w:val="00DD40DB"/>
    <w:rsid w:val="00DD7116"/>
    <w:rsid w:val="00DD76A3"/>
    <w:rsid w:val="00DD7BC1"/>
    <w:rsid w:val="00DD7EF8"/>
    <w:rsid w:val="00DE19AE"/>
    <w:rsid w:val="00DE2981"/>
    <w:rsid w:val="00DE3532"/>
    <w:rsid w:val="00DE3926"/>
    <w:rsid w:val="00DE7C99"/>
    <w:rsid w:val="00DF0867"/>
    <w:rsid w:val="00DF0F5C"/>
    <w:rsid w:val="00DF2FEE"/>
    <w:rsid w:val="00DF76F6"/>
    <w:rsid w:val="00DF7B16"/>
    <w:rsid w:val="00E00E4E"/>
    <w:rsid w:val="00E0189C"/>
    <w:rsid w:val="00E018EC"/>
    <w:rsid w:val="00E02F4B"/>
    <w:rsid w:val="00E04AD2"/>
    <w:rsid w:val="00E13D5A"/>
    <w:rsid w:val="00E204DB"/>
    <w:rsid w:val="00E20B36"/>
    <w:rsid w:val="00E21B92"/>
    <w:rsid w:val="00E236A2"/>
    <w:rsid w:val="00E255B0"/>
    <w:rsid w:val="00E26598"/>
    <w:rsid w:val="00E275F3"/>
    <w:rsid w:val="00E279A0"/>
    <w:rsid w:val="00E31EDA"/>
    <w:rsid w:val="00E327A4"/>
    <w:rsid w:val="00E36595"/>
    <w:rsid w:val="00E3752E"/>
    <w:rsid w:val="00E413D7"/>
    <w:rsid w:val="00E42DFF"/>
    <w:rsid w:val="00E4466E"/>
    <w:rsid w:val="00E45D5D"/>
    <w:rsid w:val="00E4663B"/>
    <w:rsid w:val="00E52946"/>
    <w:rsid w:val="00E52BA6"/>
    <w:rsid w:val="00E54AF2"/>
    <w:rsid w:val="00E5636A"/>
    <w:rsid w:val="00E57175"/>
    <w:rsid w:val="00E626DC"/>
    <w:rsid w:val="00E63023"/>
    <w:rsid w:val="00E633A4"/>
    <w:rsid w:val="00E635F4"/>
    <w:rsid w:val="00E648EC"/>
    <w:rsid w:val="00E655EC"/>
    <w:rsid w:val="00E70C6C"/>
    <w:rsid w:val="00E7100C"/>
    <w:rsid w:val="00E724D5"/>
    <w:rsid w:val="00E76568"/>
    <w:rsid w:val="00E76AD5"/>
    <w:rsid w:val="00E8185C"/>
    <w:rsid w:val="00E826B2"/>
    <w:rsid w:val="00E83C58"/>
    <w:rsid w:val="00E85BC0"/>
    <w:rsid w:val="00E90C8A"/>
    <w:rsid w:val="00E92D51"/>
    <w:rsid w:val="00E96BE7"/>
    <w:rsid w:val="00EA0525"/>
    <w:rsid w:val="00EA2E5C"/>
    <w:rsid w:val="00EB0D19"/>
    <w:rsid w:val="00EB1235"/>
    <w:rsid w:val="00EB4EEF"/>
    <w:rsid w:val="00EB553F"/>
    <w:rsid w:val="00EC17AC"/>
    <w:rsid w:val="00EC433C"/>
    <w:rsid w:val="00EC68B2"/>
    <w:rsid w:val="00ED011B"/>
    <w:rsid w:val="00ED1DD7"/>
    <w:rsid w:val="00ED244F"/>
    <w:rsid w:val="00ED33DA"/>
    <w:rsid w:val="00ED3C27"/>
    <w:rsid w:val="00ED67AE"/>
    <w:rsid w:val="00ED6B62"/>
    <w:rsid w:val="00EE215E"/>
    <w:rsid w:val="00EE5744"/>
    <w:rsid w:val="00EE5F75"/>
    <w:rsid w:val="00EE68E4"/>
    <w:rsid w:val="00EE718E"/>
    <w:rsid w:val="00EE7A9F"/>
    <w:rsid w:val="00EF1927"/>
    <w:rsid w:val="00EF2BB1"/>
    <w:rsid w:val="00EF4B51"/>
    <w:rsid w:val="00EF4CAE"/>
    <w:rsid w:val="00EF52B6"/>
    <w:rsid w:val="00F010B2"/>
    <w:rsid w:val="00F011AE"/>
    <w:rsid w:val="00F0133E"/>
    <w:rsid w:val="00F036EA"/>
    <w:rsid w:val="00F065B8"/>
    <w:rsid w:val="00F0718D"/>
    <w:rsid w:val="00F14E50"/>
    <w:rsid w:val="00F163CB"/>
    <w:rsid w:val="00F17D63"/>
    <w:rsid w:val="00F17FF2"/>
    <w:rsid w:val="00F2214E"/>
    <w:rsid w:val="00F22DAE"/>
    <w:rsid w:val="00F256EE"/>
    <w:rsid w:val="00F2679B"/>
    <w:rsid w:val="00F30E5F"/>
    <w:rsid w:val="00F36B72"/>
    <w:rsid w:val="00F374C9"/>
    <w:rsid w:val="00F44377"/>
    <w:rsid w:val="00F4630A"/>
    <w:rsid w:val="00F51059"/>
    <w:rsid w:val="00F51668"/>
    <w:rsid w:val="00F52DB3"/>
    <w:rsid w:val="00F56065"/>
    <w:rsid w:val="00F60224"/>
    <w:rsid w:val="00F60DE3"/>
    <w:rsid w:val="00F62BFE"/>
    <w:rsid w:val="00F70EA7"/>
    <w:rsid w:val="00F73A01"/>
    <w:rsid w:val="00F76CEC"/>
    <w:rsid w:val="00F77DD5"/>
    <w:rsid w:val="00F84FE3"/>
    <w:rsid w:val="00F8594F"/>
    <w:rsid w:val="00F85FD3"/>
    <w:rsid w:val="00F86BB9"/>
    <w:rsid w:val="00F871BB"/>
    <w:rsid w:val="00F92AC8"/>
    <w:rsid w:val="00F935BE"/>
    <w:rsid w:val="00F9678D"/>
    <w:rsid w:val="00F96AA7"/>
    <w:rsid w:val="00FA4587"/>
    <w:rsid w:val="00FA4759"/>
    <w:rsid w:val="00FA7989"/>
    <w:rsid w:val="00FB06E5"/>
    <w:rsid w:val="00FB510C"/>
    <w:rsid w:val="00FB6726"/>
    <w:rsid w:val="00FC09DB"/>
    <w:rsid w:val="00FC3D27"/>
    <w:rsid w:val="00FC4EF2"/>
    <w:rsid w:val="00FC5CCD"/>
    <w:rsid w:val="00FD2A7A"/>
    <w:rsid w:val="00FD43F5"/>
    <w:rsid w:val="00FD5484"/>
    <w:rsid w:val="00FD5F83"/>
    <w:rsid w:val="00FE0F6D"/>
    <w:rsid w:val="00FE58E3"/>
    <w:rsid w:val="00FE6A48"/>
    <w:rsid w:val="00FE7DD2"/>
    <w:rsid w:val="00FF38A9"/>
    <w:rsid w:val="00FF40B8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C56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F72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B42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2F72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E3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BB3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55C82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unhideWhenUsed/>
    <w:rsid w:val="0096423E"/>
    <w:pPr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96423E"/>
    <w:rPr>
      <w:rFonts w:ascii="Arial" w:eastAsia="Times New Roman" w:hAnsi="Arial" w:cs="Arial"/>
      <w:sz w:val="18"/>
      <w:szCs w:val="18"/>
      <w:lang w:eastAsia="ar-SA"/>
    </w:rPr>
  </w:style>
  <w:style w:type="paragraph" w:styleId="ae">
    <w:name w:val="List"/>
    <w:basedOn w:val="ac"/>
    <w:semiHidden/>
    <w:unhideWhenUsed/>
    <w:rsid w:val="0096423E"/>
    <w:rPr>
      <w:rFonts w:cs="Mangal"/>
    </w:rPr>
  </w:style>
  <w:style w:type="paragraph" w:customStyle="1" w:styleId="af">
    <w:name w:val="Заголовок"/>
    <w:basedOn w:val="a"/>
    <w:next w:val="ac"/>
    <w:rsid w:val="0096423E"/>
    <w:pPr>
      <w:keepNext/>
      <w:suppressAutoHyphens/>
      <w:autoSpaceDE w:val="0"/>
      <w:spacing w:before="240" w:after="120"/>
      <w:ind w:firstLine="0"/>
      <w:jc w:val="left"/>
    </w:pPr>
    <w:rPr>
      <w:rFonts w:ascii="Arial" w:eastAsia="Microsoft YaHei" w:hAnsi="Arial" w:cs="Mangal"/>
      <w:szCs w:val="28"/>
      <w:lang w:eastAsia="ar-SA"/>
    </w:rPr>
  </w:style>
  <w:style w:type="paragraph" w:customStyle="1" w:styleId="2">
    <w:name w:val="Название2"/>
    <w:basedOn w:val="a"/>
    <w:rsid w:val="0096423E"/>
    <w:pPr>
      <w:suppressLineNumbers/>
      <w:suppressAutoHyphens/>
      <w:autoSpaceDE w:val="0"/>
      <w:spacing w:before="120" w:after="120"/>
      <w:ind w:firstLine="0"/>
      <w:jc w:val="left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96423E"/>
    <w:pPr>
      <w:suppressLineNumbers/>
      <w:suppressAutoHyphens/>
      <w:autoSpaceDE w:val="0"/>
      <w:ind w:firstLine="0"/>
      <w:jc w:val="left"/>
    </w:pPr>
    <w:rPr>
      <w:rFonts w:ascii="Arial" w:eastAsia="Times New Roman" w:hAnsi="Arial" w:cs="Mangal"/>
      <w:sz w:val="18"/>
      <w:szCs w:val="18"/>
      <w:lang w:eastAsia="ar-SA"/>
    </w:rPr>
  </w:style>
  <w:style w:type="paragraph" w:customStyle="1" w:styleId="10">
    <w:name w:val="Название1"/>
    <w:basedOn w:val="a"/>
    <w:rsid w:val="0096423E"/>
    <w:pPr>
      <w:suppressLineNumbers/>
      <w:suppressAutoHyphens/>
      <w:autoSpaceDE w:val="0"/>
      <w:spacing w:before="120" w:after="120"/>
      <w:ind w:firstLine="0"/>
      <w:jc w:val="left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96423E"/>
    <w:pPr>
      <w:suppressLineNumbers/>
      <w:suppressAutoHyphens/>
      <w:autoSpaceDE w:val="0"/>
      <w:ind w:firstLine="0"/>
      <w:jc w:val="left"/>
    </w:pPr>
    <w:rPr>
      <w:rFonts w:ascii="Arial" w:eastAsia="Times New Roman" w:hAnsi="Arial" w:cs="Mangal"/>
      <w:sz w:val="18"/>
      <w:szCs w:val="18"/>
      <w:lang w:eastAsia="ar-SA"/>
    </w:rPr>
  </w:style>
  <w:style w:type="paragraph" w:customStyle="1" w:styleId="Heading">
    <w:name w:val="Heading"/>
    <w:rsid w:val="009642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eformat">
    <w:name w:val="Preformat"/>
    <w:rsid w:val="009642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xt">
    <w:name w:val="Context"/>
    <w:rsid w:val="009642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0">
    <w:name w:val="Содержимое таблицы"/>
    <w:basedOn w:val="a"/>
    <w:rsid w:val="0096423E"/>
    <w:pPr>
      <w:suppressLineNumbers/>
      <w:suppressAutoHyphens/>
      <w:autoSpaceDE w:val="0"/>
      <w:ind w:firstLine="0"/>
      <w:jc w:val="left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1">
    <w:name w:val="Заголовок таблицы"/>
    <w:basedOn w:val="af0"/>
    <w:rsid w:val="0096423E"/>
    <w:pPr>
      <w:jc w:val="center"/>
    </w:pPr>
    <w:rPr>
      <w:b/>
      <w:bCs/>
    </w:rPr>
  </w:style>
  <w:style w:type="paragraph" w:customStyle="1" w:styleId="af2">
    <w:name w:val="Содержимое врезки"/>
    <w:basedOn w:val="ac"/>
    <w:rsid w:val="0096423E"/>
  </w:style>
  <w:style w:type="character" w:customStyle="1" w:styleId="WW8Num1z0">
    <w:name w:val="WW8Num1z0"/>
    <w:rsid w:val="0096423E"/>
  </w:style>
  <w:style w:type="character" w:customStyle="1" w:styleId="WW8Num1z1">
    <w:name w:val="WW8Num1z1"/>
    <w:rsid w:val="0096423E"/>
  </w:style>
  <w:style w:type="character" w:customStyle="1" w:styleId="WW8Num1z2">
    <w:name w:val="WW8Num1z2"/>
    <w:rsid w:val="0096423E"/>
  </w:style>
  <w:style w:type="character" w:customStyle="1" w:styleId="WW8Num1z3">
    <w:name w:val="WW8Num1z3"/>
    <w:rsid w:val="0096423E"/>
  </w:style>
  <w:style w:type="character" w:customStyle="1" w:styleId="WW8Num1z4">
    <w:name w:val="WW8Num1z4"/>
    <w:rsid w:val="0096423E"/>
  </w:style>
  <w:style w:type="character" w:customStyle="1" w:styleId="WW8Num1z5">
    <w:name w:val="WW8Num1z5"/>
    <w:rsid w:val="0096423E"/>
  </w:style>
  <w:style w:type="character" w:customStyle="1" w:styleId="WW8Num1z6">
    <w:name w:val="WW8Num1z6"/>
    <w:rsid w:val="0096423E"/>
  </w:style>
  <w:style w:type="character" w:customStyle="1" w:styleId="WW8Num1z7">
    <w:name w:val="WW8Num1z7"/>
    <w:rsid w:val="0096423E"/>
  </w:style>
  <w:style w:type="character" w:customStyle="1" w:styleId="WW8Num1z8">
    <w:name w:val="WW8Num1z8"/>
    <w:rsid w:val="0096423E"/>
  </w:style>
  <w:style w:type="character" w:customStyle="1" w:styleId="WW8Num2z0">
    <w:name w:val="WW8Num2z0"/>
    <w:rsid w:val="0096423E"/>
    <w:rPr>
      <w:b w:val="0"/>
      <w:bCs w:val="0"/>
      <w:color w:val="000000"/>
    </w:rPr>
  </w:style>
  <w:style w:type="character" w:customStyle="1" w:styleId="WW8Num2z1">
    <w:name w:val="WW8Num2z1"/>
    <w:rsid w:val="0096423E"/>
    <w:rPr>
      <w:b w:val="0"/>
      <w:bCs w:val="0"/>
    </w:rPr>
  </w:style>
  <w:style w:type="character" w:customStyle="1" w:styleId="WW8Num2z2">
    <w:name w:val="WW8Num2z2"/>
    <w:rsid w:val="0096423E"/>
  </w:style>
  <w:style w:type="character" w:customStyle="1" w:styleId="WW8Num2z3">
    <w:name w:val="WW8Num2z3"/>
    <w:rsid w:val="0096423E"/>
  </w:style>
  <w:style w:type="character" w:customStyle="1" w:styleId="WW8Num2z4">
    <w:name w:val="WW8Num2z4"/>
    <w:rsid w:val="0096423E"/>
  </w:style>
  <w:style w:type="character" w:customStyle="1" w:styleId="WW8Num2z5">
    <w:name w:val="WW8Num2z5"/>
    <w:rsid w:val="0096423E"/>
  </w:style>
  <w:style w:type="character" w:customStyle="1" w:styleId="WW8Num2z6">
    <w:name w:val="WW8Num2z6"/>
    <w:rsid w:val="0096423E"/>
  </w:style>
  <w:style w:type="character" w:customStyle="1" w:styleId="WW8Num2z7">
    <w:name w:val="WW8Num2z7"/>
    <w:rsid w:val="0096423E"/>
  </w:style>
  <w:style w:type="character" w:customStyle="1" w:styleId="WW8Num2z8">
    <w:name w:val="WW8Num2z8"/>
    <w:rsid w:val="0096423E"/>
  </w:style>
  <w:style w:type="character" w:customStyle="1" w:styleId="WW8Num3z0">
    <w:name w:val="WW8Num3z0"/>
    <w:rsid w:val="0096423E"/>
    <w:rPr>
      <w:rFonts w:ascii="Symbol" w:hAnsi="Symbol" w:cs="OpenSymbol" w:hint="default"/>
    </w:rPr>
  </w:style>
  <w:style w:type="character" w:customStyle="1" w:styleId="WW8Num3z1">
    <w:name w:val="WW8Num3z1"/>
    <w:rsid w:val="0096423E"/>
  </w:style>
  <w:style w:type="character" w:customStyle="1" w:styleId="WW8Num3z2">
    <w:name w:val="WW8Num3z2"/>
    <w:rsid w:val="0096423E"/>
  </w:style>
  <w:style w:type="character" w:customStyle="1" w:styleId="WW8Num3z3">
    <w:name w:val="WW8Num3z3"/>
    <w:rsid w:val="0096423E"/>
  </w:style>
  <w:style w:type="character" w:customStyle="1" w:styleId="WW8Num3z4">
    <w:name w:val="WW8Num3z4"/>
    <w:rsid w:val="0096423E"/>
  </w:style>
  <w:style w:type="character" w:customStyle="1" w:styleId="WW8Num3z5">
    <w:name w:val="WW8Num3z5"/>
    <w:rsid w:val="0096423E"/>
  </w:style>
  <w:style w:type="character" w:customStyle="1" w:styleId="WW8Num3z6">
    <w:name w:val="WW8Num3z6"/>
    <w:rsid w:val="0096423E"/>
  </w:style>
  <w:style w:type="character" w:customStyle="1" w:styleId="WW8Num3z7">
    <w:name w:val="WW8Num3z7"/>
    <w:rsid w:val="0096423E"/>
  </w:style>
  <w:style w:type="character" w:customStyle="1" w:styleId="WW8Num3z8">
    <w:name w:val="WW8Num3z8"/>
    <w:rsid w:val="0096423E"/>
  </w:style>
  <w:style w:type="character" w:customStyle="1" w:styleId="WW8Num4z0">
    <w:name w:val="WW8Num4z0"/>
    <w:rsid w:val="0096423E"/>
  </w:style>
  <w:style w:type="character" w:customStyle="1" w:styleId="WW8Num4z1">
    <w:name w:val="WW8Num4z1"/>
    <w:rsid w:val="0096423E"/>
    <w:rPr>
      <w:b w:val="0"/>
      <w:bCs w:val="0"/>
      <w:color w:val="000000"/>
      <w:sz w:val="24"/>
      <w:szCs w:val="24"/>
    </w:rPr>
  </w:style>
  <w:style w:type="character" w:customStyle="1" w:styleId="WW8Num4z2">
    <w:name w:val="WW8Num4z2"/>
    <w:rsid w:val="0096423E"/>
  </w:style>
  <w:style w:type="character" w:customStyle="1" w:styleId="WW8Num4z3">
    <w:name w:val="WW8Num4z3"/>
    <w:rsid w:val="0096423E"/>
  </w:style>
  <w:style w:type="character" w:customStyle="1" w:styleId="WW8Num4z4">
    <w:name w:val="WW8Num4z4"/>
    <w:rsid w:val="0096423E"/>
  </w:style>
  <w:style w:type="character" w:customStyle="1" w:styleId="WW8Num4z5">
    <w:name w:val="WW8Num4z5"/>
    <w:rsid w:val="0096423E"/>
  </w:style>
  <w:style w:type="character" w:customStyle="1" w:styleId="WW8Num4z6">
    <w:name w:val="WW8Num4z6"/>
    <w:rsid w:val="0096423E"/>
  </w:style>
  <w:style w:type="character" w:customStyle="1" w:styleId="WW8Num4z7">
    <w:name w:val="WW8Num4z7"/>
    <w:rsid w:val="0096423E"/>
  </w:style>
  <w:style w:type="character" w:customStyle="1" w:styleId="WW8Num4z8">
    <w:name w:val="WW8Num4z8"/>
    <w:rsid w:val="0096423E"/>
  </w:style>
  <w:style w:type="character" w:customStyle="1" w:styleId="WW8Num5z0">
    <w:name w:val="WW8Num5z0"/>
    <w:rsid w:val="0096423E"/>
  </w:style>
  <w:style w:type="character" w:customStyle="1" w:styleId="WW8Num5z1">
    <w:name w:val="WW8Num5z1"/>
    <w:rsid w:val="0096423E"/>
  </w:style>
  <w:style w:type="character" w:customStyle="1" w:styleId="WW8Num5z2">
    <w:name w:val="WW8Num5z2"/>
    <w:rsid w:val="0096423E"/>
  </w:style>
  <w:style w:type="character" w:customStyle="1" w:styleId="WW8Num5z3">
    <w:name w:val="WW8Num5z3"/>
    <w:rsid w:val="0096423E"/>
  </w:style>
  <w:style w:type="character" w:customStyle="1" w:styleId="WW8Num5z4">
    <w:name w:val="WW8Num5z4"/>
    <w:rsid w:val="0096423E"/>
  </w:style>
  <w:style w:type="character" w:customStyle="1" w:styleId="WW8Num5z5">
    <w:name w:val="WW8Num5z5"/>
    <w:rsid w:val="0096423E"/>
  </w:style>
  <w:style w:type="character" w:customStyle="1" w:styleId="WW8Num5z6">
    <w:name w:val="WW8Num5z6"/>
    <w:rsid w:val="0096423E"/>
  </w:style>
  <w:style w:type="character" w:customStyle="1" w:styleId="WW8Num5z7">
    <w:name w:val="WW8Num5z7"/>
    <w:rsid w:val="0096423E"/>
  </w:style>
  <w:style w:type="character" w:customStyle="1" w:styleId="WW8Num5z8">
    <w:name w:val="WW8Num5z8"/>
    <w:rsid w:val="0096423E"/>
  </w:style>
  <w:style w:type="character" w:customStyle="1" w:styleId="21">
    <w:name w:val="Основной шрифт абзаца2"/>
    <w:rsid w:val="0096423E"/>
  </w:style>
  <w:style w:type="character" w:customStyle="1" w:styleId="12">
    <w:name w:val="Основной шрифт абзаца1"/>
    <w:rsid w:val="0096423E"/>
  </w:style>
  <w:style w:type="character" w:customStyle="1" w:styleId="af3">
    <w:name w:val="Символ нумерации"/>
    <w:rsid w:val="0096423E"/>
  </w:style>
  <w:style w:type="character" w:customStyle="1" w:styleId="af4">
    <w:name w:val="Маркеры списка"/>
    <w:rsid w:val="0096423E"/>
    <w:rPr>
      <w:rFonts w:ascii="OpenSymbol" w:eastAsia="OpenSymbol" w:hAnsi="OpenSymbol" w:cs="OpenSymbol" w:hint="eastAsia"/>
    </w:rPr>
  </w:style>
  <w:style w:type="table" w:customStyle="1" w:styleId="22">
    <w:name w:val="Сетка таблицы2"/>
    <w:basedOn w:val="a1"/>
    <w:next w:val="a3"/>
    <w:uiPriority w:val="59"/>
    <w:rsid w:val="00B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8B5AAF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B5AAF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B5AAF"/>
    <w:rPr>
      <w:vertAlign w:val="superscript"/>
    </w:rPr>
  </w:style>
  <w:style w:type="paragraph" w:customStyle="1" w:styleId="ConsPlusNormal">
    <w:name w:val="ConsPlusNormal"/>
    <w:rsid w:val="0064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83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C56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F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F72"/>
    <w:rPr>
      <w:rFonts w:ascii="Times New Roman" w:hAnsi="Times New Roman"/>
      <w:sz w:val="28"/>
    </w:rPr>
  </w:style>
  <w:style w:type="paragraph" w:styleId="a7">
    <w:name w:val="footer"/>
    <w:basedOn w:val="a"/>
    <w:link w:val="a8"/>
    <w:unhideWhenUsed/>
    <w:rsid w:val="00B42F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2F72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E3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BB3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555C82"/>
    <w:rPr>
      <w:color w:val="0000FF" w:themeColor="hyperlink"/>
      <w:u w:val="single"/>
    </w:rPr>
  </w:style>
  <w:style w:type="paragraph" w:styleId="ac">
    <w:name w:val="Body Text"/>
    <w:basedOn w:val="a"/>
    <w:link w:val="ad"/>
    <w:semiHidden/>
    <w:unhideWhenUsed/>
    <w:rsid w:val="0096423E"/>
    <w:pPr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96423E"/>
    <w:rPr>
      <w:rFonts w:ascii="Arial" w:eastAsia="Times New Roman" w:hAnsi="Arial" w:cs="Arial"/>
      <w:sz w:val="18"/>
      <w:szCs w:val="18"/>
      <w:lang w:eastAsia="ar-SA"/>
    </w:rPr>
  </w:style>
  <w:style w:type="paragraph" w:styleId="ae">
    <w:name w:val="List"/>
    <w:basedOn w:val="ac"/>
    <w:semiHidden/>
    <w:unhideWhenUsed/>
    <w:rsid w:val="0096423E"/>
    <w:rPr>
      <w:rFonts w:cs="Mangal"/>
    </w:rPr>
  </w:style>
  <w:style w:type="paragraph" w:customStyle="1" w:styleId="af">
    <w:name w:val="Заголовок"/>
    <w:basedOn w:val="a"/>
    <w:next w:val="ac"/>
    <w:rsid w:val="0096423E"/>
    <w:pPr>
      <w:keepNext/>
      <w:suppressAutoHyphens/>
      <w:autoSpaceDE w:val="0"/>
      <w:spacing w:before="240" w:after="120"/>
      <w:ind w:firstLine="0"/>
      <w:jc w:val="left"/>
    </w:pPr>
    <w:rPr>
      <w:rFonts w:ascii="Arial" w:eastAsia="Microsoft YaHei" w:hAnsi="Arial" w:cs="Mangal"/>
      <w:szCs w:val="28"/>
      <w:lang w:eastAsia="ar-SA"/>
    </w:rPr>
  </w:style>
  <w:style w:type="paragraph" w:customStyle="1" w:styleId="2">
    <w:name w:val="Название2"/>
    <w:basedOn w:val="a"/>
    <w:rsid w:val="0096423E"/>
    <w:pPr>
      <w:suppressLineNumbers/>
      <w:suppressAutoHyphens/>
      <w:autoSpaceDE w:val="0"/>
      <w:spacing w:before="120" w:after="120"/>
      <w:ind w:firstLine="0"/>
      <w:jc w:val="left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20">
    <w:name w:val="Указатель2"/>
    <w:basedOn w:val="a"/>
    <w:rsid w:val="0096423E"/>
    <w:pPr>
      <w:suppressLineNumbers/>
      <w:suppressAutoHyphens/>
      <w:autoSpaceDE w:val="0"/>
      <w:ind w:firstLine="0"/>
      <w:jc w:val="left"/>
    </w:pPr>
    <w:rPr>
      <w:rFonts w:ascii="Arial" w:eastAsia="Times New Roman" w:hAnsi="Arial" w:cs="Mangal"/>
      <w:sz w:val="18"/>
      <w:szCs w:val="18"/>
      <w:lang w:eastAsia="ar-SA"/>
    </w:rPr>
  </w:style>
  <w:style w:type="paragraph" w:customStyle="1" w:styleId="10">
    <w:name w:val="Название1"/>
    <w:basedOn w:val="a"/>
    <w:rsid w:val="0096423E"/>
    <w:pPr>
      <w:suppressLineNumbers/>
      <w:suppressAutoHyphens/>
      <w:autoSpaceDE w:val="0"/>
      <w:spacing w:before="120" w:after="120"/>
      <w:ind w:firstLine="0"/>
      <w:jc w:val="left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96423E"/>
    <w:pPr>
      <w:suppressLineNumbers/>
      <w:suppressAutoHyphens/>
      <w:autoSpaceDE w:val="0"/>
      <w:ind w:firstLine="0"/>
      <w:jc w:val="left"/>
    </w:pPr>
    <w:rPr>
      <w:rFonts w:ascii="Arial" w:eastAsia="Times New Roman" w:hAnsi="Arial" w:cs="Mangal"/>
      <w:sz w:val="18"/>
      <w:szCs w:val="18"/>
      <w:lang w:eastAsia="ar-SA"/>
    </w:rPr>
  </w:style>
  <w:style w:type="paragraph" w:customStyle="1" w:styleId="Heading">
    <w:name w:val="Heading"/>
    <w:rsid w:val="009642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Preformat">
    <w:name w:val="Preformat"/>
    <w:rsid w:val="009642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text">
    <w:name w:val="Context"/>
    <w:rsid w:val="009642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0">
    <w:name w:val="Содержимое таблицы"/>
    <w:basedOn w:val="a"/>
    <w:rsid w:val="0096423E"/>
    <w:pPr>
      <w:suppressLineNumbers/>
      <w:suppressAutoHyphens/>
      <w:autoSpaceDE w:val="0"/>
      <w:ind w:firstLine="0"/>
      <w:jc w:val="left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1">
    <w:name w:val="Заголовок таблицы"/>
    <w:basedOn w:val="af0"/>
    <w:rsid w:val="0096423E"/>
    <w:pPr>
      <w:jc w:val="center"/>
    </w:pPr>
    <w:rPr>
      <w:b/>
      <w:bCs/>
    </w:rPr>
  </w:style>
  <w:style w:type="paragraph" w:customStyle="1" w:styleId="af2">
    <w:name w:val="Содержимое врезки"/>
    <w:basedOn w:val="ac"/>
    <w:rsid w:val="0096423E"/>
  </w:style>
  <w:style w:type="character" w:customStyle="1" w:styleId="WW8Num1z0">
    <w:name w:val="WW8Num1z0"/>
    <w:rsid w:val="0096423E"/>
  </w:style>
  <w:style w:type="character" w:customStyle="1" w:styleId="WW8Num1z1">
    <w:name w:val="WW8Num1z1"/>
    <w:rsid w:val="0096423E"/>
  </w:style>
  <w:style w:type="character" w:customStyle="1" w:styleId="WW8Num1z2">
    <w:name w:val="WW8Num1z2"/>
    <w:rsid w:val="0096423E"/>
  </w:style>
  <w:style w:type="character" w:customStyle="1" w:styleId="WW8Num1z3">
    <w:name w:val="WW8Num1z3"/>
    <w:rsid w:val="0096423E"/>
  </w:style>
  <w:style w:type="character" w:customStyle="1" w:styleId="WW8Num1z4">
    <w:name w:val="WW8Num1z4"/>
    <w:rsid w:val="0096423E"/>
  </w:style>
  <w:style w:type="character" w:customStyle="1" w:styleId="WW8Num1z5">
    <w:name w:val="WW8Num1z5"/>
    <w:rsid w:val="0096423E"/>
  </w:style>
  <w:style w:type="character" w:customStyle="1" w:styleId="WW8Num1z6">
    <w:name w:val="WW8Num1z6"/>
    <w:rsid w:val="0096423E"/>
  </w:style>
  <w:style w:type="character" w:customStyle="1" w:styleId="WW8Num1z7">
    <w:name w:val="WW8Num1z7"/>
    <w:rsid w:val="0096423E"/>
  </w:style>
  <w:style w:type="character" w:customStyle="1" w:styleId="WW8Num1z8">
    <w:name w:val="WW8Num1z8"/>
    <w:rsid w:val="0096423E"/>
  </w:style>
  <w:style w:type="character" w:customStyle="1" w:styleId="WW8Num2z0">
    <w:name w:val="WW8Num2z0"/>
    <w:rsid w:val="0096423E"/>
    <w:rPr>
      <w:b w:val="0"/>
      <w:bCs w:val="0"/>
      <w:color w:val="000000"/>
    </w:rPr>
  </w:style>
  <w:style w:type="character" w:customStyle="1" w:styleId="WW8Num2z1">
    <w:name w:val="WW8Num2z1"/>
    <w:rsid w:val="0096423E"/>
    <w:rPr>
      <w:b w:val="0"/>
      <w:bCs w:val="0"/>
    </w:rPr>
  </w:style>
  <w:style w:type="character" w:customStyle="1" w:styleId="WW8Num2z2">
    <w:name w:val="WW8Num2z2"/>
    <w:rsid w:val="0096423E"/>
  </w:style>
  <w:style w:type="character" w:customStyle="1" w:styleId="WW8Num2z3">
    <w:name w:val="WW8Num2z3"/>
    <w:rsid w:val="0096423E"/>
  </w:style>
  <w:style w:type="character" w:customStyle="1" w:styleId="WW8Num2z4">
    <w:name w:val="WW8Num2z4"/>
    <w:rsid w:val="0096423E"/>
  </w:style>
  <w:style w:type="character" w:customStyle="1" w:styleId="WW8Num2z5">
    <w:name w:val="WW8Num2z5"/>
    <w:rsid w:val="0096423E"/>
  </w:style>
  <w:style w:type="character" w:customStyle="1" w:styleId="WW8Num2z6">
    <w:name w:val="WW8Num2z6"/>
    <w:rsid w:val="0096423E"/>
  </w:style>
  <w:style w:type="character" w:customStyle="1" w:styleId="WW8Num2z7">
    <w:name w:val="WW8Num2z7"/>
    <w:rsid w:val="0096423E"/>
  </w:style>
  <w:style w:type="character" w:customStyle="1" w:styleId="WW8Num2z8">
    <w:name w:val="WW8Num2z8"/>
    <w:rsid w:val="0096423E"/>
  </w:style>
  <w:style w:type="character" w:customStyle="1" w:styleId="WW8Num3z0">
    <w:name w:val="WW8Num3z0"/>
    <w:rsid w:val="0096423E"/>
    <w:rPr>
      <w:rFonts w:ascii="Symbol" w:hAnsi="Symbol" w:cs="OpenSymbol" w:hint="default"/>
    </w:rPr>
  </w:style>
  <w:style w:type="character" w:customStyle="1" w:styleId="WW8Num3z1">
    <w:name w:val="WW8Num3z1"/>
    <w:rsid w:val="0096423E"/>
  </w:style>
  <w:style w:type="character" w:customStyle="1" w:styleId="WW8Num3z2">
    <w:name w:val="WW8Num3z2"/>
    <w:rsid w:val="0096423E"/>
  </w:style>
  <w:style w:type="character" w:customStyle="1" w:styleId="WW8Num3z3">
    <w:name w:val="WW8Num3z3"/>
    <w:rsid w:val="0096423E"/>
  </w:style>
  <w:style w:type="character" w:customStyle="1" w:styleId="WW8Num3z4">
    <w:name w:val="WW8Num3z4"/>
    <w:rsid w:val="0096423E"/>
  </w:style>
  <w:style w:type="character" w:customStyle="1" w:styleId="WW8Num3z5">
    <w:name w:val="WW8Num3z5"/>
    <w:rsid w:val="0096423E"/>
  </w:style>
  <w:style w:type="character" w:customStyle="1" w:styleId="WW8Num3z6">
    <w:name w:val="WW8Num3z6"/>
    <w:rsid w:val="0096423E"/>
  </w:style>
  <w:style w:type="character" w:customStyle="1" w:styleId="WW8Num3z7">
    <w:name w:val="WW8Num3z7"/>
    <w:rsid w:val="0096423E"/>
  </w:style>
  <w:style w:type="character" w:customStyle="1" w:styleId="WW8Num3z8">
    <w:name w:val="WW8Num3z8"/>
    <w:rsid w:val="0096423E"/>
  </w:style>
  <w:style w:type="character" w:customStyle="1" w:styleId="WW8Num4z0">
    <w:name w:val="WW8Num4z0"/>
    <w:rsid w:val="0096423E"/>
  </w:style>
  <w:style w:type="character" w:customStyle="1" w:styleId="WW8Num4z1">
    <w:name w:val="WW8Num4z1"/>
    <w:rsid w:val="0096423E"/>
    <w:rPr>
      <w:b w:val="0"/>
      <w:bCs w:val="0"/>
      <w:color w:val="000000"/>
      <w:sz w:val="24"/>
      <w:szCs w:val="24"/>
    </w:rPr>
  </w:style>
  <w:style w:type="character" w:customStyle="1" w:styleId="WW8Num4z2">
    <w:name w:val="WW8Num4z2"/>
    <w:rsid w:val="0096423E"/>
  </w:style>
  <w:style w:type="character" w:customStyle="1" w:styleId="WW8Num4z3">
    <w:name w:val="WW8Num4z3"/>
    <w:rsid w:val="0096423E"/>
  </w:style>
  <w:style w:type="character" w:customStyle="1" w:styleId="WW8Num4z4">
    <w:name w:val="WW8Num4z4"/>
    <w:rsid w:val="0096423E"/>
  </w:style>
  <w:style w:type="character" w:customStyle="1" w:styleId="WW8Num4z5">
    <w:name w:val="WW8Num4z5"/>
    <w:rsid w:val="0096423E"/>
  </w:style>
  <w:style w:type="character" w:customStyle="1" w:styleId="WW8Num4z6">
    <w:name w:val="WW8Num4z6"/>
    <w:rsid w:val="0096423E"/>
  </w:style>
  <w:style w:type="character" w:customStyle="1" w:styleId="WW8Num4z7">
    <w:name w:val="WW8Num4z7"/>
    <w:rsid w:val="0096423E"/>
  </w:style>
  <w:style w:type="character" w:customStyle="1" w:styleId="WW8Num4z8">
    <w:name w:val="WW8Num4z8"/>
    <w:rsid w:val="0096423E"/>
  </w:style>
  <w:style w:type="character" w:customStyle="1" w:styleId="WW8Num5z0">
    <w:name w:val="WW8Num5z0"/>
    <w:rsid w:val="0096423E"/>
  </w:style>
  <w:style w:type="character" w:customStyle="1" w:styleId="WW8Num5z1">
    <w:name w:val="WW8Num5z1"/>
    <w:rsid w:val="0096423E"/>
  </w:style>
  <w:style w:type="character" w:customStyle="1" w:styleId="WW8Num5z2">
    <w:name w:val="WW8Num5z2"/>
    <w:rsid w:val="0096423E"/>
  </w:style>
  <w:style w:type="character" w:customStyle="1" w:styleId="WW8Num5z3">
    <w:name w:val="WW8Num5z3"/>
    <w:rsid w:val="0096423E"/>
  </w:style>
  <w:style w:type="character" w:customStyle="1" w:styleId="WW8Num5z4">
    <w:name w:val="WW8Num5z4"/>
    <w:rsid w:val="0096423E"/>
  </w:style>
  <w:style w:type="character" w:customStyle="1" w:styleId="WW8Num5z5">
    <w:name w:val="WW8Num5z5"/>
    <w:rsid w:val="0096423E"/>
  </w:style>
  <w:style w:type="character" w:customStyle="1" w:styleId="WW8Num5z6">
    <w:name w:val="WW8Num5z6"/>
    <w:rsid w:val="0096423E"/>
  </w:style>
  <w:style w:type="character" w:customStyle="1" w:styleId="WW8Num5z7">
    <w:name w:val="WW8Num5z7"/>
    <w:rsid w:val="0096423E"/>
  </w:style>
  <w:style w:type="character" w:customStyle="1" w:styleId="WW8Num5z8">
    <w:name w:val="WW8Num5z8"/>
    <w:rsid w:val="0096423E"/>
  </w:style>
  <w:style w:type="character" w:customStyle="1" w:styleId="21">
    <w:name w:val="Основной шрифт абзаца2"/>
    <w:rsid w:val="0096423E"/>
  </w:style>
  <w:style w:type="character" w:customStyle="1" w:styleId="12">
    <w:name w:val="Основной шрифт абзаца1"/>
    <w:rsid w:val="0096423E"/>
  </w:style>
  <w:style w:type="character" w:customStyle="1" w:styleId="af3">
    <w:name w:val="Символ нумерации"/>
    <w:rsid w:val="0096423E"/>
  </w:style>
  <w:style w:type="character" w:customStyle="1" w:styleId="af4">
    <w:name w:val="Маркеры списка"/>
    <w:rsid w:val="0096423E"/>
    <w:rPr>
      <w:rFonts w:ascii="OpenSymbol" w:eastAsia="OpenSymbol" w:hAnsi="OpenSymbol" w:cs="OpenSymbol" w:hint="eastAsia"/>
    </w:rPr>
  </w:style>
  <w:style w:type="table" w:customStyle="1" w:styleId="22">
    <w:name w:val="Сетка таблицы2"/>
    <w:basedOn w:val="a1"/>
    <w:next w:val="a3"/>
    <w:uiPriority w:val="59"/>
    <w:rsid w:val="00B5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8B5AAF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8B5AAF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8B5AAF"/>
    <w:rPr>
      <w:vertAlign w:val="superscript"/>
    </w:rPr>
  </w:style>
  <w:style w:type="paragraph" w:customStyle="1" w:styleId="ConsPlusNormal">
    <w:name w:val="ConsPlusNormal"/>
    <w:rsid w:val="0064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04A8C-66CF-41CB-9283-79BAE40A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2710</Words>
  <Characters>15450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Бушева Жанна Анатольевна</cp:lastModifiedBy>
  <cp:revision>2</cp:revision>
  <cp:lastPrinted>2020-01-29T12:12:00Z</cp:lastPrinted>
  <dcterms:created xsi:type="dcterms:W3CDTF">2020-02-05T06:19:00Z</dcterms:created>
  <dcterms:modified xsi:type="dcterms:W3CDTF">2020-02-05T06:19:00Z</dcterms:modified>
</cp:coreProperties>
</file>